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B04EF" w14:textId="4E05F6EC" w:rsidR="00D66D48" w:rsidRPr="00773BDB" w:rsidRDefault="00B87039" w:rsidP="002975D1">
      <w:pPr>
        <w:tabs>
          <w:tab w:val="left" w:pos="720"/>
        </w:tabs>
        <w:spacing w:line="380" w:lineRule="exact"/>
        <w:ind w:right="-43"/>
        <w:rPr>
          <w:rFonts w:ascii="Arial" w:hAnsi="Arial"/>
          <w:b/>
          <w:bCs/>
          <w:sz w:val="22"/>
          <w:szCs w:val="22"/>
        </w:rPr>
      </w:pPr>
      <w:proofErr w:type="spellStart"/>
      <w:r w:rsidRPr="00773BDB">
        <w:rPr>
          <w:rFonts w:ascii="Arial" w:hAnsi="Arial" w:cs="Arial"/>
          <w:b/>
          <w:bCs/>
          <w:sz w:val="22"/>
          <w:szCs w:val="20"/>
        </w:rPr>
        <w:t>Siam</w:t>
      </w:r>
      <w:r w:rsidR="00987EB2" w:rsidRPr="00773BDB">
        <w:rPr>
          <w:rFonts w:ascii="Arial" w:hAnsi="Arial" w:cs="Browallia New"/>
          <w:b/>
          <w:bCs/>
          <w:sz w:val="22"/>
          <w:szCs w:val="20"/>
        </w:rPr>
        <w:t>r</w:t>
      </w:r>
      <w:r w:rsidRPr="00773BDB">
        <w:rPr>
          <w:rFonts w:ascii="Arial" w:hAnsi="Arial" w:cs="Arial"/>
          <w:b/>
          <w:bCs/>
          <w:sz w:val="22"/>
          <w:szCs w:val="20"/>
        </w:rPr>
        <w:t>ajathane</w:t>
      </w:r>
      <w:r w:rsidR="00987EB2" w:rsidRPr="00773BDB">
        <w:rPr>
          <w:rFonts w:ascii="Arial" w:hAnsi="Arial" w:cs="Arial"/>
          <w:b/>
          <w:bCs/>
          <w:sz w:val="22"/>
          <w:szCs w:val="20"/>
        </w:rPr>
        <w:t>e</w:t>
      </w:r>
      <w:proofErr w:type="spellEnd"/>
      <w:r w:rsidR="00987EB2" w:rsidRPr="00773BDB">
        <w:rPr>
          <w:rFonts w:ascii="Arial" w:hAnsi="Arial" w:cs="Arial"/>
          <w:b/>
          <w:bCs/>
          <w:sz w:val="22"/>
          <w:szCs w:val="20"/>
        </w:rPr>
        <w:t xml:space="preserve"> Public </w:t>
      </w:r>
      <w:r w:rsidR="0060539D" w:rsidRPr="00773BDB">
        <w:rPr>
          <w:rFonts w:ascii="Arial" w:hAnsi="Arial"/>
          <w:b/>
          <w:bCs/>
          <w:sz w:val="22"/>
          <w:szCs w:val="22"/>
        </w:rPr>
        <w:t>Company Limited</w:t>
      </w:r>
    </w:p>
    <w:p w14:paraId="2869300C" w14:textId="77777777" w:rsidR="00D66D48" w:rsidRPr="00773BDB" w:rsidRDefault="00481B14" w:rsidP="002975D1">
      <w:pPr>
        <w:tabs>
          <w:tab w:val="left" w:pos="720"/>
        </w:tabs>
        <w:spacing w:line="380" w:lineRule="exact"/>
        <w:ind w:right="-43"/>
        <w:rPr>
          <w:rFonts w:ascii="Arial" w:hAnsi="Arial"/>
          <w:b/>
          <w:bCs/>
          <w:sz w:val="22"/>
          <w:szCs w:val="22"/>
        </w:rPr>
      </w:pPr>
      <w:r w:rsidRPr="00773BDB">
        <w:rPr>
          <w:rFonts w:ascii="Arial" w:hAnsi="Arial"/>
          <w:b/>
          <w:bCs/>
          <w:sz w:val="22"/>
          <w:szCs w:val="22"/>
        </w:rPr>
        <w:t>Notes to</w:t>
      </w:r>
      <w:r w:rsidR="00EB2179" w:rsidRPr="00773BDB">
        <w:rPr>
          <w:rFonts w:ascii="Arial" w:hAnsi="Arial"/>
          <w:b/>
          <w:bCs/>
          <w:sz w:val="22"/>
          <w:szCs w:val="22"/>
        </w:rPr>
        <w:t xml:space="preserve"> financial statements</w:t>
      </w:r>
    </w:p>
    <w:p w14:paraId="6665136D" w14:textId="3468522F" w:rsidR="00940151" w:rsidRPr="00773BDB" w:rsidRDefault="00A52F0A" w:rsidP="002975D1">
      <w:pPr>
        <w:tabs>
          <w:tab w:val="left" w:pos="720"/>
        </w:tabs>
        <w:spacing w:line="380" w:lineRule="exact"/>
        <w:ind w:right="-43"/>
        <w:rPr>
          <w:rFonts w:ascii="Arial" w:hAnsi="Arial"/>
          <w:b/>
          <w:bCs/>
          <w:sz w:val="22"/>
          <w:szCs w:val="22"/>
        </w:rPr>
      </w:pPr>
      <w:r w:rsidRPr="00773BDB">
        <w:rPr>
          <w:rFonts w:ascii="Arial" w:hAnsi="Arial"/>
          <w:b/>
          <w:bCs/>
          <w:sz w:val="22"/>
          <w:szCs w:val="22"/>
        </w:rPr>
        <w:t>For the year</w:t>
      </w:r>
      <w:r w:rsidR="00EB2179" w:rsidRPr="00773BDB">
        <w:rPr>
          <w:rFonts w:ascii="Arial" w:hAnsi="Arial"/>
          <w:b/>
          <w:bCs/>
          <w:sz w:val="22"/>
          <w:szCs w:val="22"/>
        </w:rPr>
        <w:t xml:space="preserve"> ended </w:t>
      </w:r>
      <w:r w:rsidR="00481B14" w:rsidRPr="00773BDB">
        <w:rPr>
          <w:rFonts w:ascii="Arial" w:hAnsi="Arial"/>
          <w:b/>
          <w:bCs/>
          <w:sz w:val="22"/>
          <w:szCs w:val="22"/>
        </w:rPr>
        <w:t xml:space="preserve">31 December </w:t>
      </w:r>
      <w:r w:rsidR="00AE2742">
        <w:rPr>
          <w:rFonts w:ascii="Arial" w:hAnsi="Arial"/>
          <w:b/>
          <w:bCs/>
          <w:sz w:val="22"/>
          <w:szCs w:val="22"/>
        </w:rPr>
        <w:t>2022</w:t>
      </w:r>
    </w:p>
    <w:p w14:paraId="4EA718FC" w14:textId="77777777" w:rsidR="00940151" w:rsidRPr="00773BDB" w:rsidRDefault="00EB2179" w:rsidP="002975D1">
      <w:pPr>
        <w:tabs>
          <w:tab w:val="left" w:pos="1440"/>
        </w:tabs>
        <w:spacing w:before="360" w:after="120" w:line="380" w:lineRule="exact"/>
        <w:ind w:left="547" w:hanging="547"/>
        <w:jc w:val="thaiDistribute"/>
        <w:outlineLvl w:val="0"/>
        <w:rPr>
          <w:rFonts w:ascii="Arial" w:hAnsi="Arial"/>
          <w:b/>
          <w:bCs/>
          <w:sz w:val="22"/>
          <w:szCs w:val="22"/>
          <w:cs/>
        </w:rPr>
      </w:pPr>
      <w:r w:rsidRPr="00773BDB">
        <w:rPr>
          <w:rFonts w:ascii="Arial" w:hAnsi="Arial"/>
          <w:b/>
          <w:bCs/>
          <w:sz w:val="22"/>
          <w:szCs w:val="22"/>
        </w:rPr>
        <w:t>1.</w:t>
      </w:r>
      <w:r w:rsidRPr="00773BDB">
        <w:rPr>
          <w:rFonts w:ascii="Arial" w:hAnsi="Arial"/>
          <w:b/>
          <w:bCs/>
          <w:sz w:val="22"/>
          <w:szCs w:val="22"/>
        </w:rPr>
        <w:tab/>
        <w:t>General information</w:t>
      </w:r>
      <w:r w:rsidR="00503B74" w:rsidRPr="00773BDB">
        <w:rPr>
          <w:rFonts w:ascii="Arial" w:hAnsi="Arial"/>
          <w:b/>
          <w:bCs/>
          <w:sz w:val="22"/>
          <w:szCs w:val="22"/>
        </w:rPr>
        <w:t xml:space="preserve"> </w:t>
      </w:r>
    </w:p>
    <w:p w14:paraId="7B7653F5" w14:textId="2A51571F" w:rsidR="00E16109" w:rsidRPr="00773BDB" w:rsidRDefault="00EB2179" w:rsidP="00CD66D9">
      <w:pPr>
        <w:tabs>
          <w:tab w:val="left" w:pos="1440"/>
        </w:tabs>
        <w:spacing w:before="120" w:after="120" w:line="380" w:lineRule="exact"/>
        <w:ind w:left="540" w:hanging="540"/>
        <w:jc w:val="thaiDistribute"/>
        <w:outlineLvl w:val="0"/>
        <w:rPr>
          <w:rFonts w:ascii="Arial" w:hAnsi="Arial" w:cstheme="minorBidi"/>
          <w:sz w:val="22"/>
          <w:szCs w:val="20"/>
        </w:rPr>
      </w:pPr>
      <w:r w:rsidRPr="00773BDB">
        <w:rPr>
          <w:rFonts w:ascii="Arial" w:hAnsi="Arial"/>
          <w:sz w:val="22"/>
          <w:szCs w:val="22"/>
        </w:rPr>
        <w:tab/>
      </w:r>
      <w:proofErr w:type="spellStart"/>
      <w:r w:rsidR="00CD66D9" w:rsidRPr="00773BDB">
        <w:rPr>
          <w:rFonts w:ascii="Arial" w:hAnsi="Arial" w:cs="Arial"/>
          <w:sz w:val="22"/>
          <w:szCs w:val="20"/>
        </w:rPr>
        <w:t>Siamrajathanee</w:t>
      </w:r>
      <w:proofErr w:type="spellEnd"/>
      <w:r w:rsidR="00CD66D9" w:rsidRPr="00773BDB">
        <w:rPr>
          <w:rFonts w:ascii="Arial" w:hAnsi="Arial" w:cs="Arial"/>
          <w:sz w:val="22"/>
          <w:szCs w:val="20"/>
        </w:rPr>
        <w:t xml:space="preserve"> Public Company Limited (“the Company”) is a public company incorporated and domiciled in Thailand. The Company is principally engaged in providing outsourcing services and vehicle operating lease services. The registered office of the Company is at</w:t>
      </w:r>
      <w:r w:rsidR="00881109">
        <w:rPr>
          <w:rFonts w:ascii="Arial" w:hAnsi="Arial" w:cs="Arial"/>
          <w:sz w:val="22"/>
          <w:szCs w:val="20"/>
        </w:rPr>
        <w:t xml:space="preserve"> </w:t>
      </w:r>
      <w:r w:rsidR="00CD66D9" w:rsidRPr="00773BDB">
        <w:rPr>
          <w:rFonts w:ascii="Arial" w:hAnsi="Arial" w:cs="Arial"/>
          <w:sz w:val="22"/>
          <w:szCs w:val="20"/>
        </w:rPr>
        <w:t xml:space="preserve">329 Moo 10, Old railway Road, </w:t>
      </w:r>
      <w:proofErr w:type="spellStart"/>
      <w:r w:rsidR="00CD66D9" w:rsidRPr="00773BDB">
        <w:rPr>
          <w:rFonts w:ascii="Arial" w:hAnsi="Arial" w:cs="Arial"/>
          <w:sz w:val="22"/>
          <w:szCs w:val="20"/>
        </w:rPr>
        <w:t>Samrong</w:t>
      </w:r>
      <w:proofErr w:type="spellEnd"/>
      <w:r w:rsidR="00CD66D9" w:rsidRPr="00773BDB">
        <w:rPr>
          <w:rFonts w:ascii="Arial" w:hAnsi="Arial" w:cs="Arial"/>
          <w:sz w:val="22"/>
          <w:szCs w:val="20"/>
        </w:rPr>
        <w:t xml:space="preserve">, </w:t>
      </w:r>
      <w:proofErr w:type="spellStart"/>
      <w:r w:rsidR="00CD66D9" w:rsidRPr="00773BDB">
        <w:rPr>
          <w:rFonts w:ascii="Arial" w:hAnsi="Arial" w:cs="Arial"/>
          <w:sz w:val="22"/>
          <w:szCs w:val="20"/>
        </w:rPr>
        <w:t>Phrapradaeng</w:t>
      </w:r>
      <w:proofErr w:type="spellEnd"/>
      <w:r w:rsidR="00CD66D9" w:rsidRPr="00773BDB">
        <w:rPr>
          <w:rFonts w:ascii="Arial" w:hAnsi="Arial" w:cs="Arial"/>
          <w:sz w:val="22"/>
          <w:szCs w:val="20"/>
        </w:rPr>
        <w:t>, Samutprakarn.</w:t>
      </w:r>
    </w:p>
    <w:p w14:paraId="78242A8C" w14:textId="77777777" w:rsidR="00CE7316" w:rsidRPr="00773BDB" w:rsidRDefault="003D43E8" w:rsidP="002975D1">
      <w:pPr>
        <w:tabs>
          <w:tab w:val="left" w:pos="1440"/>
        </w:tabs>
        <w:spacing w:before="120" w:after="120" w:line="380" w:lineRule="exact"/>
        <w:ind w:left="540" w:hanging="540"/>
        <w:jc w:val="thaiDistribute"/>
        <w:outlineLvl w:val="0"/>
        <w:rPr>
          <w:rFonts w:ascii="Arial" w:hAnsi="Arial"/>
          <w:b/>
          <w:bCs/>
          <w:sz w:val="22"/>
          <w:szCs w:val="22"/>
        </w:rPr>
      </w:pPr>
      <w:r w:rsidRPr="00773BDB">
        <w:rPr>
          <w:rFonts w:ascii="Arial" w:hAnsi="Arial"/>
          <w:b/>
          <w:bCs/>
          <w:sz w:val="22"/>
          <w:szCs w:val="22"/>
        </w:rPr>
        <w:t>2.</w:t>
      </w:r>
      <w:r w:rsidRPr="00773BDB">
        <w:rPr>
          <w:rFonts w:ascii="Arial" w:hAnsi="Arial"/>
          <w:b/>
          <w:bCs/>
          <w:sz w:val="22"/>
          <w:szCs w:val="22"/>
        </w:rPr>
        <w:tab/>
      </w:r>
      <w:r w:rsidR="00EB2179" w:rsidRPr="00773BDB">
        <w:rPr>
          <w:rFonts w:ascii="Arial" w:hAnsi="Arial"/>
          <w:b/>
          <w:bCs/>
          <w:sz w:val="22"/>
          <w:szCs w:val="22"/>
        </w:rPr>
        <w:t>Basis of preparation</w:t>
      </w:r>
    </w:p>
    <w:p w14:paraId="1E814767" w14:textId="6F87B36C" w:rsidR="00CE7316" w:rsidRPr="00773BDB" w:rsidRDefault="00A53B74" w:rsidP="002975D1">
      <w:pPr>
        <w:tabs>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00CE7316" w:rsidRPr="00773BDB">
        <w:rPr>
          <w:rFonts w:ascii="Arial" w:hAnsi="Arial"/>
          <w:sz w:val="22"/>
          <w:szCs w:val="22"/>
        </w:rPr>
        <w:t xml:space="preserve">The financial statements have been prepared in accordance with </w:t>
      </w:r>
      <w:r w:rsidR="0054076D" w:rsidRPr="00773BDB">
        <w:rPr>
          <w:rFonts w:ascii="Arial" w:hAnsi="Arial"/>
          <w:sz w:val="22"/>
          <w:szCs w:val="22"/>
        </w:rPr>
        <w:t>Thai Financial Reporting Standards</w:t>
      </w:r>
      <w:r w:rsidR="00CE7316" w:rsidRPr="00773BDB">
        <w:rPr>
          <w:rFonts w:ascii="Arial" w:hAnsi="Arial"/>
          <w:sz w:val="22"/>
          <w:szCs w:val="22"/>
        </w:rPr>
        <w:t xml:space="preserve"> enunciated under the Accounting Profession</w:t>
      </w:r>
      <w:r w:rsidR="00371F9E" w:rsidRPr="00773BDB">
        <w:rPr>
          <w:rFonts w:ascii="Arial" w:hAnsi="Arial"/>
          <w:sz w:val="22"/>
          <w:szCs w:val="22"/>
        </w:rPr>
        <w:t>s</w:t>
      </w:r>
      <w:r w:rsidR="00CE7316" w:rsidRPr="00773BDB">
        <w:rPr>
          <w:rFonts w:ascii="Arial" w:hAnsi="Arial"/>
          <w:sz w:val="22"/>
          <w:szCs w:val="22"/>
        </w:rPr>
        <w:t xml:space="preserve"> Act B.E. 2547</w:t>
      </w:r>
      <w:r w:rsidR="00AA3559" w:rsidRPr="00773BDB">
        <w:rPr>
          <w:rFonts w:ascii="Arial" w:hAnsi="Arial"/>
          <w:sz w:val="22"/>
          <w:szCs w:val="22"/>
        </w:rPr>
        <w:t xml:space="preserve"> and their</w:t>
      </w:r>
      <w:r w:rsidR="00CE7316" w:rsidRPr="00773BDB">
        <w:rPr>
          <w:rFonts w:ascii="Arial" w:hAnsi="Arial"/>
          <w:sz w:val="22"/>
          <w:szCs w:val="22"/>
        </w:rPr>
        <w:t xml:space="preserve"> presentation has been made in compliance with the stipulations of the Notification of the Department of Business Development, issued under the Accounting Act B.E. 2543.</w:t>
      </w:r>
    </w:p>
    <w:p w14:paraId="609D0EB6" w14:textId="77777777" w:rsidR="00455887" w:rsidRPr="00773BDB" w:rsidRDefault="00455887"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773BDB">
        <w:rPr>
          <w:rFonts w:ascii="Arial" w:hAnsi="Arial"/>
          <w:sz w:val="22"/>
          <w:szCs w:val="22"/>
        </w:rPr>
        <w:t xml:space="preserve">the Thai language </w:t>
      </w:r>
      <w:r w:rsidRPr="00773BDB">
        <w:rPr>
          <w:rFonts w:ascii="Arial" w:hAnsi="Arial"/>
          <w:sz w:val="22"/>
          <w:szCs w:val="22"/>
        </w:rPr>
        <w:t>financial statements.</w:t>
      </w:r>
    </w:p>
    <w:p w14:paraId="044A4339" w14:textId="77777777" w:rsidR="00C2205E" w:rsidRPr="00773BDB" w:rsidRDefault="0072338A" w:rsidP="002975D1">
      <w:pPr>
        <w:tabs>
          <w:tab w:val="left" w:pos="360"/>
          <w:tab w:val="left" w:pos="1440"/>
        </w:tabs>
        <w:spacing w:before="120" w:after="120" w:line="380" w:lineRule="exact"/>
        <w:ind w:left="540" w:hanging="540"/>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r>
      <w:r w:rsidR="00C2205E" w:rsidRPr="00773BDB">
        <w:rPr>
          <w:rFonts w:ascii="Arial" w:hAnsi="Arial"/>
          <w:sz w:val="22"/>
          <w:szCs w:val="22"/>
        </w:rPr>
        <w:t>The financial statements have been prepared on a historical cost basis except where otherwise disclosed in the accounting policies.</w:t>
      </w:r>
    </w:p>
    <w:p w14:paraId="476901E2" w14:textId="4CAEFBFC" w:rsidR="00FE71A8" w:rsidRPr="00773BDB" w:rsidRDefault="00FE71A8" w:rsidP="002975D1">
      <w:pPr>
        <w:spacing w:before="120" w:after="120" w:line="380" w:lineRule="exact"/>
        <w:ind w:left="540" w:hanging="540"/>
        <w:jc w:val="thaiDistribute"/>
        <w:rPr>
          <w:rFonts w:ascii="Arial" w:hAnsi="Arial"/>
          <w:b/>
          <w:bCs/>
          <w:sz w:val="22"/>
          <w:szCs w:val="22"/>
        </w:rPr>
      </w:pPr>
      <w:r w:rsidRPr="00773BDB">
        <w:rPr>
          <w:rFonts w:ascii="Arial" w:hAnsi="Arial"/>
          <w:b/>
          <w:bCs/>
          <w:sz w:val="22"/>
          <w:szCs w:val="22"/>
        </w:rPr>
        <w:t>3</w:t>
      </w:r>
      <w:r w:rsidR="00830DE7">
        <w:rPr>
          <w:rFonts w:ascii="Arial" w:hAnsi="Arial"/>
          <w:b/>
          <w:bCs/>
          <w:sz w:val="22"/>
          <w:szCs w:val="22"/>
        </w:rPr>
        <w:t>.</w:t>
      </w:r>
      <w:r w:rsidR="00830DE7">
        <w:rPr>
          <w:rFonts w:ascii="Arial" w:hAnsi="Arial"/>
          <w:b/>
          <w:bCs/>
          <w:sz w:val="22"/>
          <w:szCs w:val="22"/>
        </w:rPr>
        <w:tab/>
      </w:r>
      <w:r w:rsidRPr="00773BDB">
        <w:rPr>
          <w:rFonts w:ascii="Arial" w:eastAsia="Calibri" w:hAnsi="Arial" w:cs="Arial"/>
          <w:b/>
          <w:bCs/>
          <w:sz w:val="22"/>
          <w:szCs w:val="22"/>
        </w:rPr>
        <w:t>New financial reporting standards</w:t>
      </w:r>
    </w:p>
    <w:p w14:paraId="227A2547" w14:textId="5EA20CE7" w:rsidR="00CC04F5" w:rsidRPr="00773BDB" w:rsidRDefault="002514BE" w:rsidP="00CC04F5">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3.1</w:t>
      </w:r>
      <w:r w:rsidR="00CC04F5" w:rsidRPr="00773BDB">
        <w:rPr>
          <w:rFonts w:ascii="Arial" w:hAnsi="Arial" w:cs="Arial"/>
          <w:b/>
          <w:bCs/>
          <w:sz w:val="22"/>
          <w:szCs w:val="22"/>
        </w:rPr>
        <w:tab/>
        <w:t xml:space="preserve">Financial reporting standards that become effective in the </w:t>
      </w:r>
      <w:r w:rsidR="00CC04F5" w:rsidRPr="00F77102">
        <w:rPr>
          <w:rFonts w:ascii="Arial" w:hAnsi="Arial" w:cs="Arial"/>
          <w:b/>
          <w:bCs/>
          <w:sz w:val="22"/>
          <w:szCs w:val="22"/>
        </w:rPr>
        <w:t xml:space="preserve">current </w:t>
      </w:r>
      <w:r w:rsidR="00FF1DF4" w:rsidRPr="00F77102">
        <w:rPr>
          <w:rFonts w:ascii="Arial" w:hAnsi="Arial" w:cs="Arial"/>
          <w:b/>
          <w:bCs/>
          <w:sz w:val="22"/>
          <w:szCs w:val="22"/>
        </w:rPr>
        <w:t>year</w:t>
      </w:r>
    </w:p>
    <w:p w14:paraId="622464DF" w14:textId="13D8F079" w:rsidR="00C079E2" w:rsidRPr="00886766" w:rsidRDefault="00C079E2" w:rsidP="002514BE">
      <w:pPr>
        <w:spacing w:before="120" w:after="120" w:line="380" w:lineRule="exact"/>
        <w:ind w:left="540"/>
        <w:jc w:val="thaiDistribute"/>
        <w:rPr>
          <w:rFonts w:ascii="Arial" w:hAnsi="Arial" w:cs="Arial"/>
          <w:sz w:val="22"/>
          <w:szCs w:val="20"/>
        </w:rPr>
      </w:pPr>
      <w:r w:rsidRPr="00886766">
        <w:rPr>
          <w:rFonts w:ascii="Arial" w:hAnsi="Arial" w:cs="Arial"/>
          <w:sz w:val="22"/>
          <w:szCs w:val="20"/>
        </w:rPr>
        <w:t>During the year, the</w:t>
      </w:r>
      <w:r>
        <w:rPr>
          <w:rFonts w:ascii="Arial" w:hAnsi="Arial" w:cs="Arial"/>
          <w:sz w:val="22"/>
          <w:szCs w:val="20"/>
        </w:rPr>
        <w:t xml:space="preserve"> Company</w:t>
      </w:r>
      <w:r w:rsidRPr="00886766">
        <w:rPr>
          <w:rFonts w:ascii="Arial" w:hAnsi="Arial" w:cs="Arial"/>
          <w:sz w:val="22"/>
          <w:szCs w:val="20"/>
        </w:rPr>
        <w:t xml:space="preserve"> has adopted the revised financial reporting standards and interpretations which are effective for fiscal years beginning on or after 1 January 202</w:t>
      </w:r>
      <w:r w:rsidR="00465440">
        <w:rPr>
          <w:rFonts w:ascii="Arial" w:hAnsi="Arial" w:cs="Arial"/>
          <w:sz w:val="22"/>
          <w:szCs w:val="20"/>
        </w:rPr>
        <w:t>2</w:t>
      </w:r>
      <w:r w:rsidRPr="00886766">
        <w:rPr>
          <w:rFonts w:ascii="Arial" w:hAnsi="Arial" w:cs="Arial"/>
          <w:sz w:val="22"/>
          <w:szCs w:val="20"/>
        </w:rPr>
        <w:t>. These financial reporting standards were aimed at alignment with the corresponding International Financial Reporting Standards with most of the changes</w:t>
      </w:r>
      <w:r w:rsidRPr="00886766">
        <w:rPr>
          <w:rFonts w:ascii="Arial" w:hAnsi="Arial" w:cs="Arial" w:hint="cs"/>
          <w:sz w:val="22"/>
          <w:szCs w:val="20"/>
          <w:cs/>
        </w:rPr>
        <w:t xml:space="preserve"> </w:t>
      </w:r>
      <w:r w:rsidRPr="00886766">
        <w:rPr>
          <w:rFonts w:ascii="Arial" w:hAnsi="Arial" w:cs="Arial"/>
          <w:sz w:val="22"/>
          <w:szCs w:val="20"/>
        </w:rPr>
        <w:t xml:space="preserve">directed towards clarifying accounting treatment and providing accounting guidance for users of the standards. </w:t>
      </w:r>
    </w:p>
    <w:p w14:paraId="293EA3A4" w14:textId="1C7FFF20" w:rsidR="00C079E2" w:rsidRPr="00886766" w:rsidRDefault="00C079E2" w:rsidP="002514BE">
      <w:pPr>
        <w:spacing w:before="120" w:after="120" w:line="380" w:lineRule="exact"/>
        <w:ind w:left="540"/>
        <w:jc w:val="thaiDistribute"/>
        <w:rPr>
          <w:rFonts w:ascii="Arial" w:hAnsi="Arial"/>
          <w:sz w:val="22"/>
          <w:szCs w:val="20"/>
        </w:rPr>
      </w:pPr>
      <w:r w:rsidRPr="00886766">
        <w:rPr>
          <w:rFonts w:ascii="Arial" w:hAnsi="Arial" w:cs="Arial"/>
          <w:sz w:val="22"/>
          <w:szCs w:val="20"/>
        </w:rPr>
        <w:t xml:space="preserve">The adoption of these financial reporting standards does not have any significant impact on the </w:t>
      </w:r>
      <w:r>
        <w:rPr>
          <w:rFonts w:ascii="Arial" w:hAnsi="Arial" w:cs="Arial"/>
          <w:sz w:val="22"/>
          <w:szCs w:val="20"/>
        </w:rPr>
        <w:t>Company</w:t>
      </w:r>
      <w:r w:rsidRPr="00886766">
        <w:rPr>
          <w:rFonts w:ascii="Arial" w:hAnsi="Arial" w:cs="Arial"/>
          <w:sz w:val="22"/>
          <w:szCs w:val="20"/>
        </w:rPr>
        <w:t xml:space="preserve">’s financial statements. </w:t>
      </w:r>
    </w:p>
    <w:p w14:paraId="5FC1B32F" w14:textId="58B90130" w:rsidR="00CC04F5" w:rsidRPr="00773BDB" w:rsidRDefault="00F37BCE" w:rsidP="002514BE">
      <w:pPr>
        <w:tabs>
          <w:tab w:val="left" w:pos="9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br w:type="page"/>
      </w:r>
      <w:r w:rsidR="002514BE">
        <w:rPr>
          <w:rFonts w:ascii="Arial" w:hAnsi="Arial" w:cs="Arial"/>
          <w:b/>
          <w:bCs/>
          <w:sz w:val="22"/>
          <w:szCs w:val="22"/>
        </w:rPr>
        <w:lastRenderedPageBreak/>
        <w:t>3.2</w:t>
      </w:r>
      <w:r w:rsidR="00CC04F5" w:rsidRPr="00773BDB">
        <w:rPr>
          <w:rFonts w:ascii="Arial" w:hAnsi="Arial" w:cs="Arial"/>
          <w:b/>
          <w:bCs/>
          <w:sz w:val="22"/>
          <w:szCs w:val="22"/>
        </w:rPr>
        <w:tab/>
        <w:t>Financial reporting standards that became effective for fiscal years beginning on or after 1 January 202</w:t>
      </w:r>
      <w:r w:rsidR="00A33FEF">
        <w:rPr>
          <w:rFonts w:ascii="Arial" w:hAnsi="Arial" w:cs="Arial"/>
          <w:b/>
          <w:bCs/>
          <w:sz w:val="22"/>
          <w:szCs w:val="22"/>
        </w:rPr>
        <w:t>3</w:t>
      </w:r>
    </w:p>
    <w:p w14:paraId="2504005F" w14:textId="5993BCD3" w:rsidR="00CC04F5" w:rsidRPr="00950279" w:rsidRDefault="00950279" w:rsidP="002514BE">
      <w:pPr>
        <w:spacing w:before="120" w:after="120" w:line="380" w:lineRule="exact"/>
        <w:ind w:left="540"/>
        <w:jc w:val="thaiDistribute"/>
        <w:rPr>
          <w:rFonts w:ascii="Arial" w:hAnsi="Arial" w:cs="Arial"/>
          <w:color w:val="000000" w:themeColor="text1"/>
          <w:sz w:val="22"/>
          <w:szCs w:val="20"/>
        </w:rPr>
      </w:pPr>
      <w:r w:rsidRPr="00886766">
        <w:rPr>
          <w:rFonts w:ascii="Arial" w:hAnsi="Arial" w:cs="Arial"/>
          <w:color w:val="000000" w:themeColor="text1"/>
          <w:sz w:val="22"/>
          <w:szCs w:val="20"/>
        </w:rPr>
        <w:t xml:space="preserve">The Federation of Accounting Professions issued </w:t>
      </w:r>
      <w:proofErr w:type="gramStart"/>
      <w:r w:rsidRPr="00886766">
        <w:rPr>
          <w:rFonts w:ascii="Arial" w:hAnsi="Arial" w:cs="Arial"/>
          <w:color w:val="000000" w:themeColor="text1"/>
          <w:sz w:val="22"/>
          <w:szCs w:val="20"/>
        </w:rPr>
        <w:t>a number of</w:t>
      </w:r>
      <w:proofErr w:type="gramEnd"/>
      <w:r w:rsidRPr="00886766">
        <w:rPr>
          <w:rFonts w:ascii="Arial" w:hAnsi="Arial" w:cs="Arial"/>
          <w:color w:val="000000" w:themeColor="text1"/>
          <w:sz w:val="22"/>
          <w:szCs w:val="20"/>
        </w:rPr>
        <w:t xml:space="preserve"> revised financial reporting standards, which are effective for fiscal years beginning on or after 1 January 202</w:t>
      </w:r>
      <w:r w:rsidR="00A33FEF">
        <w:rPr>
          <w:rFonts w:ascii="Arial" w:hAnsi="Arial" w:cs="Arial"/>
          <w:color w:val="000000" w:themeColor="text1"/>
          <w:sz w:val="22"/>
          <w:szCs w:val="20"/>
        </w:rPr>
        <w:t>3</w:t>
      </w:r>
      <w:r w:rsidRPr="00886766">
        <w:rPr>
          <w:rFonts w:ascii="Arial" w:hAnsi="Arial" w:cs="Arial"/>
          <w:color w:val="000000" w:themeColor="text1"/>
          <w:sz w:val="22"/>
          <w:szCs w:val="20"/>
        </w:rPr>
        <w:t xml:space="preserve">. These financial reporting standards were aimed at alignment with the corresponding International Financial Reporting Standards </w:t>
      </w:r>
      <w:r w:rsidR="00007897" w:rsidRPr="00886766">
        <w:rPr>
          <w:rFonts w:ascii="Arial" w:hAnsi="Arial" w:cs="Arial"/>
          <w:color w:val="000000" w:themeColor="text1"/>
          <w:sz w:val="22"/>
          <w:szCs w:val="20"/>
        </w:rPr>
        <w:t xml:space="preserve">with most of the changes directed towards </w:t>
      </w:r>
      <w:r w:rsidR="00007897" w:rsidRPr="00886766">
        <w:rPr>
          <w:rFonts w:ascii="Arial" w:hAnsi="Arial" w:cs="Arial"/>
          <w:sz w:val="22"/>
          <w:szCs w:val="20"/>
        </w:rPr>
        <w:t>clarifying accounting treatment and providing accounting guidance for users of the standards</w:t>
      </w:r>
      <w:r w:rsidR="00007897">
        <w:rPr>
          <w:rFonts w:ascii="Arial" w:hAnsi="Arial" w:cs="Arial"/>
          <w:sz w:val="22"/>
          <w:szCs w:val="20"/>
        </w:rPr>
        <w:t>.</w:t>
      </w:r>
    </w:p>
    <w:p w14:paraId="258EFE60" w14:textId="7765EC7C" w:rsidR="00CC04F5" w:rsidRPr="00DB372F" w:rsidRDefault="00DB372F" w:rsidP="002514BE">
      <w:pPr>
        <w:spacing w:before="120" w:after="120" w:line="380" w:lineRule="exact"/>
        <w:ind w:left="540"/>
        <w:jc w:val="thaiDistribute"/>
        <w:rPr>
          <w:rFonts w:ascii="Arial" w:hAnsi="Arial"/>
          <w:color w:val="000000" w:themeColor="text1"/>
          <w:sz w:val="22"/>
          <w:szCs w:val="20"/>
        </w:rPr>
      </w:pPr>
      <w:r w:rsidRPr="00886766">
        <w:rPr>
          <w:rFonts w:ascii="Arial" w:hAnsi="Arial" w:cs="Arial"/>
          <w:color w:val="000000" w:themeColor="text1"/>
          <w:sz w:val="22"/>
          <w:szCs w:val="20"/>
        </w:rPr>
        <w:t>The</w:t>
      </w:r>
      <w:r w:rsidRPr="00886766">
        <w:rPr>
          <w:rFonts w:ascii="Arial" w:hAnsi="Arial"/>
          <w:color w:val="000000" w:themeColor="text1"/>
          <w:sz w:val="22"/>
          <w:szCs w:val="20"/>
        </w:rPr>
        <w:t xml:space="preserve"> management of the </w:t>
      </w:r>
      <w:r>
        <w:rPr>
          <w:rFonts w:ascii="Arial" w:hAnsi="Arial"/>
          <w:color w:val="000000" w:themeColor="text1"/>
          <w:sz w:val="22"/>
          <w:szCs w:val="20"/>
        </w:rPr>
        <w:t>Company</w:t>
      </w:r>
      <w:r w:rsidRPr="00886766">
        <w:rPr>
          <w:rFonts w:ascii="Arial" w:hAnsi="Arial"/>
          <w:color w:val="000000" w:themeColor="text1"/>
          <w:sz w:val="22"/>
          <w:szCs w:val="20"/>
        </w:rPr>
        <w:t xml:space="preserve"> believes that</w:t>
      </w:r>
      <w:r w:rsidRPr="00886766">
        <w:rPr>
          <w:rFonts w:ascii="Arial" w:hAnsi="Arial" w:cs="Arial"/>
          <w:color w:val="000000" w:themeColor="text1"/>
          <w:sz w:val="22"/>
          <w:szCs w:val="20"/>
        </w:rPr>
        <w:t xml:space="preserve"> adoption of these </w:t>
      </w:r>
      <w:r w:rsidRPr="00886766">
        <w:rPr>
          <w:rFonts w:ascii="Arial" w:hAnsi="Arial" w:cs="Browallia New"/>
          <w:color w:val="000000" w:themeColor="text1"/>
          <w:sz w:val="22"/>
          <w:szCs w:val="22"/>
        </w:rPr>
        <w:t xml:space="preserve">amendments </w:t>
      </w:r>
      <w:r w:rsidRPr="00886766">
        <w:rPr>
          <w:rFonts w:ascii="Arial" w:hAnsi="Arial" w:cs="Arial"/>
          <w:color w:val="000000" w:themeColor="text1"/>
          <w:sz w:val="22"/>
          <w:szCs w:val="20"/>
        </w:rPr>
        <w:t xml:space="preserve">will not have any significant impact on the </w:t>
      </w:r>
      <w:r>
        <w:rPr>
          <w:rFonts w:ascii="Arial" w:hAnsi="Arial" w:cs="Arial"/>
          <w:color w:val="000000" w:themeColor="text1"/>
          <w:sz w:val="22"/>
          <w:szCs w:val="20"/>
        </w:rPr>
        <w:t>Company</w:t>
      </w:r>
      <w:r w:rsidRPr="00886766">
        <w:rPr>
          <w:rFonts w:ascii="Arial" w:hAnsi="Arial" w:cs="Arial"/>
          <w:color w:val="000000" w:themeColor="text1"/>
          <w:sz w:val="22"/>
          <w:szCs w:val="20"/>
        </w:rPr>
        <w:t>’s financial statements.</w:t>
      </w:r>
    </w:p>
    <w:p w14:paraId="38CD1346" w14:textId="73E78D19" w:rsidR="002E226A" w:rsidRPr="00773BDB" w:rsidRDefault="00DB372F" w:rsidP="00397807">
      <w:pPr>
        <w:tabs>
          <w:tab w:val="left" w:pos="540"/>
          <w:tab w:val="right" w:pos="7200"/>
          <w:tab w:val="right" w:pos="8540"/>
        </w:tabs>
        <w:spacing w:before="120" w:after="120" w:line="380" w:lineRule="exact"/>
        <w:ind w:right="29"/>
        <w:jc w:val="thaiDistribute"/>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397807" w:rsidRPr="00773BDB">
        <w:rPr>
          <w:rFonts w:ascii="Arial" w:hAnsi="Arial" w:cstheme="minorBidi"/>
          <w:b/>
          <w:bCs/>
          <w:sz w:val="22"/>
          <w:szCs w:val="22"/>
        </w:rPr>
        <w:tab/>
      </w:r>
      <w:r w:rsidR="002E226A" w:rsidRPr="00773BDB">
        <w:rPr>
          <w:rFonts w:ascii="Arial" w:hAnsi="Arial" w:cs="Arial"/>
          <w:b/>
          <w:bCs/>
          <w:sz w:val="22"/>
          <w:szCs w:val="22"/>
        </w:rPr>
        <w:t>Significant accounting policies</w:t>
      </w:r>
    </w:p>
    <w:p w14:paraId="2E694444" w14:textId="148A6D8A" w:rsidR="002E226A" w:rsidRPr="00773BDB" w:rsidRDefault="00DB372F" w:rsidP="002975D1">
      <w:pPr>
        <w:tabs>
          <w:tab w:val="left" w:pos="2160"/>
          <w:tab w:val="right" w:pos="7200"/>
          <w:tab w:val="right" w:pos="8540"/>
        </w:tabs>
        <w:spacing w:before="120" w:after="120" w:line="380" w:lineRule="exact"/>
        <w:ind w:left="540" w:right="29" w:hanging="540"/>
        <w:jc w:val="thaiDistribute"/>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.1</w:t>
      </w:r>
      <w:r w:rsidR="002E226A" w:rsidRPr="00773BDB">
        <w:rPr>
          <w:rFonts w:ascii="Arial" w:hAnsi="Arial" w:cs="Arial"/>
          <w:b/>
          <w:bCs/>
          <w:sz w:val="22"/>
          <w:szCs w:val="22"/>
        </w:rPr>
        <w:tab/>
        <w:t xml:space="preserve">Revenue </w:t>
      </w:r>
      <w:r w:rsidR="00536D0E" w:rsidRPr="00773BDB">
        <w:rPr>
          <w:rFonts w:ascii="Arial" w:hAnsi="Arial" w:cs="Arial"/>
          <w:b/>
          <w:bCs/>
          <w:sz w:val="22"/>
        </w:rPr>
        <w:t xml:space="preserve">and expense </w:t>
      </w:r>
      <w:r w:rsidR="002E226A" w:rsidRPr="00773BDB">
        <w:rPr>
          <w:rFonts w:ascii="Arial" w:hAnsi="Arial" w:cs="Arial"/>
          <w:b/>
          <w:bCs/>
          <w:sz w:val="22"/>
          <w:szCs w:val="22"/>
        </w:rPr>
        <w:t>recognition</w:t>
      </w:r>
    </w:p>
    <w:p w14:paraId="176CA465" w14:textId="68C54882"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z w:val="22"/>
          <w:szCs w:val="22"/>
        </w:rPr>
        <w:tab/>
        <w:t xml:space="preserve">Rendering </w:t>
      </w:r>
      <w:r w:rsidRPr="00F77102">
        <w:rPr>
          <w:rFonts w:ascii="Arial" w:hAnsi="Arial" w:cs="Arial"/>
          <w:b/>
          <w:bCs/>
          <w:sz w:val="22"/>
          <w:szCs w:val="22"/>
        </w:rPr>
        <w:t xml:space="preserve">of </w:t>
      </w:r>
      <w:r w:rsidR="003F3236" w:rsidRPr="00F77102">
        <w:rPr>
          <w:rFonts w:ascii="Arial" w:hAnsi="Arial" w:cs="Arial"/>
          <w:b/>
          <w:bCs/>
          <w:sz w:val="22"/>
          <w:szCs w:val="22"/>
        </w:rPr>
        <w:t xml:space="preserve">outsourcing </w:t>
      </w:r>
      <w:r w:rsidRPr="00F77102">
        <w:rPr>
          <w:rFonts w:ascii="Arial" w:hAnsi="Arial" w:cs="Arial"/>
          <w:b/>
          <w:bCs/>
          <w:sz w:val="22"/>
          <w:szCs w:val="22"/>
        </w:rPr>
        <w:t>services</w:t>
      </w:r>
    </w:p>
    <w:p w14:paraId="3DEB794E"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Outsourcing service revenue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services have been </w:t>
      </w:r>
      <w:r w:rsidR="00344821" w:rsidRPr="00773BDB">
        <w:rPr>
          <w:rFonts w:ascii="Arial" w:hAnsi="Arial" w:cs="Arial"/>
          <w:sz w:val="22"/>
          <w:szCs w:val="22"/>
        </w:rPr>
        <w:t>completely provided</w:t>
      </w:r>
      <w:r w:rsidRPr="00773BDB">
        <w:rPr>
          <w:rFonts w:ascii="Arial" w:hAnsi="Arial" w:cs="Arial"/>
          <w:sz w:val="22"/>
          <w:szCs w:val="22"/>
        </w:rPr>
        <w:t xml:space="preserve">. </w:t>
      </w:r>
    </w:p>
    <w:p w14:paraId="0D996B2C"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z w:val="22"/>
          <w:szCs w:val="22"/>
        </w:rPr>
        <w:tab/>
        <w:t>Revenue from rental and service</w:t>
      </w:r>
    </w:p>
    <w:p w14:paraId="51B1358C" w14:textId="3AC696AD" w:rsidR="00FE71A8"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1632E7">
        <w:rPr>
          <w:rFonts w:ascii="Arial" w:hAnsi="Arial" w:cs="Arial"/>
          <w:sz w:val="22"/>
          <w:szCs w:val="22"/>
        </w:rPr>
        <w:tab/>
        <w:t xml:space="preserve">Revenue from rental and service is </w:t>
      </w:r>
      <w:proofErr w:type="spellStart"/>
      <w:r w:rsidRPr="001632E7">
        <w:rPr>
          <w:rFonts w:ascii="Arial" w:hAnsi="Arial" w:cs="Arial"/>
          <w:sz w:val="22"/>
          <w:szCs w:val="22"/>
        </w:rPr>
        <w:t>recognised</w:t>
      </w:r>
      <w:proofErr w:type="spellEnd"/>
      <w:r w:rsidRPr="001632E7">
        <w:rPr>
          <w:rFonts w:ascii="Arial" w:hAnsi="Arial" w:cs="Arial"/>
          <w:sz w:val="22"/>
          <w:szCs w:val="22"/>
        </w:rPr>
        <w:t xml:space="preserve"> over the term of the contracts, using the</w:t>
      </w:r>
      <w:r w:rsidRPr="00773BDB">
        <w:rPr>
          <w:rFonts w:ascii="Arial" w:hAnsi="Arial" w:cs="Arial"/>
          <w:sz w:val="22"/>
          <w:szCs w:val="22"/>
        </w:rPr>
        <w:t xml:space="preserve"> straight</w:t>
      </w:r>
      <w:r w:rsidR="00F77102">
        <w:rPr>
          <w:rFonts w:ascii="Arial" w:hAnsi="Arial" w:cs="Browallia New"/>
          <w:sz w:val="22"/>
          <w:szCs w:val="28"/>
        </w:rPr>
        <w:t>-</w:t>
      </w:r>
      <w:r w:rsidRPr="00773BDB">
        <w:rPr>
          <w:rFonts w:ascii="Arial" w:hAnsi="Arial" w:cs="Arial"/>
          <w:sz w:val="22"/>
          <w:szCs w:val="22"/>
        </w:rPr>
        <w:t xml:space="preserve">line method. </w:t>
      </w:r>
    </w:p>
    <w:p w14:paraId="3FE2882B" w14:textId="7D3CFC9B" w:rsidR="00536D0E" w:rsidRPr="00773BDB" w:rsidRDefault="00536D0E" w:rsidP="00536D0E">
      <w:pPr>
        <w:overflowPunct/>
        <w:autoSpaceDE/>
        <w:autoSpaceDN/>
        <w:adjustRightInd/>
        <w:spacing w:before="120" w:after="120" w:line="380" w:lineRule="exact"/>
        <w:ind w:left="540" w:firstLine="7"/>
        <w:textAlignment w:val="auto"/>
        <w:rPr>
          <w:rFonts w:ascii="Arial" w:hAnsi="Arial" w:cs="Arial"/>
          <w:b/>
          <w:bCs/>
          <w:sz w:val="22"/>
          <w:szCs w:val="22"/>
        </w:rPr>
      </w:pPr>
      <w:r w:rsidRPr="00773BDB">
        <w:rPr>
          <w:rFonts w:ascii="Arial" w:hAnsi="Arial" w:cs="Arial"/>
          <w:b/>
          <w:bCs/>
          <w:sz w:val="22"/>
          <w:szCs w:val="22"/>
        </w:rPr>
        <w:t xml:space="preserve">Interest income </w:t>
      </w:r>
    </w:p>
    <w:p w14:paraId="708EBF39" w14:textId="77777777" w:rsidR="00536D0E" w:rsidRPr="00773BDB" w:rsidRDefault="00536D0E" w:rsidP="00536D0E">
      <w:pPr>
        <w:pStyle w:val="Caption"/>
        <w:ind w:left="547" w:hanging="7"/>
        <w:rPr>
          <w:rFonts w:ascii="Arial" w:hAnsi="Arial" w:cs="Arial"/>
          <w:sz w:val="22"/>
          <w:szCs w:val="22"/>
          <w:u w:val="none"/>
        </w:rPr>
      </w:pPr>
      <w:r w:rsidRPr="00773BDB">
        <w:rPr>
          <w:rFonts w:ascii="Arial" w:hAnsi="Arial" w:cs="Arial"/>
          <w:sz w:val="22"/>
          <w:szCs w:val="22"/>
          <w:u w:val="none"/>
        </w:rPr>
        <w:tab/>
        <w:t>Interest income is</w:t>
      </w:r>
      <w:r w:rsidRPr="00773BDB">
        <w:rPr>
          <w:rFonts w:ascii="Arial" w:hAnsi="Arial" w:cs="Arial"/>
          <w:sz w:val="22"/>
          <w:szCs w:val="22"/>
          <w:u w:val="none"/>
          <w:cs/>
        </w:rPr>
        <w:t xml:space="preserve"> </w:t>
      </w:r>
      <w:r w:rsidRPr="00773BDB">
        <w:rPr>
          <w:rFonts w:ascii="Arial" w:hAnsi="Arial" w:cs="Arial"/>
          <w:sz w:val="22"/>
          <w:szCs w:val="22"/>
          <w:u w:val="none"/>
        </w:rPr>
        <w:t xml:space="preserve">calculated using the effective interest method and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on an accrual basis. The effective interest rate is applied to the gross carrying amount of a financial asset, unless the financial assets subsequently become credit-impaired when it</w:t>
      </w:r>
      <w:r w:rsidRPr="00773BDB">
        <w:rPr>
          <w:rFonts w:ascii="Arial" w:hAnsi="Arial" w:cs="Arial"/>
          <w:sz w:val="22"/>
          <w:szCs w:val="22"/>
          <w:u w:val="none"/>
          <w:cs/>
        </w:rPr>
        <w:t xml:space="preserve"> </w:t>
      </w:r>
      <w:r w:rsidRPr="00773BDB">
        <w:rPr>
          <w:rFonts w:ascii="Arial" w:hAnsi="Arial" w:cs="Arial"/>
          <w:sz w:val="22"/>
          <w:szCs w:val="22"/>
          <w:u w:val="none"/>
        </w:rPr>
        <w:t xml:space="preserve">is applied to the net carrying amount of the financial asset (net of the expected credit loss allowance).   </w:t>
      </w:r>
    </w:p>
    <w:p w14:paraId="166FE0D5" w14:textId="77777777" w:rsidR="002514BE" w:rsidRPr="00B830A8" w:rsidRDefault="002514BE" w:rsidP="002514BE">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ab/>
      </w:r>
      <w:r w:rsidRPr="00B830A8">
        <w:rPr>
          <w:rFonts w:ascii="Arial" w:hAnsi="Arial" w:cs="Arial"/>
          <w:b/>
          <w:bCs/>
          <w:sz w:val="22"/>
          <w:szCs w:val="22"/>
        </w:rPr>
        <w:t>Revenue from validation of blockchain transactions</w:t>
      </w:r>
    </w:p>
    <w:p w14:paraId="5D111196" w14:textId="5B3800EE" w:rsidR="002514BE" w:rsidRPr="00B830A8" w:rsidRDefault="002514BE" w:rsidP="002514BE">
      <w:pPr>
        <w:spacing w:before="120" w:after="120" w:line="380" w:lineRule="exact"/>
        <w:ind w:left="547" w:right="-18"/>
        <w:jc w:val="thaiDistribute"/>
        <w:rPr>
          <w:rFonts w:ascii="Arial" w:hAnsi="Arial" w:cs="Arial"/>
          <w:sz w:val="22"/>
          <w:szCs w:val="22"/>
        </w:rPr>
      </w:pPr>
      <w:r>
        <w:rPr>
          <w:rFonts w:ascii="Arial" w:hAnsi="Arial" w:cs="Arial"/>
          <w:sz w:val="22"/>
          <w:szCs w:val="22"/>
        </w:rPr>
        <w:t>Revenue from</w:t>
      </w:r>
      <w:r w:rsidRPr="00B830A8">
        <w:rPr>
          <w:rFonts w:ascii="Arial" w:hAnsi="Arial" w:cs="Arial"/>
          <w:sz w:val="22"/>
          <w:szCs w:val="22"/>
        </w:rPr>
        <w:t xml:space="preserve"> validation of blockchain transactions </w:t>
      </w:r>
      <w:r>
        <w:rPr>
          <w:rFonts w:ascii="Arial" w:hAnsi="Arial" w:cs="Arial"/>
          <w:sz w:val="22"/>
          <w:szCs w:val="22"/>
        </w:rPr>
        <w:t>and</w:t>
      </w:r>
      <w:r w:rsidRPr="00B830A8">
        <w:rPr>
          <w:rFonts w:ascii="Arial" w:hAnsi="Arial" w:cs="Arial"/>
          <w:sz w:val="22"/>
          <w:szCs w:val="22"/>
        </w:rPr>
        <w:t xml:space="preserve"> </w:t>
      </w:r>
      <w:r>
        <w:rPr>
          <w:rFonts w:ascii="Arial" w:hAnsi="Arial" w:cs="Arial"/>
          <w:sz w:val="22"/>
          <w:szCs w:val="22"/>
        </w:rPr>
        <w:t>creating</w:t>
      </w:r>
      <w:r w:rsidRPr="00B830A8">
        <w:rPr>
          <w:rFonts w:ascii="Arial" w:hAnsi="Arial" w:cs="Arial"/>
          <w:sz w:val="22"/>
          <w:szCs w:val="22"/>
        </w:rPr>
        <w:t xml:space="preserve"> new blocks in blockchain </w:t>
      </w:r>
      <w:r>
        <w:rPr>
          <w:rFonts w:ascii="Arial" w:hAnsi="Arial" w:cs="Arial"/>
          <w:sz w:val="22"/>
          <w:szCs w:val="22"/>
        </w:rPr>
        <w:t>which</w:t>
      </w:r>
      <w:r w:rsidRPr="00B830A8">
        <w:rPr>
          <w:rFonts w:ascii="Arial" w:hAnsi="Arial" w:cs="Arial"/>
          <w:sz w:val="22"/>
          <w:szCs w:val="22"/>
        </w:rPr>
        <w:t xml:space="preserve"> </w:t>
      </w:r>
      <w:r>
        <w:rPr>
          <w:rFonts w:ascii="Arial" w:hAnsi="Arial" w:cs="Arial"/>
          <w:sz w:val="22"/>
          <w:szCs w:val="22"/>
        </w:rPr>
        <w:t xml:space="preserve">receives consideration in form of </w:t>
      </w:r>
      <w:r w:rsidRPr="00B830A8">
        <w:rPr>
          <w:rFonts w:ascii="Arial" w:hAnsi="Arial" w:cs="Arial"/>
          <w:sz w:val="22"/>
          <w:szCs w:val="22"/>
        </w:rPr>
        <w:t>digital assets</w:t>
      </w:r>
      <w:r w:rsidR="00915CA6">
        <w:rPr>
          <w:rFonts w:ascii="Arial" w:hAnsi="Arial" w:cs="Arial"/>
          <w:sz w:val="22"/>
          <w:szCs w:val="22"/>
        </w:rPr>
        <w:t xml:space="preserve"> </w:t>
      </w:r>
      <w:r w:rsidRPr="00B830A8">
        <w:rPr>
          <w:rFonts w:ascii="Arial" w:hAnsi="Arial" w:cs="Arial"/>
          <w:sz w:val="22"/>
          <w:szCs w:val="22"/>
        </w:rPr>
        <w:t xml:space="preserve">is </w:t>
      </w:r>
      <w:proofErr w:type="spellStart"/>
      <w:r w:rsidRPr="00B830A8">
        <w:rPr>
          <w:rFonts w:ascii="Arial" w:hAnsi="Arial" w:cs="Arial"/>
          <w:sz w:val="22"/>
          <w:szCs w:val="22"/>
        </w:rPr>
        <w:t>recognised</w:t>
      </w:r>
      <w:proofErr w:type="spellEnd"/>
      <w:r w:rsidRPr="00B830A8">
        <w:rPr>
          <w:rFonts w:ascii="Arial" w:hAnsi="Arial" w:cs="Arial"/>
          <w:sz w:val="22"/>
          <w:szCs w:val="22"/>
        </w:rPr>
        <w:t xml:space="preserve"> when the Company has provided a service and received digital assets from blockchain at the fair value of the digital assets </w:t>
      </w:r>
      <w:r>
        <w:rPr>
          <w:rFonts w:ascii="Arial" w:hAnsi="Arial" w:cstheme="minorBidi"/>
          <w:sz w:val="22"/>
          <w:szCs w:val="22"/>
        </w:rPr>
        <w:t>as at</w:t>
      </w:r>
      <w:r w:rsidRPr="00B830A8">
        <w:rPr>
          <w:rFonts w:ascii="Arial" w:hAnsi="Arial" w:cs="Arial"/>
          <w:sz w:val="22"/>
          <w:szCs w:val="22"/>
        </w:rPr>
        <w:t xml:space="preserve"> the date of receipt,</w:t>
      </w:r>
      <w:r>
        <w:rPr>
          <w:rFonts w:ascii="Arial" w:hAnsi="Arial" w:cs="Arial"/>
          <w:sz w:val="22"/>
          <w:szCs w:val="22"/>
        </w:rPr>
        <w:t xml:space="preserve"> applying</w:t>
      </w:r>
      <w:r w:rsidRPr="00B830A8">
        <w:rPr>
          <w:rFonts w:ascii="Arial" w:hAnsi="Arial" w:cs="Arial"/>
          <w:sz w:val="22"/>
          <w:szCs w:val="22"/>
        </w:rPr>
        <w:t xml:space="preserve"> the </w:t>
      </w:r>
      <w:r w:rsidRPr="00A11BAB">
        <w:rPr>
          <w:rFonts w:ascii="Arial" w:hAnsi="Arial" w:cs="Arial"/>
          <w:sz w:val="22"/>
          <w:szCs w:val="22"/>
        </w:rPr>
        <w:t xml:space="preserve">closing price </w:t>
      </w:r>
      <w:r>
        <w:rPr>
          <w:rFonts w:ascii="Arial" w:hAnsi="Arial" w:cs="Arial"/>
          <w:sz w:val="22"/>
          <w:szCs w:val="22"/>
        </w:rPr>
        <w:t>on the</w:t>
      </w:r>
      <w:r w:rsidRPr="00B830A8">
        <w:rPr>
          <w:rFonts w:ascii="Arial" w:hAnsi="Arial" w:cs="Arial"/>
          <w:sz w:val="22"/>
          <w:szCs w:val="22"/>
        </w:rPr>
        <w:t xml:space="preserve"> digital asset exchange.</w:t>
      </w:r>
    </w:p>
    <w:p w14:paraId="72DC88E5" w14:textId="77777777" w:rsidR="002514BE" w:rsidRPr="00773BDB" w:rsidRDefault="002514BE" w:rsidP="002514BE">
      <w:pPr>
        <w:spacing w:before="120" w:after="120" w:line="380" w:lineRule="exact"/>
        <w:ind w:left="547" w:right="-18"/>
        <w:jc w:val="thaiDistribute"/>
        <w:rPr>
          <w:rFonts w:ascii="Arial" w:hAnsi="Arial" w:cs="Arial"/>
          <w:sz w:val="22"/>
          <w:szCs w:val="22"/>
        </w:rPr>
      </w:pPr>
      <w:r>
        <w:rPr>
          <w:rFonts w:ascii="Arial" w:hAnsi="Arial" w:cs="Arial"/>
          <w:sz w:val="22"/>
          <w:szCs w:val="22"/>
        </w:rPr>
        <w:t>Revenue from validation of blockchain transactions are presented as other income in the comprehensive income.</w:t>
      </w:r>
    </w:p>
    <w:p w14:paraId="13A5ACF2" w14:textId="77777777" w:rsidR="00915CA6" w:rsidRDefault="00915CA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E17B930" w14:textId="58C188B0" w:rsidR="0049311B" w:rsidRPr="00773BDB" w:rsidRDefault="0049311B" w:rsidP="0049311B">
      <w:pPr>
        <w:overflowPunct/>
        <w:autoSpaceDE/>
        <w:autoSpaceDN/>
        <w:adjustRightInd/>
        <w:spacing w:before="120" w:after="120" w:line="380" w:lineRule="exact"/>
        <w:ind w:left="540" w:firstLine="7"/>
        <w:textAlignment w:val="auto"/>
        <w:rPr>
          <w:rFonts w:ascii="Arial" w:hAnsi="Arial" w:cs="Arial"/>
          <w:b/>
          <w:bCs/>
          <w:sz w:val="22"/>
          <w:szCs w:val="22"/>
        </w:rPr>
      </w:pPr>
      <w:r>
        <w:rPr>
          <w:rFonts w:ascii="Arial" w:hAnsi="Arial" w:cs="Arial"/>
          <w:b/>
          <w:bCs/>
          <w:sz w:val="22"/>
          <w:szCs w:val="22"/>
        </w:rPr>
        <w:lastRenderedPageBreak/>
        <w:t>Cost of outsourcing services</w:t>
      </w:r>
    </w:p>
    <w:p w14:paraId="4E7F5E61" w14:textId="452095CD" w:rsidR="005F741D" w:rsidRPr="0049311B" w:rsidRDefault="0049311B" w:rsidP="00536D0E">
      <w:pPr>
        <w:pStyle w:val="Caption"/>
        <w:ind w:left="540" w:right="-43" w:hanging="7"/>
        <w:rPr>
          <w:rFonts w:ascii="Arial" w:hAnsi="Arial" w:cs="Arial"/>
          <w:sz w:val="22"/>
          <w:szCs w:val="22"/>
          <w:u w:val="none"/>
        </w:rPr>
      </w:pPr>
      <w:r>
        <w:rPr>
          <w:rFonts w:ascii="Arial" w:hAnsi="Arial" w:cs="Arial"/>
          <w:sz w:val="22"/>
          <w:szCs w:val="22"/>
          <w:u w:val="none"/>
        </w:rPr>
        <w:t>Cost of o</w:t>
      </w:r>
      <w:r w:rsidRPr="0049311B">
        <w:rPr>
          <w:rFonts w:ascii="Arial" w:hAnsi="Arial" w:cs="Arial"/>
          <w:sz w:val="22"/>
          <w:szCs w:val="22"/>
          <w:u w:val="none"/>
        </w:rPr>
        <w:t xml:space="preserve">utsourcing service revenue is </w:t>
      </w:r>
      <w:proofErr w:type="spellStart"/>
      <w:r w:rsidRPr="0049311B">
        <w:rPr>
          <w:rFonts w:ascii="Arial" w:hAnsi="Arial" w:cs="Arial"/>
          <w:sz w:val="22"/>
          <w:szCs w:val="22"/>
          <w:u w:val="none"/>
        </w:rPr>
        <w:t>recognised</w:t>
      </w:r>
      <w:proofErr w:type="spellEnd"/>
      <w:r w:rsidRPr="0049311B">
        <w:rPr>
          <w:rFonts w:ascii="Arial" w:hAnsi="Arial" w:cs="Arial"/>
          <w:sz w:val="22"/>
          <w:szCs w:val="22"/>
          <w:u w:val="none"/>
        </w:rPr>
        <w:t xml:space="preserve"> when services have been completely provided.</w:t>
      </w:r>
    </w:p>
    <w:p w14:paraId="2F4AD33C" w14:textId="692F1682" w:rsidR="00536D0E" w:rsidRPr="00773BDB" w:rsidRDefault="00536D0E" w:rsidP="00536D0E">
      <w:pPr>
        <w:pStyle w:val="Caption"/>
        <w:ind w:left="540" w:right="-43" w:hanging="7"/>
        <w:rPr>
          <w:rFonts w:ascii="Arial" w:hAnsi="Arial" w:cs="Arial"/>
          <w:b/>
          <w:bCs/>
          <w:sz w:val="22"/>
          <w:szCs w:val="22"/>
          <w:u w:val="none"/>
        </w:rPr>
      </w:pPr>
      <w:r w:rsidRPr="00773BDB">
        <w:rPr>
          <w:rFonts w:ascii="Arial" w:hAnsi="Arial" w:cs="Arial"/>
          <w:b/>
          <w:bCs/>
          <w:sz w:val="22"/>
          <w:szCs w:val="22"/>
          <w:u w:val="none"/>
        </w:rPr>
        <w:t xml:space="preserve">Finance cost </w:t>
      </w:r>
    </w:p>
    <w:p w14:paraId="6496836E" w14:textId="77777777" w:rsidR="00536D0E" w:rsidRPr="00773BDB" w:rsidRDefault="00536D0E" w:rsidP="00536D0E">
      <w:pPr>
        <w:pStyle w:val="Caption"/>
        <w:ind w:left="547" w:hanging="7"/>
        <w:rPr>
          <w:rFonts w:ascii="Arial" w:hAnsi="Arial" w:cs="Arial"/>
          <w:sz w:val="22"/>
          <w:szCs w:val="22"/>
          <w:u w:val="none"/>
        </w:rPr>
      </w:pPr>
      <w:r w:rsidRPr="00773BDB">
        <w:rPr>
          <w:rFonts w:ascii="Arial" w:hAnsi="Arial" w:cs="Arial"/>
          <w:sz w:val="22"/>
          <w:szCs w:val="22"/>
          <w:u w:val="none"/>
        </w:rPr>
        <w:tab/>
        <w:t xml:space="preserve">Interest expense from financial liabilities at </w:t>
      </w:r>
      <w:proofErr w:type="spellStart"/>
      <w:r w:rsidRPr="00773BDB">
        <w:rPr>
          <w:rFonts w:ascii="Arial" w:hAnsi="Arial" w:cs="Arial"/>
          <w:sz w:val="22"/>
          <w:szCs w:val="22"/>
          <w:u w:val="none"/>
        </w:rPr>
        <w:t>amortised</w:t>
      </w:r>
      <w:proofErr w:type="spellEnd"/>
      <w:r w:rsidRPr="00773BDB">
        <w:rPr>
          <w:rFonts w:ascii="Arial" w:hAnsi="Arial" w:cs="Arial"/>
          <w:sz w:val="22"/>
          <w:szCs w:val="22"/>
          <w:u w:val="none"/>
        </w:rPr>
        <w:t xml:space="preserve"> cost is calculated using the effective interest method and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on an accrual basis. </w:t>
      </w:r>
    </w:p>
    <w:p w14:paraId="46E1B167" w14:textId="58AD231E" w:rsidR="002E226A" w:rsidRPr="00773BDB"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.2</w:t>
      </w:r>
      <w:r w:rsidR="002E226A" w:rsidRPr="00773BDB">
        <w:rPr>
          <w:rFonts w:ascii="Arial" w:hAnsi="Arial" w:cs="Arial"/>
          <w:b/>
          <w:bCs/>
          <w:sz w:val="22"/>
          <w:szCs w:val="22"/>
        </w:rPr>
        <w:tab/>
        <w:t>Cash and cash equivalents</w:t>
      </w:r>
    </w:p>
    <w:p w14:paraId="5B5F9CED"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4FFA5DC0" w14:textId="134D9756" w:rsidR="002E226A" w:rsidRPr="00773BDB" w:rsidRDefault="00E63B72"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437B6A">
        <w:rPr>
          <w:rFonts w:ascii="Arial" w:hAnsi="Arial" w:cs="Arial"/>
          <w:b/>
          <w:bCs/>
          <w:sz w:val="22"/>
          <w:szCs w:val="22"/>
        </w:rPr>
        <w:t>.3</w:t>
      </w:r>
      <w:r w:rsidR="002E226A" w:rsidRPr="00773BDB">
        <w:rPr>
          <w:rFonts w:ascii="Arial" w:hAnsi="Arial" w:cs="Arial"/>
          <w:b/>
          <w:bCs/>
          <w:sz w:val="22"/>
          <w:szCs w:val="22"/>
          <w:cs/>
        </w:rPr>
        <w:tab/>
      </w:r>
      <w:r w:rsidR="002E226A" w:rsidRPr="00773BDB">
        <w:rPr>
          <w:rFonts w:ascii="Arial" w:hAnsi="Arial" w:cs="Arial"/>
          <w:b/>
          <w:bCs/>
          <w:sz w:val="22"/>
          <w:szCs w:val="22"/>
        </w:rPr>
        <w:t xml:space="preserve">Assets for </w:t>
      </w:r>
      <w:r w:rsidR="00E27306" w:rsidRPr="00773BDB">
        <w:rPr>
          <w:rFonts w:ascii="Arial" w:hAnsi="Arial" w:cs="Arial"/>
          <w:b/>
          <w:bCs/>
          <w:sz w:val="22"/>
          <w:szCs w:val="22"/>
        </w:rPr>
        <w:t>lease</w:t>
      </w:r>
      <w:r w:rsidR="00D95A15" w:rsidRPr="00773BDB">
        <w:rPr>
          <w:rFonts w:ascii="Arial" w:hAnsi="Arial" w:cs="Arial"/>
          <w:b/>
          <w:bCs/>
          <w:sz w:val="22"/>
          <w:szCs w:val="22"/>
        </w:rPr>
        <w:t xml:space="preserve"> held for sales / Assets for </w:t>
      </w:r>
      <w:r w:rsidR="00E27306" w:rsidRPr="00773BDB">
        <w:rPr>
          <w:rFonts w:ascii="Arial" w:hAnsi="Arial" w:cs="Arial"/>
          <w:b/>
          <w:bCs/>
          <w:sz w:val="22"/>
          <w:szCs w:val="22"/>
        </w:rPr>
        <w:t>lease</w:t>
      </w:r>
    </w:p>
    <w:p w14:paraId="52EB7986" w14:textId="77777777" w:rsidR="002E226A" w:rsidRPr="00773BDB" w:rsidRDefault="002E226A" w:rsidP="002975D1">
      <w:pPr>
        <w:spacing w:before="120" w:after="120" w:line="380" w:lineRule="exact"/>
        <w:ind w:left="547" w:right="29" w:hanging="547"/>
        <w:jc w:val="thaiDistribute"/>
        <w:rPr>
          <w:rFonts w:ascii="Arial" w:hAnsi="Arial" w:cs="Arial"/>
          <w:color w:val="000000"/>
          <w:sz w:val="22"/>
          <w:szCs w:val="22"/>
        </w:rPr>
      </w:pPr>
      <w:r w:rsidRPr="00773BDB">
        <w:rPr>
          <w:rFonts w:ascii="Arial" w:hAnsi="Arial" w:cs="Arial"/>
          <w:sz w:val="22"/>
          <w:szCs w:val="22"/>
        </w:rPr>
        <w:tab/>
        <w:t xml:space="preserve">Assets for </w:t>
      </w:r>
      <w:r w:rsidR="00E27306" w:rsidRPr="00773BDB">
        <w:rPr>
          <w:rFonts w:ascii="Arial" w:hAnsi="Arial" w:cs="Arial"/>
          <w:sz w:val="22"/>
          <w:szCs w:val="22"/>
        </w:rPr>
        <w:t>lease</w:t>
      </w:r>
      <w:r w:rsidRPr="00773BDB">
        <w:rPr>
          <w:rFonts w:ascii="Arial" w:hAnsi="Arial" w:cs="Arial"/>
          <w:sz w:val="22"/>
          <w:szCs w:val="22"/>
        </w:rPr>
        <w:t xml:space="preserve"> are measured initially at cost, including transaction costs. </w:t>
      </w:r>
      <w:proofErr w:type="gramStart"/>
      <w:r w:rsidRPr="00773BDB">
        <w:rPr>
          <w:rFonts w:ascii="Arial" w:hAnsi="Arial" w:cs="Arial"/>
          <w:sz w:val="22"/>
          <w:szCs w:val="22"/>
        </w:rPr>
        <w:t>Subsequent to</w:t>
      </w:r>
      <w:proofErr w:type="gramEnd"/>
      <w:r w:rsidRPr="00773BDB">
        <w:rPr>
          <w:rFonts w:ascii="Arial" w:hAnsi="Arial" w:cs="Arial"/>
          <w:sz w:val="22"/>
          <w:szCs w:val="22"/>
        </w:rPr>
        <w:t xml:space="preserve"> initial recognition, assets for </w:t>
      </w:r>
      <w:r w:rsidR="00E27306" w:rsidRPr="00773BDB">
        <w:rPr>
          <w:rFonts w:ascii="Arial" w:hAnsi="Arial" w:cs="Arial"/>
          <w:sz w:val="22"/>
          <w:szCs w:val="22"/>
        </w:rPr>
        <w:t xml:space="preserve">lease </w:t>
      </w:r>
      <w:r w:rsidRPr="00773BDB">
        <w:rPr>
          <w:rFonts w:ascii="Arial" w:hAnsi="Arial" w:cs="Arial"/>
          <w:sz w:val="22"/>
          <w:szCs w:val="22"/>
        </w:rPr>
        <w:t>are stated at cost less accumulated depreciation and allowance for loss on impairment (if any).</w:t>
      </w:r>
    </w:p>
    <w:p w14:paraId="0A9A6C9A" w14:textId="0F1FCE53" w:rsidR="00881109" w:rsidRDefault="002E226A" w:rsidP="00881109">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 xml:space="preserve">Depreciation of assets for </w:t>
      </w:r>
      <w:r w:rsidR="00E27306" w:rsidRPr="00773BDB">
        <w:rPr>
          <w:rFonts w:ascii="Arial" w:hAnsi="Arial" w:cs="Arial"/>
          <w:sz w:val="22"/>
          <w:szCs w:val="22"/>
        </w:rPr>
        <w:t xml:space="preserve">lease </w:t>
      </w:r>
      <w:r w:rsidRPr="00773BDB">
        <w:rPr>
          <w:rFonts w:ascii="Arial" w:hAnsi="Arial" w:cs="Arial"/>
          <w:sz w:val="22"/>
          <w:szCs w:val="22"/>
        </w:rPr>
        <w:t>is calculated by reference to their costs</w:t>
      </w:r>
      <w:r w:rsidR="00AF248A" w:rsidRPr="00773BDB">
        <w:rPr>
          <w:rFonts w:ascii="Arial" w:hAnsi="Arial" w:cs="Arial"/>
          <w:sz w:val="22"/>
          <w:szCs w:val="22"/>
        </w:rPr>
        <w:t xml:space="preserve"> </w:t>
      </w:r>
      <w:r w:rsidR="000829D8" w:rsidRPr="00773BDB">
        <w:rPr>
          <w:rFonts w:ascii="Arial" w:hAnsi="Arial" w:cs="Arial"/>
          <w:sz w:val="22"/>
          <w:szCs w:val="22"/>
        </w:rPr>
        <w:t xml:space="preserve">less </w:t>
      </w:r>
      <w:r w:rsidR="00B15178" w:rsidRPr="00773BDB">
        <w:rPr>
          <w:rFonts w:ascii="Arial" w:hAnsi="Arial" w:cs="Arial"/>
          <w:sz w:val="22"/>
          <w:szCs w:val="22"/>
        </w:rPr>
        <w:t>residual</w:t>
      </w:r>
      <w:r w:rsidR="000829D8" w:rsidRPr="00773BDB">
        <w:rPr>
          <w:rFonts w:ascii="Arial" w:hAnsi="Arial" w:cs="Arial"/>
          <w:sz w:val="22"/>
          <w:szCs w:val="22"/>
        </w:rPr>
        <w:t xml:space="preserve"> value of assets </w:t>
      </w:r>
      <w:r w:rsidRPr="00773BDB">
        <w:rPr>
          <w:rFonts w:ascii="Arial" w:hAnsi="Arial" w:cs="Arial"/>
          <w:sz w:val="22"/>
          <w:szCs w:val="22"/>
        </w:rPr>
        <w:t xml:space="preserve">on the straight-line basis over the following estimated useful lives: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30"/>
        <w:gridCol w:w="3150"/>
      </w:tblGrid>
      <w:tr w:rsidR="00881109" w:rsidRPr="00983C02" w14:paraId="32EE5C5A" w14:textId="77777777" w:rsidTr="00F77102">
        <w:tc>
          <w:tcPr>
            <w:tcW w:w="6030" w:type="dxa"/>
          </w:tcPr>
          <w:p w14:paraId="4E22C60F" w14:textId="2B59B70D" w:rsidR="00881109" w:rsidRPr="00983C02" w:rsidRDefault="00881109" w:rsidP="00983C02">
            <w:pPr>
              <w:tabs>
                <w:tab w:val="left" w:pos="900"/>
                <w:tab w:val="right" w:pos="7280"/>
                <w:tab w:val="right" w:pos="8540"/>
              </w:tabs>
              <w:spacing w:line="380" w:lineRule="exact"/>
              <w:ind w:left="345" w:right="-45"/>
              <w:jc w:val="thaiDistribute"/>
              <w:rPr>
                <w:rFonts w:ascii="Arial" w:hAnsi="Arial" w:cs="Arial"/>
                <w:sz w:val="22"/>
                <w:szCs w:val="22"/>
                <w:cs/>
              </w:rPr>
            </w:pPr>
            <w:r w:rsidRPr="00983C02">
              <w:rPr>
                <w:rFonts w:ascii="Arial" w:hAnsi="Arial" w:cs="Arial"/>
                <w:sz w:val="22"/>
                <w:szCs w:val="22"/>
              </w:rPr>
              <w:t>Motor vehicles for lease under long-term agreement</w:t>
            </w:r>
          </w:p>
        </w:tc>
        <w:tc>
          <w:tcPr>
            <w:tcW w:w="3150" w:type="dxa"/>
          </w:tcPr>
          <w:p w14:paraId="2715044B" w14:textId="164ED14E" w:rsidR="00881109" w:rsidRPr="00983C02" w:rsidRDefault="00881109" w:rsidP="00881109">
            <w:pPr>
              <w:tabs>
                <w:tab w:val="decimal" w:pos="1242"/>
              </w:tabs>
              <w:spacing w:line="380" w:lineRule="exact"/>
              <w:ind w:right="-45"/>
              <w:rPr>
                <w:rFonts w:ascii="Arial" w:hAnsi="Arial" w:cs="Arial"/>
                <w:sz w:val="22"/>
                <w:szCs w:val="22"/>
              </w:rPr>
            </w:pPr>
            <w:r w:rsidRPr="00983C02">
              <w:rPr>
                <w:rFonts w:ascii="Arial" w:hAnsi="Arial" w:cs="Arial"/>
                <w:sz w:val="22"/>
                <w:szCs w:val="22"/>
              </w:rPr>
              <w:t>the lease period</w:t>
            </w:r>
          </w:p>
        </w:tc>
      </w:tr>
      <w:tr w:rsidR="00881109" w:rsidRPr="00983C02" w14:paraId="585B3056" w14:textId="77777777" w:rsidTr="00F77102">
        <w:tc>
          <w:tcPr>
            <w:tcW w:w="6030" w:type="dxa"/>
          </w:tcPr>
          <w:p w14:paraId="7EE865C8" w14:textId="0E41FB7D" w:rsidR="00881109" w:rsidRPr="00983C02" w:rsidRDefault="00881109" w:rsidP="00983C02">
            <w:pPr>
              <w:tabs>
                <w:tab w:val="left" w:pos="900"/>
                <w:tab w:val="right" w:pos="7280"/>
                <w:tab w:val="right" w:pos="8540"/>
              </w:tabs>
              <w:spacing w:line="380" w:lineRule="exact"/>
              <w:ind w:left="345" w:right="-45"/>
              <w:jc w:val="thaiDistribute"/>
              <w:rPr>
                <w:rFonts w:ascii="Arial" w:hAnsi="Arial" w:cs="Arial"/>
                <w:sz w:val="22"/>
                <w:szCs w:val="22"/>
              </w:rPr>
            </w:pPr>
            <w:r w:rsidRPr="00983C02">
              <w:rPr>
                <w:rFonts w:ascii="Arial" w:hAnsi="Arial" w:cs="Arial"/>
                <w:sz w:val="22"/>
                <w:szCs w:val="22"/>
              </w:rPr>
              <w:t>Motor vehicles for lease under short-term agreement</w:t>
            </w:r>
          </w:p>
        </w:tc>
        <w:tc>
          <w:tcPr>
            <w:tcW w:w="3150" w:type="dxa"/>
          </w:tcPr>
          <w:p w14:paraId="34959FA2" w14:textId="51BE05D1" w:rsidR="00881109" w:rsidRPr="00983C02" w:rsidRDefault="00881109" w:rsidP="00881109">
            <w:pPr>
              <w:spacing w:line="380" w:lineRule="exact"/>
              <w:ind w:right="-45"/>
              <w:rPr>
                <w:rFonts w:ascii="Arial" w:hAnsi="Arial" w:cs="Arial"/>
                <w:sz w:val="22"/>
                <w:szCs w:val="22"/>
              </w:rPr>
            </w:pPr>
            <w:r w:rsidRPr="00983C02">
              <w:rPr>
                <w:rFonts w:ascii="Arial" w:hAnsi="Arial" w:cs="Arial"/>
                <w:sz w:val="22"/>
                <w:szCs w:val="22"/>
              </w:rPr>
              <w:t>8 years</w:t>
            </w:r>
          </w:p>
        </w:tc>
      </w:tr>
      <w:tr w:rsidR="00881109" w:rsidRPr="00773BDB" w14:paraId="5033330F" w14:textId="77777777" w:rsidTr="00F77102">
        <w:tc>
          <w:tcPr>
            <w:tcW w:w="6030" w:type="dxa"/>
          </w:tcPr>
          <w:p w14:paraId="274D8ED9" w14:textId="259B04CE" w:rsidR="00881109" w:rsidRPr="00983C02" w:rsidRDefault="006004C1" w:rsidP="00983C02">
            <w:pPr>
              <w:tabs>
                <w:tab w:val="left" w:pos="900"/>
                <w:tab w:val="right" w:pos="7280"/>
                <w:tab w:val="right" w:pos="8540"/>
              </w:tabs>
              <w:spacing w:line="380" w:lineRule="exact"/>
              <w:ind w:left="345" w:right="-45"/>
              <w:jc w:val="thaiDistribute"/>
              <w:rPr>
                <w:rFonts w:ascii="Arial" w:hAnsi="Arial" w:cs="Arial"/>
                <w:sz w:val="22"/>
                <w:szCs w:val="22"/>
              </w:rPr>
            </w:pPr>
            <w:r w:rsidRPr="00983C02">
              <w:rPr>
                <w:rFonts w:ascii="Arial" w:hAnsi="Arial" w:cs="Arial"/>
                <w:sz w:val="22"/>
                <w:szCs w:val="22"/>
              </w:rPr>
              <w:t>Spare m</w:t>
            </w:r>
            <w:r w:rsidR="00881109" w:rsidRPr="00983C02">
              <w:rPr>
                <w:rFonts w:ascii="Arial" w:hAnsi="Arial" w:cs="Arial"/>
                <w:sz w:val="22"/>
                <w:szCs w:val="22"/>
              </w:rPr>
              <w:t xml:space="preserve">otor vehicles </w:t>
            </w:r>
            <w:proofErr w:type="gramStart"/>
            <w:r w:rsidR="00E43EA8" w:rsidRPr="00983C02">
              <w:rPr>
                <w:rFonts w:ascii="Arial" w:hAnsi="Arial" w:cs="Arial"/>
                <w:sz w:val="22"/>
                <w:szCs w:val="22"/>
              </w:rPr>
              <w:t>awaiting</w:t>
            </w:r>
            <w:proofErr w:type="gramEnd"/>
            <w:r w:rsidR="00E43EA8" w:rsidRPr="00983C02">
              <w:rPr>
                <w:rFonts w:ascii="Arial" w:hAnsi="Arial" w:cs="Arial"/>
                <w:sz w:val="22"/>
                <w:szCs w:val="22"/>
              </w:rPr>
              <w:t xml:space="preserve"> </w:t>
            </w:r>
            <w:r w:rsidR="00881109" w:rsidRPr="00983C02">
              <w:rPr>
                <w:rFonts w:ascii="Arial" w:hAnsi="Arial" w:cs="Arial"/>
                <w:sz w:val="22"/>
                <w:szCs w:val="22"/>
              </w:rPr>
              <w:t>for lease</w:t>
            </w:r>
          </w:p>
        </w:tc>
        <w:tc>
          <w:tcPr>
            <w:tcW w:w="3150" w:type="dxa"/>
          </w:tcPr>
          <w:p w14:paraId="656DF126" w14:textId="668210A4" w:rsidR="00881109" w:rsidRDefault="00C910B0" w:rsidP="00983C02">
            <w:pPr>
              <w:spacing w:line="380" w:lineRule="exact"/>
              <w:ind w:left="165" w:right="-45" w:hanging="165"/>
              <w:rPr>
                <w:rFonts w:ascii="Arial" w:hAnsi="Arial" w:cs="Arial"/>
                <w:sz w:val="22"/>
                <w:szCs w:val="22"/>
              </w:rPr>
            </w:pPr>
            <w:r w:rsidRPr="00983C02">
              <w:rPr>
                <w:rFonts w:ascii="Arial" w:hAnsi="Arial" w:cs="Arial"/>
                <w:sz w:val="22"/>
                <w:szCs w:val="22"/>
              </w:rPr>
              <w:t xml:space="preserve">8 years or </w:t>
            </w:r>
            <w:r w:rsidR="00881109" w:rsidRPr="00983C02">
              <w:rPr>
                <w:rFonts w:ascii="Arial" w:hAnsi="Arial" w:cs="Arial"/>
                <w:sz w:val="22"/>
                <w:szCs w:val="22"/>
              </w:rPr>
              <w:t xml:space="preserve">remaining of useful life from lease period totaling </w:t>
            </w:r>
            <w:r w:rsidR="00D87319">
              <w:rPr>
                <w:rFonts w:ascii="Arial" w:hAnsi="Arial" w:cs="Arial"/>
                <w:sz w:val="22"/>
                <w:szCs w:val="22"/>
              </w:rPr>
              <w:t>12</w:t>
            </w:r>
            <w:r w:rsidR="00881109" w:rsidRPr="00983C02">
              <w:rPr>
                <w:rFonts w:ascii="Arial" w:hAnsi="Arial" w:cs="Arial"/>
                <w:sz w:val="22"/>
                <w:szCs w:val="22"/>
              </w:rPr>
              <w:t xml:space="preserve"> years</w:t>
            </w:r>
          </w:p>
        </w:tc>
      </w:tr>
    </w:tbl>
    <w:p w14:paraId="5A03BDA7" w14:textId="0D3EA168" w:rsidR="002E226A" w:rsidRPr="00773BDB" w:rsidRDefault="00881109" w:rsidP="002975D1">
      <w:pPr>
        <w:tabs>
          <w:tab w:val="left" w:pos="900"/>
          <w:tab w:val="left" w:pos="1920"/>
          <w:tab w:val="left" w:pos="6120"/>
          <w:tab w:val="right" w:pos="7920"/>
        </w:tabs>
        <w:spacing w:before="120" w:after="120" w:line="380" w:lineRule="exact"/>
        <w:ind w:left="540" w:right="29" w:hanging="540"/>
        <w:jc w:val="both"/>
        <w:rPr>
          <w:rFonts w:ascii="Arial" w:hAnsi="Arial" w:cs="Arial"/>
          <w:sz w:val="22"/>
          <w:szCs w:val="22"/>
        </w:rPr>
      </w:pPr>
      <w:r>
        <w:rPr>
          <w:rFonts w:ascii="Arial" w:hAnsi="Arial" w:cs="Arial"/>
          <w:sz w:val="22"/>
          <w:szCs w:val="22"/>
        </w:rPr>
        <w:tab/>
      </w:r>
      <w:r w:rsidR="002E226A" w:rsidRPr="00773BDB">
        <w:rPr>
          <w:rFonts w:ascii="Arial" w:hAnsi="Arial" w:cs="Arial"/>
          <w:sz w:val="22"/>
          <w:szCs w:val="22"/>
        </w:rPr>
        <w:t>Depreciation is included in determining income.</w:t>
      </w:r>
    </w:p>
    <w:p w14:paraId="7E9F930E" w14:textId="41584EFB" w:rsidR="002A3E13" w:rsidRPr="00773BDB" w:rsidRDefault="002E226A" w:rsidP="00191696">
      <w:pPr>
        <w:spacing w:before="120" w:after="120" w:line="380" w:lineRule="exact"/>
        <w:ind w:left="540" w:right="29" w:hanging="540"/>
        <w:jc w:val="thaiDistribute"/>
        <w:rPr>
          <w:rFonts w:ascii="Arial" w:hAnsi="Arial" w:cs="Arial"/>
          <w:sz w:val="22"/>
          <w:szCs w:val="22"/>
        </w:rPr>
      </w:pPr>
      <w:r w:rsidRPr="00773BDB">
        <w:rPr>
          <w:rFonts w:ascii="Arial" w:hAnsi="Arial" w:cs="Arial"/>
          <w:sz w:val="22"/>
          <w:szCs w:val="22"/>
        </w:rPr>
        <w:tab/>
      </w:r>
      <w:r w:rsidR="00A53B74" w:rsidRPr="00773BDB">
        <w:rPr>
          <w:rFonts w:ascii="Arial" w:hAnsi="Arial" w:cs="Arial"/>
          <w:sz w:val="22"/>
          <w:szCs w:val="22"/>
        </w:rPr>
        <w:t>No depreciation in provided on assets for lease under installation.</w:t>
      </w:r>
    </w:p>
    <w:p w14:paraId="0ADD036B" w14:textId="67CD9D92" w:rsidR="002E226A" w:rsidRPr="00773BDB" w:rsidRDefault="00884C44" w:rsidP="002A3E13">
      <w:pPr>
        <w:spacing w:before="120" w:after="120" w:line="380" w:lineRule="exact"/>
        <w:ind w:left="547" w:right="29" w:hanging="7"/>
        <w:jc w:val="thaiDistribute"/>
        <w:rPr>
          <w:rFonts w:ascii="Arial" w:hAnsi="Arial" w:cs="Arial"/>
          <w:sz w:val="22"/>
          <w:szCs w:val="22"/>
        </w:rPr>
      </w:pPr>
      <w:r w:rsidRPr="00773BDB">
        <w:rPr>
          <w:rFonts w:ascii="Arial" w:hAnsi="Arial" w:cs="Arial"/>
          <w:sz w:val="22"/>
          <w:szCs w:val="22"/>
        </w:rPr>
        <w:t>The Company classifies motor v</w:t>
      </w:r>
      <w:r w:rsidR="00A53B74" w:rsidRPr="00773BDB">
        <w:rPr>
          <w:rFonts w:ascii="Arial" w:hAnsi="Arial" w:cs="Arial"/>
          <w:sz w:val="22"/>
          <w:szCs w:val="22"/>
        </w:rPr>
        <w:t xml:space="preserve">ehicles for lease under long-term lease agreements which have expired and not used as </w:t>
      </w:r>
      <w:r w:rsidRPr="00773BDB">
        <w:rPr>
          <w:rFonts w:ascii="Arial" w:hAnsi="Arial" w:cs="Arial"/>
          <w:sz w:val="22"/>
          <w:szCs w:val="22"/>
        </w:rPr>
        <w:t xml:space="preserve">motor </w:t>
      </w:r>
      <w:r w:rsidR="00A53B74" w:rsidRPr="00773BDB">
        <w:rPr>
          <w:rFonts w:ascii="Arial" w:hAnsi="Arial" w:cs="Arial"/>
          <w:sz w:val="22"/>
          <w:szCs w:val="22"/>
        </w:rPr>
        <w:t>vehicles for lease under short-term agreements or reserved as spare </w:t>
      </w:r>
      <w:r w:rsidRPr="00773BDB">
        <w:rPr>
          <w:rFonts w:ascii="Arial" w:hAnsi="Arial" w:cs="Arial"/>
          <w:sz w:val="22"/>
          <w:szCs w:val="22"/>
        </w:rPr>
        <w:t xml:space="preserve">motor </w:t>
      </w:r>
      <w:r w:rsidR="00A53B74" w:rsidRPr="00773BDB">
        <w:rPr>
          <w:rFonts w:ascii="Arial" w:hAnsi="Arial" w:cs="Arial"/>
          <w:sz w:val="22"/>
          <w:szCs w:val="22"/>
        </w:rPr>
        <w:t>vehicles </w:t>
      </w:r>
      <w:proofErr w:type="gramStart"/>
      <w:r w:rsidR="00A53B74" w:rsidRPr="00881109">
        <w:rPr>
          <w:rFonts w:ascii="Arial" w:hAnsi="Arial" w:cs="Arial"/>
          <w:sz w:val="22"/>
          <w:szCs w:val="22"/>
        </w:rPr>
        <w:t>awaiting</w:t>
      </w:r>
      <w:proofErr w:type="gramEnd"/>
      <w:r w:rsidR="00A53B74" w:rsidRPr="00881109">
        <w:rPr>
          <w:rFonts w:ascii="Arial" w:hAnsi="Arial" w:cs="Arial"/>
          <w:sz w:val="22"/>
          <w:szCs w:val="22"/>
        </w:rPr>
        <w:t xml:space="preserve"> </w:t>
      </w:r>
      <w:r w:rsidRPr="00881109">
        <w:rPr>
          <w:rFonts w:ascii="Arial" w:hAnsi="Arial" w:cs="Arial"/>
          <w:sz w:val="22"/>
          <w:szCs w:val="22"/>
        </w:rPr>
        <w:t xml:space="preserve">for </w:t>
      </w:r>
      <w:r w:rsidR="00A53B74" w:rsidRPr="00881109">
        <w:rPr>
          <w:rFonts w:ascii="Arial" w:hAnsi="Arial" w:cs="Arial"/>
          <w:sz w:val="22"/>
          <w:szCs w:val="22"/>
        </w:rPr>
        <w:t xml:space="preserve">lease are deemed to be assets for lease held for sale. Assets for lease held for sale are valued at the </w:t>
      </w:r>
      <w:r w:rsidR="00C829D6" w:rsidRPr="00881109">
        <w:rPr>
          <w:rFonts w:ascii="Arial" w:hAnsi="Arial" w:cs="Arial"/>
          <w:sz w:val="22"/>
          <w:szCs w:val="22"/>
        </w:rPr>
        <w:t xml:space="preserve">lower of </w:t>
      </w:r>
      <w:r w:rsidR="00A53B74" w:rsidRPr="00881109">
        <w:rPr>
          <w:rFonts w:ascii="Arial" w:hAnsi="Arial" w:cs="Arial"/>
          <w:sz w:val="22"/>
          <w:szCs w:val="22"/>
        </w:rPr>
        <w:t xml:space="preserve">net book value and net </w:t>
      </w:r>
      <w:r w:rsidR="00800EDE" w:rsidRPr="00881109">
        <w:rPr>
          <w:rFonts w:ascii="Arial" w:hAnsi="Arial" w:cs="Arial"/>
          <w:sz w:val="22"/>
          <w:szCs w:val="22"/>
        </w:rPr>
        <w:t>fair</w:t>
      </w:r>
      <w:r w:rsidR="00A53B74" w:rsidRPr="00881109">
        <w:rPr>
          <w:rFonts w:ascii="Arial" w:hAnsi="Arial" w:cs="Arial"/>
          <w:sz w:val="22"/>
          <w:szCs w:val="22"/>
        </w:rPr>
        <w:t xml:space="preserve"> value</w:t>
      </w:r>
      <w:r w:rsidR="005D5D31" w:rsidRPr="00881109">
        <w:rPr>
          <w:rFonts w:ascii="Arial" w:hAnsi="Arial" w:cs="Arial"/>
          <w:sz w:val="22"/>
          <w:szCs w:val="22"/>
        </w:rPr>
        <w:t xml:space="preserve"> less costs to sell</w:t>
      </w:r>
      <w:r w:rsidR="001632E7" w:rsidRPr="00881109">
        <w:rPr>
          <w:rFonts w:ascii="Arial" w:hAnsi="Arial" w:cs="Arial"/>
          <w:sz w:val="22"/>
          <w:szCs w:val="22"/>
        </w:rPr>
        <w:t>, which depreciation</w:t>
      </w:r>
      <w:r w:rsidR="001632E7">
        <w:rPr>
          <w:rFonts w:ascii="Arial" w:hAnsi="Arial" w:cs="Arial"/>
          <w:sz w:val="22"/>
          <w:szCs w:val="22"/>
        </w:rPr>
        <w:t xml:space="preserve"> ceasing</w:t>
      </w:r>
      <w:r w:rsidR="00A53B74" w:rsidRPr="00773BDB">
        <w:rPr>
          <w:rFonts w:ascii="Arial" w:hAnsi="Arial" w:cs="Arial"/>
          <w:sz w:val="22"/>
          <w:szCs w:val="22"/>
        </w:rPr>
        <w:t>.</w:t>
      </w:r>
      <w:r w:rsidR="00B15178" w:rsidRPr="00773BDB">
        <w:rPr>
          <w:rFonts w:ascii="Arial" w:hAnsi="Arial" w:cs="Arial"/>
          <w:sz w:val="22"/>
          <w:szCs w:val="22"/>
        </w:rPr>
        <w:t xml:space="preserve"> </w:t>
      </w:r>
      <w:r w:rsidR="002E226A" w:rsidRPr="00773BDB">
        <w:rPr>
          <w:rFonts w:ascii="Arial" w:hAnsi="Arial" w:cs="Arial"/>
          <w:sz w:val="22"/>
          <w:szCs w:val="22"/>
        </w:rPr>
        <w:t xml:space="preserve">On disposal of assets for </w:t>
      </w:r>
      <w:r w:rsidR="00E27306" w:rsidRPr="00773BDB">
        <w:rPr>
          <w:rFonts w:ascii="Arial" w:hAnsi="Arial" w:cs="Arial"/>
          <w:sz w:val="22"/>
          <w:szCs w:val="22"/>
        </w:rPr>
        <w:t>lease</w:t>
      </w:r>
      <w:r w:rsidRPr="00773BDB">
        <w:rPr>
          <w:rFonts w:ascii="Arial" w:hAnsi="Arial" w:cs="Arial"/>
          <w:sz w:val="22"/>
          <w:szCs w:val="22"/>
        </w:rPr>
        <w:t xml:space="preserve"> held for sale</w:t>
      </w:r>
      <w:r w:rsidR="002E226A" w:rsidRPr="00773BDB">
        <w:rPr>
          <w:rFonts w:ascii="Arial" w:hAnsi="Arial" w:cs="Arial"/>
          <w:sz w:val="22"/>
          <w:szCs w:val="22"/>
        </w:rPr>
        <w:t xml:space="preserve">, the difference between the net disposal proceeds and the carrying amount of the asset is </w:t>
      </w:r>
      <w:proofErr w:type="spellStart"/>
      <w:r w:rsidR="002E226A" w:rsidRPr="00773BDB">
        <w:rPr>
          <w:rFonts w:ascii="Arial" w:hAnsi="Arial" w:cs="Arial"/>
          <w:sz w:val="22"/>
          <w:szCs w:val="22"/>
        </w:rPr>
        <w:t>recognised</w:t>
      </w:r>
      <w:proofErr w:type="spellEnd"/>
      <w:r w:rsidR="002E226A" w:rsidRPr="00773BDB">
        <w:rPr>
          <w:rFonts w:ascii="Arial" w:hAnsi="Arial" w:cs="Arial"/>
          <w:sz w:val="22"/>
          <w:szCs w:val="22"/>
        </w:rPr>
        <w:t xml:space="preserve"> in profit or loss in the period when the asset is </w:t>
      </w:r>
      <w:proofErr w:type="spellStart"/>
      <w:r w:rsidR="002E226A" w:rsidRPr="00773BDB">
        <w:rPr>
          <w:rFonts w:ascii="Arial" w:hAnsi="Arial" w:cs="Arial"/>
          <w:sz w:val="22"/>
          <w:szCs w:val="22"/>
        </w:rPr>
        <w:t>derecognised</w:t>
      </w:r>
      <w:proofErr w:type="spellEnd"/>
      <w:r w:rsidR="002E226A" w:rsidRPr="00773BDB">
        <w:rPr>
          <w:rFonts w:ascii="Arial" w:hAnsi="Arial" w:cs="Arial"/>
          <w:sz w:val="22"/>
          <w:szCs w:val="22"/>
        </w:rPr>
        <w:t>.</w:t>
      </w:r>
    </w:p>
    <w:p w14:paraId="084A4524" w14:textId="77777777" w:rsidR="00B553C1" w:rsidRDefault="00B553C1">
      <w:pPr>
        <w:overflowPunct/>
        <w:autoSpaceDE/>
        <w:autoSpaceDN/>
        <w:adjustRightInd/>
        <w:textAlignment w:val="auto"/>
        <w:rPr>
          <w:rFonts w:ascii="Arial" w:hAnsi="Arial" w:cs="Arial"/>
          <w:b/>
          <w:bCs/>
          <w:sz w:val="22"/>
        </w:rPr>
      </w:pPr>
      <w:r>
        <w:rPr>
          <w:rFonts w:ascii="Arial" w:hAnsi="Arial" w:cs="Arial"/>
          <w:b/>
          <w:bCs/>
          <w:sz w:val="22"/>
        </w:rPr>
        <w:br w:type="page"/>
      </w:r>
    </w:p>
    <w:p w14:paraId="431B484C" w14:textId="7BE12B62" w:rsidR="00536D0E" w:rsidRPr="00773BDB" w:rsidRDefault="00E63B72" w:rsidP="00536D0E">
      <w:pPr>
        <w:spacing w:before="120" w:after="120" w:line="380" w:lineRule="exact"/>
        <w:ind w:left="540" w:hanging="540"/>
        <w:rPr>
          <w:rFonts w:ascii="Arial" w:hAnsi="Arial" w:cs="Arial"/>
          <w:b/>
          <w:bCs/>
          <w:sz w:val="22"/>
        </w:rPr>
      </w:pPr>
      <w:r>
        <w:rPr>
          <w:rFonts w:ascii="Arial" w:hAnsi="Arial" w:cs="Arial"/>
          <w:b/>
          <w:bCs/>
          <w:sz w:val="22"/>
        </w:rPr>
        <w:lastRenderedPageBreak/>
        <w:t>4</w:t>
      </w:r>
      <w:r w:rsidR="00437B6A">
        <w:rPr>
          <w:rFonts w:ascii="Arial" w:hAnsi="Arial" w:cs="Arial"/>
          <w:b/>
          <w:bCs/>
          <w:sz w:val="22"/>
        </w:rPr>
        <w:t>.4</w:t>
      </w:r>
      <w:r w:rsidR="00536D0E" w:rsidRPr="00773BDB">
        <w:rPr>
          <w:rFonts w:ascii="Arial" w:hAnsi="Arial" w:cs="Arial"/>
          <w:b/>
          <w:bCs/>
          <w:sz w:val="22"/>
        </w:rPr>
        <w:tab/>
        <w:t>Investment properties</w:t>
      </w:r>
    </w:p>
    <w:p w14:paraId="08B16DD8" w14:textId="77777777" w:rsidR="00536D0E" w:rsidRPr="00773BDB" w:rsidRDefault="00536D0E" w:rsidP="00536D0E">
      <w:pPr>
        <w:pStyle w:val="Caption"/>
        <w:tabs>
          <w:tab w:val="left" w:pos="720"/>
        </w:tabs>
        <w:ind w:left="540" w:firstLine="0"/>
        <w:rPr>
          <w:rFonts w:ascii="Arial" w:hAnsi="Arial" w:cs="Arial"/>
          <w:color w:val="000000"/>
          <w:sz w:val="22"/>
          <w:szCs w:val="22"/>
          <w:u w:val="none"/>
        </w:rPr>
      </w:pPr>
      <w:r w:rsidRPr="00773BDB">
        <w:rPr>
          <w:rFonts w:ascii="Arial" w:hAnsi="Arial" w:cs="Arial"/>
          <w:sz w:val="22"/>
          <w:szCs w:val="22"/>
          <w:u w:val="none"/>
        </w:rPr>
        <w:t xml:space="preserve">Investment properties are measured initially at cost, including transaction costs. </w:t>
      </w:r>
      <w:proofErr w:type="gramStart"/>
      <w:r w:rsidRPr="00773BDB">
        <w:rPr>
          <w:rFonts w:ascii="Arial" w:hAnsi="Arial" w:cs="Arial"/>
          <w:sz w:val="22"/>
          <w:szCs w:val="22"/>
          <w:u w:val="none"/>
        </w:rPr>
        <w:t>Subsequent to</w:t>
      </w:r>
      <w:proofErr w:type="gramEnd"/>
      <w:r w:rsidRPr="00773BDB">
        <w:rPr>
          <w:rFonts w:ascii="Arial" w:hAnsi="Arial" w:cs="Arial"/>
          <w:sz w:val="22"/>
          <w:szCs w:val="22"/>
          <w:u w:val="none"/>
        </w:rPr>
        <w:t xml:space="preserve"> initial recognition, investment properties are stated at cost less accumulated depreciation and allowance for loss on impairment (if any).</w:t>
      </w:r>
    </w:p>
    <w:p w14:paraId="19CFAFF8" w14:textId="00600965" w:rsidR="00536D0E" w:rsidRPr="00773BDB" w:rsidRDefault="00536D0E" w:rsidP="00536D0E">
      <w:pPr>
        <w:pStyle w:val="Caption"/>
        <w:tabs>
          <w:tab w:val="left" w:pos="720"/>
        </w:tabs>
        <w:ind w:left="540" w:firstLine="0"/>
        <w:rPr>
          <w:rFonts w:ascii="Arial" w:hAnsi="Arial" w:cs="Arial"/>
          <w:sz w:val="22"/>
          <w:szCs w:val="22"/>
          <w:u w:val="none"/>
        </w:rPr>
      </w:pPr>
      <w:r w:rsidRPr="00773BDB">
        <w:rPr>
          <w:rFonts w:ascii="Arial" w:hAnsi="Arial" w:cs="Arial"/>
          <w:sz w:val="22"/>
          <w:szCs w:val="22"/>
          <w:u w:val="none"/>
        </w:rPr>
        <w:t xml:space="preserve">Depreciation of investment properties is calculated by reference to their costs on the straight-line basis </w:t>
      </w:r>
      <w:r w:rsidR="00437B6A">
        <w:rPr>
          <w:rFonts w:ascii="Arial" w:hAnsi="Arial" w:cs="Arial"/>
          <w:sz w:val="22"/>
          <w:szCs w:val="22"/>
          <w:u w:val="none"/>
        </w:rPr>
        <w:t>over estimated useful lives of 20</w:t>
      </w:r>
      <w:r w:rsidRPr="00773BDB">
        <w:rPr>
          <w:rFonts w:ascii="Arial" w:hAnsi="Arial" w:cs="Arial"/>
          <w:sz w:val="22"/>
          <w:szCs w:val="22"/>
          <w:u w:val="none"/>
        </w:rPr>
        <w:t xml:space="preserve"> years. Depreciation of the investment properties is included in determining income.</w:t>
      </w:r>
    </w:p>
    <w:p w14:paraId="372F2764" w14:textId="0AFFA0C3" w:rsidR="002E226A" w:rsidRPr="00773BDB" w:rsidRDefault="00536D0E" w:rsidP="00592688">
      <w:pPr>
        <w:pStyle w:val="Caption"/>
        <w:tabs>
          <w:tab w:val="left" w:pos="720"/>
        </w:tabs>
        <w:ind w:left="540" w:firstLine="0"/>
        <w:rPr>
          <w:rFonts w:ascii="Arial" w:hAnsi="Arial" w:cs="Arial"/>
          <w:sz w:val="22"/>
          <w:szCs w:val="22"/>
          <w:u w:val="none"/>
        </w:rPr>
      </w:pPr>
      <w:r w:rsidRPr="00773BDB">
        <w:rPr>
          <w:rFonts w:ascii="Arial" w:hAnsi="Arial" w:cs="Arial"/>
          <w:sz w:val="22"/>
          <w:szCs w:val="22"/>
          <w:u w:val="none"/>
        </w:rPr>
        <w:t xml:space="preserve">On disposal of investment properties, the difference between the net disposal proceeds and the carrying amount of the asset is </w:t>
      </w:r>
      <w:proofErr w:type="spellStart"/>
      <w:r w:rsidRPr="00773BDB">
        <w:rPr>
          <w:rFonts w:ascii="Arial" w:hAnsi="Arial" w:cs="Arial"/>
          <w:sz w:val="22"/>
          <w:szCs w:val="22"/>
          <w:u w:val="none"/>
        </w:rPr>
        <w:t>recognised</w:t>
      </w:r>
      <w:proofErr w:type="spellEnd"/>
      <w:r w:rsidRPr="00773BDB">
        <w:rPr>
          <w:rFonts w:ascii="Arial" w:hAnsi="Arial" w:cs="Arial"/>
          <w:sz w:val="22"/>
          <w:szCs w:val="22"/>
          <w:u w:val="none"/>
        </w:rPr>
        <w:t xml:space="preserve"> in profit or loss in the period when the asset is </w:t>
      </w:r>
      <w:proofErr w:type="spellStart"/>
      <w:r w:rsidR="00592688" w:rsidRPr="00773BDB">
        <w:rPr>
          <w:rFonts w:ascii="Arial" w:hAnsi="Arial" w:cs="Arial"/>
          <w:sz w:val="22"/>
          <w:szCs w:val="22"/>
          <w:u w:val="none"/>
        </w:rPr>
        <w:t>derecogni</w:t>
      </w:r>
      <w:r w:rsidR="00B553C1">
        <w:rPr>
          <w:rFonts w:ascii="Arial" w:hAnsi="Arial" w:cs="Arial"/>
          <w:sz w:val="22"/>
          <w:szCs w:val="22"/>
          <w:u w:val="none"/>
        </w:rPr>
        <w:t>s</w:t>
      </w:r>
      <w:r w:rsidR="00592688" w:rsidRPr="00773BDB">
        <w:rPr>
          <w:rFonts w:ascii="Arial" w:hAnsi="Arial" w:cs="Arial"/>
          <w:sz w:val="22"/>
          <w:szCs w:val="22"/>
          <w:u w:val="none"/>
        </w:rPr>
        <w:t>ed</w:t>
      </w:r>
      <w:proofErr w:type="spellEnd"/>
      <w:r w:rsidR="00592688" w:rsidRPr="00773BDB">
        <w:rPr>
          <w:rFonts w:ascii="Arial" w:hAnsi="Arial" w:cs="Arial"/>
          <w:sz w:val="22"/>
          <w:szCs w:val="22"/>
          <w:u w:val="none"/>
        </w:rPr>
        <w:t>.</w:t>
      </w:r>
    </w:p>
    <w:p w14:paraId="2706FA33" w14:textId="15A9CAFD" w:rsidR="002E226A" w:rsidRPr="00773BDB" w:rsidRDefault="00E63B72" w:rsidP="00B15178">
      <w:pPr>
        <w:tabs>
          <w:tab w:val="left" w:pos="1440"/>
        </w:tabs>
        <w:spacing w:before="80" w:after="80" w:line="380" w:lineRule="exact"/>
        <w:ind w:left="547" w:right="29" w:hanging="547"/>
        <w:jc w:val="thaiDistribute"/>
        <w:outlineLvl w:val="0"/>
        <w:rPr>
          <w:rFonts w:ascii="Arial" w:hAnsi="Arial" w:cs="Arial"/>
          <w:b/>
          <w:bCs/>
          <w:sz w:val="22"/>
          <w:szCs w:val="22"/>
        </w:rPr>
      </w:pPr>
      <w:r>
        <w:rPr>
          <w:rFonts w:ascii="Arial" w:hAnsi="Arial" w:cstheme="minorBidi"/>
          <w:b/>
          <w:bCs/>
          <w:sz w:val="22"/>
          <w:szCs w:val="22"/>
        </w:rPr>
        <w:t>4</w:t>
      </w:r>
      <w:r w:rsidR="00437B6A">
        <w:rPr>
          <w:rFonts w:ascii="Arial" w:hAnsi="Arial" w:cs="Arial"/>
          <w:b/>
          <w:bCs/>
          <w:sz w:val="22"/>
          <w:szCs w:val="22"/>
        </w:rPr>
        <w:t>.5</w:t>
      </w:r>
      <w:r w:rsidR="002E226A" w:rsidRPr="00773BDB">
        <w:rPr>
          <w:rFonts w:ascii="Arial" w:hAnsi="Arial" w:cs="Arial"/>
          <w:b/>
          <w:bCs/>
          <w:sz w:val="22"/>
          <w:szCs w:val="22"/>
        </w:rPr>
        <w:tab/>
        <w:t xml:space="preserve">Property, </w:t>
      </w:r>
      <w:r w:rsidR="00884C44" w:rsidRPr="00773BDB">
        <w:rPr>
          <w:rFonts w:ascii="Arial" w:hAnsi="Arial" w:cs="Arial"/>
          <w:b/>
          <w:bCs/>
          <w:sz w:val="22"/>
          <w:szCs w:val="22"/>
        </w:rPr>
        <w:t>building</w:t>
      </w:r>
      <w:r w:rsidR="002E226A" w:rsidRPr="00773BDB">
        <w:rPr>
          <w:rFonts w:ascii="Arial" w:hAnsi="Arial" w:cs="Arial"/>
          <w:b/>
          <w:bCs/>
          <w:sz w:val="22"/>
          <w:szCs w:val="22"/>
        </w:rPr>
        <w:t xml:space="preserve"> and equipment/Depreciation</w:t>
      </w:r>
    </w:p>
    <w:p w14:paraId="51B94C52" w14:textId="77777777"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Land is stated at cost. Buildings and equipment are stated at cost less accumulated depreciation and allowance for loss on impairment of assets (if any).</w:t>
      </w:r>
    </w:p>
    <w:p w14:paraId="4CB1BECE" w14:textId="205C22CB" w:rsidR="002E226A" w:rsidRPr="00773BDB" w:rsidRDefault="002E226A" w:rsidP="00A62855">
      <w:pPr>
        <w:tabs>
          <w:tab w:val="left" w:pos="5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00C21A4E">
        <w:rPr>
          <w:rFonts w:ascii="Arial" w:hAnsi="Arial" w:cs="Arial"/>
          <w:sz w:val="22"/>
          <w:szCs w:val="22"/>
        </w:rPr>
        <w:tab/>
      </w:r>
      <w:r w:rsidRPr="00773BDB">
        <w:rPr>
          <w:rFonts w:ascii="Arial" w:hAnsi="Arial" w:cs="Arial"/>
          <w:sz w:val="22"/>
          <w:szCs w:val="22"/>
        </w:rPr>
        <w:t xml:space="preserve">Depreciation of </w:t>
      </w:r>
      <w:r w:rsidR="00884C44" w:rsidRPr="00773BDB">
        <w:rPr>
          <w:rFonts w:ascii="Arial" w:hAnsi="Arial" w:cs="Arial"/>
          <w:sz w:val="22"/>
          <w:szCs w:val="22"/>
        </w:rPr>
        <w:t>building</w:t>
      </w:r>
      <w:r w:rsidRPr="00773BDB">
        <w:rPr>
          <w:rFonts w:ascii="Arial" w:hAnsi="Arial" w:cs="Arial"/>
          <w:sz w:val="22"/>
          <w:szCs w:val="22"/>
        </w:rPr>
        <w:t xml:space="preserve"> and equipment is calculated by reference to their costs </w:t>
      </w:r>
      <w:r w:rsidR="00344821" w:rsidRPr="00773BDB">
        <w:rPr>
          <w:rFonts w:ascii="Arial" w:hAnsi="Arial" w:cs="Arial"/>
          <w:sz w:val="22"/>
          <w:szCs w:val="22"/>
        </w:rPr>
        <w:t>less residual value</w:t>
      </w:r>
      <w:r w:rsidRPr="00773BDB">
        <w:rPr>
          <w:rFonts w:ascii="Arial" w:hAnsi="Arial" w:cs="Arial"/>
          <w:sz w:val="22"/>
          <w:szCs w:val="22"/>
        </w:rPr>
        <w:t xml:space="preserve">, on the straight-line basis over the following estimated useful lives: </w:t>
      </w:r>
    </w:p>
    <w:p w14:paraId="59F1B695"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 xml:space="preserve">Buildings and improvement </w:t>
      </w:r>
      <w:r w:rsidRPr="00773BDB">
        <w:rPr>
          <w:rFonts w:ascii="Arial" w:hAnsi="Arial" w:cs="Arial"/>
          <w:sz w:val="22"/>
          <w:szCs w:val="22"/>
        </w:rPr>
        <w:tab/>
      </w:r>
      <w:r w:rsidR="00D95A15" w:rsidRPr="00773BDB">
        <w:rPr>
          <w:rFonts w:ascii="Arial" w:hAnsi="Arial" w:cs="Arial"/>
          <w:sz w:val="22"/>
          <w:szCs w:val="22"/>
        </w:rPr>
        <w:t>5 -</w:t>
      </w:r>
      <w:r w:rsidR="00C94539" w:rsidRPr="00773BDB">
        <w:rPr>
          <w:rFonts w:ascii="Arial" w:hAnsi="Arial" w:cs="Arial"/>
          <w:sz w:val="22"/>
          <w:szCs w:val="22"/>
        </w:rPr>
        <w:t xml:space="preserve"> 20</w:t>
      </w:r>
      <w:r w:rsidR="00C94539" w:rsidRPr="00773BDB">
        <w:rPr>
          <w:rFonts w:ascii="Arial" w:hAnsi="Arial" w:cs="Arial"/>
          <w:sz w:val="22"/>
          <w:szCs w:val="22"/>
        </w:rPr>
        <w:tab/>
      </w:r>
      <w:r w:rsidRPr="00773BDB">
        <w:rPr>
          <w:rFonts w:ascii="Arial" w:hAnsi="Arial" w:cs="Arial"/>
          <w:sz w:val="22"/>
          <w:szCs w:val="22"/>
        </w:rPr>
        <w:t>years</w:t>
      </w:r>
    </w:p>
    <w:p w14:paraId="28F6527D" w14:textId="77777777" w:rsidR="00C94539" w:rsidRPr="00773BDB" w:rsidRDefault="00C94539"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Machinery and equipment</w:t>
      </w:r>
      <w:r w:rsidRPr="00773BDB">
        <w:rPr>
          <w:rFonts w:ascii="Arial" w:hAnsi="Arial" w:cs="Arial"/>
          <w:sz w:val="22"/>
          <w:szCs w:val="22"/>
        </w:rPr>
        <w:tab/>
        <w:t>5</w:t>
      </w:r>
      <w:r w:rsidRPr="00773BDB">
        <w:rPr>
          <w:rFonts w:ascii="Arial" w:hAnsi="Arial" w:cs="Arial"/>
          <w:sz w:val="22"/>
          <w:szCs w:val="22"/>
        </w:rPr>
        <w:tab/>
        <w:t>years</w:t>
      </w:r>
    </w:p>
    <w:p w14:paraId="0CC74F85"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 xml:space="preserve">Furniture, </w:t>
      </w:r>
      <w:proofErr w:type="gramStart"/>
      <w:r w:rsidRPr="00773BDB">
        <w:rPr>
          <w:rFonts w:ascii="Arial" w:hAnsi="Arial" w:cs="Arial"/>
          <w:sz w:val="22"/>
          <w:szCs w:val="22"/>
        </w:rPr>
        <w:t>fixtures</w:t>
      </w:r>
      <w:proofErr w:type="gramEnd"/>
      <w:r w:rsidRPr="00773BDB">
        <w:rPr>
          <w:rFonts w:ascii="Arial" w:hAnsi="Arial" w:cs="Arial"/>
          <w:sz w:val="22"/>
          <w:szCs w:val="22"/>
        </w:rPr>
        <w:t xml:space="preserve"> and office equipment</w:t>
      </w:r>
      <w:r w:rsidRPr="00773BDB">
        <w:rPr>
          <w:rFonts w:ascii="Arial" w:hAnsi="Arial" w:cs="Arial"/>
          <w:sz w:val="22"/>
          <w:szCs w:val="22"/>
        </w:rPr>
        <w:tab/>
      </w:r>
      <w:r w:rsidR="00E27306" w:rsidRPr="00914DE0">
        <w:rPr>
          <w:rFonts w:ascii="Arial" w:hAnsi="Arial" w:cs="Arial"/>
          <w:sz w:val="22"/>
          <w:szCs w:val="22"/>
        </w:rPr>
        <w:t xml:space="preserve">3 - </w:t>
      </w:r>
      <w:r w:rsidR="00C94539" w:rsidRPr="00914DE0">
        <w:rPr>
          <w:rFonts w:ascii="Arial" w:hAnsi="Arial" w:cs="Arial"/>
          <w:sz w:val="22"/>
          <w:szCs w:val="22"/>
        </w:rPr>
        <w:t>5</w:t>
      </w:r>
      <w:r w:rsidR="00C94539" w:rsidRPr="00914DE0">
        <w:rPr>
          <w:rFonts w:ascii="Arial" w:hAnsi="Arial" w:cs="Arial"/>
          <w:sz w:val="22"/>
          <w:szCs w:val="22"/>
        </w:rPr>
        <w:tab/>
      </w:r>
      <w:r w:rsidRPr="00914DE0">
        <w:rPr>
          <w:rFonts w:ascii="Arial" w:hAnsi="Arial" w:cs="Arial"/>
          <w:sz w:val="22"/>
          <w:szCs w:val="22"/>
        </w:rPr>
        <w:t>years</w:t>
      </w:r>
    </w:p>
    <w:p w14:paraId="55424714" w14:textId="77777777" w:rsidR="002E226A" w:rsidRPr="00773BDB" w:rsidRDefault="002E226A" w:rsidP="002975D1">
      <w:pPr>
        <w:tabs>
          <w:tab w:val="left" w:pos="360"/>
          <w:tab w:val="left" w:pos="900"/>
          <w:tab w:val="left" w:pos="1920"/>
          <w:tab w:val="right" w:pos="7920"/>
          <w:tab w:val="left" w:pos="8010"/>
        </w:tabs>
        <w:spacing w:line="380" w:lineRule="exact"/>
        <w:ind w:left="547" w:right="29" w:hanging="547"/>
        <w:jc w:val="both"/>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884C44" w:rsidRPr="00773BDB">
        <w:rPr>
          <w:rFonts w:ascii="Arial" w:hAnsi="Arial" w:cs="Arial"/>
          <w:sz w:val="22"/>
          <w:szCs w:val="22"/>
        </w:rPr>
        <w:tab/>
      </w:r>
      <w:r w:rsidRPr="00773BDB">
        <w:rPr>
          <w:rFonts w:ascii="Arial" w:hAnsi="Arial" w:cs="Arial"/>
          <w:sz w:val="22"/>
          <w:szCs w:val="22"/>
        </w:rPr>
        <w:t>Motor vehicles</w:t>
      </w:r>
      <w:r w:rsidRPr="00773BDB">
        <w:rPr>
          <w:rFonts w:ascii="Arial" w:hAnsi="Arial" w:cs="Arial"/>
          <w:sz w:val="22"/>
          <w:szCs w:val="22"/>
        </w:rPr>
        <w:tab/>
        <w:t xml:space="preserve"> 5</w:t>
      </w:r>
      <w:r w:rsidR="00002CA1" w:rsidRPr="00773BDB">
        <w:rPr>
          <w:rFonts w:ascii="Arial" w:hAnsi="Arial" w:cs="Arial"/>
          <w:sz w:val="22"/>
          <w:szCs w:val="22"/>
        </w:rPr>
        <w:t xml:space="preserve"> - 8</w:t>
      </w:r>
      <w:r w:rsidR="00C94539" w:rsidRPr="00773BDB">
        <w:rPr>
          <w:rFonts w:ascii="Arial" w:hAnsi="Arial" w:cs="Arial"/>
          <w:sz w:val="22"/>
          <w:szCs w:val="22"/>
        </w:rPr>
        <w:tab/>
      </w:r>
      <w:r w:rsidRPr="00773BDB">
        <w:rPr>
          <w:rFonts w:ascii="Arial" w:hAnsi="Arial" w:cs="Arial"/>
          <w:sz w:val="22"/>
          <w:szCs w:val="22"/>
        </w:rPr>
        <w:t>years</w:t>
      </w:r>
    </w:p>
    <w:p w14:paraId="6AADB915" w14:textId="77777777" w:rsidR="002E226A" w:rsidRPr="00773BDB" w:rsidRDefault="002E226A" w:rsidP="00B15178">
      <w:pPr>
        <w:tabs>
          <w:tab w:val="left" w:pos="360"/>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Depreciation is included in determining income.</w:t>
      </w:r>
    </w:p>
    <w:p w14:paraId="25A24D45" w14:textId="17E179F8" w:rsidR="002E226A" w:rsidRPr="00773BDB" w:rsidRDefault="002E226A" w:rsidP="00B1517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t>No depreciation is provided on l</w:t>
      </w:r>
      <w:r w:rsidRPr="0068261D">
        <w:rPr>
          <w:rFonts w:ascii="Arial" w:hAnsi="Arial" w:cs="Arial"/>
          <w:sz w:val="22"/>
          <w:szCs w:val="22"/>
        </w:rPr>
        <w:t>and</w:t>
      </w:r>
      <w:r w:rsidR="00D87319">
        <w:rPr>
          <w:rFonts w:ascii="Arial" w:hAnsi="Arial" w:cs="Arial"/>
          <w:sz w:val="22"/>
          <w:szCs w:val="22"/>
        </w:rPr>
        <w:t xml:space="preserve"> and assets under installation.</w:t>
      </w:r>
    </w:p>
    <w:p w14:paraId="5E7B2675" w14:textId="6B12D362" w:rsidR="002E226A" w:rsidRPr="00773BDB" w:rsidRDefault="002E226A" w:rsidP="00B15178">
      <w:pPr>
        <w:spacing w:before="80" w:after="80" w:line="380" w:lineRule="exact"/>
        <w:ind w:left="547" w:right="29" w:hanging="547"/>
        <w:jc w:val="thaiDistribute"/>
        <w:rPr>
          <w:rFonts w:ascii="Arial" w:hAnsi="Arial" w:cs="Arial"/>
          <w:spacing w:val="-4"/>
          <w:sz w:val="22"/>
          <w:szCs w:val="22"/>
        </w:rPr>
      </w:pPr>
      <w:r w:rsidRPr="00773BDB">
        <w:rPr>
          <w:rFonts w:ascii="Arial" w:hAnsi="Arial" w:cs="Arial"/>
          <w:spacing w:val="-4"/>
          <w:sz w:val="22"/>
          <w:szCs w:val="22"/>
        </w:rPr>
        <w:tab/>
        <w:t xml:space="preserve">An item of property, </w:t>
      </w:r>
      <w:r w:rsidR="00884C44" w:rsidRPr="00773BDB">
        <w:rPr>
          <w:rFonts w:ascii="Arial" w:hAnsi="Arial" w:cs="Arial"/>
          <w:spacing w:val="-4"/>
          <w:sz w:val="22"/>
          <w:szCs w:val="22"/>
        </w:rPr>
        <w:t>building</w:t>
      </w:r>
      <w:r w:rsidRPr="00773BDB">
        <w:rPr>
          <w:rFonts w:ascii="Arial" w:hAnsi="Arial" w:cs="Arial"/>
          <w:spacing w:val="-4"/>
          <w:sz w:val="22"/>
          <w:szCs w:val="22"/>
        </w:rPr>
        <w:t xml:space="preserve"> and equipment is </w:t>
      </w:r>
      <w:proofErr w:type="spellStart"/>
      <w:r w:rsidRPr="00773BDB">
        <w:rPr>
          <w:rFonts w:ascii="Arial" w:hAnsi="Arial" w:cs="Arial"/>
          <w:spacing w:val="-4"/>
          <w:sz w:val="22"/>
          <w:szCs w:val="22"/>
        </w:rPr>
        <w:t>derecognised</w:t>
      </w:r>
      <w:proofErr w:type="spellEnd"/>
      <w:r w:rsidRPr="00773BDB">
        <w:rPr>
          <w:rFonts w:ascii="Arial" w:hAnsi="Arial" w:cs="Arial"/>
          <w:spacing w:val="-4"/>
          <w:sz w:val="22"/>
          <w:szCs w:val="22"/>
        </w:rPr>
        <w:t xml:space="preserve"> upon disposal or when no future economic benefits are expected from its use or disposal.</w:t>
      </w:r>
      <w:r w:rsidRPr="00773BDB">
        <w:rPr>
          <w:rFonts w:ascii="Arial" w:hAnsi="Arial" w:cs="Arial"/>
          <w:spacing w:val="-4"/>
          <w:sz w:val="22"/>
          <w:szCs w:val="22"/>
          <w:cs/>
        </w:rPr>
        <w:t xml:space="preserve"> </w:t>
      </w:r>
      <w:r w:rsidRPr="00773BDB">
        <w:rPr>
          <w:rFonts w:ascii="Arial" w:hAnsi="Arial" w:cs="Arial"/>
          <w:spacing w:val="-4"/>
          <w:sz w:val="22"/>
          <w:szCs w:val="22"/>
        </w:rPr>
        <w:t>Any gain or loss arising on disposal of an asset</w:t>
      </w:r>
      <w:r w:rsidRPr="00773BDB">
        <w:rPr>
          <w:rFonts w:ascii="Arial" w:hAnsi="Arial" w:cs="Arial"/>
          <w:spacing w:val="-4"/>
          <w:sz w:val="22"/>
          <w:szCs w:val="22"/>
          <w:cs/>
        </w:rPr>
        <w:t xml:space="preserve"> </w:t>
      </w:r>
      <w:r w:rsidRPr="00773BDB">
        <w:rPr>
          <w:rFonts w:ascii="Arial" w:hAnsi="Arial" w:cs="Arial"/>
          <w:spacing w:val="-4"/>
          <w:sz w:val="22"/>
          <w:szCs w:val="22"/>
        </w:rPr>
        <w:t xml:space="preserve">is included in profit or loss when the asset is </w:t>
      </w:r>
      <w:proofErr w:type="spellStart"/>
      <w:r w:rsidRPr="00773BDB">
        <w:rPr>
          <w:rFonts w:ascii="Arial" w:hAnsi="Arial" w:cs="Arial"/>
          <w:spacing w:val="-4"/>
          <w:sz w:val="22"/>
          <w:szCs w:val="22"/>
        </w:rPr>
        <w:t>derecognised</w:t>
      </w:r>
      <w:proofErr w:type="spellEnd"/>
      <w:r w:rsidRPr="00773BDB">
        <w:rPr>
          <w:rFonts w:ascii="Arial" w:hAnsi="Arial" w:cs="Arial"/>
          <w:spacing w:val="-4"/>
          <w:sz w:val="22"/>
          <w:szCs w:val="22"/>
        </w:rPr>
        <w:t>.</w:t>
      </w:r>
    </w:p>
    <w:p w14:paraId="01A9EBBB" w14:textId="660B44E0" w:rsidR="00592688" w:rsidRPr="00773BDB" w:rsidRDefault="004F75C9" w:rsidP="00592688">
      <w:pPr>
        <w:spacing w:before="120" w:after="120" w:line="380" w:lineRule="exact"/>
        <w:ind w:left="540" w:hanging="540"/>
        <w:rPr>
          <w:rFonts w:ascii="Arial" w:hAnsi="Arial" w:cs="Arial"/>
          <w:b/>
          <w:bCs/>
          <w:sz w:val="22"/>
        </w:rPr>
      </w:pPr>
      <w:r>
        <w:rPr>
          <w:rFonts w:ascii="Arial" w:hAnsi="Arial" w:cs="Browallia New"/>
          <w:b/>
          <w:bCs/>
          <w:sz w:val="22"/>
        </w:rPr>
        <w:t>4</w:t>
      </w:r>
      <w:r w:rsidR="00592688" w:rsidRPr="00773BDB">
        <w:rPr>
          <w:rFonts w:ascii="Arial" w:hAnsi="Arial" w:cs="Arial"/>
          <w:b/>
          <w:bCs/>
          <w:sz w:val="22"/>
        </w:rPr>
        <w:t>.</w:t>
      </w:r>
      <w:r w:rsidR="00437B6A">
        <w:rPr>
          <w:rFonts w:ascii="Arial" w:hAnsi="Arial" w:cs="Arial"/>
          <w:b/>
          <w:bCs/>
          <w:sz w:val="22"/>
        </w:rPr>
        <w:t>6</w:t>
      </w:r>
      <w:r w:rsidR="00592688" w:rsidRPr="00773BDB">
        <w:rPr>
          <w:rFonts w:ascii="Arial" w:hAnsi="Arial" w:cs="Arial"/>
          <w:b/>
          <w:bCs/>
          <w:sz w:val="22"/>
        </w:rPr>
        <w:tab/>
        <w:t>Intangible assets</w:t>
      </w:r>
    </w:p>
    <w:p w14:paraId="4C444006" w14:textId="34E60D56" w:rsidR="00592688" w:rsidRPr="00773BDB" w:rsidRDefault="000146CA" w:rsidP="00592688">
      <w:pPr>
        <w:spacing w:before="80" w:after="80" w:line="380" w:lineRule="exact"/>
        <w:ind w:left="547" w:right="29" w:hanging="7"/>
        <w:jc w:val="thaiDistribute"/>
        <w:rPr>
          <w:rFonts w:ascii="Arial" w:hAnsi="Arial" w:cs="Arial"/>
          <w:sz w:val="22"/>
          <w:szCs w:val="22"/>
        </w:rPr>
      </w:pPr>
      <w:r w:rsidRPr="00290911">
        <w:rPr>
          <w:rFonts w:ascii="Arial" w:hAnsi="Arial" w:cs="Arial"/>
          <w:sz w:val="22"/>
          <w:szCs w:val="22"/>
        </w:rPr>
        <w:t xml:space="preserve">The company initially </w:t>
      </w:r>
      <w:proofErr w:type="spellStart"/>
      <w:r w:rsidRPr="00290911">
        <w:rPr>
          <w:rFonts w:ascii="Arial" w:hAnsi="Arial" w:cs="Arial"/>
          <w:sz w:val="22"/>
          <w:szCs w:val="22"/>
        </w:rPr>
        <w:t>recogni</w:t>
      </w:r>
      <w:r w:rsidR="00B74D90" w:rsidRPr="00290911">
        <w:rPr>
          <w:rFonts w:ascii="Arial" w:hAnsi="Arial" w:cs="Arial"/>
          <w:sz w:val="22"/>
          <w:szCs w:val="22"/>
        </w:rPr>
        <w:t>s</w:t>
      </w:r>
      <w:r w:rsidRPr="00290911">
        <w:rPr>
          <w:rFonts w:ascii="Arial" w:hAnsi="Arial" w:cs="Arial"/>
          <w:sz w:val="22"/>
          <w:szCs w:val="22"/>
        </w:rPr>
        <w:t>es</w:t>
      </w:r>
      <w:proofErr w:type="spellEnd"/>
      <w:r w:rsidRPr="00290911">
        <w:rPr>
          <w:rFonts w:ascii="Arial" w:hAnsi="Arial" w:cs="Arial"/>
          <w:sz w:val="22"/>
          <w:szCs w:val="22"/>
        </w:rPr>
        <w:t xml:space="preserve"> intangible assets at cost.</w:t>
      </w:r>
      <w:r w:rsidR="000663EF" w:rsidRPr="00290911">
        <w:rPr>
          <w:rFonts w:ascii="Arial" w:hAnsi="Arial" w:cs="Arial"/>
          <w:sz w:val="22"/>
          <w:szCs w:val="22"/>
        </w:rPr>
        <w:t xml:space="preserve"> Following the initial recognition</w:t>
      </w:r>
      <w:r w:rsidR="00075436" w:rsidRPr="00290911">
        <w:rPr>
          <w:rFonts w:ascii="Arial" w:hAnsi="Arial" w:cs="Arial"/>
          <w:sz w:val="22"/>
          <w:szCs w:val="22"/>
        </w:rPr>
        <w:t>,</w:t>
      </w:r>
      <w:r w:rsidR="00075436" w:rsidRPr="00075436">
        <w:rPr>
          <w:rFonts w:ascii="Arial" w:hAnsi="Arial" w:cs="Arial"/>
          <w:sz w:val="22"/>
          <w:szCs w:val="22"/>
        </w:rPr>
        <w:t xml:space="preserve"> </w:t>
      </w:r>
      <w:r w:rsidR="00075436" w:rsidRPr="00290911">
        <w:rPr>
          <w:rFonts w:ascii="Arial" w:hAnsi="Arial" w:cs="Arial"/>
          <w:sz w:val="22"/>
          <w:szCs w:val="22"/>
        </w:rPr>
        <w:t>t</w:t>
      </w:r>
      <w:r w:rsidR="00592688" w:rsidRPr="00773BDB">
        <w:rPr>
          <w:rFonts w:ascii="Arial" w:hAnsi="Arial" w:cs="Arial"/>
          <w:sz w:val="22"/>
          <w:szCs w:val="22"/>
        </w:rPr>
        <w:t xml:space="preserve">he intangible assets are carried at cost less any accumulated </w:t>
      </w:r>
      <w:proofErr w:type="spellStart"/>
      <w:r w:rsidR="00592688" w:rsidRPr="00773BDB">
        <w:rPr>
          <w:rFonts w:ascii="Arial" w:hAnsi="Arial" w:cs="Arial"/>
          <w:sz w:val="22"/>
          <w:szCs w:val="22"/>
        </w:rPr>
        <w:t>amortisation</w:t>
      </w:r>
      <w:proofErr w:type="spellEnd"/>
      <w:r w:rsidR="00592688" w:rsidRPr="00773BDB">
        <w:rPr>
          <w:rFonts w:ascii="Arial" w:hAnsi="Arial" w:cs="Arial"/>
          <w:sz w:val="22"/>
          <w:szCs w:val="22"/>
        </w:rPr>
        <w:t xml:space="preserve"> and any accumulated impairment losses (if any).</w:t>
      </w:r>
    </w:p>
    <w:p w14:paraId="354C1330" w14:textId="0D360890" w:rsidR="00806490" w:rsidRPr="00773BDB" w:rsidRDefault="00806490" w:rsidP="00806490">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Intangible assets with finite lives are </w:t>
      </w:r>
      <w:proofErr w:type="spellStart"/>
      <w:r w:rsidRPr="00773BDB">
        <w:rPr>
          <w:rFonts w:ascii="Arial" w:hAnsi="Arial" w:cs="Arial"/>
          <w:sz w:val="22"/>
          <w:szCs w:val="22"/>
        </w:rPr>
        <w:t>amortised</w:t>
      </w:r>
      <w:proofErr w:type="spellEnd"/>
      <w:r w:rsidRPr="00773BDB">
        <w:rPr>
          <w:rFonts w:ascii="Arial" w:hAnsi="Arial" w:cs="Arial"/>
          <w:sz w:val="22"/>
          <w:szCs w:val="22"/>
        </w:rPr>
        <w:t xml:space="preserve"> </w:t>
      </w:r>
      <w:r w:rsidRPr="00E63161">
        <w:rPr>
          <w:rFonts w:ascii="Arial" w:hAnsi="Arial" w:cs="Arial"/>
          <w:sz w:val="22"/>
          <w:szCs w:val="22"/>
        </w:rPr>
        <w:t xml:space="preserve">on </w:t>
      </w:r>
      <w:r w:rsidR="003F32DC" w:rsidRPr="00E63161">
        <w:rPr>
          <w:rFonts w:ascii="Arial" w:hAnsi="Arial" w:cs="Arial"/>
          <w:sz w:val="22"/>
          <w:szCs w:val="22"/>
        </w:rPr>
        <w:t>the straight-line</w:t>
      </w:r>
      <w:r w:rsidRPr="00E63161">
        <w:rPr>
          <w:rFonts w:ascii="Arial" w:hAnsi="Arial" w:cs="Arial"/>
          <w:sz w:val="22"/>
          <w:szCs w:val="22"/>
        </w:rPr>
        <w:t xml:space="preserve"> basis</w:t>
      </w:r>
      <w:r w:rsidRPr="00773BDB">
        <w:rPr>
          <w:rFonts w:ascii="Arial" w:hAnsi="Arial" w:cs="Arial"/>
          <w:sz w:val="22"/>
          <w:szCs w:val="22"/>
        </w:rPr>
        <w:t xml:space="preserve"> over the economic useful life and tested for impairment whenever there is an indication that the intangible asset may be impaired.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period and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method of such intangible assets are reviewed at least at each financial year end. The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expense is charged to profit or loss.</w:t>
      </w:r>
    </w:p>
    <w:p w14:paraId="5D8482A5" w14:textId="77777777" w:rsidR="008E500F" w:rsidRDefault="008E500F">
      <w:pPr>
        <w:overflowPunct/>
        <w:autoSpaceDE/>
        <w:autoSpaceDN/>
        <w:adjustRightInd/>
        <w:textAlignment w:val="auto"/>
        <w:rPr>
          <w:rFonts w:ascii="Arial" w:hAnsi="Arial" w:cs="Arial"/>
          <w:sz w:val="22"/>
          <w:szCs w:val="22"/>
        </w:rPr>
      </w:pPr>
      <w:r>
        <w:rPr>
          <w:rFonts w:ascii="Arial" w:hAnsi="Arial" w:cs="Arial"/>
          <w:sz w:val="22"/>
          <w:szCs w:val="22"/>
        </w:rPr>
        <w:br w:type="page"/>
      </w:r>
    </w:p>
    <w:p w14:paraId="620FF306" w14:textId="458A1641" w:rsidR="00806490" w:rsidRPr="00773BDB" w:rsidRDefault="004005F4" w:rsidP="00191696">
      <w:pPr>
        <w:spacing w:before="120" w:after="120" w:line="380" w:lineRule="exact"/>
        <w:ind w:left="540"/>
        <w:jc w:val="thaiDistribute"/>
        <w:rPr>
          <w:rFonts w:ascii="Arial" w:hAnsi="Arial" w:cs="Arial"/>
          <w:sz w:val="22"/>
          <w:szCs w:val="22"/>
        </w:rPr>
      </w:pPr>
      <w:r w:rsidRPr="00742A38">
        <w:rPr>
          <w:rFonts w:ascii="Arial" w:hAnsi="Arial" w:cs="Arial"/>
          <w:sz w:val="22"/>
          <w:szCs w:val="22"/>
        </w:rPr>
        <w:lastRenderedPageBreak/>
        <w:t>T</w:t>
      </w:r>
      <w:r w:rsidR="00806490" w:rsidRPr="00742A38">
        <w:rPr>
          <w:rFonts w:ascii="Arial" w:hAnsi="Arial" w:cs="Arial"/>
          <w:sz w:val="22"/>
          <w:szCs w:val="22"/>
        </w:rPr>
        <w:t>he</w:t>
      </w:r>
      <w:r w:rsidR="00806490" w:rsidRPr="00773BDB">
        <w:rPr>
          <w:rFonts w:ascii="Arial" w:hAnsi="Arial" w:cs="Arial"/>
          <w:sz w:val="22"/>
          <w:szCs w:val="22"/>
        </w:rPr>
        <w:t xml:space="preserve"> intangible </w:t>
      </w:r>
      <w:proofErr w:type="gramStart"/>
      <w:r w:rsidR="00806490" w:rsidRPr="00773BDB">
        <w:rPr>
          <w:rFonts w:ascii="Arial" w:hAnsi="Arial" w:cs="Arial"/>
          <w:sz w:val="22"/>
          <w:szCs w:val="22"/>
        </w:rPr>
        <w:t>assets</w:t>
      </w:r>
      <w:proofErr w:type="gramEnd"/>
      <w:r w:rsidR="00806490" w:rsidRPr="00773BDB">
        <w:rPr>
          <w:rFonts w:ascii="Arial" w:hAnsi="Arial" w:cs="Arial"/>
          <w:sz w:val="22"/>
          <w:szCs w:val="22"/>
        </w:rPr>
        <w:t xml:space="preserve"> with finite useful lives is as follows:</w:t>
      </w:r>
    </w:p>
    <w:p w14:paraId="536DC5DA" w14:textId="455A29D2" w:rsidR="00806490" w:rsidRPr="00773BDB" w:rsidRDefault="00FC515E" w:rsidP="00806490">
      <w:pPr>
        <w:spacing w:before="80" w:after="80" w:line="380" w:lineRule="exact"/>
        <w:ind w:left="547" w:right="29" w:hanging="7"/>
        <w:jc w:val="thaiDistribute"/>
        <w:rPr>
          <w:rFonts w:ascii="Arial" w:hAnsi="Arial" w:cs="Arial"/>
          <w:spacing w:val="-4"/>
          <w:sz w:val="22"/>
          <w:szCs w:val="22"/>
        </w:rPr>
      </w:pPr>
      <w:r>
        <w:rPr>
          <w:rFonts w:ascii="Arial" w:hAnsi="Arial" w:cs="Arial"/>
          <w:sz w:val="22"/>
          <w:szCs w:val="22"/>
        </w:rPr>
        <w:t xml:space="preserve">   </w:t>
      </w:r>
      <w:r w:rsidR="00437B6A">
        <w:rPr>
          <w:rFonts w:ascii="Arial" w:hAnsi="Arial" w:cs="Arial"/>
          <w:sz w:val="22"/>
          <w:szCs w:val="22"/>
        </w:rPr>
        <w:tab/>
        <w:t>Computer software</w:t>
      </w:r>
      <w:r w:rsidR="00437B6A">
        <w:rPr>
          <w:rFonts w:ascii="Arial" w:hAnsi="Arial" w:cs="Arial"/>
          <w:sz w:val="22"/>
          <w:szCs w:val="22"/>
        </w:rPr>
        <w:tab/>
      </w:r>
      <w:r w:rsidR="00437B6A">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191696">
        <w:rPr>
          <w:rFonts w:ascii="Arial" w:hAnsi="Arial" w:cs="Arial"/>
          <w:sz w:val="22"/>
          <w:szCs w:val="22"/>
        </w:rPr>
        <w:tab/>
      </w:r>
      <w:r w:rsidR="00437B6A" w:rsidRPr="00742A38">
        <w:rPr>
          <w:rFonts w:ascii="Arial" w:hAnsi="Arial" w:cs="Arial"/>
          <w:sz w:val="22"/>
          <w:szCs w:val="22"/>
        </w:rPr>
        <w:t>5</w:t>
      </w:r>
      <w:r w:rsidR="00191696" w:rsidRPr="00742A38">
        <w:rPr>
          <w:rFonts w:ascii="Arial" w:hAnsi="Arial" w:cs="Arial"/>
          <w:sz w:val="22"/>
          <w:szCs w:val="22"/>
        </w:rPr>
        <w:t xml:space="preserve"> </w:t>
      </w:r>
      <w:r w:rsidR="00806490" w:rsidRPr="00742A38">
        <w:rPr>
          <w:rFonts w:ascii="Arial" w:hAnsi="Arial" w:cs="Arial"/>
          <w:sz w:val="22"/>
          <w:szCs w:val="22"/>
        </w:rPr>
        <w:t>years</w:t>
      </w:r>
    </w:p>
    <w:p w14:paraId="022058BA" w14:textId="55D3E645" w:rsidR="00806490" w:rsidRPr="00881109" w:rsidRDefault="004F75C9" w:rsidP="00806490">
      <w:pPr>
        <w:keepNext/>
        <w:spacing w:before="120" w:after="120" w:line="380" w:lineRule="exact"/>
        <w:ind w:left="540" w:hanging="540"/>
        <w:rPr>
          <w:rFonts w:ascii="Arial" w:hAnsi="Arial" w:cs="Arial"/>
          <w:b/>
          <w:bCs/>
          <w:sz w:val="22"/>
        </w:rPr>
      </w:pPr>
      <w:r>
        <w:rPr>
          <w:rFonts w:ascii="Arial" w:hAnsi="Arial" w:cs="Arial"/>
          <w:b/>
          <w:bCs/>
          <w:sz w:val="22"/>
        </w:rPr>
        <w:t>4</w:t>
      </w:r>
      <w:r w:rsidR="00806490" w:rsidRPr="00881109">
        <w:rPr>
          <w:rFonts w:ascii="Arial" w:hAnsi="Arial" w:cs="Arial"/>
          <w:b/>
          <w:bCs/>
          <w:sz w:val="22"/>
        </w:rPr>
        <w:t>.</w:t>
      </w:r>
      <w:r w:rsidR="00437B6A" w:rsidRPr="00881109">
        <w:rPr>
          <w:rFonts w:ascii="Arial" w:hAnsi="Arial" w:cs="Arial"/>
          <w:b/>
          <w:bCs/>
          <w:sz w:val="22"/>
        </w:rPr>
        <w:t>7</w:t>
      </w:r>
      <w:r w:rsidR="00806490" w:rsidRPr="00881109">
        <w:rPr>
          <w:rFonts w:ascii="Arial" w:hAnsi="Arial" w:cs="Arial"/>
          <w:b/>
          <w:bCs/>
          <w:sz w:val="22"/>
        </w:rPr>
        <w:tab/>
      </w:r>
      <w:r w:rsidR="00BB74F3" w:rsidRPr="00881109">
        <w:rPr>
          <w:rFonts w:ascii="Arial" w:hAnsi="Arial" w:cs="Arial"/>
          <w:b/>
          <w:bCs/>
          <w:sz w:val="22"/>
        </w:rPr>
        <w:t>Digital ass</w:t>
      </w:r>
      <w:r w:rsidR="00BB5EC4" w:rsidRPr="00881109">
        <w:rPr>
          <w:rFonts w:ascii="Arial" w:hAnsi="Arial" w:cs="Arial"/>
          <w:b/>
          <w:bCs/>
          <w:sz w:val="22"/>
        </w:rPr>
        <w:t>ets</w:t>
      </w:r>
    </w:p>
    <w:p w14:paraId="53B3A3C6"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z w:val="22"/>
        </w:rPr>
        <w:t>T</w:t>
      </w:r>
      <w:r w:rsidRPr="00B830A8">
        <w:rPr>
          <w:rFonts w:ascii="Arial" w:hAnsi="Arial" w:cs="Arial"/>
          <w:sz w:val="22"/>
          <w:szCs w:val="22"/>
        </w:rPr>
        <w:t>he digital asset business is a new business globally</w:t>
      </w:r>
      <w:r>
        <w:rPr>
          <w:rFonts w:ascii="Arial" w:hAnsi="Arial" w:cs="Arial"/>
          <w:sz w:val="22"/>
          <w:szCs w:val="22"/>
        </w:rPr>
        <w:t>,</w:t>
      </w:r>
      <w:r w:rsidRPr="00B830A8">
        <w:rPr>
          <w:rFonts w:ascii="Arial" w:hAnsi="Arial" w:cs="Arial"/>
          <w:sz w:val="22"/>
          <w:szCs w:val="22"/>
        </w:rPr>
        <w:t xml:space="preserve"> and there are no</w:t>
      </w:r>
      <w:r>
        <w:rPr>
          <w:rFonts w:ascii="Arial" w:hAnsi="Arial" w:cs="Arial"/>
          <w:sz w:val="22"/>
          <w:szCs w:val="22"/>
        </w:rPr>
        <w:t xml:space="preserve"> </w:t>
      </w:r>
      <w:r w:rsidRPr="00B830A8">
        <w:rPr>
          <w:rFonts w:ascii="Arial" w:hAnsi="Arial" w:cs="Arial"/>
          <w:sz w:val="22"/>
          <w:szCs w:val="22"/>
        </w:rPr>
        <w:t>directly applicable financial reporting standards</w:t>
      </w:r>
      <w:r>
        <w:rPr>
          <w:rFonts w:ascii="Arial" w:hAnsi="Arial" w:cs="Arial"/>
          <w:sz w:val="22"/>
          <w:szCs w:val="22"/>
        </w:rPr>
        <w:t xml:space="preserve"> governing this business</w:t>
      </w:r>
      <w:r w:rsidRPr="00B830A8">
        <w:rPr>
          <w:rFonts w:ascii="Arial" w:hAnsi="Arial" w:cs="Arial"/>
          <w:sz w:val="22"/>
          <w:szCs w:val="22"/>
        </w:rPr>
        <w:t>. T</w:t>
      </w:r>
      <w:r w:rsidRPr="00B830A8">
        <w:rPr>
          <w:rFonts w:ascii="Arial" w:hAnsi="Arial" w:cs="Arial"/>
          <w:sz w:val="22"/>
        </w:rPr>
        <w:t xml:space="preserve">he </w:t>
      </w:r>
      <w:r w:rsidRPr="00B830A8">
        <w:rPr>
          <w:rFonts w:ascii="Arial" w:hAnsi="Arial" w:cs="Arial"/>
          <w:sz w:val="22"/>
          <w:szCs w:val="22"/>
        </w:rPr>
        <w:t>Company considers th</w:t>
      </w:r>
      <w:r>
        <w:rPr>
          <w:rFonts w:ascii="Arial" w:hAnsi="Arial" w:cstheme="minorBidi"/>
          <w:sz w:val="22"/>
          <w:szCs w:val="22"/>
        </w:rPr>
        <w:t xml:space="preserve">at </w:t>
      </w:r>
      <w:r w:rsidRPr="00B830A8">
        <w:rPr>
          <w:rFonts w:ascii="Arial" w:hAnsi="Arial" w:cs="Arial"/>
          <w:sz w:val="22"/>
          <w:szCs w:val="22"/>
        </w:rPr>
        <w:t xml:space="preserve">investing in digital assets </w:t>
      </w:r>
      <w:r>
        <w:rPr>
          <w:rFonts w:ascii="Arial" w:hAnsi="Arial" w:cs="Arial"/>
          <w:sz w:val="22"/>
          <w:szCs w:val="22"/>
        </w:rPr>
        <w:t xml:space="preserve">is for the purposes of </w:t>
      </w:r>
      <w:r w:rsidRPr="00B830A8">
        <w:rPr>
          <w:rFonts w:ascii="Arial" w:hAnsi="Arial" w:cs="Arial"/>
          <w:sz w:val="22"/>
          <w:szCs w:val="22"/>
        </w:rPr>
        <w:t>long-term investment. The Company has</w:t>
      </w:r>
      <w:r>
        <w:rPr>
          <w:rFonts w:ascii="Arial" w:hAnsi="Arial" w:cs="Arial"/>
          <w:sz w:val="22"/>
          <w:szCs w:val="22"/>
        </w:rPr>
        <w:t xml:space="preserve"> therefore</w:t>
      </w:r>
      <w:r w:rsidRPr="00B830A8">
        <w:rPr>
          <w:rFonts w:ascii="Arial" w:hAnsi="Arial" w:cs="Arial"/>
          <w:sz w:val="22"/>
          <w:szCs w:val="22"/>
        </w:rPr>
        <w:t xml:space="preserve"> adopted the principles of TAS 38, </w:t>
      </w:r>
      <w:r w:rsidRPr="00B830A8">
        <w:rPr>
          <w:rFonts w:ascii="Arial" w:hAnsi="Arial" w:cs="Arial"/>
          <w:i/>
          <w:iCs/>
          <w:sz w:val="22"/>
          <w:szCs w:val="22"/>
        </w:rPr>
        <w:t>Intangible Assets</w:t>
      </w:r>
      <w:r w:rsidRPr="00B830A8">
        <w:rPr>
          <w:rFonts w:ascii="Arial" w:hAnsi="Arial" w:cs="Arial"/>
          <w:sz w:val="22"/>
          <w:szCs w:val="22"/>
        </w:rPr>
        <w:t>, and classifies them as non-current assets.</w:t>
      </w:r>
    </w:p>
    <w:p w14:paraId="2D9ED738"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t xml:space="preserve">The Company initially </w:t>
      </w:r>
      <w:proofErr w:type="spellStart"/>
      <w:r w:rsidRPr="00B830A8">
        <w:rPr>
          <w:rFonts w:ascii="Arial" w:hAnsi="Arial" w:cs="Arial"/>
          <w:sz w:val="22"/>
          <w:szCs w:val="22"/>
        </w:rPr>
        <w:t>recognises</w:t>
      </w:r>
      <w:proofErr w:type="spellEnd"/>
      <w:r w:rsidRPr="00B830A8">
        <w:rPr>
          <w:rFonts w:ascii="Arial" w:hAnsi="Arial" w:cs="Arial"/>
          <w:sz w:val="22"/>
          <w:szCs w:val="22"/>
        </w:rPr>
        <w:t xml:space="preserve"> digital assets at cost, which is the fair value o</w:t>
      </w:r>
      <w:r>
        <w:rPr>
          <w:rFonts w:ascii="Arial" w:hAnsi="Arial" w:cs="Arial"/>
          <w:sz w:val="22"/>
          <w:szCs w:val="22"/>
        </w:rPr>
        <w:t>f</w:t>
      </w:r>
      <w:r w:rsidRPr="00B830A8">
        <w:rPr>
          <w:rFonts w:ascii="Arial" w:hAnsi="Arial" w:cs="Arial"/>
          <w:sz w:val="22"/>
          <w:szCs w:val="22"/>
        </w:rPr>
        <w:t xml:space="preserve"> the asset</w:t>
      </w:r>
      <w:r>
        <w:rPr>
          <w:rFonts w:ascii="Arial" w:hAnsi="Arial" w:cs="Arial"/>
          <w:sz w:val="22"/>
          <w:szCs w:val="22"/>
        </w:rPr>
        <w:t>s</w:t>
      </w:r>
      <w:r w:rsidRPr="00B830A8">
        <w:rPr>
          <w:rFonts w:ascii="Arial" w:hAnsi="Arial" w:cs="Arial"/>
          <w:sz w:val="22"/>
          <w:szCs w:val="22"/>
        </w:rPr>
        <w:t xml:space="preserve"> </w:t>
      </w:r>
      <w:r>
        <w:rPr>
          <w:rFonts w:ascii="Arial" w:hAnsi="Arial" w:cs="Arial"/>
          <w:sz w:val="22"/>
          <w:szCs w:val="22"/>
        </w:rPr>
        <w:t>as of</w:t>
      </w:r>
      <w:r w:rsidRPr="00B830A8">
        <w:rPr>
          <w:rFonts w:ascii="Arial" w:hAnsi="Arial" w:cs="Arial"/>
          <w:sz w:val="22"/>
          <w:szCs w:val="22"/>
        </w:rPr>
        <w:t xml:space="preserve"> the date of receipt. Following </w:t>
      </w:r>
      <w:r>
        <w:rPr>
          <w:rFonts w:ascii="Arial" w:hAnsi="Arial" w:cs="Arial"/>
          <w:sz w:val="22"/>
          <w:szCs w:val="22"/>
        </w:rPr>
        <w:t xml:space="preserve">the </w:t>
      </w:r>
      <w:r w:rsidRPr="00B830A8">
        <w:rPr>
          <w:rFonts w:ascii="Arial" w:hAnsi="Arial" w:cs="Arial"/>
          <w:sz w:val="22"/>
          <w:szCs w:val="22"/>
        </w:rPr>
        <w:t>initial recognition, the assets are carried at cost (weighted average</w:t>
      </w:r>
      <w:r w:rsidRPr="00B830A8">
        <w:rPr>
          <w:rFonts w:ascii="Arial" w:hAnsi="Arial" w:cs="Arial"/>
          <w:sz w:val="22"/>
          <w:szCs w:val="22"/>
          <w:cs/>
        </w:rPr>
        <w:t xml:space="preserve"> </w:t>
      </w:r>
      <w:r w:rsidRPr="00B830A8">
        <w:rPr>
          <w:rFonts w:ascii="Arial" w:hAnsi="Arial" w:cs="Arial"/>
          <w:sz w:val="22"/>
          <w:szCs w:val="22"/>
        </w:rPr>
        <w:t xml:space="preserve">method) less any accumulated impairment losses (if any). The Company does not </w:t>
      </w:r>
      <w:proofErr w:type="spellStart"/>
      <w:r w:rsidRPr="00B830A8">
        <w:rPr>
          <w:rFonts w:ascii="Arial" w:hAnsi="Arial" w:cs="Arial"/>
          <w:sz w:val="22"/>
          <w:szCs w:val="22"/>
        </w:rPr>
        <w:t>amortise</w:t>
      </w:r>
      <w:proofErr w:type="spellEnd"/>
      <w:r w:rsidRPr="00B830A8">
        <w:rPr>
          <w:rFonts w:ascii="Arial" w:hAnsi="Arial" w:cs="Arial"/>
          <w:sz w:val="22"/>
          <w:szCs w:val="22"/>
        </w:rPr>
        <w:t xml:space="preserve"> digital assets because they </w:t>
      </w:r>
      <w:r>
        <w:rPr>
          <w:rFonts w:ascii="Arial" w:hAnsi="Arial" w:cs="Arial"/>
          <w:sz w:val="22"/>
          <w:szCs w:val="22"/>
        </w:rPr>
        <w:t>have</w:t>
      </w:r>
      <w:r w:rsidRPr="00B830A8">
        <w:rPr>
          <w:rFonts w:ascii="Arial" w:hAnsi="Arial" w:cs="Arial"/>
          <w:sz w:val="22"/>
          <w:szCs w:val="22"/>
        </w:rPr>
        <w:t xml:space="preserve"> indefinite useful lives. </w:t>
      </w:r>
      <w:r>
        <w:rPr>
          <w:rFonts w:ascii="Arial" w:hAnsi="Arial" w:cs="Arial"/>
          <w:sz w:val="22"/>
          <w:szCs w:val="22"/>
        </w:rPr>
        <w:t xml:space="preserve">The Company will review the status of </w:t>
      </w:r>
      <w:r w:rsidRPr="00B830A8">
        <w:rPr>
          <w:rFonts w:ascii="Arial" w:hAnsi="Arial" w:cs="Arial"/>
          <w:sz w:val="22"/>
          <w:szCs w:val="22"/>
        </w:rPr>
        <w:t>indefinite useful lives</w:t>
      </w:r>
      <w:r>
        <w:rPr>
          <w:rFonts w:ascii="Arial" w:hAnsi="Arial" w:cs="Arial"/>
          <w:sz w:val="22"/>
          <w:szCs w:val="22"/>
        </w:rPr>
        <w:t xml:space="preserve"> of these digital assets on an annual basis.  </w:t>
      </w:r>
    </w:p>
    <w:p w14:paraId="41B35596"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z w:val="22"/>
          <w:szCs w:val="22"/>
        </w:rPr>
        <w:t xml:space="preserve">At the end of each reporting period, the Company </w:t>
      </w:r>
      <w:r>
        <w:rPr>
          <w:rFonts w:ascii="Arial" w:hAnsi="Arial" w:cs="Arial"/>
          <w:sz w:val="22"/>
          <w:szCs w:val="22"/>
        </w:rPr>
        <w:t>evaluates</w:t>
      </w:r>
      <w:r w:rsidRPr="00B830A8">
        <w:rPr>
          <w:rFonts w:ascii="Arial" w:hAnsi="Arial" w:cs="Arial"/>
          <w:sz w:val="22"/>
          <w:szCs w:val="22"/>
        </w:rPr>
        <w:t xml:space="preserve"> impairment</w:t>
      </w:r>
      <w:r w:rsidRPr="00B830A8" w:rsidDel="00142AC2">
        <w:rPr>
          <w:rFonts w:ascii="Arial" w:hAnsi="Arial" w:cs="Arial"/>
          <w:sz w:val="22"/>
          <w:szCs w:val="22"/>
        </w:rPr>
        <w:t xml:space="preserve"> </w:t>
      </w:r>
      <w:r>
        <w:rPr>
          <w:rFonts w:ascii="Arial" w:hAnsi="Arial" w:cs="Arial"/>
          <w:sz w:val="22"/>
          <w:szCs w:val="22"/>
        </w:rPr>
        <w:t>of</w:t>
      </w:r>
      <w:r w:rsidRPr="00B830A8">
        <w:rPr>
          <w:rFonts w:ascii="Arial" w:hAnsi="Arial" w:cs="Arial"/>
          <w:sz w:val="22"/>
          <w:szCs w:val="22"/>
        </w:rPr>
        <w:t xml:space="preserve"> digital assets</w:t>
      </w:r>
      <w:r>
        <w:rPr>
          <w:rFonts w:ascii="Arial" w:hAnsi="Arial" w:cs="Arial"/>
          <w:sz w:val="22"/>
          <w:szCs w:val="22"/>
        </w:rPr>
        <w:t xml:space="preserve"> by </w:t>
      </w:r>
      <w:proofErr w:type="spellStart"/>
      <w:r>
        <w:rPr>
          <w:rFonts w:ascii="Arial" w:hAnsi="Arial" w:cs="Arial"/>
          <w:sz w:val="22"/>
          <w:szCs w:val="22"/>
        </w:rPr>
        <w:t>recognising</w:t>
      </w:r>
      <w:proofErr w:type="spellEnd"/>
      <w:r w:rsidRPr="00B830A8">
        <w:rPr>
          <w:rFonts w:ascii="Arial" w:hAnsi="Arial" w:cs="Arial"/>
          <w:sz w:val="22"/>
          <w:szCs w:val="22"/>
        </w:rPr>
        <w:t xml:space="preserve"> </w:t>
      </w:r>
      <w:r>
        <w:rPr>
          <w:rFonts w:ascii="Arial" w:hAnsi="Arial" w:cs="Arial"/>
          <w:sz w:val="22"/>
          <w:szCs w:val="22"/>
        </w:rPr>
        <w:t>a</w:t>
      </w:r>
      <w:r w:rsidRPr="00B830A8">
        <w:rPr>
          <w:rFonts w:ascii="Arial" w:hAnsi="Arial" w:cs="Arial"/>
          <w:sz w:val="22"/>
          <w:szCs w:val="22"/>
        </w:rPr>
        <w:t>n impairment loss when the carrying amount is higher than the assets</w:t>
      </w:r>
      <w:r>
        <w:rPr>
          <w:rFonts w:ascii="Arial" w:hAnsi="Arial" w:cs="Arial"/>
          <w:sz w:val="22"/>
          <w:szCs w:val="22"/>
        </w:rPr>
        <w:t>’</w:t>
      </w:r>
      <w:r w:rsidRPr="00B830A8">
        <w:rPr>
          <w:rFonts w:ascii="Arial" w:hAnsi="Arial" w:cs="Arial"/>
          <w:sz w:val="22"/>
          <w:szCs w:val="22"/>
        </w:rPr>
        <w:t xml:space="preserve"> fair value less costs to sell </w:t>
      </w:r>
      <w:r>
        <w:rPr>
          <w:rFonts w:ascii="Arial" w:hAnsi="Arial" w:cs="Arial"/>
          <w:sz w:val="22"/>
          <w:szCs w:val="22"/>
        </w:rPr>
        <w:t xml:space="preserve">as </w:t>
      </w:r>
      <w:r w:rsidRPr="00B830A8">
        <w:rPr>
          <w:rFonts w:ascii="Arial" w:hAnsi="Arial" w:cs="Arial"/>
          <w:sz w:val="22"/>
          <w:szCs w:val="22"/>
        </w:rPr>
        <w:t>at the end of the reporting period</w:t>
      </w:r>
      <w:r>
        <w:rPr>
          <w:rFonts w:ascii="Arial" w:hAnsi="Arial" w:cs="Arial"/>
          <w:sz w:val="22"/>
          <w:szCs w:val="22"/>
        </w:rPr>
        <w:t xml:space="preserve">. The </w:t>
      </w:r>
      <w:r w:rsidRPr="00B830A8">
        <w:rPr>
          <w:rFonts w:ascii="Arial" w:hAnsi="Arial" w:cs="Arial"/>
          <w:sz w:val="22"/>
          <w:szCs w:val="22"/>
        </w:rPr>
        <w:t xml:space="preserve">fair value </w:t>
      </w:r>
      <w:r>
        <w:rPr>
          <w:rFonts w:ascii="Arial" w:hAnsi="Arial" w:cs="Arial"/>
          <w:sz w:val="22"/>
          <w:szCs w:val="22"/>
        </w:rPr>
        <w:t xml:space="preserve">is </w:t>
      </w:r>
      <w:r w:rsidRPr="00B830A8">
        <w:rPr>
          <w:rFonts w:ascii="Arial" w:hAnsi="Arial" w:cs="Arial"/>
          <w:sz w:val="22"/>
          <w:szCs w:val="22"/>
        </w:rPr>
        <w:t>measured using the closing price</w:t>
      </w:r>
      <w:r>
        <w:rPr>
          <w:rFonts w:ascii="Arial" w:hAnsi="Arial" w:cs="Arial"/>
          <w:sz w:val="22"/>
          <w:szCs w:val="22"/>
        </w:rPr>
        <w:t xml:space="preserve"> on the </w:t>
      </w:r>
      <w:r w:rsidRPr="00B830A8">
        <w:rPr>
          <w:rFonts w:ascii="Arial" w:hAnsi="Arial" w:cs="Arial"/>
          <w:sz w:val="22"/>
          <w:szCs w:val="22"/>
        </w:rPr>
        <w:t>digital asset exchange</w:t>
      </w:r>
      <w:r>
        <w:rPr>
          <w:rFonts w:ascii="Arial" w:hAnsi="Arial" w:cs="Arial"/>
          <w:sz w:val="22"/>
          <w:szCs w:val="22"/>
        </w:rPr>
        <w:t xml:space="preserve"> as</w:t>
      </w:r>
      <w:r w:rsidRPr="00B830A8">
        <w:rPr>
          <w:rFonts w:ascii="Arial" w:hAnsi="Arial" w:cs="Arial"/>
          <w:sz w:val="22"/>
          <w:szCs w:val="22"/>
        </w:rPr>
        <w:t xml:space="preserve"> at the end of the reporting period</w:t>
      </w:r>
      <w:r>
        <w:rPr>
          <w:rFonts w:ascii="Arial" w:hAnsi="Arial" w:cs="Arial"/>
          <w:sz w:val="22"/>
          <w:szCs w:val="22"/>
        </w:rPr>
        <w:t xml:space="preserve">. </w:t>
      </w:r>
    </w:p>
    <w:p w14:paraId="17E737F5" w14:textId="77777777" w:rsidR="00D979BB" w:rsidRPr="00B830A8" w:rsidRDefault="00D979BB" w:rsidP="00D979BB">
      <w:pPr>
        <w:spacing w:before="120" w:after="120" w:line="380" w:lineRule="exact"/>
        <w:ind w:left="547" w:right="-18"/>
        <w:jc w:val="thaiDistribute"/>
        <w:rPr>
          <w:rFonts w:ascii="Arial" w:hAnsi="Arial" w:cs="Arial"/>
          <w:sz w:val="22"/>
          <w:szCs w:val="22"/>
        </w:rPr>
      </w:pPr>
      <w:r w:rsidRPr="00B830A8">
        <w:rPr>
          <w:rFonts w:ascii="Arial" w:hAnsi="Arial" w:cs="Arial"/>
          <w:spacing w:val="-4"/>
          <w:sz w:val="22"/>
          <w:szCs w:val="22"/>
        </w:rPr>
        <w:t xml:space="preserve">Digital assets are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 xml:space="preserve"> upon disposal or when no future economic benefits are expected from their use or disposal.</w:t>
      </w:r>
      <w:r w:rsidRPr="00B830A8">
        <w:rPr>
          <w:rFonts w:ascii="Arial" w:hAnsi="Arial" w:cs="Arial"/>
          <w:spacing w:val="-4"/>
          <w:sz w:val="22"/>
          <w:szCs w:val="22"/>
          <w:cs/>
        </w:rPr>
        <w:t xml:space="preserve"> </w:t>
      </w:r>
      <w:r w:rsidRPr="00B830A8">
        <w:rPr>
          <w:rFonts w:ascii="Arial" w:hAnsi="Arial" w:cs="Arial"/>
          <w:spacing w:val="-4"/>
          <w:sz w:val="22"/>
          <w:szCs w:val="22"/>
        </w:rPr>
        <w:t>Any gain or loss arising on disposal of an asset</w:t>
      </w:r>
      <w:r w:rsidRPr="00B830A8">
        <w:rPr>
          <w:rFonts w:ascii="Arial" w:hAnsi="Arial" w:cs="Arial"/>
          <w:spacing w:val="-4"/>
          <w:sz w:val="22"/>
          <w:szCs w:val="22"/>
          <w:cs/>
        </w:rPr>
        <w:t xml:space="preserve"> </w:t>
      </w:r>
      <w:r w:rsidRPr="00B830A8">
        <w:rPr>
          <w:rFonts w:ascii="Arial" w:hAnsi="Arial" w:cs="Arial"/>
          <w:spacing w:val="-4"/>
          <w:sz w:val="22"/>
          <w:szCs w:val="22"/>
        </w:rPr>
        <w:t xml:space="preserve">is included in profit or loss when the asset is </w:t>
      </w:r>
      <w:proofErr w:type="spellStart"/>
      <w:r w:rsidRPr="00B830A8">
        <w:rPr>
          <w:rFonts w:ascii="Arial" w:hAnsi="Arial" w:cs="Arial"/>
          <w:spacing w:val="-4"/>
          <w:sz w:val="22"/>
          <w:szCs w:val="22"/>
        </w:rPr>
        <w:t>derecognised</w:t>
      </w:r>
      <w:proofErr w:type="spellEnd"/>
      <w:r w:rsidRPr="00B830A8">
        <w:rPr>
          <w:rFonts w:ascii="Arial" w:hAnsi="Arial" w:cs="Arial"/>
          <w:spacing w:val="-4"/>
          <w:sz w:val="22"/>
          <w:szCs w:val="22"/>
        </w:rPr>
        <w:t>.</w:t>
      </w:r>
    </w:p>
    <w:p w14:paraId="1C5A6B07" w14:textId="77777777" w:rsidR="00D979BB" w:rsidRPr="00DF60B5" w:rsidRDefault="00D979BB" w:rsidP="00D979BB">
      <w:pPr>
        <w:keepNext/>
        <w:spacing w:before="120" w:after="120" w:line="380" w:lineRule="exact"/>
        <w:ind w:left="540"/>
        <w:rPr>
          <w:rFonts w:ascii="Arial" w:hAnsi="Arial" w:cs="Arial"/>
          <w:sz w:val="22"/>
          <w:szCs w:val="22"/>
        </w:rPr>
      </w:pPr>
      <w:r w:rsidRPr="00B830A8">
        <w:rPr>
          <w:rFonts w:ascii="Arial" w:hAnsi="Arial" w:cs="Arial"/>
          <w:sz w:val="22"/>
          <w:szCs w:val="22"/>
        </w:rPr>
        <w:t xml:space="preserve">Digital assets are presented as intangible assets in </w:t>
      </w:r>
      <w:r>
        <w:rPr>
          <w:rFonts w:ascii="Arial" w:hAnsi="Arial" w:cs="Arial"/>
          <w:sz w:val="22"/>
          <w:szCs w:val="22"/>
        </w:rPr>
        <w:t>the</w:t>
      </w:r>
      <w:r w:rsidRPr="00B830A8">
        <w:rPr>
          <w:rFonts w:ascii="Arial" w:hAnsi="Arial" w:cs="Arial"/>
          <w:sz w:val="22"/>
          <w:szCs w:val="22"/>
        </w:rPr>
        <w:t xml:space="preserve"> financial position</w:t>
      </w:r>
      <w:r>
        <w:rPr>
          <w:rFonts w:ascii="Arial" w:hAnsi="Arial" w:cs="Arial"/>
          <w:sz w:val="22"/>
          <w:szCs w:val="22"/>
        </w:rPr>
        <w:t>.</w:t>
      </w:r>
      <w:r>
        <w:rPr>
          <w:rFonts w:ascii="Arial" w:hAnsi="Arial"/>
          <w:sz w:val="22"/>
          <w:szCs w:val="22"/>
        </w:rPr>
        <w:tab/>
      </w:r>
    </w:p>
    <w:p w14:paraId="04B5BF42" w14:textId="4E67BF5E" w:rsidR="00BB74F3" w:rsidRPr="00773BDB" w:rsidRDefault="00BB74F3" w:rsidP="00BB74F3">
      <w:pPr>
        <w:keepNext/>
        <w:spacing w:before="120" w:after="120" w:line="380" w:lineRule="exact"/>
        <w:ind w:left="540" w:hanging="540"/>
        <w:rPr>
          <w:rFonts w:ascii="Arial" w:hAnsi="Arial" w:cs="Arial"/>
          <w:b/>
          <w:bCs/>
          <w:sz w:val="22"/>
        </w:rPr>
      </w:pPr>
      <w:r>
        <w:rPr>
          <w:rFonts w:ascii="Arial" w:hAnsi="Arial" w:cs="Arial"/>
          <w:b/>
          <w:bCs/>
          <w:sz w:val="22"/>
        </w:rPr>
        <w:t>4</w:t>
      </w:r>
      <w:r w:rsidRPr="00773BDB">
        <w:rPr>
          <w:rFonts w:ascii="Arial" w:hAnsi="Arial" w:cs="Arial"/>
          <w:b/>
          <w:bCs/>
          <w:sz w:val="22"/>
        </w:rPr>
        <w:t>.</w:t>
      </w:r>
      <w:r>
        <w:rPr>
          <w:rFonts w:ascii="Arial" w:hAnsi="Arial" w:cs="Arial"/>
          <w:b/>
          <w:bCs/>
          <w:sz w:val="22"/>
        </w:rPr>
        <w:t>8</w:t>
      </w:r>
      <w:r w:rsidRPr="00773BDB">
        <w:rPr>
          <w:rFonts w:ascii="Arial" w:hAnsi="Arial" w:cs="Arial"/>
          <w:b/>
          <w:bCs/>
          <w:sz w:val="22"/>
        </w:rPr>
        <w:tab/>
        <w:t>Leases</w:t>
      </w:r>
    </w:p>
    <w:p w14:paraId="32E1E1FA" w14:textId="20AECE6D" w:rsidR="007D6948" w:rsidRPr="00773BDB" w:rsidRDefault="007D6948" w:rsidP="007D6948">
      <w:pPr>
        <w:tabs>
          <w:tab w:val="left" w:pos="1440"/>
        </w:tabs>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At inception of contract, the Company assesses whether a contract is, or contains, a lease. </w:t>
      </w:r>
      <w:r w:rsidR="00752252">
        <w:rPr>
          <w:rFonts w:ascii="Arial" w:hAnsi="Arial" w:cs="Arial"/>
          <w:sz w:val="22"/>
          <w:szCs w:val="22"/>
        </w:rPr>
        <w:t xml:space="preserve">    </w:t>
      </w:r>
      <w:r w:rsidRPr="00773BDB">
        <w:rPr>
          <w:rFonts w:ascii="Arial" w:hAnsi="Arial" w:cs="Arial"/>
          <w:sz w:val="22"/>
          <w:szCs w:val="22"/>
        </w:rPr>
        <w:t xml:space="preserve">A contract is, or contains, a lease if the contract conveys the right to control the use of an identified asset for </w:t>
      </w:r>
      <w:proofErr w:type="gramStart"/>
      <w:r w:rsidRPr="00773BDB">
        <w:rPr>
          <w:rFonts w:ascii="Arial" w:hAnsi="Arial" w:cs="Arial"/>
          <w:sz w:val="22"/>
          <w:szCs w:val="22"/>
        </w:rPr>
        <w:t>a period of time</w:t>
      </w:r>
      <w:proofErr w:type="gramEnd"/>
      <w:r w:rsidRPr="00773BDB">
        <w:rPr>
          <w:rFonts w:ascii="Arial" w:hAnsi="Arial" w:cs="Arial"/>
          <w:sz w:val="22"/>
          <w:szCs w:val="22"/>
        </w:rPr>
        <w:t xml:space="preserve"> in exchange for consideration.</w:t>
      </w:r>
    </w:p>
    <w:p w14:paraId="1EA6EF64" w14:textId="2B9ED1C3" w:rsidR="007D6948" w:rsidRDefault="007D6948" w:rsidP="007D6948">
      <w:pPr>
        <w:tabs>
          <w:tab w:val="left" w:pos="1440"/>
        </w:tabs>
        <w:spacing w:before="120" w:after="120" w:line="380" w:lineRule="exact"/>
        <w:ind w:left="540"/>
        <w:jc w:val="thaiDistribute"/>
        <w:rPr>
          <w:rFonts w:ascii="Arial" w:hAnsi="Arial" w:cs="Arial"/>
          <w:b/>
          <w:bCs/>
          <w:sz w:val="22"/>
        </w:rPr>
      </w:pPr>
      <w:r w:rsidRPr="00773BDB">
        <w:rPr>
          <w:rFonts w:ascii="Arial" w:hAnsi="Arial" w:cs="Arial"/>
          <w:b/>
          <w:bCs/>
          <w:sz w:val="22"/>
        </w:rPr>
        <w:t>The Company as a lessee</w:t>
      </w:r>
    </w:p>
    <w:p w14:paraId="053A9251" w14:textId="1B9F189E"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The Company applied a single recognition and measurement approach for all leases, except for short-term leases and leases of low-value assets. At the commencement date of the lease (</w:t>
      </w:r>
      <w:proofErr w:type="gramStart"/>
      <w:r w:rsidRPr="00773BDB">
        <w:rPr>
          <w:rFonts w:ascii="Arial" w:hAnsi="Arial" w:cs="Arial"/>
          <w:sz w:val="22"/>
          <w:szCs w:val="22"/>
        </w:rPr>
        <w:t>i.e.</w:t>
      </w:r>
      <w:proofErr w:type="gramEnd"/>
      <w:r w:rsidRPr="00773BDB">
        <w:rPr>
          <w:rFonts w:ascii="Arial" w:hAnsi="Arial" w:cs="Arial"/>
          <w:sz w:val="22"/>
          <w:szCs w:val="22"/>
        </w:rPr>
        <w:t xml:space="preserve"> the date the underlying asset is available for use), the Company </w:t>
      </w:r>
      <w:proofErr w:type="spellStart"/>
      <w:r w:rsidRPr="00773BDB">
        <w:rPr>
          <w:rFonts w:ascii="Arial" w:hAnsi="Arial" w:cs="Arial"/>
          <w:sz w:val="22"/>
          <w:szCs w:val="22"/>
        </w:rPr>
        <w:t>recognises</w:t>
      </w:r>
      <w:proofErr w:type="spellEnd"/>
      <w:r w:rsidRPr="00773BDB">
        <w:rPr>
          <w:rFonts w:ascii="Arial" w:hAnsi="Arial" w:cs="Arial"/>
          <w:sz w:val="22"/>
          <w:szCs w:val="22"/>
        </w:rPr>
        <w:t xml:space="preserve"> right-of-use assets representing the right to use underlying assets and lease liabilities </w:t>
      </w:r>
      <w:r w:rsidRPr="00773BDB">
        <w:rPr>
          <w:rFonts w:ascii="Arial" w:hAnsi="Arial" w:cstheme="minorBidi"/>
          <w:sz w:val="22"/>
          <w:szCs w:val="22"/>
        </w:rPr>
        <w:t>based on</w:t>
      </w:r>
      <w:r w:rsidRPr="00773BDB">
        <w:rPr>
          <w:rFonts w:ascii="Arial" w:hAnsi="Arial" w:cs="Arial"/>
          <w:sz w:val="22"/>
          <w:szCs w:val="22"/>
        </w:rPr>
        <w:t xml:space="preserve"> lease payments.</w:t>
      </w:r>
    </w:p>
    <w:p w14:paraId="1A22379D" w14:textId="77777777" w:rsidR="00E479F3" w:rsidRDefault="00E479F3" w:rsidP="007D6948">
      <w:pPr>
        <w:spacing w:before="120" w:after="120" w:line="380" w:lineRule="exact"/>
        <w:ind w:left="540"/>
        <w:jc w:val="thaiDistribute"/>
        <w:rPr>
          <w:rFonts w:ascii="Arial" w:hAnsi="Arial" w:cs="Arial"/>
          <w:b/>
          <w:bCs/>
          <w:i/>
          <w:iCs/>
          <w:sz w:val="22"/>
          <w:szCs w:val="22"/>
        </w:rPr>
      </w:pPr>
      <w:r>
        <w:rPr>
          <w:rFonts w:ascii="Arial" w:hAnsi="Arial" w:cs="Arial"/>
          <w:b/>
          <w:bCs/>
          <w:i/>
          <w:iCs/>
          <w:sz w:val="22"/>
          <w:szCs w:val="22"/>
        </w:rPr>
        <w:br w:type="page"/>
      </w:r>
    </w:p>
    <w:p w14:paraId="330BEFBD" w14:textId="3F542528" w:rsidR="007D6948" w:rsidRPr="00773BDB" w:rsidRDefault="007D6948" w:rsidP="007D6948">
      <w:pPr>
        <w:spacing w:before="120" w:after="120" w:line="380" w:lineRule="exact"/>
        <w:ind w:left="540"/>
        <w:jc w:val="thaiDistribute"/>
        <w:rPr>
          <w:rFonts w:ascii="Arial" w:hAnsi="Arial" w:cs="Arial"/>
          <w:b/>
          <w:bCs/>
          <w:i/>
          <w:iCs/>
          <w:sz w:val="22"/>
          <w:szCs w:val="22"/>
        </w:rPr>
      </w:pPr>
      <w:r w:rsidRPr="00773BDB">
        <w:rPr>
          <w:rFonts w:ascii="Arial" w:hAnsi="Arial" w:cs="Arial"/>
          <w:b/>
          <w:bCs/>
          <w:i/>
          <w:iCs/>
          <w:sz w:val="22"/>
          <w:szCs w:val="22"/>
        </w:rPr>
        <w:lastRenderedPageBreak/>
        <w:t>Right-of-use assets</w:t>
      </w:r>
    </w:p>
    <w:p w14:paraId="6BF8F5FB" w14:textId="39572D04"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Right-of-use assets are measured at cost, less any accumulated depreciation, any accumulated impairment losses, and adjusted for any remeasurement of lease liabilities. </w:t>
      </w:r>
      <w:r w:rsidR="00752252">
        <w:rPr>
          <w:rFonts w:ascii="Arial" w:hAnsi="Arial" w:cs="Arial"/>
          <w:sz w:val="22"/>
          <w:szCs w:val="22"/>
        </w:rPr>
        <w:t xml:space="preserve">   </w:t>
      </w:r>
      <w:r w:rsidRPr="00773BDB">
        <w:rPr>
          <w:rFonts w:ascii="Arial" w:hAnsi="Arial" w:cs="Arial"/>
          <w:sz w:val="22"/>
          <w:szCs w:val="22"/>
        </w:rPr>
        <w:t xml:space="preserve">The cost of right-of-use assets includes the amount of lease liabilities initially </w:t>
      </w:r>
      <w:proofErr w:type="spellStart"/>
      <w:r w:rsidRPr="00773BDB">
        <w:rPr>
          <w:rFonts w:ascii="Arial" w:hAnsi="Arial" w:cs="Arial"/>
          <w:sz w:val="22"/>
          <w:szCs w:val="22"/>
        </w:rPr>
        <w:t>recognised</w:t>
      </w:r>
      <w:proofErr w:type="spellEnd"/>
      <w:r w:rsidRPr="00773BDB">
        <w:rPr>
          <w:rFonts w:ascii="Arial" w:hAnsi="Arial" w:cs="Arial"/>
          <w:sz w:val="22"/>
          <w:szCs w:val="22"/>
        </w:rPr>
        <w:t>, initial direct costs incurred, and lease payments made at or before the commencement date of the lease less any lease incentives received.</w:t>
      </w:r>
    </w:p>
    <w:p w14:paraId="49019399" w14:textId="32815404"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Depreciation of right-of-use assets are calculated by reference to their costs, on the straight-line basis over the shorter of their estimated useful lives and the lease term.</w:t>
      </w:r>
    </w:p>
    <w:p w14:paraId="5C882055" w14:textId="1178AE3A" w:rsidR="007D6948" w:rsidRPr="00773BDB" w:rsidRDefault="007D6948" w:rsidP="007D6948">
      <w:pPr>
        <w:spacing w:line="380" w:lineRule="exact"/>
        <w:ind w:left="605"/>
        <w:jc w:val="thaiDistribute"/>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r>
      <w:r w:rsidR="003F2B8A" w:rsidRPr="00F945AA">
        <w:rPr>
          <w:rFonts w:ascii="Arial" w:hAnsi="Arial" w:cs="Arial"/>
          <w:sz w:val="22"/>
          <w:szCs w:val="22"/>
        </w:rPr>
        <w:t>Building</w:t>
      </w:r>
      <w:r w:rsidR="00437B6A" w:rsidRPr="00F945AA">
        <w:rPr>
          <w:rFonts w:ascii="Arial" w:hAnsi="Arial" w:cs="Arial"/>
          <w:sz w:val="22"/>
          <w:szCs w:val="22"/>
        </w:rPr>
        <w:t xml:space="preserve"> </w:t>
      </w:r>
      <w:r w:rsidR="00437B6A" w:rsidRPr="00F945AA">
        <w:rPr>
          <w:rFonts w:ascii="Arial" w:hAnsi="Arial" w:cs="Arial"/>
          <w:sz w:val="22"/>
          <w:szCs w:val="22"/>
        </w:rPr>
        <w:tab/>
      </w:r>
      <w:r w:rsidR="00437B6A" w:rsidRPr="00F945AA">
        <w:rPr>
          <w:rFonts w:ascii="Arial" w:hAnsi="Arial" w:cs="Arial"/>
          <w:sz w:val="22"/>
          <w:szCs w:val="22"/>
        </w:rPr>
        <w:tab/>
      </w:r>
      <w:r w:rsidR="00437B6A" w:rsidRPr="00F945AA">
        <w:rPr>
          <w:rFonts w:ascii="Arial" w:hAnsi="Arial" w:cs="Arial"/>
          <w:sz w:val="22"/>
          <w:szCs w:val="22"/>
        </w:rPr>
        <w:tab/>
      </w:r>
      <w:r w:rsidR="003F2B8A" w:rsidRPr="00F945AA">
        <w:rPr>
          <w:rFonts w:ascii="Arial" w:hAnsi="Arial" w:cs="Arial"/>
          <w:sz w:val="22"/>
          <w:szCs w:val="22"/>
        </w:rPr>
        <w:tab/>
      </w:r>
      <w:r w:rsidR="00F945AA" w:rsidRPr="00F945AA">
        <w:rPr>
          <w:rFonts w:ascii="Arial" w:eastAsia="Arial Unicode MS" w:hAnsi="Arial" w:cstheme="minorBidi"/>
          <w:sz w:val="22"/>
          <w:szCs w:val="22"/>
        </w:rPr>
        <w:t>3</w:t>
      </w:r>
      <w:r w:rsidRPr="00F945AA">
        <w:rPr>
          <w:rFonts w:ascii="Arial" w:eastAsia="Arial Unicode MS" w:hAnsi="Arial" w:cs="Arial"/>
          <w:sz w:val="22"/>
          <w:szCs w:val="22"/>
        </w:rPr>
        <w:t xml:space="preserve"> </w:t>
      </w:r>
      <w:r w:rsidRPr="00F945AA">
        <w:rPr>
          <w:rFonts w:ascii="Arial" w:eastAsia="Arial Unicode MS" w:hAnsi="Arial" w:cstheme="minorBidi"/>
          <w:sz w:val="22"/>
          <w:szCs w:val="22"/>
          <w:cs/>
        </w:rPr>
        <w:tab/>
      </w:r>
      <w:r w:rsidRPr="00F945AA">
        <w:rPr>
          <w:rFonts w:ascii="Arial" w:eastAsia="Arial Unicode MS" w:hAnsi="Arial" w:cs="Arial"/>
          <w:sz w:val="22"/>
          <w:szCs w:val="22"/>
        </w:rPr>
        <w:t>years</w:t>
      </w:r>
    </w:p>
    <w:p w14:paraId="1BD69E2B" w14:textId="72261EBB" w:rsidR="003F2B8A" w:rsidRDefault="003F2B8A" w:rsidP="007D6948">
      <w:pPr>
        <w:spacing w:line="380" w:lineRule="exact"/>
        <w:ind w:left="1325" w:firstLine="115"/>
        <w:jc w:val="thaiDistribute"/>
        <w:rPr>
          <w:rFonts w:ascii="Arial" w:hAnsi="Arial" w:cs="Arial"/>
          <w:sz w:val="22"/>
          <w:szCs w:val="22"/>
        </w:rPr>
      </w:pPr>
      <w:r w:rsidRPr="00773BDB">
        <w:rPr>
          <w:rFonts w:ascii="Arial" w:hAnsi="Arial" w:cs="Arial"/>
          <w:sz w:val="22"/>
          <w:szCs w:val="22"/>
        </w:rPr>
        <w:t>Motor vehicles</w:t>
      </w: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eastAsia="Arial Unicode MS" w:hAnsi="Arial" w:cs="Arial"/>
          <w:sz w:val="22"/>
          <w:szCs w:val="22"/>
        </w:rPr>
        <w:t>5</w:t>
      </w:r>
      <w:r w:rsidRPr="00773BDB">
        <w:rPr>
          <w:rFonts w:ascii="Arial" w:eastAsia="Arial Unicode MS" w:hAnsi="Arial" w:cs="Arial"/>
          <w:sz w:val="22"/>
          <w:szCs w:val="22"/>
        </w:rPr>
        <w:t xml:space="preserve"> </w:t>
      </w:r>
      <w:r w:rsidRPr="00773BDB">
        <w:rPr>
          <w:rFonts w:ascii="Arial" w:eastAsia="Arial Unicode MS" w:hAnsi="Arial" w:cstheme="minorBidi"/>
          <w:sz w:val="22"/>
          <w:szCs w:val="22"/>
          <w:cs/>
        </w:rPr>
        <w:tab/>
      </w:r>
      <w:r w:rsidRPr="00773BDB">
        <w:rPr>
          <w:rFonts w:ascii="Arial" w:eastAsia="Arial Unicode MS" w:hAnsi="Arial" w:cs="Arial"/>
          <w:sz w:val="22"/>
          <w:szCs w:val="22"/>
        </w:rPr>
        <w:t>years</w:t>
      </w:r>
    </w:p>
    <w:p w14:paraId="6D4D4F38" w14:textId="66B3D3F0" w:rsidR="007D6948" w:rsidRPr="00773BDB" w:rsidRDefault="00437B6A" w:rsidP="007D6948">
      <w:pPr>
        <w:spacing w:line="380" w:lineRule="exact"/>
        <w:ind w:left="1325" w:firstLine="115"/>
        <w:jc w:val="thaiDistribute"/>
        <w:rPr>
          <w:rFonts w:ascii="Arial" w:hAnsi="Arial" w:cs="Arial"/>
          <w:sz w:val="22"/>
          <w:szCs w:val="22"/>
        </w:rPr>
      </w:pPr>
      <w:r w:rsidRPr="00437B6A">
        <w:rPr>
          <w:rFonts w:ascii="Arial" w:hAnsi="Arial" w:cs="Arial"/>
          <w:sz w:val="22"/>
          <w:szCs w:val="22"/>
        </w:rPr>
        <w:t>Assets for lease</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eastAsia="Arial Unicode MS" w:hAnsi="Arial" w:cs="Arial"/>
          <w:sz w:val="22"/>
          <w:szCs w:val="22"/>
        </w:rPr>
        <w:t>3-5</w:t>
      </w:r>
      <w:r w:rsidR="007D6948" w:rsidRPr="00773BDB">
        <w:rPr>
          <w:rFonts w:ascii="Arial" w:eastAsia="Arial Unicode MS" w:hAnsi="Arial" w:cs="Arial"/>
          <w:sz w:val="22"/>
          <w:szCs w:val="22"/>
        </w:rPr>
        <w:t xml:space="preserve"> </w:t>
      </w:r>
      <w:r w:rsidR="007D6948" w:rsidRPr="00773BDB">
        <w:rPr>
          <w:rFonts w:ascii="Arial" w:eastAsia="Arial Unicode MS" w:hAnsi="Arial" w:cstheme="minorBidi"/>
          <w:sz w:val="22"/>
          <w:szCs w:val="22"/>
          <w:cs/>
        </w:rPr>
        <w:tab/>
      </w:r>
      <w:r w:rsidR="007D6948" w:rsidRPr="00773BDB">
        <w:rPr>
          <w:rFonts w:ascii="Arial" w:eastAsia="Arial Unicode MS" w:hAnsi="Arial" w:cs="Arial"/>
          <w:sz w:val="22"/>
          <w:szCs w:val="22"/>
        </w:rPr>
        <w:t>years</w:t>
      </w:r>
    </w:p>
    <w:p w14:paraId="3B945F5F" w14:textId="1D6A0135" w:rsidR="007D6948" w:rsidRPr="00773BDB" w:rsidRDefault="007D6948" w:rsidP="007D6948">
      <w:pPr>
        <w:spacing w:before="120" w:after="120" w:line="380" w:lineRule="exact"/>
        <w:ind w:left="540"/>
        <w:jc w:val="thaiDistribute"/>
        <w:rPr>
          <w:rFonts w:ascii="Arial" w:hAnsi="Arial" w:cs="Arial"/>
          <w:sz w:val="22"/>
          <w:szCs w:val="22"/>
        </w:rPr>
      </w:pPr>
      <w:r w:rsidRPr="00773BDB">
        <w:rPr>
          <w:rFonts w:ascii="Arial" w:hAnsi="Arial" w:cs="Arial"/>
          <w:sz w:val="22"/>
          <w:szCs w:val="22"/>
        </w:rPr>
        <w:t>If ownership of the leased asset is transferred to the Company at the end of the lease term or the cost reflects the exercise of a purchase option, depreciation is calculated using the estimated useful life of the asset.</w:t>
      </w:r>
    </w:p>
    <w:p w14:paraId="1C65187F" w14:textId="07851941" w:rsidR="00806490" w:rsidRPr="00773BDB" w:rsidRDefault="007D6948" w:rsidP="007D6948">
      <w:pPr>
        <w:tabs>
          <w:tab w:val="left" w:pos="1440"/>
        </w:tabs>
        <w:spacing w:before="80" w:after="80" w:line="380" w:lineRule="exact"/>
        <w:ind w:left="547" w:right="29" w:hanging="547"/>
        <w:jc w:val="thaiDistribute"/>
        <w:outlineLvl w:val="0"/>
        <w:rPr>
          <w:rFonts w:ascii="Arial" w:hAnsi="Arial" w:cs="Arial"/>
          <w:sz w:val="22"/>
          <w:szCs w:val="22"/>
        </w:rPr>
      </w:pPr>
      <w:r w:rsidRPr="00773BDB">
        <w:rPr>
          <w:rFonts w:ascii="Angsana New" w:hAnsi="Angsana New"/>
          <w:i/>
          <w:iCs/>
          <w:color w:val="FF0000"/>
          <w:spacing w:val="-4"/>
          <w:sz w:val="32"/>
          <w:szCs w:val="32"/>
        </w:rPr>
        <w:tab/>
      </w:r>
      <w:r w:rsidRPr="00742A38">
        <w:rPr>
          <w:rFonts w:ascii="Arial" w:hAnsi="Arial" w:cs="Arial"/>
          <w:sz w:val="22"/>
          <w:szCs w:val="22"/>
        </w:rPr>
        <w:t>Right</w:t>
      </w:r>
      <w:r w:rsidR="000233FD" w:rsidRPr="00742A38">
        <w:rPr>
          <w:rFonts w:ascii="Arial" w:hAnsi="Arial" w:cs="Arial"/>
          <w:sz w:val="22"/>
          <w:szCs w:val="22"/>
        </w:rPr>
        <w:t>-</w:t>
      </w:r>
      <w:r w:rsidRPr="00742A38">
        <w:rPr>
          <w:rFonts w:ascii="Arial" w:hAnsi="Arial" w:cs="Arial"/>
          <w:sz w:val="22"/>
          <w:szCs w:val="22"/>
        </w:rPr>
        <w:t>of</w:t>
      </w:r>
      <w:r w:rsidR="000233FD" w:rsidRPr="00742A38">
        <w:rPr>
          <w:rFonts w:ascii="Arial" w:hAnsi="Arial" w:cs="Arial"/>
          <w:sz w:val="22"/>
          <w:szCs w:val="22"/>
        </w:rPr>
        <w:t>-</w:t>
      </w:r>
      <w:r w:rsidRPr="00742A38">
        <w:rPr>
          <w:rFonts w:ascii="Arial" w:hAnsi="Arial" w:cs="Arial"/>
          <w:sz w:val="22"/>
          <w:szCs w:val="22"/>
        </w:rPr>
        <w:t xml:space="preserve">use </w:t>
      </w:r>
      <w:r w:rsidR="00A51CEA" w:rsidRPr="00742A38">
        <w:rPr>
          <w:rFonts w:ascii="Arial" w:hAnsi="Arial" w:cs="Arial"/>
          <w:sz w:val="22"/>
          <w:szCs w:val="22"/>
        </w:rPr>
        <w:t>assets</w:t>
      </w:r>
      <w:r w:rsidR="000233FD" w:rsidRPr="00742A38">
        <w:rPr>
          <w:rFonts w:ascii="Arial" w:hAnsi="Arial" w:cs="Arial"/>
          <w:sz w:val="22"/>
          <w:szCs w:val="22"/>
        </w:rPr>
        <w:t xml:space="preserve"> </w:t>
      </w:r>
      <w:r w:rsidRPr="00742A38">
        <w:rPr>
          <w:rFonts w:ascii="Arial" w:hAnsi="Arial" w:cs="Arial"/>
          <w:sz w:val="22"/>
          <w:szCs w:val="22"/>
        </w:rPr>
        <w:t xml:space="preserve">are presented as </w:t>
      </w:r>
      <w:r w:rsidR="001632E7" w:rsidRPr="00742A38">
        <w:rPr>
          <w:rFonts w:ascii="Arial" w:hAnsi="Arial" w:cs="Arial"/>
          <w:sz w:val="22"/>
          <w:szCs w:val="22"/>
        </w:rPr>
        <w:t xml:space="preserve">assets for lease and </w:t>
      </w:r>
      <w:r w:rsidRPr="00742A38">
        <w:rPr>
          <w:rFonts w:ascii="Arial" w:hAnsi="Arial" w:cs="Arial"/>
          <w:sz w:val="22"/>
          <w:szCs w:val="22"/>
        </w:rPr>
        <w:t xml:space="preserve">property, </w:t>
      </w:r>
      <w:r w:rsidR="00A51CEA" w:rsidRPr="00742A38">
        <w:rPr>
          <w:rFonts w:ascii="Arial" w:hAnsi="Arial" w:cs="Arial"/>
          <w:sz w:val="22"/>
          <w:szCs w:val="22"/>
        </w:rPr>
        <w:t>building</w:t>
      </w:r>
      <w:r w:rsidRPr="00742A38">
        <w:rPr>
          <w:rFonts w:ascii="Arial" w:hAnsi="Arial" w:cs="Arial"/>
          <w:sz w:val="22"/>
          <w:szCs w:val="22"/>
        </w:rPr>
        <w:t xml:space="preserve"> and</w:t>
      </w:r>
      <w:r w:rsidRPr="00773BDB">
        <w:rPr>
          <w:rFonts w:ascii="Arial" w:hAnsi="Arial" w:cs="Arial"/>
          <w:sz w:val="22"/>
          <w:szCs w:val="22"/>
        </w:rPr>
        <w:t xml:space="preserve"> equipment in the financial position.</w:t>
      </w:r>
    </w:p>
    <w:p w14:paraId="7DC32908" w14:textId="08F411AB" w:rsidR="007D6948" w:rsidRPr="00773BDB" w:rsidRDefault="007D6948" w:rsidP="00830DE7">
      <w:pPr>
        <w:spacing w:before="120" w:after="120" w:line="380" w:lineRule="exact"/>
        <w:ind w:left="540"/>
        <w:jc w:val="thaiDistribute"/>
        <w:rPr>
          <w:rFonts w:ascii="Arial" w:hAnsi="Arial" w:cs="Arial"/>
          <w:i/>
          <w:iCs/>
          <w:sz w:val="22"/>
          <w:szCs w:val="22"/>
        </w:rPr>
      </w:pPr>
      <w:r w:rsidRPr="00773BDB">
        <w:rPr>
          <w:rFonts w:ascii="Arial" w:hAnsi="Arial" w:cs="Arial"/>
          <w:b/>
          <w:bCs/>
          <w:i/>
          <w:iCs/>
          <w:sz w:val="22"/>
          <w:szCs w:val="22"/>
        </w:rPr>
        <w:t>Lease liabilities</w:t>
      </w:r>
    </w:p>
    <w:p w14:paraId="430A1197" w14:textId="0F6F0656"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in the period in which the event or condition that triggers the payment occurs.</w:t>
      </w:r>
    </w:p>
    <w:p w14:paraId="7451A718" w14:textId="262DB951"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73BDB">
        <w:rPr>
          <w:rFonts w:ascii="Arial" w:hAnsi="Arial"/>
          <w:sz w:val="22"/>
          <w:szCs w:val="22"/>
          <w:cs/>
        </w:rPr>
        <w:t xml:space="preserve"> </w:t>
      </w:r>
      <w:r w:rsidRPr="00773BDB">
        <w:rPr>
          <w:rFonts w:ascii="Arial" w:hAnsi="Arial" w:cs="Arial"/>
          <w:sz w:val="22"/>
          <w:szCs w:val="22"/>
        </w:rPr>
        <w:t>assessment of an option to purchase the underlying asset.</w:t>
      </w:r>
    </w:p>
    <w:p w14:paraId="47CB1D26" w14:textId="77777777" w:rsidR="00BB21D9" w:rsidRDefault="00BB21D9" w:rsidP="00830DE7">
      <w:pPr>
        <w:spacing w:before="120" w:after="120" w:line="380" w:lineRule="exact"/>
        <w:ind w:left="540"/>
        <w:jc w:val="thaiDistribute"/>
        <w:rPr>
          <w:rFonts w:ascii="Arial" w:hAnsi="Arial" w:cs="Arial"/>
          <w:b/>
          <w:bCs/>
          <w:i/>
          <w:iCs/>
          <w:spacing w:val="-4"/>
          <w:sz w:val="22"/>
          <w:szCs w:val="22"/>
        </w:rPr>
      </w:pPr>
      <w:r>
        <w:rPr>
          <w:rFonts w:ascii="Arial" w:hAnsi="Arial" w:cs="Arial"/>
          <w:b/>
          <w:bCs/>
          <w:i/>
          <w:iCs/>
          <w:spacing w:val="-4"/>
          <w:sz w:val="22"/>
          <w:szCs w:val="22"/>
        </w:rPr>
        <w:br w:type="page"/>
      </w:r>
    </w:p>
    <w:p w14:paraId="7B842A5E" w14:textId="048D9CF5" w:rsidR="007D6948" w:rsidRPr="00773BDB" w:rsidRDefault="007D6948" w:rsidP="00830DE7">
      <w:pPr>
        <w:spacing w:before="120" w:after="120" w:line="380" w:lineRule="exact"/>
        <w:ind w:left="540"/>
        <w:jc w:val="thaiDistribute"/>
        <w:rPr>
          <w:rFonts w:ascii="Arial" w:hAnsi="Arial" w:cs="Arial"/>
          <w:i/>
          <w:iCs/>
          <w:sz w:val="22"/>
          <w:szCs w:val="22"/>
        </w:rPr>
      </w:pPr>
      <w:r w:rsidRPr="00773BDB">
        <w:rPr>
          <w:rFonts w:ascii="Arial" w:hAnsi="Arial" w:cs="Arial"/>
          <w:b/>
          <w:bCs/>
          <w:i/>
          <w:iCs/>
          <w:spacing w:val="-4"/>
          <w:sz w:val="22"/>
          <w:szCs w:val="22"/>
        </w:rPr>
        <w:lastRenderedPageBreak/>
        <w:t>Short-term leases and leases of low-value assets</w:t>
      </w:r>
    </w:p>
    <w:p w14:paraId="185A52A9" w14:textId="07638729" w:rsidR="007D6948" w:rsidRPr="00773BDB" w:rsidRDefault="007D6948" w:rsidP="00830DE7">
      <w:pPr>
        <w:spacing w:before="120" w:after="120" w:line="380" w:lineRule="exact"/>
        <w:ind w:left="540"/>
        <w:jc w:val="thaiDistribute"/>
        <w:rPr>
          <w:rFonts w:ascii="Arial" w:hAnsi="Arial" w:cs="Arial"/>
          <w:b/>
          <w:bCs/>
          <w:sz w:val="22"/>
        </w:rPr>
      </w:pPr>
      <w:r w:rsidRPr="00773BDB">
        <w:rPr>
          <w:rFonts w:ascii="Arial" w:hAnsi="Arial" w:cs="Arial"/>
          <w:sz w:val="22"/>
          <w:szCs w:val="22"/>
        </w:rPr>
        <w:t xml:space="preserve">A lease that has a lease term less than or equal to 12 months from commencement date or </w:t>
      </w:r>
      <w:r w:rsidR="00F931E9">
        <w:rPr>
          <w:rFonts w:ascii="Arial" w:hAnsi="Arial" w:cstheme="minorBidi" w:hint="cs"/>
          <w:sz w:val="22"/>
          <w:szCs w:val="22"/>
          <w:cs/>
        </w:rPr>
        <w:t xml:space="preserve">    </w:t>
      </w:r>
      <w:r w:rsidRPr="00773BDB">
        <w:rPr>
          <w:rFonts w:ascii="Arial" w:hAnsi="Arial" w:cs="Arial"/>
          <w:sz w:val="22"/>
          <w:szCs w:val="22"/>
        </w:rPr>
        <w:t xml:space="preserve">a lease of low-value assets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on a straight-line basis over the lease term.</w:t>
      </w:r>
    </w:p>
    <w:p w14:paraId="679C55C2" w14:textId="6E8961D5" w:rsidR="007D6948" w:rsidRPr="00773BDB" w:rsidRDefault="007D6948" w:rsidP="001632E7">
      <w:pPr>
        <w:tabs>
          <w:tab w:val="left" w:pos="1440"/>
        </w:tabs>
        <w:spacing w:before="120" w:after="120" w:line="380" w:lineRule="exact"/>
        <w:ind w:left="547" w:hanging="7"/>
        <w:jc w:val="thaiDistribute"/>
        <w:rPr>
          <w:rFonts w:ascii="Arial" w:hAnsi="Arial" w:cs="Arial"/>
          <w:b/>
          <w:bCs/>
          <w:sz w:val="22"/>
        </w:rPr>
      </w:pPr>
      <w:r w:rsidRPr="00773BDB">
        <w:rPr>
          <w:rFonts w:ascii="Arial" w:hAnsi="Arial" w:cs="Arial"/>
          <w:b/>
          <w:bCs/>
          <w:sz w:val="22"/>
        </w:rPr>
        <w:t xml:space="preserve">The </w:t>
      </w:r>
      <w:r w:rsidR="007A09C1" w:rsidRPr="00773BDB">
        <w:rPr>
          <w:rFonts w:ascii="Arial" w:hAnsi="Arial" w:cs="Arial"/>
          <w:b/>
          <w:bCs/>
          <w:sz w:val="22"/>
        </w:rPr>
        <w:t>Company</w:t>
      </w:r>
      <w:r w:rsidRPr="00773BDB">
        <w:rPr>
          <w:rFonts w:ascii="Arial" w:hAnsi="Arial" w:cs="Arial"/>
          <w:b/>
          <w:bCs/>
          <w:sz w:val="22"/>
        </w:rPr>
        <w:t xml:space="preserve"> as a lessor</w:t>
      </w:r>
    </w:p>
    <w:p w14:paraId="3164A964" w14:textId="5E4232C3" w:rsidR="007D6948" w:rsidRPr="00773BDB" w:rsidRDefault="007D6948" w:rsidP="00830DE7">
      <w:pPr>
        <w:spacing w:before="120" w:after="120" w:line="380" w:lineRule="exact"/>
        <w:ind w:left="540"/>
        <w:jc w:val="thaiDistribute"/>
        <w:rPr>
          <w:rFonts w:ascii="Arial" w:hAnsi="Arial" w:cs="Arial"/>
          <w:sz w:val="22"/>
          <w:szCs w:val="22"/>
        </w:rPr>
      </w:pPr>
      <w:r w:rsidRPr="00773BDB">
        <w:rPr>
          <w:rFonts w:ascii="Arial" w:hAnsi="Arial" w:cs="Arial"/>
          <w:sz w:val="22"/>
          <w:szCs w:val="22"/>
        </w:rPr>
        <w:t>A lease is classified as an operating lease if it does not transfer substantially all the risks and rewards incidental to ownership of an underlying asset to a lessee.</w:t>
      </w:r>
      <w:r w:rsidRPr="00773BDB">
        <w:rPr>
          <w:rFonts w:ascii="Arial" w:hAnsi="Arial" w:cs="Arial" w:hint="cs"/>
          <w:sz w:val="22"/>
          <w:szCs w:val="22"/>
          <w:cs/>
        </w:rPr>
        <w:t xml:space="preserve"> </w:t>
      </w:r>
      <w:r w:rsidRPr="00773BDB">
        <w:rPr>
          <w:rFonts w:ascii="Arial" w:hAnsi="Arial" w:cs="Arial"/>
          <w:sz w:val="22"/>
          <w:szCs w:val="22"/>
        </w:rPr>
        <w:t xml:space="preserve">Lease receivables from operating leases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an expense over the lease term on the same basis as the lease income. </w:t>
      </w:r>
    </w:p>
    <w:p w14:paraId="357F40E7" w14:textId="47889109" w:rsidR="002E226A" w:rsidRPr="00773BDB" w:rsidRDefault="004F75C9" w:rsidP="00830DE7">
      <w:pPr>
        <w:tabs>
          <w:tab w:val="left" w:pos="1440"/>
        </w:tabs>
        <w:spacing w:before="12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1C363F">
        <w:rPr>
          <w:rFonts w:ascii="Arial" w:hAnsi="Arial" w:cs="Arial"/>
          <w:b/>
          <w:bCs/>
          <w:sz w:val="22"/>
          <w:szCs w:val="22"/>
        </w:rPr>
        <w:t>9</w:t>
      </w:r>
      <w:r w:rsidR="002E226A" w:rsidRPr="00773BDB">
        <w:rPr>
          <w:rFonts w:ascii="Arial" w:hAnsi="Arial" w:cs="Arial"/>
          <w:b/>
          <w:bCs/>
          <w:sz w:val="22"/>
          <w:szCs w:val="22"/>
        </w:rPr>
        <w:tab/>
        <w:t>Related party transactions</w:t>
      </w:r>
    </w:p>
    <w:p w14:paraId="6DE9B50F" w14:textId="77777777" w:rsidR="002E226A" w:rsidRPr="00773BDB" w:rsidRDefault="002E226A"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Related parties comprise individuals or enterprises that control, or are controlled by, the Company, whether directly or indirectly, or which are under common control with the Company.</w:t>
      </w:r>
    </w:p>
    <w:p w14:paraId="6D962FBE" w14:textId="6EB04DE3" w:rsidR="007D6948" w:rsidRPr="00773BDB" w:rsidRDefault="00C17D1B" w:rsidP="00830DE7">
      <w:pPr>
        <w:tabs>
          <w:tab w:val="left" w:pos="360"/>
          <w:tab w:val="left" w:pos="1440"/>
        </w:tabs>
        <w:spacing w:before="120" w:after="120" w:line="380" w:lineRule="exact"/>
        <w:ind w:left="547" w:right="29" w:hanging="547"/>
        <w:jc w:val="thaiDistribute"/>
        <w:outlineLvl w:val="0"/>
        <w:rPr>
          <w:rFonts w:ascii="Arial" w:hAnsi="Arial" w:cs="Arial"/>
          <w:sz w:val="22"/>
          <w:szCs w:val="22"/>
        </w:rPr>
      </w:pPr>
      <w:r w:rsidRPr="00773BDB">
        <w:rPr>
          <w:rFonts w:ascii="Arial" w:hAnsi="Arial" w:cs="Arial"/>
          <w:sz w:val="22"/>
          <w:szCs w:val="22"/>
        </w:rPr>
        <w:tab/>
      </w:r>
      <w:r w:rsidR="002E226A" w:rsidRPr="00773BDB">
        <w:rPr>
          <w:rFonts w:ascii="Arial" w:hAnsi="Arial" w:cs="Arial"/>
          <w:sz w:val="22"/>
          <w:szCs w:val="22"/>
        </w:rPr>
        <w:tab/>
        <w:t>They also include associate</w:t>
      </w:r>
      <w:r w:rsidR="007517EF">
        <w:rPr>
          <w:rFonts w:ascii="Arial" w:hAnsi="Arial" w:cs="Arial"/>
          <w:sz w:val="22"/>
          <w:szCs w:val="22"/>
        </w:rPr>
        <w:t>s</w:t>
      </w:r>
      <w:r w:rsidR="002E226A" w:rsidRPr="00773BDB">
        <w:rPr>
          <w:rFonts w:ascii="Arial" w:hAnsi="Arial" w:cs="Arial"/>
          <w:sz w:val="22"/>
          <w:szCs w:val="22"/>
        </w:rPr>
        <w:t xml:space="preserve">, and individuals or enterprises which directly or indirectly own </w:t>
      </w:r>
      <w:r w:rsidR="00F931E9">
        <w:rPr>
          <w:rFonts w:ascii="Arial" w:hAnsi="Arial" w:cstheme="minorBidi" w:hint="cs"/>
          <w:sz w:val="22"/>
          <w:szCs w:val="22"/>
          <w:cs/>
        </w:rPr>
        <w:t xml:space="preserve">   </w:t>
      </w:r>
      <w:r w:rsidR="002E226A" w:rsidRPr="00773BDB">
        <w:rPr>
          <w:rFonts w:ascii="Arial" w:hAnsi="Arial" w:cs="Arial"/>
          <w:sz w:val="22"/>
          <w:szCs w:val="22"/>
        </w:rPr>
        <w:t>a voting interest in the Company that gives them significant influence over the Company, key management personnel, directors, and officers with authority in the planning and direction of the Company’s operations.</w:t>
      </w:r>
    </w:p>
    <w:p w14:paraId="414A2BB1" w14:textId="6CF56FFC" w:rsidR="007D6948" w:rsidRPr="00773BDB" w:rsidRDefault="004F75C9" w:rsidP="007D6948">
      <w:pPr>
        <w:tabs>
          <w:tab w:val="left" w:pos="540"/>
        </w:tabs>
        <w:spacing w:before="120" w:after="120" w:line="380" w:lineRule="exact"/>
        <w:rPr>
          <w:rFonts w:ascii="Arial" w:hAnsi="Arial" w:cs="Arial"/>
          <w:b/>
          <w:bCs/>
          <w:sz w:val="22"/>
        </w:rPr>
      </w:pPr>
      <w:r>
        <w:rPr>
          <w:rFonts w:ascii="Arial" w:hAnsi="Arial" w:cs="Arial"/>
          <w:b/>
          <w:bCs/>
          <w:sz w:val="22"/>
        </w:rPr>
        <w:t>4</w:t>
      </w:r>
      <w:r w:rsidR="007D6948" w:rsidRPr="00773BDB">
        <w:rPr>
          <w:rFonts w:ascii="Arial" w:hAnsi="Arial" w:cs="Arial"/>
          <w:b/>
          <w:bCs/>
          <w:sz w:val="22"/>
        </w:rPr>
        <w:t>.</w:t>
      </w:r>
      <w:r w:rsidR="001C363F">
        <w:rPr>
          <w:rFonts w:ascii="Arial" w:hAnsi="Arial" w:cs="Arial"/>
          <w:b/>
          <w:bCs/>
          <w:sz w:val="22"/>
        </w:rPr>
        <w:t>10</w:t>
      </w:r>
      <w:r w:rsidR="007D6948" w:rsidRPr="00773BDB">
        <w:rPr>
          <w:rFonts w:ascii="Arial" w:hAnsi="Arial" w:cs="Arial"/>
          <w:b/>
          <w:bCs/>
          <w:sz w:val="22"/>
        </w:rPr>
        <w:tab/>
        <w:t>Impairment of non-financial assets</w:t>
      </w:r>
    </w:p>
    <w:p w14:paraId="1922BAC7" w14:textId="411E0DEE" w:rsidR="00DE38F3" w:rsidRPr="00773BDB" w:rsidRDefault="007D6948" w:rsidP="00DE38F3">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Style w:val="IntenseEmphasis"/>
          <w:rFonts w:ascii="Arial" w:hAnsi="Arial" w:cs="Arial"/>
          <w:color w:val="0D0D0D" w:themeColor="text1" w:themeTint="F2"/>
          <w:sz w:val="22"/>
          <w:szCs w:val="22"/>
        </w:rPr>
        <w:tab/>
      </w:r>
      <w:r w:rsidRPr="00773BDB">
        <w:rPr>
          <w:rStyle w:val="IntenseEmphasis"/>
          <w:rFonts w:ascii="Arial" w:hAnsi="Arial" w:cs="Arial"/>
          <w:i w:val="0"/>
          <w:iCs w:val="0"/>
          <w:color w:val="0D0D0D" w:themeColor="text1" w:themeTint="F2"/>
          <w:sz w:val="22"/>
          <w:szCs w:val="22"/>
        </w:rPr>
        <w:tab/>
      </w:r>
      <w:r w:rsidR="00DE38F3" w:rsidRPr="00773BDB">
        <w:rPr>
          <w:rFonts w:ascii="Arial" w:hAnsi="Arial" w:cs="Arial"/>
          <w:sz w:val="22"/>
          <w:szCs w:val="22"/>
        </w:rPr>
        <w:t xml:space="preserve">At the end of each reporting period, the Company performs impairment reviews in respect of the assets for lease, investment properties, property, </w:t>
      </w:r>
      <w:r w:rsidR="00DE38F3" w:rsidRPr="00773BDB">
        <w:rPr>
          <w:rFonts w:ascii="Arial" w:hAnsi="Arial" w:cs="Arial"/>
          <w:spacing w:val="-4"/>
          <w:sz w:val="22"/>
          <w:szCs w:val="22"/>
        </w:rPr>
        <w:t xml:space="preserve">building </w:t>
      </w:r>
      <w:r w:rsidR="00DE38F3" w:rsidRPr="00773BDB">
        <w:rPr>
          <w:rFonts w:ascii="Arial" w:hAnsi="Arial" w:cs="Arial"/>
          <w:sz w:val="22"/>
          <w:szCs w:val="22"/>
        </w:rPr>
        <w:t xml:space="preserve">and equipment and other intangible assets whenever events or changes in circumstances indicate that an asset may be </w:t>
      </w:r>
      <w:r w:rsidR="00DE38F3" w:rsidRPr="00881109">
        <w:rPr>
          <w:rFonts w:ascii="Arial" w:hAnsi="Arial" w:cs="Arial"/>
          <w:sz w:val="22"/>
          <w:szCs w:val="22"/>
        </w:rPr>
        <w:t xml:space="preserve">impaired. </w:t>
      </w:r>
      <w:r w:rsidR="001C0D31" w:rsidRPr="00881109">
        <w:rPr>
          <w:rFonts w:ascii="Arial" w:hAnsi="Arial" w:cs="Arial"/>
          <w:sz w:val="22"/>
          <w:szCs w:val="22"/>
        </w:rPr>
        <w:t xml:space="preserve">The Company </w:t>
      </w:r>
      <w:r w:rsidR="00E97D73" w:rsidRPr="00881109">
        <w:rPr>
          <w:rFonts w:ascii="Arial" w:hAnsi="Arial" w:cs="Arial"/>
          <w:sz w:val="22"/>
          <w:szCs w:val="22"/>
        </w:rPr>
        <w:t>also carries out annual impairment reviews in respect of intangible assets with indefinite useful lives</w:t>
      </w:r>
      <w:r w:rsidR="003D29B9" w:rsidRPr="00881109">
        <w:rPr>
          <w:rFonts w:ascii="Arial" w:hAnsi="Arial" w:cs="Arial"/>
          <w:sz w:val="22"/>
          <w:szCs w:val="22"/>
        </w:rPr>
        <w:t xml:space="preserve">. </w:t>
      </w:r>
      <w:r w:rsidR="00DE38F3" w:rsidRPr="00881109">
        <w:rPr>
          <w:rFonts w:ascii="Arial" w:hAnsi="Arial" w:cs="Arial"/>
          <w:sz w:val="22"/>
          <w:szCs w:val="22"/>
        </w:rPr>
        <w:t xml:space="preserve">An impairment loss is </w:t>
      </w:r>
      <w:proofErr w:type="spellStart"/>
      <w:r w:rsidR="00DE38F3" w:rsidRPr="00881109">
        <w:rPr>
          <w:rFonts w:ascii="Arial" w:hAnsi="Arial" w:cs="Arial"/>
          <w:sz w:val="22"/>
          <w:szCs w:val="22"/>
        </w:rPr>
        <w:t>recognised</w:t>
      </w:r>
      <w:proofErr w:type="spellEnd"/>
      <w:r w:rsidR="00DE38F3" w:rsidRPr="00881109">
        <w:rPr>
          <w:rFonts w:ascii="Arial" w:hAnsi="Arial" w:cs="Arial"/>
          <w:sz w:val="22"/>
          <w:szCs w:val="22"/>
        </w:rPr>
        <w:t xml:space="preserve"> when the recoverable amount of an asset, which is the higher of the asset’s fair</w:t>
      </w:r>
      <w:r w:rsidR="00DE38F3" w:rsidRPr="00773BDB">
        <w:rPr>
          <w:rFonts w:ascii="Arial" w:hAnsi="Arial" w:cs="Arial"/>
          <w:sz w:val="22"/>
          <w:szCs w:val="22"/>
        </w:rPr>
        <w:t xml:space="preserve"> value less costs to sell and its value in use, is less than the carrying amount. </w:t>
      </w:r>
    </w:p>
    <w:p w14:paraId="6464257B" w14:textId="77777777" w:rsidR="00DE38F3" w:rsidRPr="00773BDB" w:rsidRDefault="00DE38F3" w:rsidP="00DE38F3">
      <w:pPr>
        <w:tabs>
          <w:tab w:val="left" w:pos="360"/>
          <w:tab w:val="left" w:pos="1440"/>
        </w:tabs>
        <w:spacing w:before="120" w:after="120" w:line="380" w:lineRule="exact"/>
        <w:ind w:left="540" w:right="29" w:hanging="540"/>
        <w:jc w:val="thaiDistribute"/>
        <w:outlineLvl w:val="0"/>
        <w:rPr>
          <w:rFonts w:ascii="Arial" w:hAnsi="Arial" w:cs="Arial"/>
          <w:i/>
          <w:iCs/>
          <w:sz w:val="22"/>
          <w:szCs w:val="22"/>
          <w:u w:val="single"/>
        </w:rPr>
      </w:pPr>
      <w:r w:rsidRPr="00773BDB">
        <w:rPr>
          <w:rFonts w:ascii="Arial" w:hAnsi="Arial" w:cs="Arial"/>
          <w:sz w:val="22"/>
          <w:szCs w:val="22"/>
        </w:rPr>
        <w:tab/>
      </w:r>
      <w:r w:rsidRPr="00773BDB">
        <w:rPr>
          <w:rFonts w:ascii="Arial" w:hAnsi="Arial" w:cs="Arial"/>
          <w:sz w:val="22"/>
          <w:szCs w:val="22"/>
        </w:rPr>
        <w:tab/>
        <w:t xml:space="preserve">An impairment loss is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in profit or loss. </w:t>
      </w:r>
    </w:p>
    <w:p w14:paraId="7E922C23" w14:textId="77777777" w:rsidR="00CB2AF8" w:rsidRDefault="00DE38F3" w:rsidP="00DE38F3">
      <w:pPr>
        <w:tabs>
          <w:tab w:val="left" w:pos="1440"/>
        </w:tabs>
        <w:spacing w:before="120" w:after="120" w:line="380" w:lineRule="exact"/>
        <w:ind w:left="540" w:right="29" w:hanging="540"/>
        <w:jc w:val="thaiDistribute"/>
        <w:outlineLvl w:val="0"/>
        <w:rPr>
          <w:rFonts w:ascii="Arial" w:hAnsi="Arial" w:cs="Arial"/>
          <w:spacing w:val="-4"/>
          <w:sz w:val="22"/>
          <w:szCs w:val="22"/>
        </w:rPr>
      </w:pPr>
      <w:r w:rsidRPr="00773BDB">
        <w:rPr>
          <w:rFonts w:ascii="Arial" w:hAnsi="Arial" w:cs="Arial"/>
          <w:spacing w:val="-4"/>
          <w:sz w:val="22"/>
          <w:szCs w:val="22"/>
        </w:rPr>
        <w:tab/>
      </w:r>
    </w:p>
    <w:p w14:paraId="42A75953" w14:textId="77777777" w:rsidR="00CB2AF8" w:rsidRDefault="00CB2AF8">
      <w:pPr>
        <w:overflowPunct/>
        <w:autoSpaceDE/>
        <w:autoSpaceDN/>
        <w:adjustRightInd/>
        <w:textAlignment w:val="auto"/>
        <w:rPr>
          <w:rFonts w:ascii="Arial" w:hAnsi="Arial" w:cs="Arial"/>
          <w:spacing w:val="-4"/>
          <w:sz w:val="22"/>
          <w:szCs w:val="22"/>
        </w:rPr>
      </w:pPr>
      <w:r>
        <w:rPr>
          <w:rFonts w:ascii="Arial" w:hAnsi="Arial" w:cs="Arial"/>
          <w:spacing w:val="-4"/>
          <w:sz w:val="22"/>
          <w:szCs w:val="22"/>
        </w:rPr>
        <w:br w:type="page"/>
      </w:r>
    </w:p>
    <w:p w14:paraId="70FEBA92" w14:textId="3736236B" w:rsidR="00DE38F3" w:rsidRPr="00773BDB" w:rsidRDefault="00CB2AF8" w:rsidP="00DE38F3">
      <w:pPr>
        <w:tabs>
          <w:tab w:val="left" w:pos="1440"/>
        </w:tabs>
        <w:spacing w:before="120" w:after="120" w:line="380" w:lineRule="exact"/>
        <w:ind w:left="540" w:right="29" w:hanging="540"/>
        <w:jc w:val="thaiDistribute"/>
        <w:outlineLvl w:val="0"/>
        <w:rPr>
          <w:rFonts w:ascii="Arial" w:hAnsi="Arial" w:cs="Arial"/>
          <w:spacing w:val="-4"/>
          <w:sz w:val="22"/>
          <w:szCs w:val="22"/>
        </w:rPr>
      </w:pPr>
      <w:r>
        <w:rPr>
          <w:rFonts w:ascii="Arial" w:hAnsi="Arial" w:cstheme="minorBidi"/>
          <w:spacing w:val="-4"/>
          <w:sz w:val="22"/>
          <w:szCs w:val="22"/>
          <w:cs/>
        </w:rPr>
        <w:lastRenderedPageBreak/>
        <w:tab/>
      </w:r>
      <w:r w:rsidR="00DE38F3" w:rsidRPr="00773BDB">
        <w:rPr>
          <w:rFonts w:ascii="Arial" w:hAnsi="Arial" w:cs="Arial"/>
          <w:spacing w:val="-4"/>
          <w:sz w:val="22"/>
          <w:szCs w:val="22"/>
        </w:rPr>
        <w:t>In the assessment</w:t>
      </w:r>
      <w:r w:rsidR="00DE38F3" w:rsidRPr="00773BDB">
        <w:rPr>
          <w:rFonts w:ascii="Arial" w:hAnsi="Arial" w:cs="Arial"/>
          <w:spacing w:val="-4"/>
          <w:sz w:val="22"/>
          <w:szCs w:val="22"/>
          <w:cs/>
        </w:rPr>
        <w:t xml:space="preserve"> </w:t>
      </w:r>
      <w:r w:rsidR="00DE38F3" w:rsidRPr="00773BDB">
        <w:rPr>
          <w:rFonts w:ascii="Arial" w:hAnsi="Arial" w:cs="Arial"/>
          <w:spacing w:val="-4"/>
          <w:sz w:val="22"/>
          <w:szCs w:val="22"/>
        </w:rPr>
        <w:t>of asset impairment</w:t>
      </w:r>
      <w:r w:rsidR="00DE38F3" w:rsidRPr="00773BDB">
        <w:rPr>
          <w:rFonts w:ascii="Arial" w:hAnsi="Arial" w:cs="Arial"/>
          <w:spacing w:val="-4"/>
          <w:sz w:val="22"/>
          <w:szCs w:val="22"/>
          <w:cs/>
        </w:rPr>
        <w:t xml:space="preserve"> </w:t>
      </w:r>
      <w:r w:rsidR="00DE38F3" w:rsidRPr="00773BDB">
        <w:rPr>
          <w:rFonts w:ascii="Arial" w:hAnsi="Arial" w:cs="Arial"/>
          <w:spacing w:val="-4"/>
          <w:sz w:val="22"/>
          <w:szCs w:val="22"/>
        </w:rPr>
        <w:t xml:space="preserve">if there is any indication that previously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impairment losses may no longer exist or may have decreased, the Company estimates the asset’s recoverable amount. A previously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impairment loss is reversed only if there has </w:t>
      </w:r>
      <w:r w:rsidR="00DE38F3" w:rsidRPr="00773BDB">
        <w:rPr>
          <w:rFonts w:ascii="Arial" w:hAnsi="Arial" w:cs="Arial"/>
          <w:sz w:val="22"/>
          <w:szCs w:val="22"/>
        </w:rPr>
        <w:t>been</w:t>
      </w:r>
      <w:r w:rsidR="00DE38F3" w:rsidRPr="00773BDB">
        <w:rPr>
          <w:rFonts w:ascii="Arial" w:hAnsi="Arial" w:cs="Arial"/>
          <w:spacing w:val="-4"/>
          <w:sz w:val="22"/>
          <w:szCs w:val="22"/>
        </w:rPr>
        <w:t xml:space="preserve"> a change in the assumptions used to determine the asset’s recoverable amount since the last impairment loss was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The increased carrying amount of the asset attributable to a reversal of an impairment loss shall not exceed the carrying amount that would have been determined</w:t>
      </w:r>
      <w:r w:rsidR="00DE38F3" w:rsidRPr="00773BDB">
        <w:rPr>
          <w:rFonts w:ascii="Arial" w:hAnsi="Arial" w:cs="Arial"/>
          <w:spacing w:val="-4"/>
          <w:sz w:val="22"/>
          <w:szCs w:val="22"/>
          <w:cs/>
        </w:rPr>
        <w:t xml:space="preserve"> </w:t>
      </w:r>
      <w:r w:rsidR="00DE38F3" w:rsidRPr="00773BDB">
        <w:rPr>
          <w:rFonts w:ascii="Arial" w:hAnsi="Arial" w:cs="Arial"/>
          <w:spacing w:val="-4"/>
          <w:sz w:val="22"/>
          <w:szCs w:val="22"/>
        </w:rPr>
        <w:t xml:space="preserve">had no impairment loss been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for the asset in prior years. Such reversal is </w:t>
      </w:r>
      <w:proofErr w:type="spellStart"/>
      <w:r w:rsidR="00DE38F3" w:rsidRPr="00773BDB">
        <w:rPr>
          <w:rFonts w:ascii="Arial" w:hAnsi="Arial" w:cs="Arial"/>
          <w:spacing w:val="-4"/>
          <w:sz w:val="22"/>
          <w:szCs w:val="22"/>
        </w:rPr>
        <w:t>recognised</w:t>
      </w:r>
      <w:proofErr w:type="spellEnd"/>
      <w:r w:rsidR="00DE38F3" w:rsidRPr="00773BDB">
        <w:rPr>
          <w:rFonts w:ascii="Arial" w:hAnsi="Arial" w:cs="Arial"/>
          <w:spacing w:val="-4"/>
          <w:sz w:val="22"/>
          <w:szCs w:val="22"/>
        </w:rPr>
        <w:t xml:space="preserve"> in </w:t>
      </w:r>
      <w:r w:rsidR="00DE38F3" w:rsidRPr="00773BDB">
        <w:rPr>
          <w:rFonts w:ascii="Arial" w:hAnsi="Arial" w:cs="Arial"/>
          <w:sz w:val="22"/>
          <w:szCs w:val="22"/>
        </w:rPr>
        <w:t>profit or loss</w:t>
      </w:r>
      <w:r w:rsidR="00DE38F3" w:rsidRPr="00773BDB">
        <w:rPr>
          <w:rFonts w:ascii="Arial" w:hAnsi="Arial" w:cs="Arial"/>
          <w:spacing w:val="-4"/>
          <w:sz w:val="22"/>
          <w:szCs w:val="22"/>
        </w:rPr>
        <w:t xml:space="preserve"> unless the asset is carried at a revalued amount, in which case the reversal, which exceeds the carrying amount that would have been determined, is treated as a revaluation increase.</w:t>
      </w:r>
    </w:p>
    <w:p w14:paraId="6ED74268" w14:textId="05E25828" w:rsidR="002E226A" w:rsidRPr="00773BDB"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B12C3F">
        <w:rPr>
          <w:rFonts w:ascii="Arial" w:hAnsi="Arial" w:cs="Arial"/>
          <w:b/>
          <w:bCs/>
          <w:sz w:val="22"/>
          <w:szCs w:val="22"/>
        </w:rPr>
        <w:t>1</w:t>
      </w:r>
      <w:r w:rsidR="008A7D76">
        <w:rPr>
          <w:rFonts w:ascii="Arial" w:hAnsi="Arial" w:cs="Arial"/>
          <w:b/>
          <w:bCs/>
          <w:sz w:val="22"/>
          <w:szCs w:val="22"/>
        </w:rPr>
        <w:t>1</w:t>
      </w:r>
      <w:r w:rsidR="002E226A" w:rsidRPr="00773BDB">
        <w:rPr>
          <w:rFonts w:ascii="Arial" w:hAnsi="Arial" w:cs="Arial"/>
          <w:b/>
          <w:bCs/>
          <w:sz w:val="22"/>
          <w:szCs w:val="22"/>
          <w:cs/>
        </w:rPr>
        <w:tab/>
      </w:r>
      <w:r w:rsidR="002E226A" w:rsidRPr="00773BDB">
        <w:rPr>
          <w:rFonts w:ascii="Arial" w:hAnsi="Arial" w:cs="Arial"/>
          <w:b/>
          <w:bCs/>
          <w:sz w:val="22"/>
          <w:szCs w:val="22"/>
        </w:rPr>
        <w:t>Employee benefits</w:t>
      </w:r>
    </w:p>
    <w:p w14:paraId="531B8DBC" w14:textId="77777777" w:rsidR="002E226A" w:rsidRPr="001632E7" w:rsidRDefault="002E226A" w:rsidP="002975D1">
      <w:pPr>
        <w:tabs>
          <w:tab w:val="left" w:pos="1440"/>
        </w:tabs>
        <w:spacing w:before="120" w:after="120" w:line="380" w:lineRule="exact"/>
        <w:ind w:left="540" w:right="29" w:hanging="540"/>
        <w:jc w:val="thaiDistribute"/>
        <w:outlineLvl w:val="0"/>
        <w:rPr>
          <w:rFonts w:ascii="Arial" w:hAnsi="Arial" w:cs="Arial"/>
          <w:b/>
          <w:bCs/>
          <w:sz w:val="22"/>
          <w:szCs w:val="22"/>
        </w:rPr>
      </w:pPr>
      <w:r w:rsidRPr="001632E7">
        <w:rPr>
          <w:rFonts w:ascii="Arial" w:hAnsi="Arial" w:cs="Arial"/>
          <w:b/>
          <w:bCs/>
          <w:spacing w:val="-3"/>
          <w:sz w:val="22"/>
          <w:szCs w:val="22"/>
        </w:rPr>
        <w:tab/>
        <w:t>Short-term employee benefits</w:t>
      </w:r>
    </w:p>
    <w:p w14:paraId="63194C2C"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Salaries, wages, </w:t>
      </w:r>
      <w:proofErr w:type="gramStart"/>
      <w:r w:rsidRPr="00773BDB">
        <w:rPr>
          <w:rFonts w:ascii="Arial" w:hAnsi="Arial" w:cs="Arial"/>
          <w:sz w:val="22"/>
          <w:szCs w:val="22"/>
        </w:rPr>
        <w:t>bonuses</w:t>
      </w:r>
      <w:proofErr w:type="gramEnd"/>
      <w:r w:rsidRPr="00773BDB">
        <w:rPr>
          <w:rFonts w:ascii="Arial" w:hAnsi="Arial" w:cs="Arial"/>
          <w:sz w:val="22"/>
          <w:szCs w:val="22"/>
        </w:rPr>
        <w:t xml:space="preserve"> and contributions to the social security fund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as expenses when incurred.</w:t>
      </w:r>
    </w:p>
    <w:p w14:paraId="5C8C1CE2" w14:textId="197E30DB" w:rsidR="002E226A" w:rsidRPr="00F31CC6"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z w:val="22"/>
          <w:szCs w:val="22"/>
        </w:rPr>
      </w:pPr>
      <w:r w:rsidRPr="00F31CC6">
        <w:rPr>
          <w:rFonts w:ascii="Arial" w:hAnsi="Arial" w:cs="Arial"/>
          <w:b/>
          <w:bCs/>
          <w:spacing w:val="-3"/>
          <w:sz w:val="22"/>
          <w:szCs w:val="22"/>
        </w:rPr>
        <w:tab/>
      </w:r>
      <w:r w:rsidR="00830DE7" w:rsidRPr="00F31CC6">
        <w:rPr>
          <w:rFonts w:ascii="Arial" w:hAnsi="Arial" w:cstheme="minorBidi"/>
          <w:b/>
          <w:bCs/>
          <w:spacing w:val="-3"/>
          <w:sz w:val="22"/>
          <w:szCs w:val="22"/>
          <w:cs/>
        </w:rPr>
        <w:tab/>
      </w:r>
      <w:r w:rsidRPr="00F31CC6">
        <w:rPr>
          <w:rFonts w:ascii="Arial" w:hAnsi="Arial" w:cs="Arial"/>
          <w:b/>
          <w:bCs/>
          <w:spacing w:val="-3"/>
          <w:sz w:val="22"/>
          <w:szCs w:val="22"/>
        </w:rPr>
        <w:t>Post-employment benefits</w:t>
      </w:r>
      <w:r w:rsidRPr="00F31CC6">
        <w:rPr>
          <w:rFonts w:ascii="Arial" w:hAnsi="Arial" w:cs="Arial"/>
          <w:b/>
          <w:bCs/>
          <w:spacing w:val="-3"/>
          <w:sz w:val="22"/>
          <w:szCs w:val="22"/>
          <w:cs/>
        </w:rPr>
        <w:t xml:space="preserve"> </w:t>
      </w:r>
    </w:p>
    <w:p w14:paraId="063CEF55" w14:textId="77777777" w:rsidR="002E226A" w:rsidRPr="001632E7"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1632E7">
        <w:rPr>
          <w:rFonts w:ascii="Arial" w:hAnsi="Arial" w:cs="Arial"/>
          <w:b/>
          <w:bCs/>
          <w:i/>
          <w:iCs/>
          <w:spacing w:val="-3"/>
          <w:sz w:val="22"/>
          <w:szCs w:val="22"/>
        </w:rPr>
        <w:tab/>
      </w:r>
      <w:r w:rsidRPr="001632E7">
        <w:rPr>
          <w:rFonts w:ascii="Arial" w:hAnsi="Arial" w:cs="Arial"/>
          <w:b/>
          <w:bCs/>
          <w:i/>
          <w:iCs/>
          <w:spacing w:val="-3"/>
          <w:sz w:val="22"/>
          <w:szCs w:val="22"/>
        </w:rPr>
        <w:tab/>
        <w:t>Defined contribution plans</w:t>
      </w:r>
    </w:p>
    <w:p w14:paraId="6AB65290"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pacing w:val="-3"/>
          <w:sz w:val="22"/>
          <w:szCs w:val="22"/>
        </w:rPr>
        <w:tab/>
      </w:r>
      <w:r w:rsidRPr="00773BDB">
        <w:rPr>
          <w:rFonts w:ascii="Arial" w:hAnsi="Arial" w:cs="Arial"/>
          <w:spacing w:val="-3"/>
          <w:sz w:val="22"/>
          <w:szCs w:val="22"/>
        </w:rPr>
        <w:tab/>
        <w:t xml:space="preserve">The Company and its employees have jointly established a provident fund. The fund is monthly contributed by employees and by the Company. The fund’s assets are held in a separate trust fund and the Company’s contributions are </w:t>
      </w:r>
      <w:proofErr w:type="spellStart"/>
      <w:r w:rsidRPr="00773BDB">
        <w:rPr>
          <w:rFonts w:ascii="Arial" w:hAnsi="Arial" w:cs="Arial"/>
          <w:spacing w:val="-3"/>
          <w:sz w:val="22"/>
          <w:szCs w:val="22"/>
        </w:rPr>
        <w:t>recognised</w:t>
      </w:r>
      <w:proofErr w:type="spellEnd"/>
      <w:r w:rsidRPr="00773BDB">
        <w:rPr>
          <w:rFonts w:ascii="Arial" w:hAnsi="Arial" w:cs="Arial"/>
          <w:spacing w:val="-3"/>
          <w:sz w:val="22"/>
          <w:szCs w:val="22"/>
        </w:rPr>
        <w:t xml:space="preserve"> as expenses when incurred.</w:t>
      </w:r>
    </w:p>
    <w:p w14:paraId="6F8A517A" w14:textId="77777777" w:rsidR="002E226A" w:rsidRPr="001632E7"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i/>
          <w:iCs/>
          <w:sz w:val="22"/>
          <w:szCs w:val="22"/>
        </w:rPr>
      </w:pPr>
      <w:r w:rsidRPr="001632E7">
        <w:rPr>
          <w:rFonts w:ascii="Arial" w:hAnsi="Arial" w:cs="Arial"/>
          <w:b/>
          <w:bCs/>
          <w:i/>
          <w:iCs/>
          <w:spacing w:val="-3"/>
          <w:sz w:val="22"/>
          <w:szCs w:val="22"/>
        </w:rPr>
        <w:tab/>
      </w:r>
      <w:r w:rsidRPr="001632E7">
        <w:rPr>
          <w:rFonts w:ascii="Arial" w:hAnsi="Arial" w:cs="Arial"/>
          <w:b/>
          <w:bCs/>
          <w:i/>
          <w:iCs/>
          <w:spacing w:val="-3"/>
          <w:sz w:val="22"/>
          <w:szCs w:val="22"/>
        </w:rPr>
        <w:tab/>
        <w:t xml:space="preserve">Defined benefit plans </w:t>
      </w:r>
    </w:p>
    <w:p w14:paraId="28649621"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The Company has obligations in respect of the severance payments it must make to employees upon retirement under labor law. The Company treats these severance payment obligations as a defined benefit plan.</w:t>
      </w:r>
      <w:r w:rsidRPr="00773BDB">
        <w:rPr>
          <w:rFonts w:ascii="Arial" w:hAnsi="Arial" w:cs="Arial"/>
          <w:sz w:val="22"/>
          <w:szCs w:val="22"/>
          <w:cs/>
        </w:rPr>
        <w:t xml:space="preserve"> </w:t>
      </w:r>
    </w:p>
    <w:p w14:paraId="35E03D8A"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trike/>
          <w:color w:val="000000"/>
          <w:sz w:val="22"/>
          <w:szCs w:val="22"/>
        </w:rPr>
      </w:pPr>
      <w:r w:rsidRPr="00773BDB">
        <w:rPr>
          <w:rFonts w:ascii="Arial" w:hAnsi="Arial" w:cs="Arial"/>
          <w:color w:val="000000"/>
          <w:sz w:val="22"/>
          <w:szCs w:val="22"/>
        </w:rPr>
        <w:tab/>
      </w:r>
      <w:r w:rsidRPr="00773BDB">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6A5B0E5"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color w:val="000000"/>
          <w:sz w:val="22"/>
          <w:szCs w:val="22"/>
        </w:rPr>
      </w:pPr>
      <w:r w:rsidRPr="00773BDB">
        <w:rPr>
          <w:rFonts w:ascii="Arial" w:hAnsi="Arial" w:cs="Arial"/>
          <w:sz w:val="22"/>
          <w:szCs w:val="22"/>
        </w:rPr>
        <w:tab/>
      </w:r>
      <w:r w:rsidRPr="00773BDB">
        <w:rPr>
          <w:rFonts w:ascii="Arial" w:hAnsi="Arial" w:cs="Arial"/>
          <w:color w:val="000000"/>
          <w:sz w:val="22"/>
          <w:szCs w:val="22"/>
        </w:rPr>
        <w:t xml:space="preserve">Actuarial gains and losses arising from post-employment benefits are </w:t>
      </w:r>
      <w:proofErr w:type="spellStart"/>
      <w:r w:rsidRPr="00773BDB">
        <w:rPr>
          <w:rFonts w:ascii="Arial" w:hAnsi="Arial" w:cs="Arial"/>
          <w:color w:val="000000"/>
          <w:sz w:val="22"/>
          <w:szCs w:val="22"/>
        </w:rPr>
        <w:t>recognised</w:t>
      </w:r>
      <w:proofErr w:type="spellEnd"/>
      <w:r w:rsidRPr="00773BDB">
        <w:rPr>
          <w:rFonts w:ascii="Arial" w:hAnsi="Arial" w:cs="Arial"/>
          <w:color w:val="000000"/>
          <w:sz w:val="22"/>
          <w:szCs w:val="22"/>
        </w:rPr>
        <w:t xml:space="preserve"> immediately in other comprehensive income.</w:t>
      </w:r>
    </w:p>
    <w:p w14:paraId="1F9DC822" w14:textId="16BC99E1" w:rsidR="002E226A" w:rsidRPr="00773BDB" w:rsidRDefault="004F75C9" w:rsidP="002975D1">
      <w:pPr>
        <w:tabs>
          <w:tab w:val="left" w:pos="1440"/>
        </w:tabs>
        <w:spacing w:before="120" w:after="120" w:line="380" w:lineRule="exact"/>
        <w:ind w:left="547" w:right="29" w:hanging="547"/>
        <w:jc w:val="thaiDistribute"/>
        <w:outlineLvl w:val="0"/>
        <w:rPr>
          <w:rFonts w:ascii="Arial" w:hAnsi="Arial" w:cs="Arial"/>
          <w:b/>
          <w:bCs/>
          <w:sz w:val="22"/>
          <w:szCs w:val="22"/>
        </w:rPr>
      </w:pPr>
      <w:r>
        <w:rPr>
          <w:rFonts w:ascii="Arial" w:hAnsi="Arial" w:cs="Arial"/>
          <w:b/>
          <w:bCs/>
          <w:sz w:val="22"/>
          <w:szCs w:val="22"/>
        </w:rPr>
        <w:t>4</w:t>
      </w:r>
      <w:r w:rsidR="002E226A" w:rsidRPr="00773BDB">
        <w:rPr>
          <w:rFonts w:ascii="Arial" w:hAnsi="Arial" w:cs="Arial"/>
          <w:b/>
          <w:bCs/>
          <w:sz w:val="22"/>
          <w:szCs w:val="22"/>
        </w:rPr>
        <w:t>.</w:t>
      </w:r>
      <w:r w:rsidR="00B12C3F">
        <w:rPr>
          <w:rFonts w:ascii="Arial" w:hAnsi="Arial" w:cs="Arial"/>
          <w:b/>
          <w:bCs/>
          <w:sz w:val="22"/>
          <w:szCs w:val="22"/>
        </w:rPr>
        <w:t>1</w:t>
      </w:r>
      <w:r w:rsidR="008A7D76">
        <w:rPr>
          <w:rFonts w:ascii="Arial" w:hAnsi="Arial" w:cs="Arial"/>
          <w:b/>
          <w:bCs/>
          <w:sz w:val="22"/>
          <w:szCs w:val="22"/>
        </w:rPr>
        <w:t>2</w:t>
      </w:r>
      <w:r w:rsidR="002E226A" w:rsidRPr="00773BDB">
        <w:rPr>
          <w:rFonts w:ascii="Arial" w:hAnsi="Arial" w:cs="Arial"/>
          <w:b/>
          <w:bCs/>
          <w:sz w:val="22"/>
          <w:szCs w:val="22"/>
        </w:rPr>
        <w:tab/>
        <w:t>Provisions</w:t>
      </w:r>
    </w:p>
    <w:p w14:paraId="03138B82"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Provisions are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when the Company has a present obligation </w:t>
      </w:r>
      <w:proofErr w:type="gramStart"/>
      <w:r w:rsidRPr="00773BDB">
        <w:rPr>
          <w:rFonts w:ascii="Arial" w:hAnsi="Arial" w:cs="Arial"/>
          <w:sz w:val="22"/>
          <w:szCs w:val="22"/>
        </w:rPr>
        <w:t>as a result of</w:t>
      </w:r>
      <w:proofErr w:type="gramEnd"/>
      <w:r w:rsidRPr="00773BDB">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20B4D73" w14:textId="77777777" w:rsidR="00CB2AF8" w:rsidRDefault="00CB2AF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FDBB4D3" w14:textId="75769A53" w:rsidR="002E226A" w:rsidRPr="00773BDB"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cs/>
        </w:rPr>
      </w:pPr>
      <w:r>
        <w:rPr>
          <w:rFonts w:ascii="Arial" w:hAnsi="Arial" w:cs="Arial"/>
          <w:b/>
          <w:bCs/>
          <w:sz w:val="22"/>
          <w:szCs w:val="22"/>
        </w:rPr>
        <w:lastRenderedPageBreak/>
        <w:t>4</w:t>
      </w:r>
      <w:r w:rsidR="002E226A" w:rsidRPr="00773BDB">
        <w:rPr>
          <w:rFonts w:ascii="Arial" w:hAnsi="Arial" w:cs="Arial"/>
          <w:b/>
          <w:bCs/>
          <w:sz w:val="22"/>
          <w:szCs w:val="22"/>
        </w:rPr>
        <w:t>.</w:t>
      </w:r>
      <w:r w:rsidR="00B12C3F">
        <w:rPr>
          <w:rFonts w:ascii="Arial" w:hAnsi="Arial" w:cs="Arial"/>
          <w:b/>
          <w:bCs/>
          <w:sz w:val="22"/>
          <w:szCs w:val="22"/>
        </w:rPr>
        <w:t>1</w:t>
      </w:r>
      <w:r w:rsidR="008A7D76">
        <w:rPr>
          <w:rFonts w:ascii="Arial" w:hAnsi="Arial" w:cs="Arial"/>
          <w:b/>
          <w:bCs/>
          <w:sz w:val="22"/>
          <w:szCs w:val="22"/>
        </w:rPr>
        <w:t>3</w:t>
      </w:r>
      <w:r w:rsidR="002E226A" w:rsidRPr="00773BDB">
        <w:rPr>
          <w:rFonts w:ascii="Arial" w:hAnsi="Arial" w:cs="Arial"/>
          <w:b/>
          <w:bCs/>
          <w:sz w:val="22"/>
          <w:szCs w:val="22"/>
        </w:rPr>
        <w:tab/>
        <w:t xml:space="preserve">Income tax </w:t>
      </w:r>
    </w:p>
    <w:p w14:paraId="4AB4B7C7"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b/>
          <w:bCs/>
          <w:spacing w:val="-2"/>
          <w:sz w:val="22"/>
          <w:szCs w:val="22"/>
        </w:rPr>
      </w:pPr>
      <w:r w:rsidRPr="00773BDB">
        <w:rPr>
          <w:rFonts w:ascii="Arial" w:hAnsi="Arial" w:cs="Arial"/>
          <w:sz w:val="22"/>
          <w:szCs w:val="22"/>
        </w:rPr>
        <w:tab/>
      </w:r>
      <w:r w:rsidRPr="00773BDB">
        <w:rPr>
          <w:rFonts w:ascii="Arial" w:hAnsi="Arial" w:cs="Arial"/>
          <w:spacing w:val="-2"/>
          <w:sz w:val="22"/>
          <w:szCs w:val="22"/>
        </w:rPr>
        <w:tab/>
        <w:t>Income tax expense represents the sum of corporate income tax currently payable and deferred tax.</w:t>
      </w:r>
    </w:p>
    <w:p w14:paraId="11FB35D2" w14:textId="77777777" w:rsidR="002E226A" w:rsidRPr="00773BDB" w:rsidRDefault="002E226A" w:rsidP="002975D1">
      <w:pPr>
        <w:spacing w:before="120" w:after="120" w:line="380" w:lineRule="exact"/>
        <w:ind w:left="540" w:right="29" w:hanging="540"/>
        <w:rPr>
          <w:rFonts w:ascii="Arial" w:hAnsi="Arial" w:cs="Arial"/>
          <w:b/>
          <w:bCs/>
          <w:sz w:val="22"/>
          <w:szCs w:val="22"/>
        </w:rPr>
      </w:pPr>
      <w:r w:rsidRPr="00773BDB">
        <w:rPr>
          <w:rFonts w:ascii="Arial" w:hAnsi="Arial" w:cs="Arial"/>
          <w:b/>
          <w:bCs/>
          <w:sz w:val="22"/>
          <w:szCs w:val="22"/>
        </w:rPr>
        <w:tab/>
        <w:t>Current tax</w:t>
      </w:r>
    </w:p>
    <w:p w14:paraId="6D4C7BAC"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Current income tax is provided in the accounts at the amount expected to be paid to the taxation authorities, based on taxable profits determined in accordance with tax legislation.</w:t>
      </w:r>
    </w:p>
    <w:p w14:paraId="2A317324" w14:textId="049E9A72" w:rsidR="002E226A" w:rsidRPr="00773BDB" w:rsidRDefault="00E345EC" w:rsidP="002975D1">
      <w:pPr>
        <w:spacing w:before="120" w:after="120" w:line="380" w:lineRule="exact"/>
        <w:ind w:left="540" w:right="29" w:hanging="540"/>
        <w:rPr>
          <w:rFonts w:ascii="Arial" w:hAnsi="Arial" w:cs="Arial"/>
          <w:b/>
          <w:bCs/>
          <w:sz w:val="22"/>
          <w:szCs w:val="22"/>
        </w:rPr>
      </w:pPr>
      <w:r w:rsidRPr="00773BDB">
        <w:rPr>
          <w:rFonts w:ascii="Arial" w:hAnsi="Arial" w:cs="Arial"/>
          <w:b/>
          <w:bCs/>
          <w:sz w:val="22"/>
          <w:szCs w:val="22"/>
        </w:rPr>
        <w:tab/>
      </w:r>
      <w:r w:rsidR="002E226A" w:rsidRPr="00773BDB">
        <w:rPr>
          <w:rFonts w:ascii="Arial" w:hAnsi="Arial" w:cs="Arial"/>
          <w:b/>
          <w:bCs/>
          <w:sz w:val="22"/>
          <w:szCs w:val="22"/>
        </w:rPr>
        <w:t>Deferred tax</w:t>
      </w:r>
    </w:p>
    <w:p w14:paraId="461AF715" w14:textId="77777777" w:rsidR="002E226A" w:rsidRPr="00773BDB" w:rsidRDefault="002E226A" w:rsidP="002975D1">
      <w:pPr>
        <w:tabs>
          <w:tab w:val="left" w:pos="360"/>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r>
      <w:r w:rsidRPr="00773BDB">
        <w:rPr>
          <w:rFonts w:ascii="Arial" w:hAnsi="Arial" w:cs="Arial"/>
          <w:sz w:val="22"/>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14:paraId="1385B3A7" w14:textId="0735C39D" w:rsidR="002E226A" w:rsidRPr="00773BDB" w:rsidRDefault="00580AA5"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Arial"/>
          <w:sz w:val="22"/>
          <w:szCs w:val="22"/>
        </w:rPr>
        <w:tab/>
      </w:r>
      <w:r w:rsidR="002E226A" w:rsidRPr="00773BDB">
        <w:rPr>
          <w:rFonts w:ascii="Arial" w:hAnsi="Arial" w:cs="Arial"/>
          <w:sz w:val="22"/>
          <w:szCs w:val="22"/>
        </w:rPr>
        <w:t xml:space="preserve">The Company </w:t>
      </w:r>
      <w:proofErr w:type="spellStart"/>
      <w:r w:rsidR="002E226A" w:rsidRPr="00773BDB">
        <w:rPr>
          <w:rFonts w:ascii="Arial" w:hAnsi="Arial" w:cs="Arial"/>
          <w:sz w:val="22"/>
          <w:szCs w:val="22"/>
        </w:rPr>
        <w:t>recognise</w:t>
      </w:r>
      <w:r w:rsidR="00884C44" w:rsidRPr="00773BDB">
        <w:rPr>
          <w:rFonts w:ascii="Arial" w:hAnsi="Arial" w:cs="Arial"/>
          <w:sz w:val="22"/>
          <w:szCs w:val="22"/>
        </w:rPr>
        <w:t>s</w:t>
      </w:r>
      <w:proofErr w:type="spellEnd"/>
      <w:r w:rsidR="002E226A" w:rsidRPr="00773BDB">
        <w:rPr>
          <w:rFonts w:ascii="Arial" w:hAnsi="Arial" w:cs="Arial"/>
          <w:sz w:val="22"/>
          <w:szCs w:val="22"/>
        </w:rPr>
        <w:t xml:space="preserve"> deferred tax liabilities for all taxable temporary differences while they </w:t>
      </w:r>
      <w:proofErr w:type="spellStart"/>
      <w:r w:rsidR="002E226A" w:rsidRPr="00773BDB">
        <w:rPr>
          <w:rFonts w:ascii="Arial" w:hAnsi="Arial" w:cs="Arial"/>
          <w:sz w:val="22"/>
          <w:szCs w:val="22"/>
        </w:rPr>
        <w:t>recognise</w:t>
      </w:r>
      <w:proofErr w:type="spellEnd"/>
      <w:r w:rsidR="002E226A" w:rsidRPr="00773BDB">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2E226A" w:rsidRPr="00773BDB">
        <w:rPr>
          <w:rFonts w:ascii="Arial" w:hAnsi="Arial" w:cs="Arial"/>
          <w:sz w:val="22"/>
          <w:szCs w:val="22"/>
        </w:rPr>
        <w:t>utilised</w:t>
      </w:r>
      <w:proofErr w:type="spellEnd"/>
      <w:r w:rsidR="002E226A" w:rsidRPr="00773BDB">
        <w:rPr>
          <w:rFonts w:ascii="Arial" w:hAnsi="Arial" w:cs="Arial"/>
          <w:sz w:val="22"/>
          <w:szCs w:val="22"/>
        </w:rPr>
        <w:t>.</w:t>
      </w:r>
    </w:p>
    <w:p w14:paraId="0B49CB0A"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sz w:val="22"/>
          <w:szCs w:val="22"/>
        </w:rPr>
        <w:tab/>
        <w:t>At each reporting date, the Company review</w:t>
      </w:r>
      <w:r w:rsidR="00AF248A" w:rsidRPr="00773BDB">
        <w:rPr>
          <w:rFonts w:ascii="Arial" w:hAnsi="Arial" w:cs="Arial"/>
          <w:sz w:val="22"/>
          <w:szCs w:val="22"/>
        </w:rPr>
        <w:t>s</w:t>
      </w:r>
      <w:r w:rsidRPr="00773BDB">
        <w:rPr>
          <w:rFonts w:ascii="Arial" w:hAnsi="Arial" w:cs="Arial"/>
          <w:sz w:val="22"/>
          <w:szCs w:val="22"/>
        </w:rPr>
        <w:t xml:space="preserve"> and reduce</w:t>
      </w:r>
      <w:r w:rsidR="00AF248A" w:rsidRPr="00773BDB">
        <w:rPr>
          <w:rFonts w:ascii="Arial" w:hAnsi="Arial" w:cs="Arial"/>
          <w:sz w:val="22"/>
          <w:szCs w:val="22"/>
        </w:rPr>
        <w:t>s</w:t>
      </w:r>
      <w:r w:rsidRPr="00773BDB">
        <w:rPr>
          <w:rFonts w:ascii="Arial" w:hAnsi="Arial" w:cs="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773BDB">
        <w:rPr>
          <w:rFonts w:ascii="Arial" w:hAnsi="Arial" w:cs="Arial"/>
          <w:sz w:val="22"/>
          <w:szCs w:val="22"/>
        </w:rPr>
        <w:t>utilised</w:t>
      </w:r>
      <w:proofErr w:type="spellEnd"/>
      <w:r w:rsidRPr="00773BDB">
        <w:rPr>
          <w:rFonts w:ascii="Arial" w:hAnsi="Arial" w:cs="Arial"/>
          <w:sz w:val="22"/>
          <w:szCs w:val="22"/>
        </w:rPr>
        <w:t>.</w:t>
      </w:r>
    </w:p>
    <w:p w14:paraId="28FEE90B" w14:textId="486FF62E" w:rsidR="002E226A" w:rsidRDefault="002E226A" w:rsidP="002975D1">
      <w:pPr>
        <w:tabs>
          <w:tab w:val="left" w:pos="540"/>
          <w:tab w:val="left" w:pos="1440"/>
        </w:tabs>
        <w:spacing w:before="120" w:after="120" w:line="380" w:lineRule="exact"/>
        <w:ind w:left="540" w:right="29" w:hanging="540"/>
        <w:jc w:val="thaiDistribute"/>
        <w:outlineLvl w:val="0"/>
        <w:rPr>
          <w:rFonts w:ascii="Arial" w:hAnsi="Arial" w:cs="Arial"/>
          <w:sz w:val="22"/>
          <w:szCs w:val="22"/>
        </w:rPr>
      </w:pPr>
      <w:bookmarkStart w:id="0" w:name="IAS_12,_para.61"/>
      <w:r w:rsidRPr="00773BDB">
        <w:rPr>
          <w:rFonts w:ascii="Arial" w:hAnsi="Arial" w:cs="Arial"/>
          <w:sz w:val="22"/>
          <w:szCs w:val="22"/>
        </w:rPr>
        <w:tab/>
        <w:t>The Company record</w:t>
      </w:r>
      <w:r w:rsidR="00AF248A" w:rsidRPr="00773BDB">
        <w:rPr>
          <w:rFonts w:ascii="Arial" w:hAnsi="Arial" w:cs="Arial"/>
          <w:sz w:val="22"/>
          <w:szCs w:val="22"/>
        </w:rPr>
        <w:t>s</w:t>
      </w:r>
      <w:r w:rsidRPr="00773BDB">
        <w:rPr>
          <w:rFonts w:ascii="Arial" w:hAnsi="Arial" w:cs="Arial"/>
          <w:sz w:val="22"/>
          <w:szCs w:val="22"/>
        </w:rPr>
        <w:t xml:space="preserve"> deferred tax directly to shareholders' equity if the tax relates to items that are recorded directly to shareholders' equity</w:t>
      </w:r>
      <w:bookmarkEnd w:id="0"/>
      <w:r w:rsidRPr="00773BDB">
        <w:rPr>
          <w:rFonts w:ascii="Arial" w:hAnsi="Arial" w:cs="Arial"/>
          <w:sz w:val="22"/>
          <w:szCs w:val="22"/>
        </w:rPr>
        <w:t>.</w:t>
      </w:r>
      <w:r w:rsidRPr="00773BDB">
        <w:rPr>
          <w:rFonts w:ascii="Arial" w:hAnsi="Arial" w:cs="Arial"/>
          <w:sz w:val="22"/>
          <w:szCs w:val="22"/>
          <w:cs/>
        </w:rPr>
        <w:t xml:space="preserve"> </w:t>
      </w:r>
    </w:p>
    <w:p w14:paraId="4AA5BEAD" w14:textId="010E95CE" w:rsidR="00DE38F3" w:rsidRPr="00773BDB" w:rsidRDefault="004F75C9" w:rsidP="00DE38F3">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B12C3F">
        <w:rPr>
          <w:rFonts w:ascii="Arial" w:hAnsi="Arial" w:cs="Arial"/>
          <w:b/>
          <w:bCs/>
          <w:sz w:val="22"/>
          <w:szCs w:val="22"/>
        </w:rPr>
        <w:t>.1</w:t>
      </w:r>
      <w:r w:rsidR="008A7D76">
        <w:rPr>
          <w:rFonts w:ascii="Arial" w:hAnsi="Arial" w:cs="Arial"/>
          <w:b/>
          <w:bCs/>
          <w:sz w:val="22"/>
          <w:szCs w:val="22"/>
        </w:rPr>
        <w:t>4</w:t>
      </w:r>
      <w:r w:rsidR="00DE38F3" w:rsidRPr="00773BDB">
        <w:rPr>
          <w:rFonts w:ascii="Arial" w:hAnsi="Arial" w:cs="Arial"/>
          <w:b/>
          <w:bCs/>
          <w:sz w:val="22"/>
          <w:szCs w:val="22"/>
        </w:rPr>
        <w:tab/>
        <w:t xml:space="preserve">Financial instruments  </w:t>
      </w:r>
    </w:p>
    <w:p w14:paraId="747C73F2" w14:textId="2A4A50B6"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The </w:t>
      </w:r>
      <w:r w:rsidR="007A09C1" w:rsidRPr="00773BDB">
        <w:rPr>
          <w:rFonts w:ascii="Arial" w:eastAsia="Arial Unicode MS" w:hAnsi="Arial" w:cs="Arial"/>
          <w:sz w:val="22"/>
          <w:szCs w:val="22"/>
        </w:rPr>
        <w:t>Company</w:t>
      </w:r>
      <w:r w:rsidRPr="00773BDB">
        <w:rPr>
          <w:rFonts w:ascii="Arial" w:eastAsia="Arial Unicode MS"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w:t>
      </w:r>
      <w:r w:rsidRPr="00773BDB">
        <w:rPr>
          <w:rFonts w:ascii="Arial" w:eastAsia="Arial Unicode MS" w:hAnsi="Arial" w:cstheme="minorBidi"/>
          <w:sz w:val="22"/>
          <w:szCs w:val="22"/>
        </w:rPr>
        <w:t xml:space="preserve">as disclosed in the accounting policy relating to revenue recognition. </w:t>
      </w:r>
    </w:p>
    <w:p w14:paraId="6578EE6B" w14:textId="0BB1EAF5" w:rsidR="00DE38F3" w:rsidRPr="00773BDB" w:rsidRDefault="00DE38F3" w:rsidP="00DE38F3">
      <w:pPr>
        <w:spacing w:before="120" w:after="120" w:line="380" w:lineRule="exact"/>
        <w:ind w:left="540"/>
        <w:jc w:val="thaiDistribute"/>
        <w:textAlignment w:val="auto"/>
        <w:rPr>
          <w:rFonts w:ascii="Arial" w:eastAsia="Arial" w:hAnsi="Arial" w:cs="Arial"/>
          <w:sz w:val="22"/>
          <w:szCs w:val="22"/>
        </w:rPr>
      </w:pPr>
      <w:r w:rsidRPr="00773BDB">
        <w:rPr>
          <w:rFonts w:ascii="Arial" w:eastAsia="Arial Unicode MS" w:hAnsi="Arial" w:cs="Arial"/>
          <w:b/>
          <w:bCs/>
          <w:sz w:val="22"/>
          <w:szCs w:val="22"/>
        </w:rPr>
        <w:t>Classification and measurement of financial assets</w:t>
      </w:r>
    </w:p>
    <w:p w14:paraId="6B5F611A" w14:textId="1BB0D9B2"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sz w:val="22"/>
          <w:szCs w:val="22"/>
        </w:rPr>
        <w:t xml:space="preserve">Financial assets are classified, at initial recognition, as to be subsequently measured at </w:t>
      </w:r>
      <w:proofErr w:type="spellStart"/>
      <w:r w:rsidRPr="00773BDB">
        <w:rPr>
          <w:rFonts w:ascii="Arial" w:eastAsia="Arial Unicode MS" w:hAnsi="Arial" w:cs="Arial"/>
          <w:sz w:val="22"/>
          <w:szCs w:val="22"/>
        </w:rPr>
        <w:t>amortised</w:t>
      </w:r>
      <w:proofErr w:type="spellEnd"/>
      <w:r w:rsidRPr="00773BDB">
        <w:rPr>
          <w:rFonts w:ascii="Arial" w:eastAsia="Arial Unicode MS" w:hAnsi="Arial" w:cs="Arial"/>
          <w:sz w:val="22"/>
          <w:szCs w:val="22"/>
        </w:rPr>
        <w:t xml:space="preserve"> cost, fair value through other comprehensive income (</w:t>
      </w:r>
      <w:r w:rsidR="001632E7">
        <w:rPr>
          <w:rFonts w:ascii="Arial" w:eastAsia="Arial Unicode MS" w:hAnsi="Arial" w:cs="Arial"/>
          <w:sz w:val="22"/>
          <w:szCs w:val="22"/>
        </w:rPr>
        <w:t>“</w:t>
      </w:r>
      <w:proofErr w:type="spellStart"/>
      <w:r w:rsidRPr="00773BDB">
        <w:rPr>
          <w:rFonts w:ascii="Arial" w:eastAsia="Arial Unicode MS" w:hAnsi="Arial" w:cs="Arial"/>
          <w:sz w:val="22"/>
          <w:szCs w:val="22"/>
        </w:rPr>
        <w:t>FVOCI</w:t>
      </w:r>
      <w:proofErr w:type="spellEnd"/>
      <w:r w:rsidR="001632E7">
        <w:rPr>
          <w:rFonts w:ascii="Arial" w:eastAsia="Arial Unicode MS" w:hAnsi="Arial" w:cs="Arial"/>
          <w:sz w:val="22"/>
          <w:szCs w:val="22"/>
        </w:rPr>
        <w:t>”</w:t>
      </w:r>
      <w:r w:rsidRPr="00773BDB">
        <w:rPr>
          <w:rFonts w:ascii="Arial" w:eastAsia="Arial Unicode MS" w:hAnsi="Arial" w:cs="Arial"/>
          <w:sz w:val="22"/>
          <w:szCs w:val="22"/>
        </w:rPr>
        <w:t>), or fair value through profit or loss (</w:t>
      </w:r>
      <w:r w:rsidR="001632E7">
        <w:rPr>
          <w:rFonts w:ascii="Arial" w:eastAsia="Arial Unicode MS" w:hAnsi="Arial" w:cs="Arial"/>
          <w:sz w:val="22"/>
          <w:szCs w:val="22"/>
        </w:rPr>
        <w:t>“</w:t>
      </w:r>
      <w:proofErr w:type="spellStart"/>
      <w:r w:rsidRPr="00773BDB">
        <w:rPr>
          <w:rFonts w:ascii="Arial" w:eastAsia="Arial Unicode MS" w:hAnsi="Arial" w:cs="Arial"/>
          <w:sz w:val="22"/>
          <w:szCs w:val="22"/>
        </w:rPr>
        <w:t>FVTPL</w:t>
      </w:r>
      <w:proofErr w:type="spellEnd"/>
      <w:r w:rsidR="001632E7">
        <w:rPr>
          <w:rFonts w:ascii="Arial" w:eastAsia="Arial Unicode MS" w:hAnsi="Arial" w:cs="Arial"/>
          <w:sz w:val="22"/>
          <w:szCs w:val="22"/>
        </w:rPr>
        <w:t>”</w:t>
      </w:r>
      <w:r w:rsidRPr="00773BDB">
        <w:rPr>
          <w:rFonts w:ascii="Arial" w:eastAsia="Arial Unicode MS" w:hAnsi="Arial" w:cs="Arial"/>
          <w:sz w:val="22"/>
          <w:szCs w:val="22"/>
        </w:rPr>
        <w:t xml:space="preserve">). The classification of financial assets at initial recognition is driven by the </w:t>
      </w:r>
      <w:r w:rsidR="007A09C1" w:rsidRPr="00773BDB">
        <w:rPr>
          <w:rFonts w:ascii="Arial" w:eastAsia="Arial Unicode MS" w:hAnsi="Arial" w:cs="Arial"/>
          <w:sz w:val="22"/>
          <w:szCs w:val="22"/>
        </w:rPr>
        <w:t>Company</w:t>
      </w:r>
      <w:r w:rsidRPr="00773BDB">
        <w:rPr>
          <w:rFonts w:ascii="Arial" w:eastAsia="Arial Unicode MS" w:hAnsi="Arial" w:cs="Arial"/>
          <w:sz w:val="22"/>
          <w:szCs w:val="22"/>
        </w:rPr>
        <w:t>’s business model for managing the financial assets and the contractual cash flows characteristics of the financial assets.</w:t>
      </w:r>
      <w:r w:rsidRPr="00773BDB">
        <w:rPr>
          <w:rFonts w:ascii="Arial" w:eastAsia="Arial Unicode MS" w:hAnsi="Arial" w:cstheme="minorBidi" w:hint="cs"/>
          <w:sz w:val="22"/>
          <w:szCs w:val="22"/>
          <w:cs/>
        </w:rPr>
        <w:t xml:space="preserve"> </w:t>
      </w:r>
    </w:p>
    <w:p w14:paraId="32898DD4" w14:textId="77777777" w:rsidR="00CB2AF8" w:rsidRDefault="00CB2AF8">
      <w:pPr>
        <w:overflowPunct/>
        <w:autoSpaceDE/>
        <w:autoSpaceDN/>
        <w:adjustRightInd/>
        <w:textAlignment w:val="auto"/>
        <w:rPr>
          <w:rFonts w:ascii="Arial" w:eastAsia="Arial Unicode MS" w:hAnsi="Arial" w:cs="Arial"/>
          <w:b/>
          <w:bCs/>
          <w:i/>
          <w:iCs/>
          <w:sz w:val="22"/>
          <w:szCs w:val="22"/>
        </w:rPr>
      </w:pPr>
      <w:r>
        <w:rPr>
          <w:rFonts w:ascii="Arial" w:eastAsia="Arial Unicode MS" w:hAnsi="Arial" w:cs="Arial"/>
          <w:b/>
          <w:bCs/>
          <w:i/>
          <w:iCs/>
          <w:sz w:val="22"/>
          <w:szCs w:val="22"/>
        </w:rPr>
        <w:br w:type="page"/>
      </w:r>
    </w:p>
    <w:p w14:paraId="451D014E" w14:textId="66A712CF" w:rsidR="00DE38F3" w:rsidRPr="00773BDB" w:rsidRDefault="00DE38F3" w:rsidP="00DE38F3">
      <w:pPr>
        <w:spacing w:before="120" w:after="120" w:line="380" w:lineRule="exact"/>
        <w:ind w:left="540"/>
        <w:jc w:val="thaiDistribute"/>
        <w:textAlignment w:val="auto"/>
        <w:rPr>
          <w:rFonts w:ascii="Arial" w:eastAsia="Arial Unicode MS" w:hAnsi="Arial" w:cstheme="minorBidi"/>
          <w:b/>
          <w:bCs/>
          <w:i/>
          <w:iCs/>
          <w:sz w:val="22"/>
          <w:szCs w:val="22"/>
        </w:rPr>
      </w:pPr>
      <w:r w:rsidRPr="00773BDB">
        <w:rPr>
          <w:rFonts w:ascii="Arial" w:eastAsia="Arial Unicode MS" w:hAnsi="Arial" w:cs="Arial"/>
          <w:b/>
          <w:bCs/>
          <w:i/>
          <w:iCs/>
          <w:sz w:val="22"/>
          <w:szCs w:val="22"/>
        </w:rPr>
        <w:lastRenderedPageBreak/>
        <w:t xml:space="preserve">Financial assets at </w:t>
      </w:r>
      <w:proofErr w:type="spellStart"/>
      <w:r w:rsidRPr="00773BDB">
        <w:rPr>
          <w:rFonts w:ascii="Arial" w:eastAsia="Arial Unicode MS" w:hAnsi="Arial" w:cs="Arial"/>
          <w:b/>
          <w:bCs/>
          <w:i/>
          <w:iCs/>
          <w:sz w:val="22"/>
          <w:szCs w:val="22"/>
        </w:rPr>
        <w:t>amortised</w:t>
      </w:r>
      <w:proofErr w:type="spellEnd"/>
      <w:r w:rsidRPr="00773BDB">
        <w:rPr>
          <w:rFonts w:ascii="Arial" w:eastAsia="Arial Unicode MS" w:hAnsi="Arial" w:cs="Arial"/>
          <w:b/>
          <w:bCs/>
          <w:i/>
          <w:iCs/>
          <w:sz w:val="22"/>
          <w:szCs w:val="22"/>
        </w:rPr>
        <w:t xml:space="preserve"> cost </w:t>
      </w:r>
    </w:p>
    <w:p w14:paraId="04C7E5AE" w14:textId="768A1CA3" w:rsidR="00DE38F3" w:rsidRPr="00773BDB" w:rsidRDefault="00DE38F3" w:rsidP="00DE38F3">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theme="minorBidi"/>
          <w:sz w:val="22"/>
          <w:szCs w:val="22"/>
        </w:rPr>
        <w:t xml:space="preserve">The </w:t>
      </w:r>
      <w:r w:rsidR="007A09C1" w:rsidRPr="00773BDB">
        <w:rPr>
          <w:rFonts w:ascii="Arial" w:eastAsia="Arial Unicode MS" w:hAnsi="Arial" w:cstheme="minorBidi"/>
          <w:sz w:val="22"/>
          <w:szCs w:val="22"/>
        </w:rPr>
        <w:t>Company</w:t>
      </w:r>
      <w:r w:rsidRPr="00773BDB">
        <w:rPr>
          <w:rFonts w:ascii="Arial" w:eastAsia="Arial Unicode MS" w:hAnsi="Arial" w:cstheme="minorBidi"/>
          <w:sz w:val="22"/>
          <w:szCs w:val="22"/>
        </w:rPr>
        <w:t xml:space="preserve"> measures financial assets at </w:t>
      </w:r>
      <w:proofErr w:type="spellStart"/>
      <w:r w:rsidRPr="00773BDB">
        <w:rPr>
          <w:rFonts w:ascii="Arial" w:eastAsia="Arial Unicode MS" w:hAnsi="Arial" w:cstheme="minorBidi"/>
          <w:sz w:val="22"/>
          <w:szCs w:val="22"/>
        </w:rPr>
        <w:t>amortised</w:t>
      </w:r>
      <w:proofErr w:type="spellEnd"/>
      <w:r w:rsidRPr="00773BDB">
        <w:rPr>
          <w:rFonts w:ascii="Arial" w:eastAsia="Arial Unicode MS" w:hAnsi="Arial" w:cstheme="minorBidi"/>
          <w:sz w:val="22"/>
          <w:szCs w:val="22"/>
        </w:rPr>
        <w:t xml:space="preserve"> cost if the financial asset is held </w:t>
      </w:r>
      <w:proofErr w:type="gramStart"/>
      <w:r w:rsidRPr="00773BDB">
        <w:rPr>
          <w:rFonts w:ascii="Arial" w:eastAsia="Arial Unicode MS" w:hAnsi="Arial" w:cstheme="minorBidi"/>
          <w:sz w:val="22"/>
          <w:szCs w:val="22"/>
        </w:rPr>
        <w:t>in order to</w:t>
      </w:r>
      <w:proofErr w:type="gramEnd"/>
      <w:r w:rsidRPr="00773BDB">
        <w:rPr>
          <w:rFonts w:ascii="Arial" w:eastAsia="Arial Unicode MS" w:hAnsi="Arial" w:cstheme="minorBidi"/>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03C2FD9C" w14:textId="4FEED4FE" w:rsidR="00DE38F3" w:rsidRDefault="00DE38F3" w:rsidP="00DE38F3">
      <w:pPr>
        <w:spacing w:before="120" w:after="120" w:line="380" w:lineRule="exact"/>
        <w:ind w:left="540"/>
        <w:jc w:val="thaiDistribute"/>
        <w:textAlignment w:val="auto"/>
        <w:rPr>
          <w:rFonts w:ascii="Arial" w:eastAsia="Arial Unicode MS" w:hAnsi="Arial" w:cs="Arial"/>
          <w:sz w:val="22"/>
          <w:szCs w:val="22"/>
        </w:rPr>
      </w:pPr>
      <w:r w:rsidRPr="00773BDB">
        <w:rPr>
          <w:rFonts w:ascii="Arial" w:eastAsia="Arial Unicode MS" w:hAnsi="Arial" w:cs="Arial"/>
          <w:sz w:val="22"/>
          <w:szCs w:val="22"/>
        </w:rPr>
        <w:t xml:space="preserve">Financial assets at </w:t>
      </w:r>
      <w:proofErr w:type="spellStart"/>
      <w:r w:rsidRPr="00773BDB">
        <w:rPr>
          <w:rFonts w:ascii="Arial" w:eastAsia="Arial Unicode MS" w:hAnsi="Arial" w:cs="Arial"/>
          <w:sz w:val="22"/>
          <w:szCs w:val="22"/>
        </w:rPr>
        <w:t>amortised</w:t>
      </w:r>
      <w:proofErr w:type="spellEnd"/>
      <w:r w:rsidRPr="00773BDB">
        <w:rPr>
          <w:rFonts w:ascii="Arial" w:eastAsia="Arial Unicode MS" w:hAnsi="Arial" w:cs="Arial"/>
          <w:sz w:val="22"/>
          <w:szCs w:val="22"/>
        </w:rPr>
        <w:t xml:space="preserve"> cost are subsequently measured using the effective interest rate (</w:t>
      </w:r>
      <w:r w:rsidR="001632E7">
        <w:rPr>
          <w:rFonts w:ascii="Arial" w:eastAsia="Arial Unicode MS" w:hAnsi="Arial" w:cs="Arial"/>
          <w:sz w:val="22"/>
          <w:szCs w:val="22"/>
        </w:rPr>
        <w:t>“EIR”</w:t>
      </w:r>
      <w:r w:rsidRPr="00773BDB">
        <w:rPr>
          <w:rFonts w:ascii="Arial" w:eastAsia="Arial Unicode MS" w:hAnsi="Arial" w:cs="Arial"/>
          <w:sz w:val="22"/>
          <w:szCs w:val="22"/>
        </w:rPr>
        <w:t xml:space="preserve">) method and are subject to impairment. Gains and losses are </w:t>
      </w:r>
      <w:proofErr w:type="spellStart"/>
      <w:r w:rsidRPr="00773BDB">
        <w:rPr>
          <w:rFonts w:ascii="Arial" w:eastAsia="Arial Unicode MS" w:hAnsi="Arial" w:cs="Arial"/>
          <w:sz w:val="22"/>
          <w:szCs w:val="22"/>
        </w:rPr>
        <w:t>recognised</w:t>
      </w:r>
      <w:proofErr w:type="spellEnd"/>
      <w:r w:rsidRPr="00773BDB">
        <w:rPr>
          <w:rFonts w:ascii="Arial" w:eastAsia="Arial Unicode MS" w:hAnsi="Arial" w:cs="Arial"/>
          <w:sz w:val="22"/>
          <w:szCs w:val="22"/>
        </w:rPr>
        <w:t xml:space="preserve"> in profit or loss when the asset is </w:t>
      </w:r>
      <w:proofErr w:type="spellStart"/>
      <w:r w:rsidRPr="00773BDB">
        <w:rPr>
          <w:rFonts w:ascii="Arial" w:eastAsia="Arial Unicode MS" w:hAnsi="Arial" w:cs="Arial"/>
          <w:sz w:val="22"/>
          <w:szCs w:val="22"/>
        </w:rPr>
        <w:t>derecognised</w:t>
      </w:r>
      <w:proofErr w:type="spellEnd"/>
      <w:r w:rsidRPr="00773BDB">
        <w:rPr>
          <w:rFonts w:ascii="Arial" w:eastAsia="Arial Unicode MS" w:hAnsi="Arial" w:cs="Arial"/>
          <w:sz w:val="22"/>
          <w:szCs w:val="22"/>
        </w:rPr>
        <w:t xml:space="preserve">, </w:t>
      </w:r>
      <w:proofErr w:type="gramStart"/>
      <w:r w:rsidRPr="00773BDB">
        <w:rPr>
          <w:rFonts w:ascii="Arial" w:eastAsia="Arial Unicode MS" w:hAnsi="Arial" w:cs="Arial"/>
          <w:sz w:val="22"/>
          <w:szCs w:val="22"/>
        </w:rPr>
        <w:t>modified</w:t>
      </w:r>
      <w:proofErr w:type="gramEnd"/>
      <w:r w:rsidRPr="00773BDB">
        <w:rPr>
          <w:rFonts w:ascii="Arial" w:eastAsia="Arial Unicode MS" w:hAnsi="Arial" w:cs="Arial"/>
          <w:sz w:val="22"/>
          <w:szCs w:val="22"/>
        </w:rPr>
        <w:t xml:space="preserve"> or impaired.</w:t>
      </w:r>
    </w:p>
    <w:p w14:paraId="3A9B0348" w14:textId="77777777" w:rsidR="003C0151" w:rsidRPr="00F31E0C" w:rsidRDefault="003C0151" w:rsidP="003C0151">
      <w:pPr>
        <w:spacing w:before="120" w:after="120" w:line="380" w:lineRule="exact"/>
        <w:ind w:left="540"/>
        <w:jc w:val="thaiDistribute"/>
        <w:textAlignment w:val="auto"/>
        <w:rPr>
          <w:rFonts w:ascii="Arial" w:eastAsia="Arial Unicode MS" w:hAnsi="Arial" w:cstheme="minorBidi"/>
          <w:b/>
          <w:bCs/>
          <w:i/>
          <w:iCs/>
          <w:sz w:val="22"/>
          <w:szCs w:val="22"/>
        </w:rPr>
      </w:pPr>
      <w:r w:rsidRPr="00690A02">
        <w:rPr>
          <w:rFonts w:ascii="Arial" w:eastAsia="Arial Unicode MS" w:hAnsi="Arial" w:cs="Arial"/>
          <w:b/>
          <w:bCs/>
          <w:i/>
          <w:iCs/>
          <w:sz w:val="22"/>
          <w:szCs w:val="22"/>
        </w:rPr>
        <w:t xml:space="preserve">Financial assets at </w:t>
      </w:r>
      <w:proofErr w:type="spellStart"/>
      <w:r w:rsidRPr="00690A02">
        <w:rPr>
          <w:rFonts w:ascii="Arial" w:eastAsia="Arial Unicode MS" w:hAnsi="Arial" w:cs="Arial"/>
          <w:b/>
          <w:bCs/>
          <w:i/>
          <w:iCs/>
          <w:sz w:val="22"/>
          <w:szCs w:val="22"/>
        </w:rPr>
        <w:t>FVTPL</w:t>
      </w:r>
      <w:proofErr w:type="spellEnd"/>
    </w:p>
    <w:p w14:paraId="67D9B766" w14:textId="675F296C" w:rsidR="003C0151" w:rsidRPr="0099337B" w:rsidRDefault="003C0151" w:rsidP="003C0151">
      <w:pPr>
        <w:spacing w:before="120" w:after="120" w:line="380" w:lineRule="exact"/>
        <w:ind w:left="540"/>
        <w:jc w:val="thaiDistribute"/>
        <w:textAlignment w:val="auto"/>
        <w:rPr>
          <w:rFonts w:ascii="Arial" w:eastAsia="Arial Unicode MS" w:hAnsi="Arial" w:cstheme="minorBidi"/>
          <w:sz w:val="22"/>
          <w:szCs w:val="22"/>
        </w:rPr>
      </w:pPr>
      <w:r w:rsidRPr="003F3EDD">
        <w:rPr>
          <w:rFonts w:ascii="Arial" w:eastAsia="Arial Unicode MS" w:hAnsi="Arial" w:cs="Arial"/>
          <w:sz w:val="22"/>
          <w:szCs w:val="22"/>
        </w:rPr>
        <w:t xml:space="preserve">Financial assets measured at </w:t>
      </w:r>
      <w:proofErr w:type="spellStart"/>
      <w:r>
        <w:rPr>
          <w:rFonts w:ascii="Arial" w:eastAsia="Arial Unicode MS" w:hAnsi="Arial" w:cs="Arial"/>
          <w:sz w:val="22"/>
          <w:szCs w:val="22"/>
        </w:rPr>
        <w:t>FVTPL</w:t>
      </w:r>
      <w:proofErr w:type="spellEnd"/>
      <w:r w:rsidRPr="003F3EDD">
        <w:rPr>
          <w:rFonts w:ascii="Arial" w:eastAsia="Arial Unicode MS" w:hAnsi="Arial" w:cs="Arial"/>
          <w:sz w:val="22"/>
          <w:szCs w:val="22"/>
        </w:rPr>
        <w:t xml:space="preserve"> </w:t>
      </w:r>
      <w:r w:rsidRPr="0023491B">
        <w:rPr>
          <w:rFonts w:ascii="Arial" w:eastAsia="Arial Unicode MS" w:hAnsi="Arial" w:cs="Arial"/>
          <w:sz w:val="22"/>
          <w:szCs w:val="22"/>
        </w:rPr>
        <w:t xml:space="preserve">are carried in the statement of financial position at fair value with net changes in fair </w:t>
      </w:r>
      <w:r w:rsidRPr="0099337B">
        <w:rPr>
          <w:rFonts w:ascii="Arial" w:eastAsia="Arial Unicode MS" w:hAnsi="Arial" w:cs="Arial"/>
          <w:sz w:val="22"/>
          <w:szCs w:val="22"/>
        </w:rPr>
        <w:t xml:space="preserve">value </w:t>
      </w:r>
      <w:proofErr w:type="spellStart"/>
      <w:r w:rsidRPr="0099337B">
        <w:rPr>
          <w:rFonts w:ascii="Arial" w:eastAsia="Arial Unicode MS" w:hAnsi="Arial" w:cs="Arial"/>
          <w:sz w:val="22"/>
          <w:szCs w:val="22"/>
        </w:rPr>
        <w:t>recognised</w:t>
      </w:r>
      <w:proofErr w:type="spellEnd"/>
      <w:r w:rsidRPr="0099337B">
        <w:rPr>
          <w:rFonts w:ascii="Arial" w:eastAsia="Arial Unicode MS" w:hAnsi="Arial" w:cs="Arial"/>
          <w:sz w:val="22"/>
          <w:szCs w:val="22"/>
        </w:rPr>
        <w:t xml:space="preserve"> in profit or loss.</w:t>
      </w:r>
      <w:r w:rsidRPr="0099337B">
        <w:rPr>
          <w:rFonts w:ascii="Arial" w:eastAsia="Arial Unicode MS" w:hAnsi="Arial" w:cstheme="minorBidi" w:hint="cs"/>
          <w:sz w:val="22"/>
          <w:szCs w:val="22"/>
          <w:cs/>
        </w:rPr>
        <w:t xml:space="preserve"> </w:t>
      </w:r>
    </w:p>
    <w:p w14:paraId="265DA085" w14:textId="22F84362" w:rsidR="003C0151" w:rsidRPr="0099337B" w:rsidRDefault="003C0151" w:rsidP="003C0151">
      <w:pPr>
        <w:spacing w:before="120" w:after="120" w:line="380" w:lineRule="exact"/>
        <w:ind w:left="540"/>
        <w:jc w:val="thaiDistribute"/>
        <w:textAlignment w:val="auto"/>
        <w:rPr>
          <w:rFonts w:ascii="Arial" w:eastAsia="Arial Unicode MS" w:hAnsi="Arial" w:cstheme="minorBidi"/>
          <w:sz w:val="22"/>
          <w:szCs w:val="22"/>
          <w:cs/>
        </w:rPr>
      </w:pPr>
      <w:r w:rsidRPr="0099337B">
        <w:rPr>
          <w:rFonts w:ascii="Arial" w:eastAsia="Arial Unicode MS" w:hAnsi="Arial" w:cs="Arial"/>
          <w:sz w:val="22"/>
          <w:szCs w:val="22"/>
        </w:rPr>
        <w:t>These financial assets</w:t>
      </w:r>
      <w:r w:rsidRPr="0099337B">
        <w:rPr>
          <w:rFonts w:ascii="Arial" w:eastAsia="Arial Unicode MS" w:hAnsi="Arial" w:cstheme="minorBidi" w:hint="cs"/>
          <w:sz w:val="22"/>
          <w:szCs w:val="22"/>
          <w:cs/>
        </w:rPr>
        <w:t xml:space="preserve"> </w:t>
      </w:r>
      <w:r w:rsidRPr="0099337B">
        <w:rPr>
          <w:rFonts w:ascii="Arial" w:eastAsia="Arial Unicode MS" w:hAnsi="Arial" w:cstheme="minorBidi"/>
          <w:sz w:val="22"/>
          <w:szCs w:val="22"/>
        </w:rPr>
        <w:t xml:space="preserve">include derivatives, security investments held for trading, equity investments </w:t>
      </w:r>
      <w:r w:rsidRPr="0099337B">
        <w:rPr>
          <w:rFonts w:ascii="Arial" w:eastAsia="Arial Unicode MS" w:hAnsi="Arial" w:cs="Arial"/>
          <w:sz w:val="22"/>
          <w:szCs w:val="22"/>
        </w:rPr>
        <w:t xml:space="preserve">which the </w:t>
      </w:r>
      <w:r w:rsidR="00174839">
        <w:rPr>
          <w:rFonts w:ascii="Arial" w:eastAsia="Arial Unicode MS" w:hAnsi="Arial" w:cs="Arial"/>
          <w:sz w:val="22"/>
          <w:szCs w:val="22"/>
        </w:rPr>
        <w:t>Company</w:t>
      </w:r>
      <w:r w:rsidRPr="0099337B">
        <w:rPr>
          <w:rFonts w:ascii="Arial" w:eastAsia="Arial Unicode MS" w:hAnsi="Arial" w:cs="Arial"/>
          <w:sz w:val="22"/>
          <w:szCs w:val="22"/>
        </w:rPr>
        <w:t xml:space="preserve"> has not irrevocably elected to classify at </w:t>
      </w:r>
      <w:proofErr w:type="spellStart"/>
      <w:r w:rsidRPr="0099337B">
        <w:rPr>
          <w:rFonts w:ascii="Arial" w:eastAsia="Arial Unicode MS" w:hAnsi="Arial" w:cs="Arial"/>
          <w:sz w:val="22"/>
          <w:szCs w:val="22"/>
        </w:rPr>
        <w:t>FVOCI</w:t>
      </w:r>
      <w:proofErr w:type="spellEnd"/>
      <w:r w:rsidRPr="0099337B">
        <w:rPr>
          <w:rFonts w:ascii="Arial" w:eastAsia="Arial Unicode MS" w:hAnsi="Arial" w:cs="Arial"/>
          <w:sz w:val="22"/>
          <w:szCs w:val="22"/>
        </w:rPr>
        <w:t xml:space="preserve"> </w:t>
      </w:r>
      <w:r w:rsidRPr="0099337B">
        <w:rPr>
          <w:rFonts w:ascii="Arial" w:eastAsia="Arial Unicode MS" w:hAnsi="Arial" w:cstheme="minorBidi"/>
          <w:sz w:val="22"/>
          <w:szCs w:val="22"/>
        </w:rPr>
        <w:t xml:space="preserve">and </w:t>
      </w:r>
      <w:r w:rsidRPr="0099337B">
        <w:rPr>
          <w:rFonts w:ascii="Arial" w:eastAsia="Arial Unicode MS" w:hAnsi="Arial" w:cs="Arial"/>
          <w:sz w:val="22"/>
          <w:szCs w:val="22"/>
        </w:rPr>
        <w:t>financial assets with cash flows that are not solely payments of principal and interest.</w:t>
      </w:r>
    </w:p>
    <w:p w14:paraId="186DE4E6" w14:textId="4347A856" w:rsidR="00652811" w:rsidRPr="00773BDB" w:rsidRDefault="003C0151" w:rsidP="003C0151">
      <w:pPr>
        <w:spacing w:before="120" w:after="120" w:line="380" w:lineRule="exact"/>
        <w:ind w:left="540"/>
        <w:jc w:val="thaiDistribute"/>
        <w:textAlignment w:val="auto"/>
        <w:rPr>
          <w:rFonts w:ascii="Arial" w:eastAsia="Arial Unicode MS" w:hAnsi="Arial" w:cstheme="minorBidi"/>
          <w:sz w:val="22"/>
          <w:szCs w:val="22"/>
        </w:rPr>
      </w:pPr>
      <w:r w:rsidRPr="0099337B">
        <w:rPr>
          <w:rFonts w:ascii="Arial" w:eastAsia="Arial Unicode MS" w:hAnsi="Arial" w:cs="Arial"/>
          <w:sz w:val="22"/>
          <w:szCs w:val="22"/>
        </w:rPr>
        <w:t xml:space="preserve">Dividends on listed equity investments are </w:t>
      </w:r>
      <w:proofErr w:type="spellStart"/>
      <w:r w:rsidRPr="0099337B">
        <w:rPr>
          <w:rFonts w:ascii="Arial" w:eastAsia="Arial Unicode MS" w:hAnsi="Arial" w:cs="Arial"/>
          <w:sz w:val="22"/>
          <w:szCs w:val="22"/>
        </w:rPr>
        <w:t>recognised</w:t>
      </w:r>
      <w:proofErr w:type="spellEnd"/>
      <w:r w:rsidRPr="0099337B">
        <w:rPr>
          <w:rFonts w:ascii="Arial" w:eastAsia="Arial Unicode MS" w:hAnsi="Arial" w:cs="Arial"/>
          <w:sz w:val="22"/>
          <w:szCs w:val="22"/>
        </w:rPr>
        <w:t xml:space="preserve"> as other income in profit or loss. </w:t>
      </w:r>
    </w:p>
    <w:p w14:paraId="6B7A10E9"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Unicode MS" w:hAnsi="Arial" w:cs="Arial"/>
          <w:b/>
          <w:bCs/>
          <w:sz w:val="22"/>
          <w:szCs w:val="22"/>
        </w:rPr>
        <w:t>Classification and measurement of financial liabilities</w:t>
      </w:r>
    </w:p>
    <w:p w14:paraId="44E7BCF2" w14:textId="144E9D47" w:rsidR="007A09C1" w:rsidRPr="00773BDB" w:rsidRDefault="001632E7" w:rsidP="007A09C1">
      <w:pPr>
        <w:spacing w:before="120" w:after="120" w:line="380" w:lineRule="exact"/>
        <w:ind w:left="540"/>
        <w:jc w:val="thaiDistribute"/>
        <w:textAlignment w:val="auto"/>
        <w:rPr>
          <w:rFonts w:ascii="Arial" w:eastAsia="Arial Unicode MS" w:hAnsi="Arial" w:cstheme="minorBidi"/>
          <w:sz w:val="22"/>
          <w:szCs w:val="22"/>
        </w:rPr>
      </w:pPr>
      <w:r>
        <w:rPr>
          <w:rFonts w:ascii="Arial" w:eastAsia="Arial Unicode MS" w:hAnsi="Arial" w:cs="Arial"/>
          <w:sz w:val="22"/>
          <w:szCs w:val="22"/>
        </w:rPr>
        <w:t>At</w:t>
      </w:r>
      <w:r w:rsidR="007A09C1" w:rsidRPr="00773BDB">
        <w:rPr>
          <w:rFonts w:ascii="Arial" w:eastAsia="Arial Unicode MS" w:hAnsi="Arial" w:cs="Arial"/>
          <w:sz w:val="22"/>
          <w:szCs w:val="22"/>
        </w:rPr>
        <w:t xml:space="preserve"> initial recognition the Company’s financial liabilities are </w:t>
      </w:r>
      <w:proofErr w:type="spellStart"/>
      <w:r w:rsidR="007A09C1" w:rsidRPr="00773BDB">
        <w:rPr>
          <w:rFonts w:ascii="Arial" w:eastAsia="Arial Unicode MS" w:hAnsi="Arial" w:cs="Arial"/>
          <w:sz w:val="22"/>
          <w:szCs w:val="22"/>
        </w:rPr>
        <w:t>recognised</w:t>
      </w:r>
      <w:proofErr w:type="spellEnd"/>
      <w:r w:rsidR="007A09C1" w:rsidRPr="00773BDB">
        <w:rPr>
          <w:rFonts w:ascii="Arial" w:eastAsia="Arial Unicode MS" w:hAnsi="Arial" w:cs="Arial"/>
          <w:sz w:val="22"/>
          <w:szCs w:val="22"/>
        </w:rPr>
        <w:t xml:space="preserve"> at fair value </w:t>
      </w:r>
      <w:r w:rsidR="007A09C1" w:rsidRPr="00773BDB">
        <w:rPr>
          <w:rFonts w:ascii="Arial" w:eastAsia="Arial Unicode MS" w:hAnsi="Arial" w:cstheme="minorBidi"/>
          <w:sz w:val="22"/>
          <w:szCs w:val="22"/>
        </w:rPr>
        <w:t>net of</w:t>
      </w:r>
      <w:r w:rsidR="007A09C1" w:rsidRPr="00773BDB">
        <w:rPr>
          <w:rFonts w:ascii="Arial" w:eastAsia="Arial Unicode MS" w:hAnsi="Arial" w:cstheme="minorBidi"/>
          <w:sz w:val="22"/>
          <w:szCs w:val="22"/>
          <w:cs/>
        </w:rPr>
        <w:t xml:space="preserve"> </w:t>
      </w:r>
      <w:r w:rsidR="007A09C1" w:rsidRPr="00773BDB">
        <w:rPr>
          <w:rFonts w:ascii="Arial" w:eastAsia="Arial Unicode MS" w:hAnsi="Arial" w:cstheme="minorBidi"/>
          <w:sz w:val="22"/>
          <w:szCs w:val="22"/>
        </w:rPr>
        <w:t>transaction costs</w:t>
      </w:r>
      <w:r w:rsidR="007A09C1" w:rsidRPr="00773BDB">
        <w:rPr>
          <w:rFonts w:ascii="Arial" w:eastAsia="Arial Unicode MS" w:hAnsi="Arial" w:cs="Arial"/>
          <w:sz w:val="22"/>
          <w:szCs w:val="22"/>
        </w:rPr>
        <w:t xml:space="preserve"> and classified</w:t>
      </w:r>
      <w:r w:rsidR="007A09C1" w:rsidRPr="00773BDB">
        <w:rPr>
          <w:rFonts w:ascii="Arial" w:eastAsia="Arial Unicode MS" w:hAnsi="Arial" w:cstheme="minorBidi" w:hint="cs"/>
          <w:sz w:val="22"/>
          <w:szCs w:val="22"/>
          <w:cs/>
        </w:rPr>
        <w:t xml:space="preserve"> </w:t>
      </w:r>
      <w:r w:rsidR="007A09C1" w:rsidRPr="00773BDB">
        <w:rPr>
          <w:rFonts w:ascii="Arial" w:eastAsia="Arial Unicode MS" w:hAnsi="Arial" w:cs="Arial"/>
          <w:sz w:val="22"/>
          <w:szCs w:val="22"/>
        </w:rPr>
        <w:t xml:space="preserve">as liabilities to be subsequently measured at </w:t>
      </w:r>
      <w:proofErr w:type="spellStart"/>
      <w:r w:rsidR="007A09C1" w:rsidRPr="00773BDB">
        <w:rPr>
          <w:rFonts w:ascii="Arial" w:eastAsia="Arial Unicode MS" w:hAnsi="Arial" w:cs="Arial"/>
          <w:sz w:val="22"/>
          <w:szCs w:val="22"/>
        </w:rPr>
        <w:t>amortised</w:t>
      </w:r>
      <w:proofErr w:type="spellEnd"/>
      <w:r w:rsidR="007A09C1" w:rsidRPr="00773BDB">
        <w:rPr>
          <w:rFonts w:ascii="Arial" w:eastAsia="Arial Unicode MS" w:hAnsi="Arial" w:cs="Arial"/>
          <w:sz w:val="22"/>
          <w:szCs w:val="22"/>
        </w:rPr>
        <w:t xml:space="preserve"> cost</w:t>
      </w:r>
      <w:r w:rsidR="007A09C1" w:rsidRPr="00773BDB">
        <w:t xml:space="preserve"> </w:t>
      </w:r>
      <w:r w:rsidR="007A09C1" w:rsidRPr="00773BDB">
        <w:rPr>
          <w:rFonts w:ascii="Arial" w:eastAsia="Arial Unicode MS" w:hAnsi="Arial" w:cs="Arial"/>
          <w:sz w:val="22"/>
          <w:szCs w:val="22"/>
        </w:rPr>
        <w:t>using the E</w:t>
      </w:r>
      <w:r w:rsidR="007A09C1" w:rsidRPr="00773BDB">
        <w:rPr>
          <w:rFonts w:ascii="Arial" w:eastAsia="Arial Unicode MS" w:hAnsi="Arial" w:cstheme="minorBidi"/>
          <w:sz w:val="22"/>
          <w:szCs w:val="22"/>
        </w:rPr>
        <w:t>IR method.</w:t>
      </w:r>
      <w:r w:rsidR="007A09C1" w:rsidRPr="00773BDB">
        <w:rPr>
          <w:rFonts w:ascii="Arial" w:eastAsia="Arial Unicode MS" w:hAnsi="Arial" w:cstheme="minorBidi"/>
          <w:sz w:val="22"/>
          <w:szCs w:val="22"/>
          <w:cs/>
        </w:rPr>
        <w:t xml:space="preserve"> </w:t>
      </w:r>
      <w:r w:rsidR="007A09C1" w:rsidRPr="00773BDB">
        <w:rPr>
          <w:rFonts w:ascii="Arial" w:eastAsia="Arial Unicode MS" w:hAnsi="Arial" w:cstheme="minorBidi"/>
          <w:sz w:val="22"/>
          <w:szCs w:val="22"/>
        </w:rPr>
        <w:t xml:space="preserve">Gains and losses are </w:t>
      </w:r>
      <w:proofErr w:type="spellStart"/>
      <w:r w:rsidR="007A09C1" w:rsidRPr="00773BDB">
        <w:rPr>
          <w:rFonts w:ascii="Arial" w:eastAsia="Arial Unicode MS" w:hAnsi="Arial" w:cstheme="minorBidi"/>
          <w:sz w:val="22"/>
          <w:szCs w:val="22"/>
        </w:rPr>
        <w:t>recognised</w:t>
      </w:r>
      <w:proofErr w:type="spellEnd"/>
      <w:r w:rsidR="007A09C1" w:rsidRPr="00773BDB">
        <w:rPr>
          <w:rFonts w:ascii="Arial" w:eastAsia="Arial Unicode MS" w:hAnsi="Arial" w:cstheme="minorBidi"/>
          <w:sz w:val="22"/>
          <w:szCs w:val="22"/>
        </w:rPr>
        <w:t xml:space="preserve"> in profit or loss when the liabilities are </w:t>
      </w:r>
      <w:proofErr w:type="spellStart"/>
      <w:r w:rsidR="007A09C1" w:rsidRPr="00773BDB">
        <w:rPr>
          <w:rFonts w:ascii="Arial" w:eastAsia="Arial Unicode MS" w:hAnsi="Arial" w:cstheme="minorBidi"/>
          <w:sz w:val="22"/>
          <w:szCs w:val="22"/>
        </w:rPr>
        <w:t>derecognised</w:t>
      </w:r>
      <w:proofErr w:type="spellEnd"/>
      <w:r w:rsidR="007A09C1" w:rsidRPr="00773BDB">
        <w:rPr>
          <w:rFonts w:ascii="Arial" w:eastAsia="Arial Unicode MS" w:hAnsi="Arial" w:cstheme="minorBidi"/>
          <w:sz w:val="22"/>
          <w:szCs w:val="22"/>
        </w:rPr>
        <w:t xml:space="preserve"> as well as through the EIR </w:t>
      </w:r>
      <w:proofErr w:type="spellStart"/>
      <w:r w:rsidR="007A09C1" w:rsidRPr="00773BDB">
        <w:rPr>
          <w:rFonts w:ascii="Arial" w:eastAsia="Arial Unicode MS" w:hAnsi="Arial" w:cstheme="minorBidi"/>
          <w:sz w:val="22"/>
          <w:szCs w:val="22"/>
        </w:rPr>
        <w:t>amortisation</w:t>
      </w:r>
      <w:proofErr w:type="spellEnd"/>
      <w:r w:rsidR="007A09C1" w:rsidRPr="00773BDB">
        <w:rPr>
          <w:rFonts w:ascii="Arial" w:eastAsia="Arial Unicode MS" w:hAnsi="Arial" w:cstheme="minorBidi"/>
          <w:sz w:val="22"/>
          <w:szCs w:val="22"/>
        </w:rPr>
        <w:t xml:space="preserve"> process. In determining </w:t>
      </w:r>
      <w:proofErr w:type="spellStart"/>
      <w:r w:rsidR="007A09C1" w:rsidRPr="00773BDB">
        <w:rPr>
          <w:rFonts w:ascii="Arial" w:eastAsia="Arial Unicode MS" w:hAnsi="Arial" w:cstheme="minorBidi"/>
          <w:sz w:val="22"/>
          <w:szCs w:val="22"/>
        </w:rPr>
        <w:t>amortised</w:t>
      </w:r>
      <w:proofErr w:type="spellEnd"/>
      <w:r w:rsidR="007A09C1" w:rsidRPr="00773BDB">
        <w:rPr>
          <w:rFonts w:ascii="Arial" w:eastAsia="Arial Unicode MS" w:hAnsi="Arial" w:cstheme="minorBidi"/>
          <w:sz w:val="22"/>
          <w:szCs w:val="22"/>
        </w:rPr>
        <w:t xml:space="preserve"> cost, the Company </w:t>
      </w:r>
      <w:proofErr w:type="gramStart"/>
      <w:r w:rsidR="007A09C1" w:rsidRPr="00773BDB">
        <w:rPr>
          <w:rFonts w:ascii="Arial" w:eastAsia="Arial Unicode MS" w:hAnsi="Arial" w:cstheme="minorBidi"/>
          <w:sz w:val="22"/>
          <w:szCs w:val="22"/>
        </w:rPr>
        <w:t>takes into account</w:t>
      </w:r>
      <w:proofErr w:type="gramEnd"/>
      <w:r w:rsidR="007A09C1" w:rsidRPr="00773BDB">
        <w:rPr>
          <w:rFonts w:ascii="Arial" w:eastAsia="Arial Unicode MS" w:hAnsi="Arial" w:cstheme="minorBidi"/>
          <w:sz w:val="22"/>
          <w:szCs w:val="22"/>
        </w:rPr>
        <w:t xml:space="preserve"> any fees or costs that are an integral part of the EIR. The EIR </w:t>
      </w:r>
      <w:proofErr w:type="spellStart"/>
      <w:r w:rsidR="007A09C1" w:rsidRPr="00773BDB">
        <w:rPr>
          <w:rFonts w:ascii="Arial" w:eastAsia="Arial Unicode MS" w:hAnsi="Arial" w:cstheme="minorBidi"/>
          <w:sz w:val="22"/>
          <w:szCs w:val="22"/>
        </w:rPr>
        <w:t>amortisation</w:t>
      </w:r>
      <w:proofErr w:type="spellEnd"/>
      <w:r w:rsidR="007A09C1" w:rsidRPr="00773BDB">
        <w:rPr>
          <w:rFonts w:ascii="Arial" w:eastAsia="Arial Unicode MS" w:hAnsi="Arial" w:cstheme="minorBidi"/>
          <w:sz w:val="22"/>
          <w:szCs w:val="22"/>
        </w:rPr>
        <w:t xml:space="preserve"> is included in finance costs</w:t>
      </w:r>
      <w:r w:rsidR="007A09C1" w:rsidRPr="00773BDB">
        <w:rPr>
          <w:rFonts w:ascii="Arial" w:eastAsia="Arial Unicode MS" w:hAnsi="Arial" w:cstheme="minorBidi" w:hint="cs"/>
          <w:sz w:val="22"/>
          <w:szCs w:val="22"/>
          <w:cs/>
        </w:rPr>
        <w:t xml:space="preserve"> </w:t>
      </w:r>
      <w:r w:rsidR="007A09C1" w:rsidRPr="00773BDB">
        <w:rPr>
          <w:rFonts w:ascii="Arial" w:eastAsia="Arial Unicode MS" w:hAnsi="Arial" w:cstheme="minorBidi"/>
          <w:sz w:val="22"/>
          <w:szCs w:val="22"/>
        </w:rPr>
        <w:t>in profit or loss</w:t>
      </w:r>
      <w:r w:rsidR="007A09C1" w:rsidRPr="00773BDB">
        <w:rPr>
          <w:rFonts w:ascii="Arial" w:eastAsia="Arial Unicode MS" w:hAnsi="Arial" w:cstheme="minorBidi"/>
          <w:sz w:val="22"/>
          <w:szCs w:val="22"/>
          <w:cs/>
        </w:rPr>
        <w:t>.</w:t>
      </w:r>
      <w:r w:rsidR="007A09C1" w:rsidRPr="00773BDB">
        <w:rPr>
          <w:rFonts w:ascii="Arial" w:eastAsia="Calibri" w:hAnsi="Arial" w:cs="Cordia New"/>
          <w:strike/>
          <w:sz w:val="22"/>
          <w:szCs w:val="28"/>
        </w:rPr>
        <w:t xml:space="preserve"> </w:t>
      </w:r>
    </w:p>
    <w:p w14:paraId="6A686D24" w14:textId="77777777" w:rsidR="00D87319" w:rsidRDefault="00CA091A" w:rsidP="00C90AEC">
      <w:pPr>
        <w:keepNext/>
        <w:spacing w:before="120" w:after="120" w:line="380" w:lineRule="exact"/>
        <w:ind w:left="547"/>
        <w:jc w:val="thaiDistribute"/>
        <w:textAlignment w:val="auto"/>
      </w:pPr>
      <w:r>
        <w:rPr>
          <w:rFonts w:ascii="Arial" w:eastAsia="Arial" w:hAnsi="Arial" w:cs="Arial"/>
          <w:b/>
          <w:bCs/>
          <w:sz w:val="22"/>
          <w:szCs w:val="22"/>
        </w:rPr>
        <w:t>D</w:t>
      </w:r>
      <w:r w:rsidR="007A09C1" w:rsidRPr="00773BDB">
        <w:rPr>
          <w:rFonts w:ascii="Arial" w:eastAsia="Arial" w:hAnsi="Arial" w:cs="Arial"/>
          <w:b/>
          <w:bCs/>
          <w:sz w:val="22"/>
          <w:szCs w:val="22"/>
        </w:rPr>
        <w:t>erecognition of financial instruments</w:t>
      </w:r>
      <w:r w:rsidR="00C90AEC" w:rsidRPr="00C90AEC">
        <w:t xml:space="preserve"> </w:t>
      </w:r>
    </w:p>
    <w:p w14:paraId="2C88CB37" w14:textId="432FE195" w:rsidR="00C90AEC" w:rsidRPr="00D87319" w:rsidRDefault="00C90AEC" w:rsidP="00C90AEC">
      <w:pPr>
        <w:keepNext/>
        <w:spacing w:before="120" w:after="120" w:line="380" w:lineRule="exact"/>
        <w:ind w:left="547"/>
        <w:jc w:val="thaiDistribute"/>
        <w:textAlignment w:val="auto"/>
        <w:rPr>
          <w:rFonts w:ascii="Arial" w:eastAsia="Arial" w:hAnsi="Arial" w:cs="Arial"/>
          <w:b/>
          <w:bCs/>
          <w:sz w:val="22"/>
          <w:szCs w:val="22"/>
        </w:rPr>
      </w:pPr>
      <w:r w:rsidRPr="00D87319">
        <w:rPr>
          <w:rFonts w:ascii="Arial" w:eastAsia="Arial" w:hAnsi="Arial" w:cs="Arial"/>
          <w:sz w:val="22"/>
          <w:szCs w:val="22"/>
        </w:rPr>
        <w:t xml:space="preserve">A financial asset is primarily </w:t>
      </w:r>
      <w:proofErr w:type="spellStart"/>
      <w:r w:rsidRPr="00D87319">
        <w:rPr>
          <w:rFonts w:ascii="Arial" w:eastAsia="Arial" w:hAnsi="Arial" w:cs="Arial"/>
          <w:sz w:val="22"/>
          <w:szCs w:val="22"/>
        </w:rPr>
        <w:t>derecognised</w:t>
      </w:r>
      <w:proofErr w:type="spellEnd"/>
      <w:r w:rsidRPr="00D87319">
        <w:rPr>
          <w:rFonts w:ascii="Arial" w:eastAsia="Arial" w:hAnsi="Arial" w:cs="Arial"/>
          <w:sz w:val="22"/>
          <w:szCs w:val="22"/>
        </w:rPr>
        <w:t xml:space="preserve"> when the rights to receive cash flows from the</w:t>
      </w:r>
      <w:r w:rsidRPr="00C90AEC">
        <w:rPr>
          <w:rFonts w:ascii="Arial" w:eastAsia="Arial" w:hAnsi="Arial" w:cs="Arial"/>
          <w:sz w:val="22"/>
          <w:szCs w:val="22"/>
        </w:rPr>
        <w:t xml:space="preserve"> asset have expired or have been transferred and either the Company has transferred substantially all the risks and rewards of the asset, or the Company has transferred control of the asset.</w:t>
      </w:r>
    </w:p>
    <w:p w14:paraId="3955EB10" w14:textId="16E8B674" w:rsidR="007A09C1" w:rsidRPr="00C90AEC" w:rsidRDefault="00C90AEC" w:rsidP="00C90AEC">
      <w:pPr>
        <w:keepNext/>
        <w:spacing w:before="120" w:after="120" w:line="380" w:lineRule="exact"/>
        <w:ind w:left="547"/>
        <w:jc w:val="thaiDistribute"/>
        <w:textAlignment w:val="auto"/>
        <w:rPr>
          <w:rFonts w:ascii="Arial" w:eastAsia="Arial" w:hAnsi="Arial" w:cs="Arial"/>
          <w:sz w:val="22"/>
          <w:szCs w:val="22"/>
        </w:rPr>
      </w:pPr>
      <w:r w:rsidRPr="00C90AEC">
        <w:rPr>
          <w:rFonts w:ascii="Arial" w:eastAsia="Arial" w:hAnsi="Arial" w:cs="Arial"/>
          <w:sz w:val="22"/>
          <w:szCs w:val="22"/>
        </w:rPr>
        <w:t xml:space="preserve">A financial liability is </w:t>
      </w:r>
      <w:proofErr w:type="spellStart"/>
      <w:r w:rsidRPr="00C90AEC">
        <w:rPr>
          <w:rFonts w:ascii="Arial" w:eastAsia="Arial" w:hAnsi="Arial" w:cs="Arial"/>
          <w:sz w:val="22"/>
          <w:szCs w:val="22"/>
        </w:rPr>
        <w:t>derecognised</w:t>
      </w:r>
      <w:proofErr w:type="spellEnd"/>
      <w:r w:rsidRPr="00C90AEC">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C90AEC">
        <w:rPr>
          <w:rFonts w:ascii="Arial" w:eastAsia="Arial" w:hAnsi="Arial" w:cs="Arial"/>
          <w:sz w:val="22"/>
          <w:szCs w:val="22"/>
        </w:rPr>
        <w:t>recognised</w:t>
      </w:r>
      <w:proofErr w:type="spellEnd"/>
      <w:r w:rsidRPr="00C90AEC">
        <w:rPr>
          <w:rFonts w:ascii="Arial" w:eastAsia="Arial" w:hAnsi="Arial" w:cs="Arial"/>
          <w:sz w:val="22"/>
          <w:szCs w:val="22"/>
        </w:rPr>
        <w:t xml:space="preserve"> in profit or loss.</w:t>
      </w:r>
    </w:p>
    <w:p w14:paraId="6EE375C6" w14:textId="77777777" w:rsidR="0028306F" w:rsidRDefault="0028306F" w:rsidP="0028306F">
      <w:pPr>
        <w:spacing w:before="120" w:after="120" w:line="380" w:lineRule="exact"/>
        <w:jc w:val="thaiDistribute"/>
        <w:textAlignment w:val="auto"/>
        <w:rPr>
          <w:rFonts w:ascii="Arial" w:eastAsia="Arial Unicode MS" w:hAnsi="Arial" w:cstheme="minorBidi"/>
          <w:sz w:val="22"/>
          <w:szCs w:val="22"/>
        </w:rPr>
      </w:pPr>
    </w:p>
    <w:p w14:paraId="50536BD0" w14:textId="7070A25E" w:rsidR="007A09C1" w:rsidRPr="00773BDB" w:rsidRDefault="0028306F" w:rsidP="009318B8">
      <w:pPr>
        <w:spacing w:before="120" w:after="120" w:line="380" w:lineRule="exact"/>
        <w:ind w:left="540" w:hanging="540"/>
        <w:jc w:val="thaiDistribute"/>
        <w:textAlignment w:val="auto"/>
        <w:rPr>
          <w:rFonts w:ascii="Arial" w:eastAsia="Arial Unicode MS" w:hAnsi="Arial" w:cstheme="minorBidi"/>
          <w:sz w:val="22"/>
          <w:szCs w:val="22"/>
        </w:rPr>
      </w:pPr>
      <w:r>
        <w:rPr>
          <w:rFonts w:ascii="Arial" w:eastAsia="Arial Unicode MS" w:hAnsi="Arial" w:cstheme="minorBidi"/>
          <w:sz w:val="22"/>
          <w:szCs w:val="22"/>
        </w:rPr>
        <w:lastRenderedPageBreak/>
        <w:t xml:space="preserve">    </w:t>
      </w:r>
      <w:r w:rsidR="009318B8">
        <w:rPr>
          <w:rFonts w:ascii="Arial" w:eastAsia="Arial Unicode MS" w:hAnsi="Arial" w:cstheme="minorBidi"/>
          <w:sz w:val="22"/>
          <w:szCs w:val="22"/>
        </w:rPr>
        <w:tab/>
      </w:r>
      <w:r w:rsidR="007A09C1" w:rsidRPr="00773BDB">
        <w:rPr>
          <w:rFonts w:ascii="Arial" w:eastAsia="Arial" w:hAnsi="Arial" w:cs="Arial"/>
          <w:b/>
          <w:bCs/>
          <w:sz w:val="22"/>
          <w:szCs w:val="22"/>
        </w:rPr>
        <w:t>Impairment of financial assets</w:t>
      </w:r>
    </w:p>
    <w:p w14:paraId="2B5BDF9C" w14:textId="56641162"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 xml:space="preserve">The Company </w:t>
      </w:r>
      <w:proofErr w:type="spellStart"/>
      <w:r w:rsidRPr="00773BDB">
        <w:rPr>
          <w:rFonts w:ascii="Arial" w:eastAsia="Arial" w:hAnsi="Arial" w:cs="Cordia New"/>
          <w:sz w:val="22"/>
          <w:szCs w:val="22"/>
        </w:rPr>
        <w:t>recognises</w:t>
      </w:r>
      <w:proofErr w:type="spellEnd"/>
      <w:r w:rsidRPr="00773BDB">
        <w:rPr>
          <w:rFonts w:ascii="Arial" w:eastAsia="Arial" w:hAnsi="Arial" w:cs="Cordia New"/>
          <w:sz w:val="22"/>
          <w:szCs w:val="22"/>
        </w:rPr>
        <w:t xml:space="preserve"> an allowance for expected credit losses (ECLs) for all debt</w:t>
      </w:r>
      <w:r w:rsidRPr="00773BDB">
        <w:rPr>
          <w:rFonts w:ascii="Arial" w:eastAsia="Arial" w:hAnsi="Arial" w:cs="Cordia New"/>
          <w:sz w:val="22"/>
          <w:szCs w:val="22"/>
          <w:cs/>
        </w:rPr>
        <w:t xml:space="preserve"> </w:t>
      </w:r>
      <w:r w:rsidRPr="00773BDB">
        <w:rPr>
          <w:rFonts w:ascii="Arial" w:eastAsia="Arial" w:hAnsi="Arial" w:cs="Cordia New"/>
          <w:sz w:val="22"/>
          <w:szCs w:val="22"/>
        </w:rPr>
        <w:t xml:space="preserve">instruments not held at </w:t>
      </w:r>
      <w:proofErr w:type="spellStart"/>
      <w:r w:rsidRPr="00773BDB">
        <w:rPr>
          <w:rFonts w:ascii="Arial" w:eastAsia="Arial" w:hAnsi="Arial" w:cs="Cordia New"/>
          <w:sz w:val="22"/>
          <w:szCs w:val="22"/>
        </w:rPr>
        <w:t>FVTPL</w:t>
      </w:r>
      <w:proofErr w:type="spellEnd"/>
      <w:r w:rsidRPr="00773BDB">
        <w:rPr>
          <w:rFonts w:ascii="Arial" w:eastAsia="Arial" w:hAnsi="Arial" w:cs="Cordia New"/>
          <w:sz w:val="22"/>
          <w:szCs w:val="22"/>
        </w:rPr>
        <w:t xml:space="preserve">. ECLs are based on the difference between the contractual cash flows due in accordance with the contract and all the cash flows that the Company expects to receive, discounted at an approximation of the original effective interest rate. </w:t>
      </w:r>
    </w:p>
    <w:p w14:paraId="7E9E1D5D" w14:textId="66635002"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773BDB">
        <w:rPr>
          <w:rFonts w:ascii="Arial" w:eastAsia="Arial" w:hAnsi="Arial"/>
          <w:sz w:val="22"/>
          <w:szCs w:val="22"/>
        </w:rPr>
        <w:t>12-</w:t>
      </w:r>
      <w:r w:rsidRPr="00773BDB">
        <w:rPr>
          <w:rFonts w:ascii="Arial" w:eastAsia="Arial" w:hAnsi="Arial" w:cs="Arial"/>
          <w:sz w:val="22"/>
          <w:szCs w:val="22"/>
        </w:rPr>
        <w:t xml:space="preserve">months (a </w:t>
      </w:r>
      <w:r w:rsidRPr="00773BDB">
        <w:rPr>
          <w:rFonts w:ascii="Arial" w:eastAsia="Arial" w:hAnsi="Arial"/>
          <w:sz w:val="22"/>
          <w:szCs w:val="22"/>
        </w:rPr>
        <w:t>12-</w:t>
      </w:r>
      <w:r w:rsidRPr="00773BDB">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12D973BF" w14:textId="7DDDD1EB"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 xml:space="preserve">The Company considers a significant increase in credit risk to have occurred when contractual payments are more than 30 days past </w:t>
      </w:r>
      <w:proofErr w:type="gramStart"/>
      <w:r w:rsidRPr="00773BDB">
        <w:rPr>
          <w:rFonts w:ascii="Arial" w:eastAsia="Arial" w:hAnsi="Arial" w:cs="Cordia New"/>
          <w:sz w:val="22"/>
          <w:szCs w:val="22"/>
        </w:rPr>
        <w:t>due, and</w:t>
      </w:r>
      <w:proofErr w:type="gramEnd"/>
      <w:r w:rsidRPr="00773BDB">
        <w:rPr>
          <w:rFonts w:ascii="Arial" w:eastAsia="Arial" w:hAnsi="Arial" w:cs="Cordia New"/>
          <w:sz w:val="22"/>
          <w:szCs w:val="22"/>
        </w:rPr>
        <w:t xml:space="preserve"> considers a financial asset </w:t>
      </w:r>
      <w:r w:rsidR="00BE0F10">
        <w:rPr>
          <w:rFonts w:ascii="Arial" w:eastAsia="Arial" w:hAnsi="Arial" w:cs="Cordia New"/>
          <w:sz w:val="22"/>
          <w:szCs w:val="22"/>
        </w:rPr>
        <w:t>as credit impaired or</w:t>
      </w:r>
      <w:r w:rsidRPr="00773BDB">
        <w:rPr>
          <w:rFonts w:ascii="Arial" w:eastAsia="Arial" w:hAnsi="Arial" w:cs="Cordia New"/>
          <w:sz w:val="22"/>
          <w:szCs w:val="22"/>
        </w:rPr>
        <w:t xml:space="preserve"> default when contractual payments are 90 days past due. However, in certain cases, the Company may also consider a financial asset to have a significant increase in credit risk and to be in default using other internal or external information, such as credit rating of issuers. </w:t>
      </w:r>
    </w:p>
    <w:p w14:paraId="66FC7C8A" w14:textId="77777777" w:rsidR="008971F6" w:rsidRDefault="007A09C1" w:rsidP="007A09C1">
      <w:pPr>
        <w:spacing w:before="120" w:after="120" w:line="380" w:lineRule="exact"/>
        <w:ind w:left="540"/>
        <w:jc w:val="thaiDistribute"/>
        <w:textAlignment w:val="auto"/>
        <w:rPr>
          <w:rFonts w:ascii="Arial" w:eastAsia="Arial" w:hAnsi="Arial" w:cs="Cordia New"/>
          <w:sz w:val="22"/>
          <w:szCs w:val="22"/>
        </w:rPr>
      </w:pPr>
      <w:r w:rsidRPr="00773BDB">
        <w:rPr>
          <w:rFonts w:ascii="Arial" w:eastAsia="Arial" w:hAnsi="Arial" w:cs="Cordia New"/>
          <w:sz w:val="22"/>
          <w:szCs w:val="22"/>
        </w:rPr>
        <w:t>For trade receivabl</w:t>
      </w:r>
      <w:r w:rsidRPr="00773BDB">
        <w:rPr>
          <w:rFonts w:ascii="Arial" w:eastAsia="Arial" w:hAnsi="Arial" w:cs="Cordia New"/>
          <w:color w:val="000000" w:themeColor="text1"/>
          <w:sz w:val="22"/>
          <w:szCs w:val="22"/>
        </w:rPr>
        <w:t>es</w:t>
      </w:r>
      <w:r w:rsidR="00580AA5">
        <w:rPr>
          <w:rFonts w:ascii="Arial" w:eastAsia="Arial" w:hAnsi="Arial" w:cs="Cordia New"/>
          <w:color w:val="000000" w:themeColor="text1"/>
          <w:sz w:val="22"/>
          <w:szCs w:val="22"/>
        </w:rPr>
        <w:t xml:space="preserve">, </w:t>
      </w:r>
      <w:r w:rsidRPr="00773BDB">
        <w:rPr>
          <w:rFonts w:ascii="Arial" w:eastAsia="Arial" w:hAnsi="Arial" w:cs="Cordia New"/>
          <w:sz w:val="22"/>
          <w:szCs w:val="22"/>
        </w:rPr>
        <w:t xml:space="preserve">the Company applies a simplified approach in calculating ECLs. Therefore, the Company does not track changes in credit risk, but instead </w:t>
      </w:r>
      <w:proofErr w:type="spellStart"/>
      <w:r w:rsidRPr="00773BDB">
        <w:rPr>
          <w:rFonts w:ascii="Arial" w:eastAsia="Arial" w:hAnsi="Arial" w:cs="Cordia New"/>
          <w:sz w:val="22"/>
          <w:szCs w:val="22"/>
        </w:rPr>
        <w:t>recognises</w:t>
      </w:r>
      <w:proofErr w:type="spellEnd"/>
      <w:r w:rsidRPr="00773BDB">
        <w:rPr>
          <w:rFonts w:ascii="Arial" w:eastAsia="Arial" w:hAnsi="Arial" w:cs="Cordia New"/>
          <w:sz w:val="22"/>
          <w:szCs w:val="22"/>
        </w:rPr>
        <w:t xml:space="preserve"> a loss allowance based on lifetime ECLs at each reporting date. </w:t>
      </w:r>
    </w:p>
    <w:p w14:paraId="3B3A1CB6" w14:textId="4D9BA457" w:rsidR="007A09C1" w:rsidRPr="00773BDB" w:rsidRDefault="004A5620" w:rsidP="007A09C1">
      <w:pPr>
        <w:spacing w:before="120" w:after="120" w:line="380" w:lineRule="exact"/>
        <w:ind w:left="540"/>
        <w:jc w:val="thaiDistribute"/>
        <w:textAlignment w:val="auto"/>
        <w:rPr>
          <w:rFonts w:ascii="Arial" w:eastAsia="Arial Unicode MS" w:hAnsi="Arial" w:cstheme="minorBidi"/>
          <w:sz w:val="22"/>
          <w:szCs w:val="22"/>
        </w:rPr>
      </w:pPr>
      <w:r>
        <w:rPr>
          <w:rFonts w:ascii="Arial" w:eastAsia="Arial" w:hAnsi="Arial" w:cs="Cordia New"/>
          <w:sz w:val="22"/>
          <w:szCs w:val="22"/>
        </w:rPr>
        <w:t>ECLs are calculated</w:t>
      </w:r>
      <w:r w:rsidR="007A09C1" w:rsidRPr="00773BDB">
        <w:rPr>
          <w:rFonts w:ascii="Arial" w:eastAsia="Arial" w:hAnsi="Arial" w:cs="Cordia New"/>
          <w:sz w:val="22"/>
          <w:szCs w:val="22"/>
        </w:rPr>
        <w:t xml:space="preserve"> based on its historical credit loss experience and adjusted for forward-looking factors specific to the debtors and the economic environment.</w:t>
      </w:r>
    </w:p>
    <w:p w14:paraId="3F6C400B"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Cordia New"/>
          <w:sz w:val="22"/>
          <w:szCs w:val="22"/>
        </w:rPr>
        <w:t>A financial asset is written off when there is no reasonable expectation of recovering the contractual cash flows.</w:t>
      </w:r>
    </w:p>
    <w:p w14:paraId="12F5A416" w14:textId="77777777" w:rsidR="007A09C1" w:rsidRPr="00773BDB" w:rsidRDefault="007A09C1" w:rsidP="007A09C1">
      <w:pPr>
        <w:spacing w:before="120" w:after="120" w:line="380" w:lineRule="exact"/>
        <w:ind w:left="540"/>
        <w:jc w:val="thaiDistribute"/>
        <w:textAlignment w:val="auto"/>
        <w:rPr>
          <w:rFonts w:ascii="Arial" w:eastAsia="Arial Unicode MS" w:hAnsi="Arial" w:cstheme="minorBidi"/>
          <w:sz w:val="22"/>
          <w:szCs w:val="22"/>
        </w:rPr>
      </w:pPr>
      <w:r w:rsidRPr="00773BDB">
        <w:rPr>
          <w:rFonts w:ascii="Arial" w:eastAsia="Arial" w:hAnsi="Arial" w:cs="Arial"/>
          <w:b/>
          <w:bCs/>
          <w:sz w:val="22"/>
          <w:szCs w:val="22"/>
        </w:rPr>
        <w:t xml:space="preserve">Offsetting of financial instruments </w:t>
      </w:r>
    </w:p>
    <w:p w14:paraId="38267E67" w14:textId="260B319D" w:rsidR="007A09C1" w:rsidRDefault="007A09C1" w:rsidP="00D812B9">
      <w:pPr>
        <w:spacing w:before="120" w:after="120" w:line="380" w:lineRule="exact"/>
        <w:ind w:left="540"/>
        <w:jc w:val="thaiDistribute"/>
        <w:textAlignment w:val="auto"/>
        <w:rPr>
          <w:rFonts w:ascii="Arial" w:eastAsia="Arial" w:hAnsi="Arial" w:cs="Cordia New"/>
          <w:sz w:val="22"/>
          <w:szCs w:val="22"/>
        </w:rPr>
      </w:pPr>
      <w:r w:rsidRPr="00773BDB">
        <w:rPr>
          <w:rFonts w:ascii="Arial" w:eastAsia="Arial" w:hAnsi="Arial" w:cs="Cordia New"/>
          <w:sz w:val="22"/>
          <w:szCs w:val="22"/>
        </w:rPr>
        <w:t xml:space="preserve">Financial assets and financial liabilities are </w:t>
      </w:r>
      <w:proofErr w:type="gramStart"/>
      <w:r w:rsidRPr="00773BDB">
        <w:rPr>
          <w:rFonts w:ascii="Arial" w:eastAsia="Arial" w:hAnsi="Arial" w:cs="Cordia New"/>
          <w:sz w:val="22"/>
          <w:szCs w:val="22"/>
        </w:rPr>
        <w:t>offset</w:t>
      </w:r>
      <w:proofErr w:type="gramEnd"/>
      <w:r w:rsidRPr="00773BDB">
        <w:rPr>
          <w:rFonts w:ascii="Arial" w:eastAsia="Arial" w:hAnsi="Arial" w:cs="Cordia New"/>
          <w:sz w:val="22"/>
          <w:szCs w:val="22"/>
        </w:rPr>
        <w:t xml:space="preserve"> and the net amount is reported in the statement of financial position if there is a currently enforceable legal right to offset the </w:t>
      </w:r>
      <w:proofErr w:type="spellStart"/>
      <w:r w:rsidRPr="00773BDB">
        <w:rPr>
          <w:rFonts w:ascii="Arial" w:eastAsia="Arial" w:hAnsi="Arial" w:cs="Cordia New"/>
          <w:sz w:val="22"/>
          <w:szCs w:val="22"/>
        </w:rPr>
        <w:t>recognised</w:t>
      </w:r>
      <w:proofErr w:type="spellEnd"/>
      <w:r w:rsidRPr="00773BDB">
        <w:rPr>
          <w:rFonts w:ascii="Arial" w:eastAsia="Arial" w:hAnsi="Arial" w:cs="Cordia New"/>
          <w:sz w:val="22"/>
          <w:szCs w:val="22"/>
        </w:rPr>
        <w:t xml:space="preserve"> amounts and there is an intention to settle on a net basis, to </w:t>
      </w:r>
      <w:proofErr w:type="spellStart"/>
      <w:r w:rsidRPr="00773BDB">
        <w:rPr>
          <w:rFonts w:ascii="Arial" w:eastAsia="Arial" w:hAnsi="Arial" w:cs="Cordia New"/>
          <w:sz w:val="22"/>
          <w:szCs w:val="22"/>
        </w:rPr>
        <w:t>realise</w:t>
      </w:r>
      <w:proofErr w:type="spellEnd"/>
      <w:r w:rsidRPr="00773BDB">
        <w:rPr>
          <w:rFonts w:ascii="Arial" w:eastAsia="Arial" w:hAnsi="Arial" w:cs="Cordia New"/>
          <w:sz w:val="22"/>
          <w:szCs w:val="22"/>
        </w:rPr>
        <w:t xml:space="preserve"> the assets and settle the liabilities simultaneously.</w:t>
      </w:r>
    </w:p>
    <w:p w14:paraId="75781026" w14:textId="77777777" w:rsidR="00F931E9" w:rsidRDefault="00F931E9">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563F1D7E" w14:textId="7CA8DECB" w:rsidR="002E226A" w:rsidRPr="00773BDB" w:rsidRDefault="004F75C9" w:rsidP="002975D1">
      <w:pPr>
        <w:tabs>
          <w:tab w:val="left" w:pos="1440"/>
        </w:tabs>
        <w:spacing w:before="120" w:after="120" w:line="380" w:lineRule="exact"/>
        <w:ind w:left="540" w:right="29" w:hanging="540"/>
        <w:jc w:val="thaiDistribute"/>
        <w:outlineLvl w:val="0"/>
        <w:rPr>
          <w:rFonts w:ascii="Arial" w:hAnsi="Arial" w:cs="Arial"/>
          <w:b/>
          <w:bCs/>
          <w:sz w:val="22"/>
          <w:szCs w:val="22"/>
        </w:rPr>
      </w:pPr>
      <w:r>
        <w:rPr>
          <w:rFonts w:ascii="Arial" w:hAnsi="Arial" w:cs="Browallia New"/>
          <w:b/>
          <w:bCs/>
          <w:sz w:val="22"/>
          <w:szCs w:val="28"/>
        </w:rPr>
        <w:lastRenderedPageBreak/>
        <w:t>4</w:t>
      </w:r>
      <w:r w:rsidR="002E226A" w:rsidRPr="00773BDB">
        <w:rPr>
          <w:rFonts w:ascii="Arial" w:hAnsi="Arial" w:cs="Arial"/>
          <w:b/>
          <w:bCs/>
          <w:sz w:val="22"/>
          <w:szCs w:val="22"/>
        </w:rPr>
        <w:t>.</w:t>
      </w:r>
      <w:r w:rsidR="005279FB" w:rsidRPr="00773BDB">
        <w:rPr>
          <w:rFonts w:ascii="Arial" w:hAnsi="Arial" w:cs="Arial"/>
          <w:b/>
          <w:bCs/>
          <w:sz w:val="22"/>
          <w:szCs w:val="22"/>
        </w:rPr>
        <w:t>1</w:t>
      </w:r>
      <w:r w:rsidR="00B12C3F">
        <w:rPr>
          <w:rFonts w:ascii="Arial" w:hAnsi="Arial" w:cs="Arial"/>
          <w:b/>
          <w:bCs/>
          <w:sz w:val="22"/>
          <w:szCs w:val="22"/>
        </w:rPr>
        <w:t>5</w:t>
      </w:r>
      <w:r w:rsidR="002E226A" w:rsidRPr="00773BDB">
        <w:rPr>
          <w:rFonts w:ascii="Arial" w:hAnsi="Arial" w:cs="Arial"/>
          <w:b/>
          <w:bCs/>
          <w:sz w:val="22"/>
          <w:szCs w:val="22"/>
          <w:cs/>
        </w:rPr>
        <w:tab/>
      </w:r>
      <w:r w:rsidR="002E226A" w:rsidRPr="00773BDB">
        <w:rPr>
          <w:rFonts w:ascii="Arial" w:hAnsi="Arial" w:cs="Arial"/>
          <w:b/>
          <w:bCs/>
          <w:sz w:val="22"/>
          <w:szCs w:val="22"/>
        </w:rPr>
        <w:t>Fair value measurement</w:t>
      </w:r>
    </w:p>
    <w:p w14:paraId="4E5B4416" w14:textId="77777777" w:rsidR="002E226A" w:rsidRPr="00773BDB" w:rsidRDefault="002E226A" w:rsidP="002975D1">
      <w:pPr>
        <w:tabs>
          <w:tab w:val="left" w:pos="1440"/>
        </w:tabs>
        <w:spacing w:before="120" w:after="120" w:line="380" w:lineRule="exact"/>
        <w:ind w:left="540" w:right="29" w:hanging="540"/>
        <w:jc w:val="thaiDistribute"/>
        <w:outlineLvl w:val="0"/>
        <w:rPr>
          <w:rFonts w:ascii="Arial" w:hAnsi="Arial" w:cs="Arial"/>
          <w:sz w:val="22"/>
          <w:szCs w:val="22"/>
        </w:rPr>
      </w:pPr>
      <w:r w:rsidRPr="00773BDB">
        <w:rPr>
          <w:rFonts w:ascii="Arial" w:hAnsi="Arial" w:cs="Arial"/>
          <w:b/>
          <w:bCs/>
          <w:sz w:val="22"/>
          <w:szCs w:val="22"/>
        </w:rPr>
        <w:tab/>
      </w:r>
      <w:r w:rsidRPr="00773BDB">
        <w:rPr>
          <w:rFonts w:ascii="Arial" w:hAnsi="Arial" w:cs="Arial"/>
          <w:sz w:val="22"/>
          <w:szCs w:val="22"/>
        </w:rPr>
        <w:t>Fair value is the price that would be received to sell an asset or paid to transfer a liability in an orderly transaction between buyer and seller at the measurement date. The Company appl</w:t>
      </w:r>
      <w:r w:rsidR="00E27306" w:rsidRPr="00773BDB">
        <w:rPr>
          <w:rFonts w:ascii="Arial" w:hAnsi="Arial" w:cs="Arial"/>
          <w:sz w:val="22"/>
          <w:szCs w:val="22"/>
        </w:rPr>
        <w:t>ies</w:t>
      </w:r>
      <w:r w:rsidRPr="00773BDB">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w:t>
      </w:r>
      <w:r w:rsidR="00E27306" w:rsidRPr="00773BDB">
        <w:rPr>
          <w:rFonts w:ascii="Arial" w:hAnsi="Arial" w:cs="Arial"/>
          <w:sz w:val="22"/>
          <w:szCs w:val="22"/>
        </w:rPr>
        <w:t>s</w:t>
      </w:r>
      <w:r w:rsidRPr="00773BDB">
        <w:rPr>
          <w:rFonts w:ascii="Arial" w:hAnsi="Arial" w:cs="Arial"/>
          <w:sz w:val="22"/>
          <w:szCs w:val="22"/>
        </w:rPr>
        <w:t xml:space="preserve"> fair value using valuation technique that are appropriate in the circumstances and </w:t>
      </w:r>
      <w:proofErr w:type="spellStart"/>
      <w:r w:rsidRPr="00773BDB">
        <w:rPr>
          <w:rFonts w:ascii="Arial" w:hAnsi="Arial" w:cs="Arial"/>
          <w:sz w:val="22"/>
          <w:szCs w:val="22"/>
        </w:rPr>
        <w:t>maximises</w:t>
      </w:r>
      <w:proofErr w:type="spellEnd"/>
      <w:r w:rsidRPr="00773BDB">
        <w:rPr>
          <w:rFonts w:ascii="Arial" w:hAnsi="Arial" w:cs="Arial"/>
          <w:sz w:val="22"/>
          <w:szCs w:val="22"/>
        </w:rPr>
        <w:t xml:space="preserve"> the use of relevant observable inputs related to assets and liabilities that are required to be measured at fair value.</w:t>
      </w:r>
    </w:p>
    <w:p w14:paraId="1E4FED9D" w14:textId="5B6FE7E1" w:rsidR="002E226A" w:rsidRPr="00773BDB" w:rsidRDefault="008E500F" w:rsidP="002975D1">
      <w:pPr>
        <w:tabs>
          <w:tab w:val="left" w:pos="1440"/>
        </w:tabs>
        <w:spacing w:before="120" w:after="120" w:line="380" w:lineRule="exact"/>
        <w:ind w:left="540" w:right="29" w:hanging="540"/>
        <w:jc w:val="thaiDistribute"/>
        <w:outlineLvl w:val="0"/>
        <w:rPr>
          <w:rFonts w:ascii="Arial" w:hAnsi="Arial" w:cs="Arial"/>
          <w:sz w:val="22"/>
          <w:szCs w:val="22"/>
        </w:rPr>
      </w:pPr>
      <w:r>
        <w:rPr>
          <w:rFonts w:ascii="Arial" w:hAnsi="Arial" w:cstheme="minorBidi"/>
          <w:sz w:val="22"/>
          <w:szCs w:val="22"/>
          <w:cs/>
        </w:rPr>
        <w:tab/>
      </w:r>
      <w:r w:rsidR="002E226A" w:rsidRPr="00773BDB">
        <w:rPr>
          <w:rFonts w:ascii="Arial" w:hAnsi="Arial" w:cs="Arial"/>
          <w:sz w:val="22"/>
          <w:szCs w:val="22"/>
        </w:rPr>
        <w:t xml:space="preserve">All assets and liabilities for which fair value is measured or disclosed in the financial statements are </w:t>
      </w:r>
      <w:proofErr w:type="spellStart"/>
      <w:r w:rsidR="002E226A" w:rsidRPr="00773BDB">
        <w:rPr>
          <w:rFonts w:ascii="Arial" w:hAnsi="Arial" w:cs="Arial"/>
          <w:sz w:val="22"/>
          <w:szCs w:val="22"/>
        </w:rPr>
        <w:t>categorised</w:t>
      </w:r>
      <w:proofErr w:type="spellEnd"/>
      <w:r w:rsidR="002E226A" w:rsidRPr="00773BDB">
        <w:rPr>
          <w:rFonts w:ascii="Arial" w:hAnsi="Arial" w:cs="Arial"/>
          <w:sz w:val="22"/>
          <w:szCs w:val="22"/>
        </w:rPr>
        <w:t xml:space="preserve"> within the fair value hierarchy into three levels based on </w:t>
      </w:r>
      <w:proofErr w:type="spellStart"/>
      <w:r w:rsidR="002E226A" w:rsidRPr="00773BDB">
        <w:rPr>
          <w:rFonts w:ascii="Arial" w:hAnsi="Arial" w:cs="Arial"/>
          <w:sz w:val="22"/>
          <w:szCs w:val="22"/>
        </w:rPr>
        <w:t>categorise</w:t>
      </w:r>
      <w:proofErr w:type="spellEnd"/>
      <w:r w:rsidR="002E226A" w:rsidRPr="00773BDB">
        <w:rPr>
          <w:rFonts w:ascii="Arial" w:hAnsi="Arial" w:cs="Arial"/>
          <w:sz w:val="22"/>
          <w:szCs w:val="22"/>
        </w:rPr>
        <w:t xml:space="preserve"> of input to be used in fair value measurement as follows:</w:t>
      </w:r>
    </w:p>
    <w:p w14:paraId="7B5B6FE8"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1 - </w:t>
      </w:r>
      <w:r w:rsidRPr="00773BDB">
        <w:rPr>
          <w:rFonts w:ascii="Arial" w:hAnsi="Arial" w:cs="Arial"/>
          <w:sz w:val="22"/>
          <w:szCs w:val="22"/>
        </w:rPr>
        <w:tab/>
        <w:t xml:space="preserve">Use of quoted market prices in an observable active market for such assets or liabilities </w:t>
      </w:r>
    </w:p>
    <w:p w14:paraId="7DE1093E"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2 - </w:t>
      </w:r>
      <w:r w:rsidRPr="00773BDB">
        <w:rPr>
          <w:rFonts w:ascii="Arial" w:hAnsi="Arial" w:cs="Arial"/>
          <w:sz w:val="22"/>
          <w:szCs w:val="22"/>
        </w:rPr>
        <w:tab/>
        <w:t>Use of other observable inputs for such assets or liabilities, whether directly or indirectly</w:t>
      </w:r>
    </w:p>
    <w:p w14:paraId="3D2C9A5E" w14:textId="77777777" w:rsidR="002E226A" w:rsidRPr="00773BDB" w:rsidRDefault="002E226A" w:rsidP="002975D1">
      <w:pPr>
        <w:tabs>
          <w:tab w:val="left" w:pos="1440"/>
        </w:tabs>
        <w:spacing w:before="120" w:after="120" w:line="380" w:lineRule="exact"/>
        <w:ind w:left="1530" w:right="29" w:hanging="990"/>
        <w:jc w:val="thaiDistribute"/>
        <w:outlineLvl w:val="0"/>
        <w:rPr>
          <w:rFonts w:ascii="Arial" w:hAnsi="Arial" w:cs="Arial"/>
          <w:sz w:val="22"/>
          <w:szCs w:val="22"/>
        </w:rPr>
      </w:pPr>
      <w:r w:rsidRPr="00773BDB">
        <w:rPr>
          <w:rFonts w:ascii="Arial" w:hAnsi="Arial" w:cs="Arial"/>
          <w:sz w:val="22"/>
          <w:szCs w:val="22"/>
        </w:rPr>
        <w:t>Level</w:t>
      </w:r>
      <w:r w:rsidRPr="00773BDB">
        <w:rPr>
          <w:rFonts w:ascii="Arial" w:hAnsi="Arial" w:cs="Arial"/>
          <w:sz w:val="22"/>
          <w:szCs w:val="22"/>
          <w:cs/>
        </w:rPr>
        <w:t xml:space="preserve"> </w:t>
      </w:r>
      <w:r w:rsidRPr="00773BDB">
        <w:rPr>
          <w:rFonts w:ascii="Arial" w:hAnsi="Arial" w:cs="Arial"/>
          <w:sz w:val="22"/>
          <w:szCs w:val="22"/>
        </w:rPr>
        <w:t xml:space="preserve">3 - </w:t>
      </w:r>
      <w:r w:rsidRPr="00773BDB">
        <w:rPr>
          <w:rFonts w:ascii="Arial" w:hAnsi="Arial" w:cs="Arial"/>
          <w:sz w:val="22"/>
          <w:szCs w:val="22"/>
        </w:rPr>
        <w:tab/>
        <w:t xml:space="preserve">Use of unobservable inputs such as estimates of future cash flows </w:t>
      </w:r>
    </w:p>
    <w:p w14:paraId="58199187" w14:textId="693F949D" w:rsidR="00257C73" w:rsidRPr="00773BDB" w:rsidRDefault="002E226A" w:rsidP="00257C73">
      <w:pPr>
        <w:tabs>
          <w:tab w:val="left" w:pos="1440"/>
        </w:tabs>
        <w:spacing w:before="120" w:after="120" w:line="380" w:lineRule="exact"/>
        <w:ind w:left="547" w:right="29" w:hanging="540"/>
        <w:jc w:val="thaiDistribute"/>
        <w:outlineLvl w:val="0"/>
        <w:rPr>
          <w:rFonts w:ascii="Arial" w:hAnsi="Arial" w:cstheme="minorBidi"/>
          <w:sz w:val="22"/>
          <w:szCs w:val="22"/>
        </w:rPr>
      </w:pPr>
      <w:r w:rsidRPr="00773BDB">
        <w:rPr>
          <w:rFonts w:ascii="Arial" w:hAnsi="Arial" w:cs="Arial"/>
          <w:sz w:val="22"/>
          <w:szCs w:val="22"/>
        </w:rPr>
        <w:tab/>
        <w:t>At the end of each reporting period, the Company determine</w:t>
      </w:r>
      <w:r w:rsidR="00E27306" w:rsidRPr="00773BDB">
        <w:rPr>
          <w:rFonts w:ascii="Arial" w:hAnsi="Arial" w:cs="Arial"/>
          <w:sz w:val="22"/>
          <w:szCs w:val="22"/>
        </w:rPr>
        <w:t>s</w:t>
      </w:r>
      <w:r w:rsidRPr="00773BDB">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4CC55442" w14:textId="077AB35B" w:rsidR="00495256" w:rsidRPr="00773BDB" w:rsidRDefault="004F75C9" w:rsidP="00344821">
      <w:pPr>
        <w:tabs>
          <w:tab w:val="left" w:pos="1440"/>
        </w:tabs>
        <w:spacing w:before="120" w:after="120" w:line="380" w:lineRule="exact"/>
        <w:ind w:left="547" w:hanging="539"/>
        <w:jc w:val="thaiDistribute"/>
        <w:outlineLvl w:val="0"/>
        <w:rPr>
          <w:rFonts w:ascii="Arial" w:hAnsi="Arial"/>
          <w:b/>
          <w:bCs/>
          <w:sz w:val="22"/>
          <w:szCs w:val="22"/>
        </w:rPr>
      </w:pPr>
      <w:r>
        <w:rPr>
          <w:rFonts w:ascii="Arial" w:hAnsi="Arial"/>
          <w:b/>
          <w:bCs/>
          <w:sz w:val="22"/>
          <w:szCs w:val="22"/>
        </w:rPr>
        <w:t>5</w:t>
      </w:r>
      <w:r w:rsidR="00495256" w:rsidRPr="00773BDB">
        <w:rPr>
          <w:rFonts w:ascii="Arial" w:hAnsi="Arial"/>
          <w:b/>
          <w:bCs/>
          <w:sz w:val="22"/>
          <w:szCs w:val="22"/>
        </w:rPr>
        <w:t>.</w:t>
      </w:r>
      <w:r w:rsidR="00495256" w:rsidRPr="00773BDB">
        <w:rPr>
          <w:rFonts w:ascii="Arial" w:hAnsi="Arial"/>
          <w:b/>
          <w:bCs/>
          <w:sz w:val="22"/>
          <w:szCs w:val="22"/>
        </w:rPr>
        <w:tab/>
        <w:t>Significant accounting judg</w:t>
      </w:r>
      <w:r w:rsidR="00B8111D" w:rsidRPr="00773BDB">
        <w:rPr>
          <w:rFonts w:ascii="Arial" w:hAnsi="Arial"/>
          <w:b/>
          <w:bCs/>
          <w:sz w:val="22"/>
          <w:szCs w:val="22"/>
        </w:rPr>
        <w:t>e</w:t>
      </w:r>
      <w:r w:rsidR="00495256" w:rsidRPr="00773BDB">
        <w:rPr>
          <w:rFonts w:ascii="Arial" w:hAnsi="Arial"/>
          <w:b/>
          <w:bCs/>
          <w:sz w:val="22"/>
          <w:szCs w:val="22"/>
        </w:rPr>
        <w:t>ments and estimates</w:t>
      </w:r>
    </w:p>
    <w:p w14:paraId="493E40EB" w14:textId="0512AECC" w:rsidR="00495256" w:rsidRPr="00773BDB" w:rsidRDefault="00FA6672" w:rsidP="00344821">
      <w:pPr>
        <w:tabs>
          <w:tab w:val="left" w:pos="360"/>
          <w:tab w:val="left" w:pos="1440"/>
        </w:tabs>
        <w:spacing w:before="120" w:after="120" w:line="380" w:lineRule="exact"/>
        <w:ind w:left="547" w:hanging="539"/>
        <w:jc w:val="thaiDistribute"/>
        <w:outlineLvl w:val="0"/>
        <w:rPr>
          <w:rFonts w:ascii="Arial" w:hAnsi="Arial"/>
          <w:sz w:val="22"/>
          <w:szCs w:val="22"/>
        </w:rPr>
      </w:pPr>
      <w:r w:rsidRPr="00773BDB">
        <w:rPr>
          <w:rFonts w:ascii="Arial" w:hAnsi="Arial"/>
          <w:sz w:val="22"/>
          <w:szCs w:val="22"/>
        </w:rPr>
        <w:tab/>
      </w:r>
      <w:r w:rsidRPr="00773BDB">
        <w:rPr>
          <w:rFonts w:ascii="Arial" w:hAnsi="Arial"/>
          <w:sz w:val="22"/>
          <w:szCs w:val="22"/>
        </w:rPr>
        <w:tab/>
      </w:r>
      <w:r w:rsidR="00495256" w:rsidRPr="00773BDB">
        <w:rPr>
          <w:rFonts w:ascii="Arial" w:hAnsi="Arial"/>
          <w:sz w:val="22"/>
          <w:szCs w:val="22"/>
        </w:rPr>
        <w:t xml:space="preserve">The preparation of financial statements in conformity with </w:t>
      </w:r>
      <w:r w:rsidR="00C03A8E" w:rsidRPr="00773BDB">
        <w:rPr>
          <w:rFonts w:ascii="Arial" w:hAnsi="Arial"/>
          <w:spacing w:val="-4"/>
          <w:sz w:val="22"/>
          <w:szCs w:val="22"/>
        </w:rPr>
        <w:t>financial reporting standards</w:t>
      </w:r>
      <w:r w:rsidR="00B96821" w:rsidRPr="00773BDB">
        <w:rPr>
          <w:rFonts w:ascii="Arial" w:hAnsi="Arial"/>
          <w:spacing w:val="-4"/>
          <w:sz w:val="22"/>
          <w:szCs w:val="22"/>
        </w:rPr>
        <w:t xml:space="preserve"> </w:t>
      </w:r>
      <w:r w:rsidR="00495256" w:rsidRPr="00773BDB">
        <w:rPr>
          <w:rFonts w:ascii="Arial" w:hAnsi="Arial"/>
          <w:sz w:val="22"/>
          <w:szCs w:val="22"/>
        </w:rPr>
        <w:t>at times requires management to make subjective judg</w:t>
      </w:r>
      <w:r w:rsidR="00371F9E" w:rsidRPr="00773BDB">
        <w:rPr>
          <w:rFonts w:ascii="Arial" w:hAnsi="Arial"/>
          <w:sz w:val="22"/>
          <w:szCs w:val="22"/>
        </w:rPr>
        <w:t>e</w:t>
      </w:r>
      <w:r w:rsidR="00495256" w:rsidRPr="00773BDB">
        <w:rPr>
          <w:rFonts w:ascii="Arial" w:hAnsi="Arial"/>
          <w:sz w:val="22"/>
          <w:szCs w:val="22"/>
        </w:rPr>
        <w:t>ments and estimates regarding matters that are inherently uncertain. These judg</w:t>
      </w:r>
      <w:r w:rsidR="00352B02" w:rsidRPr="00773BDB">
        <w:rPr>
          <w:rFonts w:ascii="Arial" w:hAnsi="Arial"/>
          <w:sz w:val="22"/>
          <w:szCs w:val="22"/>
        </w:rPr>
        <w:t>e</w:t>
      </w:r>
      <w:r w:rsidR="00495256" w:rsidRPr="00773BDB">
        <w:rPr>
          <w:rFonts w:ascii="Arial" w:hAnsi="Arial"/>
          <w:sz w:val="22"/>
          <w:szCs w:val="22"/>
        </w:rPr>
        <w:t>ments and estimates affect reported amounts and disclosures</w:t>
      </w:r>
      <w:r w:rsidR="001E2CAB" w:rsidRPr="00773BDB">
        <w:rPr>
          <w:rFonts w:ascii="Arial" w:hAnsi="Arial"/>
          <w:sz w:val="22"/>
          <w:szCs w:val="22"/>
        </w:rPr>
        <w:t>;</w:t>
      </w:r>
      <w:r w:rsidR="00495256" w:rsidRPr="00773BDB">
        <w:rPr>
          <w:rFonts w:ascii="Arial" w:hAnsi="Arial"/>
          <w:sz w:val="22"/>
          <w:szCs w:val="22"/>
        </w:rPr>
        <w:t xml:space="preserve"> and actual results could differ</w:t>
      </w:r>
      <w:r w:rsidR="001E2CAB" w:rsidRPr="00773BDB">
        <w:rPr>
          <w:rFonts w:ascii="Arial" w:hAnsi="Arial"/>
          <w:spacing w:val="-4"/>
          <w:sz w:val="22"/>
          <w:szCs w:val="22"/>
        </w:rPr>
        <w:t xml:space="preserve"> from these estimates. </w:t>
      </w:r>
      <w:r w:rsidR="00495256" w:rsidRPr="00773BDB">
        <w:rPr>
          <w:rFonts w:ascii="Arial" w:hAnsi="Arial"/>
          <w:sz w:val="22"/>
          <w:szCs w:val="22"/>
        </w:rPr>
        <w:t xml:space="preserve">Significant </w:t>
      </w:r>
      <w:r w:rsidR="001E2CAB" w:rsidRPr="00773BDB">
        <w:rPr>
          <w:rFonts w:ascii="Arial" w:hAnsi="Arial"/>
          <w:sz w:val="22"/>
          <w:szCs w:val="22"/>
        </w:rPr>
        <w:t>judg</w:t>
      </w:r>
      <w:r w:rsidR="00B8111D" w:rsidRPr="00773BDB">
        <w:rPr>
          <w:rFonts w:ascii="Arial" w:hAnsi="Arial"/>
          <w:sz w:val="22"/>
          <w:szCs w:val="22"/>
        </w:rPr>
        <w:t>e</w:t>
      </w:r>
      <w:r w:rsidR="001E2CAB" w:rsidRPr="00773BDB">
        <w:rPr>
          <w:rFonts w:ascii="Arial" w:hAnsi="Arial"/>
          <w:sz w:val="22"/>
          <w:szCs w:val="22"/>
        </w:rPr>
        <w:t>ments</w:t>
      </w:r>
      <w:r w:rsidR="00495256" w:rsidRPr="00773BDB">
        <w:rPr>
          <w:rFonts w:ascii="Arial" w:hAnsi="Arial"/>
          <w:sz w:val="22"/>
          <w:szCs w:val="22"/>
        </w:rPr>
        <w:t xml:space="preserve"> and estimates are as follows:</w:t>
      </w:r>
    </w:p>
    <w:p w14:paraId="711361A0" w14:textId="77777777" w:rsidR="00D87319" w:rsidRPr="00D87319" w:rsidRDefault="00D87319" w:rsidP="00D87319">
      <w:pPr>
        <w:keepNext/>
        <w:spacing w:before="120" w:after="120" w:line="380" w:lineRule="exact"/>
        <w:ind w:left="547"/>
        <w:jc w:val="both"/>
        <w:rPr>
          <w:rFonts w:ascii="Arial" w:hAnsi="Arial" w:cs="Arial"/>
          <w:color w:val="4472C4"/>
          <w:sz w:val="22"/>
          <w:szCs w:val="22"/>
        </w:rPr>
      </w:pPr>
      <w:r w:rsidRPr="00D87319">
        <w:rPr>
          <w:rFonts w:ascii="Arial" w:hAnsi="Arial" w:cs="Arial"/>
          <w:b/>
          <w:bCs/>
          <w:sz w:val="22"/>
          <w:szCs w:val="22"/>
        </w:rPr>
        <w:t xml:space="preserve">Allowance for expected credit losses of trade receivables </w:t>
      </w:r>
    </w:p>
    <w:p w14:paraId="3769BDD0" w14:textId="3F3C0859" w:rsidR="00D87319" w:rsidRPr="00D87319" w:rsidRDefault="00D87319" w:rsidP="00D87319">
      <w:pPr>
        <w:tabs>
          <w:tab w:val="left" w:pos="1440"/>
        </w:tabs>
        <w:spacing w:before="120" w:after="120" w:line="380" w:lineRule="exact"/>
        <w:ind w:left="540"/>
        <w:jc w:val="thaiDistribute"/>
        <w:outlineLvl w:val="0"/>
        <w:rPr>
          <w:rFonts w:ascii="Arial" w:hAnsi="Arial" w:cs="Arial"/>
          <w:sz w:val="22"/>
          <w:szCs w:val="22"/>
        </w:rPr>
      </w:pPr>
      <w:r w:rsidRPr="00D87319">
        <w:rPr>
          <w:rFonts w:ascii="Arial" w:hAnsi="Arial" w:cs="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D87319">
        <w:rPr>
          <w:rFonts w:hint="cs"/>
          <w:sz w:val="22"/>
          <w:szCs w:val="22"/>
          <w:cs/>
        </w:rPr>
        <w:t xml:space="preserve"> </w:t>
      </w:r>
      <w:r w:rsidRPr="00D87319">
        <w:rPr>
          <w:rFonts w:ascii="Arial" w:hAnsi="Arial" w:cs="Arial"/>
          <w:sz w:val="22"/>
          <w:szCs w:val="22"/>
        </w:rPr>
        <w:t>for groupings of various customer segments with similar credit risks. The Company</w:t>
      </w:r>
      <w:r w:rsidR="00055047">
        <w:rPr>
          <w:rFonts w:ascii="Arial" w:hAnsi="Arial" w:cs="Arial"/>
          <w:sz w:val="22"/>
          <w:szCs w:val="22"/>
        </w:rPr>
        <w:t>’s</w:t>
      </w:r>
      <w:r w:rsidRPr="00D87319">
        <w:rPr>
          <w:rFonts w:ascii="Arial" w:hAnsi="Arial" w:cs="Arial"/>
          <w:sz w:val="22"/>
          <w:szCs w:val="22"/>
        </w:rPr>
        <w:t xml:space="preserve"> historical credit loss experience and forecast economic conditions may also not be representative of whether a customer will </w:t>
      </w:r>
      <w:proofErr w:type="gramStart"/>
      <w:r w:rsidRPr="00D87319">
        <w:rPr>
          <w:rFonts w:ascii="Arial" w:hAnsi="Arial" w:cs="Arial"/>
          <w:sz w:val="22"/>
          <w:szCs w:val="22"/>
        </w:rPr>
        <w:t>actually default</w:t>
      </w:r>
      <w:proofErr w:type="gramEnd"/>
      <w:r w:rsidRPr="00D87319">
        <w:rPr>
          <w:rFonts w:ascii="Arial" w:hAnsi="Arial" w:cs="Arial"/>
          <w:sz w:val="22"/>
          <w:szCs w:val="22"/>
        </w:rPr>
        <w:t xml:space="preserve"> in the future.</w:t>
      </w:r>
    </w:p>
    <w:p w14:paraId="64499401" w14:textId="718932AB" w:rsidR="00495256" w:rsidRPr="00773BDB" w:rsidRDefault="0052032A" w:rsidP="00D87319">
      <w:pPr>
        <w:tabs>
          <w:tab w:val="left" w:pos="1440"/>
        </w:tabs>
        <w:spacing w:before="120" w:after="120" w:line="380" w:lineRule="exact"/>
        <w:ind w:left="540"/>
        <w:jc w:val="thaiDistribute"/>
        <w:outlineLvl w:val="0"/>
        <w:rPr>
          <w:rFonts w:ascii="Arial" w:hAnsi="Arial"/>
          <w:sz w:val="22"/>
          <w:szCs w:val="22"/>
        </w:rPr>
      </w:pPr>
      <w:r w:rsidRPr="00773BDB">
        <w:rPr>
          <w:rFonts w:ascii="Arial" w:hAnsi="Arial"/>
          <w:b/>
          <w:bCs/>
          <w:sz w:val="22"/>
          <w:szCs w:val="22"/>
        </w:rPr>
        <w:lastRenderedPageBreak/>
        <w:t xml:space="preserve">Assets </w:t>
      </w:r>
      <w:r w:rsidR="00A53B74" w:rsidRPr="00773BDB">
        <w:rPr>
          <w:rFonts w:ascii="Arial" w:hAnsi="Arial"/>
          <w:b/>
          <w:bCs/>
          <w:sz w:val="22"/>
          <w:szCs w:val="22"/>
        </w:rPr>
        <w:t>for lease</w:t>
      </w:r>
      <w:r w:rsidR="00B15178" w:rsidRPr="00773BDB">
        <w:rPr>
          <w:rFonts w:ascii="Arial" w:hAnsi="Arial"/>
          <w:b/>
          <w:bCs/>
          <w:sz w:val="22"/>
          <w:szCs w:val="22"/>
        </w:rPr>
        <w:t>/I</w:t>
      </w:r>
      <w:r w:rsidR="00423EF6" w:rsidRPr="00773BDB">
        <w:rPr>
          <w:rFonts w:ascii="Arial" w:hAnsi="Arial"/>
          <w:b/>
          <w:bCs/>
          <w:sz w:val="22"/>
          <w:szCs w:val="22"/>
        </w:rPr>
        <w:t>nvestment properties</w:t>
      </w:r>
      <w:r w:rsidR="00B15178" w:rsidRPr="00773BDB">
        <w:rPr>
          <w:rFonts w:ascii="Arial" w:hAnsi="Arial"/>
          <w:b/>
          <w:bCs/>
          <w:sz w:val="22"/>
          <w:szCs w:val="22"/>
        </w:rPr>
        <w:t>/</w:t>
      </w:r>
      <w:r w:rsidR="00B15178" w:rsidRPr="00742A38">
        <w:rPr>
          <w:rFonts w:ascii="Arial" w:hAnsi="Arial"/>
          <w:b/>
          <w:bCs/>
          <w:sz w:val="22"/>
          <w:szCs w:val="22"/>
        </w:rPr>
        <w:t>P</w:t>
      </w:r>
      <w:r w:rsidR="00495256" w:rsidRPr="00742A38">
        <w:rPr>
          <w:rFonts w:ascii="Arial" w:hAnsi="Arial"/>
          <w:b/>
          <w:bCs/>
          <w:sz w:val="22"/>
          <w:szCs w:val="22"/>
        </w:rPr>
        <w:t>roperty</w:t>
      </w:r>
      <w:r w:rsidR="003D109D">
        <w:rPr>
          <w:rFonts w:ascii="Arial" w:hAnsi="Arial"/>
          <w:b/>
          <w:bCs/>
          <w:sz w:val="22"/>
          <w:szCs w:val="22"/>
        </w:rPr>
        <w:t xml:space="preserve">, </w:t>
      </w:r>
      <w:r w:rsidR="008C388D" w:rsidRPr="00742A38">
        <w:rPr>
          <w:rFonts w:ascii="Arial" w:hAnsi="Arial"/>
          <w:b/>
          <w:bCs/>
          <w:sz w:val="22"/>
          <w:szCs w:val="22"/>
        </w:rPr>
        <w:t>b</w:t>
      </w:r>
      <w:r w:rsidR="00884C44" w:rsidRPr="00742A38">
        <w:rPr>
          <w:rFonts w:ascii="Arial" w:hAnsi="Arial"/>
          <w:b/>
          <w:bCs/>
          <w:sz w:val="22"/>
          <w:szCs w:val="22"/>
        </w:rPr>
        <w:t>uilding</w:t>
      </w:r>
      <w:r w:rsidR="00884C44" w:rsidRPr="00773BDB">
        <w:rPr>
          <w:rFonts w:ascii="Arial" w:hAnsi="Arial"/>
          <w:b/>
          <w:bCs/>
          <w:sz w:val="22"/>
          <w:szCs w:val="22"/>
        </w:rPr>
        <w:t xml:space="preserve"> </w:t>
      </w:r>
      <w:r w:rsidR="00495256" w:rsidRPr="00773BDB">
        <w:rPr>
          <w:rFonts w:ascii="Arial" w:hAnsi="Arial"/>
          <w:b/>
          <w:bCs/>
          <w:sz w:val="22"/>
          <w:szCs w:val="22"/>
        </w:rPr>
        <w:t>and equipment/</w:t>
      </w:r>
      <w:r w:rsidR="00B15178" w:rsidRPr="00773BDB">
        <w:rPr>
          <w:rFonts w:ascii="Arial" w:hAnsi="Arial"/>
          <w:b/>
          <w:bCs/>
          <w:sz w:val="22"/>
          <w:szCs w:val="22"/>
        </w:rPr>
        <w:t>Intangible assets/</w:t>
      </w:r>
      <w:r w:rsidR="00495256" w:rsidRPr="00773BDB">
        <w:rPr>
          <w:rFonts w:ascii="Arial" w:hAnsi="Arial"/>
          <w:b/>
          <w:bCs/>
          <w:sz w:val="22"/>
          <w:szCs w:val="22"/>
        </w:rPr>
        <w:t>Depreciation</w:t>
      </w:r>
      <w:r w:rsidR="00A77004" w:rsidRPr="00773BDB">
        <w:rPr>
          <w:rFonts w:ascii="Arial" w:hAnsi="Arial"/>
          <w:b/>
          <w:bCs/>
          <w:sz w:val="22"/>
          <w:szCs w:val="22"/>
        </w:rPr>
        <w:t xml:space="preserve"> and </w:t>
      </w:r>
      <w:proofErr w:type="spellStart"/>
      <w:r w:rsidR="00A77004" w:rsidRPr="00773BDB">
        <w:rPr>
          <w:rFonts w:ascii="Arial" w:hAnsi="Arial"/>
          <w:b/>
          <w:bCs/>
          <w:sz w:val="22"/>
          <w:szCs w:val="22"/>
        </w:rPr>
        <w:t>amortisation</w:t>
      </w:r>
      <w:proofErr w:type="spellEnd"/>
    </w:p>
    <w:p w14:paraId="75BFCED7" w14:textId="77777777" w:rsidR="00495256" w:rsidRPr="00773BDB" w:rsidRDefault="00495256"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sz w:val="22"/>
          <w:szCs w:val="22"/>
        </w:rPr>
        <w:t xml:space="preserve">In determining depreciation of </w:t>
      </w:r>
      <w:r w:rsidR="00A53B74" w:rsidRPr="00773BDB">
        <w:rPr>
          <w:rFonts w:ascii="Arial" w:hAnsi="Arial"/>
          <w:sz w:val="22"/>
          <w:szCs w:val="22"/>
        </w:rPr>
        <w:t>asset</w:t>
      </w:r>
      <w:r w:rsidR="00884C44"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00884C44" w:rsidRPr="00773BDB">
        <w:rPr>
          <w:rFonts w:ascii="Arial" w:hAnsi="Arial"/>
          <w:sz w:val="22"/>
          <w:szCs w:val="22"/>
        </w:rPr>
        <w:t xml:space="preserve">building </w:t>
      </w:r>
      <w:r w:rsidRPr="00773BDB">
        <w:rPr>
          <w:rFonts w:ascii="Arial" w:hAnsi="Arial"/>
          <w:sz w:val="22"/>
          <w:szCs w:val="22"/>
        </w:rPr>
        <w:t xml:space="preserve">and equipment, the management is required to make estimates of the useful lives and </w:t>
      </w:r>
      <w:r w:rsidR="00BD677E" w:rsidRPr="00773BDB">
        <w:rPr>
          <w:rFonts w:ascii="Arial" w:hAnsi="Arial"/>
          <w:sz w:val="22"/>
          <w:szCs w:val="22"/>
        </w:rPr>
        <w:t xml:space="preserve">residual </w:t>
      </w:r>
      <w:r w:rsidRPr="00773BDB">
        <w:rPr>
          <w:rFonts w:ascii="Arial" w:hAnsi="Arial"/>
          <w:sz w:val="22"/>
          <w:szCs w:val="22"/>
        </w:rPr>
        <w:t xml:space="preserve">values of the </w:t>
      </w:r>
      <w:r w:rsidR="00A53B74" w:rsidRPr="00773BDB">
        <w:rPr>
          <w:rFonts w:ascii="Arial" w:hAnsi="Arial"/>
          <w:sz w:val="22"/>
          <w:szCs w:val="22"/>
        </w:rPr>
        <w:t>asset</w:t>
      </w:r>
      <w:r w:rsidR="00AF248A"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property, </w:t>
      </w:r>
      <w:r w:rsidR="00884C44" w:rsidRPr="00773BDB">
        <w:rPr>
          <w:rFonts w:ascii="Arial" w:hAnsi="Arial"/>
          <w:sz w:val="22"/>
          <w:szCs w:val="22"/>
        </w:rPr>
        <w:t xml:space="preserve">building </w:t>
      </w:r>
      <w:r w:rsidRPr="00773BDB">
        <w:rPr>
          <w:rFonts w:ascii="Arial" w:hAnsi="Arial"/>
          <w:sz w:val="22"/>
          <w:szCs w:val="22"/>
        </w:rPr>
        <w:t xml:space="preserve">and equipment and to review estimate useful lives and </w:t>
      </w:r>
      <w:r w:rsidR="00BD677E" w:rsidRPr="00773BDB">
        <w:rPr>
          <w:rFonts w:ascii="Arial" w:hAnsi="Arial"/>
          <w:sz w:val="22"/>
          <w:szCs w:val="22"/>
        </w:rPr>
        <w:t xml:space="preserve">residual </w:t>
      </w:r>
      <w:r w:rsidRPr="00773BDB">
        <w:rPr>
          <w:rFonts w:ascii="Arial" w:hAnsi="Arial"/>
          <w:sz w:val="22"/>
          <w:szCs w:val="22"/>
        </w:rPr>
        <w:t xml:space="preserve">values when there are any changes. </w:t>
      </w:r>
    </w:p>
    <w:p w14:paraId="5A6EFE32" w14:textId="1A106C21" w:rsidR="001067CA" w:rsidRPr="00773BDB" w:rsidRDefault="001067CA" w:rsidP="001067CA">
      <w:pPr>
        <w:spacing w:before="120" w:after="120" w:line="380" w:lineRule="exact"/>
        <w:ind w:left="547"/>
        <w:jc w:val="thaiDistribute"/>
        <w:rPr>
          <w:rFonts w:ascii="Arial" w:hAnsi="Arial" w:cs="Arial"/>
          <w:sz w:val="22"/>
          <w:szCs w:val="22"/>
        </w:rPr>
      </w:pPr>
      <w:r w:rsidRPr="00773BDB">
        <w:rPr>
          <w:rFonts w:ascii="Arial" w:hAnsi="Arial" w:cs="Arial"/>
          <w:sz w:val="22"/>
          <w:szCs w:val="22"/>
        </w:rPr>
        <w:t xml:space="preserve">In determining </w:t>
      </w:r>
      <w:proofErr w:type="spellStart"/>
      <w:r w:rsidRPr="00773BDB">
        <w:rPr>
          <w:rFonts w:ascii="Arial" w:hAnsi="Arial" w:cs="Arial"/>
          <w:sz w:val="22"/>
          <w:szCs w:val="22"/>
        </w:rPr>
        <w:t>amortisation</w:t>
      </w:r>
      <w:proofErr w:type="spellEnd"/>
      <w:r w:rsidRPr="00773BDB">
        <w:rPr>
          <w:rFonts w:ascii="Arial" w:hAnsi="Arial" w:cs="Arial"/>
          <w:sz w:val="22"/>
          <w:szCs w:val="22"/>
        </w:rPr>
        <w:t xml:space="preserve"> of intangible assets with finite lives, the management is required to make estimates of the useful lives of the Company’s intangible assets and to review estimate useful lives when there are any changes.</w:t>
      </w:r>
    </w:p>
    <w:p w14:paraId="6F1ABA2C" w14:textId="569D9F3D" w:rsidR="00495256" w:rsidRPr="00773BDB" w:rsidRDefault="00495256" w:rsidP="00423EF6">
      <w:pPr>
        <w:tabs>
          <w:tab w:val="left" w:pos="1440"/>
        </w:tabs>
        <w:spacing w:before="120" w:after="120" w:line="380" w:lineRule="exact"/>
        <w:ind w:left="540"/>
        <w:jc w:val="thaiDistribute"/>
        <w:outlineLvl w:val="0"/>
        <w:rPr>
          <w:rFonts w:ascii="Arial" w:hAnsi="Arial"/>
          <w:sz w:val="22"/>
          <w:szCs w:val="22"/>
        </w:rPr>
      </w:pPr>
      <w:r w:rsidRPr="00773BDB">
        <w:rPr>
          <w:rFonts w:ascii="Arial" w:hAnsi="Arial"/>
          <w:sz w:val="22"/>
          <w:szCs w:val="22"/>
        </w:rPr>
        <w:t xml:space="preserve">In addition, the management is required to review </w:t>
      </w:r>
      <w:r w:rsidR="00A53B74" w:rsidRPr="00773BDB">
        <w:rPr>
          <w:rFonts w:ascii="Arial" w:hAnsi="Arial"/>
          <w:sz w:val="22"/>
          <w:szCs w:val="22"/>
        </w:rPr>
        <w:t>asset</w:t>
      </w:r>
      <w:r w:rsidR="00884C44" w:rsidRPr="00773BDB">
        <w:rPr>
          <w:rFonts w:ascii="Arial" w:hAnsi="Arial"/>
          <w:sz w:val="22"/>
          <w:szCs w:val="22"/>
        </w:rPr>
        <w:t>s</w:t>
      </w:r>
      <w:r w:rsidR="00A53B74" w:rsidRPr="00773BDB">
        <w:rPr>
          <w:rFonts w:ascii="Arial" w:hAnsi="Arial"/>
          <w:sz w:val="22"/>
          <w:szCs w:val="22"/>
        </w:rPr>
        <w:t xml:space="preserve"> for lease, </w:t>
      </w:r>
      <w:r w:rsidR="00423EF6" w:rsidRPr="00773BDB">
        <w:rPr>
          <w:rFonts w:ascii="Arial" w:hAnsi="Arial"/>
          <w:sz w:val="22"/>
          <w:szCs w:val="22"/>
        </w:rPr>
        <w:t xml:space="preserve">investment properties, </w:t>
      </w:r>
      <w:r w:rsidRPr="00773BDB">
        <w:rPr>
          <w:rFonts w:ascii="Arial" w:hAnsi="Arial"/>
          <w:sz w:val="22"/>
          <w:szCs w:val="22"/>
        </w:rPr>
        <w:t xml:space="preserve">property, </w:t>
      </w:r>
      <w:r w:rsidR="00884C44" w:rsidRPr="00773BDB">
        <w:rPr>
          <w:rFonts w:ascii="Arial" w:hAnsi="Arial"/>
          <w:sz w:val="22"/>
          <w:szCs w:val="22"/>
        </w:rPr>
        <w:t xml:space="preserve">building </w:t>
      </w:r>
      <w:r w:rsidRPr="00773BDB">
        <w:rPr>
          <w:rFonts w:ascii="Arial" w:hAnsi="Arial"/>
          <w:sz w:val="22"/>
          <w:szCs w:val="22"/>
        </w:rPr>
        <w:t xml:space="preserve">and equipment </w:t>
      </w:r>
      <w:r w:rsidR="00A77004" w:rsidRPr="00773BDB">
        <w:rPr>
          <w:rFonts w:ascii="Arial" w:hAnsi="Arial"/>
          <w:sz w:val="22"/>
          <w:szCs w:val="22"/>
        </w:rPr>
        <w:t xml:space="preserve">and intangible assets </w:t>
      </w:r>
      <w:r w:rsidRPr="00773BDB">
        <w:rPr>
          <w:rFonts w:ascii="Arial" w:hAnsi="Arial"/>
          <w:sz w:val="22"/>
          <w:szCs w:val="22"/>
        </w:rPr>
        <w:t>for impairment on</w:t>
      </w:r>
      <w:r w:rsidR="00E44651">
        <w:rPr>
          <w:rFonts w:ascii="Arial" w:hAnsi="Arial"/>
          <w:sz w:val="22"/>
          <w:szCs w:val="22"/>
        </w:rPr>
        <w:t xml:space="preserve"> </w:t>
      </w:r>
      <w:r w:rsidRPr="00773BDB">
        <w:rPr>
          <w:rFonts w:ascii="Arial" w:hAnsi="Arial"/>
          <w:sz w:val="22"/>
          <w:szCs w:val="22"/>
        </w:rPr>
        <w:t xml:space="preserve">a periodical basis and record impairment losses when it is determined that their recoverable amount is lower than the carrying </w:t>
      </w:r>
      <w:r w:rsidR="00F21B35" w:rsidRPr="00773BDB">
        <w:rPr>
          <w:rFonts w:ascii="Arial" w:hAnsi="Arial"/>
          <w:sz w:val="22"/>
          <w:szCs w:val="22"/>
        </w:rPr>
        <w:t>amount</w:t>
      </w:r>
      <w:r w:rsidRPr="00773BDB">
        <w:rPr>
          <w:rFonts w:ascii="Arial" w:hAnsi="Arial"/>
          <w:sz w:val="22"/>
          <w:szCs w:val="22"/>
        </w:rPr>
        <w:t>. This requires judg</w:t>
      </w:r>
      <w:r w:rsidR="00B8111D" w:rsidRPr="00773BDB">
        <w:rPr>
          <w:rFonts w:ascii="Arial" w:hAnsi="Arial"/>
          <w:sz w:val="22"/>
          <w:szCs w:val="22"/>
        </w:rPr>
        <w:t>e</w:t>
      </w:r>
      <w:r w:rsidRPr="00773BDB">
        <w:rPr>
          <w:rFonts w:ascii="Arial" w:hAnsi="Arial"/>
          <w:sz w:val="22"/>
          <w:szCs w:val="22"/>
        </w:rPr>
        <w:t>ments regarding forecast of future revenues and</w:t>
      </w:r>
      <w:r w:rsidRPr="00773BDB">
        <w:rPr>
          <w:rFonts w:ascii="Arial" w:hAnsi="Arial"/>
          <w:sz w:val="22"/>
          <w:szCs w:val="22"/>
          <w:cs/>
        </w:rPr>
        <w:t xml:space="preserve"> </w:t>
      </w:r>
      <w:r w:rsidRPr="00773BDB">
        <w:rPr>
          <w:rFonts w:ascii="Arial" w:hAnsi="Arial"/>
          <w:sz w:val="22"/>
          <w:szCs w:val="22"/>
        </w:rPr>
        <w:t>expenses relating to the assets subject to the review.</w:t>
      </w:r>
    </w:p>
    <w:p w14:paraId="6C11A5AC" w14:textId="6F1F79CD" w:rsidR="004D6911" w:rsidRPr="00773BDB" w:rsidRDefault="00D31A08" w:rsidP="00423EF6">
      <w:pPr>
        <w:tabs>
          <w:tab w:val="left" w:pos="1440"/>
        </w:tabs>
        <w:spacing w:before="120" w:after="120" w:line="380" w:lineRule="exact"/>
        <w:ind w:left="547"/>
        <w:jc w:val="thaiDistribute"/>
        <w:outlineLvl w:val="0"/>
        <w:rPr>
          <w:rFonts w:ascii="Arial" w:hAnsi="Arial"/>
          <w:b/>
          <w:bCs/>
          <w:sz w:val="22"/>
          <w:szCs w:val="22"/>
        </w:rPr>
      </w:pPr>
      <w:r>
        <w:rPr>
          <w:rFonts w:ascii="Arial" w:hAnsi="Arial"/>
          <w:b/>
          <w:bCs/>
          <w:sz w:val="22"/>
          <w:szCs w:val="22"/>
        </w:rPr>
        <w:t>P</w:t>
      </w:r>
      <w:r w:rsidR="004D6911" w:rsidRPr="00773BDB">
        <w:rPr>
          <w:rFonts w:ascii="Arial" w:hAnsi="Arial"/>
          <w:b/>
          <w:bCs/>
          <w:sz w:val="22"/>
          <w:szCs w:val="22"/>
        </w:rPr>
        <w:t>ost-employment benefits under defined benefit plans</w:t>
      </w:r>
    </w:p>
    <w:p w14:paraId="7C0DBAE8" w14:textId="77777777" w:rsidR="00446314" w:rsidRPr="00446314" w:rsidRDefault="00190924" w:rsidP="00446314">
      <w:pPr>
        <w:tabs>
          <w:tab w:val="left" w:pos="1440"/>
        </w:tabs>
        <w:spacing w:before="120" w:after="120" w:line="380" w:lineRule="exact"/>
        <w:ind w:left="547"/>
        <w:jc w:val="thaiDistribute"/>
        <w:outlineLvl w:val="0"/>
        <w:rPr>
          <w:rFonts w:ascii="Arial" w:hAnsi="Arial"/>
          <w:sz w:val="22"/>
          <w:szCs w:val="22"/>
        </w:rPr>
      </w:pPr>
      <w:r w:rsidRPr="00773BDB">
        <w:rPr>
          <w:rFonts w:ascii="Arial" w:hAnsi="Arial"/>
          <w:sz w:val="22"/>
          <w:szCs w:val="22"/>
        </w:rPr>
        <w:t>The obligation under the defined benefit plan</w:t>
      </w:r>
      <w:r w:rsidR="00E13A85" w:rsidRPr="00773BDB">
        <w:rPr>
          <w:rFonts w:ascii="Arial" w:hAnsi="Arial" w:hint="cs"/>
          <w:sz w:val="22"/>
          <w:szCs w:val="22"/>
          <w:cs/>
        </w:rPr>
        <w:t xml:space="preserve"> </w:t>
      </w:r>
      <w:r w:rsidRPr="00773BDB">
        <w:rPr>
          <w:rFonts w:ascii="Arial" w:hAnsi="Arial"/>
          <w:sz w:val="22"/>
          <w:szCs w:val="22"/>
        </w:rPr>
        <w:t xml:space="preserve">is determined based on actuarial techniques. Such determination is made based on various assumptions, including discount rate, future salary increase rate, </w:t>
      </w:r>
      <w:r w:rsidR="00FB09B5" w:rsidRPr="00773BDB">
        <w:rPr>
          <w:rFonts w:ascii="Arial" w:hAnsi="Arial"/>
          <w:sz w:val="22"/>
          <w:szCs w:val="22"/>
        </w:rPr>
        <w:t>mortality rate</w:t>
      </w:r>
      <w:r w:rsidR="00015E57" w:rsidRPr="00773BDB">
        <w:rPr>
          <w:rFonts w:ascii="Arial" w:hAnsi="Arial"/>
          <w:sz w:val="22"/>
          <w:szCs w:val="22"/>
        </w:rPr>
        <w:t xml:space="preserve"> and </w:t>
      </w:r>
      <w:r w:rsidRPr="00773BDB">
        <w:rPr>
          <w:rFonts w:ascii="Arial" w:hAnsi="Arial"/>
          <w:sz w:val="22"/>
          <w:szCs w:val="22"/>
        </w:rPr>
        <w:t>staff turnover rate.</w:t>
      </w:r>
    </w:p>
    <w:p w14:paraId="6EC9CAE3" w14:textId="7A0C4C5E" w:rsidR="004D5BE0" w:rsidRDefault="00BF08D3" w:rsidP="004D5BE0">
      <w:pPr>
        <w:tabs>
          <w:tab w:val="left" w:pos="1440"/>
        </w:tabs>
        <w:spacing w:before="120" w:after="120" w:line="380" w:lineRule="exact"/>
        <w:ind w:left="547"/>
        <w:jc w:val="thaiDistribute"/>
        <w:outlineLvl w:val="0"/>
        <w:rPr>
          <w:rFonts w:ascii="Arial" w:hAnsi="Arial"/>
          <w:b/>
          <w:bCs/>
          <w:sz w:val="22"/>
          <w:szCs w:val="22"/>
        </w:rPr>
      </w:pPr>
      <w:r w:rsidRPr="00742A38">
        <w:rPr>
          <w:rFonts w:ascii="Arial" w:hAnsi="Arial"/>
          <w:b/>
          <w:bCs/>
          <w:sz w:val="22"/>
          <w:szCs w:val="22"/>
        </w:rPr>
        <w:t>Litigation</w:t>
      </w:r>
    </w:p>
    <w:p w14:paraId="59FFED1B" w14:textId="0CAE2141" w:rsidR="00D40E4E" w:rsidRPr="00F02A12" w:rsidRDefault="00F02A12" w:rsidP="00F02A12">
      <w:pPr>
        <w:spacing w:before="120" w:after="120" w:line="380" w:lineRule="exact"/>
        <w:ind w:left="540"/>
        <w:jc w:val="both"/>
        <w:textAlignment w:val="auto"/>
        <w:rPr>
          <w:rFonts w:ascii="Arial" w:hAnsi="Arial" w:cs="Arial"/>
          <w:sz w:val="22"/>
          <w:szCs w:val="20"/>
        </w:rPr>
      </w:pPr>
      <w:r w:rsidRPr="007F362E">
        <w:rPr>
          <w:rFonts w:ascii="Arial" w:hAnsi="Arial" w:cs="Arial"/>
          <w:color w:val="000000"/>
          <w:sz w:val="22"/>
          <w:szCs w:val="22"/>
        </w:rPr>
        <w:t xml:space="preserve">The </w:t>
      </w:r>
      <w:r>
        <w:rPr>
          <w:rFonts w:ascii="Arial" w:hAnsi="Arial" w:cs="Arial"/>
          <w:color w:val="000000"/>
          <w:sz w:val="22"/>
          <w:szCs w:val="22"/>
        </w:rPr>
        <w:t>Company</w:t>
      </w:r>
      <w:r w:rsidRPr="007F362E">
        <w:rPr>
          <w:rFonts w:ascii="Arial" w:hAnsi="Arial" w:cs="Arial"/>
          <w:color w:val="000000"/>
          <w:sz w:val="22"/>
          <w:szCs w:val="22"/>
        </w:rPr>
        <w:t xml:space="preserve"> has contingent liabilities </w:t>
      </w:r>
      <w:proofErr w:type="gramStart"/>
      <w:r w:rsidRPr="007F362E">
        <w:rPr>
          <w:rFonts w:ascii="Arial" w:hAnsi="Arial" w:cs="Arial"/>
          <w:color w:val="000000"/>
          <w:sz w:val="22"/>
          <w:szCs w:val="22"/>
        </w:rPr>
        <w:t>as a result of</w:t>
      </w:r>
      <w:proofErr w:type="gramEnd"/>
      <w:r w:rsidRPr="007F362E">
        <w:rPr>
          <w:rFonts w:ascii="Arial" w:hAnsi="Arial" w:cs="Arial"/>
          <w:color w:val="000000"/>
          <w:sz w:val="22"/>
          <w:szCs w:val="22"/>
        </w:rPr>
        <w:t xml:space="preserve"> litigation. The </w:t>
      </w:r>
      <w:r>
        <w:rPr>
          <w:rFonts w:ascii="Arial" w:hAnsi="Arial" w:cs="Arial"/>
          <w:color w:val="000000"/>
          <w:sz w:val="22"/>
          <w:szCs w:val="22"/>
        </w:rPr>
        <w:t>Company</w:t>
      </w:r>
      <w:r w:rsidRPr="007F362E">
        <w:rPr>
          <w:rFonts w:ascii="Arial" w:hAnsi="Arial" w:cs="Arial"/>
          <w:color w:val="000000"/>
          <w:sz w:val="22"/>
          <w:szCs w:val="22"/>
        </w:rPr>
        <w:t>’s management has used judgement to assess of the results of the litigation and believes that no loss will result. Therefore</w:t>
      </w:r>
      <w:r>
        <w:rPr>
          <w:rFonts w:ascii="Arial" w:hAnsi="Arial" w:cs="Browallia New"/>
          <w:color w:val="000000"/>
          <w:sz w:val="22"/>
          <w:szCs w:val="28"/>
        </w:rPr>
        <w:t>,</w:t>
      </w:r>
      <w:r w:rsidRPr="007F362E">
        <w:rPr>
          <w:rFonts w:ascii="Arial" w:hAnsi="Arial" w:cs="Arial"/>
          <w:color w:val="000000"/>
          <w:sz w:val="22"/>
          <w:szCs w:val="22"/>
        </w:rPr>
        <w:t xml:space="preserve"> no contingent liabilities are recorded as at the end of reporting period. </w:t>
      </w:r>
    </w:p>
    <w:p w14:paraId="35C84733" w14:textId="488D0CFE" w:rsidR="005210B0" w:rsidRPr="00773BDB" w:rsidRDefault="00C44AD0" w:rsidP="00423EF6">
      <w:pPr>
        <w:tabs>
          <w:tab w:val="left" w:pos="900"/>
          <w:tab w:val="left" w:pos="2160"/>
          <w:tab w:val="right" w:pos="7200"/>
          <w:tab w:val="right" w:pos="8540"/>
        </w:tabs>
        <w:spacing w:before="120" w:after="120" w:line="380" w:lineRule="exact"/>
        <w:ind w:left="540" w:right="-36" w:hanging="540"/>
        <w:jc w:val="thaiDistribute"/>
        <w:rPr>
          <w:rFonts w:ascii="Arial" w:hAnsi="Arial"/>
          <w:b/>
          <w:bCs/>
          <w:sz w:val="22"/>
          <w:szCs w:val="22"/>
        </w:rPr>
      </w:pPr>
      <w:r>
        <w:rPr>
          <w:rFonts w:ascii="Arial" w:hAnsi="Arial"/>
          <w:b/>
          <w:bCs/>
          <w:sz w:val="22"/>
          <w:szCs w:val="22"/>
        </w:rPr>
        <w:t>6</w:t>
      </w:r>
      <w:r w:rsidR="006F0F66" w:rsidRPr="00773BDB">
        <w:rPr>
          <w:rFonts w:ascii="Arial" w:hAnsi="Arial"/>
          <w:b/>
          <w:bCs/>
          <w:sz w:val="22"/>
          <w:szCs w:val="22"/>
        </w:rPr>
        <w:t>.</w:t>
      </w:r>
      <w:r w:rsidR="006F0F66" w:rsidRPr="00773BDB">
        <w:rPr>
          <w:rFonts w:ascii="Arial" w:hAnsi="Arial"/>
          <w:b/>
          <w:bCs/>
          <w:sz w:val="22"/>
          <w:szCs w:val="22"/>
        </w:rPr>
        <w:tab/>
      </w:r>
      <w:r w:rsidR="00E62BEE" w:rsidRPr="00773BDB">
        <w:rPr>
          <w:rFonts w:ascii="Arial" w:hAnsi="Arial"/>
          <w:b/>
          <w:bCs/>
          <w:sz w:val="22"/>
          <w:szCs w:val="22"/>
        </w:rPr>
        <w:t>Related party transactions</w:t>
      </w:r>
    </w:p>
    <w:p w14:paraId="5F603F2D" w14:textId="77777777" w:rsidR="00376D1A" w:rsidRPr="00773BDB" w:rsidRDefault="00376D1A" w:rsidP="00423EF6">
      <w:pPr>
        <w:spacing w:before="120" w:after="120" w:line="380" w:lineRule="exact"/>
        <w:ind w:left="540"/>
        <w:jc w:val="thaiDistribute"/>
        <w:rPr>
          <w:rFonts w:ascii="Arial" w:hAnsi="Arial"/>
          <w:sz w:val="22"/>
          <w:szCs w:val="22"/>
        </w:rPr>
      </w:pPr>
      <w:r w:rsidRPr="00773BDB">
        <w:rPr>
          <w:rFonts w:ascii="Arial" w:hAnsi="Arial"/>
          <w:sz w:val="22"/>
          <w:szCs w:val="22"/>
        </w:rPr>
        <w:t xml:space="preserve">The relationships between the Company and related parties are </w:t>
      </w:r>
      <w:proofErr w:type="spellStart"/>
      <w:r w:rsidRPr="00773BDB">
        <w:rPr>
          <w:rFonts w:ascii="Arial" w:hAnsi="Arial"/>
          <w:sz w:val="22"/>
          <w:szCs w:val="22"/>
        </w:rPr>
        <w:t>summarised</w:t>
      </w:r>
      <w:proofErr w:type="spellEnd"/>
      <w:r w:rsidRPr="00773BDB">
        <w:rPr>
          <w:rFonts w:ascii="Arial" w:hAnsi="Arial"/>
          <w:sz w:val="22"/>
          <w:szCs w:val="22"/>
        </w:rPr>
        <w:t xml:space="preserve"> below:</w:t>
      </w:r>
    </w:p>
    <w:tbl>
      <w:tblPr>
        <w:tblW w:w="9000" w:type="dxa"/>
        <w:tblInd w:w="450" w:type="dxa"/>
        <w:tblLook w:val="0000" w:firstRow="0" w:lastRow="0" w:firstColumn="0" w:lastColumn="0" w:noHBand="0" w:noVBand="0"/>
      </w:tblPr>
      <w:tblGrid>
        <w:gridCol w:w="4590"/>
        <w:gridCol w:w="4410"/>
      </w:tblGrid>
      <w:tr w:rsidR="00376D1A" w:rsidRPr="00773BDB" w14:paraId="0C4F7EDD" w14:textId="77777777" w:rsidTr="00D95A15">
        <w:tc>
          <w:tcPr>
            <w:tcW w:w="4590" w:type="dxa"/>
            <w:tcBorders>
              <w:top w:val="nil"/>
              <w:left w:val="nil"/>
              <w:right w:val="nil"/>
            </w:tcBorders>
          </w:tcPr>
          <w:p w14:paraId="0A647E6A" w14:textId="77777777" w:rsidR="00376D1A" w:rsidRPr="00773BDB" w:rsidRDefault="00376D1A" w:rsidP="00C63A96">
            <w:pPr>
              <w:pBdr>
                <w:bottom w:val="single" w:sz="4" w:space="1" w:color="auto"/>
              </w:pBdr>
              <w:tabs>
                <w:tab w:val="left" w:pos="900"/>
                <w:tab w:val="left" w:pos="2160"/>
                <w:tab w:val="decimal" w:pos="7380"/>
                <w:tab w:val="center" w:pos="8460"/>
              </w:tabs>
              <w:spacing w:line="360" w:lineRule="exact"/>
              <w:jc w:val="center"/>
              <w:rPr>
                <w:rFonts w:ascii="Arial" w:hAnsi="Arial" w:cs="Arial"/>
                <w:sz w:val="20"/>
                <w:szCs w:val="20"/>
              </w:rPr>
            </w:pPr>
            <w:r w:rsidRPr="00773BDB">
              <w:rPr>
                <w:rFonts w:ascii="Arial" w:hAnsi="Arial" w:cs="Arial"/>
                <w:sz w:val="20"/>
                <w:szCs w:val="20"/>
              </w:rPr>
              <w:t>Name</w:t>
            </w:r>
          </w:p>
        </w:tc>
        <w:tc>
          <w:tcPr>
            <w:tcW w:w="4410" w:type="dxa"/>
            <w:tcBorders>
              <w:top w:val="nil"/>
              <w:left w:val="nil"/>
              <w:right w:val="nil"/>
            </w:tcBorders>
          </w:tcPr>
          <w:p w14:paraId="4C524C8C" w14:textId="77777777" w:rsidR="00376D1A" w:rsidRPr="00773BDB" w:rsidRDefault="00376D1A" w:rsidP="00C63A96">
            <w:pPr>
              <w:pBdr>
                <w:bottom w:val="single" w:sz="4" w:space="1" w:color="auto"/>
              </w:pBdr>
              <w:tabs>
                <w:tab w:val="left" w:pos="900"/>
                <w:tab w:val="left" w:pos="2160"/>
                <w:tab w:val="decimal" w:pos="7380"/>
                <w:tab w:val="center" w:pos="8460"/>
              </w:tabs>
              <w:spacing w:line="360" w:lineRule="exact"/>
              <w:ind w:left="162" w:right="-18" w:hanging="162"/>
              <w:jc w:val="center"/>
              <w:rPr>
                <w:rFonts w:ascii="Arial" w:hAnsi="Arial" w:cs="Arial"/>
                <w:sz w:val="20"/>
                <w:szCs w:val="20"/>
              </w:rPr>
            </w:pPr>
            <w:r w:rsidRPr="00773BDB">
              <w:rPr>
                <w:rFonts w:ascii="Arial" w:hAnsi="Arial" w:cs="Arial"/>
                <w:sz w:val="20"/>
                <w:szCs w:val="20"/>
              </w:rPr>
              <w:t>Relationship</w:t>
            </w:r>
          </w:p>
        </w:tc>
      </w:tr>
      <w:tr w:rsidR="005A1FB8" w:rsidRPr="00773BDB" w14:paraId="5AA67D6B" w14:textId="77777777" w:rsidTr="00D95A15">
        <w:tc>
          <w:tcPr>
            <w:tcW w:w="4590" w:type="dxa"/>
          </w:tcPr>
          <w:p w14:paraId="60C29C41" w14:textId="20B98A96" w:rsidR="005A1FB8" w:rsidRPr="00773BDB"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773BDB">
              <w:rPr>
                <w:rFonts w:ascii="Arial" w:hAnsi="Arial" w:cs="Arial"/>
                <w:sz w:val="20"/>
                <w:szCs w:val="20"/>
              </w:rPr>
              <w:t>Vinyltec</w:t>
            </w:r>
            <w:proofErr w:type="spellEnd"/>
            <w:r w:rsidRPr="00773BDB">
              <w:rPr>
                <w:rFonts w:ascii="Arial" w:hAnsi="Arial" w:cs="Arial"/>
                <w:sz w:val="20"/>
                <w:szCs w:val="20"/>
              </w:rPr>
              <w:t xml:space="preserve"> Industry Co., Ltd.</w:t>
            </w:r>
          </w:p>
        </w:tc>
        <w:tc>
          <w:tcPr>
            <w:tcW w:w="4410" w:type="dxa"/>
          </w:tcPr>
          <w:p w14:paraId="24F15DC1" w14:textId="51E63263"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0E0C79CE" w14:textId="77777777" w:rsidTr="00D95A15">
        <w:tc>
          <w:tcPr>
            <w:tcW w:w="4590" w:type="dxa"/>
          </w:tcPr>
          <w:p w14:paraId="4F4E538E" w14:textId="086B5AE8" w:rsidR="005A1FB8" w:rsidRPr="00773BDB"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773BDB">
              <w:rPr>
                <w:rFonts w:ascii="Arial" w:hAnsi="Arial" w:cs="Arial"/>
                <w:sz w:val="20"/>
                <w:szCs w:val="20"/>
              </w:rPr>
              <w:t>En</w:t>
            </w:r>
            <w:proofErr w:type="spellEnd"/>
            <w:r w:rsidRPr="00773BDB">
              <w:rPr>
                <w:rFonts w:ascii="Arial" w:hAnsi="Arial" w:cs="Arial"/>
                <w:sz w:val="20"/>
                <w:szCs w:val="20"/>
              </w:rPr>
              <w:t>-technology Consultants Co., Ltd.</w:t>
            </w:r>
          </w:p>
        </w:tc>
        <w:tc>
          <w:tcPr>
            <w:tcW w:w="4410" w:type="dxa"/>
          </w:tcPr>
          <w:p w14:paraId="0AE854DE" w14:textId="0B4C4376"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33484C79" w14:textId="77777777" w:rsidTr="00D95A15">
        <w:tc>
          <w:tcPr>
            <w:tcW w:w="4590" w:type="dxa"/>
          </w:tcPr>
          <w:p w14:paraId="64FC7075" w14:textId="3DEF30F0" w:rsidR="005A1FB8" w:rsidRPr="00773BDB" w:rsidRDefault="005A1FB8" w:rsidP="00C63A96">
            <w:pPr>
              <w:tabs>
                <w:tab w:val="left" w:pos="900"/>
                <w:tab w:val="left" w:pos="2160"/>
                <w:tab w:val="decimal" w:pos="7380"/>
                <w:tab w:val="center" w:pos="8460"/>
              </w:tabs>
              <w:spacing w:line="360" w:lineRule="exact"/>
              <w:ind w:right="-18" w:firstLine="18"/>
              <w:rPr>
                <w:rFonts w:ascii="Arial" w:hAnsi="Arial" w:cs="Arial"/>
                <w:sz w:val="20"/>
                <w:szCs w:val="20"/>
                <w:cs/>
              </w:rPr>
            </w:pPr>
            <w:proofErr w:type="spellStart"/>
            <w:r w:rsidRPr="00773BDB">
              <w:rPr>
                <w:rFonts w:ascii="Arial" w:hAnsi="Arial" w:cs="Arial"/>
                <w:sz w:val="20"/>
                <w:szCs w:val="20"/>
              </w:rPr>
              <w:t>Vimolchalao</w:t>
            </w:r>
            <w:proofErr w:type="spellEnd"/>
            <w:r w:rsidRPr="00773BDB">
              <w:rPr>
                <w:rFonts w:ascii="Arial" w:hAnsi="Arial" w:cs="Arial"/>
                <w:sz w:val="20"/>
                <w:szCs w:val="20"/>
              </w:rPr>
              <w:t xml:space="preserve"> Co., Ltd.</w:t>
            </w:r>
          </w:p>
        </w:tc>
        <w:tc>
          <w:tcPr>
            <w:tcW w:w="4410" w:type="dxa"/>
          </w:tcPr>
          <w:p w14:paraId="43732467" w14:textId="407A0D52" w:rsidR="005A1FB8" w:rsidRPr="00773BDB" w:rsidRDefault="005A1FB8" w:rsidP="00C63A96">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357EA1F5" w14:textId="77777777" w:rsidTr="00D95A15">
        <w:tc>
          <w:tcPr>
            <w:tcW w:w="4590" w:type="dxa"/>
          </w:tcPr>
          <w:p w14:paraId="6720D82F" w14:textId="1D0E1C5A" w:rsidR="005A1FB8" w:rsidRPr="00773BDB" w:rsidRDefault="005A1FB8" w:rsidP="00D64F79">
            <w:pPr>
              <w:tabs>
                <w:tab w:val="left" w:pos="900"/>
                <w:tab w:val="left" w:pos="2160"/>
                <w:tab w:val="decimal" w:pos="7380"/>
                <w:tab w:val="center" w:pos="8460"/>
              </w:tabs>
              <w:spacing w:line="360" w:lineRule="exact"/>
              <w:ind w:right="-18" w:firstLine="18"/>
              <w:rPr>
                <w:rFonts w:ascii="Arial" w:hAnsi="Arial" w:cs="Arial"/>
                <w:sz w:val="20"/>
                <w:szCs w:val="20"/>
              </w:rPr>
            </w:pPr>
            <w:r w:rsidRPr="00773BDB">
              <w:rPr>
                <w:rFonts w:ascii="Arial" w:hAnsi="Arial" w:cstheme="minorBidi"/>
                <w:sz w:val="20"/>
                <w:szCs w:val="20"/>
              </w:rPr>
              <w:t>Union Auction Public Company Limited</w:t>
            </w:r>
          </w:p>
        </w:tc>
        <w:tc>
          <w:tcPr>
            <w:tcW w:w="4410" w:type="dxa"/>
          </w:tcPr>
          <w:p w14:paraId="48746CCC" w14:textId="70E0C876" w:rsidR="005A1FB8" w:rsidRPr="00773BDB" w:rsidRDefault="005A1FB8" w:rsidP="00D64F79">
            <w:pPr>
              <w:tabs>
                <w:tab w:val="left" w:pos="900"/>
                <w:tab w:val="left" w:pos="2160"/>
                <w:tab w:val="decimal" w:pos="7380"/>
                <w:tab w:val="center" w:pos="8460"/>
              </w:tabs>
              <w:spacing w:line="360" w:lineRule="exact"/>
              <w:ind w:left="342" w:right="-18" w:hanging="162"/>
              <w:rPr>
                <w:rFonts w:ascii="Arial" w:hAnsi="Arial" w:cs="Arial"/>
                <w:sz w:val="20"/>
                <w:szCs w:val="20"/>
              </w:rPr>
            </w:pPr>
            <w:r w:rsidRPr="00773BDB">
              <w:rPr>
                <w:rFonts w:ascii="Arial" w:hAnsi="Arial" w:cs="Arial"/>
                <w:sz w:val="20"/>
                <w:szCs w:val="20"/>
              </w:rPr>
              <w:t>Common directors</w:t>
            </w:r>
          </w:p>
        </w:tc>
      </w:tr>
      <w:tr w:rsidR="005A1FB8" w:rsidRPr="00773BDB" w14:paraId="008364FC" w14:textId="77777777" w:rsidTr="00D95A15">
        <w:tc>
          <w:tcPr>
            <w:tcW w:w="4590" w:type="dxa"/>
          </w:tcPr>
          <w:p w14:paraId="792AAD82" w14:textId="0105D812" w:rsidR="005A1FB8" w:rsidRPr="00773BDB" w:rsidRDefault="00ED0AD2" w:rsidP="00DC6649">
            <w:pPr>
              <w:tabs>
                <w:tab w:val="left" w:pos="900"/>
                <w:tab w:val="left" w:pos="2160"/>
                <w:tab w:val="decimal" w:pos="7380"/>
                <w:tab w:val="center" w:pos="8460"/>
              </w:tabs>
              <w:spacing w:line="360" w:lineRule="exact"/>
              <w:ind w:right="-18" w:firstLine="18"/>
              <w:rPr>
                <w:rFonts w:ascii="Arial" w:hAnsi="Arial" w:cs="Arial"/>
                <w:sz w:val="20"/>
                <w:szCs w:val="20"/>
              </w:rPr>
            </w:pPr>
            <w:proofErr w:type="spellStart"/>
            <w:r w:rsidRPr="00B74789">
              <w:rPr>
                <w:rFonts w:ascii="Arial" w:hAnsi="Arial" w:cstheme="minorBidi"/>
                <w:sz w:val="20"/>
                <w:szCs w:val="20"/>
              </w:rPr>
              <w:t>Bitkub</w:t>
            </w:r>
            <w:proofErr w:type="spellEnd"/>
            <w:r w:rsidRPr="00B74789">
              <w:rPr>
                <w:rFonts w:ascii="Arial" w:hAnsi="Arial" w:cstheme="minorBidi"/>
                <w:sz w:val="20"/>
                <w:szCs w:val="20"/>
              </w:rPr>
              <w:t xml:space="preserve"> Online</w:t>
            </w:r>
            <w:r w:rsidR="00544532" w:rsidRPr="00B74789">
              <w:rPr>
                <w:rFonts w:ascii="Arial" w:hAnsi="Arial" w:cstheme="minorBidi"/>
                <w:sz w:val="20"/>
                <w:szCs w:val="20"/>
              </w:rPr>
              <w:t xml:space="preserve"> Co., Ltd</w:t>
            </w:r>
            <w:r w:rsidR="005A1FB8">
              <w:rPr>
                <w:rFonts w:ascii="Arial" w:hAnsi="Arial" w:cstheme="minorBidi"/>
                <w:sz w:val="20"/>
                <w:szCs w:val="20"/>
              </w:rPr>
              <w:t>.</w:t>
            </w:r>
          </w:p>
        </w:tc>
        <w:tc>
          <w:tcPr>
            <w:tcW w:w="4410" w:type="dxa"/>
          </w:tcPr>
          <w:p w14:paraId="754F5BD8" w14:textId="66F31C1A" w:rsidR="005A1FB8" w:rsidRPr="00773BDB" w:rsidRDefault="00E4486C" w:rsidP="00DC6649">
            <w:pPr>
              <w:tabs>
                <w:tab w:val="left" w:pos="900"/>
                <w:tab w:val="left" w:pos="2160"/>
                <w:tab w:val="decimal" w:pos="7380"/>
                <w:tab w:val="center" w:pos="8460"/>
              </w:tabs>
              <w:spacing w:line="360" w:lineRule="exact"/>
              <w:ind w:left="342" w:right="-18" w:hanging="162"/>
              <w:rPr>
                <w:rFonts w:ascii="Arial" w:hAnsi="Arial" w:cs="Arial"/>
                <w:sz w:val="20"/>
                <w:szCs w:val="20"/>
              </w:rPr>
            </w:pPr>
            <w:r w:rsidRPr="00B74789">
              <w:rPr>
                <w:rFonts w:ascii="Arial" w:hAnsi="Arial" w:cs="Arial"/>
                <w:sz w:val="20"/>
                <w:szCs w:val="20"/>
              </w:rPr>
              <w:t>Indirect</w:t>
            </w:r>
            <w:r>
              <w:rPr>
                <w:rFonts w:ascii="Arial" w:hAnsi="Arial" w:cs="Arial"/>
                <w:sz w:val="20"/>
                <w:szCs w:val="20"/>
              </w:rPr>
              <w:t xml:space="preserve"> shareholding </w:t>
            </w:r>
            <w:r w:rsidRPr="00B74789">
              <w:rPr>
                <w:rFonts w:ascii="Arial" w:hAnsi="Arial" w:cs="Arial"/>
                <w:sz w:val="20"/>
                <w:szCs w:val="20"/>
              </w:rPr>
              <w:t>directors and person related to directors</w:t>
            </w:r>
          </w:p>
        </w:tc>
      </w:tr>
    </w:tbl>
    <w:p w14:paraId="5E8B1354" w14:textId="77777777" w:rsidR="00D87319" w:rsidRDefault="00C8239B" w:rsidP="002975D1">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14:paraId="54193737" w14:textId="77777777" w:rsidR="00D87319" w:rsidRDefault="00D87319">
      <w:pPr>
        <w:overflowPunct/>
        <w:autoSpaceDE/>
        <w:autoSpaceDN/>
        <w:adjustRightInd/>
        <w:textAlignment w:val="auto"/>
        <w:rPr>
          <w:rFonts w:ascii="Arial" w:hAnsi="Arial" w:cs="Arial"/>
          <w:sz w:val="22"/>
          <w:szCs w:val="22"/>
        </w:rPr>
      </w:pPr>
      <w:r>
        <w:rPr>
          <w:rFonts w:ascii="Arial" w:hAnsi="Arial" w:cs="Arial"/>
          <w:sz w:val="22"/>
          <w:szCs w:val="22"/>
        </w:rPr>
        <w:br w:type="page"/>
      </w:r>
    </w:p>
    <w:p w14:paraId="6FEAE390" w14:textId="6668148A" w:rsidR="00265480" w:rsidRPr="00773BDB" w:rsidRDefault="00D87319" w:rsidP="002975D1">
      <w:pPr>
        <w:tabs>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265480" w:rsidRPr="00773BDB">
        <w:rPr>
          <w:rFonts w:ascii="Arial" w:hAnsi="Arial" w:cs="Arial"/>
          <w:sz w:val="22"/>
          <w:szCs w:val="22"/>
        </w:rPr>
        <w:t xml:space="preserve">During the </w:t>
      </w:r>
      <w:r w:rsidR="00884C44" w:rsidRPr="00773BDB">
        <w:rPr>
          <w:rFonts w:ascii="Arial" w:hAnsi="Arial" w:cs="Arial"/>
          <w:sz w:val="22"/>
          <w:szCs w:val="22"/>
        </w:rPr>
        <w:t>year</w:t>
      </w:r>
      <w:r w:rsidR="00AF248A" w:rsidRPr="00773BDB">
        <w:rPr>
          <w:rFonts w:ascii="Arial" w:hAnsi="Arial" w:cs="Arial"/>
          <w:sz w:val="22"/>
          <w:szCs w:val="22"/>
        </w:rPr>
        <w:t>s</w:t>
      </w:r>
      <w:r w:rsidR="00265480" w:rsidRPr="00773BDB">
        <w:rPr>
          <w:rFonts w:ascii="Arial" w:hAnsi="Arial" w:cs="Arial"/>
          <w:sz w:val="22"/>
          <w:szCs w:val="22"/>
        </w:rPr>
        <w:t xml:space="preserve">, the Company had significant business transactions with related parties. Such transactions, which are </w:t>
      </w:r>
      <w:proofErr w:type="spellStart"/>
      <w:r w:rsidR="00265480" w:rsidRPr="00773BDB">
        <w:rPr>
          <w:rFonts w:ascii="Arial" w:hAnsi="Arial" w:cs="Arial"/>
          <w:sz w:val="22"/>
          <w:szCs w:val="22"/>
        </w:rPr>
        <w:t>summarised</w:t>
      </w:r>
      <w:proofErr w:type="spellEnd"/>
      <w:r w:rsidR="00265480" w:rsidRPr="00773BDB">
        <w:rPr>
          <w:rFonts w:ascii="Arial" w:hAnsi="Arial" w:cs="Arial"/>
          <w:sz w:val="22"/>
          <w:szCs w:val="22"/>
        </w:rPr>
        <w:t xml:space="preserve"> below, arose in the ordinary course of </w:t>
      </w:r>
      <w:proofErr w:type="gramStart"/>
      <w:r w:rsidR="00265480" w:rsidRPr="00773BDB">
        <w:rPr>
          <w:rFonts w:ascii="Arial" w:hAnsi="Arial" w:cs="Arial"/>
          <w:sz w:val="22"/>
          <w:szCs w:val="22"/>
        </w:rPr>
        <w:t>business</w:t>
      </w:r>
      <w:proofErr w:type="gramEnd"/>
      <w:r w:rsidR="00265480" w:rsidRPr="00773BDB">
        <w:rPr>
          <w:rFonts w:ascii="Arial" w:hAnsi="Arial" w:cs="Arial"/>
          <w:sz w:val="22"/>
          <w:szCs w:val="22"/>
        </w:rPr>
        <w:t xml:space="preserve"> and were concluded on commercial terms and bases agreed upon between the Company and those related parties.</w:t>
      </w:r>
    </w:p>
    <w:tbl>
      <w:tblPr>
        <w:tblW w:w="9090" w:type="dxa"/>
        <w:tblInd w:w="450" w:type="dxa"/>
        <w:tblLayout w:type="fixed"/>
        <w:tblLook w:val="0000" w:firstRow="0" w:lastRow="0" w:firstColumn="0" w:lastColumn="0" w:noHBand="0" w:noVBand="0"/>
      </w:tblPr>
      <w:tblGrid>
        <w:gridCol w:w="4230"/>
        <w:gridCol w:w="990"/>
        <w:gridCol w:w="990"/>
        <w:gridCol w:w="2880"/>
      </w:tblGrid>
      <w:tr w:rsidR="005210B0" w:rsidRPr="00773BDB" w14:paraId="42C7A73C" w14:textId="77777777" w:rsidTr="00D95A15">
        <w:trPr>
          <w:tblHeader/>
        </w:trPr>
        <w:tc>
          <w:tcPr>
            <w:tcW w:w="4230" w:type="dxa"/>
          </w:tcPr>
          <w:p w14:paraId="2128FC75" w14:textId="3DF6323E" w:rsidR="005210B0" w:rsidRPr="00773BDB" w:rsidRDefault="005210B0" w:rsidP="008E500F">
            <w:pPr>
              <w:spacing w:line="340" w:lineRule="exact"/>
              <w:ind w:right="-108"/>
              <w:rPr>
                <w:rFonts w:ascii="Arial" w:hAnsi="Arial"/>
                <w:sz w:val="20"/>
                <w:szCs w:val="20"/>
              </w:rPr>
            </w:pPr>
          </w:p>
        </w:tc>
        <w:tc>
          <w:tcPr>
            <w:tcW w:w="4860" w:type="dxa"/>
            <w:gridSpan w:val="3"/>
          </w:tcPr>
          <w:p w14:paraId="3C69D2C5" w14:textId="0DA1BBBB" w:rsidR="005210B0" w:rsidRPr="009D2C42" w:rsidRDefault="00FA1F7C" w:rsidP="008E500F">
            <w:pPr>
              <w:tabs>
                <w:tab w:val="center" w:pos="8100"/>
              </w:tabs>
              <w:spacing w:line="340" w:lineRule="exact"/>
              <w:jc w:val="right"/>
              <w:rPr>
                <w:rFonts w:ascii="Arial" w:hAnsi="Arial"/>
                <w:sz w:val="20"/>
                <w:szCs w:val="20"/>
              </w:rPr>
            </w:pPr>
            <w:r w:rsidRPr="009D2C42">
              <w:rPr>
                <w:rFonts w:ascii="Arial" w:hAnsi="Arial"/>
                <w:sz w:val="20"/>
                <w:szCs w:val="20"/>
              </w:rPr>
              <w:t>(Unit</w:t>
            </w:r>
            <w:r w:rsidR="005210B0" w:rsidRPr="009D2C42">
              <w:rPr>
                <w:rFonts w:ascii="Arial" w:hAnsi="Arial"/>
                <w:sz w:val="20"/>
                <w:szCs w:val="20"/>
              </w:rPr>
              <w:t xml:space="preserve">: </w:t>
            </w:r>
            <w:r w:rsidR="003629A1" w:rsidRPr="009D2C42">
              <w:rPr>
                <w:rFonts w:ascii="Arial" w:hAnsi="Arial"/>
                <w:sz w:val="20"/>
                <w:szCs w:val="20"/>
              </w:rPr>
              <w:t>Million</w:t>
            </w:r>
            <w:r w:rsidR="00A51C48" w:rsidRPr="009D2C42">
              <w:rPr>
                <w:rFonts w:ascii="Arial" w:hAnsi="Arial"/>
                <w:sz w:val="20"/>
                <w:szCs w:val="20"/>
              </w:rPr>
              <w:t xml:space="preserve"> </w:t>
            </w:r>
            <w:r w:rsidR="005210B0" w:rsidRPr="009D2C42">
              <w:rPr>
                <w:rFonts w:ascii="Arial" w:hAnsi="Arial"/>
                <w:sz w:val="20"/>
                <w:szCs w:val="20"/>
              </w:rPr>
              <w:t>Baht)</w:t>
            </w:r>
          </w:p>
        </w:tc>
      </w:tr>
      <w:tr w:rsidR="00AE2742" w:rsidRPr="00773BDB" w14:paraId="2BDE7D2C" w14:textId="77777777" w:rsidTr="00AE2742">
        <w:tc>
          <w:tcPr>
            <w:tcW w:w="4230" w:type="dxa"/>
          </w:tcPr>
          <w:p w14:paraId="00677035" w14:textId="77777777" w:rsidR="00AE2742" w:rsidRPr="00C10856" w:rsidRDefault="00AE2742" w:rsidP="00AE2742">
            <w:pPr>
              <w:spacing w:line="340" w:lineRule="exact"/>
              <w:ind w:right="-108"/>
              <w:rPr>
                <w:rFonts w:ascii="Arial" w:hAnsi="Arial"/>
                <w:sz w:val="20"/>
                <w:szCs w:val="20"/>
                <w:highlight w:val="yellow"/>
              </w:rPr>
            </w:pPr>
          </w:p>
        </w:tc>
        <w:tc>
          <w:tcPr>
            <w:tcW w:w="990" w:type="dxa"/>
          </w:tcPr>
          <w:p w14:paraId="1B4858B4" w14:textId="7A79FE84" w:rsidR="00AE2742" w:rsidRPr="00773BDB" w:rsidRDefault="00AE2742" w:rsidP="00AE2742">
            <w:pPr>
              <w:spacing w:line="340" w:lineRule="exact"/>
              <w:jc w:val="center"/>
              <w:rPr>
                <w:rFonts w:ascii="Arial" w:hAnsi="Arial"/>
                <w:sz w:val="20"/>
                <w:szCs w:val="20"/>
                <w:u w:val="single"/>
              </w:rPr>
            </w:pPr>
            <w:r>
              <w:rPr>
                <w:rFonts w:ascii="Arial" w:hAnsi="Arial"/>
                <w:sz w:val="20"/>
                <w:szCs w:val="20"/>
                <w:u w:val="single"/>
              </w:rPr>
              <w:t>2022</w:t>
            </w:r>
          </w:p>
        </w:tc>
        <w:tc>
          <w:tcPr>
            <w:tcW w:w="990" w:type="dxa"/>
          </w:tcPr>
          <w:p w14:paraId="417FB4C1" w14:textId="1FABE950" w:rsidR="00AE2742" w:rsidRPr="00773BDB" w:rsidRDefault="00AE2742" w:rsidP="00AE2742">
            <w:pPr>
              <w:spacing w:line="340" w:lineRule="exact"/>
              <w:jc w:val="center"/>
              <w:rPr>
                <w:rFonts w:ascii="Arial" w:hAnsi="Arial"/>
                <w:sz w:val="20"/>
                <w:szCs w:val="20"/>
                <w:u w:val="single"/>
              </w:rPr>
            </w:pPr>
            <w:r>
              <w:rPr>
                <w:rFonts w:ascii="Arial" w:hAnsi="Arial"/>
                <w:sz w:val="20"/>
                <w:szCs w:val="20"/>
                <w:u w:val="single"/>
              </w:rPr>
              <w:t>2021</w:t>
            </w:r>
          </w:p>
        </w:tc>
        <w:tc>
          <w:tcPr>
            <w:tcW w:w="2880" w:type="dxa"/>
            <w:vAlign w:val="bottom"/>
          </w:tcPr>
          <w:p w14:paraId="5B461D4A" w14:textId="77777777" w:rsidR="00AE2742" w:rsidRPr="00773BDB" w:rsidRDefault="00AE2742" w:rsidP="00AE2742">
            <w:pPr>
              <w:pStyle w:val="Heading8"/>
              <w:pBdr>
                <w:bottom w:val="single" w:sz="4" w:space="1" w:color="auto"/>
              </w:pBdr>
              <w:spacing w:before="0" w:after="0" w:line="340" w:lineRule="exact"/>
              <w:jc w:val="center"/>
              <w:rPr>
                <w:rFonts w:ascii="Arial" w:hAnsi="Arial"/>
                <w:i w:val="0"/>
                <w:iCs w:val="0"/>
                <w:sz w:val="20"/>
                <w:szCs w:val="20"/>
              </w:rPr>
            </w:pPr>
            <w:r w:rsidRPr="00773BDB">
              <w:rPr>
                <w:rFonts w:ascii="Arial" w:hAnsi="Arial"/>
                <w:i w:val="0"/>
                <w:iCs w:val="0"/>
                <w:sz w:val="20"/>
                <w:szCs w:val="20"/>
              </w:rPr>
              <w:t>Transfer Pricing Policy</w:t>
            </w:r>
          </w:p>
        </w:tc>
      </w:tr>
      <w:tr w:rsidR="00AE2742" w:rsidRPr="00773BDB" w14:paraId="17CF8D8B" w14:textId="77777777" w:rsidTr="00AE2742">
        <w:tc>
          <w:tcPr>
            <w:tcW w:w="4230" w:type="dxa"/>
          </w:tcPr>
          <w:p w14:paraId="2FA4364B" w14:textId="77777777" w:rsidR="00AE2742" w:rsidRPr="009D2C42" w:rsidRDefault="00AE2742" w:rsidP="00AE2742">
            <w:pPr>
              <w:tabs>
                <w:tab w:val="decimal" w:pos="467"/>
              </w:tabs>
              <w:spacing w:line="340" w:lineRule="exact"/>
              <w:jc w:val="both"/>
              <w:rPr>
                <w:rFonts w:ascii="Arial" w:hAnsi="Arial"/>
                <w:sz w:val="20"/>
                <w:szCs w:val="20"/>
              </w:rPr>
            </w:pPr>
            <w:r w:rsidRPr="009D2C42">
              <w:rPr>
                <w:rFonts w:ascii="Arial" w:hAnsi="Arial"/>
                <w:sz w:val="20"/>
                <w:szCs w:val="20"/>
                <w:u w:val="single"/>
              </w:rPr>
              <w:t>Transactions with related companies</w:t>
            </w:r>
          </w:p>
        </w:tc>
        <w:tc>
          <w:tcPr>
            <w:tcW w:w="990" w:type="dxa"/>
          </w:tcPr>
          <w:p w14:paraId="7CC51775" w14:textId="77777777" w:rsidR="00AE2742" w:rsidRPr="00773BDB" w:rsidRDefault="00AE2742" w:rsidP="00AE2742">
            <w:pPr>
              <w:tabs>
                <w:tab w:val="decimal" w:pos="467"/>
              </w:tabs>
              <w:spacing w:line="340" w:lineRule="exact"/>
              <w:jc w:val="both"/>
              <w:rPr>
                <w:rFonts w:ascii="Arial" w:hAnsi="Arial"/>
                <w:sz w:val="20"/>
                <w:szCs w:val="20"/>
              </w:rPr>
            </w:pPr>
          </w:p>
        </w:tc>
        <w:tc>
          <w:tcPr>
            <w:tcW w:w="990" w:type="dxa"/>
          </w:tcPr>
          <w:p w14:paraId="1174B9EF" w14:textId="16E8D1CB" w:rsidR="00AE2742" w:rsidRPr="00773BDB" w:rsidRDefault="00AE2742" w:rsidP="00AE2742">
            <w:pPr>
              <w:tabs>
                <w:tab w:val="decimal" w:pos="467"/>
              </w:tabs>
              <w:spacing w:line="340" w:lineRule="exact"/>
              <w:jc w:val="both"/>
              <w:rPr>
                <w:rFonts w:ascii="Arial" w:hAnsi="Arial"/>
                <w:sz w:val="20"/>
                <w:szCs w:val="20"/>
              </w:rPr>
            </w:pPr>
          </w:p>
        </w:tc>
        <w:tc>
          <w:tcPr>
            <w:tcW w:w="2880" w:type="dxa"/>
          </w:tcPr>
          <w:p w14:paraId="460DBB19" w14:textId="77777777" w:rsidR="00AE2742" w:rsidRPr="00773BDB" w:rsidRDefault="00AE2742" w:rsidP="00AE2742">
            <w:pPr>
              <w:tabs>
                <w:tab w:val="center" w:pos="8100"/>
              </w:tabs>
              <w:spacing w:line="340" w:lineRule="exact"/>
              <w:jc w:val="both"/>
              <w:rPr>
                <w:rFonts w:ascii="Arial" w:hAnsi="Arial"/>
                <w:i/>
                <w:iCs/>
                <w:sz w:val="20"/>
                <w:szCs w:val="20"/>
              </w:rPr>
            </w:pPr>
          </w:p>
        </w:tc>
      </w:tr>
      <w:tr w:rsidR="00FD1689" w:rsidRPr="00773BDB" w14:paraId="54ABB49F" w14:textId="77777777" w:rsidTr="00AE2742">
        <w:tc>
          <w:tcPr>
            <w:tcW w:w="4230" w:type="dxa"/>
          </w:tcPr>
          <w:p w14:paraId="1075D0B6" w14:textId="3BE9DA78" w:rsidR="00FD1689" w:rsidRPr="009D2C42" w:rsidRDefault="00FD1689" w:rsidP="00FD1689">
            <w:pPr>
              <w:spacing w:line="340" w:lineRule="exact"/>
              <w:ind w:right="-108"/>
              <w:rPr>
                <w:rFonts w:ascii="Arial" w:hAnsi="Arial"/>
                <w:sz w:val="20"/>
                <w:szCs w:val="20"/>
              </w:rPr>
            </w:pPr>
            <w:r w:rsidRPr="009D2C42">
              <w:rPr>
                <w:rFonts w:ascii="Arial" w:hAnsi="Arial"/>
                <w:sz w:val="20"/>
                <w:szCs w:val="20"/>
              </w:rPr>
              <w:t>Revenue from outsourcing services</w:t>
            </w:r>
          </w:p>
        </w:tc>
        <w:tc>
          <w:tcPr>
            <w:tcW w:w="990" w:type="dxa"/>
          </w:tcPr>
          <w:p w14:paraId="12D486F9" w14:textId="56BFF816" w:rsidR="00FD1689" w:rsidRPr="00D87319" w:rsidRDefault="00FD1689" w:rsidP="00FD1689">
            <w:pPr>
              <w:tabs>
                <w:tab w:val="decimal" w:pos="615"/>
              </w:tabs>
              <w:spacing w:line="340" w:lineRule="exact"/>
              <w:jc w:val="both"/>
              <w:rPr>
                <w:rFonts w:ascii="Arial" w:hAnsi="Arial" w:cs="Arial"/>
                <w:sz w:val="20"/>
                <w:szCs w:val="20"/>
              </w:rPr>
            </w:pPr>
            <w:r w:rsidRPr="00D87319">
              <w:rPr>
                <w:rFonts w:ascii="Arial" w:hAnsi="Arial" w:cs="Arial"/>
                <w:bCs/>
                <w:sz w:val="20"/>
                <w:szCs w:val="20"/>
              </w:rPr>
              <w:t>7</w:t>
            </w:r>
          </w:p>
        </w:tc>
        <w:tc>
          <w:tcPr>
            <w:tcW w:w="990" w:type="dxa"/>
          </w:tcPr>
          <w:p w14:paraId="7E4AC26A" w14:textId="4D593028" w:rsidR="00FD1689" w:rsidRPr="00D87319" w:rsidRDefault="00FD1689" w:rsidP="00FD1689">
            <w:pPr>
              <w:tabs>
                <w:tab w:val="decimal" w:pos="615"/>
              </w:tabs>
              <w:spacing w:line="340" w:lineRule="exact"/>
              <w:jc w:val="both"/>
              <w:rPr>
                <w:rFonts w:ascii="Arial" w:hAnsi="Arial" w:cs="Arial"/>
                <w:sz w:val="20"/>
                <w:szCs w:val="20"/>
              </w:rPr>
            </w:pPr>
            <w:r w:rsidRPr="00D87319">
              <w:rPr>
                <w:rFonts w:ascii="Arial" w:hAnsi="Arial" w:cs="Arial"/>
                <w:sz w:val="20"/>
                <w:szCs w:val="20"/>
              </w:rPr>
              <w:t>14</w:t>
            </w:r>
          </w:p>
        </w:tc>
        <w:tc>
          <w:tcPr>
            <w:tcW w:w="2880" w:type="dxa"/>
          </w:tcPr>
          <w:p w14:paraId="1511530C" w14:textId="77777777" w:rsidR="00FD1689" w:rsidRPr="00773BDB" w:rsidRDefault="00FD1689" w:rsidP="00FD1689">
            <w:pPr>
              <w:tabs>
                <w:tab w:val="center" w:pos="8100"/>
              </w:tabs>
              <w:spacing w:line="340" w:lineRule="exact"/>
              <w:ind w:left="132" w:hanging="132"/>
              <w:rPr>
                <w:rFonts w:ascii="Arial" w:hAnsi="Arial"/>
                <w:sz w:val="20"/>
                <w:szCs w:val="20"/>
              </w:rPr>
            </w:pPr>
            <w:r w:rsidRPr="00773BDB">
              <w:rPr>
                <w:rFonts w:ascii="Arial" w:hAnsi="Arial"/>
                <w:sz w:val="20"/>
                <w:szCs w:val="20"/>
              </w:rPr>
              <w:t xml:space="preserve">Normal price and </w:t>
            </w:r>
            <w:proofErr w:type="gramStart"/>
            <w:r w:rsidRPr="00773BDB">
              <w:rPr>
                <w:rFonts w:ascii="Arial" w:hAnsi="Arial"/>
                <w:sz w:val="20"/>
                <w:szCs w:val="20"/>
              </w:rPr>
              <w:t>condition  as</w:t>
            </w:r>
            <w:proofErr w:type="gramEnd"/>
            <w:r w:rsidRPr="00773BDB">
              <w:rPr>
                <w:rFonts w:ascii="Arial" w:hAnsi="Arial"/>
                <w:sz w:val="20"/>
                <w:szCs w:val="20"/>
              </w:rPr>
              <w:t xml:space="preserve"> other customer</w:t>
            </w:r>
          </w:p>
        </w:tc>
      </w:tr>
      <w:tr w:rsidR="00FD1689" w:rsidRPr="00773BDB" w14:paraId="445B7099" w14:textId="77777777" w:rsidTr="00AE2742">
        <w:tc>
          <w:tcPr>
            <w:tcW w:w="4230" w:type="dxa"/>
          </w:tcPr>
          <w:p w14:paraId="4C0ABE0B" w14:textId="7086C466" w:rsidR="00FD1689" w:rsidRPr="00773BDB" w:rsidRDefault="00FD1689" w:rsidP="00FD1689">
            <w:pPr>
              <w:spacing w:line="340" w:lineRule="exact"/>
              <w:ind w:right="-108"/>
              <w:rPr>
                <w:rFonts w:ascii="Arial" w:hAnsi="Arial"/>
                <w:sz w:val="20"/>
                <w:szCs w:val="20"/>
              </w:rPr>
            </w:pPr>
            <w:r>
              <w:rPr>
                <w:rFonts w:ascii="Arial" w:hAnsi="Arial"/>
                <w:sz w:val="20"/>
                <w:szCs w:val="20"/>
              </w:rPr>
              <w:t>Revenue from r</w:t>
            </w:r>
            <w:r w:rsidRPr="00773BDB">
              <w:rPr>
                <w:rFonts w:ascii="Arial" w:hAnsi="Arial"/>
                <w:sz w:val="20"/>
                <w:szCs w:val="20"/>
              </w:rPr>
              <w:t>ental and service</w:t>
            </w:r>
            <w:r>
              <w:rPr>
                <w:rFonts w:ascii="Arial" w:hAnsi="Arial"/>
                <w:sz w:val="20"/>
                <w:szCs w:val="20"/>
              </w:rPr>
              <w:t>s</w:t>
            </w:r>
          </w:p>
        </w:tc>
        <w:tc>
          <w:tcPr>
            <w:tcW w:w="990" w:type="dxa"/>
          </w:tcPr>
          <w:p w14:paraId="53299485" w14:textId="1D9D4D1E" w:rsidR="00FD1689" w:rsidRPr="00D87319" w:rsidRDefault="00FD1689" w:rsidP="00FD1689">
            <w:pPr>
              <w:tabs>
                <w:tab w:val="decimal" w:pos="615"/>
              </w:tabs>
              <w:spacing w:line="340" w:lineRule="exact"/>
              <w:jc w:val="both"/>
              <w:rPr>
                <w:rFonts w:ascii="Arial" w:hAnsi="Arial" w:cs="Arial"/>
                <w:sz w:val="20"/>
                <w:szCs w:val="20"/>
              </w:rPr>
            </w:pPr>
            <w:r w:rsidRPr="00D87319">
              <w:rPr>
                <w:rFonts w:ascii="Arial" w:hAnsi="Arial" w:cs="Arial"/>
                <w:bCs/>
                <w:sz w:val="20"/>
                <w:szCs w:val="20"/>
              </w:rPr>
              <w:t>1</w:t>
            </w:r>
          </w:p>
        </w:tc>
        <w:tc>
          <w:tcPr>
            <w:tcW w:w="990" w:type="dxa"/>
          </w:tcPr>
          <w:p w14:paraId="7D339B10" w14:textId="7B611631" w:rsidR="00FD1689" w:rsidRPr="00D87319" w:rsidRDefault="00FD1689" w:rsidP="00FD1689">
            <w:pPr>
              <w:tabs>
                <w:tab w:val="decimal" w:pos="615"/>
              </w:tabs>
              <w:spacing w:line="340" w:lineRule="exact"/>
              <w:jc w:val="both"/>
              <w:rPr>
                <w:rFonts w:ascii="Arial" w:hAnsi="Arial" w:cs="Arial"/>
                <w:sz w:val="20"/>
                <w:szCs w:val="20"/>
              </w:rPr>
            </w:pPr>
            <w:r w:rsidRPr="00D87319">
              <w:rPr>
                <w:rFonts w:ascii="Arial" w:hAnsi="Arial" w:cs="Arial"/>
                <w:sz w:val="20"/>
                <w:szCs w:val="20"/>
              </w:rPr>
              <w:t>1</w:t>
            </w:r>
          </w:p>
        </w:tc>
        <w:tc>
          <w:tcPr>
            <w:tcW w:w="2880" w:type="dxa"/>
          </w:tcPr>
          <w:p w14:paraId="3FD0B278" w14:textId="5E771757" w:rsidR="00FD1689" w:rsidRPr="00773BDB" w:rsidRDefault="00FD1689" w:rsidP="00FD1689">
            <w:pPr>
              <w:tabs>
                <w:tab w:val="center" w:pos="8100"/>
              </w:tabs>
              <w:spacing w:line="340" w:lineRule="exact"/>
              <w:ind w:left="132" w:hanging="132"/>
              <w:rPr>
                <w:rFonts w:ascii="Arial" w:hAnsi="Arial"/>
                <w:sz w:val="20"/>
                <w:szCs w:val="20"/>
              </w:rPr>
            </w:pPr>
            <w:r w:rsidRPr="00773BDB">
              <w:rPr>
                <w:rFonts w:ascii="Arial" w:hAnsi="Arial"/>
                <w:sz w:val="20"/>
                <w:szCs w:val="20"/>
              </w:rPr>
              <w:t xml:space="preserve">Normal price and </w:t>
            </w:r>
            <w:proofErr w:type="gramStart"/>
            <w:r w:rsidRPr="00773BDB">
              <w:rPr>
                <w:rFonts w:ascii="Arial" w:hAnsi="Arial"/>
                <w:sz w:val="20"/>
                <w:szCs w:val="20"/>
              </w:rPr>
              <w:t>condition  as</w:t>
            </w:r>
            <w:proofErr w:type="gramEnd"/>
            <w:r w:rsidRPr="00773BDB">
              <w:rPr>
                <w:rFonts w:ascii="Arial" w:hAnsi="Arial"/>
                <w:sz w:val="20"/>
                <w:szCs w:val="20"/>
              </w:rPr>
              <w:t xml:space="preserve"> other customer</w:t>
            </w:r>
          </w:p>
        </w:tc>
      </w:tr>
      <w:tr w:rsidR="00FD1689" w:rsidRPr="00773BDB" w14:paraId="117E6DB7" w14:textId="77777777" w:rsidTr="00AE2742">
        <w:tc>
          <w:tcPr>
            <w:tcW w:w="4230" w:type="dxa"/>
          </w:tcPr>
          <w:p w14:paraId="732813C4" w14:textId="21BAADC3" w:rsidR="00E03659" w:rsidRPr="00773BDB" w:rsidRDefault="00FD1689" w:rsidP="00E03659">
            <w:pPr>
              <w:spacing w:line="340" w:lineRule="exact"/>
              <w:ind w:right="-108"/>
              <w:rPr>
                <w:rFonts w:ascii="Arial" w:hAnsi="Arial"/>
                <w:sz w:val="20"/>
                <w:szCs w:val="20"/>
              </w:rPr>
            </w:pPr>
            <w:r w:rsidRPr="00773BDB">
              <w:rPr>
                <w:rFonts w:ascii="Arial" w:hAnsi="Arial"/>
                <w:sz w:val="20"/>
                <w:szCs w:val="20"/>
              </w:rPr>
              <w:t xml:space="preserve">Gain on sale of assets </w:t>
            </w:r>
          </w:p>
          <w:p w14:paraId="4A1E9262" w14:textId="28165BDB" w:rsidR="00FD1689" w:rsidRPr="00773BDB" w:rsidRDefault="00FD1689" w:rsidP="00FD1689">
            <w:pPr>
              <w:spacing w:line="340" w:lineRule="exact"/>
              <w:ind w:right="-108"/>
              <w:rPr>
                <w:rFonts w:ascii="Arial" w:hAnsi="Arial"/>
                <w:sz w:val="20"/>
                <w:szCs w:val="20"/>
              </w:rPr>
            </w:pPr>
          </w:p>
        </w:tc>
        <w:tc>
          <w:tcPr>
            <w:tcW w:w="990" w:type="dxa"/>
          </w:tcPr>
          <w:p w14:paraId="11E290D2" w14:textId="36A44BAB" w:rsidR="00FD1689" w:rsidRPr="00D87319" w:rsidRDefault="00FD1689" w:rsidP="00FD1689">
            <w:pPr>
              <w:tabs>
                <w:tab w:val="decimal" w:pos="615"/>
              </w:tabs>
              <w:spacing w:line="340" w:lineRule="exact"/>
              <w:jc w:val="both"/>
              <w:rPr>
                <w:rFonts w:ascii="Arial" w:hAnsi="Arial" w:cs="Arial"/>
                <w:sz w:val="20"/>
                <w:szCs w:val="20"/>
              </w:rPr>
            </w:pPr>
            <w:r w:rsidRPr="00D87319">
              <w:rPr>
                <w:rFonts w:ascii="Arial" w:hAnsi="Arial" w:cs="Arial"/>
                <w:bCs/>
                <w:sz w:val="20"/>
                <w:szCs w:val="20"/>
              </w:rPr>
              <w:t>11</w:t>
            </w:r>
          </w:p>
        </w:tc>
        <w:tc>
          <w:tcPr>
            <w:tcW w:w="990" w:type="dxa"/>
          </w:tcPr>
          <w:p w14:paraId="3BDA8C40" w14:textId="131740B6" w:rsidR="00FD1689" w:rsidRPr="00D87319" w:rsidRDefault="00FD1689" w:rsidP="00FD1689">
            <w:pPr>
              <w:tabs>
                <w:tab w:val="decimal" w:pos="615"/>
              </w:tabs>
              <w:spacing w:line="340" w:lineRule="exact"/>
              <w:jc w:val="both"/>
              <w:rPr>
                <w:rFonts w:ascii="Arial" w:hAnsi="Arial" w:cs="Arial"/>
                <w:sz w:val="20"/>
                <w:szCs w:val="20"/>
              </w:rPr>
            </w:pPr>
            <w:r w:rsidRPr="00D87319">
              <w:rPr>
                <w:rFonts w:ascii="Arial" w:hAnsi="Arial" w:cs="Arial"/>
                <w:sz w:val="20"/>
                <w:szCs w:val="20"/>
              </w:rPr>
              <w:t>10</w:t>
            </w:r>
          </w:p>
        </w:tc>
        <w:tc>
          <w:tcPr>
            <w:tcW w:w="2880" w:type="dxa"/>
          </w:tcPr>
          <w:p w14:paraId="4A43436C" w14:textId="56B58028" w:rsidR="00FD1689" w:rsidRPr="00773BDB" w:rsidRDefault="00FD1689" w:rsidP="00FD1689">
            <w:pPr>
              <w:tabs>
                <w:tab w:val="center" w:pos="8100"/>
              </w:tabs>
              <w:spacing w:line="340" w:lineRule="exact"/>
              <w:ind w:left="132" w:hanging="132"/>
              <w:rPr>
                <w:rFonts w:ascii="Arial" w:hAnsi="Arial"/>
                <w:sz w:val="20"/>
                <w:szCs w:val="20"/>
              </w:rPr>
            </w:pPr>
            <w:r w:rsidRPr="00773BDB">
              <w:rPr>
                <w:rFonts w:ascii="Arial" w:hAnsi="Arial"/>
                <w:sz w:val="20"/>
                <w:szCs w:val="20"/>
              </w:rPr>
              <w:t>Referred to market price or</w:t>
            </w:r>
            <w:r w:rsidRPr="00773BDB">
              <w:rPr>
                <w:rFonts w:ascii="Arial" w:hAnsi="Arial"/>
                <w:sz w:val="18"/>
                <w:szCs w:val="18"/>
              </w:rPr>
              <w:t xml:space="preserve"> </w:t>
            </w:r>
            <w:r w:rsidRPr="00773BDB">
              <w:rPr>
                <w:rFonts w:ascii="Arial" w:hAnsi="Arial"/>
                <w:sz w:val="20"/>
                <w:szCs w:val="20"/>
              </w:rPr>
              <w:t>auction price</w:t>
            </w:r>
            <w:r w:rsidRPr="00773BDB">
              <w:rPr>
                <w:rFonts w:ascii="Arial" w:hAnsi="Arial"/>
                <w:sz w:val="18"/>
                <w:szCs w:val="18"/>
              </w:rPr>
              <w:t xml:space="preserve"> </w:t>
            </w:r>
          </w:p>
        </w:tc>
      </w:tr>
    </w:tbl>
    <w:p w14:paraId="143C5B08" w14:textId="22E78A27" w:rsidR="005210B0" w:rsidRPr="00773BDB" w:rsidRDefault="00887551" w:rsidP="002A3E13">
      <w:pPr>
        <w:overflowPunct/>
        <w:autoSpaceDE/>
        <w:autoSpaceDN/>
        <w:adjustRightInd/>
        <w:spacing w:before="240" w:after="120" w:line="380" w:lineRule="exact"/>
        <w:ind w:left="547"/>
        <w:jc w:val="thaiDistribute"/>
        <w:textAlignment w:val="auto"/>
        <w:rPr>
          <w:rFonts w:ascii="Arial" w:hAnsi="Arial"/>
          <w:sz w:val="22"/>
          <w:szCs w:val="22"/>
        </w:rPr>
      </w:pPr>
      <w:r w:rsidRPr="00773BDB">
        <w:rPr>
          <w:rFonts w:ascii="Arial" w:hAnsi="Arial"/>
          <w:sz w:val="22"/>
          <w:szCs w:val="22"/>
        </w:rPr>
        <w:t xml:space="preserve">As </w:t>
      </w:r>
      <w:proofErr w:type="gramStart"/>
      <w:r w:rsidRPr="00773BDB">
        <w:rPr>
          <w:rFonts w:ascii="Arial" w:hAnsi="Arial"/>
          <w:sz w:val="22"/>
          <w:szCs w:val="22"/>
        </w:rPr>
        <w:t>at</w:t>
      </w:r>
      <w:proofErr w:type="gramEnd"/>
      <w:r w:rsidRPr="00773BDB">
        <w:rPr>
          <w:rFonts w:ascii="Arial" w:hAnsi="Arial"/>
          <w:sz w:val="22"/>
          <w:szCs w:val="22"/>
        </w:rPr>
        <w:t xml:space="preserve"> </w:t>
      </w:r>
      <w:r w:rsidR="000025FA">
        <w:rPr>
          <w:rFonts w:ascii="Arial" w:hAnsi="Arial"/>
          <w:sz w:val="22"/>
          <w:szCs w:val="22"/>
        </w:rPr>
        <w:t xml:space="preserve">31 December </w:t>
      </w:r>
      <w:r w:rsidR="00AE2742">
        <w:rPr>
          <w:rFonts w:ascii="Arial" w:hAnsi="Arial"/>
          <w:sz w:val="22"/>
          <w:szCs w:val="22"/>
        </w:rPr>
        <w:t>2022</w:t>
      </w:r>
      <w:r w:rsidR="003D7007" w:rsidRPr="00773BDB">
        <w:rPr>
          <w:rFonts w:ascii="Arial" w:hAnsi="Arial"/>
          <w:sz w:val="22"/>
          <w:szCs w:val="22"/>
        </w:rPr>
        <w:t xml:space="preserve"> and </w:t>
      </w:r>
      <w:r w:rsidR="00507838">
        <w:rPr>
          <w:rFonts w:ascii="Arial" w:hAnsi="Arial"/>
          <w:sz w:val="22"/>
          <w:szCs w:val="22"/>
        </w:rPr>
        <w:t>202</w:t>
      </w:r>
      <w:r w:rsidR="00AE2742">
        <w:rPr>
          <w:rFonts w:ascii="Arial" w:hAnsi="Arial"/>
          <w:sz w:val="22"/>
          <w:szCs w:val="22"/>
        </w:rPr>
        <w:t>1</w:t>
      </w:r>
      <w:r w:rsidRPr="00773BDB">
        <w:rPr>
          <w:rFonts w:ascii="Arial" w:hAnsi="Arial"/>
          <w:sz w:val="22"/>
          <w:szCs w:val="22"/>
        </w:rPr>
        <w:t>, t</w:t>
      </w:r>
      <w:r w:rsidR="00833A97" w:rsidRPr="00773BDB">
        <w:rPr>
          <w:rFonts w:ascii="Arial" w:hAnsi="Arial"/>
          <w:sz w:val="22"/>
          <w:szCs w:val="22"/>
        </w:rPr>
        <w:t xml:space="preserve">he </w:t>
      </w:r>
      <w:r w:rsidR="005210B0" w:rsidRPr="00773BDB">
        <w:rPr>
          <w:rFonts w:ascii="Arial" w:hAnsi="Arial"/>
          <w:sz w:val="22"/>
          <w:szCs w:val="22"/>
        </w:rPr>
        <w:t xml:space="preserve">balances of the </w:t>
      </w:r>
      <w:r w:rsidR="00833A97" w:rsidRPr="00773BDB">
        <w:rPr>
          <w:rFonts w:ascii="Arial" w:hAnsi="Arial"/>
          <w:sz w:val="22"/>
          <w:szCs w:val="22"/>
        </w:rPr>
        <w:t>accounts between the Company and those related companies are as follows:</w:t>
      </w:r>
    </w:p>
    <w:tbl>
      <w:tblPr>
        <w:tblW w:w="9180" w:type="dxa"/>
        <w:tblInd w:w="360" w:type="dxa"/>
        <w:tblLayout w:type="fixed"/>
        <w:tblLook w:val="0000" w:firstRow="0" w:lastRow="0" w:firstColumn="0" w:lastColumn="0" w:noHBand="0" w:noVBand="0"/>
      </w:tblPr>
      <w:tblGrid>
        <w:gridCol w:w="6300"/>
        <w:gridCol w:w="1440"/>
        <w:gridCol w:w="1440"/>
      </w:tblGrid>
      <w:tr w:rsidR="005210B0" w:rsidRPr="00773BDB" w14:paraId="5803B515" w14:textId="77777777" w:rsidTr="00743240">
        <w:trPr>
          <w:tblHeader/>
        </w:trPr>
        <w:tc>
          <w:tcPr>
            <w:tcW w:w="9180" w:type="dxa"/>
            <w:gridSpan w:val="3"/>
            <w:vAlign w:val="bottom"/>
          </w:tcPr>
          <w:p w14:paraId="6A7CFD06" w14:textId="77777777" w:rsidR="005210B0" w:rsidRPr="00773BDB" w:rsidRDefault="00E328B3" w:rsidP="002975D1">
            <w:pPr>
              <w:tabs>
                <w:tab w:val="left" w:pos="900"/>
                <w:tab w:val="left" w:pos="1440"/>
              </w:tabs>
              <w:spacing w:line="380" w:lineRule="exact"/>
              <w:ind w:left="360" w:right="-43" w:hanging="360"/>
              <w:jc w:val="right"/>
              <w:rPr>
                <w:rFonts w:ascii="Arial" w:hAnsi="Arial"/>
                <w:sz w:val="22"/>
                <w:szCs w:val="22"/>
                <w:cs/>
              </w:rPr>
            </w:pPr>
            <w:r w:rsidRPr="00773BDB">
              <w:rPr>
                <w:rFonts w:ascii="Arial" w:hAnsi="Arial"/>
                <w:sz w:val="22"/>
                <w:szCs w:val="22"/>
              </w:rPr>
              <w:t>(Unit</w:t>
            </w:r>
            <w:r w:rsidR="005210B0" w:rsidRPr="00773BDB">
              <w:rPr>
                <w:rFonts w:ascii="Arial" w:hAnsi="Arial"/>
                <w:sz w:val="22"/>
                <w:szCs w:val="22"/>
              </w:rPr>
              <w:t xml:space="preserve">: </w:t>
            </w:r>
            <w:r w:rsidR="000A10B6" w:rsidRPr="00773BDB">
              <w:rPr>
                <w:rFonts w:ascii="Arial" w:hAnsi="Arial"/>
                <w:sz w:val="22"/>
                <w:szCs w:val="22"/>
              </w:rPr>
              <w:t xml:space="preserve">Thousand </w:t>
            </w:r>
            <w:r w:rsidR="005210B0" w:rsidRPr="00773BDB">
              <w:rPr>
                <w:rFonts w:ascii="Arial" w:hAnsi="Arial"/>
                <w:sz w:val="22"/>
                <w:szCs w:val="22"/>
              </w:rPr>
              <w:t>Baht)</w:t>
            </w:r>
          </w:p>
        </w:tc>
      </w:tr>
      <w:tr w:rsidR="00AE2742" w:rsidRPr="00773BDB" w14:paraId="3A99C130" w14:textId="77777777" w:rsidTr="00743240">
        <w:trPr>
          <w:tblHeader/>
        </w:trPr>
        <w:tc>
          <w:tcPr>
            <w:tcW w:w="6300" w:type="dxa"/>
            <w:vAlign w:val="bottom"/>
          </w:tcPr>
          <w:p w14:paraId="2146C1AB" w14:textId="74C15D65" w:rsidR="00AE2742" w:rsidRPr="00773BDB" w:rsidRDefault="00AE2742" w:rsidP="00AE2742">
            <w:pPr>
              <w:spacing w:line="380" w:lineRule="exact"/>
              <w:ind w:left="72" w:right="-12"/>
              <w:rPr>
                <w:rFonts w:ascii="Arial" w:hAnsi="Arial" w:cs="Arial"/>
                <w:b/>
                <w:bCs/>
                <w:sz w:val="22"/>
                <w:szCs w:val="22"/>
                <w:u w:val="single"/>
              </w:rPr>
            </w:pPr>
          </w:p>
        </w:tc>
        <w:tc>
          <w:tcPr>
            <w:tcW w:w="1440" w:type="dxa"/>
            <w:vAlign w:val="bottom"/>
          </w:tcPr>
          <w:p w14:paraId="32808B33" w14:textId="16FBBF7F" w:rsidR="00AE2742" w:rsidRPr="00773BDB" w:rsidRDefault="00AE2742" w:rsidP="009178F5">
            <w:pPr>
              <w:spacing w:line="380" w:lineRule="exact"/>
              <w:jc w:val="center"/>
              <w:rPr>
                <w:rFonts w:ascii="Arial" w:hAnsi="Arial"/>
                <w:sz w:val="22"/>
                <w:szCs w:val="22"/>
                <w:u w:val="single"/>
                <w:cs/>
              </w:rPr>
            </w:pPr>
            <w:r>
              <w:rPr>
                <w:rFonts w:ascii="Arial" w:hAnsi="Arial"/>
                <w:sz w:val="22"/>
                <w:szCs w:val="22"/>
                <w:u w:val="single"/>
              </w:rPr>
              <w:t>2022</w:t>
            </w:r>
          </w:p>
        </w:tc>
        <w:tc>
          <w:tcPr>
            <w:tcW w:w="1440" w:type="dxa"/>
            <w:vAlign w:val="bottom"/>
          </w:tcPr>
          <w:p w14:paraId="0868E159" w14:textId="17CD8744" w:rsidR="00AE2742" w:rsidRPr="00773BDB" w:rsidRDefault="00AE2742" w:rsidP="009178F5">
            <w:pPr>
              <w:spacing w:line="380" w:lineRule="exact"/>
              <w:jc w:val="center"/>
              <w:rPr>
                <w:rFonts w:ascii="Arial" w:hAnsi="Arial"/>
                <w:sz w:val="22"/>
                <w:szCs w:val="22"/>
                <w:u w:val="single"/>
                <w:cs/>
              </w:rPr>
            </w:pPr>
            <w:r>
              <w:rPr>
                <w:rFonts w:ascii="Arial" w:hAnsi="Arial"/>
                <w:sz w:val="22"/>
                <w:szCs w:val="22"/>
                <w:u w:val="single"/>
              </w:rPr>
              <w:t>2021</w:t>
            </w:r>
          </w:p>
        </w:tc>
      </w:tr>
      <w:tr w:rsidR="00AE2742" w:rsidRPr="00773BDB" w14:paraId="36D4C67A" w14:textId="77777777" w:rsidTr="00743240">
        <w:trPr>
          <w:tblHeader/>
        </w:trPr>
        <w:tc>
          <w:tcPr>
            <w:tcW w:w="6300" w:type="dxa"/>
            <w:vAlign w:val="bottom"/>
          </w:tcPr>
          <w:p w14:paraId="6C01919D" w14:textId="5A07B541" w:rsidR="00AE2742" w:rsidRPr="00773BDB" w:rsidRDefault="00AE2742" w:rsidP="00AE2742">
            <w:pPr>
              <w:spacing w:line="380" w:lineRule="exact"/>
              <w:ind w:left="72" w:right="-12"/>
              <w:rPr>
                <w:rFonts w:ascii="Arial" w:hAnsi="Arial" w:cs="Arial"/>
                <w:b/>
                <w:bCs/>
                <w:sz w:val="22"/>
                <w:szCs w:val="22"/>
                <w:u w:val="single"/>
              </w:rPr>
            </w:pPr>
            <w:r w:rsidRPr="00773BDB">
              <w:rPr>
                <w:rFonts w:ascii="Arial" w:hAnsi="Arial" w:cs="Arial"/>
                <w:b/>
                <w:bCs/>
                <w:sz w:val="22"/>
                <w:szCs w:val="22"/>
                <w:u w:val="single"/>
              </w:rPr>
              <w:t xml:space="preserve">Trade and other receivable - related parties (Note </w:t>
            </w:r>
            <w:r>
              <w:rPr>
                <w:rFonts w:ascii="Arial" w:hAnsi="Arial" w:cs="Arial"/>
                <w:b/>
                <w:bCs/>
                <w:sz w:val="22"/>
                <w:szCs w:val="22"/>
                <w:u w:val="single"/>
              </w:rPr>
              <w:t>8</w:t>
            </w:r>
            <w:r w:rsidRPr="00773BDB">
              <w:rPr>
                <w:rFonts w:ascii="Arial" w:hAnsi="Arial" w:cs="Arial"/>
                <w:b/>
                <w:bCs/>
                <w:sz w:val="22"/>
                <w:szCs w:val="22"/>
                <w:u w:val="single"/>
              </w:rPr>
              <w:t>)</w:t>
            </w:r>
          </w:p>
        </w:tc>
        <w:tc>
          <w:tcPr>
            <w:tcW w:w="1440" w:type="dxa"/>
            <w:vAlign w:val="bottom"/>
          </w:tcPr>
          <w:p w14:paraId="133C28B4" w14:textId="77777777" w:rsidR="00AE2742" w:rsidRDefault="00AE2742" w:rsidP="00DB392B">
            <w:pPr>
              <w:spacing w:line="380" w:lineRule="exact"/>
              <w:jc w:val="right"/>
              <w:rPr>
                <w:rFonts w:ascii="Arial" w:hAnsi="Arial"/>
                <w:sz w:val="22"/>
                <w:szCs w:val="22"/>
                <w:u w:val="single"/>
              </w:rPr>
            </w:pPr>
          </w:p>
        </w:tc>
        <w:tc>
          <w:tcPr>
            <w:tcW w:w="1440" w:type="dxa"/>
            <w:vAlign w:val="bottom"/>
          </w:tcPr>
          <w:p w14:paraId="05F22DD4" w14:textId="77777777" w:rsidR="00AE2742" w:rsidRDefault="00AE2742" w:rsidP="00DB392B">
            <w:pPr>
              <w:spacing w:line="380" w:lineRule="exact"/>
              <w:jc w:val="right"/>
              <w:rPr>
                <w:rFonts w:ascii="Arial" w:hAnsi="Arial"/>
                <w:sz w:val="22"/>
                <w:szCs w:val="22"/>
                <w:u w:val="single"/>
              </w:rPr>
            </w:pPr>
          </w:p>
        </w:tc>
      </w:tr>
      <w:tr w:rsidR="00AE2742" w:rsidRPr="00773BDB" w14:paraId="0F1DCE19" w14:textId="77777777" w:rsidTr="00743240">
        <w:trPr>
          <w:tblHeader/>
        </w:trPr>
        <w:tc>
          <w:tcPr>
            <w:tcW w:w="6300" w:type="dxa"/>
            <w:vAlign w:val="bottom"/>
          </w:tcPr>
          <w:p w14:paraId="37952E92" w14:textId="77777777" w:rsidR="00AE2742" w:rsidRPr="00773BDB" w:rsidRDefault="00AE2742" w:rsidP="00AE2742">
            <w:pPr>
              <w:spacing w:line="380" w:lineRule="exact"/>
              <w:ind w:left="72" w:right="-12"/>
              <w:rPr>
                <w:rFonts w:ascii="Arial" w:hAnsi="Arial" w:cs="Arial"/>
                <w:b/>
                <w:bCs/>
                <w:sz w:val="22"/>
                <w:szCs w:val="22"/>
                <w:u w:val="single"/>
              </w:rPr>
            </w:pPr>
            <w:r w:rsidRPr="00773BDB">
              <w:rPr>
                <w:rFonts w:ascii="Arial" w:hAnsi="Arial" w:cs="Arial"/>
                <w:sz w:val="22"/>
                <w:szCs w:val="22"/>
              </w:rPr>
              <w:t>Related companies</w:t>
            </w:r>
          </w:p>
        </w:tc>
        <w:tc>
          <w:tcPr>
            <w:tcW w:w="1440" w:type="dxa"/>
            <w:vAlign w:val="bottom"/>
          </w:tcPr>
          <w:p w14:paraId="71287299" w14:textId="3245D746" w:rsidR="00AE2742" w:rsidRPr="00773BDB" w:rsidRDefault="00D87319" w:rsidP="00DB392B">
            <w:pPr>
              <w:pBdr>
                <w:bottom w:val="double" w:sz="4" w:space="1" w:color="auto"/>
              </w:pBdr>
              <w:tabs>
                <w:tab w:val="decimal" w:pos="1062"/>
              </w:tabs>
              <w:spacing w:line="380" w:lineRule="exact"/>
              <w:jc w:val="right"/>
              <w:rPr>
                <w:rFonts w:ascii="Arial" w:hAnsi="Arial"/>
                <w:sz w:val="22"/>
                <w:szCs w:val="22"/>
              </w:rPr>
            </w:pPr>
            <w:r>
              <w:rPr>
                <w:rFonts w:ascii="Arial" w:hAnsi="Arial"/>
                <w:sz w:val="22"/>
                <w:szCs w:val="22"/>
              </w:rPr>
              <w:t>39</w:t>
            </w:r>
          </w:p>
        </w:tc>
        <w:tc>
          <w:tcPr>
            <w:tcW w:w="1440" w:type="dxa"/>
            <w:vAlign w:val="bottom"/>
          </w:tcPr>
          <w:p w14:paraId="37C15670" w14:textId="013D673F" w:rsidR="00AE2742" w:rsidRPr="00773BDB" w:rsidRDefault="00AE2742" w:rsidP="00DB392B">
            <w:pPr>
              <w:pBdr>
                <w:bottom w:val="double" w:sz="4" w:space="1" w:color="auto"/>
              </w:pBdr>
              <w:tabs>
                <w:tab w:val="decimal" w:pos="1062"/>
              </w:tabs>
              <w:spacing w:line="380" w:lineRule="exact"/>
              <w:jc w:val="right"/>
              <w:rPr>
                <w:rFonts w:ascii="Arial" w:hAnsi="Arial"/>
                <w:sz w:val="22"/>
                <w:szCs w:val="22"/>
              </w:rPr>
            </w:pPr>
            <w:r>
              <w:rPr>
                <w:rFonts w:ascii="Arial" w:hAnsi="Arial"/>
                <w:sz w:val="22"/>
                <w:szCs w:val="22"/>
              </w:rPr>
              <w:t>19</w:t>
            </w:r>
          </w:p>
        </w:tc>
      </w:tr>
      <w:tr w:rsidR="00AE2742" w:rsidRPr="00773BDB" w14:paraId="4FD4A1EE" w14:textId="77777777" w:rsidTr="00743240">
        <w:trPr>
          <w:tblHeader/>
        </w:trPr>
        <w:tc>
          <w:tcPr>
            <w:tcW w:w="6300" w:type="dxa"/>
            <w:vAlign w:val="bottom"/>
          </w:tcPr>
          <w:p w14:paraId="30B6D85F" w14:textId="0DD74E49" w:rsidR="00AE2742" w:rsidRPr="00773BDB" w:rsidRDefault="00AE2742" w:rsidP="00AE2742">
            <w:pPr>
              <w:spacing w:line="380" w:lineRule="exact"/>
              <w:ind w:left="72" w:right="-12"/>
              <w:rPr>
                <w:rFonts w:ascii="Arial" w:hAnsi="Arial" w:cs="Arial"/>
                <w:sz w:val="22"/>
                <w:szCs w:val="22"/>
              </w:rPr>
            </w:pPr>
            <w:r>
              <w:rPr>
                <w:rFonts w:ascii="Arial" w:hAnsi="Arial"/>
                <w:b/>
                <w:bCs/>
                <w:sz w:val="22"/>
                <w:szCs w:val="22"/>
                <w:u w:val="single"/>
              </w:rPr>
              <w:t>Accrued income</w:t>
            </w:r>
            <w:r w:rsidRPr="00773BDB">
              <w:rPr>
                <w:rFonts w:ascii="Arial" w:hAnsi="Arial"/>
                <w:b/>
                <w:bCs/>
                <w:sz w:val="22"/>
                <w:szCs w:val="22"/>
                <w:u w:val="single"/>
              </w:rPr>
              <w:t xml:space="preserve"> - related parties </w:t>
            </w:r>
            <w:r w:rsidRPr="004A1BDB">
              <w:rPr>
                <w:rFonts w:ascii="Arial" w:hAnsi="Arial"/>
                <w:b/>
                <w:bCs/>
                <w:sz w:val="22"/>
                <w:szCs w:val="22"/>
                <w:u w:val="single"/>
              </w:rPr>
              <w:t xml:space="preserve">(Note </w:t>
            </w:r>
            <w:r>
              <w:rPr>
                <w:rFonts w:ascii="Arial" w:hAnsi="Arial"/>
                <w:b/>
                <w:bCs/>
                <w:sz w:val="22"/>
                <w:szCs w:val="22"/>
                <w:u w:val="single"/>
              </w:rPr>
              <w:t>8</w:t>
            </w:r>
            <w:r w:rsidRPr="004A1BDB">
              <w:rPr>
                <w:rFonts w:ascii="Arial" w:hAnsi="Arial"/>
                <w:b/>
                <w:bCs/>
                <w:sz w:val="22"/>
                <w:szCs w:val="22"/>
                <w:u w:val="single"/>
              </w:rPr>
              <w:t>)</w:t>
            </w:r>
          </w:p>
        </w:tc>
        <w:tc>
          <w:tcPr>
            <w:tcW w:w="1440" w:type="dxa"/>
            <w:vAlign w:val="bottom"/>
          </w:tcPr>
          <w:p w14:paraId="71977AF1" w14:textId="77777777" w:rsidR="00AE2742" w:rsidRPr="00773BDB" w:rsidRDefault="00AE2742" w:rsidP="00DB392B">
            <w:pPr>
              <w:tabs>
                <w:tab w:val="decimal" w:pos="1062"/>
              </w:tabs>
              <w:spacing w:line="380" w:lineRule="exact"/>
              <w:jc w:val="right"/>
              <w:rPr>
                <w:rFonts w:ascii="Arial" w:hAnsi="Arial"/>
                <w:sz w:val="22"/>
                <w:szCs w:val="22"/>
              </w:rPr>
            </w:pPr>
          </w:p>
        </w:tc>
        <w:tc>
          <w:tcPr>
            <w:tcW w:w="1440" w:type="dxa"/>
            <w:vAlign w:val="bottom"/>
          </w:tcPr>
          <w:p w14:paraId="5B5465DC" w14:textId="77777777" w:rsidR="00AE2742" w:rsidRDefault="00AE2742" w:rsidP="00DB392B">
            <w:pPr>
              <w:tabs>
                <w:tab w:val="decimal" w:pos="1062"/>
              </w:tabs>
              <w:spacing w:line="380" w:lineRule="exact"/>
              <w:jc w:val="right"/>
              <w:rPr>
                <w:rFonts w:ascii="Arial" w:hAnsi="Arial"/>
                <w:sz w:val="22"/>
                <w:szCs w:val="22"/>
              </w:rPr>
            </w:pPr>
          </w:p>
        </w:tc>
      </w:tr>
      <w:tr w:rsidR="00AE2742" w:rsidRPr="00773BDB" w14:paraId="62EAA7E3" w14:textId="77777777" w:rsidTr="00743240">
        <w:trPr>
          <w:tblHeader/>
        </w:trPr>
        <w:tc>
          <w:tcPr>
            <w:tcW w:w="6300" w:type="dxa"/>
            <w:vAlign w:val="bottom"/>
          </w:tcPr>
          <w:p w14:paraId="14B40692" w14:textId="25A6DD66" w:rsidR="00AE2742" w:rsidRPr="00773BDB" w:rsidRDefault="00AE2742" w:rsidP="00AE2742">
            <w:pPr>
              <w:spacing w:line="380" w:lineRule="exact"/>
              <w:ind w:left="72" w:right="-12"/>
              <w:rPr>
                <w:rFonts w:ascii="Arial" w:hAnsi="Arial" w:cs="Arial"/>
                <w:sz w:val="22"/>
                <w:szCs w:val="22"/>
              </w:rPr>
            </w:pPr>
            <w:r w:rsidRPr="00773BDB">
              <w:rPr>
                <w:rFonts w:ascii="Arial" w:hAnsi="Arial" w:cs="Arial"/>
                <w:sz w:val="22"/>
                <w:szCs w:val="22"/>
              </w:rPr>
              <w:t>Related companies</w:t>
            </w:r>
          </w:p>
        </w:tc>
        <w:tc>
          <w:tcPr>
            <w:tcW w:w="1440" w:type="dxa"/>
            <w:vAlign w:val="bottom"/>
          </w:tcPr>
          <w:p w14:paraId="596CC450" w14:textId="21BA9913" w:rsidR="00AE2742" w:rsidRPr="00773BDB" w:rsidRDefault="002928D2" w:rsidP="00DB392B">
            <w:pPr>
              <w:pBdr>
                <w:bottom w:val="double" w:sz="4" w:space="1" w:color="auto"/>
              </w:pBdr>
              <w:tabs>
                <w:tab w:val="decimal" w:pos="1062"/>
              </w:tabs>
              <w:spacing w:line="380" w:lineRule="exact"/>
              <w:jc w:val="right"/>
              <w:rPr>
                <w:rFonts w:ascii="Arial" w:hAnsi="Arial"/>
                <w:sz w:val="22"/>
                <w:szCs w:val="22"/>
              </w:rPr>
            </w:pPr>
            <w:r>
              <w:rPr>
                <w:rFonts w:ascii="Arial" w:hAnsi="Arial"/>
                <w:sz w:val="22"/>
                <w:szCs w:val="22"/>
              </w:rPr>
              <w:t>-</w:t>
            </w:r>
          </w:p>
        </w:tc>
        <w:tc>
          <w:tcPr>
            <w:tcW w:w="1440" w:type="dxa"/>
            <w:vAlign w:val="bottom"/>
          </w:tcPr>
          <w:p w14:paraId="3CB41086" w14:textId="609C8D07" w:rsidR="00AE2742" w:rsidRDefault="00AE2742" w:rsidP="00DB392B">
            <w:pPr>
              <w:pBdr>
                <w:bottom w:val="double" w:sz="4" w:space="1" w:color="auto"/>
              </w:pBdr>
              <w:tabs>
                <w:tab w:val="decimal" w:pos="1062"/>
              </w:tabs>
              <w:spacing w:line="380" w:lineRule="exact"/>
              <w:jc w:val="right"/>
              <w:rPr>
                <w:rFonts w:ascii="Arial" w:hAnsi="Arial"/>
                <w:sz w:val="22"/>
                <w:szCs w:val="22"/>
              </w:rPr>
            </w:pPr>
            <w:r>
              <w:rPr>
                <w:rFonts w:ascii="Arial" w:hAnsi="Arial"/>
                <w:sz w:val="22"/>
                <w:szCs w:val="22"/>
              </w:rPr>
              <w:t>1,013</w:t>
            </w:r>
          </w:p>
        </w:tc>
      </w:tr>
    </w:tbl>
    <w:p w14:paraId="02A82776" w14:textId="1E50B170" w:rsidR="005210B0" w:rsidRPr="00773BDB" w:rsidRDefault="00C94539" w:rsidP="002975D1">
      <w:pPr>
        <w:tabs>
          <w:tab w:val="left" w:pos="540"/>
          <w:tab w:val="left" w:pos="900"/>
          <w:tab w:val="left" w:pos="1440"/>
        </w:tabs>
        <w:spacing w:before="240" w:after="120" w:line="380" w:lineRule="exact"/>
        <w:ind w:right="-43"/>
        <w:jc w:val="thaiDistribute"/>
        <w:rPr>
          <w:rFonts w:ascii="Arial" w:hAnsi="Arial"/>
          <w:sz w:val="22"/>
          <w:szCs w:val="22"/>
          <w:u w:val="single"/>
        </w:rPr>
      </w:pPr>
      <w:r w:rsidRPr="00773BDB">
        <w:rPr>
          <w:rFonts w:ascii="Arial" w:hAnsi="Arial"/>
          <w:sz w:val="22"/>
          <w:szCs w:val="22"/>
        </w:rPr>
        <w:tab/>
      </w:r>
      <w:r w:rsidR="005210B0" w:rsidRPr="00773BDB">
        <w:rPr>
          <w:rFonts w:ascii="Arial" w:hAnsi="Arial"/>
          <w:sz w:val="22"/>
          <w:szCs w:val="22"/>
          <w:u w:val="single"/>
        </w:rPr>
        <w:t xml:space="preserve">Directors and management’s </w:t>
      </w:r>
      <w:r w:rsidR="00F35FE6" w:rsidRPr="00773BDB">
        <w:rPr>
          <w:rFonts w:ascii="Arial" w:hAnsi="Arial"/>
          <w:sz w:val="22"/>
          <w:szCs w:val="22"/>
          <w:u w:val="single"/>
        </w:rPr>
        <w:t>benefits</w:t>
      </w:r>
    </w:p>
    <w:p w14:paraId="07FE8002" w14:textId="72CE45D9" w:rsidR="005210B0" w:rsidRPr="00773BDB" w:rsidRDefault="00135ECC" w:rsidP="002975D1">
      <w:pPr>
        <w:tabs>
          <w:tab w:val="left" w:pos="900"/>
          <w:tab w:val="left" w:pos="1440"/>
        </w:tabs>
        <w:spacing w:before="120" w:after="120" w:line="380" w:lineRule="exact"/>
        <w:ind w:left="540" w:right="43"/>
        <w:jc w:val="thaiDistribute"/>
        <w:rPr>
          <w:rFonts w:ascii="Arial" w:hAnsi="Arial"/>
          <w:sz w:val="22"/>
          <w:szCs w:val="22"/>
        </w:rPr>
      </w:pPr>
      <w:r w:rsidRPr="00773BDB">
        <w:rPr>
          <w:rFonts w:ascii="Arial" w:hAnsi="Arial"/>
          <w:sz w:val="22"/>
          <w:szCs w:val="22"/>
        </w:rPr>
        <w:t>During</w:t>
      </w:r>
      <w:r w:rsidR="005210B0" w:rsidRPr="00773BDB">
        <w:rPr>
          <w:rFonts w:ascii="Arial" w:hAnsi="Arial"/>
          <w:sz w:val="22"/>
          <w:szCs w:val="22"/>
        </w:rPr>
        <w:t xml:space="preserve"> </w:t>
      </w:r>
      <w:r w:rsidR="006B57E4" w:rsidRPr="00773BDB">
        <w:rPr>
          <w:rFonts w:ascii="Arial" w:hAnsi="Arial"/>
          <w:sz w:val="22"/>
          <w:szCs w:val="22"/>
        </w:rPr>
        <w:t>the year</w:t>
      </w:r>
      <w:r w:rsidR="0060539D" w:rsidRPr="00773BDB">
        <w:rPr>
          <w:rFonts w:ascii="Arial" w:hAnsi="Arial"/>
          <w:sz w:val="22"/>
          <w:szCs w:val="22"/>
        </w:rPr>
        <w:t>s</w:t>
      </w:r>
      <w:r w:rsidR="006B57E4" w:rsidRPr="00773BDB">
        <w:rPr>
          <w:rFonts w:ascii="Arial" w:hAnsi="Arial"/>
          <w:sz w:val="22"/>
          <w:szCs w:val="22"/>
        </w:rPr>
        <w:t xml:space="preserve"> ended </w:t>
      </w:r>
      <w:r w:rsidR="004037C2" w:rsidRPr="00773BDB">
        <w:rPr>
          <w:rFonts w:ascii="Arial" w:hAnsi="Arial"/>
          <w:sz w:val="22"/>
          <w:szCs w:val="22"/>
        </w:rPr>
        <w:t xml:space="preserve">31 December </w:t>
      </w:r>
      <w:r w:rsidR="00AE2742">
        <w:rPr>
          <w:rFonts w:ascii="Arial" w:hAnsi="Arial"/>
          <w:sz w:val="22"/>
          <w:szCs w:val="22"/>
        </w:rPr>
        <w:t>2022</w:t>
      </w:r>
      <w:r w:rsidR="003D7007" w:rsidRPr="00773BDB">
        <w:rPr>
          <w:rFonts w:ascii="Arial" w:hAnsi="Arial"/>
          <w:sz w:val="22"/>
          <w:szCs w:val="22"/>
        </w:rPr>
        <w:t xml:space="preserve"> and </w:t>
      </w:r>
      <w:r w:rsidR="00AE2742">
        <w:rPr>
          <w:rFonts w:ascii="Arial" w:hAnsi="Arial"/>
          <w:sz w:val="22"/>
          <w:szCs w:val="22"/>
        </w:rPr>
        <w:t>2021</w:t>
      </w:r>
      <w:r w:rsidR="008430A9" w:rsidRPr="00773BDB">
        <w:rPr>
          <w:rFonts w:ascii="Arial" w:hAnsi="Arial"/>
          <w:sz w:val="22"/>
          <w:szCs w:val="22"/>
        </w:rPr>
        <w:t>,</w:t>
      </w:r>
      <w:r w:rsidR="005210B0" w:rsidRPr="00773BDB">
        <w:rPr>
          <w:rFonts w:ascii="Arial" w:hAnsi="Arial"/>
          <w:sz w:val="22"/>
          <w:szCs w:val="22"/>
        </w:rPr>
        <w:t xml:space="preserve"> the Company </w:t>
      </w:r>
      <w:r w:rsidR="00F174A6" w:rsidRPr="00773BDB">
        <w:rPr>
          <w:rFonts w:ascii="Arial" w:hAnsi="Arial"/>
          <w:sz w:val="22"/>
          <w:szCs w:val="22"/>
        </w:rPr>
        <w:t>had</w:t>
      </w:r>
      <w:r w:rsidR="005210B0" w:rsidRPr="00773BDB">
        <w:rPr>
          <w:rFonts w:ascii="Arial" w:hAnsi="Arial"/>
          <w:sz w:val="22"/>
          <w:szCs w:val="22"/>
        </w:rPr>
        <w:t xml:space="preserve"> </w:t>
      </w:r>
      <w:r w:rsidR="008430A9" w:rsidRPr="00773BDB">
        <w:rPr>
          <w:rFonts w:ascii="Arial" w:hAnsi="Arial"/>
          <w:sz w:val="22"/>
          <w:szCs w:val="22"/>
        </w:rPr>
        <w:t xml:space="preserve">employee benefit expenses </w:t>
      </w:r>
      <w:r w:rsidR="008459C4" w:rsidRPr="00773BDB">
        <w:rPr>
          <w:rFonts w:ascii="Arial" w:hAnsi="Arial"/>
          <w:sz w:val="22"/>
          <w:szCs w:val="22"/>
        </w:rPr>
        <w:t xml:space="preserve">payable to </w:t>
      </w:r>
      <w:r w:rsidR="005210B0" w:rsidRPr="00773BDB">
        <w:rPr>
          <w:rFonts w:ascii="Arial" w:hAnsi="Arial"/>
          <w:sz w:val="22"/>
          <w:szCs w:val="22"/>
        </w:rPr>
        <w:t>their directors and management</w:t>
      </w:r>
      <w:r w:rsidR="00F174A6" w:rsidRPr="00773BDB">
        <w:rPr>
          <w:rFonts w:ascii="Arial" w:hAnsi="Arial"/>
          <w:sz w:val="22"/>
          <w:szCs w:val="22"/>
        </w:rPr>
        <w:t xml:space="preserve"> </w:t>
      </w:r>
      <w:r w:rsidR="008430A9" w:rsidRPr="00773BDB">
        <w:rPr>
          <w:rFonts w:ascii="Arial" w:hAnsi="Arial"/>
          <w:sz w:val="22"/>
          <w:szCs w:val="22"/>
        </w:rPr>
        <w:t>as below.</w:t>
      </w:r>
    </w:p>
    <w:tbl>
      <w:tblPr>
        <w:tblStyle w:val="TableGrid"/>
        <w:tblW w:w="9090" w:type="dxa"/>
        <w:tblInd w:w="450" w:type="dxa"/>
        <w:tblLayout w:type="fixed"/>
        <w:tblLook w:val="04A0" w:firstRow="1" w:lastRow="0" w:firstColumn="1" w:lastColumn="0" w:noHBand="0" w:noVBand="1"/>
      </w:tblPr>
      <w:tblGrid>
        <w:gridCol w:w="6210"/>
        <w:gridCol w:w="1440"/>
        <w:gridCol w:w="1440"/>
      </w:tblGrid>
      <w:tr w:rsidR="004F5B82" w:rsidRPr="00773BDB" w14:paraId="0ABDF56D" w14:textId="77777777" w:rsidTr="00743240">
        <w:tc>
          <w:tcPr>
            <w:tcW w:w="9090" w:type="dxa"/>
            <w:gridSpan w:val="3"/>
            <w:tcBorders>
              <w:top w:val="nil"/>
              <w:left w:val="nil"/>
              <w:bottom w:val="nil"/>
              <w:right w:val="nil"/>
            </w:tcBorders>
          </w:tcPr>
          <w:p w14:paraId="498191AA" w14:textId="77777777" w:rsidR="004F5B82" w:rsidRPr="00773BDB" w:rsidRDefault="004F5B8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73BDB">
              <w:rPr>
                <w:rFonts w:ascii="Arial" w:hAnsi="Arial" w:cs="Arial"/>
                <w:sz w:val="22"/>
                <w:szCs w:val="22"/>
              </w:rPr>
              <w:t xml:space="preserve">(Unit: </w:t>
            </w:r>
            <w:r w:rsidR="004037C2" w:rsidRPr="00773BDB">
              <w:rPr>
                <w:rFonts w:ascii="Arial" w:hAnsi="Arial"/>
                <w:sz w:val="22"/>
                <w:szCs w:val="22"/>
              </w:rPr>
              <w:t>Thousand</w:t>
            </w:r>
            <w:r w:rsidRPr="00773BDB">
              <w:rPr>
                <w:rFonts w:ascii="Arial" w:hAnsi="Arial" w:cs="Arial"/>
                <w:sz w:val="22"/>
                <w:szCs w:val="22"/>
              </w:rPr>
              <w:t xml:space="preserve"> Baht)</w:t>
            </w:r>
          </w:p>
        </w:tc>
      </w:tr>
      <w:tr w:rsidR="00AE2742" w:rsidRPr="00773BDB" w14:paraId="61A247A1" w14:textId="77777777" w:rsidTr="00747591">
        <w:tc>
          <w:tcPr>
            <w:tcW w:w="6210" w:type="dxa"/>
            <w:tcBorders>
              <w:top w:val="nil"/>
              <w:left w:val="nil"/>
              <w:bottom w:val="nil"/>
              <w:right w:val="nil"/>
            </w:tcBorders>
          </w:tcPr>
          <w:p w14:paraId="347D1683" w14:textId="77777777" w:rsidR="00AE2742" w:rsidRPr="00773BDB" w:rsidRDefault="00AE2742" w:rsidP="00AE2742">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440" w:type="dxa"/>
            <w:tcBorders>
              <w:top w:val="nil"/>
              <w:left w:val="nil"/>
              <w:bottom w:val="nil"/>
              <w:right w:val="nil"/>
            </w:tcBorders>
            <w:vAlign w:val="bottom"/>
          </w:tcPr>
          <w:p w14:paraId="3DD5771B" w14:textId="5934EFA9" w:rsidR="00AE2742" w:rsidRPr="00773BDB" w:rsidRDefault="00AE2742" w:rsidP="00AE2742">
            <w:pPr>
              <w:spacing w:line="380" w:lineRule="exact"/>
              <w:jc w:val="center"/>
              <w:rPr>
                <w:rFonts w:ascii="Arial" w:hAnsi="Arial"/>
                <w:sz w:val="22"/>
                <w:szCs w:val="22"/>
                <w:u w:val="single"/>
              </w:rPr>
            </w:pPr>
            <w:r>
              <w:rPr>
                <w:rFonts w:ascii="Arial" w:hAnsi="Arial"/>
                <w:sz w:val="22"/>
                <w:szCs w:val="22"/>
                <w:u w:val="single"/>
              </w:rPr>
              <w:t>2022</w:t>
            </w:r>
          </w:p>
        </w:tc>
        <w:tc>
          <w:tcPr>
            <w:tcW w:w="1440" w:type="dxa"/>
            <w:tcBorders>
              <w:top w:val="nil"/>
              <w:left w:val="nil"/>
              <w:bottom w:val="nil"/>
              <w:right w:val="nil"/>
            </w:tcBorders>
            <w:vAlign w:val="bottom"/>
          </w:tcPr>
          <w:p w14:paraId="414726A4" w14:textId="658C6A2C" w:rsidR="00AE2742" w:rsidRPr="00773BDB" w:rsidRDefault="00AE2742" w:rsidP="00DB392B">
            <w:pPr>
              <w:spacing w:line="380" w:lineRule="exact"/>
              <w:jc w:val="right"/>
              <w:rPr>
                <w:rFonts w:ascii="Arial" w:hAnsi="Arial"/>
                <w:sz w:val="22"/>
                <w:szCs w:val="22"/>
                <w:u w:val="single"/>
              </w:rPr>
            </w:pPr>
            <w:r>
              <w:rPr>
                <w:rFonts w:ascii="Arial" w:hAnsi="Arial"/>
                <w:sz w:val="22"/>
                <w:szCs w:val="22"/>
                <w:u w:val="single"/>
              </w:rPr>
              <w:t>2021</w:t>
            </w:r>
          </w:p>
        </w:tc>
      </w:tr>
      <w:tr w:rsidR="00AE2742" w:rsidRPr="00773BDB" w14:paraId="7EF7FF32" w14:textId="77777777" w:rsidTr="00743240">
        <w:tc>
          <w:tcPr>
            <w:tcW w:w="6210" w:type="dxa"/>
            <w:tcBorders>
              <w:top w:val="nil"/>
              <w:left w:val="nil"/>
              <w:bottom w:val="nil"/>
              <w:right w:val="nil"/>
            </w:tcBorders>
          </w:tcPr>
          <w:p w14:paraId="29A2D477" w14:textId="77777777" w:rsidR="00AE2742" w:rsidRPr="00773BDB" w:rsidRDefault="00AE2742" w:rsidP="00AE2742">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773BDB">
              <w:rPr>
                <w:rFonts w:ascii="Arial" w:hAnsi="Arial" w:cs="Arial"/>
                <w:sz w:val="22"/>
                <w:szCs w:val="22"/>
              </w:rPr>
              <w:t>Short-term employee benefits</w:t>
            </w:r>
          </w:p>
        </w:tc>
        <w:tc>
          <w:tcPr>
            <w:tcW w:w="1440" w:type="dxa"/>
            <w:tcBorders>
              <w:top w:val="nil"/>
              <w:left w:val="nil"/>
              <w:bottom w:val="nil"/>
              <w:right w:val="nil"/>
            </w:tcBorders>
          </w:tcPr>
          <w:p w14:paraId="66BD9F10" w14:textId="4CA12DD3" w:rsidR="00AE2742" w:rsidRPr="00773BDB" w:rsidRDefault="00AE7BB7" w:rsidP="00AE2742">
            <w:pPr>
              <w:tabs>
                <w:tab w:val="decimal" w:pos="1062"/>
              </w:tabs>
              <w:spacing w:line="380" w:lineRule="exact"/>
              <w:jc w:val="thaiDistribute"/>
              <w:rPr>
                <w:rFonts w:ascii="Arial" w:hAnsi="Arial"/>
                <w:sz w:val="22"/>
                <w:szCs w:val="22"/>
              </w:rPr>
            </w:pPr>
            <w:r>
              <w:rPr>
                <w:rFonts w:ascii="Arial" w:hAnsi="Arial"/>
                <w:sz w:val="22"/>
                <w:szCs w:val="22"/>
              </w:rPr>
              <w:t>34,022</w:t>
            </w:r>
          </w:p>
        </w:tc>
        <w:tc>
          <w:tcPr>
            <w:tcW w:w="1440" w:type="dxa"/>
            <w:tcBorders>
              <w:top w:val="nil"/>
              <w:left w:val="nil"/>
              <w:bottom w:val="nil"/>
              <w:right w:val="nil"/>
            </w:tcBorders>
          </w:tcPr>
          <w:p w14:paraId="138C0DBE" w14:textId="517DA090" w:rsidR="00AE2742" w:rsidRPr="00773BDB" w:rsidRDefault="00AE2742" w:rsidP="00DB392B">
            <w:pPr>
              <w:tabs>
                <w:tab w:val="decimal" w:pos="1062"/>
              </w:tabs>
              <w:spacing w:line="380" w:lineRule="exact"/>
              <w:jc w:val="right"/>
              <w:rPr>
                <w:rFonts w:ascii="Arial" w:hAnsi="Arial"/>
                <w:sz w:val="22"/>
                <w:szCs w:val="22"/>
              </w:rPr>
            </w:pPr>
            <w:r>
              <w:rPr>
                <w:rFonts w:ascii="Arial" w:hAnsi="Arial"/>
                <w:sz w:val="22"/>
                <w:szCs w:val="22"/>
              </w:rPr>
              <w:t>35,303</w:t>
            </w:r>
          </w:p>
        </w:tc>
      </w:tr>
      <w:tr w:rsidR="00AE2742" w:rsidRPr="00773BDB" w14:paraId="45D425A7" w14:textId="77777777" w:rsidTr="00743240">
        <w:tc>
          <w:tcPr>
            <w:tcW w:w="6210" w:type="dxa"/>
            <w:tcBorders>
              <w:top w:val="nil"/>
              <w:left w:val="nil"/>
              <w:bottom w:val="nil"/>
              <w:right w:val="nil"/>
            </w:tcBorders>
          </w:tcPr>
          <w:p w14:paraId="0B0624D1" w14:textId="77777777" w:rsidR="00AE2742" w:rsidRPr="00773BDB" w:rsidRDefault="00AE2742" w:rsidP="00AE274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73BDB">
              <w:rPr>
                <w:rFonts w:ascii="Arial" w:hAnsi="Arial" w:cs="Arial"/>
                <w:sz w:val="22"/>
                <w:szCs w:val="22"/>
              </w:rPr>
              <w:t>Post-employment benefits</w:t>
            </w:r>
          </w:p>
        </w:tc>
        <w:tc>
          <w:tcPr>
            <w:tcW w:w="1440" w:type="dxa"/>
            <w:tcBorders>
              <w:top w:val="nil"/>
              <w:left w:val="nil"/>
              <w:bottom w:val="nil"/>
              <w:right w:val="nil"/>
            </w:tcBorders>
          </w:tcPr>
          <w:p w14:paraId="05BF1EF3" w14:textId="05642043" w:rsidR="00AE2742" w:rsidRPr="00773BDB" w:rsidRDefault="00AE7BB7" w:rsidP="00AE2742">
            <w:pPr>
              <w:pBdr>
                <w:bottom w:val="single" w:sz="4" w:space="1" w:color="auto"/>
              </w:pBdr>
              <w:tabs>
                <w:tab w:val="decimal" w:pos="1062"/>
              </w:tabs>
              <w:spacing w:line="380" w:lineRule="exact"/>
              <w:jc w:val="thaiDistribute"/>
              <w:rPr>
                <w:rFonts w:ascii="Arial" w:hAnsi="Arial"/>
                <w:sz w:val="22"/>
                <w:szCs w:val="22"/>
              </w:rPr>
            </w:pPr>
            <w:r>
              <w:rPr>
                <w:rFonts w:ascii="Arial" w:hAnsi="Arial"/>
                <w:sz w:val="22"/>
                <w:szCs w:val="22"/>
              </w:rPr>
              <w:t>862</w:t>
            </w:r>
          </w:p>
        </w:tc>
        <w:tc>
          <w:tcPr>
            <w:tcW w:w="1440" w:type="dxa"/>
            <w:tcBorders>
              <w:top w:val="nil"/>
              <w:left w:val="nil"/>
              <w:bottom w:val="nil"/>
              <w:right w:val="nil"/>
            </w:tcBorders>
          </w:tcPr>
          <w:p w14:paraId="10130C86" w14:textId="2E23FA69" w:rsidR="00AE2742" w:rsidRPr="00773BDB" w:rsidRDefault="00AE2742" w:rsidP="00DB392B">
            <w:pPr>
              <w:pBdr>
                <w:bottom w:val="single" w:sz="4" w:space="1" w:color="auto"/>
              </w:pBdr>
              <w:tabs>
                <w:tab w:val="decimal" w:pos="1062"/>
              </w:tabs>
              <w:spacing w:line="380" w:lineRule="exact"/>
              <w:jc w:val="right"/>
              <w:rPr>
                <w:rFonts w:ascii="Arial" w:hAnsi="Arial"/>
                <w:sz w:val="22"/>
                <w:szCs w:val="22"/>
              </w:rPr>
            </w:pPr>
            <w:r>
              <w:rPr>
                <w:rFonts w:ascii="Arial" w:hAnsi="Arial"/>
                <w:sz w:val="22"/>
                <w:szCs w:val="22"/>
              </w:rPr>
              <w:t>975</w:t>
            </w:r>
          </w:p>
        </w:tc>
      </w:tr>
      <w:tr w:rsidR="00AE2742" w:rsidRPr="00773BDB" w14:paraId="5AA59E9A" w14:textId="77777777" w:rsidTr="00743240">
        <w:tc>
          <w:tcPr>
            <w:tcW w:w="6210" w:type="dxa"/>
            <w:tcBorders>
              <w:top w:val="nil"/>
              <w:left w:val="nil"/>
              <w:bottom w:val="nil"/>
              <w:right w:val="nil"/>
            </w:tcBorders>
          </w:tcPr>
          <w:p w14:paraId="76B5619D" w14:textId="77777777" w:rsidR="00AE2742" w:rsidRPr="00773BDB" w:rsidRDefault="00AE2742" w:rsidP="00AE2742">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773BDB">
              <w:rPr>
                <w:rFonts w:ascii="Arial" w:hAnsi="Arial" w:cs="Arial"/>
                <w:sz w:val="22"/>
                <w:szCs w:val="22"/>
              </w:rPr>
              <w:t>Total</w:t>
            </w:r>
          </w:p>
        </w:tc>
        <w:tc>
          <w:tcPr>
            <w:tcW w:w="1440" w:type="dxa"/>
            <w:tcBorders>
              <w:top w:val="nil"/>
              <w:left w:val="nil"/>
              <w:bottom w:val="nil"/>
              <w:right w:val="nil"/>
            </w:tcBorders>
          </w:tcPr>
          <w:p w14:paraId="276EBE18" w14:textId="59E38E9F" w:rsidR="00AE2742" w:rsidRPr="00773BDB" w:rsidRDefault="00AE7BB7" w:rsidP="00AE2742">
            <w:pPr>
              <w:pBdr>
                <w:bottom w:val="double" w:sz="4" w:space="1" w:color="auto"/>
              </w:pBdr>
              <w:tabs>
                <w:tab w:val="decimal" w:pos="1062"/>
              </w:tabs>
              <w:spacing w:line="380" w:lineRule="exact"/>
              <w:jc w:val="thaiDistribute"/>
              <w:rPr>
                <w:rFonts w:ascii="Arial" w:hAnsi="Arial"/>
                <w:sz w:val="22"/>
                <w:szCs w:val="22"/>
              </w:rPr>
            </w:pPr>
            <w:r>
              <w:rPr>
                <w:rFonts w:ascii="Arial" w:hAnsi="Arial"/>
                <w:sz w:val="22"/>
                <w:szCs w:val="22"/>
              </w:rPr>
              <w:t>34,884</w:t>
            </w:r>
          </w:p>
        </w:tc>
        <w:tc>
          <w:tcPr>
            <w:tcW w:w="1440" w:type="dxa"/>
            <w:tcBorders>
              <w:top w:val="nil"/>
              <w:left w:val="nil"/>
              <w:bottom w:val="nil"/>
              <w:right w:val="nil"/>
            </w:tcBorders>
          </w:tcPr>
          <w:p w14:paraId="5E7F7483" w14:textId="7F81A2E0" w:rsidR="00AE2742" w:rsidRPr="00773BDB" w:rsidRDefault="00AE2742" w:rsidP="00DB392B">
            <w:pPr>
              <w:pBdr>
                <w:bottom w:val="double" w:sz="4" w:space="1" w:color="auto"/>
              </w:pBdr>
              <w:tabs>
                <w:tab w:val="decimal" w:pos="1062"/>
              </w:tabs>
              <w:spacing w:line="380" w:lineRule="exact"/>
              <w:jc w:val="right"/>
              <w:rPr>
                <w:rFonts w:ascii="Arial" w:hAnsi="Arial"/>
                <w:sz w:val="22"/>
                <w:szCs w:val="22"/>
              </w:rPr>
            </w:pPr>
            <w:r>
              <w:rPr>
                <w:rFonts w:ascii="Arial" w:hAnsi="Arial"/>
                <w:sz w:val="22"/>
                <w:szCs w:val="22"/>
              </w:rPr>
              <w:t>36,278</w:t>
            </w:r>
          </w:p>
        </w:tc>
      </w:tr>
    </w:tbl>
    <w:p w14:paraId="1EC2720F" w14:textId="376FBE18" w:rsidR="0066747A" w:rsidRPr="00F02A12" w:rsidRDefault="00E16109" w:rsidP="002975D1">
      <w:pPr>
        <w:tabs>
          <w:tab w:val="left" w:pos="900"/>
          <w:tab w:val="left" w:pos="1440"/>
        </w:tabs>
        <w:spacing w:before="240" w:after="120" w:line="380" w:lineRule="exact"/>
        <w:ind w:left="547" w:right="-43" w:hanging="540"/>
        <w:jc w:val="thaiDistribute"/>
        <w:rPr>
          <w:rFonts w:ascii="Arial" w:hAnsi="Arial"/>
          <w:sz w:val="22"/>
          <w:szCs w:val="22"/>
          <w:u w:val="single"/>
        </w:rPr>
      </w:pPr>
      <w:r w:rsidRPr="00773BDB">
        <w:rPr>
          <w:rFonts w:ascii="Arial" w:hAnsi="Arial"/>
          <w:b/>
          <w:bCs/>
          <w:sz w:val="22"/>
          <w:szCs w:val="22"/>
        </w:rPr>
        <w:tab/>
      </w:r>
      <w:r w:rsidR="0066747A" w:rsidRPr="00773BDB">
        <w:rPr>
          <w:rFonts w:ascii="Arial" w:hAnsi="Arial"/>
          <w:sz w:val="22"/>
          <w:szCs w:val="22"/>
          <w:u w:val="single"/>
        </w:rPr>
        <w:t xml:space="preserve">Guarantee </w:t>
      </w:r>
      <w:r w:rsidR="0066747A" w:rsidRPr="00F02A12">
        <w:rPr>
          <w:rFonts w:ascii="Arial" w:hAnsi="Arial"/>
          <w:sz w:val="22"/>
          <w:szCs w:val="22"/>
          <w:u w:val="single"/>
        </w:rPr>
        <w:t xml:space="preserve">obligations </w:t>
      </w:r>
      <w:r w:rsidR="00AC198E" w:rsidRPr="00F02A12">
        <w:rPr>
          <w:rFonts w:ascii="Arial" w:hAnsi="Arial"/>
          <w:sz w:val="22"/>
          <w:szCs w:val="22"/>
          <w:u w:val="single"/>
        </w:rPr>
        <w:t xml:space="preserve">and commitments </w:t>
      </w:r>
      <w:r w:rsidR="0066747A" w:rsidRPr="00F02A12">
        <w:rPr>
          <w:rFonts w:ascii="Arial" w:hAnsi="Arial"/>
          <w:sz w:val="22"/>
          <w:szCs w:val="22"/>
          <w:u w:val="single"/>
        </w:rPr>
        <w:t>with related parties</w:t>
      </w:r>
    </w:p>
    <w:p w14:paraId="249E6372" w14:textId="59A52579" w:rsidR="002E2665" w:rsidRDefault="0066747A" w:rsidP="002975D1">
      <w:pPr>
        <w:tabs>
          <w:tab w:val="left" w:pos="900"/>
          <w:tab w:val="left" w:pos="1440"/>
        </w:tabs>
        <w:spacing w:before="120" w:after="120" w:line="380" w:lineRule="exact"/>
        <w:ind w:left="547" w:right="-43"/>
        <w:jc w:val="thaiDistribute"/>
        <w:rPr>
          <w:rFonts w:ascii="Arial" w:hAnsi="Arial"/>
          <w:sz w:val="22"/>
          <w:szCs w:val="22"/>
        </w:rPr>
      </w:pPr>
      <w:r w:rsidRPr="00F02A12">
        <w:rPr>
          <w:rFonts w:ascii="Arial" w:hAnsi="Arial"/>
          <w:sz w:val="22"/>
          <w:szCs w:val="22"/>
        </w:rPr>
        <w:t>The Company ha</w:t>
      </w:r>
      <w:r w:rsidR="00215B1C" w:rsidRPr="00F02A12">
        <w:rPr>
          <w:rFonts w:ascii="Arial" w:hAnsi="Arial"/>
          <w:sz w:val="22"/>
          <w:szCs w:val="22"/>
        </w:rPr>
        <w:t>s</w:t>
      </w:r>
      <w:r w:rsidRPr="00F02A12">
        <w:rPr>
          <w:rFonts w:ascii="Arial" w:hAnsi="Arial"/>
          <w:sz w:val="22"/>
          <w:szCs w:val="22"/>
        </w:rPr>
        <w:t xml:space="preserve"> </w:t>
      </w:r>
      <w:r w:rsidR="00C17D1B" w:rsidRPr="00F02A12">
        <w:rPr>
          <w:rFonts w:ascii="Arial" w:hAnsi="Arial"/>
          <w:sz w:val="22"/>
          <w:szCs w:val="22"/>
        </w:rPr>
        <w:t xml:space="preserve">no </w:t>
      </w:r>
      <w:r w:rsidR="002E2665" w:rsidRPr="00F02A12">
        <w:rPr>
          <w:rFonts w:ascii="Arial" w:hAnsi="Arial"/>
          <w:sz w:val="22"/>
          <w:szCs w:val="22"/>
        </w:rPr>
        <w:t xml:space="preserve">outstanding </w:t>
      </w:r>
      <w:proofErr w:type="gramStart"/>
      <w:r w:rsidR="002E2665" w:rsidRPr="00F02A12">
        <w:rPr>
          <w:rFonts w:ascii="Arial" w:hAnsi="Arial"/>
          <w:sz w:val="22"/>
          <w:szCs w:val="22"/>
        </w:rPr>
        <w:t>guarantee</w:t>
      </w:r>
      <w:proofErr w:type="gramEnd"/>
      <w:r w:rsidRPr="00F02A12">
        <w:rPr>
          <w:rFonts w:ascii="Arial" w:hAnsi="Arial"/>
          <w:sz w:val="22"/>
          <w:szCs w:val="22"/>
        </w:rPr>
        <w:t xml:space="preserve"> </w:t>
      </w:r>
      <w:r w:rsidR="002E2665" w:rsidRPr="00F02A12">
        <w:rPr>
          <w:rFonts w:ascii="Arial" w:hAnsi="Arial"/>
          <w:sz w:val="22"/>
          <w:szCs w:val="22"/>
        </w:rPr>
        <w:t xml:space="preserve">obligations </w:t>
      </w:r>
      <w:r w:rsidR="00AC198E" w:rsidRPr="00F02A12">
        <w:rPr>
          <w:rFonts w:ascii="Arial" w:hAnsi="Arial"/>
          <w:sz w:val="22"/>
          <w:szCs w:val="22"/>
        </w:rPr>
        <w:t>and no commitments</w:t>
      </w:r>
      <w:r w:rsidR="002E2665" w:rsidRPr="00F02A12">
        <w:rPr>
          <w:rFonts w:ascii="Arial" w:hAnsi="Arial"/>
          <w:sz w:val="22"/>
          <w:szCs w:val="22"/>
        </w:rPr>
        <w:t xml:space="preserve"> </w:t>
      </w:r>
      <w:r w:rsidRPr="00F02A12">
        <w:rPr>
          <w:rFonts w:ascii="Arial" w:hAnsi="Arial"/>
          <w:sz w:val="22"/>
          <w:szCs w:val="22"/>
        </w:rPr>
        <w:t>with its related parties.</w:t>
      </w:r>
    </w:p>
    <w:p w14:paraId="72E8C7D7" w14:textId="77777777" w:rsidR="00F931E9" w:rsidRDefault="00F931E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0877871" w14:textId="7133FFC9" w:rsidR="00C101A2" w:rsidRPr="00773BDB" w:rsidRDefault="001566D2" w:rsidP="002975D1">
      <w:pPr>
        <w:tabs>
          <w:tab w:val="left" w:pos="900"/>
          <w:tab w:val="left" w:pos="1440"/>
          <w:tab w:val="right" w:pos="5490"/>
          <w:tab w:val="right" w:pos="7740"/>
          <w:tab w:val="right" w:pos="9180"/>
        </w:tabs>
        <w:spacing w:before="120" w:after="120" w:line="380" w:lineRule="exact"/>
        <w:ind w:left="547" w:right="-43" w:hanging="540"/>
        <w:jc w:val="thaiDistribute"/>
        <w:rPr>
          <w:rFonts w:ascii="Arial" w:hAnsi="Arial" w:cs="Arial"/>
          <w:b/>
          <w:bCs/>
          <w:sz w:val="22"/>
          <w:szCs w:val="22"/>
        </w:rPr>
      </w:pPr>
      <w:r>
        <w:rPr>
          <w:rFonts w:ascii="Arial" w:hAnsi="Arial" w:cs="Arial"/>
          <w:b/>
          <w:bCs/>
          <w:sz w:val="22"/>
          <w:szCs w:val="22"/>
        </w:rPr>
        <w:lastRenderedPageBreak/>
        <w:t>7</w:t>
      </w:r>
      <w:r w:rsidR="00C101A2" w:rsidRPr="00773BDB">
        <w:rPr>
          <w:rFonts w:ascii="Arial" w:hAnsi="Arial" w:cs="Arial"/>
          <w:b/>
          <w:bCs/>
          <w:sz w:val="22"/>
          <w:szCs w:val="22"/>
          <w:cs/>
        </w:rPr>
        <w:t>.</w:t>
      </w:r>
      <w:r w:rsidR="00C101A2" w:rsidRPr="00773BDB">
        <w:rPr>
          <w:rFonts w:ascii="Arial" w:hAnsi="Arial" w:cs="Arial"/>
          <w:b/>
          <w:bCs/>
          <w:sz w:val="22"/>
          <w:szCs w:val="22"/>
          <w:cs/>
        </w:rPr>
        <w:tab/>
      </w:r>
      <w:r w:rsidR="00C101A2" w:rsidRPr="00773BDB">
        <w:rPr>
          <w:rFonts w:ascii="Arial" w:hAnsi="Arial" w:cs="Arial"/>
          <w:b/>
          <w:bCs/>
          <w:sz w:val="22"/>
          <w:szCs w:val="22"/>
        </w:rPr>
        <w:t>Cash and cash equivalents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485"/>
        <w:gridCol w:w="1467"/>
        <w:gridCol w:w="18"/>
      </w:tblGrid>
      <w:tr w:rsidR="00C101A2" w:rsidRPr="00773BDB" w14:paraId="49CAB85D" w14:textId="77777777" w:rsidTr="00DB392B">
        <w:trPr>
          <w:gridAfter w:val="1"/>
          <w:wAfter w:w="18" w:type="dxa"/>
          <w:trHeight w:val="486"/>
        </w:trPr>
        <w:tc>
          <w:tcPr>
            <w:tcW w:w="9072" w:type="dxa"/>
            <w:gridSpan w:val="3"/>
          </w:tcPr>
          <w:p w14:paraId="182475DF" w14:textId="77777777" w:rsidR="00C101A2" w:rsidRPr="00773BDB" w:rsidRDefault="00C101A2" w:rsidP="002975D1">
            <w:pPr>
              <w:tabs>
                <w:tab w:val="left" w:pos="600"/>
                <w:tab w:val="left" w:pos="900"/>
                <w:tab w:val="right" w:pos="7280"/>
                <w:tab w:val="right" w:pos="8540"/>
              </w:tabs>
              <w:spacing w:line="380" w:lineRule="exact"/>
              <w:ind w:right="-45"/>
              <w:jc w:val="right"/>
              <w:rPr>
                <w:rFonts w:ascii="Arial" w:hAnsi="Arial" w:cs="Arial"/>
                <w:sz w:val="22"/>
                <w:szCs w:val="22"/>
                <w:cs/>
              </w:rPr>
            </w:pPr>
            <w:r w:rsidRPr="00773BDB">
              <w:rPr>
                <w:rFonts w:ascii="Arial" w:hAnsi="Arial" w:cs="Arial"/>
                <w:sz w:val="22"/>
                <w:szCs w:val="22"/>
              </w:rPr>
              <w:t xml:space="preserve">(Unit: </w:t>
            </w:r>
            <w:r w:rsidR="000A10B6" w:rsidRPr="00773BDB">
              <w:rPr>
                <w:rFonts w:ascii="Arial" w:hAnsi="Arial"/>
                <w:sz w:val="22"/>
                <w:szCs w:val="22"/>
              </w:rPr>
              <w:t>Thousand</w:t>
            </w:r>
            <w:r w:rsidR="000A10B6" w:rsidRPr="00773BDB">
              <w:rPr>
                <w:rFonts w:ascii="Arial" w:hAnsi="Arial" w:cs="Arial"/>
                <w:sz w:val="22"/>
                <w:szCs w:val="22"/>
              </w:rPr>
              <w:t xml:space="preserve"> </w:t>
            </w:r>
            <w:r w:rsidRPr="00773BDB">
              <w:rPr>
                <w:rFonts w:ascii="Arial" w:hAnsi="Arial" w:cs="Arial"/>
                <w:sz w:val="22"/>
                <w:szCs w:val="22"/>
              </w:rPr>
              <w:t>Baht)</w:t>
            </w:r>
          </w:p>
        </w:tc>
      </w:tr>
      <w:tr w:rsidR="00AE2742" w:rsidRPr="00773BDB" w14:paraId="63A328B8" w14:textId="77777777" w:rsidTr="00747591">
        <w:tc>
          <w:tcPr>
            <w:tcW w:w="6120" w:type="dxa"/>
          </w:tcPr>
          <w:p w14:paraId="010FA526" w14:textId="77777777" w:rsidR="00AE2742" w:rsidRPr="00773BDB" w:rsidRDefault="00AE2742" w:rsidP="00AE2742">
            <w:pPr>
              <w:tabs>
                <w:tab w:val="left" w:pos="600"/>
                <w:tab w:val="left" w:pos="900"/>
                <w:tab w:val="right" w:pos="7280"/>
                <w:tab w:val="right" w:pos="8540"/>
              </w:tabs>
              <w:spacing w:line="380" w:lineRule="exact"/>
              <w:ind w:right="-45"/>
              <w:jc w:val="thaiDistribute"/>
              <w:rPr>
                <w:rFonts w:ascii="Arial" w:hAnsi="Arial" w:cs="Arial"/>
                <w:sz w:val="22"/>
                <w:szCs w:val="22"/>
              </w:rPr>
            </w:pPr>
          </w:p>
        </w:tc>
        <w:tc>
          <w:tcPr>
            <w:tcW w:w="1485" w:type="dxa"/>
            <w:vAlign w:val="bottom"/>
          </w:tcPr>
          <w:p w14:paraId="503F62B8" w14:textId="029696C8" w:rsidR="00AE2742" w:rsidRPr="00773BDB" w:rsidRDefault="00AE2742" w:rsidP="009178F5">
            <w:pPr>
              <w:spacing w:line="380" w:lineRule="exact"/>
              <w:jc w:val="center"/>
              <w:rPr>
                <w:rFonts w:ascii="Arial" w:hAnsi="Arial"/>
                <w:sz w:val="22"/>
                <w:szCs w:val="22"/>
                <w:u w:val="single"/>
              </w:rPr>
            </w:pPr>
            <w:r>
              <w:rPr>
                <w:rFonts w:ascii="Arial" w:hAnsi="Arial"/>
                <w:sz w:val="22"/>
                <w:szCs w:val="22"/>
                <w:u w:val="single"/>
              </w:rPr>
              <w:t>2022</w:t>
            </w:r>
          </w:p>
        </w:tc>
        <w:tc>
          <w:tcPr>
            <w:tcW w:w="1485" w:type="dxa"/>
            <w:gridSpan w:val="2"/>
            <w:vAlign w:val="bottom"/>
          </w:tcPr>
          <w:p w14:paraId="2ABB045D" w14:textId="006AA5E1" w:rsidR="00AE2742" w:rsidRPr="00773BDB" w:rsidRDefault="00AE2742" w:rsidP="009178F5">
            <w:pPr>
              <w:spacing w:line="380" w:lineRule="exact"/>
              <w:jc w:val="center"/>
              <w:rPr>
                <w:rFonts w:ascii="Arial" w:hAnsi="Arial"/>
                <w:sz w:val="22"/>
                <w:szCs w:val="22"/>
                <w:u w:val="single"/>
              </w:rPr>
            </w:pPr>
            <w:r>
              <w:rPr>
                <w:rFonts w:ascii="Arial" w:hAnsi="Arial"/>
                <w:sz w:val="22"/>
                <w:szCs w:val="22"/>
                <w:u w:val="single"/>
              </w:rPr>
              <w:t>2021</w:t>
            </w:r>
          </w:p>
        </w:tc>
      </w:tr>
      <w:tr w:rsidR="00AE2742" w:rsidRPr="00773BDB" w14:paraId="711A465F" w14:textId="77777777" w:rsidTr="00343A87">
        <w:trPr>
          <w:trHeight w:val="261"/>
        </w:trPr>
        <w:tc>
          <w:tcPr>
            <w:tcW w:w="6120" w:type="dxa"/>
          </w:tcPr>
          <w:p w14:paraId="055DF8E2" w14:textId="77777777" w:rsidR="00AE2742" w:rsidRPr="00773BDB" w:rsidRDefault="00AE2742" w:rsidP="00AE2742">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Cash</w:t>
            </w:r>
          </w:p>
        </w:tc>
        <w:tc>
          <w:tcPr>
            <w:tcW w:w="1485" w:type="dxa"/>
          </w:tcPr>
          <w:p w14:paraId="0121A802" w14:textId="3F55FC1E" w:rsidR="00AE2742" w:rsidRPr="00343A87" w:rsidRDefault="00AA37E8" w:rsidP="00DB392B">
            <w:pPr>
              <w:tabs>
                <w:tab w:val="decimal" w:pos="1242"/>
              </w:tabs>
              <w:spacing w:line="380" w:lineRule="exact"/>
              <w:ind w:right="-45"/>
              <w:jc w:val="right"/>
              <w:rPr>
                <w:rFonts w:ascii="Arial" w:hAnsi="Arial" w:cs="Arial"/>
                <w:sz w:val="22"/>
                <w:szCs w:val="22"/>
              </w:rPr>
            </w:pPr>
            <w:r w:rsidRPr="00343A87">
              <w:rPr>
                <w:rFonts w:ascii="Arial" w:hAnsi="Arial" w:cs="Arial"/>
                <w:sz w:val="22"/>
                <w:szCs w:val="22"/>
              </w:rPr>
              <w:t>200</w:t>
            </w:r>
          </w:p>
        </w:tc>
        <w:tc>
          <w:tcPr>
            <w:tcW w:w="1485" w:type="dxa"/>
            <w:gridSpan w:val="2"/>
          </w:tcPr>
          <w:p w14:paraId="03370728" w14:textId="089744B6" w:rsidR="00AE2742" w:rsidRPr="00343A87" w:rsidRDefault="00AE2742" w:rsidP="00DB392B">
            <w:pPr>
              <w:tabs>
                <w:tab w:val="decimal" w:pos="1242"/>
              </w:tabs>
              <w:spacing w:line="380" w:lineRule="exact"/>
              <w:ind w:right="-45"/>
              <w:jc w:val="right"/>
              <w:rPr>
                <w:rFonts w:ascii="Arial" w:hAnsi="Arial" w:cs="Arial"/>
                <w:sz w:val="22"/>
                <w:szCs w:val="22"/>
              </w:rPr>
            </w:pPr>
            <w:r w:rsidRPr="00343A87">
              <w:rPr>
                <w:rFonts w:ascii="Arial" w:hAnsi="Arial" w:cs="Arial"/>
                <w:sz w:val="22"/>
                <w:szCs w:val="22"/>
              </w:rPr>
              <w:t>240</w:t>
            </w:r>
          </w:p>
        </w:tc>
      </w:tr>
      <w:tr w:rsidR="00AE2742" w:rsidRPr="00773BDB" w14:paraId="4609643E" w14:textId="77777777" w:rsidTr="00743240">
        <w:tc>
          <w:tcPr>
            <w:tcW w:w="6120" w:type="dxa"/>
          </w:tcPr>
          <w:p w14:paraId="180AA2BC" w14:textId="77777777" w:rsidR="00AE2742" w:rsidRPr="00773BDB" w:rsidRDefault="00AE2742" w:rsidP="00AE2742">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Bank deposits</w:t>
            </w:r>
          </w:p>
        </w:tc>
        <w:tc>
          <w:tcPr>
            <w:tcW w:w="1485" w:type="dxa"/>
          </w:tcPr>
          <w:p w14:paraId="6B11C6F5" w14:textId="119D0460" w:rsidR="00AE2742" w:rsidRPr="00343A87" w:rsidRDefault="00491AEA" w:rsidP="00DB392B">
            <w:pPr>
              <w:pBdr>
                <w:bottom w:val="single" w:sz="6" w:space="1" w:color="auto"/>
              </w:pBdr>
              <w:tabs>
                <w:tab w:val="decimal" w:pos="1242"/>
              </w:tabs>
              <w:spacing w:line="380" w:lineRule="exact"/>
              <w:ind w:right="-45"/>
              <w:jc w:val="right"/>
              <w:rPr>
                <w:rFonts w:ascii="Arial" w:hAnsi="Arial" w:cs="Arial"/>
                <w:sz w:val="22"/>
                <w:szCs w:val="22"/>
              </w:rPr>
            </w:pPr>
            <w:r w:rsidRPr="00343A87">
              <w:rPr>
                <w:rFonts w:ascii="Arial" w:hAnsi="Arial" w:cs="Arial"/>
                <w:sz w:val="22"/>
                <w:szCs w:val="22"/>
              </w:rPr>
              <w:t>211,226</w:t>
            </w:r>
          </w:p>
        </w:tc>
        <w:tc>
          <w:tcPr>
            <w:tcW w:w="1485" w:type="dxa"/>
            <w:gridSpan w:val="2"/>
          </w:tcPr>
          <w:p w14:paraId="240A9BD8" w14:textId="0E7C4EA2" w:rsidR="00AE2742" w:rsidRPr="00343A87" w:rsidRDefault="00AE2742" w:rsidP="00DB392B">
            <w:pPr>
              <w:pBdr>
                <w:bottom w:val="single" w:sz="6" w:space="1" w:color="auto"/>
              </w:pBdr>
              <w:tabs>
                <w:tab w:val="decimal" w:pos="1242"/>
              </w:tabs>
              <w:spacing w:line="380" w:lineRule="exact"/>
              <w:ind w:right="-45"/>
              <w:jc w:val="right"/>
              <w:rPr>
                <w:rFonts w:ascii="Arial" w:hAnsi="Arial" w:cs="Arial"/>
                <w:sz w:val="22"/>
                <w:szCs w:val="22"/>
              </w:rPr>
            </w:pPr>
            <w:r w:rsidRPr="00343A87">
              <w:rPr>
                <w:rFonts w:ascii="Arial" w:hAnsi="Arial" w:cs="Arial"/>
                <w:sz w:val="22"/>
                <w:szCs w:val="22"/>
              </w:rPr>
              <w:t>147,661</w:t>
            </w:r>
          </w:p>
        </w:tc>
      </w:tr>
      <w:tr w:rsidR="00AE2742" w:rsidRPr="00773BDB" w14:paraId="7EE5B65F" w14:textId="77777777" w:rsidTr="00743240">
        <w:tc>
          <w:tcPr>
            <w:tcW w:w="6120" w:type="dxa"/>
          </w:tcPr>
          <w:p w14:paraId="71576FE5" w14:textId="77777777" w:rsidR="00AE2742" w:rsidRPr="00773BDB" w:rsidRDefault="00AE2742" w:rsidP="00AE2742">
            <w:pPr>
              <w:tabs>
                <w:tab w:val="left" w:pos="600"/>
                <w:tab w:val="left" w:pos="900"/>
                <w:tab w:val="right" w:pos="7280"/>
                <w:tab w:val="right" w:pos="8540"/>
              </w:tabs>
              <w:spacing w:line="380" w:lineRule="exact"/>
              <w:ind w:right="-45"/>
              <w:jc w:val="thaiDistribute"/>
              <w:rPr>
                <w:rFonts w:ascii="Arial" w:hAnsi="Arial" w:cs="Arial"/>
                <w:sz w:val="22"/>
                <w:szCs w:val="22"/>
                <w:cs/>
              </w:rPr>
            </w:pPr>
            <w:r w:rsidRPr="00773BDB">
              <w:rPr>
                <w:rFonts w:ascii="Arial" w:hAnsi="Arial" w:cs="Arial"/>
                <w:sz w:val="22"/>
                <w:szCs w:val="22"/>
              </w:rPr>
              <w:t>Total</w:t>
            </w:r>
          </w:p>
        </w:tc>
        <w:tc>
          <w:tcPr>
            <w:tcW w:w="1485" w:type="dxa"/>
          </w:tcPr>
          <w:p w14:paraId="426C8812" w14:textId="2C1F7EE4" w:rsidR="00AE2742" w:rsidRPr="00343A87" w:rsidRDefault="00971AB2" w:rsidP="00DB392B">
            <w:pPr>
              <w:pBdr>
                <w:bottom w:val="double" w:sz="6" w:space="1" w:color="auto"/>
              </w:pBdr>
              <w:tabs>
                <w:tab w:val="decimal" w:pos="1242"/>
              </w:tabs>
              <w:spacing w:line="380" w:lineRule="exact"/>
              <w:ind w:right="-45"/>
              <w:jc w:val="right"/>
              <w:rPr>
                <w:rFonts w:ascii="Arial" w:hAnsi="Arial" w:cs="Arial"/>
                <w:sz w:val="22"/>
                <w:szCs w:val="22"/>
                <w:cs/>
              </w:rPr>
            </w:pPr>
            <w:r w:rsidRPr="00343A87">
              <w:rPr>
                <w:rFonts w:ascii="Arial" w:hAnsi="Arial" w:cs="Arial"/>
                <w:sz w:val="22"/>
                <w:szCs w:val="22"/>
              </w:rPr>
              <w:t>211,426</w:t>
            </w:r>
          </w:p>
        </w:tc>
        <w:tc>
          <w:tcPr>
            <w:tcW w:w="1485" w:type="dxa"/>
            <w:gridSpan w:val="2"/>
          </w:tcPr>
          <w:p w14:paraId="58ACF952" w14:textId="4C398399" w:rsidR="00AE2742" w:rsidRPr="00343A87" w:rsidRDefault="00AE2742" w:rsidP="00DB392B">
            <w:pPr>
              <w:pBdr>
                <w:bottom w:val="double" w:sz="6" w:space="1" w:color="auto"/>
              </w:pBdr>
              <w:tabs>
                <w:tab w:val="decimal" w:pos="1242"/>
              </w:tabs>
              <w:spacing w:line="380" w:lineRule="exact"/>
              <w:ind w:right="-45"/>
              <w:jc w:val="right"/>
              <w:rPr>
                <w:rFonts w:ascii="Arial" w:hAnsi="Arial" w:cs="Arial"/>
                <w:sz w:val="22"/>
                <w:szCs w:val="22"/>
                <w:cs/>
              </w:rPr>
            </w:pPr>
            <w:r w:rsidRPr="00343A87">
              <w:rPr>
                <w:rFonts w:ascii="Arial" w:hAnsi="Arial" w:cs="Arial"/>
                <w:sz w:val="22"/>
                <w:szCs w:val="22"/>
              </w:rPr>
              <w:t>147,901</w:t>
            </w:r>
          </w:p>
        </w:tc>
      </w:tr>
    </w:tbl>
    <w:p w14:paraId="4D9256D1" w14:textId="3D4D3178" w:rsidR="00C101A2" w:rsidRPr="00773BDB" w:rsidRDefault="00C101A2" w:rsidP="002975D1">
      <w:pPr>
        <w:tabs>
          <w:tab w:val="right" w:pos="7280"/>
          <w:tab w:val="right" w:pos="8540"/>
        </w:tabs>
        <w:spacing w:before="240" w:after="120" w:line="380" w:lineRule="exact"/>
        <w:ind w:left="547" w:right="-43" w:hanging="547"/>
        <w:jc w:val="thaiDistribute"/>
        <w:rPr>
          <w:rFonts w:ascii="Arial" w:hAnsi="Arial" w:cs="Arial"/>
          <w:sz w:val="22"/>
          <w:szCs w:val="22"/>
        </w:rPr>
      </w:pPr>
      <w:r w:rsidRPr="00773BDB">
        <w:rPr>
          <w:rFonts w:ascii="Arial" w:hAnsi="Arial" w:cs="Arial"/>
          <w:sz w:val="22"/>
          <w:szCs w:val="22"/>
          <w:cs/>
        </w:rPr>
        <w:tab/>
      </w:r>
      <w:r w:rsidRPr="00773BDB">
        <w:rPr>
          <w:rFonts w:ascii="Arial" w:hAnsi="Arial" w:cs="Arial"/>
          <w:sz w:val="22"/>
          <w:szCs w:val="22"/>
        </w:rPr>
        <w:t xml:space="preserve">As </w:t>
      </w:r>
      <w:proofErr w:type="gramStart"/>
      <w:r w:rsidRPr="00773BDB">
        <w:rPr>
          <w:rFonts w:ascii="Arial" w:hAnsi="Arial" w:cs="Arial"/>
          <w:sz w:val="22"/>
          <w:szCs w:val="22"/>
        </w:rPr>
        <w:t>at</w:t>
      </w:r>
      <w:proofErr w:type="gramEnd"/>
      <w:r w:rsidRPr="00773BDB">
        <w:rPr>
          <w:rFonts w:ascii="Arial" w:hAnsi="Arial" w:cs="Arial"/>
          <w:sz w:val="22"/>
          <w:szCs w:val="22"/>
        </w:rPr>
        <w:t xml:space="preserve"> </w:t>
      </w:r>
      <w:r w:rsidR="008B5B4B" w:rsidRPr="00773BDB">
        <w:rPr>
          <w:rFonts w:ascii="Arial" w:hAnsi="Arial" w:cs="Arial"/>
          <w:sz w:val="22"/>
          <w:szCs w:val="22"/>
        </w:rPr>
        <w:t xml:space="preserve">31 December </w:t>
      </w:r>
      <w:r w:rsidR="00AE2742">
        <w:rPr>
          <w:rFonts w:ascii="Arial" w:hAnsi="Arial" w:cs="Arial"/>
          <w:sz w:val="22"/>
          <w:szCs w:val="22"/>
        </w:rPr>
        <w:t>2022</w:t>
      </w:r>
      <w:r w:rsidRPr="00773BDB">
        <w:rPr>
          <w:rFonts w:ascii="Arial" w:hAnsi="Arial" w:cs="Arial"/>
          <w:sz w:val="22"/>
          <w:szCs w:val="22"/>
        </w:rPr>
        <w:t>, bank deposits in saving accounts</w:t>
      </w:r>
      <w:r w:rsidR="00A57420">
        <w:rPr>
          <w:rFonts w:ascii="Arial" w:hAnsi="Arial" w:cs="Arial"/>
          <w:sz w:val="22"/>
          <w:szCs w:val="22"/>
        </w:rPr>
        <w:t xml:space="preserve"> </w:t>
      </w:r>
      <w:r w:rsidR="00A57420" w:rsidRPr="00625A9B">
        <w:rPr>
          <w:rFonts w:ascii="Arial" w:hAnsi="Arial" w:cs="Arial"/>
          <w:sz w:val="22"/>
          <w:szCs w:val="22"/>
        </w:rPr>
        <w:t>and fixed deposits</w:t>
      </w:r>
      <w:r w:rsidR="008A6350" w:rsidRPr="00625A9B">
        <w:rPr>
          <w:rFonts w:ascii="Arial" w:hAnsi="Arial" w:cs="Arial"/>
          <w:sz w:val="22"/>
          <w:szCs w:val="22"/>
        </w:rPr>
        <w:t>,</w:t>
      </w:r>
      <w:r w:rsidR="008A6350">
        <w:rPr>
          <w:rFonts w:ascii="Arial" w:hAnsi="Arial" w:cs="Arial"/>
          <w:sz w:val="22"/>
          <w:szCs w:val="22"/>
        </w:rPr>
        <w:t xml:space="preserve"> </w:t>
      </w:r>
      <w:r w:rsidRPr="00773BDB">
        <w:rPr>
          <w:rFonts w:ascii="Arial" w:hAnsi="Arial" w:cs="Arial"/>
          <w:sz w:val="22"/>
          <w:szCs w:val="22"/>
        </w:rPr>
        <w:t>carried interests between</w:t>
      </w:r>
      <w:r w:rsidR="00E41E3E">
        <w:rPr>
          <w:rFonts w:ascii="Arial" w:hAnsi="Arial" w:cs="Arial"/>
          <w:sz w:val="22"/>
          <w:szCs w:val="22"/>
        </w:rPr>
        <w:t xml:space="preserve"> 0.15</w:t>
      </w:r>
      <w:r w:rsidR="00CA3C15">
        <w:rPr>
          <w:rFonts w:ascii="Arial" w:hAnsi="Arial" w:cs="Arial"/>
          <w:sz w:val="22"/>
          <w:szCs w:val="22"/>
        </w:rPr>
        <w:t>%</w:t>
      </w:r>
      <w:r w:rsidRPr="00773BDB">
        <w:rPr>
          <w:rFonts w:ascii="Arial" w:hAnsi="Arial" w:cs="Arial"/>
          <w:sz w:val="22"/>
          <w:szCs w:val="22"/>
        </w:rPr>
        <w:t xml:space="preserve"> and</w:t>
      </w:r>
      <w:r w:rsidR="00E41E3E">
        <w:rPr>
          <w:rFonts w:ascii="Arial" w:hAnsi="Arial" w:cs="Arial"/>
          <w:sz w:val="22"/>
          <w:szCs w:val="22"/>
        </w:rPr>
        <w:t xml:space="preserve"> 1.2</w:t>
      </w:r>
      <w:r w:rsidR="00CA3C15">
        <w:rPr>
          <w:rFonts w:ascii="Arial" w:hAnsi="Arial" w:cs="Arial"/>
          <w:sz w:val="22"/>
          <w:szCs w:val="22"/>
        </w:rPr>
        <w:t>%</w:t>
      </w:r>
      <w:r w:rsidR="00E16109" w:rsidRPr="00773BDB">
        <w:rPr>
          <w:rFonts w:ascii="Arial" w:hAnsi="Arial" w:cs="Arial"/>
          <w:sz w:val="22"/>
          <w:szCs w:val="22"/>
        </w:rPr>
        <w:t xml:space="preserve"> </w:t>
      </w:r>
      <w:r w:rsidRPr="00773BDB">
        <w:rPr>
          <w:rFonts w:ascii="Arial" w:hAnsi="Arial" w:cs="Arial"/>
          <w:sz w:val="22"/>
          <w:szCs w:val="22"/>
        </w:rPr>
        <w:t>per annum</w:t>
      </w:r>
      <w:r w:rsidR="001E4158" w:rsidRPr="00773BDB">
        <w:rPr>
          <w:rFonts w:ascii="Arial" w:hAnsi="Arial" w:cs="Arial"/>
          <w:sz w:val="22"/>
          <w:szCs w:val="22"/>
        </w:rPr>
        <w:t>.</w:t>
      </w:r>
      <w:r w:rsidR="002C767B" w:rsidRPr="00773BDB">
        <w:rPr>
          <w:rFonts w:ascii="Arial" w:hAnsi="Arial" w:cs="Arial"/>
          <w:sz w:val="22"/>
          <w:szCs w:val="22"/>
        </w:rPr>
        <w:t xml:space="preserve"> (</w:t>
      </w:r>
      <w:r w:rsidR="00AE2742">
        <w:rPr>
          <w:rFonts w:ascii="Arial" w:hAnsi="Arial" w:cs="Arial"/>
          <w:sz w:val="22"/>
          <w:szCs w:val="22"/>
        </w:rPr>
        <w:t>2021</w:t>
      </w:r>
      <w:r w:rsidR="002C767B" w:rsidRPr="00773BDB">
        <w:rPr>
          <w:rFonts w:ascii="Arial" w:hAnsi="Arial" w:cs="Arial"/>
          <w:sz w:val="22"/>
          <w:szCs w:val="22"/>
        </w:rPr>
        <w:t>: betwee</w:t>
      </w:r>
      <w:r w:rsidR="002C767B" w:rsidRPr="00773BDB">
        <w:rPr>
          <w:rFonts w:ascii="Arial" w:hAnsi="Arial" w:cs="Arial"/>
          <w:color w:val="000000" w:themeColor="text1"/>
          <w:sz w:val="22"/>
          <w:szCs w:val="22"/>
        </w:rPr>
        <w:t xml:space="preserve">n </w:t>
      </w:r>
      <w:r w:rsidR="00222708">
        <w:rPr>
          <w:rFonts w:ascii="Arial" w:hAnsi="Arial" w:cs="Arial"/>
          <w:sz w:val="22"/>
          <w:szCs w:val="22"/>
        </w:rPr>
        <w:t>0.050%</w:t>
      </w:r>
      <w:r w:rsidR="00222708" w:rsidRPr="00773BDB">
        <w:rPr>
          <w:rFonts w:ascii="Arial" w:hAnsi="Arial" w:cs="Arial"/>
          <w:sz w:val="22"/>
          <w:szCs w:val="22"/>
        </w:rPr>
        <w:t xml:space="preserve"> and </w:t>
      </w:r>
      <w:r w:rsidR="00222708">
        <w:rPr>
          <w:rFonts w:ascii="Arial" w:hAnsi="Arial" w:cs="Arial"/>
          <w:sz w:val="22"/>
          <w:szCs w:val="22"/>
        </w:rPr>
        <w:t>0.125</w:t>
      </w:r>
      <w:r w:rsidR="00CA3C15">
        <w:rPr>
          <w:rFonts w:ascii="Arial" w:hAnsi="Arial" w:cs="Arial"/>
          <w:color w:val="000000" w:themeColor="text1"/>
          <w:sz w:val="22"/>
          <w:szCs w:val="22"/>
        </w:rPr>
        <w:t>%</w:t>
      </w:r>
      <w:r w:rsidR="002C767B" w:rsidRPr="00773BDB">
        <w:rPr>
          <w:rFonts w:ascii="Arial" w:hAnsi="Arial" w:cs="Arial"/>
          <w:color w:val="000000" w:themeColor="text1"/>
          <w:sz w:val="22"/>
          <w:szCs w:val="22"/>
        </w:rPr>
        <w:t xml:space="preserve"> </w:t>
      </w:r>
      <w:r w:rsidR="002C767B" w:rsidRPr="00773BDB">
        <w:rPr>
          <w:rFonts w:ascii="Arial" w:hAnsi="Arial" w:cs="Arial"/>
          <w:sz w:val="22"/>
          <w:szCs w:val="22"/>
        </w:rPr>
        <w:t>per annum).</w:t>
      </w:r>
    </w:p>
    <w:p w14:paraId="021976F5" w14:textId="2908F153" w:rsidR="00D2785A" w:rsidRPr="00773BDB" w:rsidRDefault="001566D2" w:rsidP="002975D1">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8</w:t>
      </w:r>
      <w:r w:rsidR="00D2785A" w:rsidRPr="00773BDB">
        <w:rPr>
          <w:rFonts w:ascii="Arial" w:hAnsi="Arial" w:cs="Arial"/>
          <w:b/>
          <w:bCs/>
          <w:sz w:val="22"/>
          <w:szCs w:val="22"/>
        </w:rPr>
        <w:t>.</w:t>
      </w:r>
      <w:r w:rsidR="00D2785A" w:rsidRPr="00773BDB">
        <w:rPr>
          <w:rFonts w:ascii="Arial" w:hAnsi="Arial" w:cs="Arial"/>
          <w:b/>
          <w:bCs/>
          <w:sz w:val="22"/>
          <w:szCs w:val="22"/>
        </w:rPr>
        <w:tab/>
        <w:t>Trade and other receivables</w:t>
      </w:r>
    </w:p>
    <w:tbl>
      <w:tblPr>
        <w:tblpPr w:leftFromText="180" w:rightFromText="180" w:vertAnchor="text" w:tblpX="450" w:tblpY="1"/>
        <w:tblOverlap w:val="never"/>
        <w:tblW w:w="9102" w:type="dxa"/>
        <w:tblLayout w:type="fixed"/>
        <w:tblLook w:val="0000" w:firstRow="0" w:lastRow="0" w:firstColumn="0" w:lastColumn="0" w:noHBand="0" w:noVBand="0"/>
      </w:tblPr>
      <w:tblGrid>
        <w:gridCol w:w="6210"/>
        <w:gridCol w:w="1440"/>
        <w:gridCol w:w="1440"/>
        <w:gridCol w:w="12"/>
      </w:tblGrid>
      <w:tr w:rsidR="00743240" w:rsidRPr="00773BDB" w14:paraId="5C50A71E" w14:textId="77777777" w:rsidTr="00743240">
        <w:trPr>
          <w:tblHeader/>
        </w:trPr>
        <w:tc>
          <w:tcPr>
            <w:tcW w:w="6210" w:type="dxa"/>
          </w:tcPr>
          <w:p w14:paraId="25F53F1E" w14:textId="77777777" w:rsidR="00743240" w:rsidRPr="00773BDB" w:rsidRDefault="00743240" w:rsidP="00CA3C15">
            <w:pPr>
              <w:spacing w:line="360" w:lineRule="exact"/>
              <w:ind w:right="-18"/>
              <w:jc w:val="thaiDistribute"/>
              <w:rPr>
                <w:rFonts w:ascii="Arial" w:hAnsi="Arial" w:cs="Arial"/>
                <w:b/>
                <w:bCs/>
                <w:sz w:val="22"/>
                <w:szCs w:val="22"/>
              </w:rPr>
            </w:pPr>
            <w:r w:rsidRPr="00773BDB">
              <w:rPr>
                <w:rFonts w:ascii="Angsana New" w:hAnsi="Angsana New" w:hint="cs"/>
                <w:b/>
                <w:bCs/>
                <w:sz w:val="22"/>
                <w:szCs w:val="22"/>
                <w:cs/>
              </w:rPr>
              <w:tab/>
            </w:r>
            <w:r w:rsidRPr="00773BDB">
              <w:rPr>
                <w:rFonts w:ascii="Arial" w:hAnsi="Arial" w:cs="Arial"/>
                <w:b/>
                <w:bCs/>
                <w:sz w:val="22"/>
                <w:szCs w:val="22"/>
              </w:rPr>
              <w:tab/>
            </w:r>
            <w:r w:rsidRPr="00773BDB">
              <w:rPr>
                <w:rFonts w:ascii="Arial" w:hAnsi="Arial" w:cs="Arial"/>
                <w:b/>
                <w:bCs/>
                <w:sz w:val="22"/>
                <w:szCs w:val="22"/>
              </w:rPr>
              <w:tab/>
            </w:r>
          </w:p>
        </w:tc>
        <w:tc>
          <w:tcPr>
            <w:tcW w:w="2892" w:type="dxa"/>
            <w:gridSpan w:val="3"/>
          </w:tcPr>
          <w:p w14:paraId="4C831886" w14:textId="77777777" w:rsidR="00743240" w:rsidRPr="00773BDB" w:rsidRDefault="00743240" w:rsidP="00CA3C15">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AE2742" w:rsidRPr="00773BDB" w14:paraId="31527F3C" w14:textId="77777777" w:rsidTr="00743240">
        <w:trPr>
          <w:gridAfter w:val="1"/>
          <w:wAfter w:w="12" w:type="dxa"/>
          <w:tblHeader/>
        </w:trPr>
        <w:tc>
          <w:tcPr>
            <w:tcW w:w="6210" w:type="dxa"/>
          </w:tcPr>
          <w:p w14:paraId="1D280CF5" w14:textId="77777777" w:rsidR="00AE2742" w:rsidRPr="00773BDB" w:rsidRDefault="00AE2742" w:rsidP="00AE2742">
            <w:pPr>
              <w:spacing w:line="360" w:lineRule="exact"/>
              <w:ind w:right="-18"/>
              <w:jc w:val="thaiDistribute"/>
              <w:rPr>
                <w:rFonts w:ascii="Angsana New" w:hAnsi="Angsana New"/>
                <w:b/>
                <w:bCs/>
                <w:sz w:val="22"/>
                <w:szCs w:val="22"/>
                <w:u w:val="single"/>
              </w:rPr>
            </w:pPr>
          </w:p>
        </w:tc>
        <w:tc>
          <w:tcPr>
            <w:tcW w:w="1440" w:type="dxa"/>
          </w:tcPr>
          <w:p w14:paraId="2485CB6D" w14:textId="29B3259B" w:rsidR="00AE2742" w:rsidRPr="00773BDB" w:rsidRDefault="00AE2742" w:rsidP="00AE2742">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2022</w:t>
            </w:r>
          </w:p>
        </w:tc>
        <w:tc>
          <w:tcPr>
            <w:tcW w:w="1440" w:type="dxa"/>
          </w:tcPr>
          <w:p w14:paraId="3BD9E5D2" w14:textId="7E358170" w:rsidR="00AE2742" w:rsidRPr="00773BDB" w:rsidRDefault="00AE2742" w:rsidP="00AE2742">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2021</w:t>
            </w:r>
          </w:p>
        </w:tc>
      </w:tr>
      <w:tr w:rsidR="00AE2742" w:rsidRPr="00773BDB" w14:paraId="4B67E473" w14:textId="77777777" w:rsidTr="00743240">
        <w:trPr>
          <w:gridAfter w:val="1"/>
          <w:wAfter w:w="12" w:type="dxa"/>
        </w:trPr>
        <w:tc>
          <w:tcPr>
            <w:tcW w:w="6210" w:type="dxa"/>
          </w:tcPr>
          <w:p w14:paraId="44E7E163" w14:textId="77777777" w:rsidR="00AE2742" w:rsidRPr="00773BDB" w:rsidRDefault="00AE2742" w:rsidP="00AE2742">
            <w:pPr>
              <w:tabs>
                <w:tab w:val="decimal" w:pos="1002"/>
              </w:tabs>
              <w:spacing w:line="360" w:lineRule="exact"/>
              <w:ind w:right="-18"/>
              <w:rPr>
                <w:rFonts w:ascii="Arial" w:hAnsi="Arial" w:cs="Arial"/>
                <w:sz w:val="22"/>
                <w:szCs w:val="22"/>
                <w:cs/>
              </w:rPr>
            </w:pPr>
            <w:r w:rsidRPr="00773BDB">
              <w:rPr>
                <w:rFonts w:ascii="Arial" w:hAnsi="Arial" w:cs="Arial"/>
                <w:sz w:val="22"/>
                <w:szCs w:val="22"/>
                <w:u w:val="single"/>
              </w:rPr>
              <w:t>Trade accounts receivable - related parties</w:t>
            </w:r>
          </w:p>
        </w:tc>
        <w:tc>
          <w:tcPr>
            <w:tcW w:w="1440" w:type="dxa"/>
          </w:tcPr>
          <w:p w14:paraId="0EBE5C79" w14:textId="77777777" w:rsidR="00AE2742" w:rsidRPr="00773BDB" w:rsidRDefault="00AE2742" w:rsidP="00AE2742">
            <w:pPr>
              <w:tabs>
                <w:tab w:val="decimal" w:pos="1002"/>
              </w:tabs>
              <w:spacing w:line="360" w:lineRule="exact"/>
              <w:ind w:right="-18"/>
              <w:rPr>
                <w:rFonts w:ascii="Arial" w:hAnsi="Arial" w:cs="Arial"/>
                <w:sz w:val="22"/>
                <w:szCs w:val="22"/>
              </w:rPr>
            </w:pPr>
          </w:p>
        </w:tc>
        <w:tc>
          <w:tcPr>
            <w:tcW w:w="1440" w:type="dxa"/>
          </w:tcPr>
          <w:p w14:paraId="37EE48B4" w14:textId="77777777" w:rsidR="00AE2742" w:rsidRPr="00773BDB" w:rsidRDefault="00AE2742" w:rsidP="00AE2742">
            <w:pPr>
              <w:tabs>
                <w:tab w:val="decimal" w:pos="1002"/>
              </w:tabs>
              <w:spacing w:line="360" w:lineRule="exact"/>
              <w:ind w:right="-18"/>
              <w:rPr>
                <w:rFonts w:ascii="Arial" w:hAnsi="Arial" w:cs="Arial"/>
                <w:sz w:val="22"/>
                <w:szCs w:val="22"/>
              </w:rPr>
            </w:pPr>
          </w:p>
        </w:tc>
      </w:tr>
      <w:tr w:rsidR="00AE2742" w:rsidRPr="00773BDB" w14:paraId="343046A3" w14:textId="77777777" w:rsidTr="00743240">
        <w:trPr>
          <w:gridAfter w:val="1"/>
          <w:wAfter w:w="12" w:type="dxa"/>
        </w:trPr>
        <w:tc>
          <w:tcPr>
            <w:tcW w:w="6210" w:type="dxa"/>
          </w:tcPr>
          <w:p w14:paraId="6BB3FF6B" w14:textId="77777777" w:rsidR="00AE2742" w:rsidRPr="00773BDB" w:rsidRDefault="00AE2742" w:rsidP="00AE2742">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 xml:space="preserve">Aged </w:t>
            </w:r>
            <w:proofErr w:type="gramStart"/>
            <w:r w:rsidRPr="00773BDB">
              <w:rPr>
                <w:rFonts w:ascii="Arial" w:hAnsi="Arial" w:cs="Arial"/>
                <w:sz w:val="22"/>
                <w:szCs w:val="22"/>
              </w:rPr>
              <w:t>on the basis of</w:t>
            </w:r>
            <w:proofErr w:type="gramEnd"/>
            <w:r w:rsidRPr="00773BDB">
              <w:rPr>
                <w:rFonts w:ascii="Arial" w:hAnsi="Arial" w:cs="Arial"/>
                <w:sz w:val="22"/>
                <w:szCs w:val="22"/>
              </w:rPr>
              <w:t xml:space="preserve"> due dates</w:t>
            </w:r>
          </w:p>
        </w:tc>
        <w:tc>
          <w:tcPr>
            <w:tcW w:w="1440" w:type="dxa"/>
          </w:tcPr>
          <w:p w14:paraId="735A9E6F" w14:textId="77777777" w:rsidR="00AE2742" w:rsidRPr="00773BDB" w:rsidRDefault="00AE2742" w:rsidP="00AE2742">
            <w:pPr>
              <w:tabs>
                <w:tab w:val="decimal" w:pos="1002"/>
              </w:tabs>
              <w:spacing w:line="360" w:lineRule="exact"/>
              <w:ind w:right="-18"/>
              <w:rPr>
                <w:rFonts w:ascii="Arial" w:hAnsi="Arial" w:cs="Arial"/>
                <w:sz w:val="22"/>
                <w:szCs w:val="22"/>
              </w:rPr>
            </w:pPr>
          </w:p>
        </w:tc>
        <w:tc>
          <w:tcPr>
            <w:tcW w:w="1440" w:type="dxa"/>
          </w:tcPr>
          <w:p w14:paraId="767CFE2F" w14:textId="77777777" w:rsidR="00AE2742" w:rsidRPr="00773BDB" w:rsidRDefault="00AE2742" w:rsidP="00AE2742">
            <w:pPr>
              <w:tabs>
                <w:tab w:val="decimal" w:pos="1002"/>
              </w:tabs>
              <w:spacing w:line="360" w:lineRule="exact"/>
              <w:ind w:right="-18"/>
              <w:rPr>
                <w:rFonts w:ascii="Arial" w:hAnsi="Arial" w:cs="Arial"/>
                <w:sz w:val="22"/>
                <w:szCs w:val="22"/>
              </w:rPr>
            </w:pPr>
          </w:p>
        </w:tc>
      </w:tr>
      <w:tr w:rsidR="00AE2742" w:rsidRPr="00773BDB" w14:paraId="76EF1477" w14:textId="77777777" w:rsidTr="00D87319">
        <w:trPr>
          <w:gridAfter w:val="1"/>
          <w:wAfter w:w="12" w:type="dxa"/>
          <w:trHeight w:val="267"/>
        </w:trPr>
        <w:tc>
          <w:tcPr>
            <w:tcW w:w="6210" w:type="dxa"/>
          </w:tcPr>
          <w:p w14:paraId="3B12B4E8" w14:textId="63F0C505" w:rsidR="00AE2742" w:rsidRPr="00773BDB" w:rsidRDefault="00AE2742" w:rsidP="00AE2742">
            <w:pPr>
              <w:tabs>
                <w:tab w:val="decimal" w:pos="1002"/>
              </w:tabs>
              <w:spacing w:line="360" w:lineRule="exact"/>
              <w:ind w:right="-18"/>
              <w:rPr>
                <w:rFonts w:ascii="Arial" w:hAnsi="Arial" w:cs="Arial"/>
                <w:sz w:val="22"/>
                <w:szCs w:val="22"/>
                <w:u w:val="single"/>
              </w:rPr>
            </w:pPr>
            <w:r w:rsidRPr="00773BDB">
              <w:rPr>
                <w:rFonts w:ascii="Arial" w:hAnsi="Arial" w:cs="Arial"/>
                <w:sz w:val="22"/>
                <w:szCs w:val="22"/>
              </w:rPr>
              <w:t>Not yet due</w:t>
            </w:r>
          </w:p>
        </w:tc>
        <w:tc>
          <w:tcPr>
            <w:tcW w:w="1440" w:type="dxa"/>
          </w:tcPr>
          <w:p w14:paraId="57B2EC04" w14:textId="43E0482A" w:rsidR="00AE2742" w:rsidRPr="00343A87" w:rsidRDefault="00E42CFB" w:rsidP="00AE2742">
            <w:pPr>
              <w:pBdr>
                <w:bottom w:val="single" w:sz="4" w:space="1" w:color="auto"/>
              </w:pBdr>
              <w:tabs>
                <w:tab w:val="decimal" w:pos="1152"/>
              </w:tabs>
              <w:spacing w:line="360" w:lineRule="exact"/>
              <w:ind w:right="-17"/>
              <w:rPr>
                <w:rFonts w:ascii="Arial" w:hAnsi="Arial" w:cs="Arial"/>
                <w:sz w:val="22"/>
                <w:szCs w:val="22"/>
              </w:rPr>
            </w:pPr>
            <w:r w:rsidRPr="00343A87">
              <w:rPr>
                <w:rFonts w:ascii="Arial" w:hAnsi="Arial" w:cs="Arial"/>
                <w:sz w:val="22"/>
                <w:szCs w:val="22"/>
              </w:rPr>
              <w:t>39</w:t>
            </w:r>
          </w:p>
        </w:tc>
        <w:tc>
          <w:tcPr>
            <w:tcW w:w="1440" w:type="dxa"/>
          </w:tcPr>
          <w:p w14:paraId="06153717" w14:textId="39BBD8E2" w:rsidR="00AE2742" w:rsidRPr="00343A87" w:rsidRDefault="00AE2742" w:rsidP="00AE2742">
            <w:pPr>
              <w:pBdr>
                <w:bottom w:val="single" w:sz="4" w:space="1" w:color="auto"/>
              </w:pBdr>
              <w:tabs>
                <w:tab w:val="decimal" w:pos="1152"/>
              </w:tabs>
              <w:spacing w:line="360" w:lineRule="exact"/>
              <w:ind w:right="-17"/>
              <w:rPr>
                <w:rFonts w:ascii="Arial" w:hAnsi="Arial" w:cs="Arial"/>
                <w:sz w:val="22"/>
                <w:szCs w:val="22"/>
              </w:rPr>
            </w:pPr>
            <w:r w:rsidRPr="00343A87">
              <w:rPr>
                <w:rFonts w:ascii="Arial" w:hAnsi="Arial" w:cs="Arial"/>
                <w:sz w:val="22"/>
                <w:szCs w:val="22"/>
              </w:rPr>
              <w:t>19</w:t>
            </w:r>
          </w:p>
        </w:tc>
      </w:tr>
      <w:tr w:rsidR="00AE2742" w:rsidRPr="00773BDB" w14:paraId="157F699A" w14:textId="77777777" w:rsidTr="00743240">
        <w:trPr>
          <w:gridAfter w:val="1"/>
          <w:wAfter w:w="12" w:type="dxa"/>
        </w:trPr>
        <w:tc>
          <w:tcPr>
            <w:tcW w:w="6210" w:type="dxa"/>
          </w:tcPr>
          <w:p w14:paraId="4CF11264" w14:textId="77777777" w:rsidR="00AE2742" w:rsidRPr="00773BDB" w:rsidRDefault="00AE2742" w:rsidP="00AE2742">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 - related parties</w:t>
            </w:r>
          </w:p>
        </w:tc>
        <w:tc>
          <w:tcPr>
            <w:tcW w:w="1440" w:type="dxa"/>
          </w:tcPr>
          <w:p w14:paraId="575B553A" w14:textId="68FDD0B1" w:rsidR="00AE2742" w:rsidRPr="00343A87" w:rsidRDefault="00284DCD" w:rsidP="00AE2742">
            <w:pPr>
              <w:pBdr>
                <w:bottom w:val="single" w:sz="4" w:space="1" w:color="auto"/>
              </w:pBdr>
              <w:tabs>
                <w:tab w:val="decimal" w:pos="1152"/>
              </w:tabs>
              <w:spacing w:line="360" w:lineRule="exact"/>
              <w:ind w:right="-17"/>
              <w:rPr>
                <w:rFonts w:ascii="Arial" w:hAnsi="Arial" w:cs="Arial"/>
                <w:sz w:val="22"/>
                <w:szCs w:val="22"/>
              </w:rPr>
            </w:pPr>
            <w:r w:rsidRPr="00343A87">
              <w:rPr>
                <w:rFonts w:ascii="Arial" w:hAnsi="Arial" w:cs="Arial"/>
                <w:sz w:val="22"/>
                <w:szCs w:val="22"/>
              </w:rPr>
              <w:t>39</w:t>
            </w:r>
          </w:p>
        </w:tc>
        <w:tc>
          <w:tcPr>
            <w:tcW w:w="1440" w:type="dxa"/>
          </w:tcPr>
          <w:p w14:paraId="65E1762C" w14:textId="152E2364" w:rsidR="00AE2742" w:rsidRPr="00343A87" w:rsidRDefault="00AE2742" w:rsidP="00AE2742">
            <w:pPr>
              <w:pBdr>
                <w:bottom w:val="single" w:sz="4" w:space="1" w:color="auto"/>
              </w:pBdr>
              <w:tabs>
                <w:tab w:val="decimal" w:pos="1152"/>
              </w:tabs>
              <w:spacing w:line="360" w:lineRule="exact"/>
              <w:ind w:right="-17"/>
              <w:rPr>
                <w:rFonts w:ascii="Arial" w:hAnsi="Arial" w:cs="Arial"/>
                <w:sz w:val="22"/>
                <w:szCs w:val="22"/>
              </w:rPr>
            </w:pPr>
            <w:r w:rsidRPr="00343A87">
              <w:rPr>
                <w:rFonts w:ascii="Arial" w:hAnsi="Arial" w:cs="Arial"/>
                <w:sz w:val="22"/>
                <w:szCs w:val="22"/>
              </w:rPr>
              <w:t>19</w:t>
            </w:r>
          </w:p>
        </w:tc>
      </w:tr>
      <w:tr w:rsidR="00AE2742" w:rsidRPr="00773BDB" w14:paraId="7A63C5E4" w14:textId="77777777" w:rsidTr="00743240">
        <w:trPr>
          <w:gridAfter w:val="1"/>
          <w:wAfter w:w="12" w:type="dxa"/>
        </w:trPr>
        <w:tc>
          <w:tcPr>
            <w:tcW w:w="6210" w:type="dxa"/>
          </w:tcPr>
          <w:p w14:paraId="5402F6D6" w14:textId="78A9E17E" w:rsidR="00AE2742" w:rsidRPr="00773BDB" w:rsidRDefault="00AE2742" w:rsidP="00AE2742">
            <w:pPr>
              <w:tabs>
                <w:tab w:val="decimal" w:pos="1002"/>
              </w:tabs>
              <w:spacing w:line="360" w:lineRule="exact"/>
              <w:ind w:right="-18"/>
              <w:rPr>
                <w:rFonts w:ascii="Angsana New" w:hAnsi="Angsana New"/>
                <w:sz w:val="22"/>
                <w:szCs w:val="22"/>
                <w:cs/>
              </w:rPr>
            </w:pPr>
            <w:r w:rsidRPr="00773BDB">
              <w:rPr>
                <w:rFonts w:ascii="Arial" w:hAnsi="Arial"/>
                <w:sz w:val="22"/>
                <w:szCs w:val="22"/>
                <w:u w:val="single"/>
              </w:rPr>
              <w:t>Trade accounts receivable - unrelated parties</w:t>
            </w:r>
          </w:p>
        </w:tc>
        <w:tc>
          <w:tcPr>
            <w:tcW w:w="1440" w:type="dxa"/>
          </w:tcPr>
          <w:p w14:paraId="10C44AEF" w14:textId="77777777" w:rsidR="00AE2742" w:rsidRPr="00343A87" w:rsidRDefault="00AE2742" w:rsidP="00AE2742">
            <w:pPr>
              <w:tabs>
                <w:tab w:val="decimal" w:pos="1002"/>
              </w:tabs>
              <w:spacing w:line="360" w:lineRule="exact"/>
              <w:ind w:right="-18"/>
              <w:rPr>
                <w:rFonts w:ascii="Arial" w:hAnsi="Arial" w:cs="Arial"/>
                <w:sz w:val="22"/>
                <w:szCs w:val="22"/>
              </w:rPr>
            </w:pPr>
          </w:p>
        </w:tc>
        <w:tc>
          <w:tcPr>
            <w:tcW w:w="1440" w:type="dxa"/>
          </w:tcPr>
          <w:p w14:paraId="557B6879" w14:textId="77777777" w:rsidR="00AE2742" w:rsidRPr="00343A87" w:rsidRDefault="00AE2742" w:rsidP="00AE2742">
            <w:pPr>
              <w:tabs>
                <w:tab w:val="decimal" w:pos="1002"/>
              </w:tabs>
              <w:spacing w:line="360" w:lineRule="exact"/>
              <w:ind w:right="-18"/>
              <w:rPr>
                <w:rFonts w:ascii="Arial" w:hAnsi="Arial" w:cs="Arial"/>
                <w:sz w:val="22"/>
                <w:szCs w:val="22"/>
              </w:rPr>
            </w:pPr>
          </w:p>
        </w:tc>
      </w:tr>
      <w:tr w:rsidR="00AE2742" w:rsidRPr="00773BDB" w14:paraId="45329E5C" w14:textId="77777777" w:rsidTr="00743240">
        <w:trPr>
          <w:gridAfter w:val="1"/>
          <w:wAfter w:w="12" w:type="dxa"/>
        </w:trPr>
        <w:tc>
          <w:tcPr>
            <w:tcW w:w="6210" w:type="dxa"/>
          </w:tcPr>
          <w:p w14:paraId="60ABB729" w14:textId="77777777" w:rsidR="00AE2742" w:rsidRPr="00773BDB" w:rsidRDefault="00AE2742" w:rsidP="00AE2742">
            <w:pPr>
              <w:spacing w:line="360" w:lineRule="exact"/>
              <w:ind w:right="-17"/>
              <w:jc w:val="thaiDistribute"/>
              <w:rPr>
                <w:rFonts w:ascii="Arial" w:hAnsi="Arial"/>
                <w:sz w:val="22"/>
                <w:szCs w:val="22"/>
                <w:cs/>
              </w:rPr>
            </w:pPr>
            <w:r w:rsidRPr="00773BDB">
              <w:rPr>
                <w:rFonts w:ascii="Arial" w:hAnsi="Arial"/>
                <w:sz w:val="22"/>
                <w:szCs w:val="22"/>
              </w:rPr>
              <w:t xml:space="preserve">Aged </w:t>
            </w:r>
            <w:proofErr w:type="gramStart"/>
            <w:r w:rsidRPr="00773BDB">
              <w:rPr>
                <w:rFonts w:ascii="Arial" w:hAnsi="Arial"/>
                <w:sz w:val="22"/>
                <w:szCs w:val="22"/>
              </w:rPr>
              <w:t>on the basis of</w:t>
            </w:r>
            <w:proofErr w:type="gramEnd"/>
            <w:r w:rsidRPr="00773BDB">
              <w:rPr>
                <w:rFonts w:ascii="Arial" w:hAnsi="Arial"/>
                <w:sz w:val="22"/>
                <w:szCs w:val="22"/>
              </w:rPr>
              <w:t xml:space="preserve"> due dates</w:t>
            </w:r>
          </w:p>
        </w:tc>
        <w:tc>
          <w:tcPr>
            <w:tcW w:w="1440" w:type="dxa"/>
          </w:tcPr>
          <w:p w14:paraId="369E7923" w14:textId="77777777" w:rsidR="00AE2742" w:rsidRPr="00343A87" w:rsidRDefault="00AE2742" w:rsidP="00AE2742">
            <w:pPr>
              <w:tabs>
                <w:tab w:val="decimal" w:pos="1002"/>
              </w:tabs>
              <w:spacing w:line="360" w:lineRule="exact"/>
              <w:ind w:right="-18"/>
              <w:rPr>
                <w:rFonts w:ascii="Arial" w:hAnsi="Arial" w:cs="Arial"/>
                <w:sz w:val="22"/>
                <w:szCs w:val="22"/>
              </w:rPr>
            </w:pPr>
          </w:p>
        </w:tc>
        <w:tc>
          <w:tcPr>
            <w:tcW w:w="1440" w:type="dxa"/>
          </w:tcPr>
          <w:p w14:paraId="7899F400" w14:textId="77777777" w:rsidR="00AE2742" w:rsidRPr="00343A87" w:rsidRDefault="00AE2742" w:rsidP="00AE2742">
            <w:pPr>
              <w:tabs>
                <w:tab w:val="decimal" w:pos="1002"/>
              </w:tabs>
              <w:spacing w:line="360" w:lineRule="exact"/>
              <w:ind w:right="-18"/>
              <w:rPr>
                <w:rFonts w:ascii="Arial" w:hAnsi="Arial" w:cs="Arial"/>
                <w:sz w:val="22"/>
                <w:szCs w:val="22"/>
              </w:rPr>
            </w:pPr>
          </w:p>
        </w:tc>
      </w:tr>
      <w:tr w:rsidR="00AE2742" w:rsidRPr="00773BDB" w14:paraId="7D87FAA5" w14:textId="77777777" w:rsidTr="00743240">
        <w:trPr>
          <w:gridAfter w:val="1"/>
          <w:wAfter w:w="12" w:type="dxa"/>
        </w:trPr>
        <w:tc>
          <w:tcPr>
            <w:tcW w:w="6210" w:type="dxa"/>
          </w:tcPr>
          <w:p w14:paraId="41F1FABA" w14:textId="04FA6491" w:rsidR="00AE2742" w:rsidRPr="00773BDB" w:rsidRDefault="00AE2742" w:rsidP="00AE2742">
            <w:pPr>
              <w:tabs>
                <w:tab w:val="left" w:pos="162"/>
              </w:tabs>
              <w:spacing w:line="360" w:lineRule="exact"/>
              <w:ind w:right="-45"/>
              <w:jc w:val="thaiDistribute"/>
              <w:rPr>
                <w:rFonts w:ascii="Arial" w:hAnsi="Arial"/>
                <w:sz w:val="22"/>
                <w:szCs w:val="22"/>
              </w:rPr>
            </w:pPr>
            <w:r w:rsidRPr="00773BDB">
              <w:rPr>
                <w:rFonts w:ascii="Arial" w:hAnsi="Arial"/>
                <w:sz w:val="22"/>
                <w:szCs w:val="22"/>
              </w:rPr>
              <w:t>Not yet due</w:t>
            </w:r>
          </w:p>
        </w:tc>
        <w:tc>
          <w:tcPr>
            <w:tcW w:w="1440" w:type="dxa"/>
          </w:tcPr>
          <w:p w14:paraId="7B2C7A19" w14:textId="4B49D334" w:rsidR="00AE2742" w:rsidRPr="00343A87" w:rsidRDefault="00D87319" w:rsidP="00AE2742">
            <w:pPr>
              <w:tabs>
                <w:tab w:val="decimal" w:pos="1152"/>
              </w:tabs>
              <w:spacing w:line="360" w:lineRule="exact"/>
              <w:ind w:right="-18"/>
              <w:rPr>
                <w:rFonts w:ascii="Arial" w:hAnsi="Arial" w:cs="Arial"/>
                <w:sz w:val="22"/>
                <w:szCs w:val="22"/>
              </w:rPr>
            </w:pPr>
            <w:r>
              <w:rPr>
                <w:rFonts w:ascii="Arial" w:hAnsi="Arial" w:cs="Arial"/>
                <w:sz w:val="22"/>
                <w:szCs w:val="22"/>
              </w:rPr>
              <w:t>127,776</w:t>
            </w:r>
          </w:p>
        </w:tc>
        <w:tc>
          <w:tcPr>
            <w:tcW w:w="1440" w:type="dxa"/>
          </w:tcPr>
          <w:p w14:paraId="74550AB0" w14:textId="5E05815A" w:rsidR="00AE2742" w:rsidRPr="00343A87" w:rsidRDefault="00AE2742" w:rsidP="00AE2742">
            <w:pPr>
              <w:tabs>
                <w:tab w:val="decimal" w:pos="1152"/>
              </w:tabs>
              <w:spacing w:line="360" w:lineRule="exact"/>
              <w:ind w:right="-18"/>
              <w:rPr>
                <w:rFonts w:ascii="Arial" w:hAnsi="Arial" w:cs="Arial"/>
                <w:sz w:val="22"/>
                <w:szCs w:val="22"/>
              </w:rPr>
            </w:pPr>
            <w:r w:rsidRPr="00343A87">
              <w:rPr>
                <w:rFonts w:ascii="Arial" w:hAnsi="Arial" w:cs="Arial"/>
                <w:sz w:val="22"/>
                <w:szCs w:val="22"/>
              </w:rPr>
              <w:t>109,929</w:t>
            </w:r>
          </w:p>
        </w:tc>
      </w:tr>
      <w:tr w:rsidR="00AE2742" w:rsidRPr="00773BDB" w14:paraId="66792348" w14:textId="77777777" w:rsidTr="00743240">
        <w:trPr>
          <w:gridAfter w:val="1"/>
          <w:wAfter w:w="12" w:type="dxa"/>
        </w:trPr>
        <w:tc>
          <w:tcPr>
            <w:tcW w:w="6210" w:type="dxa"/>
          </w:tcPr>
          <w:p w14:paraId="64A77DC1" w14:textId="14F0C261" w:rsidR="00AE2742" w:rsidRPr="00773BDB" w:rsidRDefault="00AE2742" w:rsidP="00AE2742">
            <w:pPr>
              <w:tabs>
                <w:tab w:val="left" w:pos="162"/>
              </w:tabs>
              <w:spacing w:line="360" w:lineRule="exact"/>
              <w:ind w:right="-45"/>
              <w:jc w:val="thaiDistribute"/>
              <w:rPr>
                <w:rFonts w:ascii="Arial" w:hAnsi="Arial"/>
                <w:sz w:val="22"/>
                <w:szCs w:val="22"/>
              </w:rPr>
            </w:pPr>
            <w:r w:rsidRPr="00773BDB">
              <w:rPr>
                <w:rFonts w:ascii="Arial" w:hAnsi="Arial"/>
                <w:sz w:val="22"/>
                <w:szCs w:val="22"/>
              </w:rPr>
              <w:t>Past due</w:t>
            </w:r>
          </w:p>
        </w:tc>
        <w:tc>
          <w:tcPr>
            <w:tcW w:w="1440" w:type="dxa"/>
          </w:tcPr>
          <w:p w14:paraId="08905206" w14:textId="77777777" w:rsidR="00AE2742" w:rsidRPr="00343A87" w:rsidRDefault="00AE2742" w:rsidP="00AE2742">
            <w:pPr>
              <w:tabs>
                <w:tab w:val="decimal" w:pos="1152"/>
              </w:tabs>
              <w:spacing w:line="360" w:lineRule="exact"/>
              <w:ind w:right="-18"/>
              <w:rPr>
                <w:rFonts w:ascii="Arial" w:hAnsi="Arial" w:cs="Arial"/>
                <w:sz w:val="22"/>
                <w:szCs w:val="22"/>
              </w:rPr>
            </w:pPr>
          </w:p>
        </w:tc>
        <w:tc>
          <w:tcPr>
            <w:tcW w:w="1440" w:type="dxa"/>
          </w:tcPr>
          <w:p w14:paraId="23A75BCA" w14:textId="77777777" w:rsidR="00AE2742" w:rsidRPr="00343A87" w:rsidRDefault="00AE2742" w:rsidP="00AE2742">
            <w:pPr>
              <w:tabs>
                <w:tab w:val="decimal" w:pos="1152"/>
              </w:tabs>
              <w:spacing w:line="360" w:lineRule="exact"/>
              <w:ind w:right="-18"/>
              <w:rPr>
                <w:rFonts w:ascii="Arial" w:hAnsi="Arial" w:cs="Arial"/>
                <w:sz w:val="22"/>
                <w:szCs w:val="22"/>
              </w:rPr>
            </w:pPr>
          </w:p>
        </w:tc>
      </w:tr>
      <w:tr w:rsidR="009C656D" w:rsidRPr="00773BDB" w14:paraId="7EC12682" w14:textId="77777777" w:rsidTr="00743240">
        <w:trPr>
          <w:gridAfter w:val="1"/>
          <w:wAfter w:w="12" w:type="dxa"/>
        </w:trPr>
        <w:tc>
          <w:tcPr>
            <w:tcW w:w="6210" w:type="dxa"/>
          </w:tcPr>
          <w:p w14:paraId="504B6543" w14:textId="77777777" w:rsidR="009C656D" w:rsidRPr="00773BDB" w:rsidRDefault="009C656D" w:rsidP="009C656D">
            <w:pPr>
              <w:tabs>
                <w:tab w:val="left" w:pos="492"/>
              </w:tabs>
              <w:spacing w:line="360" w:lineRule="exact"/>
              <w:ind w:right="-45"/>
              <w:jc w:val="thaiDistribute"/>
              <w:rPr>
                <w:rFonts w:ascii="Arial" w:hAnsi="Arial"/>
                <w:sz w:val="22"/>
                <w:szCs w:val="22"/>
                <w:cs/>
              </w:rPr>
            </w:pPr>
            <w:r w:rsidRPr="00773BDB">
              <w:rPr>
                <w:rFonts w:ascii="Arial" w:hAnsi="Arial"/>
                <w:sz w:val="22"/>
                <w:szCs w:val="22"/>
              </w:rPr>
              <w:tab/>
              <w:t>Up to 3 months</w:t>
            </w:r>
          </w:p>
        </w:tc>
        <w:tc>
          <w:tcPr>
            <w:tcW w:w="1440" w:type="dxa"/>
          </w:tcPr>
          <w:p w14:paraId="77788896" w14:textId="6B99AA8E" w:rsidR="009C656D" w:rsidRPr="00343A87" w:rsidRDefault="009C656D" w:rsidP="009C656D">
            <w:pPr>
              <w:tabs>
                <w:tab w:val="decimal" w:pos="1152"/>
              </w:tabs>
              <w:spacing w:line="360" w:lineRule="exact"/>
              <w:ind w:right="-18"/>
              <w:rPr>
                <w:rFonts w:ascii="Arial" w:hAnsi="Arial" w:cs="Arial"/>
                <w:sz w:val="22"/>
                <w:szCs w:val="22"/>
              </w:rPr>
            </w:pPr>
            <w:r w:rsidRPr="00343A87">
              <w:rPr>
                <w:rFonts w:ascii="Arial" w:hAnsi="Arial" w:cs="Arial"/>
                <w:sz w:val="22"/>
                <w:szCs w:val="22"/>
              </w:rPr>
              <w:t>57,851</w:t>
            </w:r>
          </w:p>
        </w:tc>
        <w:tc>
          <w:tcPr>
            <w:tcW w:w="1440" w:type="dxa"/>
          </w:tcPr>
          <w:p w14:paraId="661CED1C" w14:textId="000B492B" w:rsidR="009C656D" w:rsidRPr="00343A87" w:rsidRDefault="009C656D" w:rsidP="009C656D">
            <w:pPr>
              <w:tabs>
                <w:tab w:val="decimal" w:pos="1152"/>
              </w:tabs>
              <w:spacing w:line="360" w:lineRule="exact"/>
              <w:ind w:right="-18"/>
              <w:rPr>
                <w:rFonts w:ascii="Arial" w:hAnsi="Arial" w:cs="Arial"/>
                <w:sz w:val="22"/>
                <w:szCs w:val="22"/>
              </w:rPr>
            </w:pPr>
            <w:r w:rsidRPr="00343A87">
              <w:rPr>
                <w:rFonts w:ascii="Arial" w:hAnsi="Arial" w:cs="Arial"/>
                <w:sz w:val="22"/>
                <w:szCs w:val="22"/>
              </w:rPr>
              <w:t>55,439</w:t>
            </w:r>
          </w:p>
        </w:tc>
      </w:tr>
      <w:tr w:rsidR="009C656D" w:rsidRPr="00773BDB" w14:paraId="451A39E5" w14:textId="77777777" w:rsidTr="00743240">
        <w:trPr>
          <w:gridAfter w:val="1"/>
          <w:wAfter w:w="12" w:type="dxa"/>
        </w:trPr>
        <w:tc>
          <w:tcPr>
            <w:tcW w:w="6210" w:type="dxa"/>
          </w:tcPr>
          <w:p w14:paraId="1A2B2C74" w14:textId="1DB4C1CF" w:rsidR="009C656D" w:rsidRPr="00773BDB" w:rsidRDefault="009C656D" w:rsidP="009C656D">
            <w:pPr>
              <w:tabs>
                <w:tab w:val="left" w:pos="492"/>
              </w:tabs>
              <w:spacing w:line="360" w:lineRule="exact"/>
              <w:ind w:right="-45"/>
              <w:jc w:val="thaiDistribute"/>
              <w:rPr>
                <w:rFonts w:ascii="Arial" w:hAnsi="Arial"/>
                <w:sz w:val="22"/>
                <w:szCs w:val="22"/>
              </w:rPr>
            </w:pPr>
            <w:r w:rsidRPr="00773BDB">
              <w:rPr>
                <w:rFonts w:ascii="Arial" w:hAnsi="Arial"/>
                <w:sz w:val="22"/>
                <w:szCs w:val="22"/>
              </w:rPr>
              <w:tab/>
              <w:t>3 - 6 months</w:t>
            </w:r>
          </w:p>
        </w:tc>
        <w:tc>
          <w:tcPr>
            <w:tcW w:w="1440" w:type="dxa"/>
          </w:tcPr>
          <w:p w14:paraId="05552793" w14:textId="0130FA82" w:rsidR="009C656D" w:rsidRPr="00343A87" w:rsidRDefault="009C656D" w:rsidP="009C656D">
            <w:pPr>
              <w:tabs>
                <w:tab w:val="decimal" w:pos="1152"/>
              </w:tabs>
              <w:spacing w:line="360" w:lineRule="exact"/>
              <w:ind w:right="-18"/>
              <w:rPr>
                <w:rFonts w:ascii="Arial" w:hAnsi="Arial" w:cs="Arial"/>
                <w:sz w:val="22"/>
                <w:szCs w:val="22"/>
              </w:rPr>
            </w:pPr>
            <w:r w:rsidRPr="00343A87">
              <w:rPr>
                <w:rFonts w:ascii="Arial" w:hAnsi="Arial" w:cs="Arial"/>
                <w:sz w:val="22"/>
                <w:szCs w:val="22"/>
              </w:rPr>
              <w:t>11,742</w:t>
            </w:r>
          </w:p>
        </w:tc>
        <w:tc>
          <w:tcPr>
            <w:tcW w:w="1440" w:type="dxa"/>
          </w:tcPr>
          <w:p w14:paraId="2EDBE62E" w14:textId="1B44A9C7" w:rsidR="009C656D" w:rsidRPr="00343A87" w:rsidRDefault="009C656D" w:rsidP="009C656D">
            <w:pPr>
              <w:tabs>
                <w:tab w:val="decimal" w:pos="1152"/>
              </w:tabs>
              <w:spacing w:line="360" w:lineRule="exact"/>
              <w:ind w:right="-18"/>
              <w:rPr>
                <w:rFonts w:ascii="Arial" w:hAnsi="Arial" w:cs="Arial"/>
                <w:sz w:val="22"/>
                <w:szCs w:val="22"/>
              </w:rPr>
            </w:pPr>
            <w:r w:rsidRPr="00343A87">
              <w:rPr>
                <w:rFonts w:ascii="Arial" w:hAnsi="Arial" w:cs="Arial"/>
                <w:sz w:val="22"/>
                <w:szCs w:val="22"/>
              </w:rPr>
              <w:t>5,769</w:t>
            </w:r>
          </w:p>
        </w:tc>
      </w:tr>
      <w:tr w:rsidR="009C656D" w:rsidRPr="00773BDB" w14:paraId="1864F3D9" w14:textId="77777777" w:rsidTr="00743240">
        <w:trPr>
          <w:gridAfter w:val="1"/>
          <w:wAfter w:w="12" w:type="dxa"/>
        </w:trPr>
        <w:tc>
          <w:tcPr>
            <w:tcW w:w="6210" w:type="dxa"/>
          </w:tcPr>
          <w:p w14:paraId="32841375" w14:textId="5E0EA134" w:rsidR="009C656D" w:rsidRPr="00773BDB" w:rsidRDefault="009C656D" w:rsidP="009C656D">
            <w:pPr>
              <w:tabs>
                <w:tab w:val="left" w:pos="492"/>
              </w:tabs>
              <w:spacing w:line="360" w:lineRule="exact"/>
              <w:ind w:right="-45"/>
              <w:jc w:val="thaiDistribute"/>
              <w:rPr>
                <w:rFonts w:ascii="Arial" w:hAnsi="Arial"/>
                <w:sz w:val="22"/>
                <w:szCs w:val="22"/>
              </w:rPr>
            </w:pPr>
            <w:r w:rsidRPr="00773BDB">
              <w:rPr>
                <w:rFonts w:ascii="Arial" w:hAnsi="Arial"/>
                <w:sz w:val="22"/>
                <w:szCs w:val="22"/>
              </w:rPr>
              <w:tab/>
            </w:r>
            <w:r>
              <w:rPr>
                <w:rFonts w:ascii="Arial" w:hAnsi="Arial"/>
                <w:sz w:val="22"/>
                <w:szCs w:val="22"/>
              </w:rPr>
              <w:t>6</w:t>
            </w:r>
            <w:r w:rsidRPr="00773BDB">
              <w:rPr>
                <w:rFonts w:ascii="Arial" w:hAnsi="Arial"/>
                <w:sz w:val="22"/>
                <w:szCs w:val="22"/>
              </w:rPr>
              <w:t xml:space="preserve"> - </w:t>
            </w:r>
            <w:r>
              <w:rPr>
                <w:rFonts w:ascii="Arial" w:hAnsi="Arial"/>
                <w:sz w:val="22"/>
                <w:szCs w:val="22"/>
              </w:rPr>
              <w:t>12</w:t>
            </w:r>
            <w:r w:rsidRPr="00773BDB">
              <w:rPr>
                <w:rFonts w:ascii="Arial" w:hAnsi="Arial"/>
                <w:sz w:val="22"/>
                <w:szCs w:val="22"/>
              </w:rPr>
              <w:t xml:space="preserve"> months</w:t>
            </w:r>
          </w:p>
        </w:tc>
        <w:tc>
          <w:tcPr>
            <w:tcW w:w="1440" w:type="dxa"/>
          </w:tcPr>
          <w:p w14:paraId="0FEB4A53" w14:textId="4F06F683" w:rsidR="009C656D" w:rsidRPr="00343A87" w:rsidRDefault="009C656D" w:rsidP="009C656D">
            <w:pPr>
              <w:tabs>
                <w:tab w:val="decimal" w:pos="1152"/>
              </w:tabs>
              <w:spacing w:line="360" w:lineRule="exact"/>
              <w:ind w:right="-18"/>
              <w:rPr>
                <w:rFonts w:ascii="Arial" w:hAnsi="Arial" w:cs="Arial"/>
                <w:sz w:val="22"/>
                <w:szCs w:val="22"/>
              </w:rPr>
            </w:pPr>
            <w:r w:rsidRPr="00343A87">
              <w:rPr>
                <w:rFonts w:ascii="Arial" w:hAnsi="Arial" w:cs="Arial"/>
                <w:sz w:val="22"/>
                <w:szCs w:val="22"/>
              </w:rPr>
              <w:t>1,483</w:t>
            </w:r>
          </w:p>
        </w:tc>
        <w:tc>
          <w:tcPr>
            <w:tcW w:w="1440" w:type="dxa"/>
          </w:tcPr>
          <w:p w14:paraId="508EFBF6" w14:textId="7CB47A75" w:rsidR="009C656D" w:rsidRPr="00343A87" w:rsidRDefault="009C656D" w:rsidP="009C656D">
            <w:pPr>
              <w:tabs>
                <w:tab w:val="decimal" w:pos="1152"/>
              </w:tabs>
              <w:spacing w:line="360" w:lineRule="exact"/>
              <w:ind w:right="-18"/>
              <w:rPr>
                <w:rFonts w:ascii="Arial" w:hAnsi="Arial" w:cs="Arial"/>
                <w:sz w:val="22"/>
                <w:szCs w:val="22"/>
              </w:rPr>
            </w:pPr>
            <w:r w:rsidRPr="00343A87">
              <w:rPr>
                <w:rFonts w:ascii="Arial" w:hAnsi="Arial" w:cs="Arial"/>
                <w:sz w:val="22"/>
                <w:szCs w:val="22"/>
              </w:rPr>
              <w:t>331</w:t>
            </w:r>
          </w:p>
        </w:tc>
      </w:tr>
      <w:tr w:rsidR="009C656D" w:rsidRPr="00773BDB" w14:paraId="1CE56250" w14:textId="77777777" w:rsidTr="00743240">
        <w:trPr>
          <w:gridAfter w:val="1"/>
          <w:wAfter w:w="12" w:type="dxa"/>
        </w:trPr>
        <w:tc>
          <w:tcPr>
            <w:tcW w:w="6210" w:type="dxa"/>
          </w:tcPr>
          <w:p w14:paraId="52EF332D" w14:textId="35EF279D" w:rsidR="009C656D" w:rsidRPr="00773BDB" w:rsidRDefault="009C656D" w:rsidP="009C656D">
            <w:pPr>
              <w:tabs>
                <w:tab w:val="left" w:pos="492"/>
              </w:tabs>
              <w:spacing w:line="360" w:lineRule="exact"/>
              <w:ind w:right="-45"/>
              <w:jc w:val="thaiDistribute"/>
              <w:rPr>
                <w:rFonts w:ascii="Arial" w:hAnsi="Arial"/>
                <w:sz w:val="22"/>
                <w:szCs w:val="22"/>
              </w:rPr>
            </w:pPr>
            <w:r w:rsidRPr="00773BDB">
              <w:rPr>
                <w:rFonts w:ascii="Arial" w:hAnsi="Arial"/>
                <w:sz w:val="22"/>
                <w:szCs w:val="22"/>
              </w:rPr>
              <w:t xml:space="preserve">  </w:t>
            </w:r>
            <w:r w:rsidRPr="00773BDB">
              <w:rPr>
                <w:rFonts w:ascii="Arial" w:hAnsi="Arial"/>
                <w:sz w:val="22"/>
                <w:szCs w:val="22"/>
              </w:rPr>
              <w:tab/>
              <w:t xml:space="preserve">Up to </w:t>
            </w:r>
            <w:r>
              <w:rPr>
                <w:rFonts w:ascii="Arial" w:hAnsi="Arial"/>
                <w:sz w:val="22"/>
                <w:szCs w:val="22"/>
              </w:rPr>
              <w:t>12</w:t>
            </w:r>
            <w:r w:rsidRPr="00773BDB">
              <w:rPr>
                <w:rFonts w:ascii="Arial" w:hAnsi="Arial"/>
                <w:sz w:val="22"/>
                <w:szCs w:val="22"/>
              </w:rPr>
              <w:t xml:space="preserve"> months</w:t>
            </w:r>
          </w:p>
        </w:tc>
        <w:tc>
          <w:tcPr>
            <w:tcW w:w="1440" w:type="dxa"/>
          </w:tcPr>
          <w:p w14:paraId="3D8B1931" w14:textId="592BDCA7" w:rsidR="009C656D" w:rsidRPr="00343A87" w:rsidRDefault="009C656D" w:rsidP="009C656D">
            <w:pPr>
              <w:pBdr>
                <w:bottom w:val="single" w:sz="4" w:space="1" w:color="auto"/>
              </w:pBdr>
              <w:tabs>
                <w:tab w:val="decimal" w:pos="1152"/>
              </w:tabs>
              <w:spacing w:line="360" w:lineRule="exact"/>
              <w:ind w:right="-18"/>
              <w:rPr>
                <w:rFonts w:ascii="Arial" w:hAnsi="Arial" w:cs="Arial"/>
                <w:sz w:val="22"/>
                <w:szCs w:val="22"/>
              </w:rPr>
            </w:pPr>
            <w:r w:rsidRPr="00343A87">
              <w:rPr>
                <w:rFonts w:ascii="Arial" w:hAnsi="Arial" w:cs="Arial"/>
                <w:sz w:val="22"/>
                <w:szCs w:val="22"/>
              </w:rPr>
              <w:t>5,900</w:t>
            </w:r>
          </w:p>
        </w:tc>
        <w:tc>
          <w:tcPr>
            <w:tcW w:w="1440" w:type="dxa"/>
          </w:tcPr>
          <w:p w14:paraId="1C525075" w14:textId="27E249C8" w:rsidR="009C656D" w:rsidRPr="00343A87" w:rsidRDefault="009C656D" w:rsidP="009C656D">
            <w:pPr>
              <w:pBdr>
                <w:bottom w:val="single" w:sz="4" w:space="1" w:color="auto"/>
              </w:pBdr>
              <w:tabs>
                <w:tab w:val="decimal" w:pos="1152"/>
              </w:tabs>
              <w:spacing w:line="360" w:lineRule="exact"/>
              <w:ind w:right="-18"/>
              <w:rPr>
                <w:rFonts w:ascii="Arial" w:hAnsi="Arial" w:cs="Arial"/>
                <w:sz w:val="22"/>
                <w:szCs w:val="22"/>
              </w:rPr>
            </w:pPr>
            <w:r w:rsidRPr="00343A87">
              <w:rPr>
                <w:rFonts w:ascii="Arial" w:hAnsi="Arial" w:cs="Arial"/>
                <w:sz w:val="22"/>
                <w:szCs w:val="22"/>
              </w:rPr>
              <w:t>5,781</w:t>
            </w:r>
          </w:p>
        </w:tc>
      </w:tr>
      <w:tr w:rsidR="0043727B" w:rsidRPr="00773BDB" w14:paraId="3DC1D508" w14:textId="77777777" w:rsidTr="00743240">
        <w:trPr>
          <w:gridAfter w:val="1"/>
          <w:wAfter w:w="12" w:type="dxa"/>
        </w:trPr>
        <w:tc>
          <w:tcPr>
            <w:tcW w:w="6210" w:type="dxa"/>
          </w:tcPr>
          <w:p w14:paraId="2813827F" w14:textId="0AD2312F" w:rsidR="0043727B" w:rsidRPr="00773BDB" w:rsidRDefault="0043727B" w:rsidP="0043727B">
            <w:pPr>
              <w:tabs>
                <w:tab w:val="left" w:pos="492"/>
              </w:tabs>
              <w:spacing w:line="360" w:lineRule="exact"/>
              <w:ind w:right="-45"/>
              <w:jc w:val="thaiDistribute"/>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unrelated parties</w:t>
            </w:r>
            <w:r w:rsidRPr="00773BDB">
              <w:rPr>
                <w:rFonts w:ascii="Arial" w:hAnsi="Arial" w:cs="Arial"/>
                <w:sz w:val="22"/>
                <w:szCs w:val="22"/>
              </w:rPr>
              <w:t xml:space="preserve">  </w:t>
            </w:r>
          </w:p>
        </w:tc>
        <w:tc>
          <w:tcPr>
            <w:tcW w:w="1440" w:type="dxa"/>
          </w:tcPr>
          <w:p w14:paraId="0F8211CA" w14:textId="58CBA472" w:rsidR="0043727B" w:rsidRPr="00343A87" w:rsidRDefault="00D87319" w:rsidP="0043727B">
            <w:pPr>
              <w:tabs>
                <w:tab w:val="decimal" w:pos="1152"/>
              </w:tabs>
              <w:spacing w:line="360" w:lineRule="exact"/>
              <w:ind w:right="-18"/>
              <w:rPr>
                <w:rFonts w:ascii="Arial" w:hAnsi="Arial" w:cs="Arial"/>
                <w:sz w:val="22"/>
                <w:szCs w:val="22"/>
              </w:rPr>
            </w:pPr>
            <w:r>
              <w:rPr>
                <w:rFonts w:ascii="Arial" w:hAnsi="Arial" w:cs="Arial"/>
                <w:sz w:val="22"/>
                <w:szCs w:val="22"/>
              </w:rPr>
              <w:t>204,752</w:t>
            </w:r>
          </w:p>
        </w:tc>
        <w:tc>
          <w:tcPr>
            <w:tcW w:w="1440" w:type="dxa"/>
          </w:tcPr>
          <w:p w14:paraId="0BF12915" w14:textId="2C399702" w:rsidR="0043727B" w:rsidRPr="00343A87" w:rsidRDefault="0043727B" w:rsidP="0043727B">
            <w:pPr>
              <w:tabs>
                <w:tab w:val="decimal" w:pos="1152"/>
              </w:tabs>
              <w:spacing w:line="360" w:lineRule="exact"/>
              <w:ind w:right="-18"/>
              <w:rPr>
                <w:rFonts w:ascii="Arial" w:hAnsi="Arial" w:cs="Arial"/>
                <w:sz w:val="22"/>
                <w:szCs w:val="22"/>
              </w:rPr>
            </w:pPr>
            <w:r w:rsidRPr="00343A87">
              <w:rPr>
                <w:rFonts w:ascii="Arial" w:hAnsi="Arial" w:cs="Arial"/>
                <w:sz w:val="22"/>
                <w:szCs w:val="22"/>
              </w:rPr>
              <w:t>177,249</w:t>
            </w:r>
          </w:p>
        </w:tc>
      </w:tr>
      <w:tr w:rsidR="0043727B" w:rsidRPr="00773BDB" w14:paraId="441ECEA7" w14:textId="77777777" w:rsidTr="00743240">
        <w:trPr>
          <w:gridAfter w:val="1"/>
          <w:wAfter w:w="12" w:type="dxa"/>
        </w:trPr>
        <w:tc>
          <w:tcPr>
            <w:tcW w:w="6210" w:type="dxa"/>
          </w:tcPr>
          <w:p w14:paraId="50167BE8" w14:textId="3F4EF53E" w:rsidR="0043727B" w:rsidRPr="007062E8" w:rsidRDefault="0043727B" w:rsidP="0043727B">
            <w:pPr>
              <w:tabs>
                <w:tab w:val="left" w:pos="162"/>
              </w:tabs>
              <w:spacing w:line="380" w:lineRule="exact"/>
              <w:ind w:right="-17"/>
              <w:rPr>
                <w:rFonts w:ascii="Arial" w:hAnsi="Arial" w:cs="Arial"/>
                <w:sz w:val="22"/>
                <w:szCs w:val="22"/>
              </w:rPr>
            </w:pPr>
            <w:r>
              <w:rPr>
                <w:rFonts w:ascii="Arial" w:hAnsi="Arial" w:cs="Arial"/>
                <w:sz w:val="22"/>
                <w:szCs w:val="22"/>
              </w:rPr>
              <w:t>Less: Allowance for expected credit losses</w:t>
            </w:r>
          </w:p>
        </w:tc>
        <w:tc>
          <w:tcPr>
            <w:tcW w:w="1440" w:type="dxa"/>
          </w:tcPr>
          <w:p w14:paraId="099C519F" w14:textId="454F5283" w:rsidR="0043727B" w:rsidRPr="00343A87" w:rsidRDefault="0043727B" w:rsidP="0043727B">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(16,820)</w:t>
            </w:r>
          </w:p>
        </w:tc>
        <w:tc>
          <w:tcPr>
            <w:tcW w:w="1440" w:type="dxa"/>
          </w:tcPr>
          <w:p w14:paraId="4CF3E82C" w14:textId="482ED5A2" w:rsidR="0043727B" w:rsidRPr="00343A87" w:rsidRDefault="0043727B" w:rsidP="0043727B">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(5,781)</w:t>
            </w:r>
          </w:p>
        </w:tc>
      </w:tr>
      <w:tr w:rsidR="0043727B" w:rsidRPr="00773BDB" w14:paraId="039D9A27" w14:textId="77777777" w:rsidTr="00743240">
        <w:trPr>
          <w:gridAfter w:val="1"/>
          <w:wAfter w:w="12" w:type="dxa"/>
        </w:trPr>
        <w:tc>
          <w:tcPr>
            <w:tcW w:w="6210" w:type="dxa"/>
          </w:tcPr>
          <w:p w14:paraId="12895C4B" w14:textId="58659955" w:rsidR="0043727B" w:rsidRPr="007062E8" w:rsidRDefault="0043727B" w:rsidP="0043727B">
            <w:pPr>
              <w:tabs>
                <w:tab w:val="left" w:pos="162"/>
              </w:tabs>
              <w:spacing w:line="380" w:lineRule="exact"/>
              <w:ind w:right="-17"/>
              <w:rPr>
                <w:rFonts w:ascii="Arial" w:hAnsi="Arial" w:cs="Arial"/>
                <w:sz w:val="22"/>
                <w:szCs w:val="22"/>
              </w:rPr>
            </w:pPr>
            <w:r w:rsidRPr="00773BDB">
              <w:rPr>
                <w:rFonts w:ascii="Arial" w:hAnsi="Arial" w:cs="Arial"/>
                <w:sz w:val="22"/>
                <w:szCs w:val="22"/>
              </w:rPr>
              <w:t>Total trade accounts receivable</w:t>
            </w:r>
            <w:r>
              <w:rPr>
                <w:rFonts w:ascii="Arial" w:hAnsi="Arial" w:cs="Arial"/>
                <w:sz w:val="22"/>
                <w:szCs w:val="22"/>
              </w:rPr>
              <w:t xml:space="preserve"> - related partis, net</w:t>
            </w:r>
          </w:p>
        </w:tc>
        <w:tc>
          <w:tcPr>
            <w:tcW w:w="1440" w:type="dxa"/>
          </w:tcPr>
          <w:p w14:paraId="3AA666FD" w14:textId="6C0B7129" w:rsidR="0043727B" w:rsidRPr="00343A87" w:rsidRDefault="0043727B" w:rsidP="0043727B">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18</w:t>
            </w:r>
            <w:r w:rsidR="00D87319">
              <w:rPr>
                <w:rFonts w:ascii="Arial" w:hAnsi="Arial" w:cs="Arial"/>
                <w:sz w:val="22"/>
                <w:szCs w:val="22"/>
              </w:rPr>
              <w:t>7,932</w:t>
            </w:r>
          </w:p>
        </w:tc>
        <w:tc>
          <w:tcPr>
            <w:tcW w:w="1440" w:type="dxa"/>
          </w:tcPr>
          <w:p w14:paraId="1CC9C52A" w14:textId="2686C82C" w:rsidR="0043727B" w:rsidRPr="00343A87" w:rsidRDefault="0043727B" w:rsidP="0043727B">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171,468</w:t>
            </w:r>
          </w:p>
        </w:tc>
      </w:tr>
      <w:tr w:rsidR="0043727B" w:rsidRPr="00773BDB" w14:paraId="6C43CD29" w14:textId="77777777" w:rsidTr="00743240">
        <w:trPr>
          <w:gridAfter w:val="1"/>
          <w:wAfter w:w="12" w:type="dxa"/>
        </w:trPr>
        <w:tc>
          <w:tcPr>
            <w:tcW w:w="6210" w:type="dxa"/>
          </w:tcPr>
          <w:p w14:paraId="1C5D2D10" w14:textId="2CCE987D" w:rsidR="0043727B" w:rsidRPr="007062E8" w:rsidRDefault="0043727B" w:rsidP="0043727B">
            <w:pPr>
              <w:tabs>
                <w:tab w:val="left" w:pos="162"/>
              </w:tabs>
              <w:spacing w:line="380" w:lineRule="exact"/>
              <w:ind w:right="-17"/>
              <w:rPr>
                <w:rFonts w:ascii="Arial" w:hAnsi="Arial" w:cs="Arial"/>
                <w:sz w:val="22"/>
                <w:szCs w:val="22"/>
              </w:rPr>
            </w:pPr>
            <w:r>
              <w:rPr>
                <w:rFonts w:ascii="Arial" w:hAnsi="Arial" w:cs="Arial"/>
                <w:sz w:val="22"/>
                <w:szCs w:val="22"/>
              </w:rPr>
              <w:t>Total trade accounts receivable, net</w:t>
            </w:r>
          </w:p>
        </w:tc>
        <w:tc>
          <w:tcPr>
            <w:tcW w:w="1440" w:type="dxa"/>
          </w:tcPr>
          <w:p w14:paraId="3D96725E" w14:textId="3D4F9E30" w:rsidR="0043727B" w:rsidRPr="00343A87" w:rsidRDefault="0043727B" w:rsidP="0043727B">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18</w:t>
            </w:r>
            <w:r w:rsidR="00D87319">
              <w:rPr>
                <w:rFonts w:ascii="Arial" w:hAnsi="Arial" w:cs="Arial"/>
                <w:sz w:val="22"/>
                <w:szCs w:val="22"/>
              </w:rPr>
              <w:t>7,971</w:t>
            </w:r>
          </w:p>
        </w:tc>
        <w:tc>
          <w:tcPr>
            <w:tcW w:w="1440" w:type="dxa"/>
          </w:tcPr>
          <w:p w14:paraId="4FAE496D" w14:textId="49C61021" w:rsidR="0043727B" w:rsidRPr="00343A87" w:rsidRDefault="0043727B" w:rsidP="0043727B">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171,487</w:t>
            </w:r>
          </w:p>
        </w:tc>
      </w:tr>
      <w:tr w:rsidR="0043727B" w:rsidRPr="00773BDB" w14:paraId="03728659" w14:textId="77777777" w:rsidTr="00743240">
        <w:trPr>
          <w:gridAfter w:val="1"/>
          <w:wAfter w:w="12" w:type="dxa"/>
        </w:trPr>
        <w:tc>
          <w:tcPr>
            <w:tcW w:w="6210" w:type="dxa"/>
          </w:tcPr>
          <w:p w14:paraId="4ECE320F" w14:textId="21102548" w:rsidR="0043727B" w:rsidRDefault="0043727B" w:rsidP="0043727B">
            <w:pPr>
              <w:tabs>
                <w:tab w:val="left" w:pos="162"/>
              </w:tabs>
              <w:spacing w:line="380" w:lineRule="exact"/>
              <w:ind w:right="-17"/>
              <w:rPr>
                <w:rFonts w:ascii="Arial" w:hAnsi="Arial" w:cs="Arial"/>
                <w:sz w:val="22"/>
                <w:szCs w:val="22"/>
              </w:rPr>
            </w:pPr>
            <w:r>
              <w:rPr>
                <w:rFonts w:ascii="Arial" w:hAnsi="Arial" w:cs="Arial"/>
                <w:sz w:val="22"/>
                <w:szCs w:val="22"/>
                <w:u w:val="single"/>
              </w:rPr>
              <w:t>Accrued income</w:t>
            </w:r>
            <w:r w:rsidRPr="00773BDB">
              <w:rPr>
                <w:rFonts w:ascii="Arial" w:hAnsi="Arial" w:cs="Arial"/>
                <w:sz w:val="22"/>
                <w:szCs w:val="22"/>
                <w:u w:val="single"/>
              </w:rPr>
              <w:t xml:space="preserve"> - related parties</w:t>
            </w:r>
          </w:p>
        </w:tc>
        <w:tc>
          <w:tcPr>
            <w:tcW w:w="1440" w:type="dxa"/>
          </w:tcPr>
          <w:p w14:paraId="576336B3" w14:textId="77777777" w:rsidR="0043727B" w:rsidRPr="00343A87" w:rsidRDefault="0043727B" w:rsidP="0043727B">
            <w:pPr>
              <w:tabs>
                <w:tab w:val="decimal" w:pos="1152"/>
              </w:tabs>
              <w:spacing w:line="380" w:lineRule="exact"/>
              <w:ind w:right="-18"/>
              <w:rPr>
                <w:rFonts w:ascii="Arial" w:hAnsi="Arial" w:cs="Arial"/>
                <w:sz w:val="22"/>
                <w:szCs w:val="22"/>
              </w:rPr>
            </w:pPr>
          </w:p>
        </w:tc>
        <w:tc>
          <w:tcPr>
            <w:tcW w:w="1440" w:type="dxa"/>
          </w:tcPr>
          <w:p w14:paraId="14365549" w14:textId="77777777" w:rsidR="0043727B" w:rsidRPr="00343A87" w:rsidRDefault="0043727B" w:rsidP="0043727B">
            <w:pPr>
              <w:tabs>
                <w:tab w:val="decimal" w:pos="1152"/>
              </w:tabs>
              <w:spacing w:line="380" w:lineRule="exact"/>
              <w:ind w:right="-17"/>
              <w:rPr>
                <w:rFonts w:ascii="Arial" w:hAnsi="Arial" w:cs="Arial"/>
                <w:sz w:val="22"/>
                <w:szCs w:val="22"/>
              </w:rPr>
            </w:pPr>
          </w:p>
        </w:tc>
      </w:tr>
      <w:tr w:rsidR="0043727B" w:rsidRPr="00773BDB" w14:paraId="644F068D" w14:textId="77777777" w:rsidTr="00743240">
        <w:trPr>
          <w:gridAfter w:val="1"/>
          <w:wAfter w:w="12" w:type="dxa"/>
        </w:trPr>
        <w:tc>
          <w:tcPr>
            <w:tcW w:w="6210" w:type="dxa"/>
          </w:tcPr>
          <w:p w14:paraId="75315950" w14:textId="3BDFE405" w:rsidR="0043727B" w:rsidRDefault="0043727B" w:rsidP="0043727B">
            <w:pPr>
              <w:tabs>
                <w:tab w:val="left" w:pos="162"/>
              </w:tabs>
              <w:spacing w:line="380" w:lineRule="exact"/>
              <w:ind w:right="-17"/>
              <w:rPr>
                <w:rFonts w:ascii="Arial" w:hAnsi="Arial" w:cs="Arial"/>
                <w:sz w:val="22"/>
                <w:szCs w:val="22"/>
                <w:u w:val="single"/>
              </w:rPr>
            </w:pPr>
            <w:r w:rsidRPr="00773BDB">
              <w:rPr>
                <w:rFonts w:ascii="Arial" w:hAnsi="Arial" w:cs="Arial"/>
                <w:sz w:val="22"/>
                <w:szCs w:val="22"/>
              </w:rPr>
              <w:t xml:space="preserve">Aged </w:t>
            </w:r>
            <w:proofErr w:type="gramStart"/>
            <w:r w:rsidRPr="00773BDB">
              <w:rPr>
                <w:rFonts w:ascii="Arial" w:hAnsi="Arial" w:cs="Arial"/>
                <w:sz w:val="22"/>
                <w:szCs w:val="22"/>
              </w:rPr>
              <w:t>on the basis of</w:t>
            </w:r>
            <w:proofErr w:type="gramEnd"/>
            <w:r w:rsidRPr="00773BDB">
              <w:rPr>
                <w:rFonts w:ascii="Arial" w:hAnsi="Arial" w:cs="Arial"/>
                <w:sz w:val="22"/>
                <w:szCs w:val="22"/>
              </w:rPr>
              <w:t xml:space="preserve"> revenues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dates</w:t>
            </w:r>
          </w:p>
        </w:tc>
        <w:tc>
          <w:tcPr>
            <w:tcW w:w="1440" w:type="dxa"/>
          </w:tcPr>
          <w:p w14:paraId="013C51E5" w14:textId="77777777" w:rsidR="0043727B" w:rsidRPr="00343A87" w:rsidRDefault="0043727B" w:rsidP="0043727B">
            <w:pPr>
              <w:tabs>
                <w:tab w:val="decimal" w:pos="1152"/>
              </w:tabs>
              <w:spacing w:line="380" w:lineRule="exact"/>
              <w:ind w:right="-18"/>
              <w:rPr>
                <w:rFonts w:ascii="Arial" w:hAnsi="Arial" w:cs="Arial"/>
                <w:sz w:val="22"/>
                <w:szCs w:val="22"/>
              </w:rPr>
            </w:pPr>
          </w:p>
        </w:tc>
        <w:tc>
          <w:tcPr>
            <w:tcW w:w="1440" w:type="dxa"/>
          </w:tcPr>
          <w:p w14:paraId="021E6D2D" w14:textId="77777777" w:rsidR="0043727B" w:rsidRPr="00343A87" w:rsidRDefault="0043727B" w:rsidP="0043727B">
            <w:pPr>
              <w:tabs>
                <w:tab w:val="decimal" w:pos="1152"/>
              </w:tabs>
              <w:spacing w:line="380" w:lineRule="exact"/>
              <w:ind w:right="-17"/>
              <w:rPr>
                <w:rFonts w:ascii="Arial" w:hAnsi="Arial" w:cs="Arial"/>
                <w:sz w:val="22"/>
                <w:szCs w:val="22"/>
              </w:rPr>
            </w:pPr>
          </w:p>
        </w:tc>
      </w:tr>
      <w:tr w:rsidR="0043727B" w:rsidRPr="00773BDB" w14:paraId="5D1B212E" w14:textId="77777777" w:rsidTr="00743240">
        <w:trPr>
          <w:gridAfter w:val="1"/>
          <w:wAfter w:w="12" w:type="dxa"/>
        </w:trPr>
        <w:tc>
          <w:tcPr>
            <w:tcW w:w="6210" w:type="dxa"/>
          </w:tcPr>
          <w:p w14:paraId="0201B7EF" w14:textId="35E10755" w:rsidR="0043727B" w:rsidRDefault="0043727B" w:rsidP="0043727B">
            <w:pPr>
              <w:spacing w:line="380" w:lineRule="exact"/>
              <w:ind w:left="162" w:right="-17"/>
              <w:rPr>
                <w:rFonts w:ascii="Arial" w:hAnsi="Arial" w:cs="Arial"/>
                <w:sz w:val="22"/>
                <w:szCs w:val="22"/>
              </w:rPr>
            </w:pPr>
            <w:r w:rsidRPr="00773BDB">
              <w:rPr>
                <w:rFonts w:ascii="Arial" w:hAnsi="Arial" w:cs="Arial"/>
                <w:sz w:val="22"/>
                <w:szCs w:val="22"/>
              </w:rPr>
              <w:t xml:space="preserve">   Up to 1 months</w:t>
            </w:r>
          </w:p>
        </w:tc>
        <w:tc>
          <w:tcPr>
            <w:tcW w:w="1440" w:type="dxa"/>
          </w:tcPr>
          <w:p w14:paraId="16FA06F2" w14:textId="378D154C" w:rsidR="0043727B" w:rsidRPr="00343A87" w:rsidRDefault="0043727B" w:rsidP="0043727B">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w:t>
            </w:r>
          </w:p>
        </w:tc>
        <w:tc>
          <w:tcPr>
            <w:tcW w:w="1440" w:type="dxa"/>
          </w:tcPr>
          <w:p w14:paraId="10E93175" w14:textId="7C9796A2" w:rsidR="0043727B" w:rsidRPr="00343A87" w:rsidRDefault="0043727B" w:rsidP="0043727B">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1,013</w:t>
            </w:r>
          </w:p>
        </w:tc>
      </w:tr>
      <w:tr w:rsidR="0043727B" w:rsidRPr="00773BDB" w14:paraId="30E13CCE" w14:textId="77777777" w:rsidTr="00743240">
        <w:trPr>
          <w:gridAfter w:val="1"/>
          <w:wAfter w:w="12" w:type="dxa"/>
        </w:trPr>
        <w:tc>
          <w:tcPr>
            <w:tcW w:w="6210" w:type="dxa"/>
          </w:tcPr>
          <w:p w14:paraId="473745FD" w14:textId="14EDD1A5" w:rsidR="0043727B" w:rsidRDefault="0043727B" w:rsidP="0043727B">
            <w:pPr>
              <w:tabs>
                <w:tab w:val="left" w:pos="162"/>
              </w:tabs>
              <w:spacing w:line="380" w:lineRule="exact"/>
              <w:ind w:right="-17"/>
              <w:rPr>
                <w:rFonts w:ascii="Arial" w:hAnsi="Arial" w:cs="Arial"/>
                <w:sz w:val="22"/>
                <w:szCs w:val="22"/>
              </w:rPr>
            </w:pPr>
            <w:r w:rsidRPr="00773BDB">
              <w:rPr>
                <w:rFonts w:ascii="Arial" w:hAnsi="Arial" w:cs="Arial"/>
                <w:sz w:val="22"/>
                <w:szCs w:val="22"/>
              </w:rPr>
              <w:t>Total accrued income</w:t>
            </w:r>
            <w:r>
              <w:rPr>
                <w:rFonts w:ascii="Arial" w:hAnsi="Arial" w:cs="Arial"/>
                <w:sz w:val="22"/>
                <w:szCs w:val="22"/>
              </w:rPr>
              <w:t xml:space="preserve"> - related parties</w:t>
            </w:r>
          </w:p>
        </w:tc>
        <w:tc>
          <w:tcPr>
            <w:tcW w:w="1440" w:type="dxa"/>
          </w:tcPr>
          <w:p w14:paraId="2E84E5C2" w14:textId="3A76CBF1" w:rsidR="0043727B" w:rsidRPr="00343A87" w:rsidRDefault="0043727B" w:rsidP="0043727B">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w:t>
            </w:r>
          </w:p>
        </w:tc>
        <w:tc>
          <w:tcPr>
            <w:tcW w:w="1440" w:type="dxa"/>
          </w:tcPr>
          <w:p w14:paraId="3B6F1E11" w14:textId="28988862" w:rsidR="0043727B" w:rsidRPr="00343A87" w:rsidRDefault="0043727B" w:rsidP="0043727B">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1,013</w:t>
            </w:r>
          </w:p>
        </w:tc>
      </w:tr>
    </w:tbl>
    <w:p w14:paraId="0BC12883" w14:textId="77777777" w:rsidR="00F931E9" w:rsidRDefault="00F931E9">
      <w:r>
        <w:br w:type="page"/>
      </w:r>
    </w:p>
    <w:tbl>
      <w:tblPr>
        <w:tblpPr w:leftFromText="180" w:rightFromText="180" w:vertAnchor="text" w:tblpX="450" w:tblpY="1"/>
        <w:tblOverlap w:val="never"/>
        <w:tblW w:w="9102" w:type="dxa"/>
        <w:tblLayout w:type="fixed"/>
        <w:tblLook w:val="0000" w:firstRow="0" w:lastRow="0" w:firstColumn="0" w:lastColumn="0" w:noHBand="0" w:noVBand="0"/>
      </w:tblPr>
      <w:tblGrid>
        <w:gridCol w:w="6210"/>
        <w:gridCol w:w="8"/>
        <w:gridCol w:w="1432"/>
        <w:gridCol w:w="10"/>
        <w:gridCol w:w="1430"/>
        <w:gridCol w:w="12"/>
      </w:tblGrid>
      <w:tr w:rsidR="00F931E9" w:rsidRPr="00773BDB" w14:paraId="14AF4CC3" w14:textId="77777777" w:rsidTr="00463A26">
        <w:trPr>
          <w:tblHeader/>
        </w:trPr>
        <w:tc>
          <w:tcPr>
            <w:tcW w:w="6210" w:type="dxa"/>
          </w:tcPr>
          <w:p w14:paraId="0C3BEA68" w14:textId="77777777" w:rsidR="00F931E9" w:rsidRPr="00773BDB" w:rsidRDefault="00F931E9" w:rsidP="00463A26">
            <w:pPr>
              <w:spacing w:line="360" w:lineRule="exact"/>
              <w:ind w:right="-18"/>
              <w:jc w:val="thaiDistribute"/>
              <w:rPr>
                <w:rFonts w:ascii="Arial" w:hAnsi="Arial" w:cs="Arial"/>
                <w:b/>
                <w:bCs/>
                <w:sz w:val="22"/>
                <w:szCs w:val="22"/>
              </w:rPr>
            </w:pPr>
            <w:r w:rsidRPr="00773BDB">
              <w:rPr>
                <w:rFonts w:ascii="Angsana New" w:hAnsi="Angsana New" w:hint="cs"/>
                <w:b/>
                <w:bCs/>
                <w:sz w:val="22"/>
                <w:szCs w:val="22"/>
                <w:cs/>
              </w:rPr>
              <w:lastRenderedPageBreak/>
              <w:tab/>
            </w:r>
            <w:r w:rsidRPr="00773BDB">
              <w:rPr>
                <w:rFonts w:ascii="Arial" w:hAnsi="Arial" w:cs="Arial"/>
                <w:b/>
                <w:bCs/>
                <w:sz w:val="22"/>
                <w:szCs w:val="22"/>
              </w:rPr>
              <w:tab/>
            </w:r>
            <w:r w:rsidRPr="00773BDB">
              <w:rPr>
                <w:rFonts w:ascii="Arial" w:hAnsi="Arial" w:cs="Arial"/>
                <w:b/>
                <w:bCs/>
                <w:sz w:val="22"/>
                <w:szCs w:val="22"/>
              </w:rPr>
              <w:tab/>
            </w:r>
          </w:p>
        </w:tc>
        <w:tc>
          <w:tcPr>
            <w:tcW w:w="2892" w:type="dxa"/>
            <w:gridSpan w:val="5"/>
          </w:tcPr>
          <w:p w14:paraId="719C4FD3" w14:textId="77777777" w:rsidR="00F931E9" w:rsidRPr="00773BDB" w:rsidRDefault="00F931E9" w:rsidP="00463A26">
            <w:pPr>
              <w:tabs>
                <w:tab w:val="left" w:pos="600"/>
                <w:tab w:val="left" w:pos="900"/>
                <w:tab w:val="right" w:pos="7280"/>
                <w:tab w:val="right" w:pos="8540"/>
              </w:tabs>
              <w:spacing w:line="360" w:lineRule="exact"/>
              <w:ind w:right="-45"/>
              <w:jc w:val="right"/>
              <w:rPr>
                <w:rFonts w:ascii="Arial" w:hAnsi="Arial" w:cs="Arial"/>
                <w:sz w:val="22"/>
                <w:szCs w:val="22"/>
                <w:cs/>
              </w:rPr>
            </w:pPr>
            <w:r w:rsidRPr="00773BDB">
              <w:rPr>
                <w:rFonts w:ascii="Arial" w:hAnsi="Arial" w:cs="Arial"/>
                <w:sz w:val="22"/>
                <w:szCs w:val="22"/>
              </w:rPr>
              <w:t>(Unit: Thousand Baht)</w:t>
            </w:r>
          </w:p>
        </w:tc>
      </w:tr>
      <w:tr w:rsidR="00F931E9" w:rsidRPr="00773BDB" w14:paraId="7ED85A99" w14:textId="77777777" w:rsidTr="00463A26">
        <w:trPr>
          <w:gridAfter w:val="1"/>
          <w:wAfter w:w="12" w:type="dxa"/>
          <w:tblHeader/>
        </w:trPr>
        <w:tc>
          <w:tcPr>
            <w:tcW w:w="6210" w:type="dxa"/>
          </w:tcPr>
          <w:p w14:paraId="2420991A" w14:textId="77777777" w:rsidR="00F931E9" w:rsidRPr="00773BDB" w:rsidRDefault="00F931E9" w:rsidP="00463A26">
            <w:pPr>
              <w:spacing w:line="360" w:lineRule="exact"/>
              <w:ind w:right="-18"/>
              <w:jc w:val="thaiDistribute"/>
              <w:rPr>
                <w:rFonts w:ascii="Angsana New" w:hAnsi="Angsana New"/>
                <w:b/>
                <w:bCs/>
                <w:sz w:val="22"/>
                <w:szCs w:val="22"/>
                <w:u w:val="single"/>
              </w:rPr>
            </w:pPr>
          </w:p>
        </w:tc>
        <w:tc>
          <w:tcPr>
            <w:tcW w:w="1440" w:type="dxa"/>
            <w:gridSpan w:val="2"/>
          </w:tcPr>
          <w:p w14:paraId="119E4022" w14:textId="77777777" w:rsidR="00F931E9" w:rsidRPr="00773BDB" w:rsidRDefault="00F931E9" w:rsidP="00463A26">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2022</w:t>
            </w:r>
          </w:p>
        </w:tc>
        <w:tc>
          <w:tcPr>
            <w:tcW w:w="1440" w:type="dxa"/>
            <w:gridSpan w:val="2"/>
          </w:tcPr>
          <w:p w14:paraId="7F0F08FA" w14:textId="77777777" w:rsidR="00F931E9" w:rsidRPr="00773BDB" w:rsidRDefault="00F931E9" w:rsidP="00463A26">
            <w:pPr>
              <w:tabs>
                <w:tab w:val="left" w:pos="600"/>
                <w:tab w:val="left" w:pos="900"/>
                <w:tab w:val="right" w:pos="7280"/>
                <w:tab w:val="right" w:pos="8540"/>
              </w:tabs>
              <w:spacing w:line="360" w:lineRule="exact"/>
              <w:ind w:right="-45"/>
              <w:jc w:val="center"/>
              <w:rPr>
                <w:rFonts w:ascii="Arial" w:hAnsi="Arial" w:cs="Arial"/>
                <w:sz w:val="22"/>
                <w:szCs w:val="22"/>
                <w:u w:val="single"/>
              </w:rPr>
            </w:pPr>
            <w:r>
              <w:rPr>
                <w:rFonts w:ascii="Arial" w:hAnsi="Arial" w:cs="Arial"/>
                <w:sz w:val="22"/>
                <w:szCs w:val="22"/>
                <w:u w:val="single"/>
              </w:rPr>
              <w:t>2021</w:t>
            </w:r>
          </w:p>
        </w:tc>
      </w:tr>
      <w:tr w:rsidR="00AE2742" w:rsidRPr="00773BDB" w14:paraId="066E52EC" w14:textId="77777777" w:rsidTr="00743240">
        <w:trPr>
          <w:gridAfter w:val="1"/>
          <w:wAfter w:w="12" w:type="dxa"/>
        </w:trPr>
        <w:tc>
          <w:tcPr>
            <w:tcW w:w="6210" w:type="dxa"/>
          </w:tcPr>
          <w:p w14:paraId="3A82FB98" w14:textId="73DD7798" w:rsidR="00AE2742" w:rsidRPr="00773BDB" w:rsidRDefault="00AE2742" w:rsidP="00AE2742">
            <w:pPr>
              <w:tabs>
                <w:tab w:val="left" w:pos="162"/>
              </w:tabs>
              <w:spacing w:line="380" w:lineRule="exact"/>
              <w:ind w:right="-17"/>
              <w:rPr>
                <w:rFonts w:ascii="Arial" w:hAnsi="Arial" w:cs="Arial"/>
                <w:sz w:val="22"/>
                <w:szCs w:val="22"/>
                <w:u w:val="single"/>
              </w:rPr>
            </w:pPr>
            <w:r w:rsidRPr="00773BDB">
              <w:rPr>
                <w:rFonts w:ascii="Arial" w:hAnsi="Arial" w:cs="Arial"/>
                <w:sz w:val="22"/>
                <w:szCs w:val="22"/>
                <w:u w:val="single"/>
              </w:rPr>
              <w:t>Accrued income</w:t>
            </w:r>
            <w:r>
              <w:rPr>
                <w:rFonts w:ascii="Arial" w:hAnsi="Arial" w:cs="Arial"/>
                <w:sz w:val="22"/>
                <w:szCs w:val="22"/>
                <w:u w:val="single"/>
              </w:rPr>
              <w:t xml:space="preserve"> </w:t>
            </w:r>
            <w:r w:rsidRPr="00773BDB">
              <w:rPr>
                <w:rFonts w:ascii="Arial" w:hAnsi="Arial" w:cs="Arial"/>
                <w:sz w:val="22"/>
                <w:szCs w:val="22"/>
                <w:u w:val="single"/>
              </w:rPr>
              <w:t xml:space="preserve">- </w:t>
            </w:r>
            <w:r>
              <w:rPr>
                <w:rFonts w:ascii="Arial" w:hAnsi="Arial" w:cs="Arial"/>
                <w:sz w:val="22"/>
                <w:szCs w:val="22"/>
                <w:u w:val="single"/>
              </w:rPr>
              <w:t>un</w:t>
            </w:r>
            <w:r w:rsidRPr="00773BDB">
              <w:rPr>
                <w:rFonts w:ascii="Arial" w:hAnsi="Arial" w:cs="Arial"/>
                <w:sz w:val="22"/>
                <w:szCs w:val="22"/>
                <w:u w:val="single"/>
              </w:rPr>
              <w:t>related parties</w:t>
            </w:r>
          </w:p>
        </w:tc>
        <w:tc>
          <w:tcPr>
            <w:tcW w:w="1440" w:type="dxa"/>
            <w:gridSpan w:val="2"/>
          </w:tcPr>
          <w:p w14:paraId="4DFAD1EE" w14:textId="77777777" w:rsidR="00AE2742" w:rsidRPr="000025FA" w:rsidRDefault="00AE2742" w:rsidP="00AE2742">
            <w:pPr>
              <w:tabs>
                <w:tab w:val="decimal" w:pos="1152"/>
              </w:tabs>
              <w:spacing w:line="380" w:lineRule="exact"/>
              <w:ind w:right="-18"/>
              <w:rPr>
                <w:rFonts w:ascii="Arial" w:hAnsi="Arial" w:cstheme="minorBidi"/>
                <w:sz w:val="22"/>
                <w:szCs w:val="22"/>
              </w:rPr>
            </w:pPr>
          </w:p>
        </w:tc>
        <w:tc>
          <w:tcPr>
            <w:tcW w:w="1440" w:type="dxa"/>
            <w:gridSpan w:val="2"/>
          </w:tcPr>
          <w:p w14:paraId="2A547DE4" w14:textId="77777777" w:rsidR="00AE2742" w:rsidRPr="00773BDB" w:rsidRDefault="00AE2742" w:rsidP="00AE2742">
            <w:pPr>
              <w:tabs>
                <w:tab w:val="decimal" w:pos="1152"/>
              </w:tabs>
              <w:spacing w:line="380" w:lineRule="exact"/>
              <w:ind w:right="-17"/>
              <w:rPr>
                <w:rFonts w:ascii="Arial" w:hAnsi="Arial" w:cs="Arial"/>
                <w:sz w:val="22"/>
                <w:szCs w:val="22"/>
              </w:rPr>
            </w:pPr>
          </w:p>
        </w:tc>
      </w:tr>
      <w:tr w:rsidR="00AE2742" w:rsidRPr="00773BDB" w14:paraId="38BAA969" w14:textId="77777777" w:rsidTr="00743240">
        <w:trPr>
          <w:gridAfter w:val="1"/>
          <w:wAfter w:w="12" w:type="dxa"/>
        </w:trPr>
        <w:tc>
          <w:tcPr>
            <w:tcW w:w="6210" w:type="dxa"/>
          </w:tcPr>
          <w:p w14:paraId="6CEAC15F" w14:textId="77777777" w:rsidR="00AE2742" w:rsidRPr="00773BDB" w:rsidRDefault="00AE2742" w:rsidP="00AE2742">
            <w:pPr>
              <w:tabs>
                <w:tab w:val="left" w:pos="162"/>
              </w:tabs>
              <w:spacing w:line="380" w:lineRule="exact"/>
              <w:ind w:right="-17"/>
              <w:rPr>
                <w:rFonts w:ascii="Arial" w:hAnsi="Arial" w:cs="Arial"/>
                <w:sz w:val="22"/>
                <w:szCs w:val="22"/>
              </w:rPr>
            </w:pPr>
            <w:r w:rsidRPr="00773BDB">
              <w:rPr>
                <w:rFonts w:ascii="Arial" w:hAnsi="Arial" w:cs="Arial"/>
                <w:sz w:val="22"/>
                <w:szCs w:val="22"/>
              </w:rPr>
              <w:t xml:space="preserve">Aged </w:t>
            </w:r>
            <w:proofErr w:type="gramStart"/>
            <w:r w:rsidRPr="00773BDB">
              <w:rPr>
                <w:rFonts w:ascii="Arial" w:hAnsi="Arial" w:cs="Arial"/>
                <w:sz w:val="22"/>
                <w:szCs w:val="22"/>
              </w:rPr>
              <w:t>on the basis of</w:t>
            </w:r>
            <w:proofErr w:type="gramEnd"/>
            <w:r w:rsidRPr="00773BDB">
              <w:rPr>
                <w:rFonts w:ascii="Arial" w:hAnsi="Arial" w:cs="Arial"/>
                <w:sz w:val="22"/>
                <w:szCs w:val="22"/>
              </w:rPr>
              <w:t xml:space="preserve"> revenues </w:t>
            </w:r>
            <w:proofErr w:type="spellStart"/>
            <w:r w:rsidRPr="00773BDB">
              <w:rPr>
                <w:rFonts w:ascii="Arial" w:hAnsi="Arial" w:cs="Arial"/>
                <w:sz w:val="22"/>
                <w:szCs w:val="22"/>
              </w:rPr>
              <w:t>recognised</w:t>
            </w:r>
            <w:proofErr w:type="spellEnd"/>
            <w:r w:rsidRPr="00773BDB">
              <w:rPr>
                <w:rFonts w:ascii="Arial" w:hAnsi="Arial" w:cs="Arial"/>
                <w:sz w:val="22"/>
                <w:szCs w:val="22"/>
              </w:rPr>
              <w:t xml:space="preserve"> dates</w:t>
            </w:r>
          </w:p>
        </w:tc>
        <w:tc>
          <w:tcPr>
            <w:tcW w:w="1440" w:type="dxa"/>
            <w:gridSpan w:val="2"/>
          </w:tcPr>
          <w:p w14:paraId="05093826" w14:textId="77777777" w:rsidR="00AE2742" w:rsidRPr="000025FA" w:rsidRDefault="00AE2742" w:rsidP="00AE2742">
            <w:pPr>
              <w:tabs>
                <w:tab w:val="decimal" w:pos="1152"/>
              </w:tabs>
              <w:spacing w:line="380" w:lineRule="exact"/>
              <w:ind w:right="-18"/>
              <w:rPr>
                <w:rFonts w:ascii="Arial" w:hAnsi="Arial" w:cstheme="minorBidi"/>
                <w:sz w:val="22"/>
                <w:szCs w:val="22"/>
              </w:rPr>
            </w:pPr>
          </w:p>
        </w:tc>
        <w:tc>
          <w:tcPr>
            <w:tcW w:w="1440" w:type="dxa"/>
            <w:gridSpan w:val="2"/>
          </w:tcPr>
          <w:p w14:paraId="4DBBCD2A" w14:textId="77777777" w:rsidR="00AE2742" w:rsidRPr="00773BDB" w:rsidRDefault="00AE2742" w:rsidP="00AE2742">
            <w:pPr>
              <w:tabs>
                <w:tab w:val="decimal" w:pos="1152"/>
              </w:tabs>
              <w:spacing w:line="380" w:lineRule="exact"/>
              <w:ind w:right="-17"/>
              <w:rPr>
                <w:rFonts w:ascii="Arial" w:hAnsi="Arial" w:cs="Arial"/>
                <w:sz w:val="22"/>
                <w:szCs w:val="22"/>
              </w:rPr>
            </w:pPr>
          </w:p>
        </w:tc>
      </w:tr>
      <w:tr w:rsidR="009034D9" w:rsidRPr="00773BDB" w14:paraId="16CA78D4" w14:textId="77777777" w:rsidTr="00743240">
        <w:trPr>
          <w:gridAfter w:val="1"/>
          <w:wAfter w:w="12" w:type="dxa"/>
        </w:trPr>
        <w:tc>
          <w:tcPr>
            <w:tcW w:w="6210" w:type="dxa"/>
          </w:tcPr>
          <w:p w14:paraId="6C020339" w14:textId="77777777" w:rsidR="009034D9" w:rsidRPr="00773BDB" w:rsidRDefault="009034D9" w:rsidP="009034D9">
            <w:pPr>
              <w:tabs>
                <w:tab w:val="left" w:pos="162"/>
              </w:tabs>
              <w:spacing w:line="380" w:lineRule="exact"/>
              <w:ind w:right="-17"/>
              <w:rPr>
                <w:rFonts w:ascii="Arial" w:hAnsi="Arial" w:cs="Arial"/>
                <w:sz w:val="22"/>
                <w:szCs w:val="22"/>
              </w:rPr>
            </w:pPr>
            <w:r w:rsidRPr="00773BDB">
              <w:rPr>
                <w:rFonts w:ascii="Arial" w:hAnsi="Arial" w:cs="Arial"/>
                <w:sz w:val="22"/>
                <w:szCs w:val="22"/>
              </w:rPr>
              <w:tab/>
              <w:t xml:space="preserve">   Up to 1 months</w:t>
            </w:r>
          </w:p>
        </w:tc>
        <w:tc>
          <w:tcPr>
            <w:tcW w:w="1440" w:type="dxa"/>
            <w:gridSpan w:val="2"/>
          </w:tcPr>
          <w:p w14:paraId="244298FF" w14:textId="08DDBA3B" w:rsidR="009034D9" w:rsidRPr="00343A87" w:rsidRDefault="009034D9" w:rsidP="009034D9">
            <w:pPr>
              <w:tabs>
                <w:tab w:val="decimal" w:pos="1152"/>
              </w:tabs>
              <w:spacing w:line="380" w:lineRule="exact"/>
              <w:ind w:right="-18"/>
              <w:rPr>
                <w:rFonts w:ascii="Arial" w:hAnsi="Arial" w:cs="Arial"/>
                <w:sz w:val="22"/>
                <w:szCs w:val="22"/>
              </w:rPr>
            </w:pPr>
            <w:r w:rsidRPr="00343A87">
              <w:rPr>
                <w:rFonts w:ascii="Arial" w:hAnsi="Arial" w:cs="Arial"/>
                <w:sz w:val="22"/>
                <w:szCs w:val="22"/>
              </w:rPr>
              <w:t>139,</w:t>
            </w:r>
            <w:r w:rsidR="00D87319">
              <w:rPr>
                <w:rFonts w:ascii="Arial" w:hAnsi="Arial" w:cs="Arial"/>
                <w:sz w:val="22"/>
                <w:szCs w:val="22"/>
              </w:rPr>
              <w:t>544</w:t>
            </w:r>
          </w:p>
        </w:tc>
        <w:tc>
          <w:tcPr>
            <w:tcW w:w="1440" w:type="dxa"/>
            <w:gridSpan w:val="2"/>
          </w:tcPr>
          <w:p w14:paraId="29F428B5" w14:textId="79A02745" w:rsidR="009034D9" w:rsidRPr="00773BDB" w:rsidRDefault="009034D9" w:rsidP="009034D9">
            <w:pPr>
              <w:tabs>
                <w:tab w:val="decimal" w:pos="1152"/>
              </w:tabs>
              <w:spacing w:line="380" w:lineRule="exact"/>
              <w:ind w:right="-17"/>
              <w:rPr>
                <w:rFonts w:ascii="Arial" w:hAnsi="Arial" w:cs="Arial"/>
                <w:sz w:val="22"/>
                <w:szCs w:val="22"/>
              </w:rPr>
            </w:pPr>
            <w:r>
              <w:rPr>
                <w:rFonts w:ascii="Arial" w:hAnsi="Arial" w:cstheme="minorBidi"/>
                <w:sz w:val="22"/>
                <w:szCs w:val="22"/>
              </w:rPr>
              <w:t>129,308</w:t>
            </w:r>
          </w:p>
        </w:tc>
      </w:tr>
      <w:tr w:rsidR="009034D9" w:rsidRPr="00773BDB" w14:paraId="6D49D5B1" w14:textId="77777777" w:rsidTr="00743240">
        <w:trPr>
          <w:gridAfter w:val="1"/>
          <w:wAfter w:w="12" w:type="dxa"/>
        </w:trPr>
        <w:tc>
          <w:tcPr>
            <w:tcW w:w="6210" w:type="dxa"/>
          </w:tcPr>
          <w:p w14:paraId="708A2505" w14:textId="77777777" w:rsidR="009034D9" w:rsidRPr="00773BDB" w:rsidRDefault="009034D9" w:rsidP="009034D9">
            <w:pPr>
              <w:tabs>
                <w:tab w:val="left" w:pos="492"/>
              </w:tabs>
              <w:spacing w:line="380" w:lineRule="exact"/>
              <w:ind w:right="-45"/>
              <w:jc w:val="thaiDistribute"/>
              <w:rPr>
                <w:rFonts w:ascii="Arial" w:hAnsi="Arial" w:cs="Arial"/>
                <w:sz w:val="22"/>
                <w:szCs w:val="22"/>
                <w:cs/>
              </w:rPr>
            </w:pPr>
            <w:r w:rsidRPr="00773BDB">
              <w:rPr>
                <w:rFonts w:ascii="Arial" w:hAnsi="Arial" w:cs="Arial"/>
                <w:sz w:val="22"/>
                <w:szCs w:val="22"/>
              </w:rPr>
              <w:tab/>
              <w:t>1 - 3 months</w:t>
            </w:r>
          </w:p>
        </w:tc>
        <w:tc>
          <w:tcPr>
            <w:tcW w:w="1440" w:type="dxa"/>
            <w:gridSpan w:val="2"/>
          </w:tcPr>
          <w:p w14:paraId="7EBB2002" w14:textId="02B4D25E" w:rsidR="009034D9" w:rsidRPr="00343A87" w:rsidRDefault="009034D9" w:rsidP="009034D9">
            <w:pPr>
              <w:tabs>
                <w:tab w:val="decimal" w:pos="1152"/>
              </w:tabs>
              <w:spacing w:line="380" w:lineRule="exact"/>
              <w:ind w:right="-18"/>
              <w:rPr>
                <w:rFonts w:ascii="Arial" w:hAnsi="Arial" w:cs="Arial"/>
                <w:sz w:val="22"/>
                <w:szCs w:val="22"/>
              </w:rPr>
            </w:pPr>
            <w:r w:rsidRPr="00343A87">
              <w:rPr>
                <w:rFonts w:ascii="Arial" w:hAnsi="Arial" w:cs="Arial"/>
                <w:sz w:val="22"/>
                <w:szCs w:val="22"/>
              </w:rPr>
              <w:t>13,858</w:t>
            </w:r>
          </w:p>
        </w:tc>
        <w:tc>
          <w:tcPr>
            <w:tcW w:w="1440" w:type="dxa"/>
            <w:gridSpan w:val="2"/>
          </w:tcPr>
          <w:p w14:paraId="6BC7DBD8" w14:textId="3CD4B086" w:rsidR="009034D9" w:rsidRPr="00773BDB" w:rsidRDefault="009034D9" w:rsidP="009034D9">
            <w:pPr>
              <w:tabs>
                <w:tab w:val="decimal" w:pos="1152"/>
              </w:tabs>
              <w:spacing w:line="380" w:lineRule="exact"/>
              <w:ind w:right="-17"/>
              <w:rPr>
                <w:rFonts w:ascii="Arial" w:hAnsi="Arial" w:cs="Arial"/>
                <w:sz w:val="22"/>
                <w:szCs w:val="22"/>
              </w:rPr>
            </w:pPr>
            <w:r>
              <w:rPr>
                <w:rFonts w:ascii="Arial" w:hAnsi="Arial" w:cstheme="minorBidi"/>
                <w:sz w:val="22"/>
                <w:szCs w:val="22"/>
              </w:rPr>
              <w:t>17,253</w:t>
            </w:r>
          </w:p>
        </w:tc>
      </w:tr>
      <w:tr w:rsidR="009034D9" w:rsidRPr="00773BDB" w14:paraId="6C551022" w14:textId="77777777" w:rsidTr="00743240">
        <w:trPr>
          <w:gridAfter w:val="1"/>
          <w:wAfter w:w="12" w:type="dxa"/>
        </w:trPr>
        <w:tc>
          <w:tcPr>
            <w:tcW w:w="6210" w:type="dxa"/>
          </w:tcPr>
          <w:p w14:paraId="4497DA9E" w14:textId="77777777" w:rsidR="009034D9" w:rsidRPr="00773BDB" w:rsidRDefault="009034D9" w:rsidP="009034D9">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 xml:space="preserve"> </w:t>
            </w:r>
            <w:r w:rsidRPr="00773BDB">
              <w:rPr>
                <w:rFonts w:ascii="Arial" w:hAnsi="Arial" w:cs="Arial"/>
                <w:sz w:val="22"/>
                <w:szCs w:val="22"/>
              </w:rPr>
              <w:tab/>
              <w:t>3 - 6 months</w:t>
            </w:r>
          </w:p>
        </w:tc>
        <w:tc>
          <w:tcPr>
            <w:tcW w:w="1440" w:type="dxa"/>
            <w:gridSpan w:val="2"/>
          </w:tcPr>
          <w:p w14:paraId="10AAA7DB" w14:textId="6DF72275" w:rsidR="009034D9" w:rsidRPr="00343A87" w:rsidRDefault="009034D9" w:rsidP="009034D9">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w:t>
            </w:r>
          </w:p>
        </w:tc>
        <w:tc>
          <w:tcPr>
            <w:tcW w:w="1440" w:type="dxa"/>
            <w:gridSpan w:val="2"/>
          </w:tcPr>
          <w:p w14:paraId="7DF648D5" w14:textId="6FCCE358" w:rsidR="009034D9" w:rsidRPr="00773BDB" w:rsidRDefault="009034D9" w:rsidP="009034D9">
            <w:pPr>
              <w:pBdr>
                <w:bottom w:val="single" w:sz="4" w:space="1" w:color="auto"/>
              </w:pBdr>
              <w:tabs>
                <w:tab w:val="decimal" w:pos="1152"/>
              </w:tabs>
              <w:spacing w:line="380" w:lineRule="exact"/>
              <w:ind w:right="-17"/>
              <w:rPr>
                <w:rFonts w:ascii="Arial" w:hAnsi="Arial" w:cs="Arial"/>
                <w:sz w:val="22"/>
                <w:szCs w:val="22"/>
              </w:rPr>
            </w:pPr>
            <w:r>
              <w:rPr>
                <w:rFonts w:ascii="Arial" w:hAnsi="Arial" w:cstheme="minorBidi"/>
                <w:sz w:val="22"/>
                <w:szCs w:val="22"/>
              </w:rPr>
              <w:t>48</w:t>
            </w:r>
          </w:p>
        </w:tc>
      </w:tr>
      <w:tr w:rsidR="009034D9" w:rsidRPr="00773BDB" w14:paraId="42764576" w14:textId="77777777" w:rsidTr="00CB2AF8">
        <w:trPr>
          <w:gridAfter w:val="1"/>
          <w:wAfter w:w="12" w:type="dxa"/>
        </w:trPr>
        <w:tc>
          <w:tcPr>
            <w:tcW w:w="6210" w:type="dxa"/>
          </w:tcPr>
          <w:p w14:paraId="1658D2D4" w14:textId="118A78C3" w:rsidR="009034D9" w:rsidRPr="00773BDB" w:rsidRDefault="009034D9" w:rsidP="009034D9">
            <w:pPr>
              <w:tabs>
                <w:tab w:val="left" w:pos="492"/>
              </w:tabs>
              <w:spacing w:line="380" w:lineRule="exact"/>
              <w:ind w:right="-45"/>
              <w:jc w:val="thaiDistribute"/>
              <w:rPr>
                <w:rFonts w:ascii="Arial" w:hAnsi="Arial" w:cs="Arial"/>
                <w:sz w:val="22"/>
                <w:szCs w:val="22"/>
              </w:rPr>
            </w:pPr>
            <w:r w:rsidRPr="00773BDB">
              <w:rPr>
                <w:rFonts w:ascii="Arial" w:hAnsi="Arial" w:cs="Arial"/>
                <w:sz w:val="22"/>
                <w:szCs w:val="22"/>
              </w:rPr>
              <w:t>Total accrued income</w:t>
            </w:r>
            <w:r>
              <w:rPr>
                <w:rFonts w:ascii="Arial" w:hAnsi="Arial" w:cs="Arial"/>
                <w:sz w:val="22"/>
                <w:szCs w:val="22"/>
              </w:rPr>
              <w:t xml:space="preserve"> - unrelated parties</w:t>
            </w:r>
          </w:p>
        </w:tc>
        <w:tc>
          <w:tcPr>
            <w:tcW w:w="1440" w:type="dxa"/>
            <w:gridSpan w:val="2"/>
            <w:vAlign w:val="bottom"/>
          </w:tcPr>
          <w:p w14:paraId="689CC6D6" w14:textId="5C0CCBEF" w:rsidR="009034D9" w:rsidRPr="00343A87" w:rsidRDefault="009034D9" w:rsidP="009034D9">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153,</w:t>
            </w:r>
            <w:r w:rsidR="00D87319">
              <w:rPr>
                <w:rFonts w:ascii="Arial" w:hAnsi="Arial" w:cs="Arial"/>
                <w:sz w:val="22"/>
                <w:szCs w:val="22"/>
              </w:rPr>
              <w:t>402</w:t>
            </w:r>
          </w:p>
        </w:tc>
        <w:tc>
          <w:tcPr>
            <w:tcW w:w="1440" w:type="dxa"/>
            <w:gridSpan w:val="2"/>
            <w:vAlign w:val="bottom"/>
          </w:tcPr>
          <w:p w14:paraId="6184E5F1" w14:textId="3B915E52" w:rsidR="009034D9" w:rsidRPr="00773BDB" w:rsidRDefault="009034D9" w:rsidP="009034D9">
            <w:pPr>
              <w:pBdr>
                <w:bottom w:val="single" w:sz="4" w:space="1" w:color="auto"/>
              </w:pBdr>
              <w:tabs>
                <w:tab w:val="decimal" w:pos="1152"/>
              </w:tabs>
              <w:spacing w:line="380" w:lineRule="exact"/>
              <w:ind w:right="-17"/>
              <w:rPr>
                <w:rFonts w:ascii="Arial" w:hAnsi="Arial" w:cs="Arial"/>
                <w:sz w:val="22"/>
                <w:szCs w:val="22"/>
              </w:rPr>
            </w:pPr>
            <w:r>
              <w:rPr>
                <w:rFonts w:ascii="Arial" w:hAnsi="Arial" w:cstheme="minorBidi"/>
                <w:sz w:val="22"/>
                <w:szCs w:val="22"/>
              </w:rPr>
              <w:t>146,609</w:t>
            </w:r>
          </w:p>
        </w:tc>
      </w:tr>
      <w:tr w:rsidR="009034D9" w:rsidRPr="00773BDB" w14:paraId="57D974A7" w14:textId="77777777" w:rsidTr="00CB2AF8">
        <w:trPr>
          <w:gridAfter w:val="1"/>
          <w:wAfter w:w="12" w:type="dxa"/>
        </w:trPr>
        <w:tc>
          <w:tcPr>
            <w:tcW w:w="6210" w:type="dxa"/>
          </w:tcPr>
          <w:p w14:paraId="454F78DA" w14:textId="29075D16" w:rsidR="009034D9" w:rsidRPr="00773BDB" w:rsidRDefault="009034D9" w:rsidP="009034D9">
            <w:pPr>
              <w:tabs>
                <w:tab w:val="left" w:pos="492"/>
              </w:tabs>
              <w:spacing w:line="380" w:lineRule="exact"/>
              <w:ind w:right="-45"/>
              <w:jc w:val="thaiDistribute"/>
              <w:rPr>
                <w:rFonts w:ascii="Arial" w:hAnsi="Arial" w:cs="Arial"/>
                <w:sz w:val="22"/>
                <w:szCs w:val="22"/>
              </w:rPr>
            </w:pPr>
            <w:r>
              <w:rPr>
                <w:rFonts w:ascii="Arial" w:hAnsi="Arial" w:cs="Arial"/>
                <w:sz w:val="22"/>
                <w:szCs w:val="22"/>
              </w:rPr>
              <w:t>Total accrued income, net</w:t>
            </w:r>
          </w:p>
        </w:tc>
        <w:tc>
          <w:tcPr>
            <w:tcW w:w="1440" w:type="dxa"/>
            <w:gridSpan w:val="2"/>
            <w:vAlign w:val="bottom"/>
          </w:tcPr>
          <w:p w14:paraId="14DC15B2" w14:textId="6B919512" w:rsidR="009034D9" w:rsidRPr="00343A87" w:rsidRDefault="009034D9" w:rsidP="009034D9">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153,</w:t>
            </w:r>
            <w:r w:rsidR="00D87319">
              <w:rPr>
                <w:rFonts w:ascii="Arial" w:hAnsi="Arial" w:cs="Arial"/>
                <w:sz w:val="22"/>
                <w:szCs w:val="22"/>
              </w:rPr>
              <w:t>402</w:t>
            </w:r>
          </w:p>
        </w:tc>
        <w:tc>
          <w:tcPr>
            <w:tcW w:w="1440" w:type="dxa"/>
            <w:gridSpan w:val="2"/>
            <w:vAlign w:val="bottom"/>
          </w:tcPr>
          <w:p w14:paraId="5A39009D" w14:textId="670D2227" w:rsidR="009034D9" w:rsidRPr="000025FA" w:rsidRDefault="009034D9" w:rsidP="009034D9">
            <w:pPr>
              <w:pBdr>
                <w:bottom w:val="single" w:sz="4" w:space="1" w:color="auto"/>
              </w:pBdr>
              <w:tabs>
                <w:tab w:val="decimal" w:pos="1152"/>
              </w:tabs>
              <w:spacing w:line="380" w:lineRule="exact"/>
              <w:ind w:right="-17"/>
              <w:rPr>
                <w:rFonts w:ascii="Arial" w:hAnsi="Arial" w:cstheme="minorBidi"/>
                <w:sz w:val="22"/>
                <w:szCs w:val="22"/>
              </w:rPr>
            </w:pPr>
            <w:r>
              <w:rPr>
                <w:rFonts w:ascii="Arial" w:hAnsi="Arial" w:cstheme="minorBidi"/>
                <w:sz w:val="22"/>
                <w:szCs w:val="22"/>
              </w:rPr>
              <w:t>147,622</w:t>
            </w:r>
          </w:p>
        </w:tc>
      </w:tr>
      <w:tr w:rsidR="009034D9" w:rsidRPr="00773BDB" w14:paraId="39E2ECFE" w14:textId="77777777" w:rsidTr="00343A87">
        <w:trPr>
          <w:trHeight w:val="310"/>
        </w:trPr>
        <w:tc>
          <w:tcPr>
            <w:tcW w:w="6218" w:type="dxa"/>
            <w:gridSpan w:val="2"/>
          </w:tcPr>
          <w:p w14:paraId="29889D84" w14:textId="77777777" w:rsidR="009034D9" w:rsidRPr="00773BDB" w:rsidRDefault="009034D9" w:rsidP="009034D9">
            <w:pPr>
              <w:tabs>
                <w:tab w:val="decimal" w:pos="1002"/>
              </w:tabs>
              <w:spacing w:line="380" w:lineRule="exact"/>
              <w:ind w:right="-17"/>
              <w:rPr>
                <w:rFonts w:ascii="Arial" w:hAnsi="Arial" w:cs="Arial"/>
                <w:sz w:val="22"/>
                <w:szCs w:val="22"/>
                <w:u w:val="single"/>
              </w:rPr>
            </w:pPr>
            <w:r w:rsidRPr="00773BDB">
              <w:rPr>
                <w:rFonts w:ascii="Arial" w:hAnsi="Arial" w:cs="Arial"/>
                <w:sz w:val="22"/>
                <w:szCs w:val="22"/>
                <w:u w:val="single"/>
              </w:rPr>
              <w:t>Other receivables</w:t>
            </w:r>
          </w:p>
        </w:tc>
        <w:tc>
          <w:tcPr>
            <w:tcW w:w="1442" w:type="dxa"/>
            <w:gridSpan w:val="2"/>
          </w:tcPr>
          <w:p w14:paraId="790F8E3E" w14:textId="77777777" w:rsidR="009034D9" w:rsidRPr="00773BDB" w:rsidRDefault="009034D9" w:rsidP="009034D9">
            <w:pPr>
              <w:tabs>
                <w:tab w:val="decimal" w:pos="1152"/>
              </w:tabs>
              <w:spacing w:line="380" w:lineRule="exact"/>
              <w:ind w:right="-18"/>
              <w:rPr>
                <w:rFonts w:ascii="Arial" w:hAnsi="Arial" w:cs="Arial"/>
                <w:sz w:val="22"/>
                <w:szCs w:val="22"/>
              </w:rPr>
            </w:pPr>
          </w:p>
        </w:tc>
        <w:tc>
          <w:tcPr>
            <w:tcW w:w="1442" w:type="dxa"/>
            <w:gridSpan w:val="2"/>
          </w:tcPr>
          <w:p w14:paraId="64D0D0B0" w14:textId="77777777" w:rsidR="009034D9" w:rsidRPr="00773BDB" w:rsidRDefault="009034D9" w:rsidP="009034D9">
            <w:pPr>
              <w:tabs>
                <w:tab w:val="decimal" w:pos="1152"/>
              </w:tabs>
              <w:spacing w:line="380" w:lineRule="exact"/>
              <w:ind w:right="-18"/>
              <w:rPr>
                <w:rFonts w:ascii="Arial" w:hAnsi="Arial" w:cs="Arial"/>
                <w:sz w:val="22"/>
                <w:szCs w:val="22"/>
              </w:rPr>
            </w:pPr>
          </w:p>
        </w:tc>
      </w:tr>
      <w:tr w:rsidR="00580798" w:rsidRPr="00773BDB" w14:paraId="11558298" w14:textId="77777777" w:rsidTr="00830DE7">
        <w:tc>
          <w:tcPr>
            <w:tcW w:w="6218" w:type="dxa"/>
            <w:gridSpan w:val="2"/>
          </w:tcPr>
          <w:p w14:paraId="51AAAC2E" w14:textId="77777777" w:rsidR="00580798" w:rsidRPr="00773BDB" w:rsidRDefault="00580798" w:rsidP="00580798">
            <w:pPr>
              <w:tabs>
                <w:tab w:val="left" w:pos="162"/>
              </w:tabs>
              <w:spacing w:line="380" w:lineRule="exact"/>
              <w:ind w:right="-17"/>
              <w:rPr>
                <w:rFonts w:ascii="Arial" w:hAnsi="Arial" w:cs="Browallia New"/>
                <w:sz w:val="22"/>
                <w:szCs w:val="28"/>
              </w:rPr>
            </w:pPr>
            <w:r w:rsidRPr="00773BDB">
              <w:rPr>
                <w:rFonts w:ascii="Arial" w:hAnsi="Arial" w:cs="Browallia New"/>
                <w:sz w:val="22"/>
                <w:szCs w:val="28"/>
              </w:rPr>
              <w:t>Other receivables</w:t>
            </w:r>
          </w:p>
        </w:tc>
        <w:tc>
          <w:tcPr>
            <w:tcW w:w="1442" w:type="dxa"/>
            <w:gridSpan w:val="2"/>
          </w:tcPr>
          <w:p w14:paraId="1B9C4DBC" w14:textId="6E057C04" w:rsidR="00580798" w:rsidRPr="00343A87" w:rsidRDefault="00580798" w:rsidP="00580798">
            <w:pPr>
              <w:tabs>
                <w:tab w:val="decimal" w:pos="1152"/>
              </w:tabs>
              <w:spacing w:line="380" w:lineRule="exact"/>
              <w:ind w:right="-18"/>
              <w:rPr>
                <w:rFonts w:ascii="Arial" w:hAnsi="Arial" w:cs="Arial"/>
                <w:sz w:val="22"/>
                <w:szCs w:val="22"/>
              </w:rPr>
            </w:pPr>
            <w:r w:rsidRPr="00343A87">
              <w:rPr>
                <w:rFonts w:ascii="Arial" w:hAnsi="Arial" w:cs="Arial"/>
                <w:sz w:val="22"/>
                <w:szCs w:val="22"/>
              </w:rPr>
              <w:t>88</w:t>
            </w:r>
          </w:p>
        </w:tc>
        <w:tc>
          <w:tcPr>
            <w:tcW w:w="1442" w:type="dxa"/>
            <w:gridSpan w:val="2"/>
          </w:tcPr>
          <w:p w14:paraId="565EE3C9" w14:textId="476B8012" w:rsidR="00580798" w:rsidRPr="00773BDB" w:rsidRDefault="00580798" w:rsidP="00580798">
            <w:pPr>
              <w:tabs>
                <w:tab w:val="decimal" w:pos="1152"/>
              </w:tabs>
              <w:spacing w:line="380" w:lineRule="exact"/>
              <w:ind w:right="-18"/>
              <w:rPr>
                <w:rFonts w:ascii="Arial" w:hAnsi="Arial" w:cs="Arial"/>
                <w:sz w:val="22"/>
                <w:szCs w:val="22"/>
              </w:rPr>
            </w:pPr>
            <w:r>
              <w:rPr>
                <w:rFonts w:ascii="Arial" w:hAnsi="Arial" w:cs="Arial"/>
                <w:sz w:val="22"/>
                <w:szCs w:val="22"/>
              </w:rPr>
              <w:t>52</w:t>
            </w:r>
          </w:p>
        </w:tc>
      </w:tr>
      <w:tr w:rsidR="00580798" w:rsidRPr="00773BDB" w14:paraId="29A8778F" w14:textId="77777777" w:rsidTr="00830DE7">
        <w:tc>
          <w:tcPr>
            <w:tcW w:w="6218" w:type="dxa"/>
            <w:gridSpan w:val="2"/>
          </w:tcPr>
          <w:p w14:paraId="187FBC44" w14:textId="77777777" w:rsidR="00580798" w:rsidRPr="00773BDB" w:rsidRDefault="00580798" w:rsidP="00580798">
            <w:pPr>
              <w:spacing w:line="380" w:lineRule="exact"/>
              <w:ind w:right="-17"/>
              <w:rPr>
                <w:rFonts w:ascii="Arial" w:hAnsi="Arial" w:cs="Arial"/>
                <w:sz w:val="22"/>
                <w:szCs w:val="22"/>
              </w:rPr>
            </w:pPr>
            <w:r w:rsidRPr="00773BDB">
              <w:rPr>
                <w:rFonts w:ascii="Arial" w:hAnsi="Arial" w:cs="Arial"/>
                <w:sz w:val="22"/>
                <w:szCs w:val="22"/>
              </w:rPr>
              <w:t>Interest receivable</w:t>
            </w:r>
          </w:p>
        </w:tc>
        <w:tc>
          <w:tcPr>
            <w:tcW w:w="1442" w:type="dxa"/>
            <w:gridSpan w:val="2"/>
          </w:tcPr>
          <w:p w14:paraId="77663545" w14:textId="63739685" w:rsidR="00580798" w:rsidRPr="00343A87" w:rsidRDefault="00580798" w:rsidP="00580798">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75</w:t>
            </w:r>
          </w:p>
        </w:tc>
        <w:tc>
          <w:tcPr>
            <w:tcW w:w="1442" w:type="dxa"/>
            <w:gridSpan w:val="2"/>
          </w:tcPr>
          <w:p w14:paraId="27169D97" w14:textId="2F37397F" w:rsidR="00580798" w:rsidRPr="00773BDB" w:rsidRDefault="00580798" w:rsidP="00580798">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126</w:t>
            </w:r>
          </w:p>
        </w:tc>
      </w:tr>
      <w:tr w:rsidR="00580798" w:rsidRPr="00773BDB" w14:paraId="3D5C273E" w14:textId="77777777" w:rsidTr="00830DE7">
        <w:trPr>
          <w:trHeight w:val="319"/>
        </w:trPr>
        <w:tc>
          <w:tcPr>
            <w:tcW w:w="6218" w:type="dxa"/>
            <w:gridSpan w:val="2"/>
          </w:tcPr>
          <w:p w14:paraId="3EFF6A49" w14:textId="77777777" w:rsidR="00580798" w:rsidRPr="00773BDB" w:rsidRDefault="00580798" w:rsidP="00580798">
            <w:pPr>
              <w:spacing w:line="380" w:lineRule="exact"/>
              <w:ind w:right="-17"/>
              <w:rPr>
                <w:rFonts w:ascii="Arial" w:hAnsi="Arial" w:cs="Arial"/>
                <w:sz w:val="22"/>
                <w:szCs w:val="22"/>
              </w:rPr>
            </w:pPr>
            <w:r w:rsidRPr="00773BDB">
              <w:rPr>
                <w:rFonts w:ascii="Arial" w:hAnsi="Arial" w:cs="Arial"/>
                <w:sz w:val="22"/>
                <w:szCs w:val="22"/>
              </w:rPr>
              <w:t>Total other receivables</w:t>
            </w:r>
          </w:p>
        </w:tc>
        <w:tc>
          <w:tcPr>
            <w:tcW w:w="1442" w:type="dxa"/>
            <w:gridSpan w:val="2"/>
          </w:tcPr>
          <w:p w14:paraId="679D5B58" w14:textId="646249E6" w:rsidR="00580798" w:rsidRPr="00343A87" w:rsidRDefault="00580798" w:rsidP="00580798">
            <w:pPr>
              <w:pBdr>
                <w:bottom w:val="single" w:sz="4" w:space="1" w:color="auto"/>
              </w:pBdr>
              <w:tabs>
                <w:tab w:val="decimal" w:pos="1152"/>
              </w:tabs>
              <w:spacing w:line="380" w:lineRule="exact"/>
              <w:ind w:right="-18"/>
              <w:rPr>
                <w:rFonts w:ascii="Arial" w:hAnsi="Arial" w:cs="Arial"/>
                <w:sz w:val="22"/>
                <w:szCs w:val="22"/>
              </w:rPr>
            </w:pPr>
            <w:r w:rsidRPr="00343A87">
              <w:rPr>
                <w:rFonts w:ascii="Arial" w:hAnsi="Arial" w:cs="Arial"/>
                <w:sz w:val="22"/>
                <w:szCs w:val="22"/>
              </w:rPr>
              <w:t>163</w:t>
            </w:r>
          </w:p>
        </w:tc>
        <w:tc>
          <w:tcPr>
            <w:tcW w:w="1442" w:type="dxa"/>
            <w:gridSpan w:val="2"/>
          </w:tcPr>
          <w:p w14:paraId="1AC61D3B" w14:textId="10671472" w:rsidR="00580798" w:rsidRPr="00773BDB" w:rsidRDefault="00580798" w:rsidP="00580798">
            <w:pPr>
              <w:pBdr>
                <w:bottom w:val="single" w:sz="4" w:space="1" w:color="auto"/>
              </w:pBdr>
              <w:tabs>
                <w:tab w:val="decimal" w:pos="1152"/>
              </w:tabs>
              <w:spacing w:line="380" w:lineRule="exact"/>
              <w:ind w:right="-18"/>
              <w:rPr>
                <w:rFonts w:ascii="Arial" w:hAnsi="Arial" w:cs="Arial"/>
                <w:sz w:val="22"/>
                <w:szCs w:val="22"/>
              </w:rPr>
            </w:pPr>
            <w:r>
              <w:rPr>
                <w:rFonts w:ascii="Arial" w:hAnsi="Arial" w:cs="Arial"/>
                <w:sz w:val="22"/>
                <w:szCs w:val="22"/>
              </w:rPr>
              <w:t>178</w:t>
            </w:r>
          </w:p>
        </w:tc>
      </w:tr>
      <w:tr w:rsidR="00580798" w:rsidRPr="00773BDB" w14:paraId="3C3C5C1F" w14:textId="77777777" w:rsidTr="00830DE7">
        <w:tc>
          <w:tcPr>
            <w:tcW w:w="6218" w:type="dxa"/>
            <w:gridSpan w:val="2"/>
          </w:tcPr>
          <w:p w14:paraId="135A41F4" w14:textId="77777777" w:rsidR="00580798" w:rsidRPr="00773BDB" w:rsidRDefault="00580798" w:rsidP="00580798">
            <w:pPr>
              <w:spacing w:line="380" w:lineRule="exact"/>
              <w:ind w:right="-17"/>
              <w:rPr>
                <w:rFonts w:ascii="Arial" w:hAnsi="Arial" w:cs="Arial"/>
                <w:sz w:val="22"/>
                <w:szCs w:val="22"/>
                <w:cs/>
              </w:rPr>
            </w:pPr>
            <w:r w:rsidRPr="00773BDB">
              <w:rPr>
                <w:rFonts w:ascii="Arial" w:hAnsi="Arial" w:cs="Arial"/>
                <w:sz w:val="22"/>
                <w:szCs w:val="22"/>
              </w:rPr>
              <w:t>Total trade and other receivables, net</w:t>
            </w:r>
          </w:p>
        </w:tc>
        <w:tc>
          <w:tcPr>
            <w:tcW w:w="1442" w:type="dxa"/>
            <w:gridSpan w:val="2"/>
            <w:vAlign w:val="bottom"/>
          </w:tcPr>
          <w:p w14:paraId="08A0EB9C" w14:textId="74F9F2CE" w:rsidR="00580798" w:rsidRPr="00343A87" w:rsidRDefault="00580798" w:rsidP="00580798">
            <w:pPr>
              <w:pBdr>
                <w:bottom w:val="double" w:sz="4" w:space="1" w:color="auto"/>
              </w:pBdr>
              <w:tabs>
                <w:tab w:val="decimal" w:pos="1152"/>
              </w:tabs>
              <w:spacing w:line="380" w:lineRule="exact"/>
              <w:ind w:right="-18"/>
              <w:rPr>
                <w:rFonts w:ascii="Arial" w:hAnsi="Arial" w:cs="Arial"/>
                <w:sz w:val="22"/>
                <w:szCs w:val="22"/>
                <w:cs/>
              </w:rPr>
            </w:pPr>
            <w:r w:rsidRPr="00343A87">
              <w:rPr>
                <w:rFonts w:ascii="Arial" w:hAnsi="Arial" w:cs="Arial"/>
                <w:sz w:val="22"/>
                <w:szCs w:val="22"/>
              </w:rPr>
              <w:t>341,</w:t>
            </w:r>
            <w:r w:rsidR="00D87319">
              <w:rPr>
                <w:rFonts w:ascii="Arial" w:hAnsi="Arial" w:cs="Arial"/>
                <w:sz w:val="22"/>
                <w:szCs w:val="22"/>
              </w:rPr>
              <w:t>536</w:t>
            </w:r>
          </w:p>
        </w:tc>
        <w:tc>
          <w:tcPr>
            <w:tcW w:w="1442" w:type="dxa"/>
            <w:gridSpan w:val="2"/>
            <w:vAlign w:val="bottom"/>
          </w:tcPr>
          <w:p w14:paraId="207B7B78" w14:textId="48BC48FB" w:rsidR="00580798" w:rsidRPr="00773BDB" w:rsidRDefault="00580798" w:rsidP="00580798">
            <w:pPr>
              <w:pBdr>
                <w:bottom w:val="double" w:sz="4" w:space="1" w:color="auto"/>
              </w:pBdr>
              <w:tabs>
                <w:tab w:val="decimal" w:pos="1152"/>
              </w:tabs>
              <w:spacing w:line="380" w:lineRule="exact"/>
              <w:ind w:right="-18"/>
              <w:rPr>
                <w:rFonts w:ascii="Arial" w:hAnsi="Arial" w:cs="Arial"/>
                <w:sz w:val="22"/>
                <w:szCs w:val="22"/>
                <w:cs/>
              </w:rPr>
            </w:pPr>
            <w:r>
              <w:rPr>
                <w:rFonts w:ascii="Arial" w:hAnsi="Arial" w:cs="Arial"/>
                <w:sz w:val="22"/>
                <w:szCs w:val="22"/>
              </w:rPr>
              <w:t>319,287</w:t>
            </w:r>
          </w:p>
        </w:tc>
      </w:tr>
    </w:tbl>
    <w:p w14:paraId="5851CF55" w14:textId="7990484E" w:rsidR="00E4206F" w:rsidRDefault="00E4206F" w:rsidP="00CB2AF8">
      <w:pPr>
        <w:keepNext/>
        <w:tabs>
          <w:tab w:val="left" w:pos="900"/>
          <w:tab w:val="left" w:pos="2160"/>
        </w:tabs>
        <w:spacing w:before="240" w:after="120" w:line="380" w:lineRule="exact"/>
        <w:ind w:left="547"/>
        <w:jc w:val="thaiDistribute"/>
        <w:rPr>
          <w:rFonts w:ascii="Arial" w:hAnsi="Arial"/>
          <w:sz w:val="22"/>
          <w:szCs w:val="22"/>
        </w:rPr>
      </w:pPr>
      <w:r w:rsidRPr="00881109">
        <w:rPr>
          <w:rFonts w:ascii="Arial" w:hAnsi="Arial"/>
          <w:sz w:val="22"/>
          <w:szCs w:val="22"/>
        </w:rPr>
        <w:t xml:space="preserve">The normal credit term is </w:t>
      </w:r>
      <w:r w:rsidR="00B107C9">
        <w:rPr>
          <w:rFonts w:ascii="Arial" w:hAnsi="Arial"/>
          <w:sz w:val="22"/>
          <w:szCs w:val="22"/>
        </w:rPr>
        <w:t>4</w:t>
      </w:r>
      <w:r w:rsidRPr="00881109">
        <w:rPr>
          <w:rFonts w:ascii="Arial" w:hAnsi="Arial"/>
          <w:sz w:val="22"/>
          <w:szCs w:val="22"/>
        </w:rPr>
        <w:t xml:space="preserve"> to </w:t>
      </w:r>
      <w:r w:rsidR="0037493C" w:rsidRPr="00881109">
        <w:rPr>
          <w:rFonts w:ascii="Arial" w:hAnsi="Arial"/>
          <w:sz w:val="22"/>
          <w:szCs w:val="22"/>
        </w:rPr>
        <w:t>60</w:t>
      </w:r>
      <w:r w:rsidRPr="00881109">
        <w:rPr>
          <w:rFonts w:ascii="Arial" w:hAnsi="Arial"/>
          <w:sz w:val="22"/>
          <w:szCs w:val="22"/>
        </w:rPr>
        <w:t xml:space="preserve"> days.</w:t>
      </w:r>
      <w:r>
        <w:rPr>
          <w:rFonts w:ascii="Arial" w:hAnsi="Arial"/>
          <w:sz w:val="22"/>
          <w:szCs w:val="22"/>
        </w:rPr>
        <w:t xml:space="preserve"> </w:t>
      </w:r>
    </w:p>
    <w:p w14:paraId="463AB0F0" w14:textId="36682377" w:rsidR="002C767B" w:rsidRDefault="002C767B" w:rsidP="00915CA6">
      <w:pPr>
        <w:keepNext/>
        <w:tabs>
          <w:tab w:val="left" w:pos="900"/>
          <w:tab w:val="left" w:pos="2160"/>
        </w:tabs>
        <w:spacing w:before="120" w:after="120" w:line="380" w:lineRule="exact"/>
        <w:ind w:left="547"/>
        <w:jc w:val="thaiDistribute"/>
        <w:rPr>
          <w:rFonts w:ascii="Arial" w:hAnsi="Arial"/>
          <w:sz w:val="22"/>
          <w:szCs w:val="22"/>
        </w:rPr>
      </w:pPr>
      <w:r w:rsidRPr="00773BDB">
        <w:rPr>
          <w:rFonts w:ascii="Arial" w:hAnsi="Arial"/>
          <w:sz w:val="22"/>
          <w:szCs w:val="22"/>
        </w:rPr>
        <w:t xml:space="preserve">Set out below is the movement in the allowance for expected credit losses of trade </w:t>
      </w:r>
      <w:r w:rsidR="001D2794">
        <w:rPr>
          <w:rFonts w:ascii="Arial" w:hAnsi="Arial"/>
          <w:sz w:val="22"/>
          <w:szCs w:val="22"/>
        </w:rPr>
        <w:t xml:space="preserve">accounts </w:t>
      </w:r>
      <w:r w:rsidRPr="00773BDB">
        <w:rPr>
          <w:rFonts w:ascii="Arial" w:hAnsi="Arial"/>
          <w:sz w:val="22"/>
          <w:szCs w:val="22"/>
        </w:rPr>
        <w:t>receivables</w:t>
      </w:r>
      <w:r w:rsidR="001D2794">
        <w:rPr>
          <w:rFonts w:ascii="Arial" w:hAnsi="Arial"/>
          <w:sz w:val="22"/>
          <w:szCs w:val="22"/>
        </w:rPr>
        <w:t>.</w:t>
      </w:r>
    </w:p>
    <w:tbl>
      <w:tblPr>
        <w:tblW w:w="9090" w:type="dxa"/>
        <w:tblInd w:w="450" w:type="dxa"/>
        <w:tblLayout w:type="fixed"/>
        <w:tblLook w:val="01E0" w:firstRow="1" w:lastRow="1" w:firstColumn="1" w:lastColumn="1" w:noHBand="0" w:noVBand="0"/>
      </w:tblPr>
      <w:tblGrid>
        <w:gridCol w:w="6210"/>
        <w:gridCol w:w="1440"/>
        <w:gridCol w:w="1440"/>
      </w:tblGrid>
      <w:tr w:rsidR="008E4F29" w:rsidRPr="00773BDB" w14:paraId="3965C2CC" w14:textId="77777777" w:rsidTr="00CB2AF8">
        <w:tc>
          <w:tcPr>
            <w:tcW w:w="6210" w:type="dxa"/>
          </w:tcPr>
          <w:p w14:paraId="2989516E" w14:textId="77777777" w:rsidR="008E4F29" w:rsidRPr="00773BDB" w:rsidRDefault="008E4F29" w:rsidP="00CB2AF8">
            <w:pPr>
              <w:spacing w:line="380" w:lineRule="exact"/>
              <w:rPr>
                <w:rFonts w:ascii="Arial" w:hAnsi="Arial" w:cs="Arial"/>
                <w:b/>
                <w:bCs/>
                <w:sz w:val="22"/>
                <w:szCs w:val="22"/>
              </w:rPr>
            </w:pPr>
            <w:r w:rsidRPr="00773BDB">
              <w:rPr>
                <w:rFonts w:ascii="Arial" w:hAnsi="Arial" w:cs="Arial"/>
                <w:b/>
                <w:bCs/>
                <w:sz w:val="22"/>
                <w:szCs w:val="22"/>
              </w:rPr>
              <w:tab/>
            </w:r>
            <w:r w:rsidRPr="00773BDB">
              <w:rPr>
                <w:rFonts w:ascii="Arial" w:hAnsi="Arial" w:cs="Arial"/>
                <w:b/>
                <w:bCs/>
                <w:sz w:val="22"/>
                <w:szCs w:val="22"/>
              </w:rPr>
              <w:tab/>
            </w:r>
          </w:p>
        </w:tc>
        <w:tc>
          <w:tcPr>
            <w:tcW w:w="2880" w:type="dxa"/>
            <w:gridSpan w:val="2"/>
          </w:tcPr>
          <w:p w14:paraId="1405B10C" w14:textId="77777777" w:rsidR="008E4F29" w:rsidRPr="00773BDB" w:rsidRDefault="008E4F29" w:rsidP="00CB2AF8">
            <w:pPr>
              <w:tabs>
                <w:tab w:val="left" w:pos="1440"/>
              </w:tabs>
              <w:spacing w:line="380" w:lineRule="exact"/>
              <w:jc w:val="right"/>
              <w:rPr>
                <w:rFonts w:ascii="Arial" w:hAnsi="Arial" w:cs="Arial"/>
                <w:sz w:val="22"/>
                <w:szCs w:val="22"/>
                <w:cs/>
              </w:rPr>
            </w:pPr>
            <w:r w:rsidRPr="00773BDB">
              <w:rPr>
                <w:rFonts w:ascii="Arial" w:hAnsi="Arial" w:cs="Arial"/>
                <w:sz w:val="22"/>
                <w:szCs w:val="22"/>
              </w:rPr>
              <w:t>(Unit: Thousand Baht)</w:t>
            </w:r>
          </w:p>
        </w:tc>
      </w:tr>
      <w:tr w:rsidR="00AE2742" w:rsidRPr="00773BDB" w14:paraId="0F69E7F7" w14:textId="77777777" w:rsidTr="00CB2AF8">
        <w:tc>
          <w:tcPr>
            <w:tcW w:w="6210" w:type="dxa"/>
          </w:tcPr>
          <w:p w14:paraId="0FEED0BF" w14:textId="77777777" w:rsidR="00AE2742" w:rsidRPr="00773BDB" w:rsidRDefault="00AE2742" w:rsidP="00AE2742">
            <w:pPr>
              <w:spacing w:line="380" w:lineRule="exact"/>
              <w:rPr>
                <w:rFonts w:ascii="Arial" w:hAnsi="Arial" w:cs="Arial"/>
                <w:sz w:val="22"/>
                <w:szCs w:val="22"/>
              </w:rPr>
            </w:pPr>
          </w:p>
        </w:tc>
        <w:tc>
          <w:tcPr>
            <w:tcW w:w="1440" w:type="dxa"/>
          </w:tcPr>
          <w:p w14:paraId="57CAF18C" w14:textId="281C4434" w:rsidR="00AE2742" w:rsidRPr="00773BDB" w:rsidRDefault="00AE2742"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440" w:type="dxa"/>
          </w:tcPr>
          <w:p w14:paraId="1FA1709D" w14:textId="10AE38DE" w:rsidR="00AE2742" w:rsidRPr="00773BDB" w:rsidRDefault="00AE2742"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34709A" w:rsidRPr="00773BDB" w14:paraId="4BADBDF9" w14:textId="77777777" w:rsidTr="00CB2AF8">
        <w:tc>
          <w:tcPr>
            <w:tcW w:w="6210" w:type="dxa"/>
          </w:tcPr>
          <w:p w14:paraId="6CF4B9A8" w14:textId="61C7C8E0" w:rsidR="0034709A" w:rsidRPr="00773BDB" w:rsidRDefault="0034709A" w:rsidP="0034709A">
            <w:pPr>
              <w:spacing w:line="380" w:lineRule="exact"/>
              <w:rPr>
                <w:rFonts w:ascii="Arial" w:hAnsi="Arial" w:cs="Arial"/>
                <w:sz w:val="22"/>
                <w:szCs w:val="22"/>
                <w:cs/>
              </w:rPr>
            </w:pPr>
            <w:r>
              <w:rPr>
                <w:rFonts w:ascii="Arial" w:hAnsi="Arial" w:cs="Arial"/>
                <w:sz w:val="22"/>
                <w:szCs w:val="22"/>
              </w:rPr>
              <w:t>Beginning balance</w:t>
            </w:r>
          </w:p>
        </w:tc>
        <w:tc>
          <w:tcPr>
            <w:tcW w:w="1440" w:type="dxa"/>
          </w:tcPr>
          <w:p w14:paraId="03835473" w14:textId="5319622F" w:rsidR="0034709A" w:rsidRPr="00343A87" w:rsidRDefault="0034709A" w:rsidP="0034709A">
            <w:pPr>
              <w:tabs>
                <w:tab w:val="decimal" w:pos="1152"/>
              </w:tabs>
              <w:spacing w:line="380" w:lineRule="exact"/>
              <w:ind w:right="-17"/>
              <w:rPr>
                <w:rFonts w:ascii="Arial" w:hAnsi="Arial" w:cs="Arial"/>
                <w:sz w:val="22"/>
                <w:szCs w:val="22"/>
              </w:rPr>
            </w:pPr>
            <w:r w:rsidRPr="00343A87">
              <w:rPr>
                <w:rFonts w:ascii="Arial" w:hAnsi="Arial" w:cs="Arial"/>
                <w:sz w:val="22"/>
                <w:szCs w:val="22"/>
              </w:rPr>
              <w:t>5,781</w:t>
            </w:r>
          </w:p>
        </w:tc>
        <w:tc>
          <w:tcPr>
            <w:tcW w:w="1440" w:type="dxa"/>
          </w:tcPr>
          <w:p w14:paraId="604B8157" w14:textId="4C4C9498" w:rsidR="0034709A" w:rsidRPr="00773BDB" w:rsidRDefault="0034709A" w:rsidP="0034709A">
            <w:pPr>
              <w:tabs>
                <w:tab w:val="decimal" w:pos="1152"/>
              </w:tabs>
              <w:spacing w:line="380" w:lineRule="exact"/>
              <w:ind w:right="-17"/>
              <w:rPr>
                <w:rFonts w:ascii="Arial" w:hAnsi="Arial" w:cs="Arial"/>
                <w:sz w:val="22"/>
                <w:szCs w:val="22"/>
              </w:rPr>
            </w:pPr>
            <w:r>
              <w:rPr>
                <w:rFonts w:ascii="Arial" w:hAnsi="Arial" w:cs="Arial"/>
                <w:sz w:val="22"/>
                <w:szCs w:val="22"/>
              </w:rPr>
              <w:t>5,781</w:t>
            </w:r>
          </w:p>
        </w:tc>
      </w:tr>
      <w:tr w:rsidR="0034709A" w:rsidRPr="00773BDB" w14:paraId="6E208697" w14:textId="77777777" w:rsidTr="00CB2AF8">
        <w:tc>
          <w:tcPr>
            <w:tcW w:w="6210" w:type="dxa"/>
          </w:tcPr>
          <w:p w14:paraId="635DCB5A" w14:textId="0DABE348" w:rsidR="0034709A" w:rsidRPr="00773BDB" w:rsidRDefault="0034709A" w:rsidP="0034709A">
            <w:pPr>
              <w:spacing w:line="380" w:lineRule="exact"/>
              <w:rPr>
                <w:rFonts w:ascii="Arial" w:hAnsi="Arial" w:cs="Arial"/>
                <w:sz w:val="22"/>
                <w:szCs w:val="22"/>
                <w:cs/>
              </w:rPr>
            </w:pPr>
            <w:r w:rsidRPr="00830DE7">
              <w:rPr>
                <w:rFonts w:ascii="Arial" w:hAnsi="Arial"/>
                <w:sz w:val="22"/>
                <w:szCs w:val="22"/>
              </w:rPr>
              <w:t>Provision for expected credit losses</w:t>
            </w:r>
          </w:p>
        </w:tc>
        <w:tc>
          <w:tcPr>
            <w:tcW w:w="1440" w:type="dxa"/>
          </w:tcPr>
          <w:p w14:paraId="204F29FE" w14:textId="0FD880F1" w:rsidR="0034709A" w:rsidRPr="00343A87" w:rsidRDefault="0034709A" w:rsidP="0034709A">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11,039</w:t>
            </w:r>
          </w:p>
        </w:tc>
        <w:tc>
          <w:tcPr>
            <w:tcW w:w="1440" w:type="dxa"/>
          </w:tcPr>
          <w:p w14:paraId="180AB723" w14:textId="1FF14F1D" w:rsidR="0034709A" w:rsidRPr="00773BDB" w:rsidRDefault="0034709A" w:rsidP="0034709A">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r w:rsidR="0034709A" w:rsidRPr="00773BDB" w14:paraId="20A2A68E" w14:textId="77777777" w:rsidTr="00CB2AF8">
        <w:tc>
          <w:tcPr>
            <w:tcW w:w="6210" w:type="dxa"/>
          </w:tcPr>
          <w:p w14:paraId="70D836A1" w14:textId="0E69E904" w:rsidR="0034709A" w:rsidRPr="00773BDB" w:rsidRDefault="0034709A" w:rsidP="0034709A">
            <w:pPr>
              <w:spacing w:line="380" w:lineRule="exact"/>
              <w:rPr>
                <w:rFonts w:ascii="Arial" w:hAnsi="Arial" w:cs="Arial"/>
                <w:sz w:val="22"/>
                <w:szCs w:val="22"/>
                <w:cs/>
              </w:rPr>
            </w:pPr>
            <w:r>
              <w:rPr>
                <w:rFonts w:ascii="Arial" w:hAnsi="Arial" w:cs="Arial"/>
                <w:sz w:val="22"/>
                <w:szCs w:val="22"/>
              </w:rPr>
              <w:t>Ending balance</w:t>
            </w:r>
          </w:p>
        </w:tc>
        <w:tc>
          <w:tcPr>
            <w:tcW w:w="1440" w:type="dxa"/>
          </w:tcPr>
          <w:p w14:paraId="31B4AE5C" w14:textId="7FD750A6" w:rsidR="0034709A" w:rsidRPr="00343A87" w:rsidRDefault="0034709A" w:rsidP="0034709A">
            <w:pPr>
              <w:pBdr>
                <w:bottom w:val="doub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16,820</w:t>
            </w:r>
          </w:p>
        </w:tc>
        <w:tc>
          <w:tcPr>
            <w:tcW w:w="1440" w:type="dxa"/>
          </w:tcPr>
          <w:p w14:paraId="7B91BA3D" w14:textId="25F2FAB4" w:rsidR="0034709A" w:rsidRPr="00773BDB" w:rsidRDefault="0034709A" w:rsidP="0034709A">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5,781</w:t>
            </w:r>
          </w:p>
        </w:tc>
      </w:tr>
    </w:tbl>
    <w:p w14:paraId="219329BF" w14:textId="6D19C9D8" w:rsidR="00BB056D" w:rsidRPr="00773BDB" w:rsidRDefault="001566D2" w:rsidP="00830DE7">
      <w:pPr>
        <w:tabs>
          <w:tab w:val="left" w:pos="540"/>
          <w:tab w:val="right" w:pos="7200"/>
          <w:tab w:val="right" w:pos="8540"/>
        </w:tabs>
        <w:spacing w:before="240" w:after="120" w:line="380" w:lineRule="exact"/>
        <w:ind w:right="-29"/>
        <w:jc w:val="thaiDistribute"/>
        <w:rPr>
          <w:rFonts w:ascii="Arial" w:hAnsi="Arial"/>
          <w:b/>
          <w:bCs/>
          <w:sz w:val="22"/>
          <w:szCs w:val="22"/>
        </w:rPr>
      </w:pPr>
      <w:r>
        <w:rPr>
          <w:rFonts w:ascii="Arial" w:hAnsi="Arial"/>
          <w:b/>
          <w:bCs/>
          <w:sz w:val="22"/>
          <w:szCs w:val="22"/>
        </w:rPr>
        <w:t>9</w:t>
      </w:r>
      <w:r w:rsidR="00E62BEE" w:rsidRPr="00773BDB">
        <w:rPr>
          <w:rFonts w:ascii="Arial" w:hAnsi="Arial"/>
          <w:b/>
          <w:bCs/>
          <w:sz w:val="22"/>
          <w:szCs w:val="22"/>
        </w:rPr>
        <w:t>.</w:t>
      </w:r>
      <w:r w:rsidR="00E62BEE" w:rsidRPr="00773BDB">
        <w:rPr>
          <w:rFonts w:ascii="Arial" w:hAnsi="Arial"/>
          <w:b/>
          <w:bCs/>
          <w:sz w:val="22"/>
          <w:szCs w:val="22"/>
        </w:rPr>
        <w:tab/>
      </w:r>
      <w:r w:rsidR="00BB056D" w:rsidRPr="00773BDB">
        <w:rPr>
          <w:rFonts w:ascii="Arial" w:hAnsi="Arial"/>
          <w:b/>
          <w:bCs/>
          <w:sz w:val="22"/>
          <w:szCs w:val="22"/>
        </w:rPr>
        <w:t xml:space="preserve">Assets for </w:t>
      </w:r>
      <w:r w:rsidR="00884C44" w:rsidRPr="00773BDB">
        <w:rPr>
          <w:rFonts w:ascii="Arial" w:hAnsi="Arial"/>
          <w:b/>
          <w:bCs/>
          <w:sz w:val="22"/>
          <w:szCs w:val="22"/>
        </w:rPr>
        <w:t>lease held for sale</w:t>
      </w:r>
    </w:p>
    <w:tbl>
      <w:tblPr>
        <w:tblW w:w="9090" w:type="dxa"/>
        <w:tblInd w:w="450" w:type="dxa"/>
        <w:tblLayout w:type="fixed"/>
        <w:tblLook w:val="01E0" w:firstRow="1" w:lastRow="1" w:firstColumn="1" w:lastColumn="1" w:noHBand="0" w:noVBand="0"/>
      </w:tblPr>
      <w:tblGrid>
        <w:gridCol w:w="6210"/>
        <w:gridCol w:w="1440"/>
        <w:gridCol w:w="1440"/>
      </w:tblGrid>
      <w:tr w:rsidR="00E16109" w:rsidRPr="00773BDB" w14:paraId="590A2ABC" w14:textId="77777777" w:rsidTr="00E159A9">
        <w:tc>
          <w:tcPr>
            <w:tcW w:w="6210" w:type="dxa"/>
          </w:tcPr>
          <w:p w14:paraId="25B55469" w14:textId="77777777" w:rsidR="00E16109" w:rsidRPr="00773BDB" w:rsidRDefault="00E16109" w:rsidP="002975D1">
            <w:pPr>
              <w:spacing w:line="380" w:lineRule="exact"/>
              <w:rPr>
                <w:rFonts w:ascii="Arial" w:hAnsi="Arial" w:cs="Arial"/>
                <w:b/>
                <w:bCs/>
                <w:sz w:val="22"/>
                <w:szCs w:val="22"/>
              </w:rPr>
            </w:pPr>
            <w:r w:rsidRPr="00773BDB">
              <w:rPr>
                <w:rFonts w:ascii="Arial" w:hAnsi="Arial" w:cs="Arial"/>
                <w:b/>
                <w:bCs/>
                <w:sz w:val="22"/>
                <w:szCs w:val="22"/>
              </w:rPr>
              <w:tab/>
            </w:r>
            <w:r w:rsidRPr="00773BDB">
              <w:rPr>
                <w:rFonts w:ascii="Arial" w:hAnsi="Arial" w:cs="Arial"/>
                <w:b/>
                <w:bCs/>
                <w:sz w:val="22"/>
                <w:szCs w:val="22"/>
              </w:rPr>
              <w:tab/>
            </w:r>
          </w:p>
        </w:tc>
        <w:tc>
          <w:tcPr>
            <w:tcW w:w="2880" w:type="dxa"/>
            <w:gridSpan w:val="2"/>
          </w:tcPr>
          <w:p w14:paraId="387419AF" w14:textId="77777777" w:rsidR="00E16109" w:rsidRPr="00773BDB" w:rsidRDefault="00E16109" w:rsidP="002975D1">
            <w:pPr>
              <w:tabs>
                <w:tab w:val="left" w:pos="1440"/>
              </w:tabs>
              <w:spacing w:line="380" w:lineRule="exact"/>
              <w:jc w:val="right"/>
              <w:rPr>
                <w:rFonts w:ascii="Arial" w:hAnsi="Arial" w:cs="Arial"/>
                <w:sz w:val="22"/>
                <w:szCs w:val="22"/>
                <w:cs/>
              </w:rPr>
            </w:pPr>
            <w:r w:rsidRPr="00773BDB">
              <w:rPr>
                <w:rFonts w:ascii="Arial" w:hAnsi="Arial" w:cs="Arial"/>
                <w:sz w:val="22"/>
                <w:szCs w:val="22"/>
              </w:rPr>
              <w:t>(Unit: Thousand Baht)</w:t>
            </w:r>
          </w:p>
        </w:tc>
      </w:tr>
      <w:tr w:rsidR="00AE2742" w:rsidRPr="00773BDB" w14:paraId="679C07AC" w14:textId="77777777" w:rsidTr="00E159A9">
        <w:tc>
          <w:tcPr>
            <w:tcW w:w="6210" w:type="dxa"/>
          </w:tcPr>
          <w:p w14:paraId="7616582B" w14:textId="77777777" w:rsidR="00AE2742" w:rsidRPr="00773BDB" w:rsidRDefault="00AE2742" w:rsidP="00AE2742">
            <w:pPr>
              <w:spacing w:line="380" w:lineRule="exact"/>
              <w:rPr>
                <w:rFonts w:ascii="Arial" w:hAnsi="Arial" w:cs="Arial"/>
                <w:sz w:val="22"/>
                <w:szCs w:val="22"/>
              </w:rPr>
            </w:pPr>
          </w:p>
        </w:tc>
        <w:tc>
          <w:tcPr>
            <w:tcW w:w="1440" w:type="dxa"/>
          </w:tcPr>
          <w:p w14:paraId="52415CB6" w14:textId="242ED021" w:rsidR="00AE2742" w:rsidRPr="00773BDB" w:rsidRDefault="00AE2742"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440" w:type="dxa"/>
          </w:tcPr>
          <w:p w14:paraId="308E8BF5" w14:textId="53403BB4" w:rsidR="00AE2742" w:rsidRPr="00773BDB" w:rsidRDefault="00AE2742"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34709A" w:rsidRPr="00773BDB" w14:paraId="55A172E5" w14:textId="77777777" w:rsidTr="00E159A9">
        <w:tc>
          <w:tcPr>
            <w:tcW w:w="6210" w:type="dxa"/>
          </w:tcPr>
          <w:p w14:paraId="67DF513C" w14:textId="77777777" w:rsidR="0034709A" w:rsidRPr="00773BDB" w:rsidRDefault="0034709A" w:rsidP="0034709A">
            <w:pPr>
              <w:spacing w:line="380" w:lineRule="exact"/>
              <w:rPr>
                <w:rFonts w:ascii="Arial" w:hAnsi="Arial" w:cs="Arial"/>
                <w:sz w:val="22"/>
                <w:szCs w:val="22"/>
                <w:cs/>
              </w:rPr>
            </w:pPr>
            <w:r w:rsidRPr="00773BDB">
              <w:rPr>
                <w:rFonts w:ascii="Arial" w:hAnsi="Arial" w:cs="Arial"/>
                <w:sz w:val="22"/>
                <w:szCs w:val="22"/>
              </w:rPr>
              <w:t>Assets for lease held for sale - cost</w:t>
            </w:r>
          </w:p>
        </w:tc>
        <w:tc>
          <w:tcPr>
            <w:tcW w:w="1440" w:type="dxa"/>
          </w:tcPr>
          <w:p w14:paraId="7D3C5F62" w14:textId="3A2E04BA" w:rsidR="0034709A" w:rsidRPr="00773BDB" w:rsidRDefault="0034709A" w:rsidP="0034709A">
            <w:pP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102424B8" w14:textId="31E2174B" w:rsidR="0034709A" w:rsidRPr="00773BDB" w:rsidRDefault="0034709A" w:rsidP="0034709A">
            <w:pPr>
              <w:tabs>
                <w:tab w:val="decimal" w:pos="1152"/>
              </w:tabs>
              <w:spacing w:line="380" w:lineRule="exact"/>
              <w:ind w:right="-17"/>
              <w:rPr>
                <w:rFonts w:ascii="Arial" w:hAnsi="Arial" w:cs="Arial"/>
                <w:sz w:val="22"/>
                <w:szCs w:val="22"/>
              </w:rPr>
            </w:pPr>
            <w:r>
              <w:rPr>
                <w:rFonts w:ascii="Arial" w:hAnsi="Arial" w:cs="Arial"/>
                <w:sz w:val="22"/>
                <w:szCs w:val="22"/>
              </w:rPr>
              <w:t>-</w:t>
            </w:r>
          </w:p>
        </w:tc>
      </w:tr>
      <w:tr w:rsidR="0034709A" w:rsidRPr="00773BDB" w14:paraId="15B9FAAD" w14:textId="77777777" w:rsidTr="00E159A9">
        <w:tc>
          <w:tcPr>
            <w:tcW w:w="6210" w:type="dxa"/>
          </w:tcPr>
          <w:p w14:paraId="2DC1A30B" w14:textId="77777777" w:rsidR="0034709A" w:rsidRPr="00773BDB" w:rsidRDefault="0034709A" w:rsidP="0034709A">
            <w:pPr>
              <w:spacing w:line="380" w:lineRule="exact"/>
              <w:rPr>
                <w:rFonts w:ascii="Arial" w:hAnsi="Arial" w:cs="Arial"/>
                <w:sz w:val="22"/>
                <w:szCs w:val="22"/>
                <w:cs/>
              </w:rPr>
            </w:pPr>
            <w:r w:rsidRPr="00773BDB">
              <w:rPr>
                <w:rFonts w:ascii="Arial" w:hAnsi="Arial" w:cs="Arial"/>
                <w:sz w:val="22"/>
                <w:szCs w:val="22"/>
              </w:rPr>
              <w:t>Less: Accumulated depreciation</w:t>
            </w:r>
          </w:p>
        </w:tc>
        <w:tc>
          <w:tcPr>
            <w:tcW w:w="1440" w:type="dxa"/>
          </w:tcPr>
          <w:p w14:paraId="7898AD64" w14:textId="127822FF" w:rsidR="0034709A" w:rsidRPr="00773BDB" w:rsidRDefault="0034709A" w:rsidP="0034709A">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1440D1B6" w14:textId="41864C86" w:rsidR="0034709A" w:rsidRPr="00773BDB" w:rsidRDefault="0034709A" w:rsidP="0034709A">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r w:rsidR="0034709A" w:rsidRPr="00773BDB" w14:paraId="78422FAE" w14:textId="77777777" w:rsidTr="00E159A9">
        <w:tc>
          <w:tcPr>
            <w:tcW w:w="6210" w:type="dxa"/>
          </w:tcPr>
          <w:p w14:paraId="1AD2843C" w14:textId="77777777" w:rsidR="0034709A" w:rsidRPr="00773BDB" w:rsidRDefault="0034709A" w:rsidP="0034709A">
            <w:pPr>
              <w:spacing w:line="380" w:lineRule="exact"/>
              <w:rPr>
                <w:rFonts w:ascii="Arial" w:hAnsi="Arial" w:cs="Arial"/>
                <w:sz w:val="22"/>
                <w:szCs w:val="22"/>
                <w:cs/>
              </w:rPr>
            </w:pPr>
            <w:r w:rsidRPr="00773BDB">
              <w:rPr>
                <w:rFonts w:ascii="Arial" w:hAnsi="Arial" w:cs="Arial" w:hint="cs"/>
                <w:sz w:val="22"/>
                <w:szCs w:val="22"/>
                <w:cs/>
              </w:rPr>
              <w:t>Net book value</w:t>
            </w:r>
          </w:p>
        </w:tc>
        <w:tc>
          <w:tcPr>
            <w:tcW w:w="1440" w:type="dxa"/>
          </w:tcPr>
          <w:p w14:paraId="1927ACEB" w14:textId="62DD9488" w:rsidR="0034709A" w:rsidRPr="00773BDB" w:rsidRDefault="0034709A" w:rsidP="0034709A">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c>
          <w:tcPr>
            <w:tcW w:w="1440" w:type="dxa"/>
          </w:tcPr>
          <w:p w14:paraId="222172EA" w14:textId="23B15C3E" w:rsidR="0034709A" w:rsidRPr="00773BDB" w:rsidRDefault="0034709A" w:rsidP="0034709A">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bl>
    <w:p w14:paraId="32022AA0" w14:textId="77777777" w:rsidR="00F931E9" w:rsidRDefault="00F931E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p>
    <w:p w14:paraId="21433A49" w14:textId="77777777" w:rsidR="00F931E9" w:rsidRDefault="00F931E9">
      <w:pPr>
        <w:overflowPunct/>
        <w:autoSpaceDE/>
        <w:autoSpaceDN/>
        <w:adjustRightInd/>
        <w:textAlignment w:val="auto"/>
        <w:rPr>
          <w:rFonts w:ascii="Arial" w:hAnsi="Arial"/>
          <w:sz w:val="22"/>
          <w:szCs w:val="22"/>
        </w:rPr>
      </w:pPr>
      <w:r>
        <w:rPr>
          <w:rFonts w:ascii="Arial" w:hAnsi="Arial"/>
          <w:sz w:val="22"/>
          <w:szCs w:val="22"/>
        </w:rPr>
        <w:br w:type="page"/>
      </w:r>
    </w:p>
    <w:p w14:paraId="1E2C1AA7" w14:textId="182A13B8" w:rsidR="00E16109" w:rsidRPr="00773BDB" w:rsidRDefault="00E16109" w:rsidP="002975D1">
      <w:pPr>
        <w:tabs>
          <w:tab w:val="left" w:pos="2160"/>
          <w:tab w:val="right" w:pos="7200"/>
          <w:tab w:val="right" w:pos="8540"/>
        </w:tabs>
        <w:spacing w:before="240" w:after="120" w:line="380" w:lineRule="exact"/>
        <w:ind w:left="547" w:right="-29" w:hanging="547"/>
        <w:jc w:val="thaiDistribute"/>
        <w:rPr>
          <w:rFonts w:ascii="Arial" w:hAnsi="Arial"/>
          <w:sz w:val="22"/>
          <w:szCs w:val="22"/>
        </w:rPr>
      </w:pPr>
      <w:r w:rsidRPr="00773BDB">
        <w:rPr>
          <w:rFonts w:ascii="Arial" w:hAnsi="Arial"/>
          <w:sz w:val="22"/>
          <w:szCs w:val="22"/>
        </w:rPr>
        <w:lastRenderedPageBreak/>
        <w:tab/>
        <w:t xml:space="preserve">A reconciliation of the net book value of assets for </w:t>
      </w:r>
      <w:r w:rsidR="00884C44" w:rsidRPr="00773BDB">
        <w:rPr>
          <w:rFonts w:ascii="Arial" w:hAnsi="Arial"/>
          <w:sz w:val="22"/>
          <w:szCs w:val="22"/>
        </w:rPr>
        <w:t>lease</w:t>
      </w:r>
      <w:r w:rsidRPr="00773BDB">
        <w:rPr>
          <w:rFonts w:ascii="Arial" w:hAnsi="Arial"/>
          <w:sz w:val="22"/>
          <w:szCs w:val="22"/>
        </w:rPr>
        <w:t xml:space="preserve"> held for sale for the year </w:t>
      </w:r>
      <w:r w:rsidR="00AE2742">
        <w:rPr>
          <w:rFonts w:ascii="Arial" w:hAnsi="Arial"/>
          <w:sz w:val="22"/>
          <w:szCs w:val="22"/>
        </w:rPr>
        <w:t>2022</w:t>
      </w:r>
      <w:r w:rsidR="00747591" w:rsidRPr="00773BDB">
        <w:rPr>
          <w:rFonts w:ascii="Arial" w:hAnsi="Arial"/>
          <w:sz w:val="22"/>
          <w:szCs w:val="22"/>
        </w:rPr>
        <w:t xml:space="preserve"> and </w:t>
      </w:r>
      <w:r w:rsidR="00507838">
        <w:rPr>
          <w:rFonts w:ascii="Arial" w:hAnsi="Arial"/>
          <w:sz w:val="22"/>
          <w:szCs w:val="22"/>
        </w:rPr>
        <w:t>202</w:t>
      </w:r>
      <w:r w:rsidR="00AE2742">
        <w:rPr>
          <w:rFonts w:ascii="Arial" w:hAnsi="Arial"/>
          <w:sz w:val="22"/>
          <w:szCs w:val="22"/>
        </w:rPr>
        <w:t>1</w:t>
      </w:r>
      <w:r w:rsidR="00E159A9" w:rsidRPr="00773BDB">
        <w:rPr>
          <w:rFonts w:ascii="Arial" w:hAnsi="Arial"/>
          <w:sz w:val="22"/>
          <w:szCs w:val="22"/>
        </w:rPr>
        <w:t xml:space="preserve"> is presented below.</w:t>
      </w:r>
    </w:p>
    <w:tbl>
      <w:tblPr>
        <w:tblW w:w="9090" w:type="dxa"/>
        <w:tblInd w:w="450" w:type="dxa"/>
        <w:tblLayout w:type="fixed"/>
        <w:tblLook w:val="01E0" w:firstRow="1" w:lastRow="1" w:firstColumn="1" w:lastColumn="1" w:noHBand="0" w:noVBand="0"/>
      </w:tblPr>
      <w:tblGrid>
        <w:gridCol w:w="6210"/>
        <w:gridCol w:w="1440"/>
        <w:gridCol w:w="1440"/>
      </w:tblGrid>
      <w:tr w:rsidR="00052690" w:rsidRPr="00773BDB" w14:paraId="632A6F9E" w14:textId="77777777" w:rsidTr="00E159A9">
        <w:tc>
          <w:tcPr>
            <w:tcW w:w="6210" w:type="dxa"/>
          </w:tcPr>
          <w:p w14:paraId="1D0736A3" w14:textId="77777777" w:rsidR="00052690" w:rsidRPr="00773BDB" w:rsidRDefault="00BB056D" w:rsidP="002975D1">
            <w:pPr>
              <w:spacing w:line="380" w:lineRule="exact"/>
              <w:rPr>
                <w:rFonts w:ascii="Arial" w:hAnsi="Arial" w:cs="Arial"/>
                <w:sz w:val="22"/>
                <w:szCs w:val="22"/>
              </w:rPr>
            </w:pPr>
            <w:r w:rsidRPr="00773BDB">
              <w:rPr>
                <w:rFonts w:ascii="Arial" w:hAnsi="Arial" w:cs="Arial"/>
                <w:b/>
                <w:bCs/>
                <w:sz w:val="22"/>
                <w:szCs w:val="22"/>
              </w:rPr>
              <w:tab/>
            </w:r>
            <w:r w:rsidR="00052690" w:rsidRPr="00773BDB">
              <w:rPr>
                <w:rFonts w:ascii="Arial" w:hAnsi="Arial" w:cs="Arial"/>
                <w:sz w:val="22"/>
                <w:szCs w:val="22"/>
              </w:rPr>
              <w:tab/>
            </w:r>
          </w:p>
        </w:tc>
        <w:tc>
          <w:tcPr>
            <w:tcW w:w="2880" w:type="dxa"/>
            <w:gridSpan w:val="2"/>
          </w:tcPr>
          <w:p w14:paraId="38C7C702" w14:textId="77777777" w:rsidR="00052690" w:rsidRPr="00773BDB" w:rsidRDefault="00052690" w:rsidP="002975D1">
            <w:pPr>
              <w:tabs>
                <w:tab w:val="left" w:pos="1440"/>
              </w:tabs>
              <w:spacing w:line="380" w:lineRule="exact"/>
              <w:jc w:val="right"/>
              <w:rPr>
                <w:rFonts w:ascii="Arial" w:hAnsi="Arial" w:cs="Arial"/>
                <w:spacing w:val="-4"/>
                <w:sz w:val="22"/>
                <w:szCs w:val="22"/>
                <w:cs/>
              </w:rPr>
            </w:pPr>
            <w:r w:rsidRPr="00773BDB">
              <w:rPr>
                <w:rFonts w:ascii="Arial" w:hAnsi="Arial" w:cs="Arial"/>
                <w:sz w:val="22"/>
                <w:szCs w:val="22"/>
              </w:rPr>
              <w:t>(Unit: Thousand Baht)</w:t>
            </w:r>
          </w:p>
        </w:tc>
      </w:tr>
      <w:tr w:rsidR="00AE2742" w:rsidRPr="00773BDB" w14:paraId="0FF95D5B" w14:textId="77777777" w:rsidTr="00E159A9">
        <w:tc>
          <w:tcPr>
            <w:tcW w:w="6210" w:type="dxa"/>
          </w:tcPr>
          <w:p w14:paraId="6E08DCB5" w14:textId="77777777" w:rsidR="00AE2742" w:rsidRPr="00773BDB" w:rsidRDefault="00AE2742" w:rsidP="00AE2742">
            <w:pPr>
              <w:spacing w:line="380" w:lineRule="exact"/>
              <w:rPr>
                <w:rFonts w:ascii="Arial" w:hAnsi="Arial" w:cs="Arial"/>
                <w:sz w:val="22"/>
                <w:szCs w:val="22"/>
              </w:rPr>
            </w:pPr>
          </w:p>
        </w:tc>
        <w:tc>
          <w:tcPr>
            <w:tcW w:w="1440" w:type="dxa"/>
          </w:tcPr>
          <w:p w14:paraId="65080390" w14:textId="64CA90B4" w:rsidR="00AE2742" w:rsidRPr="00773BDB" w:rsidRDefault="00AE2742"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2022</w:t>
            </w:r>
          </w:p>
        </w:tc>
        <w:tc>
          <w:tcPr>
            <w:tcW w:w="1440" w:type="dxa"/>
          </w:tcPr>
          <w:p w14:paraId="7F7D963B" w14:textId="6E4271AC" w:rsidR="00AE2742" w:rsidRPr="00773BDB" w:rsidRDefault="00AE2742" w:rsidP="00AE2742">
            <w:pPr>
              <w:tabs>
                <w:tab w:val="left" w:pos="600"/>
                <w:tab w:val="left" w:pos="900"/>
                <w:tab w:val="right" w:pos="7280"/>
                <w:tab w:val="right" w:pos="8540"/>
              </w:tabs>
              <w:spacing w:line="380" w:lineRule="exact"/>
              <w:ind w:right="-45"/>
              <w:jc w:val="center"/>
              <w:rPr>
                <w:rFonts w:ascii="Arial" w:hAnsi="Arial" w:cs="Arial"/>
                <w:sz w:val="22"/>
                <w:szCs w:val="22"/>
                <w:u w:val="single"/>
              </w:rPr>
            </w:pPr>
            <w:r>
              <w:rPr>
                <w:rFonts w:ascii="Arial" w:hAnsi="Arial" w:cs="Arial"/>
                <w:sz w:val="22"/>
                <w:szCs w:val="22"/>
                <w:u w:val="single"/>
              </w:rPr>
              <w:t>2021</w:t>
            </w:r>
          </w:p>
        </w:tc>
      </w:tr>
      <w:tr w:rsidR="00002C3A" w:rsidRPr="00773BDB" w14:paraId="7B8CD4EC" w14:textId="77777777" w:rsidTr="00E159A9">
        <w:tc>
          <w:tcPr>
            <w:tcW w:w="6210" w:type="dxa"/>
          </w:tcPr>
          <w:p w14:paraId="6C7F32B7" w14:textId="77777777" w:rsidR="00002C3A" w:rsidRPr="00773BDB" w:rsidRDefault="00002C3A" w:rsidP="00002C3A">
            <w:pPr>
              <w:spacing w:line="380" w:lineRule="exact"/>
              <w:rPr>
                <w:rFonts w:ascii="Arial" w:hAnsi="Arial" w:cs="Arial"/>
                <w:sz w:val="22"/>
                <w:szCs w:val="22"/>
                <w:cs/>
                <w:lang w:val="th-TH"/>
              </w:rPr>
            </w:pPr>
            <w:r w:rsidRPr="00773BDB">
              <w:rPr>
                <w:rFonts w:ascii="Arial" w:hAnsi="Arial" w:cs="Arial" w:hint="cs"/>
                <w:sz w:val="22"/>
                <w:szCs w:val="22"/>
                <w:cs/>
                <w:lang w:val="th-TH"/>
              </w:rPr>
              <w:t>Net book</w:t>
            </w:r>
            <w:r w:rsidRPr="00773BDB">
              <w:rPr>
                <w:rFonts w:ascii="Arial" w:hAnsi="Arial" w:cs="Arial"/>
                <w:sz w:val="22"/>
                <w:szCs w:val="22"/>
                <w:cs/>
                <w:lang w:val="th-TH"/>
              </w:rPr>
              <w:t xml:space="preserve"> value at the begining of year</w:t>
            </w:r>
          </w:p>
        </w:tc>
        <w:tc>
          <w:tcPr>
            <w:tcW w:w="1440" w:type="dxa"/>
          </w:tcPr>
          <w:p w14:paraId="66C97B55" w14:textId="7B19F4B0" w:rsidR="00002C3A" w:rsidRPr="00343A87" w:rsidRDefault="00002C3A" w:rsidP="00002C3A">
            <w:pPr>
              <w:tabs>
                <w:tab w:val="decimal" w:pos="1152"/>
              </w:tabs>
              <w:spacing w:line="380" w:lineRule="exact"/>
              <w:ind w:right="-17"/>
              <w:rPr>
                <w:rFonts w:ascii="Arial" w:hAnsi="Arial" w:cs="Arial"/>
                <w:sz w:val="22"/>
                <w:szCs w:val="22"/>
              </w:rPr>
            </w:pPr>
            <w:r w:rsidRPr="00343A87">
              <w:rPr>
                <w:rFonts w:ascii="Arial" w:hAnsi="Arial" w:cs="Arial"/>
                <w:sz w:val="22"/>
                <w:szCs w:val="22"/>
              </w:rPr>
              <w:t>-</w:t>
            </w:r>
          </w:p>
        </w:tc>
        <w:tc>
          <w:tcPr>
            <w:tcW w:w="1440" w:type="dxa"/>
          </w:tcPr>
          <w:p w14:paraId="5A8D5899" w14:textId="24730424" w:rsidR="00002C3A" w:rsidRPr="00343A87" w:rsidRDefault="00002C3A" w:rsidP="00002C3A">
            <w:pPr>
              <w:tabs>
                <w:tab w:val="decimal" w:pos="1152"/>
              </w:tabs>
              <w:spacing w:line="380" w:lineRule="exact"/>
              <w:ind w:right="-17"/>
              <w:rPr>
                <w:rFonts w:ascii="Arial" w:hAnsi="Arial" w:cs="Arial"/>
                <w:sz w:val="22"/>
                <w:szCs w:val="22"/>
              </w:rPr>
            </w:pPr>
            <w:r w:rsidRPr="00343A87">
              <w:rPr>
                <w:rFonts w:ascii="Arial" w:hAnsi="Arial" w:cs="Arial"/>
                <w:sz w:val="22"/>
                <w:szCs w:val="22"/>
              </w:rPr>
              <w:t>304</w:t>
            </w:r>
          </w:p>
        </w:tc>
      </w:tr>
      <w:tr w:rsidR="00002C3A" w:rsidRPr="00773BDB" w14:paraId="3F58E6AA" w14:textId="77777777" w:rsidTr="00E159A9">
        <w:tc>
          <w:tcPr>
            <w:tcW w:w="6210" w:type="dxa"/>
          </w:tcPr>
          <w:p w14:paraId="64D15ECA" w14:textId="53C2CE57" w:rsidR="00002C3A" w:rsidRPr="00773BDB" w:rsidRDefault="00002C3A" w:rsidP="00002C3A">
            <w:pPr>
              <w:spacing w:line="380" w:lineRule="exact"/>
              <w:rPr>
                <w:rFonts w:ascii="Arial" w:hAnsi="Arial" w:cstheme="minorBidi"/>
                <w:sz w:val="22"/>
                <w:szCs w:val="22"/>
                <w:cs/>
                <w:lang w:val="th-TH"/>
              </w:rPr>
            </w:pPr>
            <w:r w:rsidRPr="00915CA6">
              <w:rPr>
                <w:rFonts w:ascii="Arial" w:hAnsi="Arial" w:cs="Arial" w:hint="cs"/>
                <w:sz w:val="22"/>
                <w:szCs w:val="22"/>
                <w:cs/>
                <w:lang w:val="th-TH"/>
              </w:rPr>
              <w:t>Transferred</w:t>
            </w:r>
            <w:r w:rsidRPr="00773BDB">
              <w:rPr>
                <w:rFonts w:ascii="Arial" w:hAnsi="Arial" w:cs="Arial"/>
                <w:sz w:val="22"/>
                <w:szCs w:val="22"/>
                <w:cs/>
                <w:lang w:val="th-TH"/>
              </w:rPr>
              <w:t xml:space="preserve"> - </w:t>
            </w:r>
            <w:r w:rsidRPr="00773BDB">
              <w:rPr>
                <w:rFonts w:ascii="Arial" w:hAnsi="Arial" w:cs="Arial" w:hint="cs"/>
                <w:sz w:val="22"/>
                <w:szCs w:val="22"/>
                <w:cs/>
                <w:lang w:val="th-TH"/>
              </w:rPr>
              <w:t xml:space="preserve">net </w:t>
            </w:r>
            <w:r w:rsidRPr="00773BDB">
              <w:rPr>
                <w:rFonts w:ascii="Arial" w:hAnsi="Arial" w:cs="Arial"/>
                <w:sz w:val="22"/>
                <w:szCs w:val="22"/>
                <w:cs/>
                <w:lang w:val="th-TH"/>
              </w:rPr>
              <w:t>book value</w:t>
            </w:r>
          </w:p>
        </w:tc>
        <w:tc>
          <w:tcPr>
            <w:tcW w:w="1440" w:type="dxa"/>
          </w:tcPr>
          <w:p w14:paraId="4F2E4B5E" w14:textId="2DCCF348" w:rsidR="00002C3A" w:rsidRPr="00343A87" w:rsidRDefault="00002C3A" w:rsidP="00002C3A">
            <w:pPr>
              <w:tabs>
                <w:tab w:val="decimal" w:pos="1152"/>
              </w:tabs>
              <w:spacing w:line="380" w:lineRule="exact"/>
              <w:ind w:right="-17"/>
              <w:rPr>
                <w:rFonts w:ascii="Arial" w:hAnsi="Arial" w:cs="Arial"/>
                <w:sz w:val="22"/>
                <w:szCs w:val="22"/>
              </w:rPr>
            </w:pPr>
            <w:r w:rsidRPr="00343A87">
              <w:rPr>
                <w:rFonts w:ascii="Arial" w:hAnsi="Arial" w:cs="Arial"/>
                <w:sz w:val="22"/>
                <w:szCs w:val="22"/>
              </w:rPr>
              <w:t>22,885</w:t>
            </w:r>
          </w:p>
        </w:tc>
        <w:tc>
          <w:tcPr>
            <w:tcW w:w="1440" w:type="dxa"/>
          </w:tcPr>
          <w:p w14:paraId="3E0E22C6" w14:textId="260B03CD" w:rsidR="00002C3A" w:rsidRPr="00343A87" w:rsidRDefault="00002C3A" w:rsidP="00002C3A">
            <w:pPr>
              <w:tabs>
                <w:tab w:val="decimal" w:pos="1152"/>
              </w:tabs>
              <w:spacing w:line="380" w:lineRule="exact"/>
              <w:ind w:right="-17"/>
              <w:rPr>
                <w:rFonts w:ascii="Arial" w:hAnsi="Arial" w:cs="Arial"/>
                <w:sz w:val="22"/>
                <w:szCs w:val="22"/>
              </w:rPr>
            </w:pPr>
            <w:r w:rsidRPr="00343A87">
              <w:rPr>
                <w:rFonts w:ascii="Arial" w:hAnsi="Arial" w:cs="Arial"/>
                <w:sz w:val="22"/>
                <w:szCs w:val="22"/>
              </w:rPr>
              <w:t>16,560</w:t>
            </w:r>
          </w:p>
        </w:tc>
      </w:tr>
      <w:tr w:rsidR="00002C3A" w:rsidRPr="00773BDB" w14:paraId="4ED8A77A" w14:textId="77777777" w:rsidTr="00E159A9">
        <w:tc>
          <w:tcPr>
            <w:tcW w:w="6210" w:type="dxa"/>
          </w:tcPr>
          <w:p w14:paraId="5095CE57" w14:textId="77777777" w:rsidR="00002C3A" w:rsidRPr="00773BDB" w:rsidRDefault="00002C3A" w:rsidP="00002C3A">
            <w:pPr>
              <w:spacing w:line="380" w:lineRule="exact"/>
              <w:rPr>
                <w:rFonts w:ascii="Arial" w:hAnsi="Arial" w:cs="Arial"/>
                <w:sz w:val="22"/>
                <w:szCs w:val="22"/>
                <w:cs/>
                <w:lang w:val="th-TH"/>
              </w:rPr>
            </w:pPr>
            <w:r w:rsidRPr="00773BDB">
              <w:rPr>
                <w:rFonts w:ascii="Arial" w:hAnsi="Arial" w:cs="Arial"/>
                <w:sz w:val="22"/>
                <w:szCs w:val="22"/>
                <w:cs/>
                <w:lang w:val="th-TH"/>
              </w:rPr>
              <w:t>Disposals</w:t>
            </w:r>
          </w:p>
        </w:tc>
        <w:tc>
          <w:tcPr>
            <w:tcW w:w="1440" w:type="dxa"/>
          </w:tcPr>
          <w:p w14:paraId="1E19BD7E" w14:textId="2A9DE800" w:rsidR="00002C3A" w:rsidRPr="00343A87" w:rsidRDefault="00002C3A" w:rsidP="00002C3A">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(22,885)</w:t>
            </w:r>
          </w:p>
        </w:tc>
        <w:tc>
          <w:tcPr>
            <w:tcW w:w="1440" w:type="dxa"/>
          </w:tcPr>
          <w:p w14:paraId="5C87551A" w14:textId="2B84159F" w:rsidR="00002C3A" w:rsidRPr="00343A87" w:rsidRDefault="00002C3A" w:rsidP="00002C3A">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(16,864)</w:t>
            </w:r>
          </w:p>
        </w:tc>
      </w:tr>
      <w:tr w:rsidR="00002C3A" w:rsidRPr="00773BDB" w14:paraId="299D4CB9" w14:textId="77777777" w:rsidTr="00E159A9">
        <w:tc>
          <w:tcPr>
            <w:tcW w:w="6210" w:type="dxa"/>
          </w:tcPr>
          <w:p w14:paraId="689DD5C6" w14:textId="77777777" w:rsidR="00002C3A" w:rsidRPr="00773BDB" w:rsidRDefault="00002C3A" w:rsidP="00002C3A">
            <w:pPr>
              <w:spacing w:line="380" w:lineRule="exact"/>
              <w:rPr>
                <w:rFonts w:ascii="Arial" w:hAnsi="Arial" w:cs="Arial"/>
                <w:sz w:val="22"/>
                <w:szCs w:val="22"/>
                <w:cs/>
              </w:rPr>
            </w:pPr>
            <w:r w:rsidRPr="00773BDB">
              <w:rPr>
                <w:rFonts w:ascii="Arial" w:hAnsi="Arial" w:cs="Arial" w:hint="cs"/>
                <w:sz w:val="22"/>
                <w:szCs w:val="22"/>
                <w:cs/>
                <w:lang w:val="th-TH"/>
              </w:rPr>
              <w:t>Net book</w:t>
            </w:r>
            <w:r w:rsidRPr="00773BDB">
              <w:rPr>
                <w:rFonts w:ascii="Arial" w:hAnsi="Arial" w:cs="Arial"/>
                <w:sz w:val="22"/>
                <w:szCs w:val="22"/>
                <w:cs/>
                <w:lang w:val="th-TH"/>
              </w:rPr>
              <w:t xml:space="preserve"> value at the end of year</w:t>
            </w:r>
          </w:p>
        </w:tc>
        <w:tc>
          <w:tcPr>
            <w:tcW w:w="1440" w:type="dxa"/>
          </w:tcPr>
          <w:p w14:paraId="0A1F00B3" w14:textId="06DA0F7C" w:rsidR="00002C3A" w:rsidRPr="00773BDB" w:rsidRDefault="00002C3A" w:rsidP="00002C3A">
            <w:pPr>
              <w:pBdr>
                <w:bottom w:val="double" w:sz="4" w:space="1" w:color="auto"/>
              </w:pBdr>
              <w:tabs>
                <w:tab w:val="decimal" w:pos="1152"/>
              </w:tabs>
              <w:spacing w:line="380" w:lineRule="exact"/>
              <w:ind w:right="-17"/>
              <w:rPr>
                <w:rFonts w:ascii="Arial" w:hAnsi="Arial" w:cs="Arial"/>
                <w:sz w:val="22"/>
                <w:szCs w:val="22"/>
              </w:rPr>
            </w:pPr>
            <w:r w:rsidRPr="002C6974">
              <w:rPr>
                <w:rFonts w:ascii="Angsana New" w:hAnsi="Angsana New"/>
                <w:sz w:val="32"/>
                <w:szCs w:val="32"/>
              </w:rPr>
              <w:t>-</w:t>
            </w:r>
          </w:p>
        </w:tc>
        <w:tc>
          <w:tcPr>
            <w:tcW w:w="1440" w:type="dxa"/>
          </w:tcPr>
          <w:p w14:paraId="626A787D" w14:textId="3D5DF50A" w:rsidR="00002C3A" w:rsidRPr="00773BDB" w:rsidRDefault="00002C3A" w:rsidP="00002C3A">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bl>
    <w:p w14:paraId="53070E3A" w14:textId="268A7F1A" w:rsidR="008A6350" w:rsidRDefault="008A6350" w:rsidP="008A6350">
      <w:pPr>
        <w:tabs>
          <w:tab w:val="left" w:pos="1134"/>
        </w:tabs>
        <w:spacing w:before="240" w:after="120" w:line="380" w:lineRule="exact"/>
        <w:ind w:left="540" w:hanging="540"/>
        <w:jc w:val="thaiDistribute"/>
        <w:rPr>
          <w:rFonts w:ascii="Arial" w:hAnsi="Arial" w:cs="Arial"/>
          <w:b/>
          <w:bCs/>
          <w:sz w:val="22"/>
          <w:szCs w:val="22"/>
        </w:rPr>
      </w:pPr>
      <w:r>
        <w:rPr>
          <w:rFonts w:ascii="Arial" w:hAnsi="Arial" w:cstheme="minorBidi"/>
          <w:b/>
          <w:bCs/>
          <w:sz w:val="22"/>
          <w:szCs w:val="22"/>
        </w:rPr>
        <w:t>10</w:t>
      </w:r>
      <w:r w:rsidRPr="00257CCE">
        <w:rPr>
          <w:rFonts w:ascii="Arial" w:hAnsi="Arial" w:cs="Arial"/>
          <w:b/>
          <w:bCs/>
          <w:sz w:val="22"/>
          <w:szCs w:val="22"/>
        </w:rPr>
        <w:t>.</w:t>
      </w:r>
      <w:r>
        <w:rPr>
          <w:rFonts w:ascii="Arial" w:hAnsi="Arial" w:cs="Arial"/>
          <w:b/>
          <w:bCs/>
          <w:sz w:val="22"/>
          <w:szCs w:val="22"/>
        </w:rPr>
        <w:tab/>
      </w:r>
      <w:r w:rsidRPr="00E24D96">
        <w:rPr>
          <w:rFonts w:ascii="Arial" w:hAnsi="Arial" w:cs="Arial"/>
          <w:b/>
          <w:bCs/>
          <w:sz w:val="22"/>
          <w:szCs w:val="22"/>
        </w:rPr>
        <w:t>Other current financial assets</w:t>
      </w:r>
    </w:p>
    <w:p w14:paraId="50B9B896" w14:textId="77777777" w:rsidR="008A6350" w:rsidRPr="00257CCE" w:rsidRDefault="008A6350" w:rsidP="008A6350">
      <w:pPr>
        <w:tabs>
          <w:tab w:val="left" w:pos="900"/>
          <w:tab w:val="left" w:pos="2160"/>
        </w:tabs>
        <w:spacing w:before="120" w:after="120" w:line="380" w:lineRule="exact"/>
        <w:ind w:left="547" w:right="58" w:hanging="547"/>
        <w:jc w:val="right"/>
        <w:rPr>
          <w:rFonts w:ascii="Arial" w:hAnsi="Arial" w:cs="Arial"/>
          <w:sz w:val="22"/>
          <w:szCs w:val="22"/>
        </w:rPr>
      </w:pPr>
      <w:r w:rsidRPr="00257CCE">
        <w:rPr>
          <w:rFonts w:ascii="Arial" w:hAnsi="Arial" w:cs="Arial"/>
          <w:sz w:val="22"/>
          <w:szCs w:val="22"/>
        </w:rPr>
        <w:tab/>
        <w:t>(Unit: Thousand Baht)</w:t>
      </w:r>
    </w:p>
    <w:tbl>
      <w:tblPr>
        <w:tblW w:w="9090" w:type="dxa"/>
        <w:tblInd w:w="450" w:type="dxa"/>
        <w:tblLayout w:type="fixed"/>
        <w:tblLook w:val="0000" w:firstRow="0" w:lastRow="0" w:firstColumn="0" w:lastColumn="0" w:noHBand="0" w:noVBand="0"/>
      </w:tblPr>
      <w:tblGrid>
        <w:gridCol w:w="6210"/>
        <w:gridCol w:w="1440"/>
        <w:gridCol w:w="1440"/>
      </w:tblGrid>
      <w:tr w:rsidR="00AE2742" w:rsidRPr="00257CCE" w14:paraId="4FCB2478" w14:textId="024CDF4E" w:rsidTr="00AE2742">
        <w:tc>
          <w:tcPr>
            <w:tcW w:w="6210" w:type="dxa"/>
          </w:tcPr>
          <w:p w14:paraId="7FEB3372" w14:textId="77777777" w:rsidR="00AE2742" w:rsidRPr="00257CCE" w:rsidRDefault="00AE2742" w:rsidP="00AE2742">
            <w:pPr>
              <w:spacing w:line="380" w:lineRule="exact"/>
              <w:ind w:right="-14"/>
              <w:jc w:val="thaiDistribute"/>
              <w:rPr>
                <w:rFonts w:ascii="Arial" w:hAnsi="Arial" w:cs="Arial"/>
                <w:b/>
                <w:bCs/>
                <w:sz w:val="22"/>
                <w:szCs w:val="22"/>
                <w:u w:val="single"/>
              </w:rPr>
            </w:pPr>
          </w:p>
        </w:tc>
        <w:tc>
          <w:tcPr>
            <w:tcW w:w="1440" w:type="dxa"/>
          </w:tcPr>
          <w:p w14:paraId="0DC1684E" w14:textId="5663A6B2" w:rsidR="00AE2742" w:rsidRPr="00EF07FF" w:rsidRDefault="00AE2742" w:rsidP="00AE2742">
            <w:pPr>
              <w:spacing w:line="380" w:lineRule="exact"/>
              <w:ind w:left="-14"/>
              <w:jc w:val="center"/>
              <w:rPr>
                <w:rFonts w:ascii="Arial" w:hAnsi="Arial" w:cs="Arial"/>
                <w:sz w:val="22"/>
                <w:szCs w:val="22"/>
                <w:u w:val="single"/>
              </w:rPr>
            </w:pPr>
            <w:r>
              <w:rPr>
                <w:rFonts w:ascii="Arial" w:hAnsi="Arial" w:cs="Arial"/>
                <w:sz w:val="22"/>
                <w:szCs w:val="22"/>
                <w:u w:val="single"/>
              </w:rPr>
              <w:t>2022</w:t>
            </w:r>
          </w:p>
        </w:tc>
        <w:tc>
          <w:tcPr>
            <w:tcW w:w="1440" w:type="dxa"/>
          </w:tcPr>
          <w:p w14:paraId="5A1F73A0" w14:textId="6401D8A4" w:rsidR="00AE2742" w:rsidRPr="00EF07FF" w:rsidRDefault="00AE2742" w:rsidP="00AE2742">
            <w:pPr>
              <w:spacing w:line="380" w:lineRule="exact"/>
              <w:ind w:left="-14"/>
              <w:jc w:val="center"/>
              <w:rPr>
                <w:rFonts w:ascii="Arial" w:hAnsi="Arial" w:cs="Arial"/>
                <w:sz w:val="22"/>
                <w:szCs w:val="22"/>
                <w:u w:val="single"/>
              </w:rPr>
            </w:pPr>
            <w:r w:rsidRPr="00EF07FF">
              <w:rPr>
                <w:rFonts w:ascii="Arial" w:hAnsi="Arial" w:cs="Arial"/>
                <w:sz w:val="22"/>
                <w:szCs w:val="22"/>
                <w:u w:val="single"/>
              </w:rPr>
              <w:t>2021</w:t>
            </w:r>
          </w:p>
        </w:tc>
      </w:tr>
      <w:tr w:rsidR="00AE2742" w:rsidRPr="00257CCE" w14:paraId="5C415159" w14:textId="03A39520" w:rsidTr="00AE2742">
        <w:tc>
          <w:tcPr>
            <w:tcW w:w="6210" w:type="dxa"/>
          </w:tcPr>
          <w:p w14:paraId="3F42E8E9" w14:textId="0F4546D1" w:rsidR="00AE2742" w:rsidRPr="00E24D96" w:rsidRDefault="009944FF" w:rsidP="00AE2742">
            <w:pPr>
              <w:spacing w:line="380" w:lineRule="exact"/>
              <w:ind w:left="-18" w:right="-14"/>
              <w:jc w:val="thaiDistribute"/>
              <w:rPr>
                <w:rFonts w:ascii="Arial" w:hAnsi="Arial" w:cs="Arial"/>
                <w:sz w:val="22"/>
                <w:szCs w:val="22"/>
                <w:u w:val="single"/>
                <w:cs/>
              </w:rPr>
            </w:pPr>
            <w:r w:rsidRPr="000560F2">
              <w:rPr>
                <w:rFonts w:ascii="Arial" w:hAnsi="Arial" w:cs="Arial"/>
                <w:sz w:val="22"/>
                <w:szCs w:val="28"/>
                <w:u w:val="single"/>
              </w:rPr>
              <w:t xml:space="preserve">Financial assets at </w:t>
            </w:r>
            <w:proofErr w:type="spellStart"/>
            <w:r w:rsidRPr="000560F2">
              <w:rPr>
                <w:rFonts w:ascii="Arial" w:hAnsi="Arial" w:cs="Arial"/>
                <w:sz w:val="22"/>
                <w:szCs w:val="28"/>
                <w:u w:val="single"/>
              </w:rPr>
              <w:t>a</w:t>
            </w:r>
            <w:r w:rsidRPr="000560F2">
              <w:rPr>
                <w:rFonts w:ascii="Arial" w:hAnsi="Arial" w:cs="Arial"/>
                <w:sz w:val="22"/>
                <w:szCs w:val="22"/>
                <w:u w:val="single"/>
              </w:rPr>
              <w:t>mortised</w:t>
            </w:r>
            <w:proofErr w:type="spellEnd"/>
            <w:r w:rsidRPr="000560F2">
              <w:rPr>
                <w:rFonts w:ascii="Arial" w:hAnsi="Arial" w:cs="Arial"/>
                <w:sz w:val="22"/>
                <w:szCs w:val="22"/>
                <w:u w:val="single"/>
              </w:rPr>
              <w:t xml:space="preserve"> cost</w:t>
            </w:r>
          </w:p>
        </w:tc>
        <w:tc>
          <w:tcPr>
            <w:tcW w:w="1440" w:type="dxa"/>
          </w:tcPr>
          <w:p w14:paraId="3898E2CB" w14:textId="77777777" w:rsidR="00AE2742" w:rsidRPr="005D521A" w:rsidRDefault="00AE2742" w:rsidP="00AE2742">
            <w:pPr>
              <w:tabs>
                <w:tab w:val="decimal" w:pos="1242"/>
              </w:tabs>
              <w:spacing w:line="380" w:lineRule="exact"/>
              <w:ind w:right="-14"/>
              <w:jc w:val="thaiDistribute"/>
              <w:rPr>
                <w:rFonts w:ascii="Arial" w:hAnsi="Arial" w:cs="Arial"/>
                <w:sz w:val="22"/>
                <w:szCs w:val="22"/>
              </w:rPr>
            </w:pPr>
          </w:p>
        </w:tc>
        <w:tc>
          <w:tcPr>
            <w:tcW w:w="1440" w:type="dxa"/>
          </w:tcPr>
          <w:p w14:paraId="359CA87E" w14:textId="77777777" w:rsidR="00AE2742" w:rsidRPr="005D521A" w:rsidRDefault="00AE2742" w:rsidP="00AE2742">
            <w:pPr>
              <w:tabs>
                <w:tab w:val="decimal" w:pos="1242"/>
              </w:tabs>
              <w:spacing w:line="380" w:lineRule="exact"/>
              <w:ind w:right="-14"/>
              <w:jc w:val="thaiDistribute"/>
              <w:rPr>
                <w:rFonts w:ascii="Arial" w:hAnsi="Arial" w:cs="Arial"/>
                <w:sz w:val="22"/>
                <w:szCs w:val="22"/>
              </w:rPr>
            </w:pPr>
          </w:p>
        </w:tc>
      </w:tr>
      <w:tr w:rsidR="00F25534" w:rsidRPr="00257CCE" w14:paraId="2188DA34" w14:textId="55F8C8A2" w:rsidTr="00526D6C">
        <w:tc>
          <w:tcPr>
            <w:tcW w:w="6210" w:type="dxa"/>
          </w:tcPr>
          <w:p w14:paraId="50DAA7BC" w14:textId="77777777" w:rsidR="00F25534" w:rsidRPr="00257CCE" w:rsidRDefault="00F25534" w:rsidP="00F25534">
            <w:pPr>
              <w:spacing w:line="380" w:lineRule="exact"/>
              <w:ind w:left="-18" w:right="-14"/>
              <w:jc w:val="thaiDistribute"/>
              <w:rPr>
                <w:rFonts w:ascii="Arial" w:hAnsi="Arial" w:cs="Arial"/>
                <w:sz w:val="22"/>
                <w:szCs w:val="22"/>
                <w:cs/>
              </w:rPr>
            </w:pPr>
            <w:r>
              <w:rPr>
                <w:rFonts w:ascii="Arial" w:hAnsi="Arial" w:cs="Arial"/>
                <w:sz w:val="22"/>
                <w:szCs w:val="22"/>
              </w:rPr>
              <w:t xml:space="preserve">  Fixed deposits</w:t>
            </w:r>
          </w:p>
        </w:tc>
        <w:tc>
          <w:tcPr>
            <w:tcW w:w="1440" w:type="dxa"/>
            <w:vAlign w:val="bottom"/>
          </w:tcPr>
          <w:p w14:paraId="141FC302" w14:textId="0E018DDE" w:rsidR="00F25534" w:rsidRPr="00343A87" w:rsidRDefault="00F25534" w:rsidP="00F25534">
            <w:pPr>
              <w:tabs>
                <w:tab w:val="decimal" w:pos="1152"/>
              </w:tabs>
              <w:spacing w:line="380" w:lineRule="exact"/>
              <w:ind w:right="-17"/>
              <w:rPr>
                <w:rFonts w:ascii="Arial" w:hAnsi="Arial" w:cs="Arial"/>
                <w:sz w:val="22"/>
                <w:szCs w:val="22"/>
              </w:rPr>
            </w:pPr>
            <w:r w:rsidRPr="00343A87">
              <w:rPr>
                <w:rFonts w:ascii="Arial" w:hAnsi="Arial" w:cs="Arial"/>
                <w:sz w:val="22"/>
                <w:szCs w:val="22"/>
              </w:rPr>
              <w:t>1</w:t>
            </w:r>
          </w:p>
        </w:tc>
        <w:tc>
          <w:tcPr>
            <w:tcW w:w="1440" w:type="dxa"/>
          </w:tcPr>
          <w:p w14:paraId="4435C70B" w14:textId="35E0F84D" w:rsidR="00F25534" w:rsidRDefault="00F25534" w:rsidP="00F25534">
            <w:pPr>
              <w:tabs>
                <w:tab w:val="decimal" w:pos="1152"/>
              </w:tabs>
              <w:spacing w:line="380" w:lineRule="exact"/>
              <w:ind w:right="-17"/>
              <w:rPr>
                <w:rFonts w:ascii="Arial" w:hAnsi="Arial" w:cs="Arial"/>
                <w:sz w:val="22"/>
                <w:szCs w:val="22"/>
              </w:rPr>
            </w:pPr>
            <w:r>
              <w:rPr>
                <w:rFonts w:ascii="Arial" w:hAnsi="Arial" w:cs="Arial"/>
                <w:sz w:val="22"/>
                <w:szCs w:val="22"/>
              </w:rPr>
              <w:t>120,000</w:t>
            </w:r>
          </w:p>
        </w:tc>
      </w:tr>
      <w:tr w:rsidR="00F25534" w:rsidRPr="00257CCE" w14:paraId="4F740E9B" w14:textId="77777777" w:rsidTr="00526D6C">
        <w:tc>
          <w:tcPr>
            <w:tcW w:w="6210" w:type="dxa"/>
          </w:tcPr>
          <w:p w14:paraId="43B47EB1" w14:textId="6AB1A43E" w:rsidR="00F25534" w:rsidRDefault="00F25534" w:rsidP="00F25534">
            <w:pPr>
              <w:spacing w:line="380" w:lineRule="exact"/>
              <w:ind w:left="-18" w:right="-14"/>
              <w:jc w:val="thaiDistribute"/>
              <w:rPr>
                <w:rFonts w:ascii="Arial" w:hAnsi="Arial" w:cs="Arial"/>
                <w:sz w:val="22"/>
                <w:szCs w:val="22"/>
              </w:rPr>
            </w:pPr>
            <w:r>
              <w:rPr>
                <w:rFonts w:ascii="Arial" w:hAnsi="Arial" w:cs="Arial"/>
                <w:sz w:val="22"/>
                <w:szCs w:val="22"/>
              </w:rPr>
              <w:t xml:space="preserve">  </w:t>
            </w:r>
            <w:r w:rsidRPr="009D2C42">
              <w:rPr>
                <w:rFonts w:ascii="Arial" w:hAnsi="Arial" w:cs="Arial"/>
                <w:sz w:val="22"/>
                <w:szCs w:val="22"/>
              </w:rPr>
              <w:t>Others</w:t>
            </w:r>
          </w:p>
        </w:tc>
        <w:tc>
          <w:tcPr>
            <w:tcW w:w="1440" w:type="dxa"/>
            <w:vAlign w:val="bottom"/>
          </w:tcPr>
          <w:p w14:paraId="7E6D2ED4" w14:textId="6CAC3A6A" w:rsidR="00F25534" w:rsidRPr="00343A87" w:rsidRDefault="00F25534" w:rsidP="00F25534">
            <w:pPr>
              <w:tabs>
                <w:tab w:val="decimal" w:pos="1152"/>
              </w:tabs>
              <w:spacing w:line="380" w:lineRule="exact"/>
              <w:ind w:right="-17"/>
              <w:rPr>
                <w:rFonts w:ascii="Arial" w:hAnsi="Arial" w:cs="Arial"/>
                <w:sz w:val="22"/>
                <w:szCs w:val="22"/>
              </w:rPr>
            </w:pPr>
            <w:r w:rsidRPr="00343A87">
              <w:rPr>
                <w:rFonts w:ascii="Arial" w:hAnsi="Arial" w:cs="Arial"/>
                <w:sz w:val="22"/>
                <w:szCs w:val="22"/>
              </w:rPr>
              <w:t>1,300</w:t>
            </w:r>
          </w:p>
        </w:tc>
        <w:tc>
          <w:tcPr>
            <w:tcW w:w="1440" w:type="dxa"/>
          </w:tcPr>
          <w:p w14:paraId="3DAA75C0" w14:textId="0BF3C84C" w:rsidR="00F25534" w:rsidRDefault="00F25534" w:rsidP="00F25534">
            <w:pPr>
              <w:tabs>
                <w:tab w:val="decimal" w:pos="1152"/>
              </w:tabs>
              <w:spacing w:line="380" w:lineRule="exact"/>
              <w:ind w:right="-17"/>
              <w:rPr>
                <w:rFonts w:ascii="Arial" w:hAnsi="Arial" w:cs="Arial"/>
                <w:sz w:val="22"/>
                <w:szCs w:val="22"/>
              </w:rPr>
            </w:pPr>
            <w:r w:rsidRPr="000560F2">
              <w:rPr>
                <w:rFonts w:ascii="Arial" w:hAnsi="Arial" w:cs="Arial"/>
                <w:sz w:val="22"/>
                <w:szCs w:val="22"/>
              </w:rPr>
              <w:t>957</w:t>
            </w:r>
          </w:p>
        </w:tc>
      </w:tr>
      <w:tr w:rsidR="00F25534" w:rsidRPr="00257CCE" w14:paraId="55AB00D9" w14:textId="77777777" w:rsidTr="00AE2742">
        <w:tc>
          <w:tcPr>
            <w:tcW w:w="6210" w:type="dxa"/>
          </w:tcPr>
          <w:p w14:paraId="048B445B" w14:textId="693BF38F" w:rsidR="00F25534" w:rsidRDefault="00F25534" w:rsidP="00F25534">
            <w:pPr>
              <w:spacing w:line="380" w:lineRule="exact"/>
              <w:ind w:left="-18" w:right="-14"/>
              <w:jc w:val="thaiDistribute"/>
              <w:rPr>
                <w:rFonts w:ascii="Arial" w:hAnsi="Arial" w:cs="Arial"/>
                <w:sz w:val="22"/>
                <w:szCs w:val="22"/>
              </w:rPr>
            </w:pPr>
            <w:r>
              <w:rPr>
                <w:rFonts w:ascii="Arial" w:hAnsi="Arial" w:cs="Arial"/>
                <w:color w:val="000000" w:themeColor="text1"/>
                <w:sz w:val="21"/>
                <w:szCs w:val="21"/>
                <w:u w:val="single"/>
              </w:rPr>
              <w:t>Financial assets</w:t>
            </w:r>
            <w:r w:rsidRPr="000560F2">
              <w:rPr>
                <w:rFonts w:ascii="Arial" w:hAnsi="Arial" w:cs="Arial"/>
                <w:color w:val="000000" w:themeColor="text1"/>
                <w:sz w:val="21"/>
                <w:szCs w:val="21"/>
                <w:u w:val="single"/>
              </w:rPr>
              <w:t xml:space="preserve"> designated at </w:t>
            </w:r>
            <w:r w:rsidRPr="000560F2">
              <w:rPr>
                <w:rFonts w:ascii="Arial" w:hAnsi="Arial" w:cs="Browallia New"/>
                <w:color w:val="000000" w:themeColor="text1"/>
                <w:sz w:val="21"/>
                <w:szCs w:val="21"/>
                <w:u w:val="single"/>
              </w:rPr>
              <w:t xml:space="preserve">fair value through </w:t>
            </w:r>
            <w:r>
              <w:rPr>
                <w:rFonts w:ascii="Arial" w:hAnsi="Arial" w:cs="Browallia New"/>
                <w:color w:val="000000" w:themeColor="text1"/>
                <w:sz w:val="21"/>
                <w:szCs w:val="21"/>
                <w:u w:val="single"/>
              </w:rPr>
              <w:t>profit or loss</w:t>
            </w:r>
          </w:p>
        </w:tc>
        <w:tc>
          <w:tcPr>
            <w:tcW w:w="1440" w:type="dxa"/>
          </w:tcPr>
          <w:p w14:paraId="6DCA1A1E" w14:textId="77777777" w:rsidR="00F25534" w:rsidRPr="00343A87" w:rsidRDefault="00F25534" w:rsidP="00F25534">
            <w:pPr>
              <w:tabs>
                <w:tab w:val="decimal" w:pos="1152"/>
              </w:tabs>
              <w:spacing w:line="380" w:lineRule="exact"/>
              <w:ind w:right="-17"/>
              <w:rPr>
                <w:rFonts w:ascii="Arial" w:hAnsi="Arial" w:cs="Arial"/>
                <w:sz w:val="22"/>
                <w:szCs w:val="22"/>
              </w:rPr>
            </w:pPr>
          </w:p>
        </w:tc>
        <w:tc>
          <w:tcPr>
            <w:tcW w:w="1440" w:type="dxa"/>
          </w:tcPr>
          <w:p w14:paraId="7D58E08A" w14:textId="77777777" w:rsidR="00F25534" w:rsidRDefault="00F25534" w:rsidP="00F25534">
            <w:pPr>
              <w:tabs>
                <w:tab w:val="decimal" w:pos="1152"/>
              </w:tabs>
              <w:spacing w:line="380" w:lineRule="exact"/>
              <w:ind w:right="-17"/>
              <w:rPr>
                <w:rFonts w:ascii="Arial" w:hAnsi="Arial" w:cs="Arial"/>
                <w:sz w:val="22"/>
                <w:szCs w:val="22"/>
              </w:rPr>
            </w:pPr>
          </w:p>
        </w:tc>
      </w:tr>
      <w:tr w:rsidR="00986B68" w:rsidRPr="00257CCE" w14:paraId="5279E478" w14:textId="77777777" w:rsidTr="00244148">
        <w:tc>
          <w:tcPr>
            <w:tcW w:w="6210" w:type="dxa"/>
          </w:tcPr>
          <w:p w14:paraId="14641362" w14:textId="20539E79" w:rsidR="00986B68" w:rsidRDefault="00986B68" w:rsidP="00986B68">
            <w:pPr>
              <w:spacing w:line="380" w:lineRule="exact"/>
              <w:ind w:left="-18" w:right="-14"/>
              <w:jc w:val="thaiDistribute"/>
              <w:rPr>
                <w:rFonts w:ascii="Arial" w:hAnsi="Arial" w:cs="Arial"/>
                <w:sz w:val="22"/>
                <w:szCs w:val="22"/>
              </w:rPr>
            </w:pPr>
            <w:r>
              <w:rPr>
                <w:rFonts w:ascii="Arial" w:hAnsi="Arial" w:cs="Browallia New"/>
                <w:color w:val="000000" w:themeColor="text1"/>
                <w:sz w:val="21"/>
                <w:szCs w:val="21"/>
              </w:rPr>
              <w:t xml:space="preserve">  Unit in Trust</w:t>
            </w:r>
          </w:p>
        </w:tc>
        <w:tc>
          <w:tcPr>
            <w:tcW w:w="1440" w:type="dxa"/>
            <w:vAlign w:val="bottom"/>
          </w:tcPr>
          <w:p w14:paraId="5E484A27" w14:textId="3106DAAF" w:rsidR="00986B68" w:rsidRPr="00343A87" w:rsidRDefault="00986B68" w:rsidP="00986B68">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cs/>
              </w:rPr>
              <w:t>17</w:t>
            </w:r>
            <w:r w:rsidRPr="00343A87">
              <w:rPr>
                <w:rFonts w:ascii="Arial" w:hAnsi="Arial" w:cs="Arial"/>
                <w:sz w:val="22"/>
                <w:szCs w:val="22"/>
              </w:rPr>
              <w:t>,288</w:t>
            </w:r>
          </w:p>
        </w:tc>
        <w:tc>
          <w:tcPr>
            <w:tcW w:w="1440" w:type="dxa"/>
          </w:tcPr>
          <w:p w14:paraId="165192D0" w14:textId="0D4BA8D9" w:rsidR="00986B68" w:rsidRDefault="00986B68" w:rsidP="00986B6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w:t>
            </w:r>
          </w:p>
        </w:tc>
      </w:tr>
      <w:tr w:rsidR="00986B68" w:rsidRPr="00257CCE" w14:paraId="0083F87E" w14:textId="77777777" w:rsidTr="00244148">
        <w:tc>
          <w:tcPr>
            <w:tcW w:w="6210" w:type="dxa"/>
          </w:tcPr>
          <w:p w14:paraId="327C26AF" w14:textId="25777894" w:rsidR="00986B68" w:rsidRDefault="00986B68" w:rsidP="00986B68">
            <w:pPr>
              <w:spacing w:line="380" w:lineRule="exact"/>
              <w:ind w:left="-18" w:right="-14"/>
              <w:jc w:val="thaiDistribute"/>
              <w:rPr>
                <w:rFonts w:ascii="Arial" w:hAnsi="Arial" w:cs="Arial"/>
                <w:sz w:val="22"/>
                <w:szCs w:val="22"/>
              </w:rPr>
            </w:pPr>
            <w:r w:rsidRPr="000560F2">
              <w:rPr>
                <w:rFonts w:ascii="Arial" w:hAnsi="Arial" w:cs="Arial"/>
                <w:sz w:val="22"/>
                <w:szCs w:val="22"/>
              </w:rPr>
              <w:t>Total other financial assets</w:t>
            </w:r>
          </w:p>
        </w:tc>
        <w:tc>
          <w:tcPr>
            <w:tcW w:w="1440" w:type="dxa"/>
            <w:vAlign w:val="bottom"/>
          </w:tcPr>
          <w:p w14:paraId="5FE4DF17" w14:textId="6F0035AD" w:rsidR="00986B68" w:rsidRPr="00343A87" w:rsidRDefault="00986B68" w:rsidP="00986B68">
            <w:pPr>
              <w:pBdr>
                <w:bottom w:val="doub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18,589</w:t>
            </w:r>
          </w:p>
        </w:tc>
        <w:tc>
          <w:tcPr>
            <w:tcW w:w="1440" w:type="dxa"/>
          </w:tcPr>
          <w:p w14:paraId="6A4F5530" w14:textId="35C2F3EA" w:rsidR="00986B68" w:rsidRDefault="00986B68" w:rsidP="00986B68">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120,957</w:t>
            </w:r>
          </w:p>
        </w:tc>
      </w:tr>
      <w:tr w:rsidR="00986B68" w:rsidRPr="00257CCE" w14:paraId="5E3912A7" w14:textId="77777777" w:rsidTr="00AE2742">
        <w:tc>
          <w:tcPr>
            <w:tcW w:w="6210" w:type="dxa"/>
          </w:tcPr>
          <w:p w14:paraId="1686DD92" w14:textId="77777777" w:rsidR="00986B68" w:rsidRDefault="00986B68" w:rsidP="00986B68">
            <w:pPr>
              <w:spacing w:line="380" w:lineRule="exact"/>
              <w:ind w:left="-18" w:right="-14"/>
              <w:jc w:val="thaiDistribute"/>
              <w:rPr>
                <w:rFonts w:ascii="Arial" w:hAnsi="Arial" w:cs="Arial"/>
                <w:sz w:val="22"/>
                <w:szCs w:val="22"/>
              </w:rPr>
            </w:pPr>
          </w:p>
        </w:tc>
        <w:tc>
          <w:tcPr>
            <w:tcW w:w="1440" w:type="dxa"/>
          </w:tcPr>
          <w:p w14:paraId="4EEEFAE3" w14:textId="77777777" w:rsidR="00986B68" w:rsidRPr="005D521A" w:rsidRDefault="00986B68" w:rsidP="00986B68">
            <w:pPr>
              <w:tabs>
                <w:tab w:val="decimal" w:pos="1152"/>
              </w:tabs>
              <w:spacing w:line="380" w:lineRule="exact"/>
              <w:ind w:right="-17"/>
              <w:rPr>
                <w:rFonts w:ascii="Arial" w:hAnsi="Arial" w:cs="Arial"/>
                <w:sz w:val="22"/>
                <w:szCs w:val="22"/>
              </w:rPr>
            </w:pPr>
          </w:p>
        </w:tc>
        <w:tc>
          <w:tcPr>
            <w:tcW w:w="1440" w:type="dxa"/>
          </w:tcPr>
          <w:p w14:paraId="411BAFEE" w14:textId="77777777" w:rsidR="00986B68" w:rsidRDefault="00986B68" w:rsidP="00986B68">
            <w:pPr>
              <w:tabs>
                <w:tab w:val="decimal" w:pos="1152"/>
              </w:tabs>
              <w:spacing w:line="380" w:lineRule="exact"/>
              <w:ind w:right="-17"/>
              <w:rPr>
                <w:rFonts w:ascii="Arial" w:hAnsi="Arial" w:cs="Arial"/>
                <w:sz w:val="22"/>
                <w:szCs w:val="22"/>
              </w:rPr>
            </w:pPr>
          </w:p>
        </w:tc>
      </w:tr>
      <w:tr w:rsidR="00986B68" w:rsidRPr="00257CCE" w14:paraId="794392E8" w14:textId="5E21C2D1" w:rsidTr="00AE2742">
        <w:tc>
          <w:tcPr>
            <w:tcW w:w="6210" w:type="dxa"/>
          </w:tcPr>
          <w:p w14:paraId="1A27B264" w14:textId="76483BBD" w:rsidR="00986B68" w:rsidRPr="00046B64" w:rsidRDefault="00986B68" w:rsidP="00986B68">
            <w:pPr>
              <w:tabs>
                <w:tab w:val="left" w:pos="162"/>
              </w:tabs>
              <w:spacing w:line="380" w:lineRule="exact"/>
              <w:ind w:left="-18" w:right="-14"/>
              <w:rPr>
                <w:rFonts w:ascii="Arial" w:hAnsi="Arial" w:cstheme="minorBidi"/>
                <w:sz w:val="22"/>
                <w:szCs w:val="22"/>
                <w:cs/>
              </w:rPr>
            </w:pPr>
            <w:r>
              <w:rPr>
                <w:rFonts w:ascii="Arial" w:hAnsi="Arial" w:cs="Arial"/>
                <w:sz w:val="22"/>
                <w:szCs w:val="22"/>
              </w:rPr>
              <w:t>Comprises of:</w:t>
            </w:r>
          </w:p>
        </w:tc>
        <w:tc>
          <w:tcPr>
            <w:tcW w:w="1440" w:type="dxa"/>
          </w:tcPr>
          <w:p w14:paraId="39C297BA" w14:textId="16FD0119" w:rsidR="00986B68" w:rsidRPr="005D521A" w:rsidRDefault="00986B68" w:rsidP="00986B68">
            <w:pPr>
              <w:tabs>
                <w:tab w:val="decimal" w:pos="1152"/>
              </w:tabs>
              <w:spacing w:line="380" w:lineRule="exact"/>
              <w:ind w:right="-17"/>
              <w:rPr>
                <w:rFonts w:ascii="Arial" w:hAnsi="Arial" w:cs="Arial"/>
                <w:sz w:val="22"/>
                <w:szCs w:val="22"/>
              </w:rPr>
            </w:pPr>
          </w:p>
        </w:tc>
        <w:tc>
          <w:tcPr>
            <w:tcW w:w="1440" w:type="dxa"/>
          </w:tcPr>
          <w:p w14:paraId="503BB340" w14:textId="0DD35A46" w:rsidR="00986B68" w:rsidRDefault="00986B68" w:rsidP="00986B68">
            <w:pPr>
              <w:tabs>
                <w:tab w:val="decimal" w:pos="1152"/>
              </w:tabs>
              <w:spacing w:line="380" w:lineRule="exact"/>
              <w:ind w:right="-17"/>
              <w:rPr>
                <w:rFonts w:ascii="Arial" w:hAnsi="Arial" w:cs="Arial"/>
                <w:sz w:val="22"/>
                <w:szCs w:val="22"/>
              </w:rPr>
            </w:pPr>
          </w:p>
        </w:tc>
      </w:tr>
      <w:tr w:rsidR="00D862D9" w:rsidRPr="00257CCE" w14:paraId="2252A89D" w14:textId="77777777" w:rsidTr="00A91DD6">
        <w:tc>
          <w:tcPr>
            <w:tcW w:w="6210" w:type="dxa"/>
          </w:tcPr>
          <w:p w14:paraId="26D747E2" w14:textId="41C8956D" w:rsidR="00D862D9" w:rsidRPr="009D2C42" w:rsidRDefault="00D862D9" w:rsidP="00D862D9">
            <w:pPr>
              <w:spacing w:line="380" w:lineRule="exact"/>
              <w:ind w:left="-18" w:right="-14"/>
              <w:jc w:val="thaiDistribute"/>
              <w:rPr>
                <w:rFonts w:ascii="Arial" w:hAnsi="Arial" w:cs="Arial"/>
                <w:sz w:val="22"/>
                <w:szCs w:val="22"/>
              </w:rPr>
            </w:pPr>
            <w:r w:rsidRPr="009D2C42">
              <w:rPr>
                <w:rFonts w:ascii="Arial" w:hAnsi="Arial" w:cs="Arial"/>
                <w:sz w:val="21"/>
                <w:szCs w:val="21"/>
              </w:rPr>
              <w:t xml:space="preserve">  Current financial assets</w:t>
            </w:r>
          </w:p>
        </w:tc>
        <w:tc>
          <w:tcPr>
            <w:tcW w:w="1440" w:type="dxa"/>
            <w:vAlign w:val="bottom"/>
          </w:tcPr>
          <w:p w14:paraId="2BED651F" w14:textId="4FC788E8" w:rsidR="00D862D9" w:rsidRPr="00343A87" w:rsidRDefault="00D862D9" w:rsidP="00D862D9">
            <w:pPr>
              <w:tabs>
                <w:tab w:val="decimal" w:pos="1152"/>
              </w:tabs>
              <w:spacing w:line="380" w:lineRule="exact"/>
              <w:ind w:right="-17"/>
              <w:rPr>
                <w:rFonts w:ascii="Arial" w:hAnsi="Arial" w:cs="Arial"/>
                <w:sz w:val="22"/>
                <w:szCs w:val="22"/>
              </w:rPr>
            </w:pPr>
            <w:r w:rsidRPr="00343A87">
              <w:rPr>
                <w:rFonts w:ascii="Arial" w:hAnsi="Arial" w:cs="Arial"/>
                <w:sz w:val="22"/>
                <w:szCs w:val="22"/>
                <w:cs/>
              </w:rPr>
              <w:t>870</w:t>
            </w:r>
          </w:p>
        </w:tc>
        <w:tc>
          <w:tcPr>
            <w:tcW w:w="1440" w:type="dxa"/>
          </w:tcPr>
          <w:p w14:paraId="4D4D1CB2" w14:textId="792EC405" w:rsidR="00D862D9" w:rsidRDefault="00D862D9" w:rsidP="00D862D9">
            <w:pPr>
              <w:tabs>
                <w:tab w:val="decimal" w:pos="1152"/>
              </w:tabs>
              <w:spacing w:line="380" w:lineRule="exact"/>
              <w:ind w:right="-17"/>
              <w:rPr>
                <w:rFonts w:ascii="Arial" w:hAnsi="Arial" w:cs="Arial"/>
                <w:sz w:val="22"/>
                <w:szCs w:val="22"/>
              </w:rPr>
            </w:pPr>
            <w:r>
              <w:rPr>
                <w:rFonts w:ascii="Arial" w:hAnsi="Arial" w:cs="Arial"/>
                <w:sz w:val="22"/>
                <w:szCs w:val="22"/>
              </w:rPr>
              <w:t>120,714</w:t>
            </w:r>
          </w:p>
        </w:tc>
      </w:tr>
      <w:tr w:rsidR="00D862D9" w:rsidRPr="00257CCE" w14:paraId="191C0D2E" w14:textId="77777777" w:rsidTr="00A91DD6">
        <w:tc>
          <w:tcPr>
            <w:tcW w:w="6210" w:type="dxa"/>
          </w:tcPr>
          <w:p w14:paraId="5A3F5A87" w14:textId="57826E26" w:rsidR="00D862D9" w:rsidRPr="009D2C42" w:rsidRDefault="00D862D9" w:rsidP="00D862D9">
            <w:pPr>
              <w:spacing w:line="380" w:lineRule="exact"/>
              <w:ind w:left="-18" w:right="-14"/>
              <w:jc w:val="thaiDistribute"/>
              <w:rPr>
                <w:rFonts w:ascii="Arial" w:hAnsi="Arial" w:cs="Arial"/>
                <w:sz w:val="22"/>
                <w:szCs w:val="22"/>
              </w:rPr>
            </w:pPr>
            <w:r w:rsidRPr="009D2C42">
              <w:rPr>
                <w:rFonts w:ascii="Arial" w:hAnsi="Arial" w:cs="Arial"/>
                <w:sz w:val="21"/>
                <w:szCs w:val="21"/>
              </w:rPr>
              <w:t xml:space="preserve">  Non-current financial assets</w:t>
            </w:r>
          </w:p>
        </w:tc>
        <w:tc>
          <w:tcPr>
            <w:tcW w:w="1440" w:type="dxa"/>
            <w:vAlign w:val="bottom"/>
          </w:tcPr>
          <w:p w14:paraId="4B80C0D0" w14:textId="34DC1E79" w:rsidR="00D862D9" w:rsidRPr="00343A87" w:rsidRDefault="00D862D9" w:rsidP="00D862D9">
            <w:pPr>
              <w:pBdr>
                <w:bottom w:val="sing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cs/>
              </w:rPr>
              <w:t>17</w:t>
            </w:r>
            <w:r w:rsidRPr="00343A87">
              <w:rPr>
                <w:rFonts w:ascii="Arial" w:hAnsi="Arial" w:cs="Arial"/>
                <w:sz w:val="22"/>
                <w:szCs w:val="22"/>
              </w:rPr>
              <w:t>,</w:t>
            </w:r>
            <w:r w:rsidRPr="00343A87">
              <w:rPr>
                <w:rFonts w:ascii="Arial" w:hAnsi="Arial" w:cs="Arial"/>
                <w:sz w:val="22"/>
                <w:szCs w:val="22"/>
                <w:cs/>
              </w:rPr>
              <w:t>719</w:t>
            </w:r>
          </w:p>
        </w:tc>
        <w:tc>
          <w:tcPr>
            <w:tcW w:w="1440" w:type="dxa"/>
          </w:tcPr>
          <w:p w14:paraId="2571C840" w14:textId="709B34F6" w:rsidR="00D862D9" w:rsidRDefault="00D862D9" w:rsidP="00D862D9">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243</w:t>
            </w:r>
          </w:p>
        </w:tc>
      </w:tr>
      <w:tr w:rsidR="00D862D9" w:rsidRPr="00257CCE" w14:paraId="42D2B7D2" w14:textId="1D588A99" w:rsidTr="00A91DD6">
        <w:tc>
          <w:tcPr>
            <w:tcW w:w="6210" w:type="dxa"/>
          </w:tcPr>
          <w:p w14:paraId="3067D467" w14:textId="77777777" w:rsidR="00D862D9" w:rsidRPr="00257CCE" w:rsidRDefault="00D862D9" w:rsidP="00D862D9">
            <w:pPr>
              <w:spacing w:line="380" w:lineRule="exact"/>
              <w:ind w:left="-18" w:right="-14"/>
              <w:jc w:val="thaiDistribute"/>
              <w:rPr>
                <w:rFonts w:ascii="Arial" w:hAnsi="Arial" w:cs="Arial"/>
                <w:sz w:val="22"/>
                <w:szCs w:val="22"/>
              </w:rPr>
            </w:pPr>
            <w:r>
              <w:rPr>
                <w:rFonts w:ascii="Arial" w:hAnsi="Arial" w:cs="Arial"/>
                <w:sz w:val="22"/>
                <w:szCs w:val="22"/>
              </w:rPr>
              <w:t>Total other current financial assets</w:t>
            </w:r>
          </w:p>
        </w:tc>
        <w:tc>
          <w:tcPr>
            <w:tcW w:w="1440" w:type="dxa"/>
            <w:vAlign w:val="bottom"/>
          </w:tcPr>
          <w:p w14:paraId="7D0BA555" w14:textId="7B89DAE6" w:rsidR="00D862D9" w:rsidRPr="00343A87" w:rsidRDefault="00D862D9" w:rsidP="00D862D9">
            <w:pPr>
              <w:pBdr>
                <w:bottom w:val="double" w:sz="4" w:space="1" w:color="auto"/>
              </w:pBdr>
              <w:tabs>
                <w:tab w:val="decimal" w:pos="1152"/>
              </w:tabs>
              <w:spacing w:line="380" w:lineRule="exact"/>
              <w:ind w:right="-17"/>
              <w:rPr>
                <w:rFonts w:ascii="Arial" w:hAnsi="Arial" w:cs="Arial"/>
                <w:sz w:val="22"/>
                <w:szCs w:val="22"/>
              </w:rPr>
            </w:pPr>
            <w:r w:rsidRPr="00343A87">
              <w:rPr>
                <w:rFonts w:ascii="Arial" w:hAnsi="Arial" w:cs="Arial"/>
                <w:sz w:val="22"/>
                <w:szCs w:val="22"/>
              </w:rPr>
              <w:t>18,589</w:t>
            </w:r>
          </w:p>
        </w:tc>
        <w:tc>
          <w:tcPr>
            <w:tcW w:w="1440" w:type="dxa"/>
          </w:tcPr>
          <w:p w14:paraId="68C9DC15" w14:textId="22F5DB89" w:rsidR="00D862D9" w:rsidRDefault="00D862D9" w:rsidP="00D862D9">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120,957</w:t>
            </w:r>
          </w:p>
        </w:tc>
      </w:tr>
    </w:tbl>
    <w:p w14:paraId="28E2DC91" w14:textId="5D3CCA81" w:rsidR="008A6350" w:rsidRPr="00752B9C" w:rsidRDefault="008A6350" w:rsidP="00077C92">
      <w:pPr>
        <w:spacing w:before="240" w:after="120" w:line="380" w:lineRule="exact"/>
        <w:ind w:left="547" w:hanging="547"/>
        <w:jc w:val="both"/>
        <w:rPr>
          <w:rFonts w:ascii="Arial" w:hAnsi="Arial" w:cs="Arial"/>
          <w:snapToGrid w:val="0"/>
          <w:sz w:val="22"/>
          <w:szCs w:val="22"/>
          <w:lang w:eastAsia="th-TH"/>
        </w:rPr>
      </w:pPr>
      <w:r w:rsidRPr="00257CCE">
        <w:rPr>
          <w:rFonts w:ascii="Arial" w:hAnsi="Arial" w:cs="Arial"/>
          <w:sz w:val="22"/>
          <w:szCs w:val="22"/>
        </w:rPr>
        <w:tab/>
      </w:r>
      <w:r w:rsidRPr="00257CCE">
        <w:rPr>
          <w:rFonts w:ascii="Arial" w:hAnsi="Arial" w:cs="Arial"/>
          <w:snapToGrid w:val="0"/>
          <w:sz w:val="22"/>
          <w:szCs w:val="22"/>
          <w:lang w:eastAsia="th-TH"/>
        </w:rPr>
        <w:t xml:space="preserve">As </w:t>
      </w:r>
      <w:proofErr w:type="gramStart"/>
      <w:r w:rsidRPr="00257CCE">
        <w:rPr>
          <w:rFonts w:ascii="Arial" w:hAnsi="Arial" w:cs="Arial"/>
          <w:snapToGrid w:val="0"/>
          <w:sz w:val="22"/>
          <w:szCs w:val="22"/>
          <w:lang w:eastAsia="th-TH"/>
        </w:rPr>
        <w:t>at</w:t>
      </w:r>
      <w:proofErr w:type="gramEnd"/>
      <w:r w:rsidRPr="00257CCE">
        <w:rPr>
          <w:rFonts w:ascii="Arial" w:hAnsi="Arial" w:cs="Arial"/>
          <w:snapToGrid w:val="0"/>
          <w:sz w:val="22"/>
          <w:szCs w:val="22"/>
          <w:lang w:eastAsia="th-TH"/>
        </w:rPr>
        <w:t xml:space="preserve"> </w:t>
      </w:r>
      <w:r>
        <w:rPr>
          <w:rFonts w:ascii="Arial" w:hAnsi="Arial" w:cs="Arial"/>
          <w:sz w:val="22"/>
          <w:szCs w:val="22"/>
        </w:rPr>
        <w:t xml:space="preserve">31 December </w:t>
      </w:r>
      <w:r w:rsidR="00AE2742">
        <w:rPr>
          <w:rFonts w:ascii="Arial" w:hAnsi="Arial" w:cs="Arial"/>
          <w:sz w:val="22"/>
          <w:szCs w:val="22"/>
        </w:rPr>
        <w:t>2022</w:t>
      </w:r>
      <w:r w:rsidRPr="00257CCE">
        <w:rPr>
          <w:rFonts w:ascii="Arial" w:hAnsi="Arial" w:cs="Arial"/>
          <w:snapToGrid w:val="0"/>
          <w:sz w:val="22"/>
          <w:szCs w:val="22"/>
          <w:lang w:eastAsia="th-TH"/>
        </w:rPr>
        <w:t>, the Company had invested in fixed deposits with a maturity of more than 3 months carried interests</w:t>
      </w:r>
      <w:r w:rsidR="00F87507">
        <w:rPr>
          <w:rFonts w:ascii="Arial" w:hAnsi="Arial" w:cs="Arial"/>
          <w:snapToGrid w:val="0"/>
          <w:sz w:val="22"/>
          <w:szCs w:val="22"/>
          <w:lang w:eastAsia="th-TH"/>
        </w:rPr>
        <w:t xml:space="preserve"> 0.4</w:t>
      </w:r>
      <w:r w:rsidRPr="00257CCE">
        <w:rPr>
          <w:rFonts w:ascii="Arial" w:hAnsi="Arial" w:cs="Arial"/>
          <w:snapToGrid w:val="0"/>
          <w:sz w:val="22"/>
          <w:szCs w:val="22"/>
          <w:lang w:eastAsia="th-TH"/>
        </w:rPr>
        <w:t>% per annum (</w:t>
      </w:r>
      <w:r w:rsidR="00AE2742">
        <w:rPr>
          <w:rFonts w:ascii="Arial" w:hAnsi="Arial" w:cs="Arial"/>
          <w:snapToGrid w:val="0"/>
          <w:sz w:val="22"/>
          <w:szCs w:val="22"/>
          <w:lang w:eastAsia="th-TH"/>
        </w:rPr>
        <w:t>2021</w:t>
      </w:r>
      <w:r w:rsidRPr="00257CCE">
        <w:rPr>
          <w:rFonts w:ascii="Arial" w:hAnsi="Arial" w:cs="Arial"/>
          <w:snapToGrid w:val="0"/>
          <w:sz w:val="22"/>
          <w:szCs w:val="22"/>
          <w:lang w:eastAsia="th-TH"/>
        </w:rPr>
        <w:t xml:space="preserve">: </w:t>
      </w:r>
      <w:r w:rsidR="00AE2742" w:rsidRPr="00257CCE">
        <w:rPr>
          <w:rFonts w:ascii="Arial" w:hAnsi="Arial" w:cs="Arial"/>
          <w:snapToGrid w:val="0"/>
          <w:sz w:val="22"/>
          <w:szCs w:val="22"/>
          <w:lang w:eastAsia="th-TH"/>
        </w:rPr>
        <w:t>0.</w:t>
      </w:r>
      <w:r w:rsidR="00AE2742">
        <w:rPr>
          <w:rFonts w:ascii="Arial" w:hAnsi="Arial" w:cs="Arial"/>
          <w:snapToGrid w:val="0"/>
          <w:sz w:val="22"/>
          <w:szCs w:val="22"/>
          <w:lang w:eastAsia="th-TH"/>
        </w:rPr>
        <w:t>150</w:t>
      </w:r>
      <w:r w:rsidR="00AE2742" w:rsidRPr="00257CCE">
        <w:rPr>
          <w:rFonts w:ascii="Arial" w:hAnsi="Arial" w:cs="Arial"/>
          <w:snapToGrid w:val="0"/>
          <w:sz w:val="22"/>
          <w:szCs w:val="22"/>
          <w:lang w:eastAsia="th-TH"/>
        </w:rPr>
        <w:t>% per annum</w:t>
      </w:r>
      <w:r w:rsidRPr="00257CCE">
        <w:rPr>
          <w:rFonts w:ascii="Arial" w:hAnsi="Arial" w:cs="Arial"/>
          <w:snapToGrid w:val="0"/>
          <w:sz w:val="22"/>
          <w:szCs w:val="22"/>
          <w:lang w:eastAsia="th-TH"/>
        </w:rPr>
        <w:t>).</w:t>
      </w:r>
    </w:p>
    <w:p w14:paraId="43DBB7A1"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12950B9C" w14:textId="2A77754C" w:rsidR="00D66D48" w:rsidRPr="00773BDB" w:rsidRDefault="008A6350" w:rsidP="00915CA6">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lastRenderedPageBreak/>
        <w:t>11</w:t>
      </w:r>
      <w:r w:rsidR="00BB056D" w:rsidRPr="00773BDB">
        <w:rPr>
          <w:rFonts w:ascii="Arial" w:hAnsi="Arial"/>
          <w:b/>
          <w:bCs/>
          <w:sz w:val="22"/>
          <w:szCs w:val="22"/>
        </w:rPr>
        <w:t>.</w:t>
      </w:r>
      <w:r w:rsidR="00BB056D" w:rsidRPr="00773BDB">
        <w:rPr>
          <w:rFonts w:ascii="Arial" w:hAnsi="Arial"/>
          <w:b/>
          <w:bCs/>
          <w:sz w:val="22"/>
          <w:szCs w:val="22"/>
        </w:rPr>
        <w:tab/>
      </w:r>
      <w:r w:rsidR="00E62BEE" w:rsidRPr="00773BDB">
        <w:rPr>
          <w:rFonts w:ascii="Arial" w:hAnsi="Arial"/>
          <w:b/>
          <w:bCs/>
          <w:sz w:val="22"/>
          <w:szCs w:val="22"/>
        </w:rPr>
        <w:t xml:space="preserve">Restricted </w:t>
      </w:r>
      <w:r w:rsidR="00C63A96" w:rsidRPr="00773BDB">
        <w:rPr>
          <w:rFonts w:ascii="Arial" w:hAnsi="Arial"/>
          <w:b/>
          <w:bCs/>
          <w:sz w:val="22"/>
          <w:szCs w:val="22"/>
        </w:rPr>
        <w:t>bank</w:t>
      </w:r>
      <w:r w:rsidR="00E62BEE" w:rsidRPr="00773BDB">
        <w:rPr>
          <w:rFonts w:ascii="Arial" w:hAnsi="Arial"/>
          <w:b/>
          <w:bCs/>
          <w:sz w:val="22"/>
          <w:szCs w:val="22"/>
        </w:rPr>
        <w:t xml:space="preserve"> deposits</w:t>
      </w:r>
    </w:p>
    <w:p w14:paraId="7AEB0E33" w14:textId="6C651C7B" w:rsidR="00D25C34" w:rsidRPr="00773BDB" w:rsidRDefault="00D66D48" w:rsidP="002975D1">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b/>
          <w:bCs/>
          <w:sz w:val="22"/>
          <w:szCs w:val="22"/>
        </w:rPr>
        <w:tab/>
      </w:r>
      <w:r w:rsidR="000A366D" w:rsidRPr="00773BDB">
        <w:rPr>
          <w:rFonts w:ascii="Arial" w:hAnsi="Arial"/>
          <w:sz w:val="22"/>
          <w:szCs w:val="22"/>
        </w:rPr>
        <w:t xml:space="preserve">These represent </w:t>
      </w:r>
      <w:r w:rsidR="001A08BE">
        <w:rPr>
          <w:rFonts w:ascii="Arial" w:hAnsi="Arial"/>
          <w:sz w:val="22"/>
          <w:szCs w:val="22"/>
        </w:rPr>
        <w:t>fixed deposits</w:t>
      </w:r>
      <w:r w:rsidR="00884C44" w:rsidRPr="00773BDB">
        <w:rPr>
          <w:rFonts w:ascii="Arial" w:hAnsi="Arial"/>
          <w:sz w:val="22"/>
          <w:szCs w:val="22"/>
        </w:rPr>
        <w:t xml:space="preserve"> accounts</w:t>
      </w:r>
      <w:r w:rsidR="000A366D" w:rsidRPr="00773BDB">
        <w:rPr>
          <w:rFonts w:ascii="Arial" w:hAnsi="Arial"/>
          <w:sz w:val="22"/>
          <w:szCs w:val="22"/>
        </w:rPr>
        <w:t xml:space="preserve"> pledged with the banks to secure credit facilities</w:t>
      </w:r>
      <w:r w:rsidR="0060539D" w:rsidRPr="00773BDB">
        <w:rPr>
          <w:rFonts w:ascii="Arial" w:hAnsi="Arial"/>
          <w:sz w:val="22"/>
          <w:szCs w:val="22"/>
        </w:rPr>
        <w:t>, as discussed in Note</w:t>
      </w:r>
      <w:r w:rsidR="00CA3C15">
        <w:rPr>
          <w:rFonts w:ascii="Arial" w:hAnsi="Arial"/>
          <w:sz w:val="22"/>
          <w:szCs w:val="22"/>
        </w:rPr>
        <w:t>s</w:t>
      </w:r>
      <w:r w:rsidR="0060539D" w:rsidRPr="00773BDB">
        <w:rPr>
          <w:rFonts w:ascii="Arial" w:hAnsi="Arial"/>
          <w:sz w:val="22"/>
          <w:szCs w:val="22"/>
        </w:rPr>
        <w:t xml:space="preserve"> </w:t>
      </w:r>
      <w:r w:rsidR="008A6350">
        <w:rPr>
          <w:rFonts w:ascii="Arial" w:hAnsi="Arial"/>
          <w:sz w:val="22"/>
          <w:szCs w:val="22"/>
        </w:rPr>
        <w:t>16</w:t>
      </w:r>
      <w:r w:rsidR="008036F1">
        <w:rPr>
          <w:rFonts w:ascii="Arial" w:hAnsi="Arial"/>
          <w:sz w:val="22"/>
          <w:szCs w:val="22"/>
        </w:rPr>
        <w:t xml:space="preserve"> and </w:t>
      </w:r>
      <w:r w:rsidR="008A6350" w:rsidRPr="00867454">
        <w:rPr>
          <w:rFonts w:ascii="Arial" w:hAnsi="Arial"/>
          <w:sz w:val="22"/>
          <w:szCs w:val="22"/>
        </w:rPr>
        <w:t>30</w:t>
      </w:r>
      <w:r w:rsidR="001A08BE" w:rsidRPr="00867454">
        <w:rPr>
          <w:rFonts w:ascii="Arial" w:hAnsi="Arial"/>
          <w:sz w:val="22"/>
          <w:szCs w:val="22"/>
        </w:rPr>
        <w:t>.</w:t>
      </w:r>
      <w:r w:rsidR="006A5408" w:rsidRPr="00867454">
        <w:rPr>
          <w:rFonts w:ascii="Arial" w:hAnsi="Arial"/>
          <w:sz w:val="22"/>
          <w:szCs w:val="22"/>
        </w:rPr>
        <w:t>4</w:t>
      </w:r>
      <w:r w:rsidR="002C767B" w:rsidRPr="00867454">
        <w:rPr>
          <w:rFonts w:ascii="Arial" w:hAnsi="Arial"/>
          <w:sz w:val="22"/>
          <w:szCs w:val="22"/>
        </w:rPr>
        <w:t>.</w:t>
      </w:r>
    </w:p>
    <w:p w14:paraId="581BA20F" w14:textId="06F83186" w:rsidR="009E6CA0" w:rsidRDefault="008A6350" w:rsidP="002975D1">
      <w:pPr>
        <w:pStyle w:val="BlockText"/>
        <w:tabs>
          <w:tab w:val="clear" w:pos="7200"/>
          <w:tab w:val="center" w:pos="6840"/>
          <w:tab w:val="center" w:pos="8280"/>
        </w:tabs>
        <w:ind w:left="540" w:right="29" w:hanging="540"/>
        <w:jc w:val="both"/>
        <w:rPr>
          <w:rFonts w:ascii="Arial" w:hAnsi="Arial"/>
          <w:b/>
          <w:bCs/>
          <w:sz w:val="22"/>
          <w:szCs w:val="22"/>
        </w:rPr>
      </w:pPr>
      <w:r>
        <w:rPr>
          <w:rFonts w:ascii="Arial" w:hAnsi="Arial"/>
          <w:b/>
          <w:bCs/>
          <w:sz w:val="22"/>
          <w:szCs w:val="22"/>
        </w:rPr>
        <w:t>12</w:t>
      </w:r>
      <w:r w:rsidR="009E6CA0" w:rsidRPr="00773BDB">
        <w:rPr>
          <w:rFonts w:ascii="Arial" w:hAnsi="Arial"/>
          <w:b/>
          <w:bCs/>
          <w:sz w:val="22"/>
          <w:szCs w:val="22"/>
        </w:rPr>
        <w:t>.</w:t>
      </w:r>
      <w:r w:rsidR="009E6CA0" w:rsidRPr="00773BDB">
        <w:rPr>
          <w:rFonts w:ascii="Arial" w:hAnsi="Arial"/>
          <w:b/>
          <w:bCs/>
          <w:sz w:val="22"/>
          <w:szCs w:val="22"/>
        </w:rPr>
        <w:tab/>
      </w:r>
      <w:r w:rsidR="006D07CE" w:rsidRPr="00773BDB">
        <w:rPr>
          <w:rFonts w:ascii="Arial" w:hAnsi="Arial"/>
          <w:b/>
          <w:bCs/>
          <w:sz w:val="22"/>
          <w:szCs w:val="22"/>
        </w:rPr>
        <w:t>Asset</w:t>
      </w:r>
      <w:r w:rsidR="00E27306" w:rsidRPr="00773BDB">
        <w:rPr>
          <w:rFonts w:ascii="Arial" w:hAnsi="Arial"/>
          <w:b/>
          <w:bCs/>
          <w:sz w:val="22"/>
          <w:szCs w:val="22"/>
        </w:rPr>
        <w:t>s</w:t>
      </w:r>
      <w:r w:rsidR="006D07CE" w:rsidRPr="00773BDB">
        <w:rPr>
          <w:rFonts w:ascii="Arial" w:hAnsi="Arial"/>
          <w:b/>
          <w:bCs/>
          <w:sz w:val="22"/>
          <w:szCs w:val="22"/>
        </w:rPr>
        <w:t xml:space="preserve"> for </w:t>
      </w:r>
      <w:r w:rsidR="00E27306" w:rsidRPr="00773BDB">
        <w:rPr>
          <w:rFonts w:ascii="Arial" w:hAnsi="Arial"/>
          <w:b/>
          <w:bCs/>
          <w:sz w:val="22"/>
          <w:szCs w:val="22"/>
        </w:rPr>
        <w:t>lease</w:t>
      </w:r>
    </w:p>
    <w:p w14:paraId="1D80D11D" w14:textId="7D52C8A2" w:rsidR="00F31CC6" w:rsidRPr="00773BDB" w:rsidRDefault="00F31CC6" w:rsidP="00F31CC6">
      <w:pPr>
        <w:spacing w:before="120" w:after="120" w:line="360" w:lineRule="auto"/>
        <w:ind w:left="540"/>
        <w:jc w:val="thaiDistribute"/>
        <w:rPr>
          <w:rFonts w:ascii="Arial" w:hAnsi="Arial" w:cstheme="minorBidi"/>
          <w:sz w:val="22"/>
          <w:szCs w:val="22"/>
        </w:rPr>
      </w:pPr>
      <w:r>
        <w:rPr>
          <w:rFonts w:ascii="Arial" w:hAnsi="Arial" w:cstheme="minorBidi"/>
          <w:sz w:val="22"/>
          <w:szCs w:val="22"/>
        </w:rPr>
        <w:t xml:space="preserve">Movements of the assets for lease account for the years ended 31 December </w:t>
      </w:r>
      <w:r w:rsidR="00103032">
        <w:rPr>
          <w:rFonts w:ascii="Arial" w:hAnsi="Arial" w:cstheme="minorBidi"/>
          <w:sz w:val="22"/>
          <w:szCs w:val="22"/>
        </w:rPr>
        <w:t>2022</w:t>
      </w:r>
      <w:r>
        <w:rPr>
          <w:rFonts w:ascii="Arial" w:hAnsi="Arial" w:cstheme="minorBidi"/>
          <w:sz w:val="22"/>
          <w:szCs w:val="22"/>
        </w:rPr>
        <w:t xml:space="preserve"> and </w:t>
      </w:r>
      <w:r w:rsidR="00103032">
        <w:rPr>
          <w:rFonts w:ascii="Arial" w:hAnsi="Arial" w:cstheme="minorBidi"/>
          <w:sz w:val="22"/>
          <w:szCs w:val="22"/>
        </w:rPr>
        <w:t>2021</w:t>
      </w:r>
      <w:r>
        <w:rPr>
          <w:rFonts w:ascii="Arial" w:hAnsi="Arial" w:cstheme="minorBidi"/>
          <w:sz w:val="22"/>
          <w:szCs w:val="22"/>
        </w:rPr>
        <w:t xml:space="preserve"> is presented below.</w:t>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1350"/>
        <w:gridCol w:w="1260"/>
        <w:gridCol w:w="270"/>
        <w:gridCol w:w="1170"/>
        <w:gridCol w:w="1440"/>
        <w:gridCol w:w="1440"/>
        <w:gridCol w:w="30"/>
      </w:tblGrid>
      <w:tr w:rsidR="002C767B" w:rsidRPr="00F31CC6" w14:paraId="457C41DD" w14:textId="77777777" w:rsidTr="00411A5B">
        <w:tc>
          <w:tcPr>
            <w:tcW w:w="2430" w:type="dxa"/>
            <w:tcBorders>
              <w:top w:val="nil"/>
              <w:left w:val="nil"/>
              <w:bottom w:val="nil"/>
              <w:right w:val="nil"/>
            </w:tcBorders>
          </w:tcPr>
          <w:p w14:paraId="37250AAB" w14:textId="77777777" w:rsidR="002C767B" w:rsidRPr="00F31CC6" w:rsidRDefault="002C767B" w:rsidP="008A6350">
            <w:pPr>
              <w:tabs>
                <w:tab w:val="center" w:pos="8010"/>
              </w:tabs>
              <w:spacing w:line="320" w:lineRule="exact"/>
              <w:ind w:left="-643" w:right="-43" w:firstLine="178"/>
              <w:contextualSpacing/>
              <w:jc w:val="center"/>
              <w:rPr>
                <w:rFonts w:ascii="Arial" w:hAnsi="Arial" w:cs="Arial"/>
                <w:sz w:val="18"/>
                <w:szCs w:val="18"/>
              </w:rPr>
            </w:pPr>
            <w:r w:rsidRPr="00F31CC6">
              <w:rPr>
                <w:rFonts w:ascii="Arial" w:hAnsi="Arial" w:cs="Arial"/>
                <w:sz w:val="18"/>
                <w:szCs w:val="18"/>
                <w:cs/>
              </w:rPr>
              <w:tab/>
            </w:r>
          </w:p>
        </w:tc>
        <w:tc>
          <w:tcPr>
            <w:tcW w:w="1350" w:type="dxa"/>
            <w:tcBorders>
              <w:top w:val="nil"/>
              <w:left w:val="nil"/>
              <w:bottom w:val="nil"/>
              <w:right w:val="nil"/>
            </w:tcBorders>
          </w:tcPr>
          <w:p w14:paraId="66DBB0B6" w14:textId="77777777" w:rsidR="002C767B" w:rsidRPr="00F31CC6" w:rsidRDefault="002C767B" w:rsidP="008A6350">
            <w:pPr>
              <w:tabs>
                <w:tab w:val="center" w:pos="8010"/>
              </w:tabs>
              <w:spacing w:line="32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B0DA866" w14:textId="77777777" w:rsidR="002C767B" w:rsidRPr="00F31CC6" w:rsidRDefault="002C767B" w:rsidP="008A6350">
            <w:pPr>
              <w:tabs>
                <w:tab w:val="center" w:pos="8010"/>
              </w:tabs>
              <w:spacing w:line="320" w:lineRule="exact"/>
              <w:ind w:left="12" w:right="-43"/>
              <w:contextualSpacing/>
              <w:jc w:val="right"/>
              <w:rPr>
                <w:rFonts w:ascii="Arial" w:hAnsi="Arial" w:cs="Arial"/>
                <w:sz w:val="18"/>
                <w:szCs w:val="18"/>
              </w:rPr>
            </w:pPr>
          </w:p>
        </w:tc>
        <w:tc>
          <w:tcPr>
            <w:tcW w:w="4080" w:type="dxa"/>
            <w:gridSpan w:val="4"/>
            <w:tcBorders>
              <w:top w:val="nil"/>
              <w:left w:val="nil"/>
              <w:bottom w:val="nil"/>
              <w:right w:val="nil"/>
            </w:tcBorders>
            <w:vAlign w:val="bottom"/>
          </w:tcPr>
          <w:p w14:paraId="23170735" w14:textId="772A4107" w:rsidR="002C767B" w:rsidRPr="00F31CC6" w:rsidRDefault="002C767B" w:rsidP="008A6350">
            <w:pPr>
              <w:tabs>
                <w:tab w:val="center" w:pos="8010"/>
              </w:tabs>
              <w:spacing w:line="320" w:lineRule="exact"/>
              <w:ind w:left="12" w:right="-43"/>
              <w:contextualSpacing/>
              <w:jc w:val="right"/>
              <w:rPr>
                <w:rFonts w:ascii="Arial" w:hAnsi="Arial" w:cs="Arial"/>
                <w:sz w:val="18"/>
                <w:szCs w:val="18"/>
                <w:cs/>
              </w:rPr>
            </w:pPr>
            <w:r w:rsidRPr="00F31CC6">
              <w:rPr>
                <w:rFonts w:ascii="Arial" w:hAnsi="Arial" w:cs="Arial"/>
                <w:sz w:val="18"/>
                <w:szCs w:val="18"/>
              </w:rPr>
              <w:t>(Unit Thousand Baht)</w:t>
            </w:r>
          </w:p>
        </w:tc>
      </w:tr>
      <w:tr w:rsidR="002C767B" w:rsidRPr="00F31CC6" w14:paraId="1F7A9D4D" w14:textId="77777777" w:rsidTr="00411A5B">
        <w:trPr>
          <w:gridAfter w:val="1"/>
          <w:wAfter w:w="30" w:type="dxa"/>
        </w:trPr>
        <w:tc>
          <w:tcPr>
            <w:tcW w:w="2430" w:type="dxa"/>
            <w:tcBorders>
              <w:top w:val="nil"/>
              <w:left w:val="nil"/>
              <w:bottom w:val="nil"/>
              <w:right w:val="nil"/>
            </w:tcBorders>
          </w:tcPr>
          <w:p w14:paraId="058326D6" w14:textId="77777777" w:rsidR="002C767B" w:rsidRPr="00F31CC6" w:rsidRDefault="002C767B" w:rsidP="008A6350">
            <w:pPr>
              <w:tabs>
                <w:tab w:val="center" w:pos="8010"/>
              </w:tabs>
              <w:spacing w:line="320" w:lineRule="exact"/>
              <w:ind w:left="-90" w:right="-43"/>
              <w:contextualSpacing/>
              <w:jc w:val="center"/>
              <w:rPr>
                <w:rFonts w:ascii="Arial" w:hAnsi="Arial" w:cs="Arial"/>
                <w:sz w:val="18"/>
                <w:szCs w:val="18"/>
              </w:rPr>
            </w:pPr>
          </w:p>
        </w:tc>
        <w:tc>
          <w:tcPr>
            <w:tcW w:w="1350" w:type="dxa"/>
            <w:tcBorders>
              <w:top w:val="nil"/>
              <w:left w:val="nil"/>
              <w:bottom w:val="nil"/>
              <w:right w:val="nil"/>
            </w:tcBorders>
            <w:vAlign w:val="bottom"/>
          </w:tcPr>
          <w:p w14:paraId="13758DE7" w14:textId="4D03E057" w:rsidR="002C767B" w:rsidRPr="00F31CC6" w:rsidRDefault="002A3E13" w:rsidP="008A6350">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F31CC6">
              <w:rPr>
                <w:rFonts w:ascii="Arial" w:hAnsi="Arial" w:cs="Arial"/>
                <w:sz w:val="18"/>
                <w:szCs w:val="18"/>
              </w:rPr>
              <w:t xml:space="preserve">Motor vehicles </w:t>
            </w:r>
            <w:r w:rsidR="002C767B" w:rsidRPr="00F31CC6">
              <w:rPr>
                <w:rFonts w:ascii="Arial" w:hAnsi="Arial" w:cs="Arial"/>
                <w:sz w:val="18"/>
                <w:szCs w:val="18"/>
              </w:rPr>
              <w:t>for lease</w:t>
            </w:r>
          </w:p>
        </w:tc>
        <w:tc>
          <w:tcPr>
            <w:tcW w:w="1260" w:type="dxa"/>
            <w:tcBorders>
              <w:top w:val="nil"/>
              <w:left w:val="nil"/>
              <w:bottom w:val="nil"/>
              <w:right w:val="nil"/>
            </w:tcBorders>
            <w:vAlign w:val="bottom"/>
          </w:tcPr>
          <w:p w14:paraId="1FD18633" w14:textId="2F999503" w:rsidR="002C767B" w:rsidRPr="00F31CC6" w:rsidRDefault="002A3E13" w:rsidP="008A635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F31CC6">
              <w:rPr>
                <w:rFonts w:ascii="Arial" w:hAnsi="Arial" w:cs="Arial"/>
                <w:sz w:val="18"/>
                <w:szCs w:val="18"/>
              </w:rPr>
              <w:t xml:space="preserve">Assets </w:t>
            </w:r>
            <w:r w:rsidR="00F31CC6" w:rsidRPr="00F31CC6">
              <w:rPr>
                <w:rFonts w:ascii="Arial" w:hAnsi="Arial" w:cs="Arial"/>
                <w:sz w:val="18"/>
                <w:szCs w:val="18"/>
              </w:rPr>
              <w:t xml:space="preserve">for lease </w:t>
            </w:r>
            <w:r w:rsidRPr="00F31CC6">
              <w:rPr>
                <w:rFonts w:ascii="Arial" w:hAnsi="Arial" w:cs="Arial"/>
                <w:sz w:val="18"/>
                <w:szCs w:val="18"/>
              </w:rPr>
              <w:t>under i</w:t>
            </w:r>
            <w:r w:rsidR="002C767B" w:rsidRPr="00F31CC6">
              <w:rPr>
                <w:rFonts w:ascii="Arial" w:hAnsi="Arial" w:cs="Arial"/>
                <w:sz w:val="18"/>
                <w:szCs w:val="18"/>
              </w:rPr>
              <w:t>nstallation</w:t>
            </w:r>
          </w:p>
        </w:tc>
        <w:tc>
          <w:tcPr>
            <w:tcW w:w="1440" w:type="dxa"/>
            <w:gridSpan w:val="2"/>
            <w:tcBorders>
              <w:top w:val="nil"/>
              <w:left w:val="nil"/>
              <w:bottom w:val="nil"/>
              <w:right w:val="nil"/>
            </w:tcBorders>
            <w:vAlign w:val="bottom"/>
          </w:tcPr>
          <w:p w14:paraId="5DC23AAF" w14:textId="0BF048C9" w:rsidR="002C767B" w:rsidRPr="00F31CC6" w:rsidRDefault="002A3E13" w:rsidP="008A6350">
            <w:pPr>
              <w:pBdr>
                <w:bottom w:val="single" w:sz="4" w:space="1" w:color="auto"/>
              </w:pBdr>
              <w:tabs>
                <w:tab w:val="center" w:pos="8010"/>
              </w:tabs>
              <w:spacing w:line="320" w:lineRule="exact"/>
              <w:ind w:left="12" w:right="-43"/>
              <w:contextualSpacing/>
              <w:jc w:val="center"/>
              <w:rPr>
                <w:rFonts w:ascii="Arial" w:hAnsi="Arial" w:cstheme="minorBidi"/>
                <w:sz w:val="18"/>
                <w:szCs w:val="18"/>
              </w:rPr>
            </w:pPr>
            <w:r w:rsidRPr="00F31CC6">
              <w:rPr>
                <w:rFonts w:ascii="Arial" w:hAnsi="Arial" w:cs="Arial"/>
                <w:sz w:val="18"/>
                <w:szCs w:val="18"/>
              </w:rPr>
              <w:t xml:space="preserve">Motor vehicles </w:t>
            </w:r>
            <w:r w:rsidR="002C767B" w:rsidRPr="00F31CC6">
              <w:rPr>
                <w:rFonts w:ascii="Arial" w:hAnsi="Arial" w:cs="Arial"/>
                <w:sz w:val="18"/>
                <w:szCs w:val="18"/>
              </w:rPr>
              <w:t>for lease-right-of-use</w:t>
            </w:r>
            <w:r w:rsidR="001D3BE5" w:rsidRPr="00F31CC6">
              <w:rPr>
                <w:rFonts w:ascii="Arial" w:hAnsi="Arial" w:cstheme="minorBidi" w:hint="cs"/>
                <w:sz w:val="18"/>
                <w:szCs w:val="18"/>
                <w:cs/>
              </w:rPr>
              <w:t xml:space="preserve"> </w:t>
            </w:r>
            <w:r w:rsidR="001D3BE5" w:rsidRPr="00F31CC6">
              <w:rPr>
                <w:rFonts w:ascii="Arial" w:hAnsi="Arial" w:cstheme="minorBidi"/>
                <w:sz w:val="18"/>
                <w:szCs w:val="18"/>
              </w:rPr>
              <w:t>assets</w:t>
            </w:r>
          </w:p>
        </w:tc>
        <w:tc>
          <w:tcPr>
            <w:tcW w:w="1440" w:type="dxa"/>
            <w:tcBorders>
              <w:top w:val="nil"/>
              <w:left w:val="nil"/>
              <w:bottom w:val="nil"/>
              <w:right w:val="nil"/>
            </w:tcBorders>
            <w:vAlign w:val="bottom"/>
          </w:tcPr>
          <w:p w14:paraId="5124E831" w14:textId="5453C2B0" w:rsidR="002C767B" w:rsidRPr="00F31CC6" w:rsidRDefault="00F31CC6" w:rsidP="008A6350">
            <w:pPr>
              <w:pBdr>
                <w:bottom w:val="single" w:sz="4" w:space="1" w:color="auto"/>
              </w:pBdr>
              <w:tabs>
                <w:tab w:val="center" w:pos="8010"/>
              </w:tabs>
              <w:spacing w:line="320" w:lineRule="exact"/>
              <w:ind w:right="-43"/>
              <w:contextualSpacing/>
              <w:jc w:val="center"/>
              <w:rPr>
                <w:rFonts w:ascii="Arial" w:hAnsi="Arial" w:cs="Arial"/>
                <w:sz w:val="18"/>
                <w:szCs w:val="18"/>
              </w:rPr>
            </w:pPr>
            <w:r w:rsidRPr="00F31CC6">
              <w:rPr>
                <w:rFonts w:ascii="Arial" w:hAnsi="Arial" w:cs="Arial"/>
                <w:sz w:val="18"/>
                <w:szCs w:val="18"/>
              </w:rPr>
              <w:t xml:space="preserve">Assets for lease under </w:t>
            </w:r>
            <w:r w:rsidR="002A3E13" w:rsidRPr="00F31CC6">
              <w:rPr>
                <w:rFonts w:ascii="Arial" w:hAnsi="Arial" w:cs="Arial"/>
                <w:sz w:val="18"/>
                <w:szCs w:val="18"/>
              </w:rPr>
              <w:t>i</w:t>
            </w:r>
            <w:r w:rsidR="002C767B" w:rsidRPr="00F31CC6">
              <w:rPr>
                <w:rFonts w:ascii="Arial" w:hAnsi="Arial" w:cs="Arial"/>
                <w:sz w:val="18"/>
                <w:szCs w:val="18"/>
              </w:rPr>
              <w:t>nstallation- right-of-use</w:t>
            </w:r>
            <w:r w:rsidR="001D3BE5" w:rsidRPr="00F31CC6">
              <w:rPr>
                <w:rFonts w:ascii="Arial" w:hAnsi="Arial" w:cs="Arial"/>
                <w:sz w:val="18"/>
                <w:szCs w:val="18"/>
              </w:rPr>
              <w:t xml:space="preserve"> assets</w:t>
            </w:r>
          </w:p>
        </w:tc>
        <w:tc>
          <w:tcPr>
            <w:tcW w:w="1440" w:type="dxa"/>
            <w:tcBorders>
              <w:top w:val="nil"/>
              <w:left w:val="nil"/>
              <w:bottom w:val="nil"/>
              <w:right w:val="nil"/>
            </w:tcBorders>
            <w:vAlign w:val="bottom"/>
          </w:tcPr>
          <w:p w14:paraId="44161D9B" w14:textId="69648A92" w:rsidR="002C767B" w:rsidRPr="00F31CC6" w:rsidRDefault="002C767B" w:rsidP="008A6350">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F31CC6">
              <w:rPr>
                <w:rFonts w:ascii="Arial" w:hAnsi="Arial" w:cs="Arial"/>
                <w:sz w:val="18"/>
                <w:szCs w:val="18"/>
              </w:rPr>
              <w:t>Total</w:t>
            </w:r>
          </w:p>
        </w:tc>
      </w:tr>
      <w:tr w:rsidR="002C767B" w:rsidRPr="00F31CC6" w14:paraId="13ED9EBE" w14:textId="77777777" w:rsidTr="00411A5B">
        <w:trPr>
          <w:gridAfter w:val="1"/>
          <w:wAfter w:w="30" w:type="dxa"/>
        </w:trPr>
        <w:tc>
          <w:tcPr>
            <w:tcW w:w="2430" w:type="dxa"/>
            <w:tcBorders>
              <w:top w:val="nil"/>
              <w:left w:val="nil"/>
              <w:bottom w:val="nil"/>
              <w:right w:val="nil"/>
            </w:tcBorders>
          </w:tcPr>
          <w:p w14:paraId="3DF14C38" w14:textId="77777777" w:rsidR="002C767B" w:rsidRPr="00F31CC6" w:rsidRDefault="002C767B" w:rsidP="008A6350">
            <w:pPr>
              <w:tabs>
                <w:tab w:val="center" w:pos="8010"/>
              </w:tabs>
              <w:spacing w:line="320" w:lineRule="exact"/>
              <w:ind w:left="162" w:right="-43" w:hanging="162"/>
              <w:contextualSpacing/>
              <w:rPr>
                <w:rFonts w:ascii="Arial" w:hAnsi="Arial" w:cs="Arial"/>
                <w:b/>
                <w:bCs/>
                <w:sz w:val="18"/>
                <w:szCs w:val="18"/>
              </w:rPr>
            </w:pPr>
            <w:r w:rsidRPr="00F31CC6">
              <w:rPr>
                <w:rFonts w:ascii="Arial" w:hAnsi="Arial" w:cs="Arial"/>
                <w:b/>
                <w:bCs/>
                <w:sz w:val="18"/>
                <w:szCs w:val="18"/>
              </w:rPr>
              <w:t>Cost</w:t>
            </w:r>
          </w:p>
        </w:tc>
        <w:tc>
          <w:tcPr>
            <w:tcW w:w="1350" w:type="dxa"/>
            <w:tcBorders>
              <w:top w:val="nil"/>
              <w:left w:val="nil"/>
              <w:bottom w:val="nil"/>
              <w:right w:val="nil"/>
            </w:tcBorders>
          </w:tcPr>
          <w:p w14:paraId="6D05D17D"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260" w:type="dxa"/>
            <w:tcBorders>
              <w:top w:val="nil"/>
              <w:left w:val="nil"/>
              <w:bottom w:val="nil"/>
              <w:right w:val="nil"/>
            </w:tcBorders>
          </w:tcPr>
          <w:p w14:paraId="13429DC0"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gridSpan w:val="2"/>
            <w:tcBorders>
              <w:top w:val="nil"/>
              <w:left w:val="nil"/>
              <w:bottom w:val="nil"/>
              <w:right w:val="nil"/>
            </w:tcBorders>
          </w:tcPr>
          <w:p w14:paraId="0F550F75"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F3F8C05" w14:textId="77777777"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c>
          <w:tcPr>
            <w:tcW w:w="1440" w:type="dxa"/>
            <w:tcBorders>
              <w:top w:val="nil"/>
              <w:left w:val="nil"/>
              <w:bottom w:val="nil"/>
              <w:right w:val="nil"/>
            </w:tcBorders>
          </w:tcPr>
          <w:p w14:paraId="7DAA939B" w14:textId="0FEC81E3" w:rsidR="002C767B" w:rsidRPr="00F31CC6" w:rsidRDefault="002C767B" w:rsidP="008A6350">
            <w:pPr>
              <w:tabs>
                <w:tab w:val="center" w:pos="8010"/>
              </w:tabs>
              <w:spacing w:line="320" w:lineRule="exact"/>
              <w:ind w:left="12" w:right="-43" w:hanging="12"/>
              <w:contextualSpacing/>
              <w:jc w:val="both"/>
              <w:rPr>
                <w:rFonts w:ascii="Arial" w:hAnsi="Arial" w:cs="Arial"/>
                <w:sz w:val="18"/>
                <w:szCs w:val="18"/>
              </w:rPr>
            </w:pPr>
          </w:p>
        </w:tc>
      </w:tr>
      <w:tr w:rsidR="00103032" w:rsidRPr="00077C92" w14:paraId="737AB27B" w14:textId="77777777" w:rsidTr="00411A5B">
        <w:trPr>
          <w:gridAfter w:val="1"/>
          <w:wAfter w:w="30" w:type="dxa"/>
        </w:trPr>
        <w:tc>
          <w:tcPr>
            <w:tcW w:w="2430" w:type="dxa"/>
            <w:tcBorders>
              <w:top w:val="nil"/>
              <w:left w:val="nil"/>
              <w:bottom w:val="nil"/>
              <w:right w:val="nil"/>
            </w:tcBorders>
          </w:tcPr>
          <w:p w14:paraId="1DEF9533" w14:textId="397A9879"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1 January 2021</w:t>
            </w:r>
          </w:p>
        </w:tc>
        <w:tc>
          <w:tcPr>
            <w:tcW w:w="1350" w:type="dxa"/>
            <w:tcBorders>
              <w:top w:val="nil"/>
              <w:left w:val="nil"/>
              <w:bottom w:val="nil"/>
              <w:right w:val="nil"/>
            </w:tcBorders>
          </w:tcPr>
          <w:p w14:paraId="0B3B8585" w14:textId="01CF6DD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114,035</w:t>
            </w:r>
          </w:p>
        </w:tc>
        <w:tc>
          <w:tcPr>
            <w:tcW w:w="1260" w:type="dxa"/>
            <w:tcBorders>
              <w:top w:val="nil"/>
              <w:left w:val="nil"/>
              <w:bottom w:val="nil"/>
              <w:right w:val="nil"/>
            </w:tcBorders>
          </w:tcPr>
          <w:p w14:paraId="057DF771" w14:textId="07B7994A"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787B2879" w14:textId="3DBFF39E"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863,063</w:t>
            </w:r>
          </w:p>
        </w:tc>
        <w:tc>
          <w:tcPr>
            <w:tcW w:w="1440" w:type="dxa"/>
            <w:tcBorders>
              <w:top w:val="nil"/>
              <w:left w:val="nil"/>
              <w:bottom w:val="nil"/>
              <w:right w:val="nil"/>
            </w:tcBorders>
          </w:tcPr>
          <w:p w14:paraId="41CA322F" w14:textId="642858D2"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2,622</w:t>
            </w:r>
          </w:p>
        </w:tc>
        <w:tc>
          <w:tcPr>
            <w:tcW w:w="1440" w:type="dxa"/>
            <w:tcBorders>
              <w:top w:val="nil"/>
              <w:left w:val="nil"/>
              <w:bottom w:val="nil"/>
              <w:right w:val="nil"/>
            </w:tcBorders>
          </w:tcPr>
          <w:p w14:paraId="4C8A5F66" w14:textId="241EF89A"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979,720</w:t>
            </w:r>
          </w:p>
        </w:tc>
      </w:tr>
      <w:tr w:rsidR="00103032" w:rsidRPr="00077C92" w14:paraId="48163EB2" w14:textId="77777777" w:rsidTr="00411A5B">
        <w:trPr>
          <w:gridAfter w:val="1"/>
          <w:wAfter w:w="30" w:type="dxa"/>
        </w:trPr>
        <w:tc>
          <w:tcPr>
            <w:tcW w:w="2430" w:type="dxa"/>
            <w:tcBorders>
              <w:top w:val="nil"/>
              <w:left w:val="nil"/>
              <w:bottom w:val="nil"/>
              <w:right w:val="nil"/>
            </w:tcBorders>
          </w:tcPr>
          <w:p w14:paraId="451DFE23" w14:textId="77777777"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cs/>
              </w:rPr>
            </w:pPr>
            <w:r w:rsidRPr="00077C92">
              <w:rPr>
                <w:rFonts w:ascii="Arial" w:hAnsi="Arial" w:cs="Arial"/>
                <w:sz w:val="18"/>
                <w:szCs w:val="18"/>
              </w:rPr>
              <w:t>Addition</w:t>
            </w:r>
          </w:p>
        </w:tc>
        <w:tc>
          <w:tcPr>
            <w:tcW w:w="1350" w:type="dxa"/>
            <w:tcBorders>
              <w:top w:val="nil"/>
              <w:left w:val="nil"/>
              <w:bottom w:val="nil"/>
              <w:right w:val="nil"/>
            </w:tcBorders>
          </w:tcPr>
          <w:p w14:paraId="2AAB5C75" w14:textId="08DDFA99"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93</w:t>
            </w:r>
          </w:p>
        </w:tc>
        <w:tc>
          <w:tcPr>
            <w:tcW w:w="1260" w:type="dxa"/>
            <w:tcBorders>
              <w:top w:val="nil"/>
              <w:left w:val="nil"/>
              <w:bottom w:val="nil"/>
              <w:right w:val="nil"/>
            </w:tcBorders>
          </w:tcPr>
          <w:p w14:paraId="0B06C2E2" w14:textId="20378750"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314</w:t>
            </w:r>
          </w:p>
        </w:tc>
        <w:tc>
          <w:tcPr>
            <w:tcW w:w="1440" w:type="dxa"/>
            <w:gridSpan w:val="2"/>
            <w:tcBorders>
              <w:top w:val="nil"/>
              <w:left w:val="nil"/>
              <w:bottom w:val="nil"/>
              <w:right w:val="nil"/>
            </w:tcBorders>
          </w:tcPr>
          <w:p w14:paraId="71A2F8E6" w14:textId="209FED41"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204C2B6F" w14:textId="4D8C77BA"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75,728</w:t>
            </w:r>
          </w:p>
        </w:tc>
        <w:tc>
          <w:tcPr>
            <w:tcW w:w="1440" w:type="dxa"/>
            <w:tcBorders>
              <w:top w:val="nil"/>
              <w:left w:val="nil"/>
              <w:bottom w:val="nil"/>
              <w:right w:val="nil"/>
            </w:tcBorders>
          </w:tcPr>
          <w:p w14:paraId="1D6F0B6E" w14:textId="67900EA3"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76,135</w:t>
            </w:r>
          </w:p>
        </w:tc>
      </w:tr>
      <w:tr w:rsidR="00E65D71" w:rsidRPr="00077C92" w14:paraId="42CDE964" w14:textId="77777777" w:rsidTr="00411A5B">
        <w:trPr>
          <w:gridAfter w:val="1"/>
          <w:wAfter w:w="30" w:type="dxa"/>
        </w:trPr>
        <w:tc>
          <w:tcPr>
            <w:tcW w:w="2430" w:type="dxa"/>
            <w:tcBorders>
              <w:top w:val="nil"/>
              <w:left w:val="nil"/>
              <w:bottom w:val="nil"/>
              <w:right w:val="nil"/>
            </w:tcBorders>
          </w:tcPr>
          <w:p w14:paraId="1870144C" w14:textId="308BF03A" w:rsidR="00E65D71" w:rsidRPr="00077C92" w:rsidRDefault="00E65D71"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Transfer from assets for lease under installation- right-of-use assets     </w:t>
            </w:r>
            <w:proofErr w:type="gramStart"/>
            <w:r w:rsidRPr="00077C92">
              <w:rPr>
                <w:rFonts w:ascii="Arial" w:hAnsi="Arial" w:cs="Arial"/>
                <w:sz w:val="18"/>
                <w:szCs w:val="18"/>
              </w:rPr>
              <w:t xml:space="preserve">   (</w:t>
            </w:r>
            <w:proofErr w:type="gramEnd"/>
            <w:r w:rsidRPr="00077C92">
              <w:rPr>
                <w:rFonts w:ascii="Arial" w:hAnsi="Arial" w:cs="Arial"/>
                <w:sz w:val="18"/>
                <w:szCs w:val="18"/>
              </w:rPr>
              <w:t>Note 18)</w:t>
            </w:r>
          </w:p>
        </w:tc>
        <w:tc>
          <w:tcPr>
            <w:tcW w:w="1350" w:type="dxa"/>
            <w:tcBorders>
              <w:top w:val="nil"/>
              <w:left w:val="nil"/>
              <w:bottom w:val="nil"/>
              <w:right w:val="nil"/>
            </w:tcBorders>
          </w:tcPr>
          <w:p w14:paraId="049D831C" w14:textId="77777777" w:rsidR="00E65D71" w:rsidRPr="00077C92" w:rsidRDefault="00E65D71" w:rsidP="00077C92">
            <w:pPr>
              <w:tabs>
                <w:tab w:val="decimal" w:pos="1065"/>
              </w:tabs>
              <w:spacing w:line="320" w:lineRule="exact"/>
              <w:rPr>
                <w:rFonts w:ascii="Arial" w:hAnsi="Arial" w:cs="Arial"/>
                <w:sz w:val="18"/>
                <w:szCs w:val="18"/>
              </w:rPr>
            </w:pPr>
          </w:p>
          <w:p w14:paraId="6A763710"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1D02417A" w14:textId="77777777"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p>
          <w:p w14:paraId="1EC77516" w14:textId="7A969A71"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260" w:type="dxa"/>
            <w:tcBorders>
              <w:top w:val="nil"/>
              <w:left w:val="nil"/>
              <w:bottom w:val="nil"/>
              <w:right w:val="nil"/>
            </w:tcBorders>
          </w:tcPr>
          <w:p w14:paraId="26F4EBA8" w14:textId="7EAFD8EF" w:rsidR="00E65D71" w:rsidRPr="00077C92" w:rsidRDefault="00E65D71" w:rsidP="00077C92">
            <w:pPr>
              <w:tabs>
                <w:tab w:val="decimal" w:pos="1065"/>
              </w:tabs>
              <w:spacing w:line="320" w:lineRule="exact"/>
              <w:rPr>
                <w:rFonts w:ascii="Arial" w:hAnsi="Arial" w:cs="Arial"/>
                <w:sz w:val="18"/>
                <w:szCs w:val="18"/>
              </w:rPr>
            </w:pPr>
          </w:p>
          <w:p w14:paraId="3B223AA4" w14:textId="2B307C1F" w:rsidR="00F17CBE" w:rsidRPr="00077C92" w:rsidRDefault="00F17CBE" w:rsidP="00077C92">
            <w:pPr>
              <w:tabs>
                <w:tab w:val="decimal" w:pos="1065"/>
              </w:tabs>
              <w:spacing w:line="320" w:lineRule="exact"/>
              <w:rPr>
                <w:rFonts w:ascii="Arial" w:hAnsi="Arial" w:cs="Arial"/>
                <w:sz w:val="18"/>
                <w:szCs w:val="18"/>
              </w:rPr>
            </w:pPr>
          </w:p>
          <w:p w14:paraId="7E16833B" w14:textId="6D6E3DB0" w:rsidR="00F17CBE" w:rsidRPr="00077C92" w:rsidRDefault="00F17CBE" w:rsidP="00077C92">
            <w:pPr>
              <w:tabs>
                <w:tab w:val="decimal" w:pos="1065"/>
              </w:tabs>
              <w:spacing w:line="320" w:lineRule="exact"/>
              <w:rPr>
                <w:rFonts w:ascii="Arial" w:hAnsi="Arial" w:cs="Arial"/>
                <w:sz w:val="18"/>
                <w:szCs w:val="18"/>
              </w:rPr>
            </w:pPr>
          </w:p>
          <w:p w14:paraId="64E39FC9" w14:textId="33E4C511" w:rsidR="00E65D71" w:rsidRPr="00077C92" w:rsidRDefault="00F17CBE" w:rsidP="00D87319">
            <w:pPr>
              <w:tabs>
                <w:tab w:val="decimal" w:pos="1065"/>
              </w:tabs>
              <w:spacing w:line="320" w:lineRule="exact"/>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1A655550" w14:textId="77777777" w:rsidR="00E65D71" w:rsidRPr="00077C92" w:rsidRDefault="00E65D71" w:rsidP="00077C92">
            <w:pPr>
              <w:tabs>
                <w:tab w:val="decimal" w:pos="870"/>
              </w:tabs>
              <w:spacing w:line="320" w:lineRule="exact"/>
              <w:rPr>
                <w:rFonts w:ascii="Arial" w:hAnsi="Arial" w:cs="Arial"/>
                <w:sz w:val="18"/>
                <w:szCs w:val="18"/>
              </w:rPr>
            </w:pPr>
          </w:p>
          <w:p w14:paraId="5A79EB04" w14:textId="3E610093"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p>
          <w:p w14:paraId="2A5FE405" w14:textId="77777777"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p>
          <w:p w14:paraId="15955FE4" w14:textId="1239E301"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70,980</w:t>
            </w:r>
          </w:p>
        </w:tc>
        <w:tc>
          <w:tcPr>
            <w:tcW w:w="1440" w:type="dxa"/>
            <w:tcBorders>
              <w:top w:val="nil"/>
              <w:left w:val="nil"/>
              <w:bottom w:val="nil"/>
              <w:right w:val="nil"/>
            </w:tcBorders>
          </w:tcPr>
          <w:p w14:paraId="1C2DC100" w14:textId="77777777" w:rsidR="00E65D71" w:rsidRPr="00077C92" w:rsidRDefault="00E65D71" w:rsidP="00077C92">
            <w:pPr>
              <w:tabs>
                <w:tab w:val="decimal" w:pos="1065"/>
              </w:tabs>
              <w:spacing w:line="320" w:lineRule="exact"/>
              <w:rPr>
                <w:rFonts w:ascii="Arial" w:hAnsi="Arial" w:cs="Arial"/>
                <w:sz w:val="18"/>
                <w:szCs w:val="18"/>
              </w:rPr>
            </w:pPr>
          </w:p>
          <w:p w14:paraId="1B48F2CF" w14:textId="4156F539"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p>
          <w:p w14:paraId="4CBE7337" w14:textId="77777777"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p>
          <w:p w14:paraId="7F3CE8C4" w14:textId="5897A5BF"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70,980)</w:t>
            </w:r>
          </w:p>
        </w:tc>
        <w:tc>
          <w:tcPr>
            <w:tcW w:w="1440" w:type="dxa"/>
            <w:tcBorders>
              <w:top w:val="nil"/>
              <w:left w:val="nil"/>
              <w:bottom w:val="nil"/>
              <w:right w:val="nil"/>
            </w:tcBorders>
          </w:tcPr>
          <w:p w14:paraId="66F3A971" w14:textId="77777777" w:rsidR="00E65D71" w:rsidRPr="00077C92" w:rsidRDefault="00E65D71" w:rsidP="00077C92">
            <w:pPr>
              <w:tabs>
                <w:tab w:val="decimal" w:pos="1065"/>
              </w:tabs>
              <w:spacing w:line="320" w:lineRule="exact"/>
              <w:rPr>
                <w:rFonts w:ascii="Arial" w:hAnsi="Arial" w:cs="Arial"/>
                <w:sz w:val="18"/>
                <w:szCs w:val="18"/>
              </w:rPr>
            </w:pPr>
          </w:p>
          <w:p w14:paraId="41E6FF5C"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740FAD8F" w14:textId="77777777"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p>
          <w:p w14:paraId="0B75D736" w14:textId="18822E6E" w:rsidR="00F17CBE" w:rsidRPr="00077C92" w:rsidRDefault="00F17CBE"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E65D71" w:rsidRPr="00077C92" w14:paraId="73FEB705" w14:textId="77777777" w:rsidTr="00411A5B">
        <w:trPr>
          <w:gridAfter w:val="1"/>
          <w:wAfter w:w="30" w:type="dxa"/>
        </w:trPr>
        <w:tc>
          <w:tcPr>
            <w:tcW w:w="2430" w:type="dxa"/>
            <w:tcBorders>
              <w:top w:val="nil"/>
              <w:left w:val="nil"/>
              <w:bottom w:val="nil"/>
              <w:right w:val="nil"/>
            </w:tcBorders>
          </w:tcPr>
          <w:p w14:paraId="31EBEFAB" w14:textId="74FD9572" w:rsidR="00E65D71" w:rsidRPr="00077C92" w:rsidRDefault="00E65D71" w:rsidP="00077C92">
            <w:pPr>
              <w:tabs>
                <w:tab w:val="left" w:pos="132"/>
                <w:tab w:val="center" w:pos="8010"/>
              </w:tabs>
              <w:spacing w:line="320" w:lineRule="exact"/>
              <w:ind w:right="-43"/>
              <w:contextualSpacing/>
              <w:rPr>
                <w:rFonts w:ascii="Arial" w:hAnsi="Arial" w:cs="Arial"/>
                <w:sz w:val="18"/>
                <w:szCs w:val="18"/>
              </w:rPr>
            </w:pPr>
            <w:r w:rsidRPr="00077C92">
              <w:rPr>
                <w:rFonts w:ascii="Arial" w:hAnsi="Arial" w:cs="Arial"/>
                <w:sz w:val="18"/>
                <w:szCs w:val="18"/>
              </w:rPr>
              <w:t>Transfer from assets for lease under installation</w:t>
            </w:r>
          </w:p>
        </w:tc>
        <w:tc>
          <w:tcPr>
            <w:tcW w:w="1350" w:type="dxa"/>
            <w:tcBorders>
              <w:top w:val="nil"/>
              <w:left w:val="nil"/>
              <w:bottom w:val="nil"/>
              <w:right w:val="nil"/>
            </w:tcBorders>
          </w:tcPr>
          <w:p w14:paraId="7EB3AF8F"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43564A56" w14:textId="4E62EEB8"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314</w:t>
            </w:r>
          </w:p>
        </w:tc>
        <w:tc>
          <w:tcPr>
            <w:tcW w:w="1260" w:type="dxa"/>
            <w:tcBorders>
              <w:top w:val="nil"/>
              <w:left w:val="nil"/>
              <w:bottom w:val="nil"/>
              <w:right w:val="nil"/>
            </w:tcBorders>
          </w:tcPr>
          <w:p w14:paraId="20DC5E44" w14:textId="77777777" w:rsidR="00E65D71" w:rsidRPr="00077C92" w:rsidRDefault="00E65D71" w:rsidP="00077C92">
            <w:pPr>
              <w:tabs>
                <w:tab w:val="decimal" w:pos="975"/>
              </w:tabs>
              <w:spacing w:line="320" w:lineRule="exact"/>
              <w:ind w:left="12" w:right="-43" w:firstLine="153"/>
              <w:contextualSpacing/>
              <w:rPr>
                <w:rFonts w:ascii="Arial" w:hAnsi="Arial" w:cs="Arial"/>
                <w:sz w:val="18"/>
                <w:szCs w:val="18"/>
              </w:rPr>
            </w:pPr>
          </w:p>
          <w:p w14:paraId="606EAF90" w14:textId="4119115F" w:rsidR="00E65D71" w:rsidRPr="00077C92" w:rsidRDefault="00E65D71"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(314)</w:t>
            </w:r>
          </w:p>
        </w:tc>
        <w:tc>
          <w:tcPr>
            <w:tcW w:w="1440" w:type="dxa"/>
            <w:gridSpan w:val="2"/>
            <w:tcBorders>
              <w:top w:val="nil"/>
              <w:left w:val="nil"/>
              <w:bottom w:val="nil"/>
              <w:right w:val="nil"/>
            </w:tcBorders>
          </w:tcPr>
          <w:p w14:paraId="47BB367F"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11521DDA" w14:textId="74267209"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32E7AA80"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164FF550" w14:textId="7C84C5C4"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0A0DE327"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1482AB9F" w14:textId="51D0075D"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E65D71" w:rsidRPr="00077C92" w14:paraId="7F693BEC" w14:textId="77777777" w:rsidTr="00411A5B">
        <w:trPr>
          <w:gridAfter w:val="1"/>
          <w:wAfter w:w="30" w:type="dxa"/>
        </w:trPr>
        <w:tc>
          <w:tcPr>
            <w:tcW w:w="2430" w:type="dxa"/>
            <w:tcBorders>
              <w:top w:val="nil"/>
              <w:left w:val="nil"/>
              <w:bottom w:val="nil"/>
              <w:right w:val="nil"/>
            </w:tcBorders>
          </w:tcPr>
          <w:p w14:paraId="1BC545B7" w14:textId="210C7933" w:rsidR="00E65D71" w:rsidRPr="00077C92" w:rsidRDefault="00E65D71"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Transfer from motor vehicles for lease-right-of-use assets (Note 18)</w:t>
            </w:r>
          </w:p>
        </w:tc>
        <w:tc>
          <w:tcPr>
            <w:tcW w:w="1350" w:type="dxa"/>
            <w:tcBorders>
              <w:top w:val="nil"/>
              <w:left w:val="nil"/>
              <w:bottom w:val="nil"/>
              <w:right w:val="nil"/>
            </w:tcBorders>
          </w:tcPr>
          <w:p w14:paraId="79898088"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2B14ED99"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7A104E06" w14:textId="5CEBDABA"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34,879</w:t>
            </w:r>
          </w:p>
        </w:tc>
        <w:tc>
          <w:tcPr>
            <w:tcW w:w="1260" w:type="dxa"/>
            <w:tcBorders>
              <w:top w:val="nil"/>
              <w:left w:val="nil"/>
              <w:bottom w:val="nil"/>
              <w:right w:val="nil"/>
            </w:tcBorders>
          </w:tcPr>
          <w:p w14:paraId="3F640DFB" w14:textId="77777777" w:rsidR="00E65D71" w:rsidRPr="00077C92" w:rsidRDefault="00E65D71" w:rsidP="00077C92">
            <w:pPr>
              <w:tabs>
                <w:tab w:val="decimal" w:pos="975"/>
              </w:tabs>
              <w:spacing w:line="320" w:lineRule="exact"/>
              <w:ind w:left="12" w:right="-43" w:firstLine="153"/>
              <w:contextualSpacing/>
              <w:rPr>
                <w:rFonts w:ascii="Arial" w:hAnsi="Arial" w:cs="Arial"/>
                <w:sz w:val="18"/>
                <w:szCs w:val="18"/>
              </w:rPr>
            </w:pPr>
          </w:p>
          <w:p w14:paraId="7C792E4C" w14:textId="77777777" w:rsidR="00E65D71" w:rsidRPr="00077C92" w:rsidRDefault="00E65D71" w:rsidP="00077C92">
            <w:pPr>
              <w:tabs>
                <w:tab w:val="decimal" w:pos="975"/>
              </w:tabs>
              <w:spacing w:line="320" w:lineRule="exact"/>
              <w:ind w:left="12" w:right="-43" w:firstLine="153"/>
              <w:contextualSpacing/>
              <w:rPr>
                <w:rFonts w:ascii="Arial" w:hAnsi="Arial" w:cs="Arial"/>
                <w:sz w:val="18"/>
                <w:szCs w:val="18"/>
              </w:rPr>
            </w:pPr>
          </w:p>
          <w:p w14:paraId="5E8E467F" w14:textId="4FF20AD3" w:rsidR="00E65D71" w:rsidRPr="00077C92" w:rsidRDefault="00E65D71"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032986EE"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6B29FDFF"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13335BF8" w14:textId="45021FEB"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(34,879)</w:t>
            </w:r>
          </w:p>
        </w:tc>
        <w:tc>
          <w:tcPr>
            <w:tcW w:w="1440" w:type="dxa"/>
            <w:tcBorders>
              <w:top w:val="nil"/>
              <w:left w:val="nil"/>
              <w:bottom w:val="nil"/>
              <w:right w:val="nil"/>
            </w:tcBorders>
          </w:tcPr>
          <w:p w14:paraId="7C2609BD"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5A50897A"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345BE6CD" w14:textId="5EB6E3DC"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0C961DE1"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7604FE7A" w14:textId="77777777"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p>
          <w:p w14:paraId="44B218AB" w14:textId="38A381EF"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E65D71" w:rsidRPr="00077C92" w14:paraId="471D82FF" w14:textId="77777777" w:rsidTr="003D3164">
        <w:trPr>
          <w:gridAfter w:val="1"/>
          <w:wAfter w:w="30" w:type="dxa"/>
        </w:trPr>
        <w:tc>
          <w:tcPr>
            <w:tcW w:w="2430" w:type="dxa"/>
            <w:tcBorders>
              <w:top w:val="nil"/>
              <w:left w:val="nil"/>
              <w:bottom w:val="nil"/>
              <w:right w:val="nil"/>
            </w:tcBorders>
          </w:tcPr>
          <w:p w14:paraId="707F72B3" w14:textId="597F8C71" w:rsidR="00E65D71" w:rsidRPr="00077C92" w:rsidRDefault="00E65D71" w:rsidP="00077C92">
            <w:pPr>
              <w:tabs>
                <w:tab w:val="left" w:pos="132"/>
                <w:tab w:val="center" w:pos="8010"/>
              </w:tabs>
              <w:spacing w:line="320" w:lineRule="exact"/>
              <w:ind w:left="162" w:right="-43" w:hanging="162"/>
              <w:contextualSpacing/>
              <w:rPr>
                <w:rFonts w:ascii="Arial" w:hAnsi="Arial" w:cs="Arial"/>
                <w:sz w:val="18"/>
                <w:szCs w:val="18"/>
                <w:cs/>
              </w:rPr>
            </w:pPr>
            <w:r w:rsidRPr="00077C92">
              <w:rPr>
                <w:rFonts w:ascii="Arial" w:hAnsi="Arial" w:cs="Arial"/>
                <w:sz w:val="18"/>
                <w:szCs w:val="18"/>
              </w:rPr>
              <w:t>Transfer to assets for lease held</w:t>
            </w:r>
            <w:r w:rsidRPr="00077C92">
              <w:rPr>
                <w:rFonts w:ascii="Arial" w:hAnsi="Arial" w:cs="Arial"/>
                <w:sz w:val="18"/>
                <w:szCs w:val="18"/>
                <w:cs/>
              </w:rPr>
              <w:t xml:space="preserve"> </w:t>
            </w:r>
            <w:r w:rsidRPr="00077C92">
              <w:rPr>
                <w:rFonts w:ascii="Arial" w:hAnsi="Arial" w:cs="Arial"/>
                <w:sz w:val="18"/>
                <w:szCs w:val="18"/>
              </w:rPr>
              <w:t>for sale</w:t>
            </w:r>
          </w:p>
        </w:tc>
        <w:tc>
          <w:tcPr>
            <w:tcW w:w="1350" w:type="dxa"/>
            <w:tcBorders>
              <w:top w:val="nil"/>
              <w:left w:val="nil"/>
              <w:bottom w:val="nil"/>
              <w:right w:val="nil"/>
            </w:tcBorders>
            <w:vAlign w:val="bottom"/>
          </w:tcPr>
          <w:p w14:paraId="646020E8" w14:textId="243FC453" w:rsidR="00E65D71" w:rsidRPr="00077C92" w:rsidRDefault="00E65D71" w:rsidP="00077C92">
            <w:pPr>
              <w:pBdr>
                <w:bottom w:val="single" w:sz="4" w:space="1" w:color="auto"/>
              </w:pBdr>
              <w:tabs>
                <w:tab w:val="decimal" w:pos="1065"/>
              </w:tabs>
              <w:spacing w:line="320" w:lineRule="exact"/>
              <w:ind w:right="-43"/>
              <w:contextualSpacing/>
              <w:rPr>
                <w:rFonts w:ascii="Arial" w:hAnsi="Arial" w:cs="Arial"/>
                <w:sz w:val="18"/>
                <w:szCs w:val="18"/>
              </w:rPr>
            </w:pPr>
            <w:r w:rsidRPr="00077C92">
              <w:rPr>
                <w:rFonts w:ascii="Arial" w:hAnsi="Arial" w:cs="Arial"/>
                <w:sz w:val="18"/>
                <w:szCs w:val="18"/>
              </w:rPr>
              <w:t>(64,721)</w:t>
            </w:r>
          </w:p>
        </w:tc>
        <w:tc>
          <w:tcPr>
            <w:tcW w:w="1260" w:type="dxa"/>
            <w:tcBorders>
              <w:top w:val="nil"/>
              <w:left w:val="nil"/>
              <w:bottom w:val="nil"/>
              <w:right w:val="nil"/>
            </w:tcBorders>
            <w:vAlign w:val="bottom"/>
          </w:tcPr>
          <w:p w14:paraId="56DB4311" w14:textId="79B84E0C" w:rsidR="00E65D71" w:rsidRPr="00077C92" w:rsidRDefault="00E65D71" w:rsidP="00077C92">
            <w:pPr>
              <w:pBdr>
                <w:bottom w:val="single" w:sz="4" w:space="1" w:color="auto"/>
              </w:pBdr>
              <w:tabs>
                <w:tab w:val="decimal" w:pos="975"/>
              </w:tabs>
              <w:spacing w:line="320" w:lineRule="exact"/>
              <w:ind w:right="-4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vAlign w:val="bottom"/>
          </w:tcPr>
          <w:p w14:paraId="097DEA85" w14:textId="74979CC4" w:rsidR="00E65D71" w:rsidRPr="00077C92" w:rsidRDefault="00E65D71" w:rsidP="00077C92">
            <w:pPr>
              <w:pBdr>
                <w:bottom w:val="single" w:sz="4" w:space="1" w:color="auto"/>
              </w:pBdr>
              <w:tabs>
                <w:tab w:val="decimal" w:pos="1065"/>
              </w:tabs>
              <w:spacing w:before="240" w:line="320" w:lineRule="exact"/>
              <w:ind w:right="-43"/>
              <w:contextualSpacing/>
              <w:rPr>
                <w:rFonts w:ascii="Arial" w:hAnsi="Arial" w:cs="Arial"/>
                <w:sz w:val="18"/>
                <w:szCs w:val="18"/>
              </w:rPr>
            </w:pPr>
            <w:r w:rsidRPr="00077C92">
              <w:rPr>
                <w:rFonts w:ascii="Arial" w:hAnsi="Arial" w:cs="Arial"/>
                <w:sz w:val="18"/>
                <w:szCs w:val="18"/>
              </w:rPr>
              <w:t>(1,246)</w:t>
            </w:r>
          </w:p>
        </w:tc>
        <w:tc>
          <w:tcPr>
            <w:tcW w:w="1440" w:type="dxa"/>
            <w:tcBorders>
              <w:top w:val="nil"/>
              <w:left w:val="nil"/>
              <w:bottom w:val="nil"/>
              <w:right w:val="nil"/>
            </w:tcBorders>
            <w:vAlign w:val="bottom"/>
          </w:tcPr>
          <w:p w14:paraId="3961B65B" w14:textId="20EA454B" w:rsidR="00E65D71" w:rsidRPr="00077C92" w:rsidRDefault="00E65D71" w:rsidP="00077C92">
            <w:pPr>
              <w:pBdr>
                <w:bottom w:val="single" w:sz="4" w:space="1" w:color="auto"/>
              </w:pBdr>
              <w:tabs>
                <w:tab w:val="decimal" w:pos="1065"/>
              </w:tabs>
              <w:spacing w:line="320" w:lineRule="exact"/>
              <w:ind w:right="-4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vAlign w:val="bottom"/>
          </w:tcPr>
          <w:p w14:paraId="34A8B466" w14:textId="487E6654" w:rsidR="00E65D71" w:rsidRPr="00077C92" w:rsidRDefault="00E65D71" w:rsidP="00077C92">
            <w:pPr>
              <w:pBdr>
                <w:bottom w:val="single" w:sz="4" w:space="1" w:color="auto"/>
              </w:pBdr>
              <w:tabs>
                <w:tab w:val="decimal" w:pos="1065"/>
              </w:tabs>
              <w:spacing w:line="320" w:lineRule="exact"/>
              <w:ind w:right="-43"/>
              <w:contextualSpacing/>
              <w:rPr>
                <w:rFonts w:ascii="Arial" w:hAnsi="Arial" w:cs="Arial"/>
                <w:sz w:val="18"/>
                <w:szCs w:val="18"/>
              </w:rPr>
            </w:pPr>
            <w:r w:rsidRPr="00077C92">
              <w:rPr>
                <w:rFonts w:ascii="Arial" w:hAnsi="Arial" w:cs="Arial"/>
                <w:sz w:val="18"/>
                <w:szCs w:val="18"/>
              </w:rPr>
              <w:t>(65,967)</w:t>
            </w:r>
          </w:p>
        </w:tc>
      </w:tr>
      <w:tr w:rsidR="00E65D71" w:rsidRPr="00077C92" w14:paraId="02A26BE1" w14:textId="77777777" w:rsidTr="00411A5B">
        <w:trPr>
          <w:gridAfter w:val="1"/>
          <w:wAfter w:w="30" w:type="dxa"/>
        </w:trPr>
        <w:tc>
          <w:tcPr>
            <w:tcW w:w="2430" w:type="dxa"/>
            <w:tcBorders>
              <w:top w:val="nil"/>
              <w:left w:val="nil"/>
              <w:bottom w:val="nil"/>
              <w:right w:val="nil"/>
            </w:tcBorders>
          </w:tcPr>
          <w:p w14:paraId="52375796" w14:textId="1BE296DE" w:rsidR="00E65D71" w:rsidRPr="00077C92" w:rsidRDefault="00E65D71"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31 December 2021</w:t>
            </w:r>
          </w:p>
        </w:tc>
        <w:tc>
          <w:tcPr>
            <w:tcW w:w="1350" w:type="dxa"/>
            <w:tcBorders>
              <w:top w:val="nil"/>
              <w:left w:val="nil"/>
              <w:bottom w:val="nil"/>
              <w:right w:val="nil"/>
            </w:tcBorders>
          </w:tcPr>
          <w:p w14:paraId="3028055D" w14:textId="342872D1"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84,600</w:t>
            </w:r>
          </w:p>
        </w:tc>
        <w:tc>
          <w:tcPr>
            <w:tcW w:w="1260" w:type="dxa"/>
            <w:tcBorders>
              <w:top w:val="nil"/>
              <w:left w:val="nil"/>
              <w:bottom w:val="nil"/>
              <w:right w:val="nil"/>
            </w:tcBorders>
          </w:tcPr>
          <w:p w14:paraId="0A627B88" w14:textId="0EC98EA6" w:rsidR="00E65D71" w:rsidRPr="00077C92" w:rsidRDefault="00E65D71"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50B23014" w14:textId="65723E29"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897,918</w:t>
            </w:r>
          </w:p>
        </w:tc>
        <w:tc>
          <w:tcPr>
            <w:tcW w:w="1440" w:type="dxa"/>
            <w:tcBorders>
              <w:top w:val="nil"/>
              <w:left w:val="nil"/>
              <w:bottom w:val="nil"/>
              <w:right w:val="nil"/>
            </w:tcBorders>
          </w:tcPr>
          <w:p w14:paraId="5A3B7E88" w14:textId="6AC78C26"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7,370</w:t>
            </w:r>
          </w:p>
        </w:tc>
        <w:tc>
          <w:tcPr>
            <w:tcW w:w="1440" w:type="dxa"/>
            <w:tcBorders>
              <w:top w:val="nil"/>
              <w:left w:val="nil"/>
              <w:bottom w:val="nil"/>
              <w:right w:val="nil"/>
            </w:tcBorders>
          </w:tcPr>
          <w:p w14:paraId="7F29D377" w14:textId="0458852B" w:rsidR="00E65D71" w:rsidRPr="00077C92" w:rsidRDefault="00E65D71"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989,888</w:t>
            </w:r>
          </w:p>
        </w:tc>
      </w:tr>
      <w:tr w:rsidR="00471AE8" w:rsidRPr="00077C92" w14:paraId="2F07949E" w14:textId="77777777" w:rsidTr="008A6350">
        <w:trPr>
          <w:gridAfter w:val="1"/>
          <w:wAfter w:w="30" w:type="dxa"/>
        </w:trPr>
        <w:tc>
          <w:tcPr>
            <w:tcW w:w="2430" w:type="dxa"/>
            <w:tcBorders>
              <w:top w:val="nil"/>
              <w:left w:val="nil"/>
              <w:bottom w:val="nil"/>
              <w:right w:val="nil"/>
            </w:tcBorders>
          </w:tcPr>
          <w:p w14:paraId="2C113CBA" w14:textId="2999B250" w:rsidR="00471AE8" w:rsidRPr="00077C92" w:rsidRDefault="00471AE8"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Additions</w:t>
            </w:r>
          </w:p>
        </w:tc>
        <w:tc>
          <w:tcPr>
            <w:tcW w:w="1350" w:type="dxa"/>
            <w:tcBorders>
              <w:top w:val="nil"/>
              <w:left w:val="nil"/>
              <w:bottom w:val="nil"/>
              <w:right w:val="nil"/>
            </w:tcBorders>
          </w:tcPr>
          <w:p w14:paraId="2C5388EF" w14:textId="5EA99DFC" w:rsidR="00471AE8" w:rsidRPr="00077C92" w:rsidRDefault="00471AE8"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260" w:type="dxa"/>
            <w:tcBorders>
              <w:top w:val="nil"/>
              <w:left w:val="nil"/>
              <w:bottom w:val="nil"/>
              <w:right w:val="nil"/>
            </w:tcBorders>
          </w:tcPr>
          <w:p w14:paraId="1BB90FBE" w14:textId="2C1EBDB1" w:rsidR="00471AE8" w:rsidRPr="00077C92" w:rsidRDefault="00471AE8"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332</w:t>
            </w:r>
          </w:p>
        </w:tc>
        <w:tc>
          <w:tcPr>
            <w:tcW w:w="1440" w:type="dxa"/>
            <w:gridSpan w:val="2"/>
            <w:tcBorders>
              <w:top w:val="nil"/>
              <w:left w:val="nil"/>
              <w:bottom w:val="nil"/>
              <w:right w:val="nil"/>
            </w:tcBorders>
          </w:tcPr>
          <w:p w14:paraId="023E0F8C" w14:textId="325FED6B" w:rsidR="00471AE8" w:rsidRPr="00077C92" w:rsidRDefault="00471AE8"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2D784A9C" w14:textId="2523EB9A" w:rsidR="00471AE8" w:rsidRPr="00077C92" w:rsidRDefault="00471AE8"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500,562</w:t>
            </w:r>
          </w:p>
        </w:tc>
        <w:tc>
          <w:tcPr>
            <w:tcW w:w="1440" w:type="dxa"/>
            <w:tcBorders>
              <w:top w:val="nil"/>
              <w:left w:val="nil"/>
              <w:bottom w:val="nil"/>
              <w:right w:val="nil"/>
            </w:tcBorders>
          </w:tcPr>
          <w:p w14:paraId="259DBA7A" w14:textId="6E124297" w:rsidR="00471AE8" w:rsidRPr="00077C92" w:rsidRDefault="00471AE8"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500,894</w:t>
            </w:r>
          </w:p>
        </w:tc>
      </w:tr>
      <w:tr w:rsidR="00252480" w:rsidRPr="00077C92" w14:paraId="5C7DD359" w14:textId="77777777" w:rsidTr="008A6350">
        <w:trPr>
          <w:gridAfter w:val="1"/>
          <w:wAfter w:w="30" w:type="dxa"/>
        </w:trPr>
        <w:tc>
          <w:tcPr>
            <w:tcW w:w="2430" w:type="dxa"/>
            <w:tcBorders>
              <w:top w:val="nil"/>
              <w:left w:val="nil"/>
              <w:bottom w:val="nil"/>
              <w:right w:val="nil"/>
            </w:tcBorders>
          </w:tcPr>
          <w:p w14:paraId="50DD3103" w14:textId="3C7891E3" w:rsidR="00252480" w:rsidRPr="00077C92" w:rsidRDefault="00252480"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Transfer from assets for lease under installation- right-of-use assets  </w:t>
            </w:r>
            <w:proofErr w:type="gramStart"/>
            <w:r w:rsidRPr="00077C92">
              <w:rPr>
                <w:rFonts w:ascii="Arial" w:hAnsi="Arial" w:cs="Arial"/>
                <w:sz w:val="18"/>
                <w:szCs w:val="18"/>
              </w:rPr>
              <w:t xml:space="preserve">   (</w:t>
            </w:r>
            <w:proofErr w:type="gramEnd"/>
            <w:r w:rsidRPr="00077C92">
              <w:rPr>
                <w:rFonts w:ascii="Arial" w:hAnsi="Arial" w:cs="Arial"/>
                <w:sz w:val="18"/>
                <w:szCs w:val="18"/>
              </w:rPr>
              <w:t xml:space="preserve">Note 18)  </w:t>
            </w:r>
          </w:p>
        </w:tc>
        <w:tc>
          <w:tcPr>
            <w:tcW w:w="1350" w:type="dxa"/>
            <w:tcBorders>
              <w:top w:val="nil"/>
              <w:left w:val="nil"/>
              <w:bottom w:val="nil"/>
              <w:right w:val="nil"/>
            </w:tcBorders>
          </w:tcPr>
          <w:p w14:paraId="1E0EC8DC" w14:textId="77777777" w:rsidR="00252480" w:rsidRPr="00077C92" w:rsidRDefault="00252480" w:rsidP="00077C92">
            <w:pPr>
              <w:tabs>
                <w:tab w:val="decimal" w:pos="870"/>
              </w:tabs>
              <w:spacing w:line="320" w:lineRule="exact"/>
              <w:rPr>
                <w:rFonts w:ascii="Arial" w:hAnsi="Arial" w:cs="Arial"/>
                <w:sz w:val="18"/>
                <w:szCs w:val="18"/>
              </w:rPr>
            </w:pPr>
          </w:p>
          <w:p w14:paraId="2FAC3E8C" w14:textId="77777777" w:rsidR="00252480" w:rsidRPr="00077C92" w:rsidRDefault="00252480" w:rsidP="00077C92">
            <w:pPr>
              <w:tabs>
                <w:tab w:val="decimal" w:pos="1065"/>
              </w:tabs>
              <w:spacing w:line="320" w:lineRule="exact"/>
              <w:ind w:right="-43"/>
              <w:contextualSpacing/>
              <w:rPr>
                <w:rFonts w:ascii="Arial" w:hAnsi="Arial" w:cs="Arial"/>
                <w:sz w:val="18"/>
                <w:szCs w:val="18"/>
              </w:rPr>
            </w:pPr>
          </w:p>
          <w:p w14:paraId="55CF97FE" w14:textId="77777777" w:rsidR="00252480" w:rsidRPr="00077C92" w:rsidRDefault="00252480" w:rsidP="00077C92">
            <w:pPr>
              <w:tabs>
                <w:tab w:val="decimal" w:pos="1065"/>
              </w:tabs>
              <w:spacing w:line="320" w:lineRule="exact"/>
              <w:ind w:right="-43"/>
              <w:contextualSpacing/>
              <w:rPr>
                <w:rFonts w:ascii="Arial" w:hAnsi="Arial" w:cs="Arial"/>
                <w:sz w:val="18"/>
                <w:szCs w:val="18"/>
              </w:rPr>
            </w:pPr>
          </w:p>
          <w:p w14:paraId="50AE2218" w14:textId="1806C783" w:rsidR="00252480" w:rsidRPr="00077C92" w:rsidRDefault="00252480" w:rsidP="00077C92">
            <w:pPr>
              <w:tabs>
                <w:tab w:val="decimal" w:pos="1065"/>
              </w:tabs>
              <w:spacing w:line="320" w:lineRule="exact"/>
              <w:ind w:right="-43"/>
              <w:contextualSpacing/>
              <w:rPr>
                <w:rFonts w:ascii="Arial" w:hAnsi="Arial" w:cs="Arial"/>
                <w:sz w:val="18"/>
                <w:szCs w:val="18"/>
              </w:rPr>
            </w:pPr>
            <w:r w:rsidRPr="00077C92">
              <w:rPr>
                <w:rFonts w:ascii="Arial" w:hAnsi="Arial" w:cs="Arial"/>
                <w:sz w:val="18"/>
                <w:szCs w:val="18"/>
              </w:rPr>
              <w:t>-</w:t>
            </w:r>
          </w:p>
        </w:tc>
        <w:tc>
          <w:tcPr>
            <w:tcW w:w="1260" w:type="dxa"/>
            <w:tcBorders>
              <w:top w:val="nil"/>
              <w:left w:val="nil"/>
              <w:bottom w:val="nil"/>
              <w:right w:val="nil"/>
            </w:tcBorders>
          </w:tcPr>
          <w:p w14:paraId="01490EF7" w14:textId="77777777" w:rsidR="00252480" w:rsidRPr="00077C92" w:rsidRDefault="00252480" w:rsidP="00077C92">
            <w:pPr>
              <w:tabs>
                <w:tab w:val="decimal" w:pos="870"/>
              </w:tabs>
              <w:spacing w:line="320" w:lineRule="exact"/>
              <w:rPr>
                <w:rFonts w:ascii="Arial" w:hAnsi="Arial" w:cs="Arial"/>
                <w:sz w:val="18"/>
                <w:szCs w:val="18"/>
              </w:rPr>
            </w:pPr>
          </w:p>
          <w:p w14:paraId="00AA8564" w14:textId="77777777" w:rsidR="00252480" w:rsidRPr="00077C92" w:rsidRDefault="00252480" w:rsidP="00077C92">
            <w:pPr>
              <w:tabs>
                <w:tab w:val="decimal" w:pos="975"/>
              </w:tabs>
              <w:spacing w:line="320" w:lineRule="exact"/>
              <w:ind w:left="12" w:right="-43" w:firstLine="153"/>
              <w:contextualSpacing/>
              <w:rPr>
                <w:rFonts w:ascii="Arial" w:hAnsi="Arial" w:cs="Arial"/>
                <w:sz w:val="18"/>
                <w:szCs w:val="18"/>
              </w:rPr>
            </w:pPr>
          </w:p>
          <w:p w14:paraId="35AF2BDB" w14:textId="77777777" w:rsidR="00252480" w:rsidRPr="00077C92" w:rsidRDefault="00252480" w:rsidP="00077C92">
            <w:pPr>
              <w:tabs>
                <w:tab w:val="decimal" w:pos="975"/>
              </w:tabs>
              <w:spacing w:line="320" w:lineRule="exact"/>
              <w:ind w:left="12" w:right="-43" w:firstLine="153"/>
              <w:contextualSpacing/>
              <w:rPr>
                <w:rFonts w:ascii="Arial" w:hAnsi="Arial" w:cs="Arial"/>
                <w:sz w:val="18"/>
                <w:szCs w:val="18"/>
              </w:rPr>
            </w:pPr>
          </w:p>
          <w:p w14:paraId="435EE309" w14:textId="056ECD2B" w:rsidR="00252480" w:rsidRPr="00077C92" w:rsidRDefault="00252480" w:rsidP="00077C92">
            <w:pPr>
              <w:tabs>
                <w:tab w:val="decimal" w:pos="975"/>
              </w:tabs>
              <w:spacing w:line="320" w:lineRule="exact"/>
              <w:ind w:right="-4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35704D50" w14:textId="77777777" w:rsidR="00252480" w:rsidRPr="00077C92" w:rsidRDefault="00252480" w:rsidP="00077C92">
            <w:pPr>
              <w:tabs>
                <w:tab w:val="decimal" w:pos="870"/>
              </w:tabs>
              <w:spacing w:line="320" w:lineRule="exact"/>
              <w:rPr>
                <w:rFonts w:ascii="Arial" w:hAnsi="Arial" w:cs="Arial"/>
                <w:sz w:val="18"/>
                <w:szCs w:val="18"/>
              </w:rPr>
            </w:pPr>
          </w:p>
          <w:p w14:paraId="01239E2F" w14:textId="7777777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p>
          <w:p w14:paraId="73CE337E" w14:textId="7777777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p>
          <w:p w14:paraId="3A081CA7" w14:textId="489A6FA5"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379,480</w:t>
            </w:r>
          </w:p>
        </w:tc>
        <w:tc>
          <w:tcPr>
            <w:tcW w:w="1440" w:type="dxa"/>
            <w:tcBorders>
              <w:top w:val="nil"/>
              <w:left w:val="nil"/>
              <w:bottom w:val="nil"/>
              <w:right w:val="nil"/>
            </w:tcBorders>
          </w:tcPr>
          <w:p w14:paraId="2A55B856" w14:textId="77777777" w:rsidR="00252480" w:rsidRPr="00077C92" w:rsidRDefault="00252480" w:rsidP="00077C92">
            <w:pPr>
              <w:tabs>
                <w:tab w:val="decimal" w:pos="1065"/>
              </w:tabs>
              <w:spacing w:line="320" w:lineRule="exact"/>
              <w:rPr>
                <w:rFonts w:ascii="Arial" w:hAnsi="Arial" w:cs="Arial"/>
                <w:sz w:val="18"/>
                <w:szCs w:val="18"/>
              </w:rPr>
            </w:pPr>
          </w:p>
          <w:p w14:paraId="78DFFF1F" w14:textId="7777777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p>
          <w:p w14:paraId="14730E39" w14:textId="7777777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p>
          <w:p w14:paraId="0D983AAF" w14:textId="1CF55D6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(379,480)</w:t>
            </w:r>
          </w:p>
        </w:tc>
        <w:tc>
          <w:tcPr>
            <w:tcW w:w="1440" w:type="dxa"/>
            <w:tcBorders>
              <w:top w:val="nil"/>
              <w:left w:val="nil"/>
              <w:bottom w:val="nil"/>
              <w:right w:val="nil"/>
            </w:tcBorders>
          </w:tcPr>
          <w:p w14:paraId="0A8306BE" w14:textId="77777777" w:rsidR="00252480" w:rsidRPr="00077C92" w:rsidRDefault="00252480" w:rsidP="00077C92">
            <w:pPr>
              <w:tabs>
                <w:tab w:val="decimal" w:pos="1065"/>
              </w:tabs>
              <w:spacing w:line="320" w:lineRule="exact"/>
              <w:rPr>
                <w:rFonts w:ascii="Arial" w:hAnsi="Arial" w:cs="Arial"/>
                <w:sz w:val="18"/>
                <w:szCs w:val="18"/>
              </w:rPr>
            </w:pPr>
          </w:p>
          <w:p w14:paraId="67803953" w14:textId="7777777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p>
          <w:p w14:paraId="2E246C75" w14:textId="7777777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p>
          <w:p w14:paraId="2A38B4D3" w14:textId="6D0741A7" w:rsidR="00252480" w:rsidRPr="00077C92" w:rsidRDefault="00252480"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5E1C43" w:rsidRPr="00077C92" w14:paraId="34FA4523" w14:textId="77777777" w:rsidTr="008A6350">
        <w:trPr>
          <w:gridAfter w:val="1"/>
          <w:wAfter w:w="30" w:type="dxa"/>
        </w:trPr>
        <w:tc>
          <w:tcPr>
            <w:tcW w:w="2430" w:type="dxa"/>
            <w:tcBorders>
              <w:top w:val="nil"/>
              <w:left w:val="nil"/>
              <w:bottom w:val="nil"/>
              <w:right w:val="nil"/>
            </w:tcBorders>
          </w:tcPr>
          <w:p w14:paraId="11ACEE70" w14:textId="6868B6D1" w:rsidR="005E1C43" w:rsidRPr="00077C92" w:rsidRDefault="005E1C43"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Transfer from assets for lease under installation</w:t>
            </w:r>
          </w:p>
        </w:tc>
        <w:tc>
          <w:tcPr>
            <w:tcW w:w="1350" w:type="dxa"/>
            <w:tcBorders>
              <w:top w:val="nil"/>
              <w:left w:val="nil"/>
              <w:bottom w:val="nil"/>
              <w:right w:val="nil"/>
            </w:tcBorders>
          </w:tcPr>
          <w:p w14:paraId="593B6221" w14:textId="77777777" w:rsidR="005E1C43" w:rsidRPr="00077C92" w:rsidRDefault="005E1C43" w:rsidP="00077C92">
            <w:pPr>
              <w:tabs>
                <w:tab w:val="decimal" w:pos="1065"/>
              </w:tabs>
              <w:spacing w:line="320" w:lineRule="exact"/>
              <w:ind w:left="12" w:right="-43" w:firstLine="153"/>
              <w:contextualSpacing/>
              <w:rPr>
                <w:rFonts w:ascii="Arial" w:hAnsi="Arial" w:cs="Arial"/>
                <w:sz w:val="18"/>
                <w:szCs w:val="18"/>
              </w:rPr>
            </w:pPr>
          </w:p>
          <w:p w14:paraId="3243EAAC" w14:textId="019C0368" w:rsidR="005E1C43" w:rsidRPr="00077C92" w:rsidRDefault="005E1C43"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332</w:t>
            </w:r>
          </w:p>
        </w:tc>
        <w:tc>
          <w:tcPr>
            <w:tcW w:w="1260" w:type="dxa"/>
            <w:tcBorders>
              <w:top w:val="nil"/>
              <w:left w:val="nil"/>
              <w:bottom w:val="nil"/>
              <w:right w:val="nil"/>
            </w:tcBorders>
          </w:tcPr>
          <w:p w14:paraId="1BA23D6D" w14:textId="77777777" w:rsidR="005E1C43" w:rsidRPr="00077C92" w:rsidRDefault="005E1C43" w:rsidP="00077C92">
            <w:pPr>
              <w:tabs>
                <w:tab w:val="decimal" w:pos="975"/>
              </w:tabs>
              <w:spacing w:line="320" w:lineRule="exact"/>
              <w:ind w:left="12" w:right="-43" w:firstLine="153"/>
              <w:contextualSpacing/>
              <w:rPr>
                <w:rFonts w:ascii="Arial" w:hAnsi="Arial" w:cs="Arial"/>
                <w:sz w:val="18"/>
                <w:szCs w:val="18"/>
              </w:rPr>
            </w:pPr>
          </w:p>
          <w:p w14:paraId="728E93DC" w14:textId="5630726A" w:rsidR="005E1C43" w:rsidRPr="00077C92" w:rsidRDefault="005E1C43"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(332)</w:t>
            </w:r>
          </w:p>
        </w:tc>
        <w:tc>
          <w:tcPr>
            <w:tcW w:w="1440" w:type="dxa"/>
            <w:gridSpan w:val="2"/>
            <w:tcBorders>
              <w:top w:val="nil"/>
              <w:left w:val="nil"/>
              <w:bottom w:val="nil"/>
              <w:right w:val="nil"/>
            </w:tcBorders>
          </w:tcPr>
          <w:p w14:paraId="58CA9B43" w14:textId="77777777" w:rsidR="005E1C43" w:rsidRDefault="005E1C43" w:rsidP="00077C92">
            <w:pPr>
              <w:tabs>
                <w:tab w:val="decimal" w:pos="1065"/>
              </w:tabs>
              <w:spacing w:line="320" w:lineRule="exact"/>
              <w:ind w:left="12" w:right="-43" w:firstLine="153"/>
              <w:contextualSpacing/>
              <w:rPr>
                <w:rFonts w:ascii="Arial" w:hAnsi="Arial" w:cs="Arial"/>
                <w:sz w:val="18"/>
                <w:szCs w:val="18"/>
              </w:rPr>
            </w:pPr>
          </w:p>
          <w:p w14:paraId="62CB54C8" w14:textId="6FB331D4" w:rsidR="00D87319" w:rsidRPr="00077C92" w:rsidRDefault="00D87319" w:rsidP="00077C92">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40A9749C" w14:textId="77777777" w:rsidR="005E1C43" w:rsidRDefault="005E1C43" w:rsidP="00077C92">
            <w:pPr>
              <w:tabs>
                <w:tab w:val="decimal" w:pos="1065"/>
              </w:tabs>
              <w:spacing w:line="320" w:lineRule="exact"/>
              <w:ind w:left="12" w:right="-43" w:firstLine="153"/>
              <w:contextualSpacing/>
              <w:rPr>
                <w:rFonts w:ascii="Arial" w:hAnsi="Arial" w:cs="Arial"/>
                <w:sz w:val="18"/>
                <w:szCs w:val="18"/>
              </w:rPr>
            </w:pPr>
          </w:p>
          <w:p w14:paraId="2D807238" w14:textId="3FEB6A46" w:rsidR="00D87319" w:rsidRPr="00077C92" w:rsidRDefault="00D87319" w:rsidP="00077C92">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w:t>
            </w:r>
          </w:p>
        </w:tc>
        <w:tc>
          <w:tcPr>
            <w:tcW w:w="1440" w:type="dxa"/>
            <w:tcBorders>
              <w:top w:val="nil"/>
              <w:left w:val="nil"/>
              <w:bottom w:val="nil"/>
              <w:right w:val="nil"/>
            </w:tcBorders>
          </w:tcPr>
          <w:p w14:paraId="7E54698F" w14:textId="77777777" w:rsidR="005E1C43" w:rsidRDefault="005E1C43" w:rsidP="00077C92">
            <w:pPr>
              <w:tabs>
                <w:tab w:val="decimal" w:pos="1065"/>
              </w:tabs>
              <w:spacing w:line="320" w:lineRule="exact"/>
              <w:ind w:left="12" w:right="-43" w:firstLine="153"/>
              <w:contextualSpacing/>
              <w:rPr>
                <w:rFonts w:ascii="Arial" w:hAnsi="Arial" w:cs="Arial"/>
                <w:sz w:val="18"/>
                <w:szCs w:val="18"/>
              </w:rPr>
            </w:pPr>
          </w:p>
          <w:p w14:paraId="33AAA7F6" w14:textId="07629BFF" w:rsidR="00D87319" w:rsidRPr="00077C92" w:rsidRDefault="00D87319" w:rsidP="00077C92">
            <w:pPr>
              <w:tabs>
                <w:tab w:val="decimal" w:pos="1065"/>
              </w:tabs>
              <w:spacing w:line="320" w:lineRule="exact"/>
              <w:ind w:left="12" w:right="-43" w:firstLine="153"/>
              <w:contextualSpacing/>
              <w:rPr>
                <w:rFonts w:ascii="Arial" w:hAnsi="Arial" w:cs="Arial"/>
                <w:sz w:val="18"/>
                <w:szCs w:val="18"/>
              </w:rPr>
            </w:pPr>
            <w:r>
              <w:rPr>
                <w:rFonts w:ascii="Arial" w:hAnsi="Arial" w:cs="Arial"/>
                <w:sz w:val="18"/>
                <w:szCs w:val="18"/>
              </w:rPr>
              <w:t>-</w:t>
            </w:r>
          </w:p>
        </w:tc>
      </w:tr>
      <w:tr w:rsidR="00FE534F" w:rsidRPr="00077C92" w14:paraId="396CBA5A" w14:textId="77777777" w:rsidTr="008A6350">
        <w:trPr>
          <w:gridAfter w:val="1"/>
          <w:wAfter w:w="30" w:type="dxa"/>
        </w:trPr>
        <w:tc>
          <w:tcPr>
            <w:tcW w:w="2430" w:type="dxa"/>
            <w:tcBorders>
              <w:top w:val="nil"/>
              <w:left w:val="nil"/>
              <w:bottom w:val="nil"/>
              <w:right w:val="nil"/>
            </w:tcBorders>
          </w:tcPr>
          <w:p w14:paraId="02DF41A9" w14:textId="7DE1ABD0" w:rsidR="00FE534F" w:rsidRPr="00077C92" w:rsidRDefault="00FE534F"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Transfer from motor vehicles for lease-right-</w:t>
            </w:r>
            <w:r w:rsidRPr="00077C92">
              <w:rPr>
                <w:rFonts w:ascii="Arial" w:hAnsi="Arial" w:cs="Arial"/>
                <w:sz w:val="18"/>
                <w:szCs w:val="18"/>
                <w:cs/>
              </w:rPr>
              <w:t xml:space="preserve">    </w:t>
            </w:r>
            <w:r w:rsidRPr="00077C92">
              <w:rPr>
                <w:rFonts w:ascii="Arial" w:hAnsi="Arial" w:cs="Arial"/>
                <w:sz w:val="18"/>
                <w:szCs w:val="18"/>
              </w:rPr>
              <w:t>of-use assets (Note 18)</w:t>
            </w:r>
          </w:p>
        </w:tc>
        <w:tc>
          <w:tcPr>
            <w:tcW w:w="1350" w:type="dxa"/>
            <w:tcBorders>
              <w:top w:val="nil"/>
              <w:left w:val="nil"/>
              <w:bottom w:val="nil"/>
              <w:right w:val="nil"/>
            </w:tcBorders>
          </w:tcPr>
          <w:p w14:paraId="75CACF50" w14:textId="77777777" w:rsidR="00FE534F" w:rsidRPr="00077C92" w:rsidRDefault="00FE534F" w:rsidP="00077C92">
            <w:pPr>
              <w:tabs>
                <w:tab w:val="decimal" w:pos="1065"/>
              </w:tabs>
              <w:spacing w:line="320" w:lineRule="exact"/>
              <w:rPr>
                <w:rFonts w:ascii="Arial" w:hAnsi="Arial" w:cs="Arial"/>
                <w:sz w:val="18"/>
                <w:szCs w:val="18"/>
              </w:rPr>
            </w:pPr>
          </w:p>
          <w:p w14:paraId="245B9609" w14:textId="77777777"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p>
          <w:p w14:paraId="49E69423" w14:textId="7C3BFCBB"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230,755</w:t>
            </w:r>
          </w:p>
        </w:tc>
        <w:tc>
          <w:tcPr>
            <w:tcW w:w="1260" w:type="dxa"/>
            <w:tcBorders>
              <w:top w:val="nil"/>
              <w:left w:val="nil"/>
              <w:bottom w:val="nil"/>
              <w:right w:val="nil"/>
            </w:tcBorders>
          </w:tcPr>
          <w:p w14:paraId="4D531A48" w14:textId="77777777" w:rsidR="00FE534F" w:rsidRPr="00077C92" w:rsidRDefault="00FE534F" w:rsidP="00077C92">
            <w:pPr>
              <w:tabs>
                <w:tab w:val="decimal" w:pos="870"/>
              </w:tabs>
              <w:spacing w:line="320" w:lineRule="exact"/>
              <w:rPr>
                <w:rFonts w:ascii="Arial" w:hAnsi="Arial" w:cs="Arial"/>
                <w:sz w:val="18"/>
                <w:szCs w:val="18"/>
              </w:rPr>
            </w:pPr>
          </w:p>
          <w:p w14:paraId="1A0B838B" w14:textId="77777777" w:rsidR="00FE534F" w:rsidRPr="00077C92" w:rsidRDefault="00FE534F" w:rsidP="00077C92">
            <w:pPr>
              <w:tabs>
                <w:tab w:val="decimal" w:pos="975"/>
              </w:tabs>
              <w:spacing w:line="320" w:lineRule="exact"/>
              <w:ind w:left="12" w:right="-43" w:firstLine="153"/>
              <w:contextualSpacing/>
              <w:rPr>
                <w:rFonts w:ascii="Arial" w:hAnsi="Arial" w:cs="Arial"/>
                <w:sz w:val="18"/>
                <w:szCs w:val="18"/>
              </w:rPr>
            </w:pPr>
          </w:p>
          <w:p w14:paraId="2DCDCED9" w14:textId="689793BC" w:rsidR="00FE534F" w:rsidRPr="00077C92" w:rsidRDefault="00FE534F"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6CE543D4" w14:textId="77777777" w:rsidR="00FE534F" w:rsidRPr="00077C92" w:rsidRDefault="00FE534F" w:rsidP="00077C92">
            <w:pPr>
              <w:tabs>
                <w:tab w:val="decimal" w:pos="1065"/>
              </w:tabs>
              <w:spacing w:line="320" w:lineRule="exact"/>
              <w:rPr>
                <w:rFonts w:ascii="Arial" w:hAnsi="Arial" w:cs="Arial"/>
                <w:sz w:val="18"/>
                <w:szCs w:val="18"/>
              </w:rPr>
            </w:pPr>
          </w:p>
          <w:p w14:paraId="20BAC1AA" w14:textId="77777777"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p>
          <w:p w14:paraId="4B8513ED" w14:textId="46C222B8"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(230,755)</w:t>
            </w:r>
          </w:p>
        </w:tc>
        <w:tc>
          <w:tcPr>
            <w:tcW w:w="1440" w:type="dxa"/>
            <w:tcBorders>
              <w:top w:val="nil"/>
              <w:left w:val="nil"/>
              <w:bottom w:val="nil"/>
              <w:right w:val="nil"/>
            </w:tcBorders>
          </w:tcPr>
          <w:p w14:paraId="5D60357D" w14:textId="77777777" w:rsidR="00FE534F" w:rsidRPr="00077C92" w:rsidRDefault="00FE534F" w:rsidP="00077C92">
            <w:pPr>
              <w:tabs>
                <w:tab w:val="decimal" w:pos="870"/>
              </w:tabs>
              <w:spacing w:line="320" w:lineRule="exact"/>
              <w:rPr>
                <w:rFonts w:ascii="Arial" w:hAnsi="Arial" w:cs="Arial"/>
                <w:sz w:val="18"/>
                <w:szCs w:val="18"/>
              </w:rPr>
            </w:pPr>
          </w:p>
          <w:p w14:paraId="384D089A" w14:textId="77777777"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p>
          <w:p w14:paraId="4B5A54AC" w14:textId="37A461E9"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09F8F42C" w14:textId="77777777" w:rsidR="00FE534F" w:rsidRPr="00077C92" w:rsidRDefault="00FE534F" w:rsidP="00077C92">
            <w:pPr>
              <w:tabs>
                <w:tab w:val="decimal" w:pos="870"/>
              </w:tabs>
              <w:spacing w:line="320" w:lineRule="exact"/>
              <w:rPr>
                <w:rFonts w:ascii="Arial" w:hAnsi="Arial" w:cs="Arial"/>
                <w:sz w:val="18"/>
                <w:szCs w:val="18"/>
              </w:rPr>
            </w:pPr>
          </w:p>
          <w:p w14:paraId="58088ED8" w14:textId="77777777"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p>
          <w:p w14:paraId="636F21B3" w14:textId="7E4FD76E" w:rsidR="00FE534F" w:rsidRPr="00077C92" w:rsidRDefault="00FE534F"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FE534F" w:rsidRPr="00077C92" w14:paraId="46B5BB11" w14:textId="77777777" w:rsidTr="008A6350">
        <w:trPr>
          <w:gridAfter w:val="1"/>
          <w:wAfter w:w="30" w:type="dxa"/>
        </w:trPr>
        <w:tc>
          <w:tcPr>
            <w:tcW w:w="2430" w:type="dxa"/>
            <w:tcBorders>
              <w:top w:val="nil"/>
              <w:left w:val="nil"/>
              <w:bottom w:val="nil"/>
              <w:right w:val="nil"/>
            </w:tcBorders>
          </w:tcPr>
          <w:p w14:paraId="6221EF39" w14:textId="15DD871B" w:rsidR="00FE534F" w:rsidRPr="00077C92" w:rsidRDefault="00FE534F" w:rsidP="00077C92">
            <w:pPr>
              <w:tabs>
                <w:tab w:val="left" w:pos="132"/>
                <w:tab w:val="center" w:pos="8010"/>
              </w:tabs>
              <w:spacing w:line="320" w:lineRule="exact"/>
              <w:ind w:left="162" w:right="-43" w:hanging="162"/>
              <w:contextualSpacing/>
              <w:rPr>
                <w:rFonts w:ascii="Arial" w:hAnsi="Arial" w:cs="Arial"/>
                <w:sz w:val="18"/>
                <w:szCs w:val="18"/>
                <w:cs/>
              </w:rPr>
            </w:pPr>
            <w:r w:rsidRPr="00077C92">
              <w:rPr>
                <w:rFonts w:ascii="Arial" w:hAnsi="Arial" w:cs="Arial"/>
                <w:sz w:val="18"/>
                <w:szCs w:val="18"/>
              </w:rPr>
              <w:t>Transfer to assets for lease held</w:t>
            </w:r>
            <w:r w:rsidRPr="00077C92">
              <w:rPr>
                <w:rFonts w:ascii="Arial" w:hAnsi="Arial" w:cs="Arial"/>
                <w:sz w:val="18"/>
                <w:szCs w:val="18"/>
                <w:cs/>
              </w:rPr>
              <w:t xml:space="preserve"> </w:t>
            </w:r>
            <w:r w:rsidRPr="00077C92">
              <w:rPr>
                <w:rFonts w:ascii="Arial" w:hAnsi="Arial" w:cs="Arial"/>
                <w:sz w:val="18"/>
                <w:szCs w:val="18"/>
              </w:rPr>
              <w:t>for sale</w:t>
            </w:r>
          </w:p>
        </w:tc>
        <w:tc>
          <w:tcPr>
            <w:tcW w:w="1350" w:type="dxa"/>
            <w:tcBorders>
              <w:top w:val="nil"/>
              <w:left w:val="nil"/>
              <w:bottom w:val="nil"/>
              <w:right w:val="nil"/>
            </w:tcBorders>
            <w:vAlign w:val="bottom"/>
          </w:tcPr>
          <w:p w14:paraId="4AE33B24" w14:textId="7D3CD83F"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(83,715)</w:t>
            </w:r>
          </w:p>
        </w:tc>
        <w:tc>
          <w:tcPr>
            <w:tcW w:w="1260" w:type="dxa"/>
            <w:tcBorders>
              <w:top w:val="nil"/>
              <w:left w:val="nil"/>
              <w:bottom w:val="nil"/>
              <w:right w:val="nil"/>
            </w:tcBorders>
            <w:vAlign w:val="bottom"/>
          </w:tcPr>
          <w:p w14:paraId="0A60C154" w14:textId="2240F574" w:rsidR="00FE534F" w:rsidRPr="00077C92" w:rsidRDefault="00FE534F"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vAlign w:val="bottom"/>
          </w:tcPr>
          <w:p w14:paraId="055289C0" w14:textId="311533B1"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(5,518)</w:t>
            </w:r>
          </w:p>
        </w:tc>
        <w:tc>
          <w:tcPr>
            <w:tcW w:w="1440" w:type="dxa"/>
            <w:tcBorders>
              <w:top w:val="nil"/>
              <w:left w:val="nil"/>
              <w:bottom w:val="nil"/>
              <w:right w:val="nil"/>
            </w:tcBorders>
            <w:vAlign w:val="bottom"/>
          </w:tcPr>
          <w:p w14:paraId="135F76EB" w14:textId="156CCAE5"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vAlign w:val="bottom"/>
          </w:tcPr>
          <w:p w14:paraId="3CE5608C" w14:textId="09B07282"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(89,233)</w:t>
            </w:r>
          </w:p>
        </w:tc>
      </w:tr>
      <w:tr w:rsidR="00FE534F" w:rsidRPr="00077C92" w14:paraId="12E8C9A4" w14:textId="77777777" w:rsidTr="008A6350">
        <w:trPr>
          <w:gridAfter w:val="1"/>
          <w:wAfter w:w="30" w:type="dxa"/>
        </w:trPr>
        <w:tc>
          <w:tcPr>
            <w:tcW w:w="2430" w:type="dxa"/>
            <w:tcBorders>
              <w:top w:val="nil"/>
              <w:left w:val="nil"/>
              <w:bottom w:val="nil"/>
              <w:right w:val="nil"/>
            </w:tcBorders>
          </w:tcPr>
          <w:p w14:paraId="44D65DB5" w14:textId="67C9DDCF" w:rsidR="00FE534F" w:rsidRPr="00077C92" w:rsidRDefault="00FE534F" w:rsidP="00077C92">
            <w:pPr>
              <w:tabs>
                <w:tab w:val="left" w:pos="132"/>
                <w:tab w:val="center" w:pos="8010"/>
              </w:tabs>
              <w:spacing w:line="320" w:lineRule="exact"/>
              <w:ind w:left="162" w:right="-43" w:hanging="162"/>
              <w:contextualSpacing/>
              <w:rPr>
                <w:rFonts w:ascii="Arial" w:hAnsi="Arial" w:cs="Arial"/>
                <w:sz w:val="18"/>
                <w:szCs w:val="18"/>
                <w:cs/>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31 December 2022</w:t>
            </w:r>
          </w:p>
        </w:tc>
        <w:tc>
          <w:tcPr>
            <w:tcW w:w="1350" w:type="dxa"/>
            <w:tcBorders>
              <w:top w:val="nil"/>
              <w:left w:val="nil"/>
              <w:bottom w:val="nil"/>
              <w:right w:val="nil"/>
            </w:tcBorders>
          </w:tcPr>
          <w:p w14:paraId="6ED5BD1F" w14:textId="5125AB5C"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231,972</w:t>
            </w:r>
          </w:p>
        </w:tc>
        <w:tc>
          <w:tcPr>
            <w:tcW w:w="1260" w:type="dxa"/>
            <w:tcBorders>
              <w:top w:val="nil"/>
              <w:left w:val="nil"/>
              <w:bottom w:val="nil"/>
              <w:right w:val="nil"/>
            </w:tcBorders>
          </w:tcPr>
          <w:p w14:paraId="18C53C56" w14:textId="2D2BC2DD" w:rsidR="00FE534F" w:rsidRPr="00077C92" w:rsidRDefault="00FE534F"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2"/>
            <w:tcBorders>
              <w:top w:val="nil"/>
              <w:left w:val="nil"/>
              <w:bottom w:val="nil"/>
              <w:right w:val="nil"/>
            </w:tcBorders>
          </w:tcPr>
          <w:p w14:paraId="76A176A2" w14:textId="02DF54FB"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1,041,125</w:t>
            </w:r>
          </w:p>
        </w:tc>
        <w:tc>
          <w:tcPr>
            <w:tcW w:w="1440" w:type="dxa"/>
            <w:tcBorders>
              <w:top w:val="nil"/>
              <w:left w:val="nil"/>
              <w:bottom w:val="nil"/>
              <w:right w:val="nil"/>
            </w:tcBorders>
          </w:tcPr>
          <w:p w14:paraId="51B0C685" w14:textId="4CCBD99B"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128,452</w:t>
            </w:r>
          </w:p>
        </w:tc>
        <w:tc>
          <w:tcPr>
            <w:tcW w:w="1440" w:type="dxa"/>
            <w:tcBorders>
              <w:top w:val="nil"/>
              <w:left w:val="nil"/>
              <w:bottom w:val="nil"/>
              <w:right w:val="nil"/>
            </w:tcBorders>
          </w:tcPr>
          <w:p w14:paraId="61A85C46" w14:textId="4367E089" w:rsidR="00FE534F" w:rsidRPr="00077C92" w:rsidRDefault="00FE534F"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1,401,549</w:t>
            </w:r>
          </w:p>
        </w:tc>
      </w:tr>
    </w:tbl>
    <w:p w14:paraId="6717D407" w14:textId="77777777" w:rsidR="008A6350" w:rsidRDefault="008A6350">
      <w:r>
        <w:br w:type="page"/>
      </w:r>
    </w:p>
    <w:tbl>
      <w:tblPr>
        <w:tblW w:w="939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540"/>
        <w:gridCol w:w="810"/>
        <w:gridCol w:w="1260"/>
        <w:gridCol w:w="270"/>
        <w:gridCol w:w="1110"/>
        <w:gridCol w:w="60"/>
        <w:gridCol w:w="1440"/>
        <w:gridCol w:w="1440"/>
        <w:gridCol w:w="30"/>
      </w:tblGrid>
      <w:tr w:rsidR="008A6350" w:rsidRPr="00077C92" w14:paraId="614DD2E4" w14:textId="77777777" w:rsidTr="002514BE">
        <w:tc>
          <w:tcPr>
            <w:tcW w:w="2430" w:type="dxa"/>
            <w:tcBorders>
              <w:top w:val="nil"/>
              <w:left w:val="nil"/>
              <w:bottom w:val="nil"/>
              <w:right w:val="nil"/>
            </w:tcBorders>
          </w:tcPr>
          <w:p w14:paraId="182E0296" w14:textId="77777777" w:rsidR="008A6350" w:rsidRPr="00077C92" w:rsidRDefault="008A6350" w:rsidP="00077C92">
            <w:pPr>
              <w:tabs>
                <w:tab w:val="center" w:pos="8010"/>
              </w:tabs>
              <w:spacing w:line="320" w:lineRule="exact"/>
              <w:ind w:left="-643" w:right="-43" w:firstLine="178"/>
              <w:contextualSpacing/>
              <w:jc w:val="center"/>
              <w:rPr>
                <w:rFonts w:ascii="Arial" w:hAnsi="Arial" w:cs="Arial"/>
                <w:sz w:val="18"/>
                <w:szCs w:val="18"/>
              </w:rPr>
            </w:pPr>
            <w:r w:rsidRPr="00077C92">
              <w:rPr>
                <w:rFonts w:ascii="Arial" w:hAnsi="Arial" w:cs="Arial"/>
                <w:sz w:val="18"/>
                <w:szCs w:val="18"/>
                <w:cs/>
              </w:rPr>
              <w:lastRenderedPageBreak/>
              <w:tab/>
            </w:r>
          </w:p>
        </w:tc>
        <w:tc>
          <w:tcPr>
            <w:tcW w:w="1350" w:type="dxa"/>
            <w:gridSpan w:val="2"/>
            <w:tcBorders>
              <w:top w:val="nil"/>
              <w:left w:val="nil"/>
              <w:bottom w:val="nil"/>
              <w:right w:val="nil"/>
            </w:tcBorders>
          </w:tcPr>
          <w:p w14:paraId="3825F980" w14:textId="77777777" w:rsidR="008A6350" w:rsidRPr="00077C92" w:rsidRDefault="008A6350" w:rsidP="00077C92">
            <w:pPr>
              <w:tabs>
                <w:tab w:val="center" w:pos="8010"/>
              </w:tabs>
              <w:spacing w:line="320" w:lineRule="exact"/>
              <w:ind w:left="12" w:right="-43"/>
              <w:contextualSpacing/>
              <w:jc w:val="right"/>
              <w:rPr>
                <w:rFonts w:ascii="Arial" w:hAnsi="Arial" w:cs="Arial"/>
                <w:sz w:val="18"/>
                <w:szCs w:val="18"/>
              </w:rPr>
            </w:pPr>
          </w:p>
        </w:tc>
        <w:tc>
          <w:tcPr>
            <w:tcW w:w="1530" w:type="dxa"/>
            <w:gridSpan w:val="2"/>
            <w:tcBorders>
              <w:top w:val="nil"/>
              <w:left w:val="nil"/>
              <w:bottom w:val="nil"/>
              <w:right w:val="nil"/>
            </w:tcBorders>
          </w:tcPr>
          <w:p w14:paraId="23E18881" w14:textId="77777777" w:rsidR="008A6350" w:rsidRPr="00077C92" w:rsidRDefault="008A6350" w:rsidP="00077C92">
            <w:pPr>
              <w:tabs>
                <w:tab w:val="center" w:pos="8010"/>
              </w:tabs>
              <w:spacing w:line="320" w:lineRule="exact"/>
              <w:ind w:left="12" w:right="-43"/>
              <w:contextualSpacing/>
              <w:jc w:val="right"/>
              <w:rPr>
                <w:rFonts w:ascii="Arial" w:hAnsi="Arial" w:cs="Arial"/>
                <w:sz w:val="18"/>
                <w:szCs w:val="18"/>
              </w:rPr>
            </w:pPr>
          </w:p>
        </w:tc>
        <w:tc>
          <w:tcPr>
            <w:tcW w:w="4080" w:type="dxa"/>
            <w:gridSpan w:val="5"/>
            <w:tcBorders>
              <w:top w:val="nil"/>
              <w:left w:val="nil"/>
              <w:bottom w:val="nil"/>
              <w:right w:val="nil"/>
            </w:tcBorders>
            <w:vAlign w:val="bottom"/>
          </w:tcPr>
          <w:p w14:paraId="1E3E9103" w14:textId="77777777" w:rsidR="008A6350" w:rsidRPr="00077C92" w:rsidRDefault="008A6350" w:rsidP="00077C92">
            <w:pPr>
              <w:tabs>
                <w:tab w:val="center" w:pos="8010"/>
              </w:tabs>
              <w:spacing w:line="320" w:lineRule="exact"/>
              <w:ind w:left="12" w:right="-43"/>
              <w:contextualSpacing/>
              <w:jc w:val="right"/>
              <w:rPr>
                <w:rFonts w:ascii="Arial" w:hAnsi="Arial" w:cs="Arial"/>
                <w:sz w:val="18"/>
                <w:szCs w:val="18"/>
                <w:cs/>
              </w:rPr>
            </w:pPr>
            <w:r w:rsidRPr="00077C92">
              <w:rPr>
                <w:rFonts w:ascii="Arial" w:hAnsi="Arial" w:cs="Arial"/>
                <w:sz w:val="18"/>
                <w:szCs w:val="18"/>
              </w:rPr>
              <w:t>(Unit Thousand Baht)</w:t>
            </w:r>
          </w:p>
        </w:tc>
      </w:tr>
      <w:tr w:rsidR="008A6350" w:rsidRPr="00077C92" w14:paraId="36C3C26C" w14:textId="77777777" w:rsidTr="002514BE">
        <w:trPr>
          <w:gridAfter w:val="1"/>
          <w:wAfter w:w="30" w:type="dxa"/>
        </w:trPr>
        <w:tc>
          <w:tcPr>
            <w:tcW w:w="2430" w:type="dxa"/>
            <w:tcBorders>
              <w:top w:val="nil"/>
              <w:left w:val="nil"/>
              <w:bottom w:val="nil"/>
              <w:right w:val="nil"/>
            </w:tcBorders>
          </w:tcPr>
          <w:p w14:paraId="01A05484" w14:textId="77777777" w:rsidR="008A6350" w:rsidRPr="00077C92" w:rsidRDefault="008A6350" w:rsidP="00077C92">
            <w:pPr>
              <w:tabs>
                <w:tab w:val="center" w:pos="8010"/>
              </w:tabs>
              <w:spacing w:line="320" w:lineRule="exact"/>
              <w:ind w:left="-90" w:right="-43"/>
              <w:contextualSpacing/>
              <w:jc w:val="center"/>
              <w:rPr>
                <w:rFonts w:ascii="Arial" w:hAnsi="Arial" w:cs="Arial"/>
                <w:sz w:val="18"/>
                <w:szCs w:val="18"/>
              </w:rPr>
            </w:pPr>
          </w:p>
        </w:tc>
        <w:tc>
          <w:tcPr>
            <w:tcW w:w="1350" w:type="dxa"/>
            <w:gridSpan w:val="2"/>
            <w:tcBorders>
              <w:top w:val="nil"/>
              <w:left w:val="nil"/>
              <w:bottom w:val="nil"/>
              <w:right w:val="nil"/>
            </w:tcBorders>
            <w:vAlign w:val="bottom"/>
          </w:tcPr>
          <w:p w14:paraId="7ED6FDB4" w14:textId="77777777" w:rsidR="008A6350" w:rsidRPr="00077C92"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077C92">
              <w:rPr>
                <w:rFonts w:ascii="Arial" w:hAnsi="Arial" w:cs="Arial"/>
                <w:sz w:val="18"/>
                <w:szCs w:val="18"/>
              </w:rPr>
              <w:t>Motor vehicles for lease</w:t>
            </w:r>
          </w:p>
        </w:tc>
        <w:tc>
          <w:tcPr>
            <w:tcW w:w="1260" w:type="dxa"/>
            <w:tcBorders>
              <w:top w:val="nil"/>
              <w:left w:val="nil"/>
              <w:bottom w:val="nil"/>
              <w:right w:val="nil"/>
            </w:tcBorders>
            <w:vAlign w:val="bottom"/>
          </w:tcPr>
          <w:p w14:paraId="18CFD39C" w14:textId="77777777" w:rsidR="008A6350" w:rsidRPr="00077C92"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077C92">
              <w:rPr>
                <w:rFonts w:ascii="Arial" w:hAnsi="Arial" w:cs="Arial"/>
                <w:sz w:val="18"/>
                <w:szCs w:val="18"/>
              </w:rPr>
              <w:t>Assets for lease under installation</w:t>
            </w:r>
          </w:p>
        </w:tc>
        <w:tc>
          <w:tcPr>
            <w:tcW w:w="1440" w:type="dxa"/>
            <w:gridSpan w:val="3"/>
            <w:tcBorders>
              <w:top w:val="nil"/>
              <w:left w:val="nil"/>
              <w:bottom w:val="nil"/>
              <w:right w:val="nil"/>
            </w:tcBorders>
            <w:vAlign w:val="bottom"/>
          </w:tcPr>
          <w:p w14:paraId="77F5D85E" w14:textId="77777777" w:rsidR="008A6350" w:rsidRPr="00077C92"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rPr>
            </w:pPr>
            <w:r w:rsidRPr="00077C92">
              <w:rPr>
                <w:rFonts w:ascii="Arial" w:hAnsi="Arial" w:cs="Arial"/>
                <w:sz w:val="18"/>
                <w:szCs w:val="18"/>
              </w:rPr>
              <w:t>Motor vehicles for lease-right-of-use</w:t>
            </w:r>
            <w:r w:rsidRPr="00077C92">
              <w:rPr>
                <w:rFonts w:ascii="Arial" w:hAnsi="Arial" w:cs="Arial"/>
                <w:sz w:val="18"/>
                <w:szCs w:val="18"/>
                <w:cs/>
              </w:rPr>
              <w:t xml:space="preserve"> </w:t>
            </w:r>
            <w:r w:rsidRPr="00077C92">
              <w:rPr>
                <w:rFonts w:ascii="Arial" w:hAnsi="Arial" w:cs="Arial"/>
                <w:sz w:val="18"/>
                <w:szCs w:val="18"/>
              </w:rPr>
              <w:t>assets</w:t>
            </w:r>
          </w:p>
        </w:tc>
        <w:tc>
          <w:tcPr>
            <w:tcW w:w="1440" w:type="dxa"/>
            <w:tcBorders>
              <w:top w:val="nil"/>
              <w:left w:val="nil"/>
              <w:bottom w:val="nil"/>
              <w:right w:val="nil"/>
            </w:tcBorders>
            <w:vAlign w:val="bottom"/>
          </w:tcPr>
          <w:p w14:paraId="2D7A800A" w14:textId="77777777" w:rsidR="008A6350" w:rsidRPr="00077C92" w:rsidRDefault="008A6350" w:rsidP="00077C92">
            <w:pPr>
              <w:pBdr>
                <w:bottom w:val="single" w:sz="4" w:space="1" w:color="auto"/>
              </w:pBdr>
              <w:tabs>
                <w:tab w:val="center" w:pos="8010"/>
              </w:tabs>
              <w:spacing w:line="320" w:lineRule="exact"/>
              <w:ind w:right="-43"/>
              <w:contextualSpacing/>
              <w:jc w:val="center"/>
              <w:rPr>
                <w:rFonts w:ascii="Arial" w:hAnsi="Arial" w:cs="Arial"/>
                <w:sz w:val="18"/>
                <w:szCs w:val="18"/>
              </w:rPr>
            </w:pPr>
            <w:r w:rsidRPr="00077C92">
              <w:rPr>
                <w:rFonts w:ascii="Arial" w:hAnsi="Arial" w:cs="Arial"/>
                <w:sz w:val="18"/>
                <w:szCs w:val="18"/>
              </w:rPr>
              <w:t>Assets for lease under installation- right-of-use assets</w:t>
            </w:r>
          </w:p>
        </w:tc>
        <w:tc>
          <w:tcPr>
            <w:tcW w:w="1440" w:type="dxa"/>
            <w:tcBorders>
              <w:top w:val="nil"/>
              <w:left w:val="nil"/>
              <w:bottom w:val="nil"/>
              <w:right w:val="nil"/>
            </w:tcBorders>
            <w:vAlign w:val="bottom"/>
          </w:tcPr>
          <w:p w14:paraId="4F8EDD11" w14:textId="77777777" w:rsidR="008A6350" w:rsidRPr="00077C92" w:rsidRDefault="008A6350" w:rsidP="00077C92">
            <w:pPr>
              <w:pBdr>
                <w:bottom w:val="single" w:sz="4" w:space="1" w:color="auto"/>
              </w:pBdr>
              <w:tabs>
                <w:tab w:val="center" w:pos="8010"/>
              </w:tabs>
              <w:spacing w:line="320" w:lineRule="exact"/>
              <w:ind w:left="12" w:right="-43"/>
              <w:contextualSpacing/>
              <w:jc w:val="center"/>
              <w:rPr>
                <w:rFonts w:ascii="Arial" w:hAnsi="Arial" w:cs="Arial"/>
                <w:sz w:val="18"/>
                <w:szCs w:val="18"/>
                <w:cs/>
              </w:rPr>
            </w:pPr>
            <w:r w:rsidRPr="00077C92">
              <w:rPr>
                <w:rFonts w:ascii="Arial" w:hAnsi="Arial" w:cs="Arial"/>
                <w:sz w:val="18"/>
                <w:szCs w:val="18"/>
              </w:rPr>
              <w:t>Total</w:t>
            </w:r>
          </w:p>
        </w:tc>
      </w:tr>
      <w:tr w:rsidR="002C767B" w:rsidRPr="00077C92" w14:paraId="16199EEF" w14:textId="77777777" w:rsidTr="002A3E13">
        <w:trPr>
          <w:gridAfter w:val="1"/>
          <w:wAfter w:w="30" w:type="dxa"/>
        </w:trPr>
        <w:tc>
          <w:tcPr>
            <w:tcW w:w="2430" w:type="dxa"/>
            <w:tcBorders>
              <w:top w:val="nil"/>
              <w:left w:val="nil"/>
              <w:bottom w:val="nil"/>
              <w:right w:val="nil"/>
            </w:tcBorders>
          </w:tcPr>
          <w:p w14:paraId="078C54C0" w14:textId="35C90C47" w:rsidR="002C767B" w:rsidRPr="00077C92" w:rsidRDefault="002C767B" w:rsidP="00077C92">
            <w:pPr>
              <w:tabs>
                <w:tab w:val="center" w:pos="8010"/>
              </w:tabs>
              <w:spacing w:line="320" w:lineRule="exact"/>
              <w:ind w:left="162" w:right="-43" w:hanging="162"/>
              <w:contextualSpacing/>
              <w:rPr>
                <w:rFonts w:ascii="Arial" w:hAnsi="Arial" w:cs="Arial"/>
                <w:b/>
                <w:bCs/>
                <w:sz w:val="18"/>
                <w:szCs w:val="18"/>
                <w:cs/>
              </w:rPr>
            </w:pPr>
            <w:r w:rsidRPr="00077C92">
              <w:rPr>
                <w:rFonts w:ascii="Arial" w:hAnsi="Arial" w:cs="Arial"/>
                <w:b/>
                <w:bCs/>
                <w:sz w:val="18"/>
                <w:szCs w:val="18"/>
              </w:rPr>
              <w:t>Accumulated depreciation</w:t>
            </w:r>
          </w:p>
        </w:tc>
        <w:tc>
          <w:tcPr>
            <w:tcW w:w="1350" w:type="dxa"/>
            <w:gridSpan w:val="2"/>
            <w:tcBorders>
              <w:top w:val="nil"/>
              <w:left w:val="nil"/>
              <w:bottom w:val="nil"/>
              <w:right w:val="nil"/>
            </w:tcBorders>
          </w:tcPr>
          <w:p w14:paraId="2D9BF7C2" w14:textId="77777777" w:rsidR="002C767B" w:rsidRPr="00077C92" w:rsidRDefault="002C767B" w:rsidP="00077C92">
            <w:pPr>
              <w:tabs>
                <w:tab w:val="decimal" w:pos="1062"/>
              </w:tabs>
              <w:spacing w:line="320" w:lineRule="exact"/>
              <w:ind w:left="12" w:right="-43" w:hanging="12"/>
              <w:contextualSpacing/>
              <w:rPr>
                <w:rFonts w:ascii="Arial" w:hAnsi="Arial" w:cs="Arial"/>
                <w:b/>
                <w:bCs/>
                <w:sz w:val="18"/>
                <w:szCs w:val="18"/>
              </w:rPr>
            </w:pPr>
          </w:p>
        </w:tc>
        <w:tc>
          <w:tcPr>
            <w:tcW w:w="1260" w:type="dxa"/>
            <w:tcBorders>
              <w:top w:val="nil"/>
              <w:left w:val="nil"/>
              <w:bottom w:val="nil"/>
              <w:right w:val="nil"/>
            </w:tcBorders>
          </w:tcPr>
          <w:p w14:paraId="537C952F" w14:textId="77777777" w:rsidR="002C767B" w:rsidRPr="00077C92" w:rsidRDefault="002C767B" w:rsidP="00077C92">
            <w:pPr>
              <w:tabs>
                <w:tab w:val="decimal" w:pos="1062"/>
              </w:tabs>
              <w:spacing w:line="320" w:lineRule="exact"/>
              <w:ind w:left="12" w:right="-43" w:hanging="12"/>
              <w:contextualSpacing/>
              <w:rPr>
                <w:rFonts w:ascii="Arial" w:hAnsi="Arial" w:cs="Arial"/>
                <w:b/>
                <w:bCs/>
                <w:sz w:val="18"/>
                <w:szCs w:val="18"/>
              </w:rPr>
            </w:pPr>
          </w:p>
        </w:tc>
        <w:tc>
          <w:tcPr>
            <w:tcW w:w="1440" w:type="dxa"/>
            <w:gridSpan w:val="3"/>
            <w:tcBorders>
              <w:top w:val="nil"/>
              <w:left w:val="nil"/>
              <w:bottom w:val="nil"/>
              <w:right w:val="nil"/>
            </w:tcBorders>
          </w:tcPr>
          <w:p w14:paraId="62BC9F32" w14:textId="77777777" w:rsidR="002C767B" w:rsidRPr="00077C92" w:rsidRDefault="002C767B" w:rsidP="00077C92">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375F4345" w14:textId="77777777" w:rsidR="002C767B" w:rsidRPr="00077C92" w:rsidRDefault="002C767B" w:rsidP="00077C92">
            <w:pPr>
              <w:tabs>
                <w:tab w:val="decimal" w:pos="1062"/>
              </w:tabs>
              <w:spacing w:line="320" w:lineRule="exact"/>
              <w:ind w:left="12" w:right="-43" w:hanging="12"/>
              <w:contextualSpacing/>
              <w:rPr>
                <w:rFonts w:ascii="Arial" w:hAnsi="Arial" w:cs="Arial"/>
                <w:b/>
                <w:bCs/>
                <w:sz w:val="18"/>
                <w:szCs w:val="18"/>
              </w:rPr>
            </w:pPr>
          </w:p>
        </w:tc>
        <w:tc>
          <w:tcPr>
            <w:tcW w:w="1440" w:type="dxa"/>
            <w:tcBorders>
              <w:top w:val="nil"/>
              <w:left w:val="nil"/>
              <w:bottom w:val="nil"/>
              <w:right w:val="nil"/>
            </w:tcBorders>
          </w:tcPr>
          <w:p w14:paraId="6D73FF64" w14:textId="05BCCF09" w:rsidR="002C767B" w:rsidRPr="00077C92" w:rsidRDefault="002C767B" w:rsidP="00077C92">
            <w:pPr>
              <w:tabs>
                <w:tab w:val="decimal" w:pos="1062"/>
              </w:tabs>
              <w:spacing w:line="320" w:lineRule="exact"/>
              <w:ind w:left="12" w:right="-43" w:hanging="12"/>
              <w:contextualSpacing/>
              <w:rPr>
                <w:rFonts w:ascii="Arial" w:hAnsi="Arial" w:cs="Arial"/>
                <w:b/>
                <w:bCs/>
                <w:sz w:val="18"/>
                <w:szCs w:val="18"/>
              </w:rPr>
            </w:pPr>
          </w:p>
        </w:tc>
      </w:tr>
      <w:tr w:rsidR="00103032" w:rsidRPr="00077C92" w14:paraId="3AA819F6" w14:textId="77777777" w:rsidTr="002A3E13">
        <w:trPr>
          <w:gridAfter w:val="1"/>
          <w:wAfter w:w="30" w:type="dxa"/>
        </w:trPr>
        <w:tc>
          <w:tcPr>
            <w:tcW w:w="2430" w:type="dxa"/>
            <w:tcBorders>
              <w:top w:val="nil"/>
              <w:left w:val="nil"/>
              <w:bottom w:val="nil"/>
              <w:right w:val="nil"/>
            </w:tcBorders>
          </w:tcPr>
          <w:p w14:paraId="6FF2F72F" w14:textId="779DB1D3"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1 January 2021</w:t>
            </w:r>
          </w:p>
        </w:tc>
        <w:tc>
          <w:tcPr>
            <w:tcW w:w="1350" w:type="dxa"/>
            <w:gridSpan w:val="2"/>
            <w:tcBorders>
              <w:top w:val="nil"/>
              <w:left w:val="nil"/>
              <w:bottom w:val="nil"/>
              <w:right w:val="nil"/>
            </w:tcBorders>
          </w:tcPr>
          <w:p w14:paraId="5701C766" w14:textId="0621AC98"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84,509</w:t>
            </w:r>
          </w:p>
        </w:tc>
        <w:tc>
          <w:tcPr>
            <w:tcW w:w="1260" w:type="dxa"/>
            <w:tcBorders>
              <w:top w:val="nil"/>
              <w:left w:val="nil"/>
              <w:bottom w:val="nil"/>
              <w:right w:val="nil"/>
            </w:tcBorders>
          </w:tcPr>
          <w:p w14:paraId="7A4B81AC" w14:textId="3956D613"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5EC6297E" w14:textId="0BCEC4BB"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168,023</w:t>
            </w:r>
          </w:p>
        </w:tc>
        <w:tc>
          <w:tcPr>
            <w:tcW w:w="1440" w:type="dxa"/>
            <w:tcBorders>
              <w:top w:val="nil"/>
              <w:left w:val="nil"/>
              <w:bottom w:val="nil"/>
              <w:right w:val="nil"/>
            </w:tcBorders>
          </w:tcPr>
          <w:p w14:paraId="2B1C0DB4" w14:textId="2BD70D6A"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3DBA99B9" w14:textId="18D3EC50"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252,532</w:t>
            </w:r>
          </w:p>
        </w:tc>
      </w:tr>
      <w:tr w:rsidR="00103032" w:rsidRPr="00077C92" w14:paraId="4180B5B4" w14:textId="77777777" w:rsidTr="002A3E13">
        <w:trPr>
          <w:gridAfter w:val="1"/>
          <w:wAfter w:w="30" w:type="dxa"/>
        </w:trPr>
        <w:tc>
          <w:tcPr>
            <w:tcW w:w="2430" w:type="dxa"/>
            <w:tcBorders>
              <w:top w:val="nil"/>
              <w:left w:val="nil"/>
              <w:bottom w:val="nil"/>
              <w:right w:val="nil"/>
            </w:tcBorders>
          </w:tcPr>
          <w:p w14:paraId="5DF8BE58" w14:textId="032F65E9"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Depreciation for the year</w:t>
            </w:r>
          </w:p>
        </w:tc>
        <w:tc>
          <w:tcPr>
            <w:tcW w:w="1350" w:type="dxa"/>
            <w:gridSpan w:val="2"/>
            <w:tcBorders>
              <w:top w:val="nil"/>
              <w:left w:val="nil"/>
              <w:bottom w:val="nil"/>
              <w:right w:val="nil"/>
            </w:tcBorders>
          </w:tcPr>
          <w:p w14:paraId="2AAB16DA" w14:textId="26AB66DB"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6,939</w:t>
            </w:r>
          </w:p>
        </w:tc>
        <w:tc>
          <w:tcPr>
            <w:tcW w:w="1260" w:type="dxa"/>
            <w:tcBorders>
              <w:top w:val="nil"/>
              <w:left w:val="nil"/>
              <w:bottom w:val="nil"/>
              <w:right w:val="nil"/>
            </w:tcBorders>
          </w:tcPr>
          <w:p w14:paraId="00987DB8" w14:textId="4094EB25"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787676A2" w14:textId="25D11F9C"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108,917</w:t>
            </w:r>
          </w:p>
        </w:tc>
        <w:tc>
          <w:tcPr>
            <w:tcW w:w="1440" w:type="dxa"/>
            <w:tcBorders>
              <w:top w:val="nil"/>
              <w:left w:val="nil"/>
              <w:bottom w:val="nil"/>
              <w:right w:val="nil"/>
            </w:tcBorders>
          </w:tcPr>
          <w:p w14:paraId="1EA4BCFA" w14:textId="08C41846"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751BAB1F" w14:textId="7273A913"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115,856</w:t>
            </w:r>
          </w:p>
        </w:tc>
      </w:tr>
      <w:tr w:rsidR="00103032" w:rsidRPr="00077C92" w14:paraId="5012D83E" w14:textId="77777777" w:rsidTr="002A3E13">
        <w:trPr>
          <w:gridAfter w:val="1"/>
          <w:wAfter w:w="30" w:type="dxa"/>
        </w:trPr>
        <w:tc>
          <w:tcPr>
            <w:tcW w:w="2430" w:type="dxa"/>
            <w:tcBorders>
              <w:top w:val="nil"/>
              <w:left w:val="nil"/>
              <w:bottom w:val="nil"/>
              <w:right w:val="nil"/>
            </w:tcBorders>
          </w:tcPr>
          <w:p w14:paraId="0208873A" w14:textId="64881638"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Depreciation on transfer from motor vehicles for lease-right-of-use assets (Note 18)</w:t>
            </w:r>
          </w:p>
        </w:tc>
        <w:tc>
          <w:tcPr>
            <w:tcW w:w="1350" w:type="dxa"/>
            <w:gridSpan w:val="2"/>
            <w:tcBorders>
              <w:top w:val="nil"/>
              <w:left w:val="nil"/>
              <w:bottom w:val="nil"/>
              <w:right w:val="nil"/>
            </w:tcBorders>
          </w:tcPr>
          <w:p w14:paraId="1D2B16C5"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1915523E"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6200E3B9"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1C3864D5" w14:textId="572D09D2"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18,459</w:t>
            </w:r>
          </w:p>
        </w:tc>
        <w:tc>
          <w:tcPr>
            <w:tcW w:w="1260" w:type="dxa"/>
            <w:tcBorders>
              <w:top w:val="nil"/>
              <w:left w:val="nil"/>
              <w:bottom w:val="nil"/>
              <w:right w:val="nil"/>
            </w:tcBorders>
          </w:tcPr>
          <w:p w14:paraId="78BD0E9F" w14:textId="77777777"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p>
          <w:p w14:paraId="07E6DD61" w14:textId="77777777"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p>
          <w:p w14:paraId="3EC79034" w14:textId="77777777"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p>
          <w:p w14:paraId="3A811207" w14:textId="08F3FD0D"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081AAC91"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025AE1C3"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7393BA52"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049D6E70" w14:textId="055FDCBF"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(18,459)</w:t>
            </w:r>
          </w:p>
        </w:tc>
        <w:tc>
          <w:tcPr>
            <w:tcW w:w="1440" w:type="dxa"/>
            <w:tcBorders>
              <w:top w:val="nil"/>
              <w:left w:val="nil"/>
              <w:bottom w:val="nil"/>
              <w:right w:val="nil"/>
            </w:tcBorders>
          </w:tcPr>
          <w:p w14:paraId="3E376882" w14:textId="77777777"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p>
          <w:p w14:paraId="6EB11605" w14:textId="77777777"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p>
          <w:p w14:paraId="1AA6B302" w14:textId="77777777"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p>
          <w:p w14:paraId="26A274A3" w14:textId="082E0A81"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152FCBE5"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65ADC889"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56F32063" w14:textId="7777777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p>
          <w:p w14:paraId="416162AA" w14:textId="482E500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103032" w:rsidRPr="00077C92" w14:paraId="1B3DC5BB" w14:textId="77777777" w:rsidTr="002A3E13">
        <w:trPr>
          <w:gridAfter w:val="1"/>
          <w:wAfter w:w="30" w:type="dxa"/>
        </w:trPr>
        <w:tc>
          <w:tcPr>
            <w:tcW w:w="2430" w:type="dxa"/>
            <w:tcBorders>
              <w:top w:val="nil"/>
              <w:left w:val="nil"/>
              <w:bottom w:val="nil"/>
              <w:right w:val="nil"/>
            </w:tcBorders>
          </w:tcPr>
          <w:p w14:paraId="01C79FEC" w14:textId="6EA5B43D"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Depreciation on transfer to assets for lease held for sale</w:t>
            </w:r>
          </w:p>
        </w:tc>
        <w:tc>
          <w:tcPr>
            <w:tcW w:w="1350" w:type="dxa"/>
            <w:gridSpan w:val="2"/>
            <w:tcBorders>
              <w:top w:val="nil"/>
              <w:left w:val="nil"/>
              <w:bottom w:val="nil"/>
              <w:right w:val="nil"/>
            </w:tcBorders>
          </w:tcPr>
          <w:p w14:paraId="0EA1894B" w14:textId="77777777"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661CAB3B" w14:textId="77777777"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624ED8EE" w14:textId="74E1DDFB"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(49,058)</w:t>
            </w:r>
          </w:p>
        </w:tc>
        <w:tc>
          <w:tcPr>
            <w:tcW w:w="1260" w:type="dxa"/>
            <w:tcBorders>
              <w:top w:val="nil"/>
              <w:left w:val="nil"/>
              <w:bottom w:val="nil"/>
              <w:right w:val="nil"/>
            </w:tcBorders>
          </w:tcPr>
          <w:p w14:paraId="687473E6" w14:textId="77777777" w:rsidR="00103032" w:rsidRPr="00077C92" w:rsidRDefault="00103032"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p>
          <w:p w14:paraId="568F31F1" w14:textId="77777777" w:rsidR="00103032" w:rsidRPr="00077C92" w:rsidRDefault="00103032"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p>
          <w:p w14:paraId="05E50526" w14:textId="4E7BE043" w:rsidR="00103032" w:rsidRPr="00077C92" w:rsidRDefault="00103032"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0DED72B8" w14:textId="77777777"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6956BCFB" w14:textId="77777777"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15D6C9BB" w14:textId="3F9CE11B"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(349)</w:t>
            </w:r>
          </w:p>
        </w:tc>
        <w:tc>
          <w:tcPr>
            <w:tcW w:w="1440" w:type="dxa"/>
            <w:tcBorders>
              <w:top w:val="nil"/>
              <w:left w:val="nil"/>
              <w:bottom w:val="nil"/>
              <w:right w:val="nil"/>
            </w:tcBorders>
          </w:tcPr>
          <w:p w14:paraId="16CF9DA0" w14:textId="77777777" w:rsidR="00103032" w:rsidRPr="00077C92" w:rsidRDefault="00103032"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p>
          <w:p w14:paraId="35DEB913" w14:textId="77777777" w:rsidR="00103032" w:rsidRPr="00077C92" w:rsidRDefault="00103032"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p>
          <w:p w14:paraId="62FB78E6" w14:textId="3C6EEADA" w:rsidR="00103032" w:rsidRPr="00077C92" w:rsidRDefault="00103032"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272D6174" w14:textId="77777777"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130067AD" w14:textId="77777777"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p>
          <w:p w14:paraId="3E032F63" w14:textId="119604BC" w:rsidR="00103032" w:rsidRPr="00077C92" w:rsidRDefault="00103032"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(49,407)</w:t>
            </w:r>
          </w:p>
        </w:tc>
      </w:tr>
      <w:tr w:rsidR="00103032" w:rsidRPr="00077C92" w14:paraId="2E33A6F0" w14:textId="77777777" w:rsidTr="002A3E13">
        <w:trPr>
          <w:gridAfter w:val="1"/>
          <w:wAfter w:w="30" w:type="dxa"/>
        </w:trPr>
        <w:tc>
          <w:tcPr>
            <w:tcW w:w="2430" w:type="dxa"/>
            <w:tcBorders>
              <w:top w:val="nil"/>
              <w:left w:val="nil"/>
              <w:bottom w:val="nil"/>
              <w:right w:val="nil"/>
            </w:tcBorders>
          </w:tcPr>
          <w:p w14:paraId="2BD74577" w14:textId="39E452EB" w:rsidR="00103032" w:rsidRPr="00077C92" w:rsidRDefault="00103032" w:rsidP="00077C92">
            <w:pPr>
              <w:tabs>
                <w:tab w:val="left" w:pos="132"/>
                <w:tab w:val="center" w:pos="8010"/>
              </w:tabs>
              <w:spacing w:line="320" w:lineRule="exact"/>
              <w:ind w:left="162" w:right="-43" w:hanging="162"/>
              <w:contextualSpacing/>
              <w:rPr>
                <w:rFonts w:ascii="Arial" w:hAnsi="Arial" w:cs="Arial"/>
                <w:sz w:val="18"/>
                <w:szCs w:val="18"/>
                <w:cs/>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31 December 2021</w:t>
            </w:r>
          </w:p>
        </w:tc>
        <w:tc>
          <w:tcPr>
            <w:tcW w:w="1350" w:type="dxa"/>
            <w:gridSpan w:val="2"/>
            <w:tcBorders>
              <w:top w:val="nil"/>
              <w:left w:val="nil"/>
              <w:bottom w:val="nil"/>
              <w:right w:val="nil"/>
            </w:tcBorders>
          </w:tcPr>
          <w:p w14:paraId="7C90B859" w14:textId="43404C34"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60,849</w:t>
            </w:r>
          </w:p>
        </w:tc>
        <w:tc>
          <w:tcPr>
            <w:tcW w:w="1260" w:type="dxa"/>
            <w:tcBorders>
              <w:top w:val="nil"/>
              <w:left w:val="nil"/>
              <w:bottom w:val="nil"/>
              <w:right w:val="nil"/>
            </w:tcBorders>
          </w:tcPr>
          <w:p w14:paraId="56FD3188" w14:textId="14B851AB" w:rsidR="00103032" w:rsidRPr="00077C92" w:rsidRDefault="0010303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342A0B06" w14:textId="7E21BA60"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258,132</w:t>
            </w:r>
          </w:p>
        </w:tc>
        <w:tc>
          <w:tcPr>
            <w:tcW w:w="1440" w:type="dxa"/>
            <w:tcBorders>
              <w:top w:val="nil"/>
              <w:left w:val="nil"/>
              <w:bottom w:val="nil"/>
              <w:right w:val="nil"/>
            </w:tcBorders>
          </w:tcPr>
          <w:p w14:paraId="68C8D472" w14:textId="6EF7E9FC" w:rsidR="00103032" w:rsidRPr="00077C92" w:rsidRDefault="00103032" w:rsidP="00077C92">
            <w:pP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4A620A58" w14:textId="37D86527" w:rsidR="00103032" w:rsidRPr="00077C92" w:rsidRDefault="0010303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318,981</w:t>
            </w:r>
          </w:p>
        </w:tc>
      </w:tr>
      <w:tr w:rsidR="00C579A0" w:rsidRPr="00077C92" w14:paraId="54E0DA39" w14:textId="77777777" w:rsidTr="002A3E13">
        <w:trPr>
          <w:gridAfter w:val="1"/>
          <w:wAfter w:w="30" w:type="dxa"/>
        </w:trPr>
        <w:tc>
          <w:tcPr>
            <w:tcW w:w="2430" w:type="dxa"/>
            <w:tcBorders>
              <w:top w:val="nil"/>
              <w:left w:val="nil"/>
              <w:bottom w:val="nil"/>
              <w:right w:val="nil"/>
            </w:tcBorders>
          </w:tcPr>
          <w:p w14:paraId="031AEF74" w14:textId="4A5CE4FC" w:rsidR="00C579A0" w:rsidRPr="00077C92" w:rsidRDefault="00C579A0"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Depreciation for the year</w:t>
            </w:r>
          </w:p>
        </w:tc>
        <w:tc>
          <w:tcPr>
            <w:tcW w:w="1350" w:type="dxa"/>
            <w:gridSpan w:val="2"/>
            <w:tcBorders>
              <w:top w:val="nil"/>
              <w:left w:val="nil"/>
              <w:bottom w:val="nil"/>
              <w:right w:val="nil"/>
            </w:tcBorders>
          </w:tcPr>
          <w:p w14:paraId="3B60DF40" w14:textId="34A3CE18" w:rsidR="00C579A0" w:rsidRPr="00077C92" w:rsidRDefault="00C579A0"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15,239</w:t>
            </w:r>
          </w:p>
        </w:tc>
        <w:tc>
          <w:tcPr>
            <w:tcW w:w="1260" w:type="dxa"/>
            <w:tcBorders>
              <w:top w:val="nil"/>
              <w:left w:val="nil"/>
              <w:bottom w:val="nil"/>
              <w:right w:val="nil"/>
            </w:tcBorders>
          </w:tcPr>
          <w:p w14:paraId="0E61773E" w14:textId="0B264411" w:rsidR="00C579A0" w:rsidRPr="00077C92" w:rsidRDefault="00C579A0"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4C283999" w14:textId="560DEF61" w:rsidR="00C579A0" w:rsidRPr="00077C92" w:rsidRDefault="00C579A0"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109,654</w:t>
            </w:r>
          </w:p>
        </w:tc>
        <w:tc>
          <w:tcPr>
            <w:tcW w:w="1440" w:type="dxa"/>
            <w:tcBorders>
              <w:top w:val="nil"/>
              <w:left w:val="nil"/>
              <w:bottom w:val="nil"/>
              <w:right w:val="nil"/>
            </w:tcBorders>
          </w:tcPr>
          <w:p w14:paraId="3E3685A3" w14:textId="6FA546B5" w:rsidR="00C579A0" w:rsidRPr="00077C92" w:rsidRDefault="00C579A0" w:rsidP="00077C92">
            <w:pP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4CB19D00" w14:textId="3296923A" w:rsidR="00C579A0" w:rsidRPr="00077C92" w:rsidRDefault="00C579A0"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124,893</w:t>
            </w:r>
          </w:p>
        </w:tc>
      </w:tr>
      <w:tr w:rsidR="00B723D2" w:rsidRPr="00077C92" w14:paraId="3D54BED5" w14:textId="77777777" w:rsidTr="002A3E13">
        <w:trPr>
          <w:gridAfter w:val="1"/>
          <w:wAfter w:w="30" w:type="dxa"/>
        </w:trPr>
        <w:tc>
          <w:tcPr>
            <w:tcW w:w="2430" w:type="dxa"/>
            <w:tcBorders>
              <w:top w:val="nil"/>
              <w:left w:val="nil"/>
              <w:bottom w:val="nil"/>
              <w:right w:val="nil"/>
            </w:tcBorders>
          </w:tcPr>
          <w:p w14:paraId="4F6B3F0C" w14:textId="5F482E0F" w:rsidR="00B723D2" w:rsidRPr="00077C92" w:rsidRDefault="00B723D2"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Depreciation on transfer from motor vehicles for lease-right-of-use assets (Note 18)</w:t>
            </w:r>
          </w:p>
        </w:tc>
        <w:tc>
          <w:tcPr>
            <w:tcW w:w="1350" w:type="dxa"/>
            <w:gridSpan w:val="2"/>
            <w:tcBorders>
              <w:top w:val="nil"/>
              <w:left w:val="nil"/>
              <w:bottom w:val="nil"/>
              <w:right w:val="nil"/>
            </w:tcBorders>
          </w:tcPr>
          <w:p w14:paraId="12A90A29" w14:textId="77777777" w:rsidR="00B723D2" w:rsidRPr="00077C92" w:rsidRDefault="00B723D2" w:rsidP="00077C92">
            <w:pPr>
              <w:tabs>
                <w:tab w:val="decimal" w:pos="1065"/>
              </w:tabs>
              <w:spacing w:line="320" w:lineRule="exact"/>
              <w:rPr>
                <w:rFonts w:ascii="Arial" w:hAnsi="Arial" w:cs="Arial"/>
                <w:sz w:val="18"/>
                <w:szCs w:val="18"/>
              </w:rPr>
            </w:pPr>
          </w:p>
          <w:p w14:paraId="665DA487" w14:textId="77777777"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p>
          <w:p w14:paraId="3D2C331E" w14:textId="77777777"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p>
          <w:p w14:paraId="605E84B3" w14:textId="317DAB95"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129,903</w:t>
            </w:r>
          </w:p>
        </w:tc>
        <w:tc>
          <w:tcPr>
            <w:tcW w:w="1260" w:type="dxa"/>
            <w:tcBorders>
              <w:top w:val="nil"/>
              <w:left w:val="nil"/>
              <w:bottom w:val="nil"/>
              <w:right w:val="nil"/>
            </w:tcBorders>
          </w:tcPr>
          <w:p w14:paraId="28ECFFDB" w14:textId="77777777" w:rsidR="00B723D2" w:rsidRPr="00077C92" w:rsidRDefault="00B723D2" w:rsidP="00077C92">
            <w:pPr>
              <w:tabs>
                <w:tab w:val="decimal" w:pos="1065"/>
              </w:tabs>
              <w:spacing w:line="320" w:lineRule="exact"/>
              <w:rPr>
                <w:rFonts w:ascii="Arial" w:hAnsi="Arial" w:cs="Arial"/>
                <w:sz w:val="18"/>
                <w:szCs w:val="18"/>
              </w:rPr>
            </w:pPr>
          </w:p>
          <w:p w14:paraId="3A935F50" w14:textId="77777777" w:rsidR="00B723D2" w:rsidRPr="00077C92" w:rsidRDefault="00B723D2" w:rsidP="00077C92">
            <w:pPr>
              <w:tabs>
                <w:tab w:val="decimal" w:pos="975"/>
              </w:tabs>
              <w:spacing w:line="320" w:lineRule="exact"/>
              <w:ind w:left="12" w:right="-43" w:firstLine="153"/>
              <w:contextualSpacing/>
              <w:rPr>
                <w:rFonts w:ascii="Arial" w:hAnsi="Arial" w:cs="Arial"/>
                <w:sz w:val="18"/>
                <w:szCs w:val="18"/>
              </w:rPr>
            </w:pPr>
          </w:p>
          <w:p w14:paraId="50B4AEDD" w14:textId="77777777" w:rsidR="00B723D2" w:rsidRPr="00077C92" w:rsidRDefault="00B723D2" w:rsidP="00077C92">
            <w:pPr>
              <w:tabs>
                <w:tab w:val="decimal" w:pos="975"/>
              </w:tabs>
              <w:spacing w:line="320" w:lineRule="exact"/>
              <w:ind w:left="12" w:right="-43" w:firstLine="153"/>
              <w:contextualSpacing/>
              <w:rPr>
                <w:rFonts w:ascii="Arial" w:hAnsi="Arial" w:cs="Arial"/>
                <w:sz w:val="18"/>
                <w:szCs w:val="18"/>
              </w:rPr>
            </w:pPr>
          </w:p>
          <w:p w14:paraId="2515C2F6" w14:textId="42BC667D" w:rsidR="00B723D2" w:rsidRPr="00077C92" w:rsidRDefault="00B723D2" w:rsidP="00077C92">
            <w:pP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18702A26" w14:textId="77777777" w:rsidR="00B723D2" w:rsidRPr="00077C92" w:rsidRDefault="00B723D2" w:rsidP="00077C92">
            <w:pPr>
              <w:tabs>
                <w:tab w:val="decimal" w:pos="1065"/>
              </w:tabs>
              <w:spacing w:line="320" w:lineRule="exact"/>
              <w:rPr>
                <w:rFonts w:ascii="Arial" w:hAnsi="Arial" w:cs="Arial"/>
                <w:sz w:val="18"/>
                <w:szCs w:val="18"/>
              </w:rPr>
            </w:pPr>
          </w:p>
          <w:p w14:paraId="6191172D" w14:textId="77777777"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p>
          <w:p w14:paraId="3CDEBC25" w14:textId="77777777"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p>
          <w:p w14:paraId="4EE51B7A" w14:textId="1632FB48"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(129,903)</w:t>
            </w:r>
          </w:p>
        </w:tc>
        <w:tc>
          <w:tcPr>
            <w:tcW w:w="1440" w:type="dxa"/>
            <w:tcBorders>
              <w:top w:val="nil"/>
              <w:left w:val="nil"/>
              <w:bottom w:val="nil"/>
              <w:right w:val="nil"/>
            </w:tcBorders>
          </w:tcPr>
          <w:p w14:paraId="04C55991" w14:textId="77777777" w:rsidR="00B723D2" w:rsidRPr="00077C92" w:rsidRDefault="00B723D2" w:rsidP="00077C92">
            <w:pPr>
              <w:tabs>
                <w:tab w:val="decimal" w:pos="1065"/>
              </w:tabs>
              <w:spacing w:line="320" w:lineRule="exact"/>
              <w:rPr>
                <w:rFonts w:ascii="Arial" w:hAnsi="Arial" w:cs="Arial"/>
                <w:sz w:val="18"/>
                <w:szCs w:val="18"/>
              </w:rPr>
            </w:pPr>
          </w:p>
          <w:p w14:paraId="27EB5170" w14:textId="77777777" w:rsidR="00B723D2" w:rsidRPr="00077C92" w:rsidRDefault="00B723D2" w:rsidP="00077C92">
            <w:pPr>
              <w:tabs>
                <w:tab w:val="decimal" w:pos="1155"/>
              </w:tabs>
              <w:spacing w:line="320" w:lineRule="exact"/>
              <w:ind w:left="12" w:right="-43" w:firstLine="153"/>
              <w:contextualSpacing/>
              <w:rPr>
                <w:rFonts w:ascii="Arial" w:hAnsi="Arial" w:cs="Arial"/>
                <w:sz w:val="18"/>
                <w:szCs w:val="18"/>
              </w:rPr>
            </w:pPr>
          </w:p>
          <w:p w14:paraId="5AE29256" w14:textId="77777777" w:rsidR="00B723D2" w:rsidRPr="00077C92" w:rsidRDefault="00B723D2" w:rsidP="00077C92">
            <w:pPr>
              <w:tabs>
                <w:tab w:val="decimal" w:pos="1155"/>
              </w:tabs>
              <w:spacing w:line="320" w:lineRule="exact"/>
              <w:ind w:left="12" w:right="-43" w:firstLine="153"/>
              <w:contextualSpacing/>
              <w:rPr>
                <w:rFonts w:ascii="Arial" w:hAnsi="Arial" w:cs="Arial"/>
                <w:sz w:val="18"/>
                <w:szCs w:val="18"/>
              </w:rPr>
            </w:pPr>
          </w:p>
          <w:p w14:paraId="465BF56E" w14:textId="09A004BE" w:rsidR="00B723D2" w:rsidRPr="00077C92" w:rsidRDefault="00B723D2" w:rsidP="00077C92">
            <w:pP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6DCF66F9" w14:textId="77777777" w:rsidR="00B723D2" w:rsidRPr="00077C92" w:rsidRDefault="00B723D2" w:rsidP="00077C92">
            <w:pPr>
              <w:tabs>
                <w:tab w:val="decimal" w:pos="1065"/>
              </w:tabs>
              <w:spacing w:line="320" w:lineRule="exact"/>
              <w:rPr>
                <w:rFonts w:ascii="Arial" w:hAnsi="Arial" w:cs="Arial"/>
                <w:sz w:val="18"/>
                <w:szCs w:val="18"/>
              </w:rPr>
            </w:pPr>
          </w:p>
          <w:p w14:paraId="57C6E40A" w14:textId="77777777"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p>
          <w:p w14:paraId="6D2DD675" w14:textId="77777777"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p>
          <w:p w14:paraId="50E35C32" w14:textId="042727C8" w:rsidR="00B723D2" w:rsidRPr="00077C92" w:rsidRDefault="00B723D2" w:rsidP="00077C92">
            <w:pP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r>
      <w:tr w:rsidR="003A4FF8" w:rsidRPr="00077C92" w14:paraId="5EDD667E" w14:textId="77777777" w:rsidTr="00531348">
        <w:trPr>
          <w:gridAfter w:val="1"/>
          <w:wAfter w:w="30" w:type="dxa"/>
        </w:trPr>
        <w:tc>
          <w:tcPr>
            <w:tcW w:w="2430" w:type="dxa"/>
            <w:tcBorders>
              <w:top w:val="nil"/>
              <w:left w:val="nil"/>
              <w:bottom w:val="nil"/>
              <w:right w:val="nil"/>
            </w:tcBorders>
          </w:tcPr>
          <w:p w14:paraId="0F039F51" w14:textId="14D78910" w:rsidR="003A4FF8" w:rsidRPr="00077C92" w:rsidRDefault="003A4FF8" w:rsidP="00077C92">
            <w:pPr>
              <w:tabs>
                <w:tab w:val="left" w:pos="132"/>
                <w:tab w:val="center" w:pos="8010"/>
              </w:tabs>
              <w:spacing w:line="320" w:lineRule="exact"/>
              <w:ind w:left="162" w:right="-43" w:hanging="162"/>
              <w:contextualSpacing/>
              <w:rPr>
                <w:rFonts w:ascii="Arial" w:hAnsi="Arial" w:cs="Arial"/>
                <w:sz w:val="18"/>
                <w:szCs w:val="18"/>
                <w:cs/>
              </w:rPr>
            </w:pPr>
            <w:r w:rsidRPr="00077C92">
              <w:rPr>
                <w:rFonts w:ascii="Arial" w:hAnsi="Arial" w:cs="Arial"/>
                <w:sz w:val="18"/>
                <w:szCs w:val="18"/>
              </w:rPr>
              <w:t>Depreciation on transfer to assets for lease held for sale</w:t>
            </w:r>
          </w:p>
        </w:tc>
        <w:tc>
          <w:tcPr>
            <w:tcW w:w="1350" w:type="dxa"/>
            <w:gridSpan w:val="2"/>
            <w:tcBorders>
              <w:top w:val="nil"/>
              <w:left w:val="nil"/>
              <w:bottom w:val="nil"/>
              <w:right w:val="nil"/>
            </w:tcBorders>
            <w:vAlign w:val="bottom"/>
          </w:tcPr>
          <w:p w14:paraId="19038E97" w14:textId="59ED33F2" w:rsidR="003A4FF8" w:rsidRPr="00077C92" w:rsidRDefault="003A4FF8"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(65,806)</w:t>
            </w:r>
          </w:p>
        </w:tc>
        <w:tc>
          <w:tcPr>
            <w:tcW w:w="1260" w:type="dxa"/>
            <w:tcBorders>
              <w:top w:val="nil"/>
              <w:left w:val="nil"/>
              <w:bottom w:val="nil"/>
              <w:right w:val="nil"/>
            </w:tcBorders>
            <w:vAlign w:val="bottom"/>
          </w:tcPr>
          <w:p w14:paraId="3881F81E" w14:textId="7BEEB130" w:rsidR="003A4FF8" w:rsidRPr="00077C92" w:rsidRDefault="003A4FF8"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vAlign w:val="bottom"/>
          </w:tcPr>
          <w:p w14:paraId="6CA2BE41" w14:textId="0F107C52" w:rsidR="003A4FF8" w:rsidRPr="00077C92" w:rsidRDefault="003A4FF8"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(542)</w:t>
            </w:r>
          </w:p>
        </w:tc>
        <w:tc>
          <w:tcPr>
            <w:tcW w:w="1440" w:type="dxa"/>
            <w:tcBorders>
              <w:top w:val="nil"/>
              <w:left w:val="nil"/>
              <w:bottom w:val="nil"/>
              <w:right w:val="nil"/>
            </w:tcBorders>
            <w:vAlign w:val="bottom"/>
          </w:tcPr>
          <w:p w14:paraId="52D8E1B2" w14:textId="067E0F43" w:rsidR="003A4FF8" w:rsidRPr="00077C92" w:rsidRDefault="003A4FF8"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vAlign w:val="bottom"/>
          </w:tcPr>
          <w:p w14:paraId="6D1878C1" w14:textId="2D1C3D08" w:rsidR="003A4FF8" w:rsidRPr="00077C92" w:rsidRDefault="003A4FF8"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(66,348)</w:t>
            </w:r>
          </w:p>
        </w:tc>
      </w:tr>
      <w:tr w:rsidR="00772F2C" w:rsidRPr="00077C92" w14:paraId="554DC299" w14:textId="77777777" w:rsidTr="002A3E13">
        <w:trPr>
          <w:gridAfter w:val="1"/>
          <w:wAfter w:w="30" w:type="dxa"/>
        </w:trPr>
        <w:tc>
          <w:tcPr>
            <w:tcW w:w="2430" w:type="dxa"/>
            <w:tcBorders>
              <w:top w:val="nil"/>
              <w:left w:val="nil"/>
              <w:bottom w:val="nil"/>
              <w:right w:val="nil"/>
            </w:tcBorders>
          </w:tcPr>
          <w:p w14:paraId="6EB1DCA4" w14:textId="4E41B66C" w:rsidR="00772F2C" w:rsidRPr="00077C92" w:rsidRDefault="00772F2C"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31 December 2022</w:t>
            </w:r>
          </w:p>
        </w:tc>
        <w:tc>
          <w:tcPr>
            <w:tcW w:w="1350" w:type="dxa"/>
            <w:gridSpan w:val="2"/>
            <w:tcBorders>
              <w:top w:val="nil"/>
              <w:left w:val="nil"/>
              <w:bottom w:val="nil"/>
              <w:right w:val="nil"/>
            </w:tcBorders>
          </w:tcPr>
          <w:p w14:paraId="386A7CDC" w14:textId="64242E3F" w:rsidR="00772F2C" w:rsidRPr="00077C92" w:rsidRDefault="00772F2C"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140,185</w:t>
            </w:r>
          </w:p>
        </w:tc>
        <w:tc>
          <w:tcPr>
            <w:tcW w:w="1260" w:type="dxa"/>
            <w:tcBorders>
              <w:top w:val="nil"/>
              <w:left w:val="nil"/>
              <w:bottom w:val="nil"/>
              <w:right w:val="nil"/>
            </w:tcBorders>
          </w:tcPr>
          <w:p w14:paraId="6844D25F" w14:textId="5B0F16E7" w:rsidR="00772F2C" w:rsidRPr="00077C92" w:rsidRDefault="00772F2C" w:rsidP="00077C92">
            <w:pPr>
              <w:pBdr>
                <w:bottom w:val="single" w:sz="4"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02A1A7AF" w14:textId="4358D26C" w:rsidR="00772F2C" w:rsidRPr="00077C92" w:rsidRDefault="00003570"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 xml:space="preserve">    </w:t>
            </w:r>
            <w:r w:rsidR="00772F2C" w:rsidRPr="00077C92">
              <w:rPr>
                <w:rFonts w:ascii="Arial" w:hAnsi="Arial" w:cs="Arial"/>
                <w:sz w:val="18"/>
                <w:szCs w:val="18"/>
              </w:rPr>
              <w:t>237,341</w:t>
            </w:r>
          </w:p>
        </w:tc>
        <w:tc>
          <w:tcPr>
            <w:tcW w:w="1440" w:type="dxa"/>
            <w:tcBorders>
              <w:top w:val="nil"/>
              <w:left w:val="nil"/>
              <w:bottom w:val="nil"/>
              <w:right w:val="nil"/>
            </w:tcBorders>
          </w:tcPr>
          <w:p w14:paraId="5EC2C92C" w14:textId="1655E08D" w:rsidR="00772F2C" w:rsidRPr="00077C92" w:rsidRDefault="00772F2C" w:rsidP="00077C92">
            <w:pPr>
              <w:pBdr>
                <w:bottom w:val="single" w:sz="4" w:space="1" w:color="auto"/>
              </w:pBd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tcBorders>
              <w:top w:val="nil"/>
              <w:left w:val="nil"/>
              <w:bottom w:val="nil"/>
              <w:right w:val="nil"/>
            </w:tcBorders>
          </w:tcPr>
          <w:p w14:paraId="3347672C" w14:textId="77944B53" w:rsidR="00772F2C" w:rsidRPr="00077C92" w:rsidRDefault="00772F2C" w:rsidP="00077C92">
            <w:pPr>
              <w:pBdr>
                <w:bottom w:val="single" w:sz="4" w:space="1" w:color="auto"/>
              </w:pBdr>
              <w:tabs>
                <w:tab w:val="decimal" w:pos="1065"/>
              </w:tabs>
              <w:spacing w:line="320" w:lineRule="exact"/>
              <w:ind w:left="12" w:right="-43" w:firstLine="153"/>
              <w:contextualSpacing/>
              <w:rPr>
                <w:rFonts w:ascii="Arial" w:hAnsi="Arial" w:cs="Arial"/>
                <w:sz w:val="18"/>
                <w:szCs w:val="18"/>
              </w:rPr>
            </w:pPr>
            <w:r w:rsidRPr="00077C92">
              <w:rPr>
                <w:rFonts w:ascii="Arial" w:hAnsi="Arial" w:cs="Arial"/>
                <w:sz w:val="18"/>
                <w:szCs w:val="18"/>
              </w:rPr>
              <w:t>377,526</w:t>
            </w:r>
          </w:p>
        </w:tc>
      </w:tr>
      <w:tr w:rsidR="00772F2C" w:rsidRPr="00077C92" w14:paraId="3336DF17" w14:textId="77777777" w:rsidTr="002A3E13">
        <w:trPr>
          <w:gridAfter w:val="1"/>
          <w:wAfter w:w="30" w:type="dxa"/>
        </w:trPr>
        <w:tc>
          <w:tcPr>
            <w:tcW w:w="2430" w:type="dxa"/>
            <w:tcBorders>
              <w:top w:val="nil"/>
              <w:left w:val="nil"/>
              <w:bottom w:val="nil"/>
              <w:right w:val="nil"/>
            </w:tcBorders>
          </w:tcPr>
          <w:p w14:paraId="232F4997" w14:textId="77777777" w:rsidR="00772F2C" w:rsidRPr="00077C92" w:rsidRDefault="00772F2C" w:rsidP="00077C92">
            <w:pPr>
              <w:tabs>
                <w:tab w:val="center" w:pos="8010"/>
              </w:tabs>
              <w:spacing w:line="320" w:lineRule="exact"/>
              <w:ind w:left="162" w:right="-43" w:hanging="162"/>
              <w:contextualSpacing/>
              <w:rPr>
                <w:rFonts w:ascii="Arial" w:hAnsi="Arial" w:cs="Arial"/>
                <w:b/>
                <w:bCs/>
                <w:sz w:val="18"/>
                <w:szCs w:val="18"/>
                <w:cs/>
              </w:rPr>
            </w:pPr>
            <w:r w:rsidRPr="00077C92">
              <w:rPr>
                <w:rFonts w:ascii="Arial" w:hAnsi="Arial" w:cs="Arial"/>
                <w:b/>
                <w:bCs/>
                <w:sz w:val="18"/>
                <w:szCs w:val="18"/>
              </w:rPr>
              <w:t>Net book value</w:t>
            </w:r>
          </w:p>
        </w:tc>
        <w:tc>
          <w:tcPr>
            <w:tcW w:w="1350" w:type="dxa"/>
            <w:gridSpan w:val="2"/>
            <w:tcBorders>
              <w:top w:val="nil"/>
              <w:left w:val="nil"/>
              <w:bottom w:val="nil"/>
              <w:right w:val="nil"/>
            </w:tcBorders>
          </w:tcPr>
          <w:p w14:paraId="6826EFCF" w14:textId="77777777" w:rsidR="00772F2C" w:rsidRPr="00077C92" w:rsidRDefault="00772F2C" w:rsidP="00077C92">
            <w:pPr>
              <w:tabs>
                <w:tab w:val="decimal" w:pos="1062"/>
              </w:tabs>
              <w:spacing w:line="320" w:lineRule="exact"/>
              <w:ind w:left="12" w:right="-43" w:firstLine="153"/>
              <w:contextualSpacing/>
              <w:rPr>
                <w:rFonts w:ascii="Arial" w:hAnsi="Arial" w:cs="Arial"/>
                <w:sz w:val="18"/>
                <w:szCs w:val="18"/>
              </w:rPr>
            </w:pPr>
          </w:p>
        </w:tc>
        <w:tc>
          <w:tcPr>
            <w:tcW w:w="1260" w:type="dxa"/>
            <w:tcBorders>
              <w:top w:val="nil"/>
              <w:left w:val="nil"/>
              <w:bottom w:val="nil"/>
              <w:right w:val="nil"/>
            </w:tcBorders>
          </w:tcPr>
          <w:p w14:paraId="38CABCC1" w14:textId="77777777" w:rsidR="00772F2C" w:rsidRPr="00077C92" w:rsidRDefault="00772F2C" w:rsidP="00077C92">
            <w:pPr>
              <w:tabs>
                <w:tab w:val="decimal" w:pos="975"/>
              </w:tabs>
              <w:spacing w:line="320" w:lineRule="exact"/>
              <w:ind w:left="12" w:right="-43" w:firstLine="153"/>
              <w:contextualSpacing/>
              <w:rPr>
                <w:rFonts w:ascii="Arial" w:hAnsi="Arial" w:cs="Arial"/>
                <w:sz w:val="18"/>
                <w:szCs w:val="18"/>
              </w:rPr>
            </w:pPr>
          </w:p>
        </w:tc>
        <w:tc>
          <w:tcPr>
            <w:tcW w:w="1440" w:type="dxa"/>
            <w:gridSpan w:val="3"/>
            <w:tcBorders>
              <w:top w:val="nil"/>
              <w:left w:val="nil"/>
              <w:bottom w:val="nil"/>
              <w:right w:val="nil"/>
            </w:tcBorders>
          </w:tcPr>
          <w:p w14:paraId="3F05BA03" w14:textId="77777777" w:rsidR="00772F2C" w:rsidRPr="00077C92" w:rsidRDefault="00772F2C"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41D22E0" w14:textId="77777777" w:rsidR="00772F2C" w:rsidRPr="00077C92" w:rsidRDefault="00772F2C" w:rsidP="00077C92">
            <w:pPr>
              <w:tabs>
                <w:tab w:val="decimal" w:pos="1155"/>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54B808CF" w14:textId="71AC8FFF" w:rsidR="00772F2C" w:rsidRPr="00077C92" w:rsidRDefault="00772F2C" w:rsidP="00077C92">
            <w:pPr>
              <w:tabs>
                <w:tab w:val="decimal" w:pos="1062"/>
              </w:tabs>
              <w:spacing w:line="320" w:lineRule="exact"/>
              <w:ind w:left="12" w:right="-43" w:firstLine="153"/>
              <w:contextualSpacing/>
              <w:rPr>
                <w:rFonts w:ascii="Arial" w:hAnsi="Arial" w:cs="Arial"/>
                <w:sz w:val="18"/>
                <w:szCs w:val="18"/>
              </w:rPr>
            </w:pPr>
          </w:p>
        </w:tc>
      </w:tr>
      <w:tr w:rsidR="00772F2C" w:rsidRPr="00077C92" w14:paraId="1C46561A" w14:textId="77777777" w:rsidTr="002A3E13">
        <w:trPr>
          <w:gridAfter w:val="1"/>
          <w:wAfter w:w="30" w:type="dxa"/>
        </w:trPr>
        <w:tc>
          <w:tcPr>
            <w:tcW w:w="2430" w:type="dxa"/>
            <w:tcBorders>
              <w:top w:val="nil"/>
              <w:left w:val="nil"/>
              <w:bottom w:val="nil"/>
              <w:right w:val="nil"/>
            </w:tcBorders>
          </w:tcPr>
          <w:p w14:paraId="5B1952CA" w14:textId="600EF50E" w:rsidR="00772F2C" w:rsidRPr="00077C92" w:rsidRDefault="00772F2C"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31 December 2021</w:t>
            </w:r>
          </w:p>
        </w:tc>
        <w:tc>
          <w:tcPr>
            <w:tcW w:w="1350" w:type="dxa"/>
            <w:gridSpan w:val="2"/>
            <w:tcBorders>
              <w:top w:val="nil"/>
              <w:left w:val="nil"/>
              <w:bottom w:val="nil"/>
              <w:right w:val="nil"/>
            </w:tcBorders>
          </w:tcPr>
          <w:p w14:paraId="7589FCA0" w14:textId="018C5006" w:rsidR="00772F2C" w:rsidRPr="00077C92" w:rsidRDefault="00772F2C"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23,751</w:t>
            </w:r>
          </w:p>
        </w:tc>
        <w:tc>
          <w:tcPr>
            <w:tcW w:w="1260" w:type="dxa"/>
            <w:tcBorders>
              <w:top w:val="nil"/>
              <w:left w:val="nil"/>
              <w:bottom w:val="nil"/>
              <w:right w:val="nil"/>
            </w:tcBorders>
          </w:tcPr>
          <w:p w14:paraId="49AD7FE2" w14:textId="7060D6B6" w:rsidR="00772F2C" w:rsidRPr="00077C92" w:rsidRDefault="00772F2C" w:rsidP="00077C92">
            <w:pPr>
              <w:pBdr>
                <w:bottom w:val="double" w:sz="6"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653215B7" w14:textId="579D4A1A" w:rsidR="00772F2C" w:rsidRPr="00077C92" w:rsidRDefault="00772F2C"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639,786</w:t>
            </w:r>
          </w:p>
        </w:tc>
        <w:tc>
          <w:tcPr>
            <w:tcW w:w="1440" w:type="dxa"/>
            <w:tcBorders>
              <w:top w:val="nil"/>
              <w:left w:val="nil"/>
              <w:bottom w:val="nil"/>
              <w:right w:val="nil"/>
            </w:tcBorders>
          </w:tcPr>
          <w:p w14:paraId="73786997" w14:textId="1070F39D" w:rsidR="00772F2C" w:rsidRPr="00077C92" w:rsidRDefault="00772F2C" w:rsidP="00077C92">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7,370</w:t>
            </w:r>
          </w:p>
        </w:tc>
        <w:tc>
          <w:tcPr>
            <w:tcW w:w="1440" w:type="dxa"/>
            <w:tcBorders>
              <w:top w:val="nil"/>
              <w:left w:val="nil"/>
              <w:bottom w:val="nil"/>
              <w:right w:val="nil"/>
            </w:tcBorders>
          </w:tcPr>
          <w:p w14:paraId="200FE163" w14:textId="6FC1FE5B" w:rsidR="00772F2C" w:rsidRPr="00077C92" w:rsidRDefault="00772F2C"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670,907</w:t>
            </w:r>
          </w:p>
        </w:tc>
      </w:tr>
      <w:tr w:rsidR="009E36B6" w:rsidRPr="00077C92" w14:paraId="5370C710" w14:textId="77777777" w:rsidTr="002A3E13">
        <w:trPr>
          <w:gridAfter w:val="1"/>
          <w:wAfter w:w="30" w:type="dxa"/>
        </w:trPr>
        <w:tc>
          <w:tcPr>
            <w:tcW w:w="2430" w:type="dxa"/>
            <w:tcBorders>
              <w:top w:val="nil"/>
              <w:left w:val="nil"/>
              <w:bottom w:val="nil"/>
              <w:right w:val="nil"/>
            </w:tcBorders>
          </w:tcPr>
          <w:p w14:paraId="5161F3B1" w14:textId="6CD5A0DD" w:rsidR="009E36B6" w:rsidRPr="00077C92" w:rsidRDefault="009E36B6" w:rsidP="00077C92">
            <w:pPr>
              <w:tabs>
                <w:tab w:val="left" w:pos="132"/>
                <w:tab w:val="center" w:pos="8010"/>
              </w:tabs>
              <w:spacing w:line="320" w:lineRule="exact"/>
              <w:ind w:left="162" w:right="-43" w:hanging="162"/>
              <w:contextualSpacing/>
              <w:rPr>
                <w:rFonts w:ascii="Arial" w:hAnsi="Arial" w:cs="Arial"/>
                <w:sz w:val="18"/>
                <w:szCs w:val="18"/>
              </w:rPr>
            </w:pPr>
            <w:r w:rsidRPr="00077C92">
              <w:rPr>
                <w:rFonts w:ascii="Arial" w:hAnsi="Arial" w:cs="Arial"/>
                <w:sz w:val="18"/>
                <w:szCs w:val="18"/>
              </w:rPr>
              <w:t xml:space="preserve">As </w:t>
            </w:r>
            <w:proofErr w:type="gramStart"/>
            <w:r w:rsidRPr="00077C92">
              <w:rPr>
                <w:rFonts w:ascii="Arial" w:hAnsi="Arial" w:cs="Arial"/>
                <w:sz w:val="18"/>
                <w:szCs w:val="18"/>
              </w:rPr>
              <w:t>at</w:t>
            </w:r>
            <w:proofErr w:type="gramEnd"/>
            <w:r w:rsidRPr="00077C92">
              <w:rPr>
                <w:rFonts w:ascii="Arial" w:hAnsi="Arial" w:cs="Arial"/>
                <w:sz w:val="18"/>
                <w:szCs w:val="18"/>
              </w:rPr>
              <w:t xml:space="preserve"> 31 December 2022</w:t>
            </w:r>
          </w:p>
        </w:tc>
        <w:tc>
          <w:tcPr>
            <w:tcW w:w="1350" w:type="dxa"/>
            <w:gridSpan w:val="2"/>
            <w:tcBorders>
              <w:top w:val="nil"/>
              <w:left w:val="nil"/>
              <w:bottom w:val="nil"/>
              <w:right w:val="nil"/>
            </w:tcBorders>
          </w:tcPr>
          <w:p w14:paraId="35CEBBBF" w14:textId="05065CA2" w:rsidR="009E36B6" w:rsidRPr="00077C92" w:rsidRDefault="009E36B6"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91,787</w:t>
            </w:r>
          </w:p>
        </w:tc>
        <w:tc>
          <w:tcPr>
            <w:tcW w:w="1260" w:type="dxa"/>
            <w:tcBorders>
              <w:top w:val="nil"/>
              <w:left w:val="nil"/>
              <w:bottom w:val="nil"/>
              <w:right w:val="nil"/>
            </w:tcBorders>
          </w:tcPr>
          <w:p w14:paraId="57055E2F" w14:textId="601C5491" w:rsidR="009E36B6" w:rsidRPr="00077C92" w:rsidRDefault="009E36B6" w:rsidP="00077C92">
            <w:pPr>
              <w:pBdr>
                <w:bottom w:val="double" w:sz="6" w:space="1" w:color="auto"/>
              </w:pBdr>
              <w:tabs>
                <w:tab w:val="decimal" w:pos="975"/>
              </w:tabs>
              <w:spacing w:line="320" w:lineRule="exact"/>
              <w:ind w:left="12" w:right="-43" w:firstLine="153"/>
              <w:contextualSpacing/>
              <w:rPr>
                <w:rFonts w:ascii="Arial" w:hAnsi="Arial" w:cs="Arial"/>
                <w:sz w:val="18"/>
                <w:szCs w:val="18"/>
              </w:rPr>
            </w:pPr>
            <w:r w:rsidRPr="00077C92">
              <w:rPr>
                <w:rFonts w:ascii="Arial" w:hAnsi="Arial" w:cs="Arial"/>
                <w:sz w:val="18"/>
                <w:szCs w:val="18"/>
              </w:rPr>
              <w:t>-</w:t>
            </w:r>
          </w:p>
        </w:tc>
        <w:tc>
          <w:tcPr>
            <w:tcW w:w="1440" w:type="dxa"/>
            <w:gridSpan w:val="3"/>
            <w:tcBorders>
              <w:top w:val="nil"/>
              <w:left w:val="nil"/>
              <w:bottom w:val="nil"/>
              <w:right w:val="nil"/>
            </w:tcBorders>
          </w:tcPr>
          <w:p w14:paraId="0FD499B8" w14:textId="39E534D7" w:rsidR="009E36B6" w:rsidRPr="00077C92" w:rsidRDefault="009E36B6"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803,784</w:t>
            </w:r>
          </w:p>
        </w:tc>
        <w:tc>
          <w:tcPr>
            <w:tcW w:w="1440" w:type="dxa"/>
            <w:tcBorders>
              <w:top w:val="nil"/>
              <w:left w:val="nil"/>
              <w:bottom w:val="nil"/>
              <w:right w:val="nil"/>
            </w:tcBorders>
          </w:tcPr>
          <w:p w14:paraId="24891B22" w14:textId="2928E0BE" w:rsidR="009E36B6" w:rsidRPr="00077C92" w:rsidRDefault="009E36B6" w:rsidP="00077C92">
            <w:pPr>
              <w:pBdr>
                <w:bottom w:val="double" w:sz="6" w:space="1" w:color="auto"/>
              </w:pBdr>
              <w:tabs>
                <w:tab w:val="decimal" w:pos="1155"/>
              </w:tabs>
              <w:spacing w:line="320" w:lineRule="exact"/>
              <w:ind w:left="12" w:right="-43" w:firstLine="153"/>
              <w:contextualSpacing/>
              <w:rPr>
                <w:rFonts w:ascii="Arial" w:hAnsi="Arial" w:cs="Arial"/>
                <w:sz w:val="18"/>
                <w:szCs w:val="18"/>
              </w:rPr>
            </w:pPr>
            <w:r w:rsidRPr="00077C92">
              <w:rPr>
                <w:rFonts w:ascii="Arial" w:hAnsi="Arial" w:cs="Arial"/>
                <w:sz w:val="18"/>
                <w:szCs w:val="18"/>
              </w:rPr>
              <w:t>128,452</w:t>
            </w:r>
          </w:p>
        </w:tc>
        <w:tc>
          <w:tcPr>
            <w:tcW w:w="1440" w:type="dxa"/>
            <w:tcBorders>
              <w:top w:val="nil"/>
              <w:left w:val="nil"/>
              <w:bottom w:val="nil"/>
              <w:right w:val="nil"/>
            </w:tcBorders>
          </w:tcPr>
          <w:p w14:paraId="03FB1C13" w14:textId="20429B30" w:rsidR="009E36B6" w:rsidRPr="00077C92" w:rsidRDefault="009E36B6"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1,024,023</w:t>
            </w:r>
          </w:p>
        </w:tc>
      </w:tr>
      <w:tr w:rsidR="009E36B6" w:rsidRPr="00077C92" w14:paraId="014EC137" w14:textId="77777777" w:rsidTr="002A3E13">
        <w:trPr>
          <w:trHeight w:val="189"/>
        </w:trPr>
        <w:tc>
          <w:tcPr>
            <w:tcW w:w="2970" w:type="dxa"/>
            <w:gridSpan w:val="2"/>
            <w:tcBorders>
              <w:top w:val="nil"/>
              <w:left w:val="nil"/>
              <w:bottom w:val="nil"/>
              <w:right w:val="nil"/>
            </w:tcBorders>
          </w:tcPr>
          <w:p w14:paraId="28919990" w14:textId="77777777" w:rsidR="009E36B6" w:rsidRPr="00077C92" w:rsidRDefault="009E36B6" w:rsidP="00077C92">
            <w:pPr>
              <w:tabs>
                <w:tab w:val="center" w:pos="8010"/>
              </w:tabs>
              <w:spacing w:line="320" w:lineRule="exact"/>
              <w:ind w:left="162" w:right="-43" w:hanging="162"/>
              <w:contextualSpacing/>
              <w:jc w:val="both"/>
              <w:rPr>
                <w:rFonts w:ascii="Arial" w:hAnsi="Arial" w:cs="Arial"/>
                <w:b/>
                <w:bCs/>
                <w:sz w:val="18"/>
                <w:szCs w:val="18"/>
              </w:rPr>
            </w:pPr>
            <w:r w:rsidRPr="00077C92">
              <w:rPr>
                <w:rFonts w:ascii="Arial" w:hAnsi="Arial" w:cs="Arial"/>
                <w:b/>
                <w:bCs/>
                <w:sz w:val="18"/>
                <w:szCs w:val="18"/>
              </w:rPr>
              <w:t>Depreciation</w:t>
            </w:r>
          </w:p>
        </w:tc>
        <w:tc>
          <w:tcPr>
            <w:tcW w:w="810" w:type="dxa"/>
            <w:tcBorders>
              <w:top w:val="nil"/>
              <w:left w:val="nil"/>
              <w:bottom w:val="nil"/>
              <w:right w:val="nil"/>
            </w:tcBorders>
          </w:tcPr>
          <w:p w14:paraId="74BD009A" w14:textId="77777777" w:rsidR="009E36B6" w:rsidRPr="00077C92" w:rsidRDefault="009E36B6" w:rsidP="00077C92">
            <w:pPr>
              <w:tabs>
                <w:tab w:val="decimal" w:pos="774"/>
              </w:tabs>
              <w:spacing w:line="320" w:lineRule="exact"/>
              <w:ind w:left="12" w:right="-43" w:hanging="12"/>
              <w:contextualSpacing/>
              <w:rPr>
                <w:rFonts w:ascii="Arial" w:hAnsi="Arial" w:cs="Arial"/>
                <w:sz w:val="18"/>
                <w:szCs w:val="18"/>
              </w:rPr>
            </w:pPr>
          </w:p>
        </w:tc>
        <w:tc>
          <w:tcPr>
            <w:tcW w:w="1530" w:type="dxa"/>
            <w:gridSpan w:val="2"/>
            <w:tcBorders>
              <w:top w:val="nil"/>
              <w:left w:val="nil"/>
              <w:bottom w:val="nil"/>
              <w:right w:val="nil"/>
            </w:tcBorders>
          </w:tcPr>
          <w:p w14:paraId="7BF7365B" w14:textId="77777777" w:rsidR="009E36B6" w:rsidRPr="00077C92" w:rsidRDefault="009E36B6" w:rsidP="00077C92">
            <w:pPr>
              <w:tabs>
                <w:tab w:val="decimal" w:pos="774"/>
              </w:tabs>
              <w:spacing w:line="320" w:lineRule="exact"/>
              <w:ind w:left="12" w:right="-43" w:hanging="12"/>
              <w:contextualSpacing/>
              <w:rPr>
                <w:rFonts w:ascii="Arial" w:hAnsi="Arial" w:cs="Arial"/>
                <w:sz w:val="18"/>
                <w:szCs w:val="18"/>
              </w:rPr>
            </w:pPr>
          </w:p>
        </w:tc>
        <w:tc>
          <w:tcPr>
            <w:tcW w:w="1110" w:type="dxa"/>
            <w:tcBorders>
              <w:top w:val="nil"/>
              <w:left w:val="nil"/>
              <w:bottom w:val="nil"/>
              <w:right w:val="nil"/>
            </w:tcBorders>
          </w:tcPr>
          <w:p w14:paraId="24826FDC" w14:textId="77777777" w:rsidR="009E36B6" w:rsidRPr="00077C92" w:rsidRDefault="009E36B6" w:rsidP="00077C92">
            <w:pPr>
              <w:tabs>
                <w:tab w:val="decimal" w:pos="774"/>
              </w:tabs>
              <w:spacing w:line="320" w:lineRule="exact"/>
              <w:ind w:left="12" w:right="-43" w:hanging="12"/>
              <w:contextualSpacing/>
              <w:rPr>
                <w:rFonts w:ascii="Arial" w:hAnsi="Arial" w:cs="Arial"/>
                <w:sz w:val="18"/>
                <w:szCs w:val="18"/>
              </w:rPr>
            </w:pPr>
          </w:p>
        </w:tc>
        <w:tc>
          <w:tcPr>
            <w:tcW w:w="2970" w:type="dxa"/>
            <w:gridSpan w:val="4"/>
            <w:tcBorders>
              <w:top w:val="nil"/>
              <w:left w:val="nil"/>
              <w:bottom w:val="nil"/>
              <w:right w:val="nil"/>
            </w:tcBorders>
          </w:tcPr>
          <w:p w14:paraId="11CD053D" w14:textId="3AE2A937" w:rsidR="009E36B6" w:rsidRPr="00077C92" w:rsidRDefault="009E36B6" w:rsidP="00077C92">
            <w:pPr>
              <w:tabs>
                <w:tab w:val="decimal" w:pos="774"/>
              </w:tabs>
              <w:spacing w:line="320" w:lineRule="exact"/>
              <w:ind w:left="12" w:right="-43" w:hanging="12"/>
              <w:contextualSpacing/>
              <w:rPr>
                <w:rFonts w:ascii="Arial" w:hAnsi="Arial" w:cs="Arial"/>
                <w:sz w:val="18"/>
                <w:szCs w:val="18"/>
              </w:rPr>
            </w:pPr>
          </w:p>
        </w:tc>
      </w:tr>
      <w:tr w:rsidR="009E36B6" w:rsidRPr="00077C92" w14:paraId="2C95ACC2" w14:textId="77777777" w:rsidTr="002A3E13">
        <w:trPr>
          <w:gridAfter w:val="1"/>
          <w:wAfter w:w="30" w:type="dxa"/>
        </w:trPr>
        <w:tc>
          <w:tcPr>
            <w:tcW w:w="5040" w:type="dxa"/>
            <w:gridSpan w:val="4"/>
            <w:tcBorders>
              <w:top w:val="nil"/>
              <w:left w:val="nil"/>
              <w:bottom w:val="nil"/>
              <w:right w:val="nil"/>
            </w:tcBorders>
          </w:tcPr>
          <w:p w14:paraId="45571C78" w14:textId="725AD784" w:rsidR="009E36B6" w:rsidRPr="00077C92" w:rsidRDefault="009E36B6" w:rsidP="00077C92">
            <w:pPr>
              <w:spacing w:line="320" w:lineRule="exact"/>
              <w:ind w:right="-43"/>
              <w:contextualSpacing/>
              <w:rPr>
                <w:rFonts w:ascii="Arial" w:hAnsi="Arial" w:cs="Arial"/>
                <w:sz w:val="18"/>
                <w:szCs w:val="18"/>
              </w:rPr>
            </w:pPr>
            <w:r w:rsidRPr="00077C92">
              <w:rPr>
                <w:rFonts w:ascii="Arial" w:hAnsi="Arial" w:cs="Arial"/>
                <w:sz w:val="18"/>
                <w:szCs w:val="18"/>
              </w:rPr>
              <w:t>2021 (included in cost of rental and service)</w:t>
            </w:r>
          </w:p>
        </w:tc>
        <w:tc>
          <w:tcPr>
            <w:tcW w:w="1440" w:type="dxa"/>
            <w:gridSpan w:val="3"/>
            <w:tcBorders>
              <w:top w:val="nil"/>
              <w:left w:val="nil"/>
              <w:bottom w:val="nil"/>
              <w:right w:val="nil"/>
            </w:tcBorders>
          </w:tcPr>
          <w:p w14:paraId="092FC1A0" w14:textId="77777777" w:rsidR="009E36B6" w:rsidRPr="00077C92" w:rsidRDefault="009E36B6"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B8808AD" w14:textId="77777777" w:rsidR="009E36B6" w:rsidRPr="00077C92" w:rsidRDefault="009E36B6"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39EBF7FE" w14:textId="1301D203" w:rsidR="009E36B6" w:rsidRPr="00077C92" w:rsidRDefault="009E36B6"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115,856</w:t>
            </w:r>
          </w:p>
        </w:tc>
      </w:tr>
      <w:tr w:rsidR="009E36B6" w:rsidRPr="00077C92" w14:paraId="616711D9" w14:textId="77777777" w:rsidTr="002A3E13">
        <w:trPr>
          <w:gridAfter w:val="1"/>
          <w:wAfter w:w="30" w:type="dxa"/>
        </w:trPr>
        <w:tc>
          <w:tcPr>
            <w:tcW w:w="5040" w:type="dxa"/>
            <w:gridSpan w:val="4"/>
            <w:tcBorders>
              <w:top w:val="nil"/>
              <w:left w:val="nil"/>
              <w:bottom w:val="nil"/>
              <w:right w:val="nil"/>
            </w:tcBorders>
          </w:tcPr>
          <w:p w14:paraId="05114E05" w14:textId="6FAC7202" w:rsidR="009E36B6" w:rsidRPr="00077C92" w:rsidRDefault="009E36B6" w:rsidP="00077C92">
            <w:pPr>
              <w:spacing w:line="320" w:lineRule="exact"/>
              <w:ind w:right="-43"/>
              <w:contextualSpacing/>
              <w:rPr>
                <w:rFonts w:ascii="Arial" w:hAnsi="Arial" w:cs="Arial"/>
                <w:sz w:val="18"/>
                <w:szCs w:val="18"/>
              </w:rPr>
            </w:pPr>
            <w:r w:rsidRPr="00077C92">
              <w:rPr>
                <w:rFonts w:ascii="Arial" w:hAnsi="Arial" w:cs="Arial"/>
                <w:sz w:val="18"/>
                <w:szCs w:val="18"/>
              </w:rPr>
              <w:t>2022 (included in cost of rental and service)</w:t>
            </w:r>
          </w:p>
        </w:tc>
        <w:tc>
          <w:tcPr>
            <w:tcW w:w="1440" w:type="dxa"/>
            <w:gridSpan w:val="3"/>
            <w:tcBorders>
              <w:top w:val="nil"/>
              <w:left w:val="nil"/>
              <w:bottom w:val="nil"/>
              <w:right w:val="nil"/>
            </w:tcBorders>
          </w:tcPr>
          <w:p w14:paraId="619E966A" w14:textId="77777777" w:rsidR="009E36B6" w:rsidRPr="00077C92" w:rsidRDefault="009E36B6"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27A3294F" w14:textId="77777777" w:rsidR="009E36B6" w:rsidRPr="00077C92" w:rsidRDefault="009E36B6" w:rsidP="00077C92">
            <w:pPr>
              <w:tabs>
                <w:tab w:val="decimal" w:pos="1062"/>
              </w:tabs>
              <w:spacing w:line="320" w:lineRule="exact"/>
              <w:ind w:left="12" w:right="-43" w:firstLine="153"/>
              <w:contextualSpacing/>
              <w:rPr>
                <w:rFonts w:ascii="Arial" w:hAnsi="Arial" w:cs="Arial"/>
                <w:sz w:val="18"/>
                <w:szCs w:val="18"/>
              </w:rPr>
            </w:pPr>
          </w:p>
        </w:tc>
        <w:tc>
          <w:tcPr>
            <w:tcW w:w="1440" w:type="dxa"/>
            <w:tcBorders>
              <w:top w:val="nil"/>
              <w:left w:val="nil"/>
              <w:bottom w:val="nil"/>
              <w:right w:val="nil"/>
            </w:tcBorders>
          </w:tcPr>
          <w:p w14:paraId="03EACA7F" w14:textId="595F1C98" w:rsidR="009E36B6" w:rsidRPr="00077C92" w:rsidRDefault="00003570" w:rsidP="00077C92">
            <w:pPr>
              <w:pBdr>
                <w:bottom w:val="double" w:sz="6" w:space="1" w:color="auto"/>
              </w:pBdr>
              <w:tabs>
                <w:tab w:val="decimal" w:pos="1062"/>
              </w:tabs>
              <w:spacing w:line="320" w:lineRule="exact"/>
              <w:ind w:left="12" w:right="-43" w:firstLine="153"/>
              <w:contextualSpacing/>
              <w:rPr>
                <w:rFonts w:ascii="Arial" w:hAnsi="Arial" w:cs="Arial"/>
                <w:sz w:val="18"/>
                <w:szCs w:val="18"/>
              </w:rPr>
            </w:pPr>
            <w:r w:rsidRPr="00077C92">
              <w:rPr>
                <w:rFonts w:ascii="Arial" w:hAnsi="Arial" w:cs="Arial"/>
                <w:sz w:val="18"/>
                <w:szCs w:val="18"/>
              </w:rPr>
              <w:t>124,893</w:t>
            </w:r>
          </w:p>
        </w:tc>
      </w:tr>
    </w:tbl>
    <w:p w14:paraId="4A249603" w14:textId="113B169E" w:rsidR="00FE64DC" w:rsidRPr="00773BDB" w:rsidRDefault="00643043" w:rsidP="002A3E13">
      <w:pPr>
        <w:pStyle w:val="BlockText"/>
        <w:tabs>
          <w:tab w:val="clear" w:pos="7200"/>
          <w:tab w:val="center" w:pos="6840"/>
          <w:tab w:val="center" w:pos="8280"/>
        </w:tabs>
        <w:spacing w:before="240"/>
        <w:ind w:left="547" w:right="29" w:hanging="547"/>
        <w:jc w:val="both"/>
        <w:rPr>
          <w:rFonts w:ascii="Arial" w:hAnsi="Arial"/>
          <w:sz w:val="22"/>
          <w:szCs w:val="22"/>
        </w:rPr>
      </w:pPr>
      <w:r w:rsidRPr="00773BDB">
        <w:rPr>
          <w:rFonts w:ascii="Arial" w:hAnsi="Arial"/>
          <w:sz w:val="22"/>
          <w:szCs w:val="22"/>
        </w:rPr>
        <w:tab/>
      </w:r>
      <w:r w:rsidR="00FE64DC" w:rsidRPr="00773BDB">
        <w:rPr>
          <w:rFonts w:ascii="Arial" w:hAnsi="Arial"/>
          <w:sz w:val="22"/>
          <w:szCs w:val="22"/>
        </w:rPr>
        <w:t xml:space="preserve">As </w:t>
      </w:r>
      <w:proofErr w:type="gramStart"/>
      <w:r w:rsidR="00FE64DC" w:rsidRPr="00773BDB">
        <w:rPr>
          <w:rFonts w:ascii="Arial" w:hAnsi="Arial"/>
          <w:sz w:val="22"/>
          <w:szCs w:val="22"/>
        </w:rPr>
        <w:t>at</w:t>
      </w:r>
      <w:proofErr w:type="gramEnd"/>
      <w:r w:rsidR="00FE64DC" w:rsidRPr="00773BDB">
        <w:rPr>
          <w:rFonts w:ascii="Arial" w:hAnsi="Arial"/>
          <w:sz w:val="22"/>
          <w:szCs w:val="22"/>
        </w:rPr>
        <w:t xml:space="preserve"> 31 December </w:t>
      </w:r>
      <w:r w:rsidR="00103032">
        <w:rPr>
          <w:rFonts w:ascii="Arial" w:hAnsi="Arial"/>
          <w:sz w:val="22"/>
          <w:szCs w:val="22"/>
        </w:rPr>
        <w:t>2022</w:t>
      </w:r>
      <w:r w:rsidR="00FE64DC" w:rsidRPr="00773BDB">
        <w:rPr>
          <w:rFonts w:ascii="Arial" w:hAnsi="Arial"/>
          <w:sz w:val="22"/>
          <w:szCs w:val="22"/>
        </w:rPr>
        <w:t xml:space="preserve">, </w:t>
      </w:r>
      <w:r w:rsidR="006E0B1D">
        <w:rPr>
          <w:rFonts w:ascii="Arial" w:hAnsi="Arial"/>
          <w:sz w:val="22"/>
          <w:szCs w:val="22"/>
        </w:rPr>
        <w:t xml:space="preserve">the Company had </w:t>
      </w:r>
      <w:r w:rsidR="00FE64DC" w:rsidRPr="00773BDB">
        <w:rPr>
          <w:rFonts w:ascii="Arial" w:hAnsi="Arial"/>
          <w:sz w:val="22"/>
          <w:szCs w:val="22"/>
        </w:rPr>
        <w:t xml:space="preserve">assets for lease </w:t>
      </w:r>
      <w:r w:rsidR="006E0B1D">
        <w:rPr>
          <w:rFonts w:ascii="Arial" w:hAnsi="Arial"/>
          <w:sz w:val="22"/>
          <w:szCs w:val="22"/>
        </w:rPr>
        <w:t>which were acquired</w:t>
      </w:r>
      <w:r w:rsidR="00FE64DC" w:rsidRPr="00773BDB">
        <w:rPr>
          <w:rFonts w:ascii="Arial" w:hAnsi="Arial"/>
          <w:sz w:val="22"/>
          <w:szCs w:val="22"/>
        </w:rPr>
        <w:t xml:space="preserve"> under </w:t>
      </w:r>
      <w:r w:rsidR="006E0B1D">
        <w:rPr>
          <w:rFonts w:ascii="Arial" w:hAnsi="Arial"/>
          <w:sz w:val="22"/>
          <w:szCs w:val="22"/>
        </w:rPr>
        <w:t>lease</w:t>
      </w:r>
      <w:r w:rsidR="00FE64DC" w:rsidRPr="00773BDB">
        <w:rPr>
          <w:rFonts w:ascii="Arial" w:hAnsi="Arial"/>
          <w:sz w:val="22"/>
          <w:szCs w:val="22"/>
        </w:rPr>
        <w:t xml:space="preserve"> agreements amounted to Baht</w:t>
      </w:r>
      <w:r w:rsidR="00A07FB1">
        <w:rPr>
          <w:rFonts w:ascii="Arial" w:hAnsi="Arial"/>
          <w:sz w:val="22"/>
          <w:szCs w:val="22"/>
        </w:rPr>
        <w:t xml:space="preserve"> 932 </w:t>
      </w:r>
      <w:r w:rsidR="00FE64DC" w:rsidRPr="00773BDB">
        <w:rPr>
          <w:rFonts w:ascii="Arial" w:hAnsi="Arial"/>
          <w:sz w:val="22"/>
          <w:szCs w:val="22"/>
        </w:rPr>
        <w:t>million (</w:t>
      </w:r>
      <w:r w:rsidR="00103032">
        <w:rPr>
          <w:rFonts w:ascii="Arial" w:hAnsi="Arial"/>
          <w:sz w:val="22"/>
          <w:szCs w:val="22"/>
        </w:rPr>
        <w:t>2021</w:t>
      </w:r>
      <w:r w:rsidR="00FE64DC" w:rsidRPr="00773BDB">
        <w:rPr>
          <w:rFonts w:ascii="Arial" w:hAnsi="Arial"/>
          <w:sz w:val="22"/>
          <w:szCs w:val="22"/>
        </w:rPr>
        <w:t xml:space="preserve">: Baht </w:t>
      </w:r>
      <w:r w:rsidR="00103032">
        <w:rPr>
          <w:rFonts w:ascii="Arial" w:hAnsi="Arial"/>
          <w:sz w:val="22"/>
          <w:szCs w:val="22"/>
        </w:rPr>
        <w:t>647</w:t>
      </w:r>
      <w:r w:rsidR="00103032" w:rsidRPr="00773BDB">
        <w:rPr>
          <w:rFonts w:ascii="Arial" w:hAnsi="Arial"/>
          <w:sz w:val="22"/>
          <w:szCs w:val="22"/>
        </w:rPr>
        <w:t xml:space="preserve"> </w:t>
      </w:r>
      <w:r w:rsidR="00FE64DC" w:rsidRPr="00773BDB">
        <w:rPr>
          <w:rFonts w:ascii="Arial" w:hAnsi="Arial"/>
          <w:sz w:val="22"/>
          <w:szCs w:val="22"/>
        </w:rPr>
        <w:t xml:space="preserve">million). </w:t>
      </w:r>
    </w:p>
    <w:p w14:paraId="7CBD581D" w14:textId="77777777" w:rsidR="008E500F" w:rsidRDefault="008E500F">
      <w:pPr>
        <w:overflowPunct/>
        <w:autoSpaceDE/>
        <w:autoSpaceDN/>
        <w:adjustRightInd/>
        <w:textAlignment w:val="auto"/>
        <w:rPr>
          <w:rFonts w:ascii="Arial" w:hAnsi="Arial"/>
          <w:b/>
          <w:bCs/>
          <w:sz w:val="22"/>
          <w:szCs w:val="22"/>
        </w:rPr>
      </w:pPr>
      <w:r>
        <w:rPr>
          <w:rFonts w:ascii="Arial" w:hAnsi="Arial"/>
          <w:b/>
          <w:bCs/>
          <w:sz w:val="22"/>
          <w:szCs w:val="22"/>
        </w:rPr>
        <w:br w:type="page"/>
      </w:r>
    </w:p>
    <w:p w14:paraId="6CAB2329" w14:textId="5F207F37" w:rsidR="009E6CA0" w:rsidRPr="00773BDB" w:rsidRDefault="008A6350" w:rsidP="00763633">
      <w:pPr>
        <w:pStyle w:val="BlockText"/>
        <w:tabs>
          <w:tab w:val="clear" w:pos="7200"/>
          <w:tab w:val="center" w:pos="6840"/>
          <w:tab w:val="center" w:pos="8280"/>
        </w:tabs>
        <w:ind w:left="547" w:right="29" w:hanging="547"/>
        <w:jc w:val="both"/>
        <w:rPr>
          <w:rFonts w:ascii="Arial" w:hAnsi="Arial"/>
          <w:b/>
          <w:bCs/>
          <w:sz w:val="22"/>
          <w:szCs w:val="22"/>
        </w:rPr>
      </w:pPr>
      <w:r>
        <w:rPr>
          <w:rFonts w:ascii="Arial" w:hAnsi="Arial"/>
          <w:b/>
          <w:bCs/>
          <w:sz w:val="22"/>
          <w:szCs w:val="22"/>
        </w:rPr>
        <w:lastRenderedPageBreak/>
        <w:t>13</w:t>
      </w:r>
      <w:r w:rsidR="009E6CA0" w:rsidRPr="00773BDB">
        <w:rPr>
          <w:rFonts w:ascii="Arial" w:hAnsi="Arial"/>
          <w:b/>
          <w:bCs/>
          <w:sz w:val="22"/>
          <w:szCs w:val="22"/>
        </w:rPr>
        <w:t>.</w:t>
      </w:r>
      <w:r w:rsidR="00763633" w:rsidRPr="00773BDB">
        <w:rPr>
          <w:rFonts w:ascii="Arial" w:hAnsi="Arial"/>
          <w:b/>
          <w:bCs/>
          <w:sz w:val="22"/>
          <w:szCs w:val="22"/>
        </w:rPr>
        <w:t xml:space="preserve"> </w:t>
      </w:r>
      <w:r w:rsidR="002A3E13" w:rsidRPr="00773BDB">
        <w:rPr>
          <w:rFonts w:ascii="Arial" w:hAnsi="Arial"/>
          <w:b/>
          <w:bCs/>
          <w:sz w:val="22"/>
          <w:szCs w:val="22"/>
        </w:rPr>
        <w:tab/>
      </w:r>
      <w:r w:rsidR="00D567D2" w:rsidRPr="00773BDB">
        <w:rPr>
          <w:rFonts w:ascii="Arial" w:hAnsi="Arial"/>
          <w:b/>
          <w:bCs/>
          <w:sz w:val="22"/>
          <w:szCs w:val="22"/>
        </w:rPr>
        <w:t>Investment properties</w:t>
      </w:r>
    </w:p>
    <w:p w14:paraId="7C70D7D3" w14:textId="0E205681" w:rsidR="009E6CA0" w:rsidRPr="00773BDB" w:rsidRDefault="009E6CA0" w:rsidP="003E755B">
      <w:pPr>
        <w:pStyle w:val="BlockText"/>
        <w:tabs>
          <w:tab w:val="clear" w:pos="7200"/>
          <w:tab w:val="center" w:pos="6840"/>
          <w:tab w:val="center" w:pos="8280"/>
        </w:tabs>
        <w:ind w:left="547" w:right="29" w:hanging="547"/>
        <w:jc w:val="both"/>
        <w:rPr>
          <w:rFonts w:ascii="Arial" w:hAnsi="Arial"/>
          <w:sz w:val="22"/>
          <w:szCs w:val="22"/>
        </w:rPr>
      </w:pPr>
      <w:r w:rsidRPr="00773BDB">
        <w:rPr>
          <w:rFonts w:ascii="Arial" w:hAnsi="Arial"/>
          <w:sz w:val="22"/>
          <w:szCs w:val="22"/>
        </w:rPr>
        <w:tab/>
      </w:r>
      <w:r w:rsidR="00D567D2" w:rsidRPr="00773BDB">
        <w:rPr>
          <w:rFonts w:ascii="Arial" w:hAnsi="Arial"/>
          <w:sz w:val="22"/>
          <w:szCs w:val="22"/>
        </w:rPr>
        <w:t xml:space="preserve">The net book value of investment properties as </w:t>
      </w:r>
      <w:proofErr w:type="gramStart"/>
      <w:r w:rsidR="00D567D2" w:rsidRPr="00773BDB">
        <w:rPr>
          <w:rFonts w:ascii="Arial" w:hAnsi="Arial"/>
          <w:sz w:val="22"/>
          <w:szCs w:val="22"/>
        </w:rPr>
        <w:t>at</w:t>
      </w:r>
      <w:proofErr w:type="gramEnd"/>
      <w:r w:rsidR="00D567D2" w:rsidRPr="00773BDB">
        <w:rPr>
          <w:rFonts w:ascii="Arial" w:hAnsi="Arial"/>
          <w:sz w:val="22"/>
          <w:szCs w:val="22"/>
        </w:rPr>
        <w:t xml:space="preserve"> 31 December </w:t>
      </w:r>
      <w:r w:rsidR="00103032">
        <w:rPr>
          <w:rFonts w:ascii="Arial" w:hAnsi="Arial"/>
          <w:sz w:val="22"/>
          <w:szCs w:val="22"/>
        </w:rPr>
        <w:t>2022</w:t>
      </w:r>
      <w:r w:rsidR="004F6A19" w:rsidRPr="00773BDB">
        <w:rPr>
          <w:rFonts w:ascii="Arial" w:hAnsi="Arial"/>
          <w:sz w:val="22"/>
          <w:szCs w:val="22"/>
        </w:rPr>
        <w:t xml:space="preserve"> and </w:t>
      </w:r>
      <w:r w:rsidR="00507838">
        <w:rPr>
          <w:rFonts w:ascii="Arial" w:hAnsi="Arial"/>
          <w:sz w:val="22"/>
          <w:szCs w:val="22"/>
        </w:rPr>
        <w:t>202</w:t>
      </w:r>
      <w:r w:rsidR="00103032">
        <w:rPr>
          <w:rFonts w:ascii="Arial" w:hAnsi="Arial"/>
          <w:sz w:val="22"/>
          <w:szCs w:val="22"/>
        </w:rPr>
        <w:t>1</w:t>
      </w:r>
      <w:r w:rsidR="00D567D2" w:rsidRPr="00773BDB">
        <w:rPr>
          <w:rFonts w:ascii="Arial" w:hAnsi="Arial"/>
          <w:sz w:val="22"/>
          <w:szCs w:val="22"/>
        </w:rPr>
        <w:t xml:space="preserve"> is presented below.</w:t>
      </w:r>
    </w:p>
    <w:p w14:paraId="1014A447" w14:textId="77777777" w:rsidR="009E6CA0" w:rsidRPr="00773BDB" w:rsidRDefault="00D567D2" w:rsidP="002975D1">
      <w:pPr>
        <w:tabs>
          <w:tab w:val="left" w:pos="1440"/>
        </w:tabs>
        <w:spacing w:after="120" w:line="380" w:lineRule="exact"/>
        <w:ind w:left="547" w:right="29" w:hanging="547"/>
        <w:jc w:val="right"/>
        <w:rPr>
          <w:rFonts w:ascii="Arial" w:hAnsi="Arial" w:cs="Arial"/>
          <w:sz w:val="22"/>
          <w:szCs w:val="22"/>
        </w:rPr>
      </w:pPr>
      <w:r w:rsidRPr="00773BDB">
        <w:rPr>
          <w:rFonts w:ascii="Arial" w:hAnsi="Arial" w:cs="Arial"/>
          <w:sz w:val="22"/>
          <w:szCs w:val="22"/>
        </w:rPr>
        <w:t>(Unit: Thousand Baht)</w:t>
      </w:r>
    </w:p>
    <w:tbl>
      <w:tblPr>
        <w:tblW w:w="9000" w:type="dxa"/>
        <w:tblInd w:w="450" w:type="dxa"/>
        <w:tblLayout w:type="fixed"/>
        <w:tblLook w:val="0000" w:firstRow="0" w:lastRow="0" w:firstColumn="0" w:lastColumn="0" w:noHBand="0" w:noVBand="0"/>
      </w:tblPr>
      <w:tblGrid>
        <w:gridCol w:w="5220"/>
        <w:gridCol w:w="1890"/>
        <w:gridCol w:w="1890"/>
      </w:tblGrid>
      <w:tr w:rsidR="00103032" w:rsidRPr="00773BDB" w14:paraId="5741446D" w14:textId="0B8E0A36" w:rsidTr="00103032">
        <w:tc>
          <w:tcPr>
            <w:tcW w:w="5220" w:type="dxa"/>
          </w:tcPr>
          <w:p w14:paraId="02EEFD8E" w14:textId="77777777" w:rsidR="00103032" w:rsidRPr="00773BDB" w:rsidRDefault="00103032" w:rsidP="00103032">
            <w:pPr>
              <w:spacing w:line="380" w:lineRule="exact"/>
              <w:ind w:right="-14"/>
              <w:jc w:val="thaiDistribute"/>
              <w:rPr>
                <w:rFonts w:ascii="Arial" w:hAnsi="Arial" w:cs="Arial"/>
                <w:sz w:val="22"/>
                <w:szCs w:val="22"/>
                <w:u w:val="single"/>
              </w:rPr>
            </w:pPr>
          </w:p>
        </w:tc>
        <w:tc>
          <w:tcPr>
            <w:tcW w:w="1890" w:type="dxa"/>
          </w:tcPr>
          <w:p w14:paraId="03B52461" w14:textId="1178AB3C" w:rsidR="00103032" w:rsidRPr="00773BDB" w:rsidRDefault="00103032" w:rsidP="00E54D1C">
            <w:pPr>
              <w:spacing w:line="380" w:lineRule="exact"/>
              <w:ind w:right="-17"/>
              <w:jc w:val="center"/>
              <w:rPr>
                <w:rFonts w:ascii="Arial" w:hAnsi="Arial" w:cs="Arial"/>
                <w:sz w:val="22"/>
                <w:szCs w:val="22"/>
                <w:u w:val="single"/>
              </w:rPr>
            </w:pPr>
            <w:r>
              <w:rPr>
                <w:rFonts w:ascii="Arial" w:hAnsi="Arial" w:cs="Arial"/>
                <w:sz w:val="22"/>
                <w:szCs w:val="22"/>
                <w:u w:val="single"/>
              </w:rPr>
              <w:t>2022</w:t>
            </w:r>
          </w:p>
        </w:tc>
        <w:tc>
          <w:tcPr>
            <w:tcW w:w="1890" w:type="dxa"/>
          </w:tcPr>
          <w:p w14:paraId="632A6659" w14:textId="310BAF10" w:rsidR="00103032" w:rsidRDefault="00103032" w:rsidP="00E54D1C">
            <w:pPr>
              <w:spacing w:line="380" w:lineRule="exact"/>
              <w:ind w:right="-17"/>
              <w:jc w:val="center"/>
              <w:rPr>
                <w:rFonts w:ascii="Arial" w:hAnsi="Arial" w:cs="Arial"/>
                <w:sz w:val="22"/>
                <w:szCs w:val="22"/>
                <w:u w:val="single"/>
              </w:rPr>
            </w:pPr>
            <w:r>
              <w:rPr>
                <w:rFonts w:ascii="Arial" w:hAnsi="Arial" w:cs="Arial"/>
                <w:sz w:val="22"/>
                <w:szCs w:val="22"/>
                <w:u w:val="single"/>
              </w:rPr>
              <w:t>2021</w:t>
            </w:r>
          </w:p>
        </w:tc>
      </w:tr>
      <w:tr w:rsidR="00103032" w:rsidRPr="00773BDB" w14:paraId="7F79BC74" w14:textId="6CA54F07" w:rsidTr="00103032">
        <w:tc>
          <w:tcPr>
            <w:tcW w:w="5220" w:type="dxa"/>
          </w:tcPr>
          <w:p w14:paraId="7DEAE35C" w14:textId="4D01F658" w:rsidR="00BE481A" w:rsidRPr="00077C92" w:rsidRDefault="00103032" w:rsidP="00103032">
            <w:pPr>
              <w:spacing w:line="380" w:lineRule="exact"/>
              <w:ind w:right="-14"/>
              <w:jc w:val="thaiDistribute"/>
              <w:rPr>
                <w:rFonts w:ascii="Arial" w:hAnsi="Arial" w:cs="Arial"/>
                <w:sz w:val="22"/>
                <w:szCs w:val="22"/>
                <w:cs/>
              </w:rPr>
            </w:pPr>
            <w:r w:rsidRPr="00773BDB">
              <w:rPr>
                <w:rFonts w:ascii="Arial" w:hAnsi="Arial" w:cs="Arial"/>
                <w:sz w:val="22"/>
                <w:szCs w:val="22"/>
              </w:rPr>
              <w:t xml:space="preserve">Office building for rent </w:t>
            </w:r>
            <w:r w:rsidR="00077C92">
              <w:rPr>
                <w:rFonts w:ascii="Arial" w:hAnsi="Arial" w:cs="Arial"/>
                <w:sz w:val="22"/>
                <w:szCs w:val="22"/>
              </w:rPr>
              <w:t>-</w:t>
            </w:r>
            <w:r w:rsidRPr="00773BDB">
              <w:rPr>
                <w:rFonts w:ascii="Arial" w:hAnsi="Arial" w:cs="Arial"/>
                <w:sz w:val="22"/>
                <w:szCs w:val="22"/>
              </w:rPr>
              <w:t xml:space="preserve"> cost</w:t>
            </w:r>
          </w:p>
        </w:tc>
        <w:tc>
          <w:tcPr>
            <w:tcW w:w="1890" w:type="dxa"/>
          </w:tcPr>
          <w:p w14:paraId="0F746600" w14:textId="4156713B" w:rsidR="00945C26" w:rsidRPr="00223624" w:rsidRDefault="00D87319" w:rsidP="00077C92">
            <w:pPr>
              <w:tabs>
                <w:tab w:val="decimal" w:pos="1507"/>
              </w:tabs>
              <w:spacing w:line="380" w:lineRule="exact"/>
              <w:ind w:right="-17"/>
              <w:rPr>
                <w:rFonts w:ascii="Arial" w:hAnsi="Arial" w:cs="Arial"/>
                <w:sz w:val="22"/>
                <w:szCs w:val="22"/>
              </w:rPr>
            </w:pPr>
            <w:r>
              <w:rPr>
                <w:rFonts w:ascii="Arial" w:hAnsi="Arial" w:cs="Arial"/>
                <w:sz w:val="22"/>
                <w:szCs w:val="22"/>
              </w:rPr>
              <w:t>7,887</w:t>
            </w:r>
          </w:p>
        </w:tc>
        <w:tc>
          <w:tcPr>
            <w:tcW w:w="1890" w:type="dxa"/>
          </w:tcPr>
          <w:p w14:paraId="1CD5B28F" w14:textId="1839EDBF" w:rsidR="00BE481A" w:rsidRPr="00077C92" w:rsidRDefault="00103032" w:rsidP="00077C92">
            <w:pPr>
              <w:tabs>
                <w:tab w:val="decimal" w:pos="1507"/>
              </w:tabs>
              <w:spacing w:line="380" w:lineRule="exact"/>
              <w:ind w:right="-17"/>
              <w:rPr>
                <w:rFonts w:ascii="Arial" w:hAnsi="Arial" w:cs="Arial"/>
                <w:sz w:val="22"/>
                <w:szCs w:val="22"/>
              </w:rPr>
            </w:pPr>
            <w:r>
              <w:rPr>
                <w:rFonts w:ascii="Arial" w:hAnsi="Arial" w:cs="Arial"/>
                <w:sz w:val="22"/>
                <w:szCs w:val="22"/>
              </w:rPr>
              <w:t>30,550</w:t>
            </w:r>
          </w:p>
        </w:tc>
      </w:tr>
      <w:tr w:rsidR="00087993" w:rsidRPr="00773BDB" w14:paraId="3E044557" w14:textId="4D2FEAE5" w:rsidTr="00103032">
        <w:trPr>
          <w:trHeight w:val="87"/>
        </w:trPr>
        <w:tc>
          <w:tcPr>
            <w:tcW w:w="5220" w:type="dxa"/>
          </w:tcPr>
          <w:p w14:paraId="7C3F9FA7" w14:textId="77777777" w:rsidR="00087993" w:rsidRPr="00773BDB" w:rsidRDefault="00087993" w:rsidP="00087993">
            <w:pPr>
              <w:spacing w:line="380" w:lineRule="exact"/>
              <w:ind w:right="-14"/>
              <w:jc w:val="thaiDistribute"/>
              <w:rPr>
                <w:rFonts w:ascii="Arial" w:hAnsi="Arial" w:cs="Arial"/>
                <w:sz w:val="22"/>
                <w:szCs w:val="22"/>
                <w:cs/>
              </w:rPr>
            </w:pPr>
            <w:r w:rsidRPr="00773BDB">
              <w:rPr>
                <w:rFonts w:ascii="Arial" w:hAnsi="Arial" w:cs="Arial"/>
                <w:sz w:val="22"/>
                <w:szCs w:val="22"/>
              </w:rPr>
              <w:t>Less: Accumulated depreciation</w:t>
            </w:r>
          </w:p>
        </w:tc>
        <w:tc>
          <w:tcPr>
            <w:tcW w:w="1890" w:type="dxa"/>
          </w:tcPr>
          <w:p w14:paraId="454D3558" w14:textId="6C7F4E00" w:rsidR="00087993" w:rsidRPr="00223624" w:rsidRDefault="00087993" w:rsidP="00077C92">
            <w:pPr>
              <w:pBdr>
                <w:bottom w:val="single" w:sz="4" w:space="1" w:color="auto"/>
              </w:pBdr>
              <w:tabs>
                <w:tab w:val="decimal" w:pos="1507"/>
              </w:tabs>
              <w:spacing w:line="380" w:lineRule="exact"/>
              <w:ind w:right="-17"/>
              <w:rPr>
                <w:rFonts w:ascii="Arial" w:hAnsi="Arial" w:cs="Arial"/>
                <w:sz w:val="22"/>
                <w:szCs w:val="22"/>
              </w:rPr>
            </w:pPr>
            <w:r w:rsidRPr="00223624">
              <w:rPr>
                <w:rFonts w:ascii="Arial" w:hAnsi="Arial" w:cs="Arial"/>
                <w:sz w:val="22"/>
                <w:szCs w:val="22"/>
              </w:rPr>
              <w:t>(2,602)</w:t>
            </w:r>
          </w:p>
        </w:tc>
        <w:tc>
          <w:tcPr>
            <w:tcW w:w="1890" w:type="dxa"/>
          </w:tcPr>
          <w:p w14:paraId="42532FF4" w14:textId="674C381F" w:rsidR="00087993" w:rsidRPr="00CA4154" w:rsidRDefault="00087993" w:rsidP="00077C92">
            <w:pPr>
              <w:pBdr>
                <w:bottom w:val="single" w:sz="4" w:space="1" w:color="auto"/>
              </w:pBdr>
              <w:tabs>
                <w:tab w:val="decimal" w:pos="1507"/>
              </w:tabs>
              <w:spacing w:line="380" w:lineRule="exact"/>
              <w:ind w:right="-17"/>
              <w:rPr>
                <w:rFonts w:ascii="Arial" w:hAnsi="Arial" w:cs="Arial"/>
                <w:sz w:val="22"/>
                <w:szCs w:val="22"/>
              </w:rPr>
            </w:pPr>
            <w:r>
              <w:rPr>
                <w:rFonts w:ascii="Arial" w:hAnsi="Arial" w:cs="Arial"/>
                <w:sz w:val="22"/>
                <w:szCs w:val="22"/>
              </w:rPr>
              <w:t>(16,600)</w:t>
            </w:r>
          </w:p>
        </w:tc>
      </w:tr>
      <w:tr w:rsidR="00087993" w:rsidRPr="00773BDB" w14:paraId="417140C2" w14:textId="0C63788A" w:rsidTr="00103032">
        <w:trPr>
          <w:trHeight w:val="87"/>
        </w:trPr>
        <w:tc>
          <w:tcPr>
            <w:tcW w:w="5220" w:type="dxa"/>
          </w:tcPr>
          <w:p w14:paraId="44E4E250" w14:textId="77777777" w:rsidR="00087993" w:rsidRPr="00773BDB" w:rsidRDefault="00087993" w:rsidP="00087993">
            <w:pPr>
              <w:spacing w:line="380" w:lineRule="exact"/>
              <w:ind w:right="-14"/>
              <w:jc w:val="thaiDistribute"/>
              <w:rPr>
                <w:rFonts w:ascii="Arial" w:hAnsi="Arial" w:cs="Arial"/>
                <w:sz w:val="22"/>
                <w:szCs w:val="22"/>
                <w:cs/>
              </w:rPr>
            </w:pPr>
            <w:r w:rsidRPr="00773BDB">
              <w:rPr>
                <w:rFonts w:ascii="Arial" w:hAnsi="Arial" w:cs="Arial"/>
                <w:sz w:val="22"/>
                <w:szCs w:val="22"/>
              </w:rPr>
              <w:t>Net book value</w:t>
            </w:r>
          </w:p>
        </w:tc>
        <w:tc>
          <w:tcPr>
            <w:tcW w:w="1890" w:type="dxa"/>
          </w:tcPr>
          <w:p w14:paraId="528E8AD7" w14:textId="6AE05201" w:rsidR="00087993" w:rsidRPr="00223624" w:rsidRDefault="00087993" w:rsidP="00077C92">
            <w:pPr>
              <w:pBdr>
                <w:bottom w:val="double" w:sz="4" w:space="1" w:color="auto"/>
              </w:pBdr>
              <w:tabs>
                <w:tab w:val="decimal" w:pos="1507"/>
              </w:tabs>
              <w:spacing w:line="380" w:lineRule="exact"/>
              <w:ind w:right="-17"/>
              <w:rPr>
                <w:rFonts w:ascii="Arial" w:hAnsi="Arial" w:cs="Arial"/>
                <w:sz w:val="22"/>
                <w:szCs w:val="22"/>
              </w:rPr>
            </w:pPr>
            <w:r w:rsidRPr="00223624">
              <w:rPr>
                <w:rFonts w:ascii="Arial" w:hAnsi="Arial" w:cs="Arial"/>
                <w:sz w:val="22"/>
                <w:szCs w:val="22"/>
              </w:rPr>
              <w:t>5,285</w:t>
            </w:r>
          </w:p>
        </w:tc>
        <w:tc>
          <w:tcPr>
            <w:tcW w:w="1890" w:type="dxa"/>
          </w:tcPr>
          <w:p w14:paraId="5F13F1E4" w14:textId="7211EA5B" w:rsidR="00087993" w:rsidRPr="00CA4154" w:rsidRDefault="00087993" w:rsidP="00077C92">
            <w:pPr>
              <w:pBdr>
                <w:bottom w:val="double" w:sz="4" w:space="1" w:color="auto"/>
              </w:pBdr>
              <w:tabs>
                <w:tab w:val="decimal" w:pos="1507"/>
              </w:tabs>
              <w:spacing w:line="380" w:lineRule="exact"/>
              <w:ind w:right="-17"/>
              <w:rPr>
                <w:rFonts w:ascii="Arial" w:hAnsi="Arial" w:cs="Arial"/>
                <w:sz w:val="22"/>
                <w:szCs w:val="22"/>
              </w:rPr>
            </w:pPr>
            <w:r>
              <w:rPr>
                <w:rFonts w:ascii="Arial" w:hAnsi="Arial" w:cs="Arial"/>
                <w:sz w:val="22"/>
                <w:szCs w:val="22"/>
              </w:rPr>
              <w:t>13,950</w:t>
            </w:r>
          </w:p>
        </w:tc>
      </w:tr>
    </w:tbl>
    <w:p w14:paraId="30CE2679" w14:textId="0E2CFCAF" w:rsidR="009E6CA0" w:rsidRPr="00773BDB" w:rsidRDefault="0052032A" w:rsidP="004A1BDB">
      <w:pPr>
        <w:overflowPunct/>
        <w:autoSpaceDE/>
        <w:autoSpaceDN/>
        <w:adjustRightInd/>
        <w:spacing w:before="240" w:after="120" w:line="380" w:lineRule="exact"/>
        <w:ind w:left="547"/>
        <w:jc w:val="thaiDistribute"/>
        <w:textAlignment w:val="auto"/>
        <w:rPr>
          <w:rFonts w:ascii="Arial" w:hAnsi="Arial" w:cs="Arial"/>
          <w:sz w:val="22"/>
          <w:szCs w:val="22"/>
        </w:rPr>
      </w:pPr>
      <w:r w:rsidRPr="00773BDB">
        <w:rPr>
          <w:rFonts w:ascii="Arial" w:hAnsi="Arial" w:cs="Arial"/>
          <w:sz w:val="22"/>
          <w:szCs w:val="22"/>
        </w:rPr>
        <w:t>The</w:t>
      </w:r>
      <w:r w:rsidR="00D567D2" w:rsidRPr="00773BDB">
        <w:rPr>
          <w:rFonts w:ascii="Arial" w:hAnsi="Arial" w:cs="Arial"/>
          <w:sz w:val="22"/>
          <w:szCs w:val="22"/>
        </w:rPr>
        <w:t xml:space="preserve"> reconciliation of the net book value of investment properties for the years </w:t>
      </w:r>
      <w:r w:rsidR="00103032">
        <w:rPr>
          <w:rFonts w:ascii="Arial" w:hAnsi="Arial" w:cs="Arial"/>
          <w:sz w:val="22"/>
          <w:szCs w:val="22"/>
        </w:rPr>
        <w:t>2022</w:t>
      </w:r>
      <w:r w:rsidR="00D567D2" w:rsidRPr="00773BDB">
        <w:rPr>
          <w:rFonts w:ascii="Arial" w:hAnsi="Arial" w:cs="Arial"/>
          <w:sz w:val="22"/>
          <w:szCs w:val="22"/>
        </w:rPr>
        <w:t xml:space="preserve"> and </w:t>
      </w:r>
      <w:r w:rsidR="00507838">
        <w:rPr>
          <w:rFonts w:ascii="Arial" w:hAnsi="Arial" w:cs="Arial"/>
          <w:sz w:val="22"/>
          <w:szCs w:val="22"/>
        </w:rPr>
        <w:t>202</w:t>
      </w:r>
      <w:r w:rsidR="00103032">
        <w:rPr>
          <w:rFonts w:ascii="Arial" w:hAnsi="Arial" w:cs="Arial"/>
          <w:sz w:val="22"/>
          <w:szCs w:val="22"/>
        </w:rPr>
        <w:t>1</w:t>
      </w:r>
      <w:r w:rsidR="00825385" w:rsidRPr="00773BDB">
        <w:rPr>
          <w:rFonts w:ascii="Arial" w:hAnsi="Arial" w:cs="Arial"/>
          <w:sz w:val="22"/>
          <w:szCs w:val="22"/>
        </w:rPr>
        <w:t xml:space="preserve"> </w:t>
      </w:r>
      <w:r w:rsidR="00D567D2" w:rsidRPr="00773BDB">
        <w:rPr>
          <w:rFonts w:ascii="Arial" w:hAnsi="Arial" w:cs="Arial"/>
          <w:sz w:val="22"/>
          <w:szCs w:val="22"/>
        </w:rPr>
        <w:t>is presented below.</w:t>
      </w:r>
    </w:p>
    <w:p w14:paraId="6FA6BB2F" w14:textId="77777777" w:rsidR="009E6CA0" w:rsidRPr="00773BDB" w:rsidRDefault="009E6CA0" w:rsidP="002975D1">
      <w:pPr>
        <w:tabs>
          <w:tab w:val="left" w:pos="900"/>
        </w:tabs>
        <w:spacing w:after="120" w:line="380" w:lineRule="exact"/>
        <w:ind w:left="547" w:hanging="547"/>
        <w:jc w:val="right"/>
        <w:rPr>
          <w:rFonts w:ascii="Arial" w:hAnsi="Arial" w:cs="Arial"/>
          <w:sz w:val="22"/>
          <w:szCs w:val="22"/>
          <w:cs/>
        </w:rPr>
      </w:pP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rPr>
        <w:tab/>
      </w:r>
      <w:r w:rsidRPr="00773BDB">
        <w:rPr>
          <w:rFonts w:ascii="Arial" w:hAnsi="Arial" w:cs="Arial"/>
          <w:sz w:val="22"/>
          <w:szCs w:val="22"/>
          <w:cs/>
        </w:rPr>
        <w:t>(</w:t>
      </w:r>
      <w:r w:rsidR="00D567D2" w:rsidRPr="00773BDB">
        <w:rPr>
          <w:rFonts w:ascii="Arial" w:hAnsi="Arial" w:cs="Arial"/>
          <w:sz w:val="22"/>
          <w:szCs w:val="22"/>
        </w:rPr>
        <w:t>Unit: Thousand</w:t>
      </w:r>
      <w:r w:rsidR="007D461D" w:rsidRPr="00773BDB">
        <w:rPr>
          <w:rFonts w:ascii="Arial" w:hAnsi="Arial" w:cs="Arial"/>
          <w:sz w:val="22"/>
          <w:szCs w:val="22"/>
        </w:rPr>
        <w:t xml:space="preserve"> Baht</w:t>
      </w:r>
      <w:r w:rsidRPr="00773BDB">
        <w:rPr>
          <w:rFonts w:ascii="Arial" w:hAnsi="Arial" w:cs="Arial"/>
          <w:sz w:val="22"/>
          <w:szCs w:val="22"/>
          <w:cs/>
        </w:rPr>
        <w:t>)</w:t>
      </w:r>
    </w:p>
    <w:tbl>
      <w:tblPr>
        <w:tblStyle w:val="TableGrid"/>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20"/>
        <w:gridCol w:w="1890"/>
        <w:gridCol w:w="1890"/>
      </w:tblGrid>
      <w:tr w:rsidR="00103032" w:rsidRPr="00773BDB" w14:paraId="03F27F2F" w14:textId="34BEE961" w:rsidTr="00103032">
        <w:trPr>
          <w:trHeight w:val="80"/>
        </w:trPr>
        <w:tc>
          <w:tcPr>
            <w:tcW w:w="5220" w:type="dxa"/>
          </w:tcPr>
          <w:p w14:paraId="6A67E1FF" w14:textId="77777777" w:rsidR="00103032" w:rsidRPr="00773BDB" w:rsidRDefault="00103032" w:rsidP="00103032">
            <w:pPr>
              <w:spacing w:line="380" w:lineRule="exact"/>
              <w:ind w:left="151" w:hanging="151"/>
              <w:jc w:val="center"/>
              <w:outlineLvl w:val="0"/>
              <w:rPr>
                <w:rFonts w:ascii="Arial" w:hAnsi="Arial" w:cs="Arial"/>
                <w:sz w:val="22"/>
                <w:szCs w:val="22"/>
              </w:rPr>
            </w:pPr>
          </w:p>
        </w:tc>
        <w:tc>
          <w:tcPr>
            <w:tcW w:w="1890" w:type="dxa"/>
          </w:tcPr>
          <w:p w14:paraId="321C54EB" w14:textId="37283858" w:rsidR="00103032" w:rsidRPr="00F03BDC" w:rsidRDefault="00103032" w:rsidP="00E54D1C">
            <w:pPr>
              <w:spacing w:line="380" w:lineRule="exact"/>
              <w:ind w:right="-17"/>
              <w:jc w:val="center"/>
              <w:rPr>
                <w:rFonts w:ascii="Arial" w:hAnsi="Arial" w:cs="Arial"/>
                <w:sz w:val="22"/>
                <w:szCs w:val="22"/>
                <w:u w:val="single"/>
              </w:rPr>
            </w:pPr>
            <w:r w:rsidRPr="00F03BDC">
              <w:rPr>
                <w:rFonts w:ascii="Arial" w:hAnsi="Arial" w:cs="Arial"/>
                <w:sz w:val="22"/>
                <w:szCs w:val="22"/>
                <w:u w:val="single"/>
              </w:rPr>
              <w:t>2022</w:t>
            </w:r>
          </w:p>
        </w:tc>
        <w:tc>
          <w:tcPr>
            <w:tcW w:w="1890" w:type="dxa"/>
          </w:tcPr>
          <w:p w14:paraId="1B0BF6D9" w14:textId="3327AB45" w:rsidR="00103032" w:rsidRPr="00F03BDC" w:rsidRDefault="00103032" w:rsidP="00E54D1C">
            <w:pPr>
              <w:spacing w:line="380" w:lineRule="exact"/>
              <w:ind w:right="-17"/>
              <w:jc w:val="center"/>
              <w:rPr>
                <w:rFonts w:ascii="Arial" w:hAnsi="Arial" w:cs="Arial"/>
                <w:sz w:val="22"/>
                <w:szCs w:val="22"/>
                <w:u w:val="single"/>
              </w:rPr>
            </w:pPr>
            <w:r w:rsidRPr="00F03BDC">
              <w:rPr>
                <w:rFonts w:ascii="Arial" w:hAnsi="Arial" w:cs="Arial"/>
                <w:sz w:val="22"/>
                <w:szCs w:val="22"/>
                <w:u w:val="single"/>
              </w:rPr>
              <w:t>2021</w:t>
            </w:r>
          </w:p>
        </w:tc>
      </w:tr>
      <w:tr w:rsidR="00765F3F" w:rsidRPr="00773BDB" w14:paraId="2871834D" w14:textId="350996AF" w:rsidTr="00103032">
        <w:trPr>
          <w:trHeight w:val="227"/>
        </w:trPr>
        <w:tc>
          <w:tcPr>
            <w:tcW w:w="5220" w:type="dxa"/>
          </w:tcPr>
          <w:p w14:paraId="0905F051" w14:textId="77777777" w:rsidR="00765F3F" w:rsidRPr="00773BDB" w:rsidRDefault="00765F3F" w:rsidP="00765F3F">
            <w:pPr>
              <w:spacing w:line="380" w:lineRule="exact"/>
              <w:ind w:left="151" w:right="-72" w:hanging="151"/>
              <w:rPr>
                <w:rFonts w:ascii="Arial" w:hAnsi="Arial" w:cs="Arial"/>
                <w:sz w:val="22"/>
                <w:szCs w:val="22"/>
              </w:rPr>
            </w:pPr>
            <w:r w:rsidRPr="00773BDB">
              <w:rPr>
                <w:rFonts w:ascii="Arial" w:hAnsi="Arial" w:cs="Arial"/>
                <w:sz w:val="22"/>
                <w:szCs w:val="22"/>
              </w:rPr>
              <w:t>Net book value at beginning of year</w:t>
            </w:r>
          </w:p>
        </w:tc>
        <w:tc>
          <w:tcPr>
            <w:tcW w:w="1890" w:type="dxa"/>
          </w:tcPr>
          <w:p w14:paraId="285A3A0B" w14:textId="20957CD2" w:rsidR="00765F3F" w:rsidRPr="00F03BDC" w:rsidRDefault="00765F3F" w:rsidP="00077C92">
            <w:pPr>
              <w:tabs>
                <w:tab w:val="decimal" w:pos="1507"/>
              </w:tabs>
              <w:spacing w:line="380" w:lineRule="exact"/>
              <w:ind w:right="-17"/>
              <w:rPr>
                <w:rFonts w:ascii="Arial" w:hAnsi="Arial" w:cs="Arial"/>
                <w:sz w:val="22"/>
                <w:szCs w:val="22"/>
              </w:rPr>
            </w:pPr>
            <w:r w:rsidRPr="00F03BDC">
              <w:rPr>
                <w:rFonts w:ascii="Arial" w:hAnsi="Arial" w:cs="Arial"/>
                <w:sz w:val="22"/>
                <w:szCs w:val="22"/>
              </w:rPr>
              <w:t>13,950</w:t>
            </w:r>
          </w:p>
        </w:tc>
        <w:tc>
          <w:tcPr>
            <w:tcW w:w="1890" w:type="dxa"/>
          </w:tcPr>
          <w:p w14:paraId="4BE685B9" w14:textId="13E2505C" w:rsidR="00765F3F" w:rsidRPr="00F03BDC" w:rsidRDefault="00765F3F" w:rsidP="00077C92">
            <w:pPr>
              <w:tabs>
                <w:tab w:val="decimal" w:pos="1507"/>
              </w:tabs>
              <w:spacing w:line="380" w:lineRule="exact"/>
              <w:ind w:right="-17"/>
              <w:rPr>
                <w:rFonts w:ascii="Arial" w:hAnsi="Arial" w:cs="Arial"/>
                <w:sz w:val="22"/>
                <w:szCs w:val="22"/>
              </w:rPr>
            </w:pPr>
            <w:r w:rsidRPr="00F03BDC">
              <w:rPr>
                <w:rFonts w:ascii="Arial" w:hAnsi="Arial" w:cs="Arial"/>
                <w:sz w:val="22"/>
                <w:szCs w:val="22"/>
              </w:rPr>
              <w:t>16,065</w:t>
            </w:r>
          </w:p>
        </w:tc>
      </w:tr>
      <w:tr w:rsidR="00765F3F" w:rsidRPr="00773BDB" w14:paraId="347ADF98" w14:textId="77777777" w:rsidTr="003B2D68">
        <w:trPr>
          <w:trHeight w:val="324"/>
        </w:trPr>
        <w:tc>
          <w:tcPr>
            <w:tcW w:w="5220" w:type="dxa"/>
          </w:tcPr>
          <w:p w14:paraId="3AA6F5A4" w14:textId="4D509B4A" w:rsidR="00765F3F" w:rsidRPr="00773BDB" w:rsidRDefault="00765F3F" w:rsidP="00765F3F">
            <w:pPr>
              <w:spacing w:line="380" w:lineRule="exact"/>
              <w:ind w:left="151" w:right="-72" w:hanging="151"/>
              <w:rPr>
                <w:rFonts w:ascii="Arial" w:hAnsi="Arial" w:cs="Arial"/>
                <w:sz w:val="22"/>
                <w:szCs w:val="22"/>
                <w:cs/>
              </w:rPr>
            </w:pPr>
            <w:r>
              <w:rPr>
                <w:rFonts w:ascii="Arial" w:hAnsi="Arial" w:cstheme="minorBidi"/>
                <w:sz w:val="22"/>
                <w:szCs w:val="22"/>
              </w:rPr>
              <w:t>Disposal</w:t>
            </w:r>
            <w:r w:rsidR="00D87319">
              <w:rPr>
                <w:rFonts w:ascii="Arial" w:hAnsi="Arial" w:cstheme="minorBidi"/>
                <w:sz w:val="22"/>
                <w:szCs w:val="22"/>
              </w:rPr>
              <w:t xml:space="preserve"> - net book value</w:t>
            </w:r>
          </w:p>
        </w:tc>
        <w:tc>
          <w:tcPr>
            <w:tcW w:w="1890" w:type="dxa"/>
          </w:tcPr>
          <w:p w14:paraId="322A7995" w14:textId="21E237B1" w:rsidR="00765F3F" w:rsidRPr="00F03BDC" w:rsidRDefault="00765F3F" w:rsidP="00077C92">
            <w:pPr>
              <w:tabs>
                <w:tab w:val="decimal" w:pos="1507"/>
              </w:tabs>
              <w:spacing w:line="380" w:lineRule="exact"/>
              <w:ind w:right="-17"/>
              <w:rPr>
                <w:rFonts w:ascii="Arial" w:hAnsi="Arial" w:cs="Arial"/>
                <w:sz w:val="22"/>
                <w:szCs w:val="22"/>
              </w:rPr>
            </w:pPr>
            <w:r w:rsidRPr="00F03BDC">
              <w:rPr>
                <w:rFonts w:ascii="Arial" w:hAnsi="Arial" w:cs="Arial"/>
                <w:sz w:val="22"/>
                <w:szCs w:val="22"/>
              </w:rPr>
              <w:t>(6,634)</w:t>
            </w:r>
          </w:p>
        </w:tc>
        <w:tc>
          <w:tcPr>
            <w:tcW w:w="1890" w:type="dxa"/>
          </w:tcPr>
          <w:p w14:paraId="22871D47" w14:textId="181DE6BA" w:rsidR="00765F3F" w:rsidRPr="00F03BDC" w:rsidRDefault="00765F3F" w:rsidP="00077C92">
            <w:pPr>
              <w:tabs>
                <w:tab w:val="decimal" w:pos="1507"/>
              </w:tabs>
              <w:spacing w:line="380" w:lineRule="exact"/>
              <w:ind w:right="-17"/>
              <w:rPr>
                <w:rFonts w:ascii="Arial" w:hAnsi="Arial" w:cs="Arial"/>
                <w:sz w:val="22"/>
                <w:szCs w:val="22"/>
              </w:rPr>
            </w:pPr>
            <w:r w:rsidRPr="00F03BDC">
              <w:rPr>
                <w:rFonts w:ascii="Arial" w:hAnsi="Arial" w:cs="Arial"/>
                <w:sz w:val="22"/>
                <w:szCs w:val="22"/>
              </w:rPr>
              <w:t>-</w:t>
            </w:r>
          </w:p>
        </w:tc>
      </w:tr>
      <w:tr w:rsidR="00765F3F" w:rsidRPr="00773BDB" w14:paraId="5783E761" w14:textId="65A4F55A" w:rsidTr="00103032">
        <w:trPr>
          <w:trHeight w:val="431"/>
        </w:trPr>
        <w:tc>
          <w:tcPr>
            <w:tcW w:w="5220" w:type="dxa"/>
          </w:tcPr>
          <w:p w14:paraId="4D8E6C46" w14:textId="77777777" w:rsidR="00765F3F" w:rsidRPr="00773BDB" w:rsidRDefault="00765F3F" w:rsidP="00765F3F">
            <w:pPr>
              <w:spacing w:line="380" w:lineRule="exact"/>
              <w:ind w:left="151" w:right="-72" w:hanging="151"/>
              <w:rPr>
                <w:rFonts w:ascii="Arial" w:hAnsi="Arial" w:cs="Arial"/>
                <w:sz w:val="22"/>
                <w:szCs w:val="22"/>
                <w:cs/>
              </w:rPr>
            </w:pPr>
            <w:r w:rsidRPr="00773BDB">
              <w:rPr>
                <w:rFonts w:ascii="Arial" w:hAnsi="Arial" w:cs="Arial"/>
                <w:sz w:val="22"/>
                <w:szCs w:val="22"/>
              </w:rPr>
              <w:t>Depreciation charged</w:t>
            </w:r>
          </w:p>
        </w:tc>
        <w:tc>
          <w:tcPr>
            <w:tcW w:w="1890" w:type="dxa"/>
          </w:tcPr>
          <w:p w14:paraId="066122E2" w14:textId="7E7F4C00" w:rsidR="00765F3F" w:rsidRPr="00F03BDC" w:rsidRDefault="00765F3F" w:rsidP="00077C92">
            <w:pPr>
              <w:pBdr>
                <w:bottom w:val="single" w:sz="4" w:space="1" w:color="auto"/>
              </w:pBdr>
              <w:tabs>
                <w:tab w:val="decimal" w:pos="1507"/>
              </w:tabs>
              <w:spacing w:line="380" w:lineRule="exact"/>
              <w:ind w:right="-17"/>
              <w:rPr>
                <w:rFonts w:ascii="Arial" w:hAnsi="Arial" w:cs="Arial"/>
                <w:sz w:val="22"/>
                <w:szCs w:val="22"/>
              </w:rPr>
            </w:pPr>
            <w:r w:rsidRPr="00F03BDC">
              <w:rPr>
                <w:rFonts w:ascii="Arial" w:hAnsi="Arial" w:cs="Arial"/>
                <w:sz w:val="22"/>
                <w:szCs w:val="22"/>
              </w:rPr>
              <w:t>(2,031)</w:t>
            </w:r>
          </w:p>
        </w:tc>
        <w:tc>
          <w:tcPr>
            <w:tcW w:w="1890" w:type="dxa"/>
          </w:tcPr>
          <w:p w14:paraId="04657429" w14:textId="6C31882D" w:rsidR="00765F3F" w:rsidRPr="00F03BDC" w:rsidRDefault="00765F3F" w:rsidP="00077C92">
            <w:pPr>
              <w:pBdr>
                <w:bottom w:val="single" w:sz="4" w:space="1" w:color="auto"/>
              </w:pBdr>
              <w:tabs>
                <w:tab w:val="decimal" w:pos="1507"/>
              </w:tabs>
              <w:spacing w:line="380" w:lineRule="exact"/>
              <w:ind w:right="-17"/>
              <w:rPr>
                <w:rFonts w:ascii="Arial" w:hAnsi="Arial" w:cs="Arial"/>
                <w:sz w:val="22"/>
                <w:szCs w:val="22"/>
              </w:rPr>
            </w:pPr>
            <w:r w:rsidRPr="00F03BDC">
              <w:rPr>
                <w:rFonts w:ascii="Arial" w:hAnsi="Arial" w:cs="Arial"/>
                <w:sz w:val="22"/>
                <w:szCs w:val="22"/>
              </w:rPr>
              <w:t>(2,115)</w:t>
            </w:r>
          </w:p>
        </w:tc>
      </w:tr>
      <w:tr w:rsidR="00765F3F" w:rsidRPr="00773BDB" w14:paraId="5023F1CF" w14:textId="4326030A" w:rsidTr="00103032">
        <w:trPr>
          <w:trHeight w:val="449"/>
        </w:trPr>
        <w:tc>
          <w:tcPr>
            <w:tcW w:w="5220" w:type="dxa"/>
          </w:tcPr>
          <w:p w14:paraId="7A5065AD" w14:textId="77777777" w:rsidR="00765F3F" w:rsidRPr="00773BDB" w:rsidRDefault="00765F3F" w:rsidP="00765F3F">
            <w:pPr>
              <w:spacing w:line="380" w:lineRule="exact"/>
              <w:ind w:left="151" w:right="-72" w:hanging="151"/>
              <w:rPr>
                <w:rFonts w:ascii="Arial" w:hAnsi="Arial" w:cs="Arial"/>
                <w:sz w:val="22"/>
                <w:szCs w:val="22"/>
              </w:rPr>
            </w:pPr>
            <w:r w:rsidRPr="00773BDB">
              <w:rPr>
                <w:rFonts w:ascii="Arial" w:hAnsi="Arial" w:cs="Arial"/>
                <w:sz w:val="22"/>
                <w:szCs w:val="22"/>
              </w:rPr>
              <w:t>Net book value at end of year</w:t>
            </w:r>
          </w:p>
        </w:tc>
        <w:tc>
          <w:tcPr>
            <w:tcW w:w="1890" w:type="dxa"/>
          </w:tcPr>
          <w:p w14:paraId="7E16EA35" w14:textId="74939FDF" w:rsidR="00765F3F" w:rsidRPr="00F03BDC" w:rsidRDefault="00765F3F" w:rsidP="00077C92">
            <w:pPr>
              <w:pBdr>
                <w:bottom w:val="double" w:sz="4" w:space="1" w:color="auto"/>
              </w:pBdr>
              <w:tabs>
                <w:tab w:val="decimal" w:pos="1507"/>
              </w:tabs>
              <w:spacing w:line="380" w:lineRule="exact"/>
              <w:ind w:right="-17"/>
              <w:rPr>
                <w:rFonts w:ascii="Arial" w:hAnsi="Arial" w:cs="Arial"/>
                <w:sz w:val="22"/>
                <w:szCs w:val="22"/>
              </w:rPr>
            </w:pPr>
            <w:r w:rsidRPr="00F03BDC">
              <w:rPr>
                <w:rFonts w:ascii="Arial" w:hAnsi="Arial" w:cs="Arial"/>
                <w:sz w:val="22"/>
                <w:szCs w:val="22"/>
              </w:rPr>
              <w:t>5,285</w:t>
            </w:r>
          </w:p>
        </w:tc>
        <w:tc>
          <w:tcPr>
            <w:tcW w:w="1890" w:type="dxa"/>
          </w:tcPr>
          <w:p w14:paraId="244F6EAD" w14:textId="43420D60" w:rsidR="00765F3F" w:rsidRPr="00F03BDC" w:rsidRDefault="00765F3F" w:rsidP="00077C92">
            <w:pPr>
              <w:pBdr>
                <w:bottom w:val="double" w:sz="4" w:space="1" w:color="auto"/>
              </w:pBdr>
              <w:tabs>
                <w:tab w:val="decimal" w:pos="1507"/>
              </w:tabs>
              <w:spacing w:line="380" w:lineRule="exact"/>
              <w:ind w:right="-17"/>
              <w:rPr>
                <w:rFonts w:ascii="Arial" w:hAnsi="Arial" w:cs="Arial"/>
                <w:sz w:val="22"/>
                <w:szCs w:val="22"/>
              </w:rPr>
            </w:pPr>
            <w:r w:rsidRPr="00F03BDC">
              <w:rPr>
                <w:rFonts w:ascii="Arial" w:hAnsi="Arial" w:cs="Arial"/>
                <w:sz w:val="22"/>
                <w:szCs w:val="22"/>
              </w:rPr>
              <w:t>13,950</w:t>
            </w:r>
          </w:p>
        </w:tc>
      </w:tr>
    </w:tbl>
    <w:p w14:paraId="483AEA51" w14:textId="19DC5504" w:rsidR="009E6CA0" w:rsidRPr="00773BDB" w:rsidRDefault="00D567D2" w:rsidP="002975D1">
      <w:pPr>
        <w:overflowPunct/>
        <w:autoSpaceDE/>
        <w:autoSpaceDN/>
        <w:adjustRightInd/>
        <w:spacing w:before="240" w:after="120" w:line="380" w:lineRule="exact"/>
        <w:ind w:firstLine="547"/>
        <w:jc w:val="thaiDistribute"/>
        <w:textAlignment w:val="auto"/>
        <w:rPr>
          <w:rFonts w:ascii="Arial" w:hAnsi="Arial" w:cs="Arial"/>
          <w:sz w:val="22"/>
          <w:szCs w:val="22"/>
        </w:rPr>
      </w:pPr>
      <w:r w:rsidRPr="00773BDB">
        <w:rPr>
          <w:rFonts w:ascii="Arial" w:hAnsi="Arial" w:cs="Arial"/>
          <w:sz w:val="22"/>
          <w:szCs w:val="22"/>
        </w:rPr>
        <w:t xml:space="preserve">The fair value of the investment properties as </w:t>
      </w:r>
      <w:proofErr w:type="gramStart"/>
      <w:r w:rsidRPr="00773BDB">
        <w:rPr>
          <w:rFonts w:ascii="Arial" w:hAnsi="Arial" w:cs="Arial"/>
          <w:sz w:val="22"/>
          <w:szCs w:val="22"/>
        </w:rPr>
        <w:t>at</w:t>
      </w:r>
      <w:proofErr w:type="gramEnd"/>
      <w:r w:rsidRPr="00773BDB">
        <w:rPr>
          <w:rFonts w:ascii="Arial" w:hAnsi="Arial" w:cs="Arial"/>
          <w:sz w:val="22"/>
          <w:szCs w:val="22"/>
        </w:rPr>
        <w:t xml:space="preserve"> 31 December </w:t>
      </w:r>
      <w:r w:rsidR="00103032">
        <w:rPr>
          <w:rFonts w:ascii="Arial" w:hAnsi="Arial" w:cs="Arial"/>
          <w:sz w:val="22"/>
          <w:szCs w:val="22"/>
        </w:rPr>
        <w:t>2022</w:t>
      </w:r>
      <w:r w:rsidRPr="00773BDB">
        <w:rPr>
          <w:rFonts w:ascii="Arial" w:hAnsi="Arial" w:cs="Arial"/>
          <w:sz w:val="22"/>
          <w:szCs w:val="22"/>
        </w:rPr>
        <w:t xml:space="preserve"> and </w:t>
      </w:r>
      <w:r w:rsidR="00103032">
        <w:rPr>
          <w:rFonts w:ascii="Arial" w:hAnsi="Arial" w:cs="Arial"/>
          <w:sz w:val="22"/>
          <w:szCs w:val="22"/>
        </w:rPr>
        <w:t>2021</w:t>
      </w:r>
      <w:r w:rsidRPr="00773BDB">
        <w:rPr>
          <w:rFonts w:ascii="Arial" w:hAnsi="Arial" w:cs="Arial"/>
          <w:sz w:val="22"/>
          <w:szCs w:val="22"/>
        </w:rPr>
        <w:t xml:space="preserve"> stated below:</w:t>
      </w:r>
    </w:p>
    <w:p w14:paraId="173BF24E" w14:textId="77777777" w:rsidR="009E6CA0" w:rsidRPr="00773BDB" w:rsidRDefault="009E6CA0" w:rsidP="002975D1">
      <w:pPr>
        <w:tabs>
          <w:tab w:val="left" w:pos="1440"/>
        </w:tabs>
        <w:spacing w:before="120" w:after="120" w:line="380" w:lineRule="exact"/>
        <w:ind w:left="547" w:hanging="547"/>
        <w:jc w:val="right"/>
        <w:rPr>
          <w:rFonts w:ascii="Arial" w:hAnsi="Arial" w:cs="Arial"/>
          <w:sz w:val="22"/>
          <w:szCs w:val="22"/>
        </w:rPr>
      </w:pPr>
      <w:r w:rsidRPr="00773BDB">
        <w:rPr>
          <w:rFonts w:ascii="Arial" w:hAnsi="Arial" w:cs="Arial"/>
          <w:sz w:val="22"/>
          <w:szCs w:val="22"/>
        </w:rPr>
        <w:t>(</w:t>
      </w:r>
      <w:r w:rsidR="00D567D2" w:rsidRPr="00773BDB">
        <w:rPr>
          <w:rFonts w:ascii="Arial" w:hAnsi="Arial" w:cs="Arial"/>
          <w:sz w:val="22"/>
          <w:szCs w:val="22"/>
        </w:rPr>
        <w:t>Unit: Thousand Baht</w:t>
      </w:r>
      <w:r w:rsidRPr="00773BDB">
        <w:rPr>
          <w:rFonts w:ascii="Arial" w:hAnsi="Arial" w:cs="Arial"/>
          <w:sz w:val="22"/>
          <w:szCs w:val="22"/>
        </w:rPr>
        <w:t>)</w:t>
      </w:r>
    </w:p>
    <w:tbl>
      <w:tblPr>
        <w:tblW w:w="9000" w:type="dxa"/>
        <w:tblInd w:w="450" w:type="dxa"/>
        <w:tblLayout w:type="fixed"/>
        <w:tblLook w:val="0000" w:firstRow="0" w:lastRow="0" w:firstColumn="0" w:lastColumn="0" w:noHBand="0" w:noVBand="0"/>
      </w:tblPr>
      <w:tblGrid>
        <w:gridCol w:w="5220"/>
        <w:gridCol w:w="1890"/>
        <w:gridCol w:w="1890"/>
      </w:tblGrid>
      <w:tr w:rsidR="00103032" w:rsidRPr="00773BDB" w14:paraId="2BD28661" w14:textId="7F96A991" w:rsidTr="00103032">
        <w:tc>
          <w:tcPr>
            <w:tcW w:w="5220" w:type="dxa"/>
          </w:tcPr>
          <w:p w14:paraId="71CB5BBF" w14:textId="77777777" w:rsidR="00103032" w:rsidRPr="00773BDB" w:rsidRDefault="00103032" w:rsidP="00103032">
            <w:pPr>
              <w:spacing w:line="380" w:lineRule="exact"/>
              <w:ind w:right="-14"/>
              <w:jc w:val="thaiDistribute"/>
              <w:rPr>
                <w:rFonts w:ascii="Arial" w:hAnsi="Arial" w:cs="Arial"/>
                <w:sz w:val="22"/>
                <w:szCs w:val="22"/>
                <w:u w:val="single"/>
              </w:rPr>
            </w:pPr>
          </w:p>
        </w:tc>
        <w:tc>
          <w:tcPr>
            <w:tcW w:w="1890" w:type="dxa"/>
          </w:tcPr>
          <w:p w14:paraId="044024DB" w14:textId="1B247267" w:rsidR="00103032" w:rsidRPr="00F03BDC" w:rsidRDefault="00103032" w:rsidP="00017F6C">
            <w:pPr>
              <w:spacing w:line="380" w:lineRule="exact"/>
              <w:ind w:right="-17"/>
              <w:jc w:val="center"/>
              <w:rPr>
                <w:rFonts w:ascii="Arial" w:hAnsi="Arial" w:cs="Arial"/>
                <w:sz w:val="22"/>
                <w:szCs w:val="22"/>
                <w:u w:val="single"/>
              </w:rPr>
            </w:pPr>
            <w:r w:rsidRPr="00F03BDC">
              <w:rPr>
                <w:rFonts w:ascii="Arial" w:hAnsi="Arial" w:cs="Arial"/>
                <w:sz w:val="22"/>
                <w:szCs w:val="22"/>
                <w:u w:val="single"/>
              </w:rPr>
              <w:t>2022</w:t>
            </w:r>
          </w:p>
        </w:tc>
        <w:tc>
          <w:tcPr>
            <w:tcW w:w="1890" w:type="dxa"/>
          </w:tcPr>
          <w:p w14:paraId="51F42F76" w14:textId="5A1E7A06" w:rsidR="00103032" w:rsidRPr="00F03BDC" w:rsidRDefault="00103032" w:rsidP="00017F6C">
            <w:pPr>
              <w:spacing w:line="380" w:lineRule="exact"/>
              <w:ind w:right="-17"/>
              <w:jc w:val="center"/>
              <w:rPr>
                <w:rFonts w:ascii="Arial" w:hAnsi="Arial" w:cs="Arial"/>
                <w:sz w:val="22"/>
                <w:szCs w:val="22"/>
                <w:u w:val="single"/>
              </w:rPr>
            </w:pPr>
            <w:r w:rsidRPr="00F03BDC">
              <w:rPr>
                <w:rFonts w:ascii="Arial" w:hAnsi="Arial" w:cs="Arial"/>
                <w:sz w:val="22"/>
                <w:szCs w:val="22"/>
                <w:u w:val="single"/>
              </w:rPr>
              <w:t>2021</w:t>
            </w:r>
          </w:p>
        </w:tc>
      </w:tr>
      <w:tr w:rsidR="00103032" w:rsidRPr="00773BDB" w14:paraId="2E04632B" w14:textId="1FCDB196" w:rsidTr="00103032">
        <w:tc>
          <w:tcPr>
            <w:tcW w:w="5220" w:type="dxa"/>
          </w:tcPr>
          <w:p w14:paraId="467A0025" w14:textId="77777777" w:rsidR="00103032" w:rsidRPr="00773BDB" w:rsidRDefault="00103032" w:rsidP="00103032">
            <w:pPr>
              <w:spacing w:line="380" w:lineRule="exact"/>
              <w:ind w:right="-14"/>
              <w:jc w:val="thaiDistribute"/>
              <w:rPr>
                <w:rFonts w:ascii="Arial" w:hAnsi="Arial" w:cs="Arial"/>
                <w:sz w:val="22"/>
                <w:szCs w:val="22"/>
              </w:rPr>
            </w:pPr>
            <w:r w:rsidRPr="00773BDB">
              <w:rPr>
                <w:rFonts w:ascii="Arial" w:hAnsi="Arial" w:cs="Arial"/>
                <w:sz w:val="22"/>
                <w:szCs w:val="22"/>
              </w:rPr>
              <w:t>Office building for rent</w:t>
            </w:r>
          </w:p>
        </w:tc>
        <w:tc>
          <w:tcPr>
            <w:tcW w:w="1890" w:type="dxa"/>
          </w:tcPr>
          <w:p w14:paraId="120A3E4A" w14:textId="59DEDE86" w:rsidR="00103032" w:rsidRPr="00F03BDC" w:rsidRDefault="00E03659" w:rsidP="00077C92">
            <w:pPr>
              <w:tabs>
                <w:tab w:val="decimal" w:pos="1507"/>
              </w:tabs>
              <w:spacing w:line="380" w:lineRule="exact"/>
              <w:ind w:right="-17"/>
              <w:rPr>
                <w:rFonts w:ascii="Arial" w:hAnsi="Arial" w:cs="Arial"/>
                <w:sz w:val="22"/>
                <w:szCs w:val="22"/>
              </w:rPr>
            </w:pPr>
            <w:r>
              <w:rPr>
                <w:rFonts w:ascii="Arial" w:hAnsi="Arial" w:cs="Arial"/>
                <w:sz w:val="22"/>
                <w:szCs w:val="22"/>
              </w:rPr>
              <w:t>5,630</w:t>
            </w:r>
          </w:p>
        </w:tc>
        <w:tc>
          <w:tcPr>
            <w:tcW w:w="1890" w:type="dxa"/>
          </w:tcPr>
          <w:p w14:paraId="31229AAA" w14:textId="3466989E" w:rsidR="00103032" w:rsidRPr="00F03BDC" w:rsidRDefault="00E03659" w:rsidP="00077C92">
            <w:pPr>
              <w:tabs>
                <w:tab w:val="decimal" w:pos="1507"/>
              </w:tabs>
              <w:spacing w:line="380" w:lineRule="exact"/>
              <w:ind w:right="-17"/>
              <w:rPr>
                <w:rFonts w:ascii="Arial" w:hAnsi="Arial" w:cs="Arial"/>
                <w:sz w:val="22"/>
                <w:szCs w:val="22"/>
              </w:rPr>
            </w:pPr>
            <w:r>
              <w:rPr>
                <w:rFonts w:ascii="Arial" w:hAnsi="Arial" w:cs="Arial"/>
                <w:sz w:val="22"/>
                <w:szCs w:val="22"/>
              </w:rPr>
              <w:t>48,700</w:t>
            </w:r>
          </w:p>
        </w:tc>
      </w:tr>
    </w:tbl>
    <w:p w14:paraId="2E30D62B" w14:textId="072CF30A" w:rsidR="00C97F1F" w:rsidRDefault="00E03659" w:rsidP="00C97F1F">
      <w:pPr>
        <w:overflowPunct/>
        <w:autoSpaceDE/>
        <w:autoSpaceDN/>
        <w:adjustRightInd/>
        <w:spacing w:before="240" w:after="120" w:line="380" w:lineRule="exact"/>
        <w:ind w:left="547"/>
        <w:jc w:val="thaiDistribute"/>
        <w:textAlignment w:val="auto"/>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w:t>
      </w:r>
      <w:r w:rsidR="00C97F1F" w:rsidRPr="00C97F1F">
        <w:rPr>
          <w:rFonts w:ascii="Arial" w:hAnsi="Arial" w:cs="Arial"/>
          <w:sz w:val="22"/>
          <w:szCs w:val="22"/>
        </w:rPr>
        <w:t xml:space="preserve"> 2022, the fair value of the above office building for rent has been determined using the cost approach by an accredited independent valuer</w:t>
      </w:r>
      <w:r>
        <w:rPr>
          <w:rFonts w:ascii="Arial" w:hAnsi="Arial" w:cs="Arial"/>
          <w:sz w:val="22"/>
          <w:szCs w:val="22"/>
        </w:rPr>
        <w:t xml:space="preserve"> (</w:t>
      </w:r>
      <w:r w:rsidR="00C97F1F" w:rsidRPr="00C97F1F">
        <w:rPr>
          <w:rFonts w:ascii="Arial" w:hAnsi="Arial" w:cs="Arial"/>
          <w:sz w:val="22"/>
          <w:szCs w:val="22"/>
        </w:rPr>
        <w:t>2021</w:t>
      </w:r>
      <w:r>
        <w:rPr>
          <w:rFonts w:ascii="Arial" w:hAnsi="Arial" w:cs="Arial"/>
          <w:sz w:val="22"/>
          <w:szCs w:val="22"/>
        </w:rPr>
        <w:t>:</w:t>
      </w:r>
      <w:r w:rsidR="00C97F1F" w:rsidRPr="00C97F1F">
        <w:rPr>
          <w:rFonts w:ascii="Arial" w:hAnsi="Arial" w:cs="Arial"/>
          <w:sz w:val="22"/>
          <w:szCs w:val="22"/>
        </w:rPr>
        <w:t xml:space="preserve"> using the income approach</w:t>
      </w:r>
      <w:r>
        <w:rPr>
          <w:rFonts w:ascii="Arial" w:hAnsi="Arial" w:cs="Arial"/>
          <w:sz w:val="22"/>
          <w:szCs w:val="22"/>
        </w:rPr>
        <w:t>)</w:t>
      </w:r>
      <w:r w:rsidR="00C97F1F" w:rsidRPr="00C97F1F">
        <w:rPr>
          <w:rFonts w:ascii="Arial" w:hAnsi="Arial" w:cs="Arial"/>
          <w:sz w:val="22"/>
          <w:szCs w:val="22"/>
        </w:rPr>
        <w:t>.</w:t>
      </w:r>
    </w:p>
    <w:p w14:paraId="4240D3A5" w14:textId="666D95D8" w:rsidR="002975D1" w:rsidRPr="00077C92" w:rsidRDefault="00D12F2D"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077C92">
        <w:rPr>
          <w:rFonts w:ascii="Arial" w:hAnsi="Arial" w:cs="Arial"/>
          <w:sz w:val="22"/>
          <w:szCs w:val="22"/>
        </w:rPr>
        <w:t xml:space="preserve">As </w:t>
      </w:r>
      <w:proofErr w:type="gramStart"/>
      <w:r w:rsidRPr="00077C92">
        <w:rPr>
          <w:rFonts w:ascii="Arial" w:hAnsi="Arial" w:cs="Arial"/>
          <w:sz w:val="22"/>
          <w:szCs w:val="22"/>
        </w:rPr>
        <w:t>at</w:t>
      </w:r>
      <w:proofErr w:type="gramEnd"/>
      <w:r w:rsidRPr="00077C92">
        <w:rPr>
          <w:rFonts w:ascii="Arial" w:hAnsi="Arial" w:cs="Arial"/>
          <w:sz w:val="22"/>
          <w:szCs w:val="22"/>
        </w:rPr>
        <w:t xml:space="preserve"> 31 December 2022, the Company has pledged investment properties with net book         value amounting to approximately Baht 5 million (2021: Baht 14 million) as collateral against credit facilities obtained from financial institutions, as discussed in Note 16.</w:t>
      </w:r>
    </w:p>
    <w:p w14:paraId="6E5C8D9A" w14:textId="77777777" w:rsidR="00D87319" w:rsidRDefault="00D87319" w:rsidP="00077C92">
      <w:pPr>
        <w:overflowPunct/>
        <w:autoSpaceDE/>
        <w:autoSpaceDN/>
        <w:adjustRightInd/>
        <w:spacing w:before="240" w:after="120" w:line="380" w:lineRule="exact"/>
        <w:ind w:left="547"/>
        <w:jc w:val="thaiDistribute"/>
        <w:textAlignment w:val="auto"/>
        <w:rPr>
          <w:rFonts w:ascii="Arial" w:hAnsi="Arial" w:cs="Arial"/>
          <w:sz w:val="22"/>
          <w:szCs w:val="22"/>
        </w:rPr>
      </w:pPr>
    </w:p>
    <w:p w14:paraId="7F34649F" w14:textId="77777777" w:rsidR="00D87319" w:rsidRDefault="00D87319" w:rsidP="00077C92">
      <w:pPr>
        <w:overflowPunct/>
        <w:autoSpaceDE/>
        <w:autoSpaceDN/>
        <w:adjustRightInd/>
        <w:spacing w:before="240" w:after="120" w:line="380" w:lineRule="exact"/>
        <w:ind w:left="547"/>
        <w:jc w:val="thaiDistribute"/>
        <w:textAlignment w:val="auto"/>
        <w:rPr>
          <w:rFonts w:ascii="Arial" w:hAnsi="Arial" w:cs="Arial"/>
          <w:sz w:val="22"/>
          <w:szCs w:val="22"/>
        </w:rPr>
        <w:sectPr w:rsidR="00D87319" w:rsidSect="00397807">
          <w:footerReference w:type="default" r:id="rId11"/>
          <w:pgSz w:w="11909" w:h="16834" w:code="9"/>
          <w:pgMar w:top="1296" w:right="1080" w:bottom="1080" w:left="1296" w:header="706" w:footer="706" w:gutter="0"/>
          <w:cols w:space="720"/>
          <w:docGrid w:linePitch="360"/>
        </w:sectPr>
      </w:pPr>
    </w:p>
    <w:p w14:paraId="4C043802" w14:textId="0B13F646" w:rsidR="00D66D48" w:rsidRDefault="008A6350" w:rsidP="002975D1">
      <w:pPr>
        <w:tabs>
          <w:tab w:val="left" w:pos="2160"/>
          <w:tab w:val="center" w:pos="6840"/>
          <w:tab w:val="center" w:pos="828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14</w:t>
      </w:r>
      <w:r w:rsidR="007F1BCD" w:rsidRPr="00773BDB">
        <w:rPr>
          <w:rFonts w:ascii="Arial" w:hAnsi="Arial"/>
          <w:b/>
          <w:bCs/>
          <w:sz w:val="22"/>
          <w:szCs w:val="22"/>
        </w:rPr>
        <w:t>.</w:t>
      </w:r>
      <w:r w:rsidR="007F1BCD" w:rsidRPr="00773BDB">
        <w:rPr>
          <w:rFonts w:ascii="Arial" w:hAnsi="Arial"/>
          <w:b/>
          <w:bCs/>
          <w:sz w:val="22"/>
          <w:szCs w:val="22"/>
        </w:rPr>
        <w:tab/>
      </w:r>
      <w:bookmarkStart w:id="1" w:name="_Hlk126687151"/>
      <w:r w:rsidR="007F1BCD" w:rsidRPr="00773BDB">
        <w:rPr>
          <w:rFonts w:ascii="Arial" w:hAnsi="Arial"/>
          <w:b/>
          <w:bCs/>
          <w:sz w:val="22"/>
          <w:szCs w:val="22"/>
        </w:rPr>
        <w:t xml:space="preserve">Property, </w:t>
      </w:r>
      <w:r w:rsidR="00884C44" w:rsidRPr="00773BDB">
        <w:rPr>
          <w:rFonts w:ascii="Arial" w:hAnsi="Arial"/>
          <w:b/>
          <w:bCs/>
          <w:sz w:val="22"/>
          <w:szCs w:val="22"/>
        </w:rPr>
        <w:t>building</w:t>
      </w:r>
      <w:r w:rsidR="007F1BCD" w:rsidRPr="00773BDB">
        <w:rPr>
          <w:rFonts w:ascii="Arial" w:hAnsi="Arial"/>
          <w:b/>
          <w:bCs/>
          <w:sz w:val="22"/>
          <w:szCs w:val="22"/>
        </w:rPr>
        <w:t xml:space="preserve"> and equipment</w:t>
      </w:r>
      <w:bookmarkEnd w:id="1"/>
    </w:p>
    <w:p w14:paraId="63B600D4" w14:textId="199FA767" w:rsidR="0023522E" w:rsidRPr="00077C92" w:rsidRDefault="0023522E" w:rsidP="00077C92">
      <w:pPr>
        <w:overflowPunct/>
        <w:autoSpaceDE/>
        <w:autoSpaceDN/>
        <w:adjustRightInd/>
        <w:spacing w:before="120" w:after="120" w:line="380" w:lineRule="exact"/>
        <w:ind w:left="547"/>
        <w:jc w:val="thaiDistribute"/>
        <w:textAlignment w:val="auto"/>
        <w:rPr>
          <w:rFonts w:ascii="Arial" w:hAnsi="Arial" w:cs="Arial"/>
          <w:sz w:val="22"/>
          <w:szCs w:val="22"/>
        </w:rPr>
      </w:pPr>
      <w:r w:rsidRPr="00077C92">
        <w:rPr>
          <w:rFonts w:ascii="Arial" w:hAnsi="Arial" w:cs="Arial"/>
          <w:sz w:val="22"/>
          <w:szCs w:val="22"/>
        </w:rPr>
        <w:t xml:space="preserve">Movement of Property, building and equipment for the years ended 31 December 2022 and 2021 are </w:t>
      </w:r>
      <w:proofErr w:type="spellStart"/>
      <w:r w:rsidRPr="00077C92">
        <w:rPr>
          <w:rFonts w:ascii="Arial" w:hAnsi="Arial" w:cs="Arial"/>
          <w:sz w:val="22"/>
          <w:szCs w:val="22"/>
        </w:rPr>
        <w:t>summarised</w:t>
      </w:r>
      <w:proofErr w:type="spellEnd"/>
      <w:r w:rsidRPr="00077C92">
        <w:rPr>
          <w:rFonts w:ascii="Arial" w:hAnsi="Arial" w:cs="Arial"/>
          <w:sz w:val="22"/>
          <w:szCs w:val="22"/>
        </w:rPr>
        <w:t xml:space="preserve"> below</w:t>
      </w:r>
    </w:p>
    <w:tbl>
      <w:tblPr>
        <w:tblW w:w="14310" w:type="dxa"/>
        <w:tblInd w:w="450" w:type="dxa"/>
        <w:tblLayout w:type="fixed"/>
        <w:tblLook w:val="0000" w:firstRow="0" w:lastRow="0" w:firstColumn="0" w:lastColumn="0" w:noHBand="0" w:noVBand="0"/>
      </w:tblPr>
      <w:tblGrid>
        <w:gridCol w:w="951"/>
        <w:gridCol w:w="1749"/>
        <w:gridCol w:w="71"/>
        <w:gridCol w:w="1219"/>
        <w:gridCol w:w="85"/>
        <w:gridCol w:w="1205"/>
        <w:gridCol w:w="1290"/>
        <w:gridCol w:w="1290"/>
        <w:gridCol w:w="1290"/>
        <w:gridCol w:w="1290"/>
        <w:gridCol w:w="1290"/>
        <w:gridCol w:w="1290"/>
        <w:gridCol w:w="1290"/>
      </w:tblGrid>
      <w:tr w:rsidR="00E544DC" w:rsidRPr="00773BDB" w14:paraId="77970DF3" w14:textId="77777777" w:rsidTr="00D87319">
        <w:trPr>
          <w:tblHeader/>
        </w:trPr>
        <w:tc>
          <w:tcPr>
            <w:tcW w:w="951" w:type="dxa"/>
          </w:tcPr>
          <w:p w14:paraId="69598360" w14:textId="77777777" w:rsidR="00E544DC" w:rsidRPr="00077C92" w:rsidRDefault="00E544DC" w:rsidP="00C13D38">
            <w:pPr>
              <w:tabs>
                <w:tab w:val="center" w:pos="8010"/>
              </w:tabs>
              <w:spacing w:line="240" w:lineRule="exact"/>
              <w:ind w:left="-588" w:right="-50"/>
              <w:jc w:val="right"/>
              <w:rPr>
                <w:rFonts w:ascii="Arial" w:hAnsi="Arial" w:cs="Arial"/>
                <w:sz w:val="14"/>
                <w:szCs w:val="14"/>
              </w:rPr>
            </w:pPr>
          </w:p>
        </w:tc>
        <w:tc>
          <w:tcPr>
            <w:tcW w:w="1820" w:type="dxa"/>
            <w:gridSpan w:val="2"/>
          </w:tcPr>
          <w:p w14:paraId="725E51F5" w14:textId="77777777" w:rsidR="00E544DC" w:rsidRPr="00077C92" w:rsidRDefault="00E544DC" w:rsidP="00C13D38">
            <w:pPr>
              <w:tabs>
                <w:tab w:val="center" w:pos="8010"/>
              </w:tabs>
              <w:spacing w:line="240" w:lineRule="exact"/>
              <w:ind w:left="-588" w:right="-50"/>
              <w:jc w:val="right"/>
              <w:rPr>
                <w:rFonts w:ascii="Arial" w:hAnsi="Arial" w:cs="Arial"/>
                <w:sz w:val="14"/>
                <w:szCs w:val="14"/>
              </w:rPr>
            </w:pPr>
          </w:p>
        </w:tc>
        <w:tc>
          <w:tcPr>
            <w:tcW w:w="1304" w:type="dxa"/>
            <w:gridSpan w:val="2"/>
          </w:tcPr>
          <w:p w14:paraId="6A5D006E" w14:textId="77777777" w:rsidR="00E544DC" w:rsidRPr="00077C92" w:rsidRDefault="00E544DC" w:rsidP="00C13D38">
            <w:pPr>
              <w:tabs>
                <w:tab w:val="center" w:pos="8010"/>
              </w:tabs>
              <w:spacing w:line="240" w:lineRule="exact"/>
              <w:ind w:left="-588" w:right="-50"/>
              <w:jc w:val="right"/>
              <w:rPr>
                <w:rFonts w:ascii="Arial" w:hAnsi="Arial" w:cs="Arial"/>
                <w:sz w:val="14"/>
                <w:szCs w:val="14"/>
              </w:rPr>
            </w:pPr>
          </w:p>
        </w:tc>
        <w:tc>
          <w:tcPr>
            <w:tcW w:w="10235" w:type="dxa"/>
            <w:gridSpan w:val="8"/>
          </w:tcPr>
          <w:p w14:paraId="58E5811D" w14:textId="5267921B" w:rsidR="00E544DC" w:rsidRPr="00077C92" w:rsidRDefault="00E544DC" w:rsidP="00C13D38">
            <w:pPr>
              <w:tabs>
                <w:tab w:val="center" w:pos="8010"/>
              </w:tabs>
              <w:spacing w:line="240" w:lineRule="exact"/>
              <w:ind w:left="-588" w:right="-50"/>
              <w:jc w:val="right"/>
              <w:rPr>
                <w:rFonts w:ascii="Arial" w:hAnsi="Arial" w:cs="Arial"/>
                <w:sz w:val="14"/>
                <w:szCs w:val="14"/>
                <w:cs/>
              </w:rPr>
            </w:pPr>
            <w:r w:rsidRPr="00077C92">
              <w:rPr>
                <w:rFonts w:ascii="Arial" w:hAnsi="Arial" w:cs="Arial"/>
                <w:sz w:val="14"/>
                <w:szCs w:val="14"/>
              </w:rPr>
              <w:t xml:space="preserve"> (Unit: Thousand Baht)</w:t>
            </w:r>
          </w:p>
        </w:tc>
      </w:tr>
      <w:tr w:rsidR="00E544DC" w:rsidRPr="00773BDB" w14:paraId="3A5C5981" w14:textId="77777777" w:rsidTr="00D87319">
        <w:trPr>
          <w:tblHeader/>
        </w:trPr>
        <w:tc>
          <w:tcPr>
            <w:tcW w:w="2700" w:type="dxa"/>
            <w:gridSpan w:val="2"/>
          </w:tcPr>
          <w:p w14:paraId="78FF0A00" w14:textId="04640D3D" w:rsidR="00E544DC" w:rsidRPr="00077C92" w:rsidRDefault="00E544DC" w:rsidP="00C13D38">
            <w:pPr>
              <w:tabs>
                <w:tab w:val="center" w:pos="8010"/>
              </w:tabs>
              <w:spacing w:line="240" w:lineRule="exact"/>
              <w:ind w:left="-90" w:right="-50"/>
              <w:jc w:val="both"/>
              <w:rPr>
                <w:rFonts w:ascii="Arial" w:hAnsi="Arial" w:cs="Arial"/>
                <w:sz w:val="14"/>
                <w:szCs w:val="14"/>
              </w:rPr>
            </w:pPr>
          </w:p>
        </w:tc>
        <w:tc>
          <w:tcPr>
            <w:tcW w:w="1290" w:type="dxa"/>
            <w:gridSpan w:val="2"/>
            <w:vAlign w:val="bottom"/>
          </w:tcPr>
          <w:p w14:paraId="6B2FA366" w14:textId="77777777"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Land</w:t>
            </w:r>
          </w:p>
        </w:tc>
        <w:tc>
          <w:tcPr>
            <w:tcW w:w="1290" w:type="dxa"/>
            <w:gridSpan w:val="2"/>
            <w:vAlign w:val="bottom"/>
          </w:tcPr>
          <w:p w14:paraId="1D9C7492" w14:textId="77777777"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Buildings and building improvement</w:t>
            </w:r>
          </w:p>
        </w:tc>
        <w:tc>
          <w:tcPr>
            <w:tcW w:w="1290" w:type="dxa"/>
            <w:vAlign w:val="bottom"/>
          </w:tcPr>
          <w:p w14:paraId="1630C9E7" w14:textId="77777777"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Tools and equipment</w:t>
            </w:r>
          </w:p>
        </w:tc>
        <w:tc>
          <w:tcPr>
            <w:tcW w:w="1290" w:type="dxa"/>
            <w:vAlign w:val="bottom"/>
          </w:tcPr>
          <w:p w14:paraId="68BE539F" w14:textId="77777777" w:rsidR="00E544DC" w:rsidRPr="00077C92" w:rsidRDefault="00E544DC" w:rsidP="00C13D38">
            <w:pPr>
              <w:pBdr>
                <w:bottom w:val="single" w:sz="4" w:space="1" w:color="auto"/>
              </w:pBdr>
              <w:tabs>
                <w:tab w:val="center" w:pos="8010"/>
              </w:tabs>
              <w:spacing w:line="240" w:lineRule="exact"/>
              <w:ind w:left="-108" w:right="-108"/>
              <w:jc w:val="center"/>
              <w:rPr>
                <w:rFonts w:ascii="Arial" w:hAnsi="Arial" w:cs="Arial"/>
                <w:sz w:val="14"/>
                <w:szCs w:val="14"/>
              </w:rPr>
            </w:pPr>
            <w:r w:rsidRPr="00077C92">
              <w:rPr>
                <w:rFonts w:ascii="Arial" w:hAnsi="Arial" w:cs="Arial"/>
                <w:sz w:val="14"/>
                <w:szCs w:val="14"/>
              </w:rPr>
              <w:t xml:space="preserve">Furniture, </w:t>
            </w:r>
            <w:proofErr w:type="gramStart"/>
            <w:r w:rsidRPr="00077C92">
              <w:rPr>
                <w:rFonts w:ascii="Arial" w:hAnsi="Arial" w:cs="Arial"/>
                <w:sz w:val="14"/>
                <w:szCs w:val="14"/>
              </w:rPr>
              <w:t>fixtures</w:t>
            </w:r>
            <w:proofErr w:type="gramEnd"/>
            <w:r w:rsidRPr="00077C92">
              <w:rPr>
                <w:rFonts w:ascii="Arial" w:hAnsi="Arial" w:cs="Arial"/>
                <w:sz w:val="14"/>
                <w:szCs w:val="14"/>
              </w:rPr>
              <w:t xml:space="preserve"> and office equipment</w:t>
            </w:r>
          </w:p>
        </w:tc>
        <w:tc>
          <w:tcPr>
            <w:tcW w:w="1290" w:type="dxa"/>
            <w:vAlign w:val="bottom"/>
          </w:tcPr>
          <w:p w14:paraId="689AD725" w14:textId="77777777"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Motor vehicles</w:t>
            </w:r>
          </w:p>
        </w:tc>
        <w:tc>
          <w:tcPr>
            <w:tcW w:w="1290" w:type="dxa"/>
            <w:shd w:val="clear" w:color="auto" w:fill="auto"/>
          </w:tcPr>
          <w:p w14:paraId="3E2AD968" w14:textId="77777777" w:rsidR="00077C92" w:rsidRDefault="00077C92" w:rsidP="00C13D38">
            <w:pPr>
              <w:pBdr>
                <w:bottom w:val="single" w:sz="4" w:space="1" w:color="auto"/>
              </w:pBdr>
              <w:tabs>
                <w:tab w:val="center" w:pos="8010"/>
              </w:tabs>
              <w:spacing w:line="240" w:lineRule="exact"/>
              <w:ind w:left="12" w:right="-50"/>
              <w:jc w:val="center"/>
              <w:rPr>
                <w:rFonts w:ascii="Arial" w:hAnsi="Arial" w:cs="Arial"/>
                <w:sz w:val="14"/>
                <w:szCs w:val="14"/>
              </w:rPr>
            </w:pPr>
          </w:p>
          <w:p w14:paraId="697977A4" w14:textId="77777777" w:rsidR="00D87319" w:rsidRDefault="00D87319" w:rsidP="00C13D38">
            <w:pPr>
              <w:pBdr>
                <w:bottom w:val="single" w:sz="4" w:space="1" w:color="auto"/>
              </w:pBdr>
              <w:tabs>
                <w:tab w:val="center" w:pos="8010"/>
              </w:tabs>
              <w:spacing w:line="240" w:lineRule="exact"/>
              <w:ind w:left="12" w:right="-50"/>
              <w:jc w:val="center"/>
              <w:rPr>
                <w:rFonts w:ascii="Arial" w:hAnsi="Arial" w:cs="Arial"/>
                <w:sz w:val="14"/>
                <w:szCs w:val="14"/>
              </w:rPr>
            </w:pPr>
          </w:p>
          <w:p w14:paraId="3AE68E77" w14:textId="3AE4756C" w:rsidR="00E544DC" w:rsidRPr="00077C92" w:rsidRDefault="001B5720"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Buildings-right-of-use assets</w:t>
            </w:r>
          </w:p>
        </w:tc>
        <w:tc>
          <w:tcPr>
            <w:tcW w:w="1290" w:type="dxa"/>
            <w:vAlign w:val="bottom"/>
          </w:tcPr>
          <w:p w14:paraId="0B8BE748" w14:textId="277B2927"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Motor vehicles-right-of-use assets</w:t>
            </w:r>
          </w:p>
        </w:tc>
        <w:tc>
          <w:tcPr>
            <w:tcW w:w="1290" w:type="dxa"/>
          </w:tcPr>
          <w:p w14:paraId="7F1C31DF" w14:textId="13216D20"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 xml:space="preserve">Motor </w:t>
            </w:r>
            <w:r w:rsidR="00D87319">
              <w:rPr>
                <w:rFonts w:ascii="Arial" w:hAnsi="Arial" w:cs="Arial"/>
                <w:sz w:val="14"/>
                <w:szCs w:val="14"/>
              </w:rPr>
              <w:t xml:space="preserve">vehicle </w:t>
            </w:r>
            <w:r w:rsidR="00664932" w:rsidRPr="00077C92">
              <w:rPr>
                <w:rFonts w:ascii="Arial" w:hAnsi="Arial" w:cs="Arial"/>
                <w:sz w:val="14"/>
                <w:szCs w:val="14"/>
              </w:rPr>
              <w:t>during installation</w:t>
            </w:r>
            <w:r w:rsidR="00D87319">
              <w:rPr>
                <w:rFonts w:ascii="Arial" w:hAnsi="Arial" w:cs="Arial"/>
                <w:sz w:val="14"/>
                <w:szCs w:val="14"/>
              </w:rPr>
              <w:t xml:space="preserve"> </w:t>
            </w:r>
            <w:r w:rsidRPr="00077C92">
              <w:rPr>
                <w:rFonts w:ascii="Arial" w:hAnsi="Arial" w:cs="Arial"/>
                <w:sz w:val="14"/>
                <w:szCs w:val="14"/>
              </w:rPr>
              <w:t>right-of-u</w:t>
            </w:r>
            <w:r w:rsidR="00D87319">
              <w:rPr>
                <w:rFonts w:ascii="Arial" w:hAnsi="Arial" w:cs="Arial"/>
                <w:sz w:val="14"/>
                <w:szCs w:val="14"/>
              </w:rPr>
              <w:t>s</w:t>
            </w:r>
            <w:r w:rsidRPr="00077C92">
              <w:rPr>
                <w:rFonts w:ascii="Arial" w:hAnsi="Arial" w:cs="Arial"/>
                <w:sz w:val="14"/>
                <w:szCs w:val="14"/>
              </w:rPr>
              <w:t>e assets</w:t>
            </w:r>
          </w:p>
        </w:tc>
        <w:tc>
          <w:tcPr>
            <w:tcW w:w="1290" w:type="dxa"/>
            <w:vAlign w:val="bottom"/>
          </w:tcPr>
          <w:p w14:paraId="0C9B3C13" w14:textId="35CFC743" w:rsidR="00E544DC" w:rsidRPr="00077C92" w:rsidRDefault="00E544DC" w:rsidP="00C13D38">
            <w:pPr>
              <w:pBdr>
                <w:bottom w:val="single" w:sz="4" w:space="1" w:color="auto"/>
              </w:pBdr>
              <w:tabs>
                <w:tab w:val="center" w:pos="8010"/>
              </w:tabs>
              <w:spacing w:line="240" w:lineRule="exact"/>
              <w:ind w:left="12" w:right="-50"/>
              <w:jc w:val="center"/>
              <w:rPr>
                <w:rFonts w:ascii="Arial" w:hAnsi="Arial" w:cs="Arial"/>
                <w:sz w:val="14"/>
                <w:szCs w:val="14"/>
              </w:rPr>
            </w:pPr>
            <w:r w:rsidRPr="00077C92">
              <w:rPr>
                <w:rFonts w:ascii="Arial" w:hAnsi="Arial" w:cs="Arial"/>
                <w:sz w:val="14"/>
                <w:szCs w:val="14"/>
              </w:rPr>
              <w:t>Total</w:t>
            </w:r>
          </w:p>
        </w:tc>
      </w:tr>
      <w:tr w:rsidR="00E544DC" w:rsidRPr="00773BDB" w14:paraId="497B0F2C" w14:textId="77777777" w:rsidTr="00D87319">
        <w:tc>
          <w:tcPr>
            <w:tcW w:w="2700" w:type="dxa"/>
            <w:gridSpan w:val="2"/>
          </w:tcPr>
          <w:p w14:paraId="03E270F9" w14:textId="77777777" w:rsidR="00E544DC" w:rsidRPr="00077C92" w:rsidRDefault="00E544DC" w:rsidP="00C13D38">
            <w:pPr>
              <w:spacing w:line="240" w:lineRule="exact"/>
              <w:ind w:right="-50"/>
              <w:jc w:val="both"/>
              <w:rPr>
                <w:rFonts w:ascii="Arial" w:hAnsi="Arial" w:cs="Arial"/>
                <w:b/>
                <w:bCs/>
                <w:sz w:val="14"/>
                <w:szCs w:val="14"/>
              </w:rPr>
            </w:pPr>
            <w:r w:rsidRPr="00077C92">
              <w:rPr>
                <w:rFonts w:ascii="Arial" w:hAnsi="Arial" w:cs="Arial"/>
                <w:b/>
                <w:bCs/>
                <w:sz w:val="14"/>
                <w:szCs w:val="14"/>
              </w:rPr>
              <w:t>Cost:</w:t>
            </w:r>
          </w:p>
        </w:tc>
        <w:tc>
          <w:tcPr>
            <w:tcW w:w="1290" w:type="dxa"/>
            <w:gridSpan w:val="2"/>
          </w:tcPr>
          <w:p w14:paraId="2114C265" w14:textId="77777777" w:rsidR="00E544DC" w:rsidRPr="00077C92" w:rsidRDefault="00E544DC" w:rsidP="00C13D38">
            <w:pPr>
              <w:spacing w:line="240" w:lineRule="exact"/>
              <w:ind w:right="-50"/>
              <w:jc w:val="both"/>
              <w:rPr>
                <w:rFonts w:ascii="Arial" w:hAnsi="Arial" w:cs="Arial"/>
                <w:sz w:val="14"/>
                <w:szCs w:val="14"/>
              </w:rPr>
            </w:pPr>
          </w:p>
        </w:tc>
        <w:tc>
          <w:tcPr>
            <w:tcW w:w="1290" w:type="dxa"/>
            <w:gridSpan w:val="2"/>
          </w:tcPr>
          <w:p w14:paraId="3472708A" w14:textId="77777777" w:rsidR="00E544DC" w:rsidRPr="00077C92" w:rsidRDefault="00E544DC" w:rsidP="00C13D38">
            <w:pPr>
              <w:spacing w:line="240" w:lineRule="exact"/>
              <w:ind w:right="-50"/>
              <w:jc w:val="both"/>
              <w:rPr>
                <w:rFonts w:ascii="Arial" w:hAnsi="Arial" w:cs="Arial"/>
                <w:sz w:val="14"/>
                <w:szCs w:val="14"/>
              </w:rPr>
            </w:pPr>
          </w:p>
        </w:tc>
        <w:tc>
          <w:tcPr>
            <w:tcW w:w="1290" w:type="dxa"/>
          </w:tcPr>
          <w:p w14:paraId="25541B6D" w14:textId="77777777" w:rsidR="00E544DC" w:rsidRPr="00077C92" w:rsidRDefault="00E544DC" w:rsidP="00C13D38">
            <w:pPr>
              <w:spacing w:line="240" w:lineRule="exact"/>
              <w:ind w:right="-50"/>
              <w:jc w:val="both"/>
              <w:rPr>
                <w:rFonts w:ascii="Arial" w:hAnsi="Arial" w:cs="Arial"/>
                <w:sz w:val="14"/>
                <w:szCs w:val="14"/>
              </w:rPr>
            </w:pPr>
          </w:p>
        </w:tc>
        <w:tc>
          <w:tcPr>
            <w:tcW w:w="1290" w:type="dxa"/>
          </w:tcPr>
          <w:p w14:paraId="26ACEE67" w14:textId="77777777" w:rsidR="00E544DC" w:rsidRPr="00077C92" w:rsidRDefault="00E544DC" w:rsidP="00C13D38">
            <w:pPr>
              <w:spacing w:line="240" w:lineRule="exact"/>
              <w:ind w:right="-50"/>
              <w:jc w:val="both"/>
              <w:rPr>
                <w:rFonts w:ascii="Arial" w:hAnsi="Arial" w:cs="Arial"/>
                <w:sz w:val="14"/>
                <w:szCs w:val="14"/>
              </w:rPr>
            </w:pPr>
          </w:p>
        </w:tc>
        <w:tc>
          <w:tcPr>
            <w:tcW w:w="1290" w:type="dxa"/>
          </w:tcPr>
          <w:p w14:paraId="5342BC09" w14:textId="77777777" w:rsidR="00E544DC" w:rsidRPr="00077C92" w:rsidRDefault="00E544DC" w:rsidP="00C13D38">
            <w:pPr>
              <w:spacing w:line="240" w:lineRule="exact"/>
              <w:ind w:right="-50"/>
              <w:jc w:val="both"/>
              <w:rPr>
                <w:rFonts w:ascii="Arial" w:hAnsi="Arial" w:cs="Arial"/>
                <w:sz w:val="14"/>
                <w:szCs w:val="14"/>
              </w:rPr>
            </w:pPr>
          </w:p>
        </w:tc>
        <w:tc>
          <w:tcPr>
            <w:tcW w:w="1290" w:type="dxa"/>
          </w:tcPr>
          <w:p w14:paraId="6B806FE8" w14:textId="77777777" w:rsidR="00E544DC" w:rsidRPr="00077C92" w:rsidRDefault="00E544DC" w:rsidP="00C13D38">
            <w:pPr>
              <w:tabs>
                <w:tab w:val="center" w:pos="8010"/>
              </w:tabs>
              <w:spacing w:line="240" w:lineRule="exact"/>
              <w:ind w:left="12" w:right="-50"/>
              <w:jc w:val="both"/>
              <w:rPr>
                <w:rFonts w:ascii="Arial" w:hAnsi="Arial" w:cs="Arial"/>
                <w:sz w:val="14"/>
                <w:szCs w:val="14"/>
              </w:rPr>
            </w:pPr>
          </w:p>
        </w:tc>
        <w:tc>
          <w:tcPr>
            <w:tcW w:w="1290" w:type="dxa"/>
          </w:tcPr>
          <w:p w14:paraId="239EB504" w14:textId="39F44824" w:rsidR="00E544DC" w:rsidRPr="00077C92" w:rsidRDefault="00E544DC" w:rsidP="00C13D38">
            <w:pPr>
              <w:tabs>
                <w:tab w:val="center" w:pos="8010"/>
              </w:tabs>
              <w:spacing w:line="240" w:lineRule="exact"/>
              <w:ind w:left="12" w:right="-50"/>
              <w:jc w:val="both"/>
              <w:rPr>
                <w:rFonts w:ascii="Arial" w:hAnsi="Arial" w:cs="Arial"/>
                <w:sz w:val="14"/>
                <w:szCs w:val="14"/>
              </w:rPr>
            </w:pPr>
          </w:p>
        </w:tc>
        <w:tc>
          <w:tcPr>
            <w:tcW w:w="1290" w:type="dxa"/>
          </w:tcPr>
          <w:p w14:paraId="55405230" w14:textId="77777777" w:rsidR="00E544DC" w:rsidRPr="00077C92" w:rsidRDefault="00E544DC" w:rsidP="00C13D38">
            <w:pPr>
              <w:tabs>
                <w:tab w:val="center" w:pos="8010"/>
              </w:tabs>
              <w:spacing w:line="240" w:lineRule="exact"/>
              <w:ind w:left="12" w:right="-50"/>
              <w:jc w:val="both"/>
              <w:rPr>
                <w:rFonts w:ascii="Arial" w:hAnsi="Arial" w:cs="Arial"/>
                <w:sz w:val="14"/>
                <w:szCs w:val="14"/>
              </w:rPr>
            </w:pPr>
          </w:p>
        </w:tc>
        <w:tc>
          <w:tcPr>
            <w:tcW w:w="1290" w:type="dxa"/>
          </w:tcPr>
          <w:p w14:paraId="72DAA865" w14:textId="58411E9D" w:rsidR="00E544DC" w:rsidRPr="00077C92" w:rsidRDefault="00E544DC" w:rsidP="00C13D38">
            <w:pPr>
              <w:tabs>
                <w:tab w:val="center" w:pos="8010"/>
              </w:tabs>
              <w:spacing w:line="240" w:lineRule="exact"/>
              <w:ind w:left="12" w:right="-50"/>
              <w:jc w:val="both"/>
              <w:rPr>
                <w:rFonts w:ascii="Arial" w:hAnsi="Arial" w:cs="Arial"/>
                <w:sz w:val="14"/>
                <w:szCs w:val="14"/>
              </w:rPr>
            </w:pPr>
          </w:p>
        </w:tc>
      </w:tr>
      <w:tr w:rsidR="00A704EC" w:rsidRPr="00773BDB" w14:paraId="76009C63" w14:textId="77777777" w:rsidTr="00D87319">
        <w:tc>
          <w:tcPr>
            <w:tcW w:w="2700" w:type="dxa"/>
            <w:gridSpan w:val="2"/>
          </w:tcPr>
          <w:p w14:paraId="1101D4CB" w14:textId="00AE1E63" w:rsidR="00A704EC" w:rsidRPr="00077C92" w:rsidRDefault="00A704EC" w:rsidP="00C13D38">
            <w:pPr>
              <w:spacing w:line="240" w:lineRule="exact"/>
              <w:ind w:left="165" w:right="-50" w:hanging="165"/>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1 January 2021</w:t>
            </w:r>
          </w:p>
        </w:tc>
        <w:tc>
          <w:tcPr>
            <w:tcW w:w="1290" w:type="dxa"/>
            <w:gridSpan w:val="2"/>
            <w:vAlign w:val="bottom"/>
          </w:tcPr>
          <w:p w14:paraId="0E4D2001" w14:textId="1A3808C7"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84,700</w:t>
            </w:r>
          </w:p>
        </w:tc>
        <w:tc>
          <w:tcPr>
            <w:tcW w:w="1290" w:type="dxa"/>
            <w:gridSpan w:val="2"/>
            <w:vAlign w:val="bottom"/>
          </w:tcPr>
          <w:p w14:paraId="3FD178F1" w14:textId="36FB9C53" w:rsidR="00A704EC" w:rsidRPr="00077C92" w:rsidRDefault="00A704EC"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123,042</w:t>
            </w:r>
          </w:p>
        </w:tc>
        <w:tc>
          <w:tcPr>
            <w:tcW w:w="1290" w:type="dxa"/>
            <w:vAlign w:val="bottom"/>
          </w:tcPr>
          <w:p w14:paraId="62198054" w14:textId="02C187AE"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7,878</w:t>
            </w:r>
          </w:p>
        </w:tc>
        <w:tc>
          <w:tcPr>
            <w:tcW w:w="1290" w:type="dxa"/>
            <w:vAlign w:val="bottom"/>
          </w:tcPr>
          <w:p w14:paraId="075CFB00" w14:textId="7A5F3FB7"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66,183</w:t>
            </w:r>
          </w:p>
        </w:tc>
        <w:tc>
          <w:tcPr>
            <w:tcW w:w="1290" w:type="dxa"/>
            <w:vAlign w:val="bottom"/>
          </w:tcPr>
          <w:p w14:paraId="1515D25E" w14:textId="60AB186D"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43,789</w:t>
            </w:r>
          </w:p>
        </w:tc>
        <w:tc>
          <w:tcPr>
            <w:tcW w:w="1290" w:type="dxa"/>
          </w:tcPr>
          <w:p w14:paraId="1AF77D6B" w14:textId="3FCD90C1"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18FFB8D0" w14:textId="39520786"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7,330</w:t>
            </w:r>
          </w:p>
        </w:tc>
        <w:tc>
          <w:tcPr>
            <w:tcW w:w="1290" w:type="dxa"/>
          </w:tcPr>
          <w:p w14:paraId="4B31544A" w14:textId="1DD56D02"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4A1A822C" w14:textId="1470EC99"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332,922</w:t>
            </w:r>
          </w:p>
        </w:tc>
      </w:tr>
      <w:tr w:rsidR="00A704EC" w:rsidRPr="00773BDB" w14:paraId="776C2454" w14:textId="77777777" w:rsidTr="00D87319">
        <w:tc>
          <w:tcPr>
            <w:tcW w:w="2700" w:type="dxa"/>
            <w:gridSpan w:val="2"/>
          </w:tcPr>
          <w:p w14:paraId="107C756F" w14:textId="060EA275" w:rsidR="00A704EC" w:rsidRPr="00077C92" w:rsidRDefault="00A704EC" w:rsidP="00C13D38">
            <w:pPr>
              <w:spacing w:line="240" w:lineRule="exact"/>
              <w:ind w:left="165" w:right="-50" w:hanging="165"/>
              <w:rPr>
                <w:rFonts w:ascii="Arial" w:hAnsi="Arial" w:cs="Arial"/>
                <w:sz w:val="14"/>
                <w:szCs w:val="14"/>
              </w:rPr>
            </w:pPr>
            <w:r w:rsidRPr="00077C92">
              <w:rPr>
                <w:rFonts w:ascii="Arial" w:hAnsi="Arial" w:cs="Arial"/>
                <w:sz w:val="14"/>
                <w:szCs w:val="14"/>
              </w:rPr>
              <w:t>Additions</w:t>
            </w:r>
          </w:p>
        </w:tc>
        <w:tc>
          <w:tcPr>
            <w:tcW w:w="1290" w:type="dxa"/>
            <w:gridSpan w:val="2"/>
            <w:vAlign w:val="bottom"/>
          </w:tcPr>
          <w:p w14:paraId="11B1D35B" w14:textId="581B1D4D"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6E060E17" w14:textId="66A91684" w:rsidR="00A704EC" w:rsidRPr="00077C92" w:rsidRDefault="00A704EC"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795785DB" w14:textId="2C21EFEC"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355</w:t>
            </w:r>
          </w:p>
        </w:tc>
        <w:tc>
          <w:tcPr>
            <w:tcW w:w="1290" w:type="dxa"/>
            <w:vAlign w:val="bottom"/>
          </w:tcPr>
          <w:p w14:paraId="2DB72C5A" w14:textId="27394E7A"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1,948</w:t>
            </w:r>
          </w:p>
        </w:tc>
        <w:tc>
          <w:tcPr>
            <w:tcW w:w="1290" w:type="dxa"/>
            <w:vAlign w:val="bottom"/>
          </w:tcPr>
          <w:p w14:paraId="672D5408" w14:textId="5BD84A0E"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918</w:t>
            </w:r>
          </w:p>
        </w:tc>
        <w:tc>
          <w:tcPr>
            <w:tcW w:w="1290" w:type="dxa"/>
          </w:tcPr>
          <w:p w14:paraId="6062A99D" w14:textId="4C372011"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33610DA8" w14:textId="23932E44"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1,871</w:t>
            </w:r>
          </w:p>
        </w:tc>
        <w:tc>
          <w:tcPr>
            <w:tcW w:w="1290" w:type="dxa"/>
          </w:tcPr>
          <w:p w14:paraId="69EFE2C5" w14:textId="1FC3A664"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2D10C541" w14:textId="44541D2B"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5,092</w:t>
            </w:r>
          </w:p>
        </w:tc>
      </w:tr>
      <w:tr w:rsidR="00A704EC" w:rsidRPr="00773BDB" w14:paraId="34C5B42B" w14:textId="77777777" w:rsidTr="00D87319">
        <w:tc>
          <w:tcPr>
            <w:tcW w:w="2700" w:type="dxa"/>
            <w:gridSpan w:val="2"/>
          </w:tcPr>
          <w:p w14:paraId="0ABAA2EE" w14:textId="5F23CE90" w:rsidR="00A704EC" w:rsidRPr="00077C92" w:rsidRDefault="00A704EC" w:rsidP="00C13D38">
            <w:pPr>
              <w:spacing w:line="240" w:lineRule="exact"/>
              <w:ind w:left="165" w:right="-50" w:hanging="165"/>
              <w:rPr>
                <w:rFonts w:ascii="Arial" w:hAnsi="Arial" w:cs="Arial"/>
                <w:sz w:val="14"/>
                <w:szCs w:val="14"/>
              </w:rPr>
            </w:pPr>
            <w:r w:rsidRPr="00077C92">
              <w:rPr>
                <w:rFonts w:ascii="Arial" w:hAnsi="Arial" w:cs="Arial"/>
                <w:sz w:val="14"/>
                <w:szCs w:val="14"/>
              </w:rPr>
              <w:t>Disposals</w:t>
            </w:r>
          </w:p>
        </w:tc>
        <w:tc>
          <w:tcPr>
            <w:tcW w:w="1290" w:type="dxa"/>
            <w:gridSpan w:val="2"/>
            <w:vAlign w:val="bottom"/>
          </w:tcPr>
          <w:p w14:paraId="3509340B" w14:textId="173DB6E3"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3D1E4A96" w14:textId="034D8E6B" w:rsidR="00A704EC" w:rsidRPr="00077C92" w:rsidRDefault="00A704EC"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4E2025FF" w14:textId="01361427"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425E88BE" w14:textId="7D70221A"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3FB0CA73" w14:textId="1780F889"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(5,980)</w:t>
            </w:r>
          </w:p>
        </w:tc>
        <w:tc>
          <w:tcPr>
            <w:tcW w:w="1290" w:type="dxa"/>
          </w:tcPr>
          <w:p w14:paraId="7A0EC677" w14:textId="79D611DA"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4AF9DEDA" w14:textId="4411CDBE"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675CEC83" w14:textId="2FD31ACD"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26A576A7" w14:textId="610A68A2"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(5,980)</w:t>
            </w:r>
          </w:p>
        </w:tc>
      </w:tr>
      <w:tr w:rsidR="00A704EC" w:rsidRPr="00773BDB" w14:paraId="21C876C4" w14:textId="77777777" w:rsidTr="00D87319">
        <w:tc>
          <w:tcPr>
            <w:tcW w:w="2700" w:type="dxa"/>
            <w:gridSpan w:val="2"/>
          </w:tcPr>
          <w:p w14:paraId="1F9DA4BF" w14:textId="669CE387" w:rsidR="00A704EC" w:rsidRPr="00077C92" w:rsidRDefault="00A704EC" w:rsidP="00C13D38">
            <w:pPr>
              <w:spacing w:line="240" w:lineRule="exact"/>
              <w:ind w:left="165" w:right="-50" w:hanging="165"/>
              <w:rPr>
                <w:rFonts w:ascii="Arial" w:hAnsi="Arial" w:cs="Arial"/>
                <w:sz w:val="14"/>
                <w:szCs w:val="14"/>
              </w:rPr>
            </w:pPr>
            <w:r w:rsidRPr="00077C92">
              <w:rPr>
                <w:rFonts w:ascii="Arial" w:hAnsi="Arial" w:cs="Arial"/>
                <w:sz w:val="14"/>
                <w:szCs w:val="14"/>
              </w:rPr>
              <w:t>Transfers (Note 18)</w:t>
            </w:r>
          </w:p>
        </w:tc>
        <w:tc>
          <w:tcPr>
            <w:tcW w:w="1290" w:type="dxa"/>
            <w:gridSpan w:val="2"/>
            <w:vAlign w:val="bottom"/>
          </w:tcPr>
          <w:p w14:paraId="7DC60607" w14:textId="4D5C8F0D" w:rsidR="00A704EC" w:rsidRPr="00077C92" w:rsidRDefault="00A704EC"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30E24829" w14:textId="65744FB5" w:rsidR="00A704EC" w:rsidRPr="00077C92" w:rsidRDefault="00A704EC" w:rsidP="00C13D38">
            <w:pPr>
              <w:pBdr>
                <w:bottom w:val="single" w:sz="4" w:space="1" w:color="auto"/>
              </w:pBd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73F70C0E" w14:textId="6296EE9C" w:rsidR="00A704EC" w:rsidRPr="00077C92" w:rsidRDefault="00A704EC"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67967A02" w14:textId="41361697" w:rsidR="00A704EC" w:rsidRPr="00077C92" w:rsidRDefault="00A704EC"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12D3818F" w14:textId="43C2BA08" w:rsidR="00A704EC" w:rsidRPr="00077C92" w:rsidRDefault="00A704EC"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4,053</w:t>
            </w:r>
          </w:p>
        </w:tc>
        <w:tc>
          <w:tcPr>
            <w:tcW w:w="1290" w:type="dxa"/>
          </w:tcPr>
          <w:p w14:paraId="7F09FE69" w14:textId="2477C4B2" w:rsidR="00A704EC" w:rsidRPr="00077C92" w:rsidRDefault="00A704EC"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34B5B217" w14:textId="23E0B845" w:rsidR="00A704EC" w:rsidRPr="00077C92" w:rsidRDefault="00A704EC"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(4,053)</w:t>
            </w:r>
          </w:p>
        </w:tc>
        <w:tc>
          <w:tcPr>
            <w:tcW w:w="1290" w:type="dxa"/>
          </w:tcPr>
          <w:p w14:paraId="3D786605" w14:textId="50B80775" w:rsidR="00A704EC" w:rsidRPr="00077C92" w:rsidRDefault="00A704EC"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3811E69A" w14:textId="2EDF0966" w:rsidR="00A704EC" w:rsidRPr="00077C92" w:rsidRDefault="00A704EC"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r>
      <w:tr w:rsidR="00A704EC" w:rsidRPr="00773BDB" w14:paraId="3D5E99F8" w14:textId="77777777" w:rsidTr="00D87319">
        <w:tc>
          <w:tcPr>
            <w:tcW w:w="2700" w:type="dxa"/>
            <w:gridSpan w:val="2"/>
          </w:tcPr>
          <w:p w14:paraId="2281085C" w14:textId="2511FF2F" w:rsidR="00A704EC" w:rsidRPr="00077C92" w:rsidRDefault="00A704EC" w:rsidP="00C13D38">
            <w:pPr>
              <w:spacing w:line="240" w:lineRule="exact"/>
              <w:ind w:left="165" w:right="-50" w:hanging="165"/>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31 December 2021</w:t>
            </w:r>
          </w:p>
        </w:tc>
        <w:tc>
          <w:tcPr>
            <w:tcW w:w="1290" w:type="dxa"/>
            <w:gridSpan w:val="2"/>
            <w:vAlign w:val="bottom"/>
          </w:tcPr>
          <w:p w14:paraId="4B2A6C04" w14:textId="144F4700"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84,700</w:t>
            </w:r>
          </w:p>
        </w:tc>
        <w:tc>
          <w:tcPr>
            <w:tcW w:w="1290" w:type="dxa"/>
            <w:gridSpan w:val="2"/>
            <w:vAlign w:val="bottom"/>
          </w:tcPr>
          <w:p w14:paraId="357EB0F1" w14:textId="4063933B" w:rsidR="00A704EC" w:rsidRPr="00077C92" w:rsidRDefault="00A704EC"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123,042</w:t>
            </w:r>
          </w:p>
        </w:tc>
        <w:tc>
          <w:tcPr>
            <w:tcW w:w="1290" w:type="dxa"/>
            <w:vAlign w:val="bottom"/>
          </w:tcPr>
          <w:p w14:paraId="5856DF12" w14:textId="47141C2B" w:rsidR="00A704EC" w:rsidRPr="00077C92" w:rsidRDefault="00A704EC"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8,233</w:t>
            </w:r>
          </w:p>
        </w:tc>
        <w:tc>
          <w:tcPr>
            <w:tcW w:w="1290" w:type="dxa"/>
            <w:vAlign w:val="bottom"/>
          </w:tcPr>
          <w:p w14:paraId="17B8A75C" w14:textId="69898060"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68,131</w:t>
            </w:r>
          </w:p>
        </w:tc>
        <w:tc>
          <w:tcPr>
            <w:tcW w:w="1290" w:type="dxa"/>
            <w:vAlign w:val="bottom"/>
          </w:tcPr>
          <w:p w14:paraId="21F92487" w14:textId="5B0ECC26"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42,780</w:t>
            </w:r>
          </w:p>
        </w:tc>
        <w:tc>
          <w:tcPr>
            <w:tcW w:w="1290" w:type="dxa"/>
          </w:tcPr>
          <w:p w14:paraId="5BDEEA7C" w14:textId="6C8FB484"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2EF63DE0" w14:textId="3D72100F"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5,148</w:t>
            </w:r>
          </w:p>
        </w:tc>
        <w:tc>
          <w:tcPr>
            <w:tcW w:w="1290" w:type="dxa"/>
          </w:tcPr>
          <w:p w14:paraId="02D93B6F" w14:textId="600D0DE2"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55231161" w14:textId="25FD5601" w:rsidR="00A704EC" w:rsidRPr="00077C92" w:rsidRDefault="00A704EC"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332,034</w:t>
            </w:r>
          </w:p>
        </w:tc>
      </w:tr>
      <w:tr w:rsidR="000E1094" w:rsidRPr="00773BDB" w14:paraId="771CBD59" w14:textId="77777777" w:rsidTr="00D87319">
        <w:tc>
          <w:tcPr>
            <w:tcW w:w="2700" w:type="dxa"/>
            <w:gridSpan w:val="2"/>
          </w:tcPr>
          <w:p w14:paraId="71458FDD" w14:textId="77777777" w:rsidR="000E1094" w:rsidRPr="00077C92" w:rsidRDefault="000E1094" w:rsidP="00C13D38">
            <w:pPr>
              <w:spacing w:line="240" w:lineRule="exact"/>
              <w:ind w:left="165" w:right="-50" w:hanging="165"/>
              <w:rPr>
                <w:rFonts w:ascii="Arial" w:hAnsi="Arial" w:cs="Arial"/>
                <w:sz w:val="14"/>
                <w:szCs w:val="14"/>
              </w:rPr>
            </w:pPr>
            <w:r w:rsidRPr="00077C92">
              <w:rPr>
                <w:rFonts w:ascii="Arial" w:hAnsi="Arial" w:cs="Arial"/>
                <w:sz w:val="14"/>
                <w:szCs w:val="14"/>
              </w:rPr>
              <w:t>Additions</w:t>
            </w:r>
          </w:p>
        </w:tc>
        <w:tc>
          <w:tcPr>
            <w:tcW w:w="1290" w:type="dxa"/>
            <w:gridSpan w:val="2"/>
            <w:vAlign w:val="bottom"/>
          </w:tcPr>
          <w:p w14:paraId="14AD0A26" w14:textId="0D0CFB42" w:rsidR="000E1094" w:rsidRPr="00077C92" w:rsidRDefault="000E1094"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4D6B06D5" w14:textId="460FC315" w:rsidR="000E1094" w:rsidRPr="00077C92" w:rsidRDefault="000E1094"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345</w:t>
            </w:r>
          </w:p>
        </w:tc>
        <w:tc>
          <w:tcPr>
            <w:tcW w:w="1290" w:type="dxa"/>
            <w:vAlign w:val="bottom"/>
          </w:tcPr>
          <w:p w14:paraId="1DF1E79B" w14:textId="65BBC7A1" w:rsidR="000E1094" w:rsidRPr="00077C92" w:rsidRDefault="000E1094"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320</w:t>
            </w:r>
          </w:p>
        </w:tc>
        <w:tc>
          <w:tcPr>
            <w:tcW w:w="1290" w:type="dxa"/>
            <w:vAlign w:val="bottom"/>
          </w:tcPr>
          <w:p w14:paraId="644EF10F" w14:textId="6FE664DF"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13,887</w:t>
            </w:r>
          </w:p>
        </w:tc>
        <w:tc>
          <w:tcPr>
            <w:tcW w:w="1290" w:type="dxa"/>
            <w:vAlign w:val="bottom"/>
          </w:tcPr>
          <w:p w14:paraId="4382BECA" w14:textId="74B8A2BD"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cs/>
              </w:rPr>
              <w:t>6</w:t>
            </w:r>
            <w:r w:rsidRPr="00077C92">
              <w:rPr>
                <w:rFonts w:ascii="Arial" w:hAnsi="Arial" w:cs="Arial"/>
                <w:sz w:val="14"/>
                <w:szCs w:val="14"/>
              </w:rPr>
              <w:t>30</w:t>
            </w:r>
          </w:p>
        </w:tc>
        <w:tc>
          <w:tcPr>
            <w:tcW w:w="1290" w:type="dxa"/>
          </w:tcPr>
          <w:p w14:paraId="6EB1F839" w14:textId="6A4823DE"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1,463</w:t>
            </w:r>
          </w:p>
        </w:tc>
        <w:tc>
          <w:tcPr>
            <w:tcW w:w="1290" w:type="dxa"/>
          </w:tcPr>
          <w:p w14:paraId="08394170" w14:textId="6C94FB8C"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2A6A5AF2" w14:textId="2A832C63"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1,700</w:t>
            </w:r>
          </w:p>
        </w:tc>
        <w:tc>
          <w:tcPr>
            <w:tcW w:w="1290" w:type="dxa"/>
            <w:vAlign w:val="bottom"/>
          </w:tcPr>
          <w:p w14:paraId="2B550139" w14:textId="054A95A1"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18,345</w:t>
            </w:r>
          </w:p>
        </w:tc>
      </w:tr>
      <w:tr w:rsidR="000E1094" w:rsidRPr="00773BDB" w14:paraId="580FBCD4" w14:textId="77777777" w:rsidTr="00D87319">
        <w:tc>
          <w:tcPr>
            <w:tcW w:w="2700" w:type="dxa"/>
            <w:gridSpan w:val="2"/>
          </w:tcPr>
          <w:p w14:paraId="2498F0C7" w14:textId="7A8179FF" w:rsidR="000E1094" w:rsidRPr="00077C92" w:rsidRDefault="000E1094" w:rsidP="00C13D38">
            <w:pPr>
              <w:spacing w:line="240" w:lineRule="exact"/>
              <w:ind w:left="165" w:right="-50" w:hanging="165"/>
              <w:rPr>
                <w:rFonts w:ascii="Arial" w:hAnsi="Arial" w:cs="Arial"/>
                <w:sz w:val="14"/>
                <w:szCs w:val="14"/>
              </w:rPr>
            </w:pPr>
            <w:r w:rsidRPr="00077C92">
              <w:rPr>
                <w:rFonts w:ascii="Arial" w:hAnsi="Arial" w:cs="Arial"/>
                <w:sz w:val="14"/>
                <w:szCs w:val="14"/>
              </w:rPr>
              <w:t>Disposal/Write-off</w:t>
            </w:r>
          </w:p>
        </w:tc>
        <w:tc>
          <w:tcPr>
            <w:tcW w:w="1290" w:type="dxa"/>
            <w:gridSpan w:val="2"/>
            <w:vAlign w:val="bottom"/>
          </w:tcPr>
          <w:p w14:paraId="1A59B612" w14:textId="195AF5CA" w:rsidR="000E1094" w:rsidRPr="00077C92" w:rsidRDefault="000E1094"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7EAA97B8" w14:textId="519417FB" w:rsidR="000E1094" w:rsidRPr="00077C92" w:rsidRDefault="000E1094"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718B5D1C" w14:textId="3968CA9B" w:rsidR="000E1094" w:rsidRPr="00077C92" w:rsidRDefault="000E1094"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(134)</w:t>
            </w:r>
          </w:p>
        </w:tc>
        <w:tc>
          <w:tcPr>
            <w:tcW w:w="1290" w:type="dxa"/>
            <w:vAlign w:val="bottom"/>
          </w:tcPr>
          <w:p w14:paraId="0A7FF156" w14:textId="04316EA9"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(13,677)</w:t>
            </w:r>
          </w:p>
        </w:tc>
        <w:tc>
          <w:tcPr>
            <w:tcW w:w="1290" w:type="dxa"/>
            <w:vAlign w:val="bottom"/>
          </w:tcPr>
          <w:p w14:paraId="695A34F3" w14:textId="776EEE68"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(567)</w:t>
            </w:r>
          </w:p>
        </w:tc>
        <w:tc>
          <w:tcPr>
            <w:tcW w:w="1290" w:type="dxa"/>
          </w:tcPr>
          <w:p w14:paraId="797B0003" w14:textId="75BD01A4"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0E3930E6" w14:textId="6EF4E623"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4BB1779F" w14:textId="442DCCC4"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6B849331" w14:textId="2C156561" w:rsidR="000E1094" w:rsidRPr="00077C92" w:rsidRDefault="000E1094"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(14,378)</w:t>
            </w:r>
          </w:p>
        </w:tc>
      </w:tr>
      <w:tr w:rsidR="000E1094" w:rsidRPr="00773BDB" w14:paraId="4CFF5248" w14:textId="77777777" w:rsidTr="00D87319">
        <w:tc>
          <w:tcPr>
            <w:tcW w:w="2700" w:type="dxa"/>
            <w:gridSpan w:val="2"/>
          </w:tcPr>
          <w:p w14:paraId="6ECBFEEF" w14:textId="75FDFE09" w:rsidR="000E1094" w:rsidRPr="00077C92" w:rsidRDefault="000E1094" w:rsidP="00C13D38">
            <w:pPr>
              <w:spacing w:line="240" w:lineRule="exact"/>
              <w:ind w:left="165" w:right="-50" w:hanging="165"/>
              <w:rPr>
                <w:rFonts w:ascii="Arial" w:hAnsi="Arial" w:cs="Arial"/>
                <w:sz w:val="14"/>
                <w:szCs w:val="14"/>
              </w:rPr>
            </w:pPr>
            <w:r w:rsidRPr="00077C92">
              <w:rPr>
                <w:rFonts w:ascii="Arial" w:hAnsi="Arial" w:cs="Arial"/>
                <w:sz w:val="14"/>
                <w:szCs w:val="14"/>
              </w:rPr>
              <w:t>Transfers (Note 18)</w:t>
            </w:r>
          </w:p>
        </w:tc>
        <w:tc>
          <w:tcPr>
            <w:tcW w:w="1290" w:type="dxa"/>
            <w:gridSpan w:val="2"/>
            <w:vAlign w:val="bottom"/>
          </w:tcPr>
          <w:p w14:paraId="23000293" w14:textId="4BDEFC79" w:rsidR="000E1094" w:rsidRPr="00077C92" w:rsidRDefault="000E1094"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526F7CAB" w14:textId="44889DAD" w:rsidR="000E1094" w:rsidRPr="00077C92" w:rsidRDefault="000E1094" w:rsidP="00C13D38">
            <w:pPr>
              <w:pBdr>
                <w:bottom w:val="single" w:sz="4" w:space="1" w:color="auto"/>
              </w:pBd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1A0E9FF6" w14:textId="4815C905" w:rsidR="000E1094" w:rsidRPr="00077C92" w:rsidRDefault="000E1094"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3E1B732A" w14:textId="06CD9020"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3E1DE115" w14:textId="171EBDCC"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1,850</w:t>
            </w:r>
          </w:p>
        </w:tc>
        <w:tc>
          <w:tcPr>
            <w:tcW w:w="1290" w:type="dxa"/>
          </w:tcPr>
          <w:p w14:paraId="1EE1F318" w14:textId="1163E7FF"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2FA70B0B" w14:textId="40C7CD8C"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(1,850)</w:t>
            </w:r>
          </w:p>
        </w:tc>
        <w:tc>
          <w:tcPr>
            <w:tcW w:w="1290" w:type="dxa"/>
          </w:tcPr>
          <w:p w14:paraId="2F3CDA2F" w14:textId="4C253845"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03D99394" w14:textId="4AEC82B0"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r>
      <w:tr w:rsidR="000E1094" w:rsidRPr="00773BDB" w14:paraId="3E39C16B" w14:textId="77777777" w:rsidTr="00D87319">
        <w:tc>
          <w:tcPr>
            <w:tcW w:w="2700" w:type="dxa"/>
            <w:gridSpan w:val="2"/>
          </w:tcPr>
          <w:p w14:paraId="7A0472DD" w14:textId="0786D1A3" w:rsidR="000E1094" w:rsidRPr="00077C92" w:rsidRDefault="000E1094" w:rsidP="00C13D38">
            <w:pPr>
              <w:spacing w:line="240" w:lineRule="exact"/>
              <w:ind w:left="165" w:right="-50" w:hanging="165"/>
              <w:rPr>
                <w:rFonts w:ascii="Arial" w:hAnsi="Arial" w:cs="Arial"/>
                <w:sz w:val="14"/>
                <w:szCs w:val="14"/>
                <w:cs/>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31 December 2022</w:t>
            </w:r>
          </w:p>
        </w:tc>
        <w:tc>
          <w:tcPr>
            <w:tcW w:w="1290" w:type="dxa"/>
            <w:gridSpan w:val="2"/>
            <w:vAlign w:val="bottom"/>
          </w:tcPr>
          <w:p w14:paraId="17B778E8" w14:textId="6E5E68AF" w:rsidR="000E1094" w:rsidRPr="00077C92" w:rsidRDefault="000E1094"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84,700</w:t>
            </w:r>
          </w:p>
        </w:tc>
        <w:tc>
          <w:tcPr>
            <w:tcW w:w="1290" w:type="dxa"/>
            <w:gridSpan w:val="2"/>
            <w:vAlign w:val="bottom"/>
          </w:tcPr>
          <w:p w14:paraId="74A6100E" w14:textId="36E2FE1B" w:rsidR="000E1094" w:rsidRPr="00077C92" w:rsidRDefault="000E1094" w:rsidP="00C13D38">
            <w:pPr>
              <w:pBdr>
                <w:bottom w:val="single" w:sz="4" w:space="1" w:color="auto"/>
              </w:pBdr>
              <w:tabs>
                <w:tab w:val="decimal" w:pos="942"/>
              </w:tabs>
              <w:spacing w:line="240" w:lineRule="exact"/>
              <w:ind w:right="-50"/>
              <w:jc w:val="both"/>
              <w:rPr>
                <w:rFonts w:ascii="Arial" w:hAnsi="Arial" w:cs="Arial"/>
                <w:sz w:val="14"/>
                <w:szCs w:val="14"/>
              </w:rPr>
            </w:pPr>
            <w:r w:rsidRPr="00077C92">
              <w:rPr>
                <w:rFonts w:ascii="Arial" w:hAnsi="Arial" w:cs="Arial"/>
                <w:sz w:val="14"/>
                <w:szCs w:val="14"/>
              </w:rPr>
              <w:t>123,387</w:t>
            </w:r>
          </w:p>
        </w:tc>
        <w:tc>
          <w:tcPr>
            <w:tcW w:w="1290" w:type="dxa"/>
            <w:vAlign w:val="bottom"/>
          </w:tcPr>
          <w:p w14:paraId="21C2D6A2" w14:textId="3D3B2774" w:rsidR="000E1094" w:rsidRPr="00077C92" w:rsidRDefault="000E1094"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8,419</w:t>
            </w:r>
          </w:p>
        </w:tc>
        <w:tc>
          <w:tcPr>
            <w:tcW w:w="1290" w:type="dxa"/>
            <w:vAlign w:val="bottom"/>
          </w:tcPr>
          <w:p w14:paraId="4AB0CDE8" w14:textId="21655839"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68,341</w:t>
            </w:r>
          </w:p>
        </w:tc>
        <w:tc>
          <w:tcPr>
            <w:tcW w:w="1290" w:type="dxa"/>
            <w:vAlign w:val="bottom"/>
          </w:tcPr>
          <w:p w14:paraId="7BD81AF0" w14:textId="47F63655"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44,693</w:t>
            </w:r>
          </w:p>
        </w:tc>
        <w:tc>
          <w:tcPr>
            <w:tcW w:w="1290" w:type="dxa"/>
          </w:tcPr>
          <w:p w14:paraId="3D29FC62" w14:textId="4B8F3A7D"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1,463</w:t>
            </w:r>
          </w:p>
        </w:tc>
        <w:tc>
          <w:tcPr>
            <w:tcW w:w="1290" w:type="dxa"/>
          </w:tcPr>
          <w:p w14:paraId="07FC3025" w14:textId="50C39E8F"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3,298</w:t>
            </w:r>
          </w:p>
        </w:tc>
        <w:tc>
          <w:tcPr>
            <w:tcW w:w="1290" w:type="dxa"/>
          </w:tcPr>
          <w:p w14:paraId="1F8C4A57" w14:textId="7BA6A2EC"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1,700</w:t>
            </w:r>
          </w:p>
        </w:tc>
        <w:tc>
          <w:tcPr>
            <w:tcW w:w="1290" w:type="dxa"/>
            <w:vAlign w:val="bottom"/>
          </w:tcPr>
          <w:p w14:paraId="6EB8AFB6" w14:textId="42C522CF" w:rsidR="000E1094" w:rsidRPr="00077C92" w:rsidRDefault="000E1094"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336,001</w:t>
            </w:r>
          </w:p>
        </w:tc>
      </w:tr>
      <w:tr w:rsidR="000E1094" w:rsidRPr="00773BDB" w14:paraId="24ECD94A" w14:textId="77777777" w:rsidTr="00D87319">
        <w:tc>
          <w:tcPr>
            <w:tcW w:w="2700" w:type="dxa"/>
            <w:gridSpan w:val="2"/>
          </w:tcPr>
          <w:p w14:paraId="2C01E5B1" w14:textId="77777777" w:rsidR="000E1094" w:rsidRPr="00077C92" w:rsidRDefault="000E1094" w:rsidP="00C13D38">
            <w:pPr>
              <w:spacing w:line="240" w:lineRule="exact"/>
              <w:ind w:right="-50"/>
              <w:jc w:val="both"/>
              <w:rPr>
                <w:rFonts w:ascii="Arial" w:hAnsi="Arial" w:cs="Arial"/>
                <w:b/>
                <w:bCs/>
                <w:sz w:val="14"/>
                <w:szCs w:val="14"/>
                <w:cs/>
              </w:rPr>
            </w:pPr>
            <w:r w:rsidRPr="00077C92">
              <w:rPr>
                <w:rFonts w:ascii="Arial" w:hAnsi="Arial" w:cs="Arial"/>
                <w:b/>
                <w:bCs/>
                <w:sz w:val="14"/>
                <w:szCs w:val="14"/>
              </w:rPr>
              <w:t>Accumulated depreciation:</w:t>
            </w:r>
          </w:p>
        </w:tc>
        <w:tc>
          <w:tcPr>
            <w:tcW w:w="1290" w:type="dxa"/>
            <w:gridSpan w:val="2"/>
          </w:tcPr>
          <w:p w14:paraId="5FD581C6" w14:textId="77777777" w:rsidR="000E1094" w:rsidRPr="00D87319" w:rsidRDefault="000E1094" w:rsidP="00C13D38">
            <w:pPr>
              <w:tabs>
                <w:tab w:val="decimal" w:pos="1002"/>
              </w:tabs>
              <w:spacing w:line="240" w:lineRule="exact"/>
              <w:ind w:right="-50"/>
              <w:jc w:val="both"/>
              <w:rPr>
                <w:rFonts w:ascii="Arial" w:hAnsi="Arial" w:cs="Arial"/>
                <w:sz w:val="14"/>
                <w:szCs w:val="14"/>
              </w:rPr>
            </w:pPr>
          </w:p>
        </w:tc>
        <w:tc>
          <w:tcPr>
            <w:tcW w:w="1290" w:type="dxa"/>
            <w:gridSpan w:val="2"/>
          </w:tcPr>
          <w:p w14:paraId="1CE07042" w14:textId="77777777" w:rsidR="000E1094" w:rsidRPr="00D87319" w:rsidRDefault="000E1094" w:rsidP="00C13D38">
            <w:pPr>
              <w:tabs>
                <w:tab w:val="decimal" w:pos="942"/>
              </w:tabs>
              <w:spacing w:line="240" w:lineRule="exact"/>
              <w:ind w:right="-50"/>
              <w:jc w:val="both"/>
              <w:rPr>
                <w:rFonts w:ascii="Arial" w:hAnsi="Arial" w:cs="Arial"/>
                <w:sz w:val="14"/>
                <w:szCs w:val="14"/>
              </w:rPr>
            </w:pPr>
          </w:p>
        </w:tc>
        <w:tc>
          <w:tcPr>
            <w:tcW w:w="1290" w:type="dxa"/>
          </w:tcPr>
          <w:p w14:paraId="693F59F5" w14:textId="77777777" w:rsidR="000E1094" w:rsidRPr="00077C92" w:rsidRDefault="000E1094" w:rsidP="00C13D38">
            <w:pPr>
              <w:tabs>
                <w:tab w:val="decimal" w:pos="1002"/>
              </w:tabs>
              <w:spacing w:line="240" w:lineRule="exact"/>
              <w:ind w:right="-50"/>
              <w:jc w:val="both"/>
              <w:rPr>
                <w:rFonts w:ascii="Arial" w:hAnsi="Arial" w:cs="Arial"/>
                <w:b/>
                <w:bCs/>
                <w:sz w:val="14"/>
                <w:szCs w:val="14"/>
              </w:rPr>
            </w:pPr>
          </w:p>
        </w:tc>
        <w:tc>
          <w:tcPr>
            <w:tcW w:w="1290" w:type="dxa"/>
          </w:tcPr>
          <w:p w14:paraId="3E6AFEDF" w14:textId="77777777" w:rsidR="000E1094" w:rsidRPr="00077C92" w:rsidRDefault="000E1094" w:rsidP="00C13D38">
            <w:pPr>
              <w:tabs>
                <w:tab w:val="decimal" w:pos="972"/>
              </w:tabs>
              <w:spacing w:line="240" w:lineRule="exact"/>
              <w:ind w:right="-50"/>
              <w:jc w:val="both"/>
              <w:rPr>
                <w:rFonts w:ascii="Arial" w:hAnsi="Arial" w:cs="Arial"/>
                <w:b/>
                <w:bCs/>
                <w:sz w:val="14"/>
                <w:szCs w:val="14"/>
              </w:rPr>
            </w:pPr>
          </w:p>
        </w:tc>
        <w:tc>
          <w:tcPr>
            <w:tcW w:w="1290" w:type="dxa"/>
          </w:tcPr>
          <w:p w14:paraId="29C075F3" w14:textId="77777777" w:rsidR="000E1094" w:rsidRPr="00D87319" w:rsidRDefault="000E1094" w:rsidP="00C13D38">
            <w:pPr>
              <w:tabs>
                <w:tab w:val="decimal" w:pos="972"/>
              </w:tabs>
              <w:spacing w:line="240" w:lineRule="exact"/>
              <w:ind w:right="-50"/>
              <w:jc w:val="both"/>
              <w:rPr>
                <w:rFonts w:ascii="Arial" w:hAnsi="Arial" w:cs="Arial"/>
                <w:sz w:val="14"/>
                <w:szCs w:val="14"/>
              </w:rPr>
            </w:pPr>
          </w:p>
        </w:tc>
        <w:tc>
          <w:tcPr>
            <w:tcW w:w="1290" w:type="dxa"/>
          </w:tcPr>
          <w:p w14:paraId="1035C73B" w14:textId="77777777" w:rsidR="000E1094" w:rsidRPr="00077C92" w:rsidRDefault="000E1094" w:rsidP="00C13D38">
            <w:pPr>
              <w:tabs>
                <w:tab w:val="decimal" w:pos="972"/>
              </w:tabs>
              <w:spacing w:line="240" w:lineRule="exact"/>
              <w:ind w:right="-50"/>
              <w:jc w:val="both"/>
              <w:rPr>
                <w:rFonts w:ascii="Arial" w:hAnsi="Arial" w:cs="Arial"/>
                <w:sz w:val="14"/>
                <w:szCs w:val="14"/>
              </w:rPr>
            </w:pPr>
          </w:p>
        </w:tc>
        <w:tc>
          <w:tcPr>
            <w:tcW w:w="1290" w:type="dxa"/>
          </w:tcPr>
          <w:p w14:paraId="54718A84" w14:textId="0EC3FFB7" w:rsidR="000E1094" w:rsidRPr="00077C92" w:rsidRDefault="000E1094" w:rsidP="00C13D38">
            <w:pPr>
              <w:tabs>
                <w:tab w:val="decimal" w:pos="972"/>
              </w:tabs>
              <w:spacing w:line="240" w:lineRule="exact"/>
              <w:ind w:right="-50"/>
              <w:jc w:val="both"/>
              <w:rPr>
                <w:rFonts w:ascii="Arial" w:hAnsi="Arial" w:cs="Arial"/>
                <w:sz w:val="14"/>
                <w:szCs w:val="14"/>
              </w:rPr>
            </w:pPr>
          </w:p>
        </w:tc>
        <w:tc>
          <w:tcPr>
            <w:tcW w:w="1290" w:type="dxa"/>
          </w:tcPr>
          <w:p w14:paraId="1417CBFE" w14:textId="77777777" w:rsidR="000E1094" w:rsidRPr="00D87319" w:rsidRDefault="000E1094" w:rsidP="00C13D38">
            <w:pPr>
              <w:tabs>
                <w:tab w:val="decimal" w:pos="972"/>
              </w:tabs>
              <w:spacing w:line="240" w:lineRule="exact"/>
              <w:ind w:right="-50"/>
              <w:jc w:val="both"/>
              <w:rPr>
                <w:rFonts w:ascii="Arial" w:hAnsi="Arial" w:cs="Arial"/>
                <w:sz w:val="14"/>
                <w:szCs w:val="14"/>
              </w:rPr>
            </w:pPr>
          </w:p>
        </w:tc>
        <w:tc>
          <w:tcPr>
            <w:tcW w:w="1290" w:type="dxa"/>
          </w:tcPr>
          <w:p w14:paraId="706D1C8A" w14:textId="60756E5D" w:rsidR="000E1094" w:rsidRPr="00D87319" w:rsidRDefault="000E1094" w:rsidP="00C13D38">
            <w:pPr>
              <w:tabs>
                <w:tab w:val="decimal" w:pos="972"/>
              </w:tabs>
              <w:spacing w:line="240" w:lineRule="exact"/>
              <w:ind w:right="-50"/>
              <w:jc w:val="both"/>
              <w:rPr>
                <w:rFonts w:ascii="Arial" w:hAnsi="Arial" w:cs="Arial"/>
                <w:sz w:val="14"/>
                <w:szCs w:val="14"/>
              </w:rPr>
            </w:pPr>
          </w:p>
        </w:tc>
      </w:tr>
      <w:tr w:rsidR="00AC123E" w:rsidRPr="00773BDB" w14:paraId="41F1B7CF" w14:textId="77777777" w:rsidTr="00D87319">
        <w:tc>
          <w:tcPr>
            <w:tcW w:w="2700" w:type="dxa"/>
            <w:gridSpan w:val="2"/>
          </w:tcPr>
          <w:p w14:paraId="2D58A8CD" w14:textId="55174F1D" w:rsidR="00AC123E" w:rsidRPr="00077C92" w:rsidRDefault="00AC123E" w:rsidP="00C13D38">
            <w:pPr>
              <w:spacing w:line="240" w:lineRule="exact"/>
              <w:ind w:left="165" w:right="-50" w:hanging="165"/>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1 January 2021</w:t>
            </w:r>
          </w:p>
        </w:tc>
        <w:tc>
          <w:tcPr>
            <w:tcW w:w="1290" w:type="dxa"/>
            <w:gridSpan w:val="2"/>
            <w:vAlign w:val="bottom"/>
          </w:tcPr>
          <w:p w14:paraId="3D508DCD" w14:textId="660949E7"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565CB655" w14:textId="77D3DE0A" w:rsidR="00AC123E" w:rsidRPr="00077C92" w:rsidRDefault="00AC123E"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30,032</w:t>
            </w:r>
          </w:p>
        </w:tc>
        <w:tc>
          <w:tcPr>
            <w:tcW w:w="1290" w:type="dxa"/>
            <w:vAlign w:val="bottom"/>
          </w:tcPr>
          <w:p w14:paraId="3DCBB1F2" w14:textId="383F97DA"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6,796</w:t>
            </w:r>
          </w:p>
        </w:tc>
        <w:tc>
          <w:tcPr>
            <w:tcW w:w="1290" w:type="dxa"/>
            <w:vAlign w:val="bottom"/>
          </w:tcPr>
          <w:p w14:paraId="4A766D4D" w14:textId="01876D67"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50,871</w:t>
            </w:r>
          </w:p>
        </w:tc>
        <w:tc>
          <w:tcPr>
            <w:tcW w:w="1290" w:type="dxa"/>
            <w:vAlign w:val="bottom"/>
          </w:tcPr>
          <w:p w14:paraId="3C4BFB63" w14:textId="236F0FCC"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42,727</w:t>
            </w:r>
          </w:p>
        </w:tc>
        <w:tc>
          <w:tcPr>
            <w:tcW w:w="1290" w:type="dxa"/>
          </w:tcPr>
          <w:p w14:paraId="0C721402" w14:textId="7B1D9237"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6717F034" w14:textId="7A28DB4D"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5,238</w:t>
            </w:r>
          </w:p>
        </w:tc>
        <w:tc>
          <w:tcPr>
            <w:tcW w:w="1290" w:type="dxa"/>
          </w:tcPr>
          <w:p w14:paraId="1F81AFF3" w14:textId="7D04C618"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4719C043" w14:textId="5968AB55"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135,664</w:t>
            </w:r>
          </w:p>
        </w:tc>
      </w:tr>
      <w:tr w:rsidR="00AC123E" w:rsidRPr="00773BDB" w14:paraId="7718D3D9" w14:textId="77777777" w:rsidTr="00D87319">
        <w:tc>
          <w:tcPr>
            <w:tcW w:w="2700" w:type="dxa"/>
            <w:gridSpan w:val="2"/>
          </w:tcPr>
          <w:p w14:paraId="7125687F" w14:textId="77777777" w:rsidR="00AC123E" w:rsidRPr="00077C92" w:rsidRDefault="00AC123E" w:rsidP="00C13D38">
            <w:pPr>
              <w:spacing w:line="240" w:lineRule="exact"/>
              <w:ind w:left="165" w:right="-50" w:hanging="165"/>
              <w:rPr>
                <w:rFonts w:ascii="Arial" w:hAnsi="Arial" w:cs="Arial"/>
                <w:sz w:val="14"/>
                <w:szCs w:val="14"/>
              </w:rPr>
            </w:pPr>
            <w:r w:rsidRPr="00077C92">
              <w:rPr>
                <w:rFonts w:ascii="Arial" w:hAnsi="Arial" w:cs="Arial"/>
                <w:sz w:val="14"/>
                <w:szCs w:val="14"/>
              </w:rPr>
              <w:t>Depreciation for the year</w:t>
            </w:r>
          </w:p>
        </w:tc>
        <w:tc>
          <w:tcPr>
            <w:tcW w:w="1290" w:type="dxa"/>
            <w:gridSpan w:val="2"/>
            <w:vAlign w:val="bottom"/>
          </w:tcPr>
          <w:p w14:paraId="4326CA58" w14:textId="7A0C5DD8"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422D75B3" w14:textId="0FAE6F51" w:rsidR="00AC123E" w:rsidRPr="00077C92" w:rsidRDefault="00AC123E"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7,533</w:t>
            </w:r>
          </w:p>
        </w:tc>
        <w:tc>
          <w:tcPr>
            <w:tcW w:w="1290" w:type="dxa"/>
            <w:vAlign w:val="bottom"/>
          </w:tcPr>
          <w:p w14:paraId="650924CC" w14:textId="0F7C0B14"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469</w:t>
            </w:r>
          </w:p>
        </w:tc>
        <w:tc>
          <w:tcPr>
            <w:tcW w:w="1290" w:type="dxa"/>
            <w:vAlign w:val="bottom"/>
          </w:tcPr>
          <w:p w14:paraId="2AD59EF8" w14:textId="38B51633"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7,996</w:t>
            </w:r>
          </w:p>
        </w:tc>
        <w:tc>
          <w:tcPr>
            <w:tcW w:w="1290" w:type="dxa"/>
            <w:vAlign w:val="bottom"/>
          </w:tcPr>
          <w:p w14:paraId="60406968" w14:textId="1EA148D4"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1,216</w:t>
            </w:r>
          </w:p>
        </w:tc>
        <w:tc>
          <w:tcPr>
            <w:tcW w:w="1290" w:type="dxa"/>
          </w:tcPr>
          <w:p w14:paraId="489EBF7E" w14:textId="387F36F3"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35375F57" w14:textId="0F764E19"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833</w:t>
            </w:r>
          </w:p>
        </w:tc>
        <w:tc>
          <w:tcPr>
            <w:tcW w:w="1290" w:type="dxa"/>
          </w:tcPr>
          <w:p w14:paraId="5DF5EA81" w14:textId="3B306ECB"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2701474B" w14:textId="32616895"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18,047</w:t>
            </w:r>
          </w:p>
        </w:tc>
      </w:tr>
      <w:tr w:rsidR="00AC123E" w:rsidRPr="00773BDB" w14:paraId="3C9E8CE7" w14:textId="77777777" w:rsidTr="00D87319">
        <w:tc>
          <w:tcPr>
            <w:tcW w:w="2700" w:type="dxa"/>
            <w:gridSpan w:val="2"/>
          </w:tcPr>
          <w:p w14:paraId="0E84103D" w14:textId="77777777" w:rsidR="00AC123E" w:rsidRPr="00077C92" w:rsidRDefault="00AC123E" w:rsidP="00C13D38">
            <w:pPr>
              <w:spacing w:line="240" w:lineRule="exact"/>
              <w:ind w:left="165" w:right="-50" w:hanging="165"/>
              <w:rPr>
                <w:rFonts w:ascii="Arial" w:hAnsi="Arial" w:cs="Arial"/>
                <w:sz w:val="14"/>
                <w:szCs w:val="14"/>
              </w:rPr>
            </w:pPr>
            <w:r w:rsidRPr="00077C92">
              <w:rPr>
                <w:rFonts w:ascii="Arial" w:hAnsi="Arial" w:cs="Arial"/>
                <w:sz w:val="14"/>
                <w:szCs w:val="14"/>
              </w:rPr>
              <w:t>Depreciation on disposals</w:t>
            </w:r>
          </w:p>
        </w:tc>
        <w:tc>
          <w:tcPr>
            <w:tcW w:w="1290" w:type="dxa"/>
            <w:gridSpan w:val="2"/>
            <w:vAlign w:val="bottom"/>
          </w:tcPr>
          <w:p w14:paraId="7B6FB6EB" w14:textId="2944CD95"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07C94F82" w14:textId="52D7A2DB" w:rsidR="00AC123E" w:rsidRPr="00077C92" w:rsidRDefault="00AC123E"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50FBE4B3" w14:textId="5D00771B"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6A8182E3" w14:textId="1B08F4C0"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058732D5" w14:textId="075E5CAC"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(5,980)</w:t>
            </w:r>
          </w:p>
        </w:tc>
        <w:tc>
          <w:tcPr>
            <w:tcW w:w="1290" w:type="dxa"/>
            <w:vAlign w:val="bottom"/>
          </w:tcPr>
          <w:p w14:paraId="62FA8B61" w14:textId="036BE292"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556C79BE" w14:textId="0D251746"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50F82EB6" w14:textId="4C174720"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0F68A56A" w14:textId="36F0DA6C"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(5,980)</w:t>
            </w:r>
          </w:p>
        </w:tc>
      </w:tr>
      <w:tr w:rsidR="00AC123E" w:rsidRPr="00773BDB" w14:paraId="1D28601D" w14:textId="77777777" w:rsidTr="00D87319">
        <w:tc>
          <w:tcPr>
            <w:tcW w:w="2700" w:type="dxa"/>
            <w:gridSpan w:val="2"/>
          </w:tcPr>
          <w:p w14:paraId="3DBBD9B1" w14:textId="77777777" w:rsidR="00AC123E" w:rsidRPr="00077C92" w:rsidRDefault="00AC123E" w:rsidP="00C13D38">
            <w:pPr>
              <w:spacing w:line="240" w:lineRule="exact"/>
              <w:ind w:right="-50"/>
              <w:jc w:val="both"/>
              <w:rPr>
                <w:rFonts w:ascii="Arial" w:hAnsi="Arial" w:cs="Arial"/>
                <w:sz w:val="14"/>
                <w:szCs w:val="14"/>
              </w:rPr>
            </w:pPr>
            <w:r w:rsidRPr="00077C92">
              <w:rPr>
                <w:rFonts w:ascii="Arial" w:hAnsi="Arial" w:cs="Arial"/>
                <w:sz w:val="14"/>
                <w:szCs w:val="14"/>
              </w:rPr>
              <w:t xml:space="preserve">Depreciation on transfers </w:t>
            </w:r>
          </w:p>
          <w:p w14:paraId="29905901" w14:textId="03BEE805" w:rsidR="00AC123E" w:rsidRPr="00077C92" w:rsidRDefault="00AC123E" w:rsidP="00C13D38">
            <w:pPr>
              <w:spacing w:line="240" w:lineRule="exact"/>
              <w:ind w:left="165" w:right="-50" w:hanging="165"/>
              <w:rPr>
                <w:rFonts w:ascii="Arial" w:hAnsi="Arial" w:cs="Arial"/>
                <w:sz w:val="14"/>
                <w:szCs w:val="14"/>
              </w:rPr>
            </w:pPr>
            <w:r w:rsidRPr="00077C92">
              <w:rPr>
                <w:rFonts w:ascii="Arial" w:hAnsi="Arial" w:cs="Arial"/>
                <w:sz w:val="14"/>
                <w:szCs w:val="14"/>
              </w:rPr>
              <w:t xml:space="preserve">   (Note 18)</w:t>
            </w:r>
          </w:p>
        </w:tc>
        <w:tc>
          <w:tcPr>
            <w:tcW w:w="1290" w:type="dxa"/>
            <w:gridSpan w:val="2"/>
            <w:vAlign w:val="bottom"/>
          </w:tcPr>
          <w:p w14:paraId="21B34219" w14:textId="648B592C" w:rsidR="00AC123E" w:rsidRPr="00077C92" w:rsidRDefault="00AC123E"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74FB7E8A" w14:textId="0F25C70D" w:rsidR="00AC123E" w:rsidRPr="00077C92" w:rsidRDefault="00AC123E" w:rsidP="00C13D38">
            <w:pPr>
              <w:pBdr>
                <w:bottom w:val="single" w:sz="4" w:space="1" w:color="auto"/>
              </w:pBd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6F325C95" w14:textId="5B9F5A38" w:rsidR="00AC123E" w:rsidRPr="00077C92" w:rsidRDefault="00AC123E"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7A16A20F" w14:textId="55300581"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515402DF" w14:textId="4DE92FDF"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3,864</w:t>
            </w:r>
          </w:p>
        </w:tc>
        <w:tc>
          <w:tcPr>
            <w:tcW w:w="1290" w:type="dxa"/>
          </w:tcPr>
          <w:p w14:paraId="7452F786" w14:textId="77777777"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p>
          <w:p w14:paraId="6C01C8CB" w14:textId="58E8C178"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40B17747" w14:textId="40C1F5DC"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p>
          <w:p w14:paraId="09080488" w14:textId="7339B57B"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(3,864)</w:t>
            </w:r>
          </w:p>
        </w:tc>
        <w:tc>
          <w:tcPr>
            <w:tcW w:w="1290" w:type="dxa"/>
          </w:tcPr>
          <w:p w14:paraId="3D5CF45F" w14:textId="77777777"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p>
          <w:p w14:paraId="08F65E54" w14:textId="2676F9E1"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3ACB1D1B" w14:textId="4DA68984" w:rsidR="00AC123E" w:rsidRPr="00077C92" w:rsidRDefault="00AC123E"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r>
      <w:tr w:rsidR="00AC123E" w:rsidRPr="00773BDB" w14:paraId="7A40CEDE" w14:textId="77777777" w:rsidTr="00D87319">
        <w:tc>
          <w:tcPr>
            <w:tcW w:w="2700" w:type="dxa"/>
            <w:gridSpan w:val="2"/>
          </w:tcPr>
          <w:p w14:paraId="30FC0111" w14:textId="735DC5EF" w:rsidR="00AC123E" w:rsidRPr="00077C92" w:rsidRDefault="00AC123E" w:rsidP="00C13D38">
            <w:pPr>
              <w:spacing w:line="240" w:lineRule="exact"/>
              <w:ind w:left="165" w:right="-50" w:hanging="165"/>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31 December 2021</w:t>
            </w:r>
          </w:p>
        </w:tc>
        <w:tc>
          <w:tcPr>
            <w:tcW w:w="1290" w:type="dxa"/>
            <w:gridSpan w:val="2"/>
            <w:vAlign w:val="bottom"/>
          </w:tcPr>
          <w:p w14:paraId="4EC1BC6C" w14:textId="698D3E3F"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79664D81" w14:textId="6A99E375" w:rsidR="00AC123E" w:rsidRPr="00077C92" w:rsidRDefault="00AC123E"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37,565</w:t>
            </w:r>
          </w:p>
        </w:tc>
        <w:tc>
          <w:tcPr>
            <w:tcW w:w="1290" w:type="dxa"/>
            <w:vAlign w:val="bottom"/>
          </w:tcPr>
          <w:p w14:paraId="64B838A2" w14:textId="2CB7E0EA" w:rsidR="00AC123E" w:rsidRPr="00077C92" w:rsidRDefault="00AC123E"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7,265</w:t>
            </w:r>
          </w:p>
        </w:tc>
        <w:tc>
          <w:tcPr>
            <w:tcW w:w="1290" w:type="dxa"/>
            <w:vAlign w:val="bottom"/>
          </w:tcPr>
          <w:p w14:paraId="0A6198EA" w14:textId="253C2995"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58,867</w:t>
            </w:r>
          </w:p>
        </w:tc>
        <w:tc>
          <w:tcPr>
            <w:tcW w:w="1290" w:type="dxa"/>
            <w:vAlign w:val="bottom"/>
          </w:tcPr>
          <w:p w14:paraId="5D33F85C" w14:textId="1013F1EE"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41,827</w:t>
            </w:r>
          </w:p>
        </w:tc>
        <w:tc>
          <w:tcPr>
            <w:tcW w:w="1290" w:type="dxa"/>
          </w:tcPr>
          <w:p w14:paraId="3FC4FB99" w14:textId="0B81B7C7"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tcPr>
          <w:p w14:paraId="5D0E1BE9" w14:textId="1B8105B7"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2,207</w:t>
            </w:r>
          </w:p>
        </w:tc>
        <w:tc>
          <w:tcPr>
            <w:tcW w:w="1290" w:type="dxa"/>
          </w:tcPr>
          <w:p w14:paraId="6EBAD6BB" w14:textId="7455C6CE"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00709640" w14:textId="4BED6EA7" w:rsidR="00AC123E" w:rsidRPr="00077C92" w:rsidRDefault="00AC123E"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147,731</w:t>
            </w:r>
          </w:p>
        </w:tc>
      </w:tr>
      <w:tr w:rsidR="00D2204F" w:rsidRPr="00773BDB" w14:paraId="7E88B686" w14:textId="77777777" w:rsidTr="00D87319">
        <w:tc>
          <w:tcPr>
            <w:tcW w:w="2700" w:type="dxa"/>
            <w:gridSpan w:val="2"/>
          </w:tcPr>
          <w:p w14:paraId="234D0EA4" w14:textId="77777777" w:rsidR="00D2204F" w:rsidRPr="00077C92" w:rsidRDefault="00D2204F" w:rsidP="00C13D38">
            <w:pPr>
              <w:spacing w:line="240" w:lineRule="exact"/>
              <w:ind w:right="-50"/>
              <w:jc w:val="both"/>
              <w:rPr>
                <w:rFonts w:ascii="Arial" w:hAnsi="Arial" w:cs="Arial"/>
                <w:sz w:val="14"/>
                <w:szCs w:val="14"/>
              </w:rPr>
            </w:pPr>
            <w:r w:rsidRPr="00077C92">
              <w:rPr>
                <w:rFonts w:ascii="Arial" w:hAnsi="Arial" w:cs="Arial"/>
                <w:sz w:val="14"/>
                <w:szCs w:val="14"/>
              </w:rPr>
              <w:t>Depreciation for the year</w:t>
            </w:r>
          </w:p>
        </w:tc>
        <w:tc>
          <w:tcPr>
            <w:tcW w:w="1290" w:type="dxa"/>
            <w:gridSpan w:val="2"/>
            <w:vAlign w:val="bottom"/>
          </w:tcPr>
          <w:p w14:paraId="5E376F7C" w14:textId="0BAEEFB2" w:rsidR="00D2204F" w:rsidRPr="00077C92" w:rsidRDefault="00D2204F"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0FBCD3F2" w14:textId="512E32EA" w:rsidR="00D2204F" w:rsidRPr="00077C92" w:rsidRDefault="00D2204F"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7,801</w:t>
            </w:r>
          </w:p>
        </w:tc>
        <w:tc>
          <w:tcPr>
            <w:tcW w:w="1290" w:type="dxa"/>
            <w:vAlign w:val="bottom"/>
          </w:tcPr>
          <w:p w14:paraId="5A1BB3F8" w14:textId="74641E23" w:rsidR="00D2204F" w:rsidRPr="00077C92" w:rsidRDefault="00D2204F"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372</w:t>
            </w:r>
          </w:p>
        </w:tc>
        <w:tc>
          <w:tcPr>
            <w:tcW w:w="1290" w:type="dxa"/>
            <w:vAlign w:val="bottom"/>
          </w:tcPr>
          <w:p w14:paraId="73D40EC0" w14:textId="3FE50A78"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9,562</w:t>
            </w:r>
          </w:p>
        </w:tc>
        <w:tc>
          <w:tcPr>
            <w:tcW w:w="1290" w:type="dxa"/>
            <w:vAlign w:val="bottom"/>
          </w:tcPr>
          <w:p w14:paraId="2946DDE7" w14:textId="50CF6AD8"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353</w:t>
            </w:r>
          </w:p>
        </w:tc>
        <w:tc>
          <w:tcPr>
            <w:tcW w:w="1290" w:type="dxa"/>
          </w:tcPr>
          <w:p w14:paraId="08345AB7" w14:textId="4042C4B9"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357</w:t>
            </w:r>
          </w:p>
        </w:tc>
        <w:tc>
          <w:tcPr>
            <w:tcW w:w="1290" w:type="dxa"/>
          </w:tcPr>
          <w:p w14:paraId="34067187" w14:textId="5C81C865"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411</w:t>
            </w:r>
          </w:p>
        </w:tc>
        <w:tc>
          <w:tcPr>
            <w:tcW w:w="1290" w:type="dxa"/>
          </w:tcPr>
          <w:p w14:paraId="7694ACD3" w14:textId="79F1A6B3"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2110047B" w14:textId="46952354"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18,856</w:t>
            </w:r>
          </w:p>
        </w:tc>
      </w:tr>
      <w:tr w:rsidR="00D2204F" w:rsidRPr="00773BDB" w14:paraId="5B96559F" w14:textId="77777777" w:rsidTr="00D87319">
        <w:tc>
          <w:tcPr>
            <w:tcW w:w="2700" w:type="dxa"/>
            <w:gridSpan w:val="2"/>
          </w:tcPr>
          <w:p w14:paraId="5DCF3CB2" w14:textId="588C2E2B" w:rsidR="00D2204F" w:rsidRPr="00077C92" w:rsidRDefault="00D2204F" w:rsidP="00C13D38">
            <w:pPr>
              <w:spacing w:line="240" w:lineRule="exact"/>
              <w:ind w:right="-50"/>
              <w:rPr>
                <w:rFonts w:ascii="Arial" w:hAnsi="Arial" w:cs="Arial"/>
                <w:sz w:val="14"/>
                <w:szCs w:val="14"/>
              </w:rPr>
            </w:pPr>
            <w:r w:rsidRPr="00077C92">
              <w:rPr>
                <w:rFonts w:ascii="Arial" w:hAnsi="Arial" w:cs="Arial"/>
                <w:sz w:val="14"/>
                <w:szCs w:val="14"/>
              </w:rPr>
              <w:t>Depreciation on disposals/ Write-off</w:t>
            </w:r>
          </w:p>
        </w:tc>
        <w:tc>
          <w:tcPr>
            <w:tcW w:w="1290" w:type="dxa"/>
            <w:gridSpan w:val="2"/>
            <w:vAlign w:val="bottom"/>
          </w:tcPr>
          <w:p w14:paraId="725868FB" w14:textId="6279228F" w:rsidR="00D2204F" w:rsidRPr="00077C92" w:rsidRDefault="00D2204F"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44C049BD" w14:textId="5C2FA802" w:rsidR="00D2204F" w:rsidRPr="00077C92" w:rsidRDefault="00D2204F" w:rsidP="00C13D38">
            <w:pP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1FD9A883" w14:textId="2B4D2952" w:rsidR="00D2204F" w:rsidRPr="00077C92" w:rsidRDefault="00D2204F" w:rsidP="00C13D38">
            <w:pPr>
              <w:tabs>
                <w:tab w:val="decimal" w:pos="1002"/>
              </w:tabs>
              <w:spacing w:line="240" w:lineRule="exact"/>
              <w:ind w:right="-50"/>
              <w:jc w:val="both"/>
              <w:rPr>
                <w:rFonts w:ascii="Arial" w:hAnsi="Arial" w:cs="Arial"/>
                <w:sz w:val="14"/>
                <w:szCs w:val="14"/>
              </w:rPr>
            </w:pPr>
            <w:r w:rsidRPr="00077C92">
              <w:rPr>
                <w:rFonts w:ascii="Arial" w:hAnsi="Arial" w:cs="Arial"/>
                <w:sz w:val="14"/>
                <w:szCs w:val="14"/>
              </w:rPr>
              <w:t>(134)</w:t>
            </w:r>
          </w:p>
        </w:tc>
        <w:tc>
          <w:tcPr>
            <w:tcW w:w="1290" w:type="dxa"/>
            <w:vAlign w:val="bottom"/>
          </w:tcPr>
          <w:p w14:paraId="7C225CB0" w14:textId="4A370B66"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(13,673)</w:t>
            </w:r>
          </w:p>
        </w:tc>
        <w:tc>
          <w:tcPr>
            <w:tcW w:w="1290" w:type="dxa"/>
            <w:vAlign w:val="bottom"/>
          </w:tcPr>
          <w:p w14:paraId="4D4AC77E" w14:textId="3CBD3560"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(567)</w:t>
            </w:r>
          </w:p>
        </w:tc>
        <w:tc>
          <w:tcPr>
            <w:tcW w:w="1290" w:type="dxa"/>
            <w:vAlign w:val="bottom"/>
          </w:tcPr>
          <w:p w14:paraId="2B67271C" w14:textId="41B57E3D"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462E54BA" w14:textId="6AB8C63F"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2873A183" w14:textId="4D9A41CB"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0C16A3CB" w14:textId="31DAD998" w:rsidR="00D2204F" w:rsidRPr="00077C92" w:rsidRDefault="00D2204F" w:rsidP="00C13D38">
            <w:pPr>
              <w:tabs>
                <w:tab w:val="decimal" w:pos="972"/>
              </w:tabs>
              <w:spacing w:line="240" w:lineRule="exact"/>
              <w:ind w:right="-50"/>
              <w:jc w:val="both"/>
              <w:rPr>
                <w:rFonts w:ascii="Arial" w:hAnsi="Arial" w:cs="Arial"/>
                <w:sz w:val="14"/>
                <w:szCs w:val="14"/>
              </w:rPr>
            </w:pPr>
            <w:r w:rsidRPr="00077C92">
              <w:rPr>
                <w:rFonts w:ascii="Arial" w:hAnsi="Arial" w:cs="Arial"/>
                <w:sz w:val="14"/>
                <w:szCs w:val="14"/>
              </w:rPr>
              <w:t>(14,374)</w:t>
            </w:r>
          </w:p>
        </w:tc>
      </w:tr>
      <w:tr w:rsidR="00D2204F" w:rsidRPr="00773BDB" w14:paraId="1B0CE2B5" w14:textId="77777777" w:rsidTr="00D87319">
        <w:tc>
          <w:tcPr>
            <w:tcW w:w="2700" w:type="dxa"/>
            <w:gridSpan w:val="2"/>
          </w:tcPr>
          <w:p w14:paraId="315F9B6A" w14:textId="5003A891" w:rsidR="00D2204F" w:rsidRPr="00077C92" w:rsidRDefault="00D2204F" w:rsidP="00C13D38">
            <w:pPr>
              <w:spacing w:line="240" w:lineRule="exact"/>
              <w:ind w:right="-50"/>
              <w:jc w:val="both"/>
              <w:rPr>
                <w:rFonts w:ascii="Arial" w:hAnsi="Arial" w:cs="Arial"/>
                <w:sz w:val="14"/>
                <w:szCs w:val="14"/>
              </w:rPr>
            </w:pPr>
            <w:r w:rsidRPr="00077C92">
              <w:rPr>
                <w:rFonts w:ascii="Arial" w:hAnsi="Arial" w:cs="Arial"/>
                <w:sz w:val="14"/>
                <w:szCs w:val="14"/>
              </w:rPr>
              <w:t>Depreciation on transfers</w:t>
            </w:r>
            <w:r w:rsidR="00D87319">
              <w:rPr>
                <w:rFonts w:ascii="Arial" w:hAnsi="Arial" w:cs="Arial"/>
                <w:sz w:val="14"/>
                <w:szCs w:val="14"/>
              </w:rPr>
              <w:t xml:space="preserve"> </w:t>
            </w:r>
            <w:r w:rsidRPr="00077C92">
              <w:rPr>
                <w:rFonts w:ascii="Arial" w:hAnsi="Arial" w:cs="Arial"/>
                <w:sz w:val="14"/>
                <w:szCs w:val="14"/>
              </w:rPr>
              <w:t>(Note 18)</w:t>
            </w:r>
          </w:p>
        </w:tc>
        <w:tc>
          <w:tcPr>
            <w:tcW w:w="1290" w:type="dxa"/>
            <w:gridSpan w:val="2"/>
            <w:vAlign w:val="bottom"/>
          </w:tcPr>
          <w:p w14:paraId="3BDA0581" w14:textId="33DA75AF" w:rsidR="00D2204F" w:rsidRPr="00077C92" w:rsidRDefault="00D2204F"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3611F118" w14:textId="5EE18FC4" w:rsidR="00D2204F" w:rsidRPr="00077C92" w:rsidRDefault="00D2204F" w:rsidP="00C13D38">
            <w:pPr>
              <w:pBdr>
                <w:bottom w:val="single" w:sz="4" w:space="1" w:color="auto"/>
              </w:pBdr>
              <w:tabs>
                <w:tab w:val="decimal" w:pos="94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695AE747" w14:textId="0E554034" w:rsidR="00D2204F" w:rsidRPr="00077C92" w:rsidRDefault="00D2204F"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5F678C85" w14:textId="778CB0E0"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2286C294" w14:textId="6B6A8519"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1,751</w:t>
            </w:r>
          </w:p>
        </w:tc>
        <w:tc>
          <w:tcPr>
            <w:tcW w:w="1290" w:type="dxa"/>
            <w:vAlign w:val="bottom"/>
          </w:tcPr>
          <w:p w14:paraId="4B48515A" w14:textId="7080F682"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7EC7768E" w14:textId="1E7DBEC2"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(1,751)</w:t>
            </w:r>
          </w:p>
        </w:tc>
        <w:tc>
          <w:tcPr>
            <w:tcW w:w="1290" w:type="dxa"/>
            <w:vAlign w:val="bottom"/>
          </w:tcPr>
          <w:p w14:paraId="33152C17" w14:textId="590BD0BF"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7E40E7E3" w14:textId="35541909"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r>
      <w:tr w:rsidR="00D2204F" w:rsidRPr="00773BDB" w14:paraId="26896065" w14:textId="77777777" w:rsidTr="00D87319">
        <w:tc>
          <w:tcPr>
            <w:tcW w:w="2700" w:type="dxa"/>
            <w:gridSpan w:val="2"/>
          </w:tcPr>
          <w:p w14:paraId="5861FB51" w14:textId="00ECA5D1" w:rsidR="00D2204F" w:rsidRPr="00077C92" w:rsidRDefault="00D2204F" w:rsidP="00C13D38">
            <w:pPr>
              <w:spacing w:line="240" w:lineRule="exact"/>
              <w:ind w:right="-50"/>
              <w:jc w:val="both"/>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31 December 2022</w:t>
            </w:r>
          </w:p>
        </w:tc>
        <w:tc>
          <w:tcPr>
            <w:tcW w:w="1290" w:type="dxa"/>
            <w:gridSpan w:val="2"/>
            <w:vAlign w:val="bottom"/>
          </w:tcPr>
          <w:p w14:paraId="41F329CB" w14:textId="76514C74" w:rsidR="00D2204F" w:rsidRPr="00077C92" w:rsidRDefault="00D2204F"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289722A5" w14:textId="27EEE458" w:rsidR="00D2204F" w:rsidRPr="00077C92" w:rsidRDefault="00D2204F" w:rsidP="00C13D38">
            <w:pPr>
              <w:pBdr>
                <w:bottom w:val="single" w:sz="4" w:space="1" w:color="auto"/>
              </w:pBdr>
              <w:tabs>
                <w:tab w:val="decimal" w:pos="942"/>
              </w:tabs>
              <w:spacing w:line="240" w:lineRule="exact"/>
              <w:ind w:right="-50"/>
              <w:jc w:val="both"/>
              <w:rPr>
                <w:rFonts w:ascii="Arial" w:hAnsi="Arial" w:cs="Arial"/>
                <w:sz w:val="14"/>
                <w:szCs w:val="14"/>
              </w:rPr>
            </w:pPr>
            <w:r w:rsidRPr="00077C92">
              <w:rPr>
                <w:rFonts w:ascii="Arial" w:hAnsi="Arial" w:cs="Arial"/>
                <w:sz w:val="14"/>
                <w:szCs w:val="14"/>
              </w:rPr>
              <w:t>45,366</w:t>
            </w:r>
          </w:p>
        </w:tc>
        <w:tc>
          <w:tcPr>
            <w:tcW w:w="1290" w:type="dxa"/>
            <w:vAlign w:val="bottom"/>
          </w:tcPr>
          <w:p w14:paraId="4918DBDF" w14:textId="12BAD485" w:rsidR="00D2204F" w:rsidRPr="00077C92" w:rsidRDefault="00D2204F" w:rsidP="00C13D38">
            <w:pPr>
              <w:pBdr>
                <w:bottom w:val="single" w:sz="4" w:space="1" w:color="auto"/>
              </w:pBdr>
              <w:tabs>
                <w:tab w:val="decimal" w:pos="1002"/>
              </w:tabs>
              <w:spacing w:line="240" w:lineRule="exact"/>
              <w:ind w:right="-50"/>
              <w:jc w:val="both"/>
              <w:rPr>
                <w:rFonts w:ascii="Arial" w:hAnsi="Arial" w:cs="Arial"/>
                <w:sz w:val="14"/>
                <w:szCs w:val="14"/>
              </w:rPr>
            </w:pPr>
            <w:r w:rsidRPr="00077C92">
              <w:rPr>
                <w:rFonts w:ascii="Arial" w:hAnsi="Arial" w:cs="Arial"/>
                <w:sz w:val="14"/>
                <w:szCs w:val="14"/>
              </w:rPr>
              <w:t>7,503</w:t>
            </w:r>
          </w:p>
        </w:tc>
        <w:tc>
          <w:tcPr>
            <w:tcW w:w="1290" w:type="dxa"/>
            <w:vAlign w:val="bottom"/>
          </w:tcPr>
          <w:p w14:paraId="59B7E23C" w14:textId="2477AFE9"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54,756</w:t>
            </w:r>
          </w:p>
        </w:tc>
        <w:tc>
          <w:tcPr>
            <w:tcW w:w="1290" w:type="dxa"/>
            <w:vAlign w:val="bottom"/>
          </w:tcPr>
          <w:p w14:paraId="7E6F0B08" w14:textId="1EA43CF6"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43,364</w:t>
            </w:r>
          </w:p>
        </w:tc>
        <w:tc>
          <w:tcPr>
            <w:tcW w:w="1290" w:type="dxa"/>
          </w:tcPr>
          <w:p w14:paraId="48BB0B15" w14:textId="1DC36F81"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357</w:t>
            </w:r>
          </w:p>
        </w:tc>
        <w:tc>
          <w:tcPr>
            <w:tcW w:w="1290" w:type="dxa"/>
          </w:tcPr>
          <w:p w14:paraId="62951721" w14:textId="6D995BF0"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867</w:t>
            </w:r>
          </w:p>
        </w:tc>
        <w:tc>
          <w:tcPr>
            <w:tcW w:w="1290" w:type="dxa"/>
          </w:tcPr>
          <w:p w14:paraId="6F5FA46E" w14:textId="2F68E93E"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w:t>
            </w:r>
          </w:p>
        </w:tc>
        <w:tc>
          <w:tcPr>
            <w:tcW w:w="1290" w:type="dxa"/>
            <w:vAlign w:val="bottom"/>
          </w:tcPr>
          <w:p w14:paraId="0230D5DE" w14:textId="66C8CE75" w:rsidR="00D2204F" w:rsidRPr="00077C92" w:rsidRDefault="00D2204F" w:rsidP="00C13D38">
            <w:pPr>
              <w:pBdr>
                <w:bottom w:val="single" w:sz="4" w:space="1" w:color="auto"/>
              </w:pBdr>
              <w:tabs>
                <w:tab w:val="decimal" w:pos="972"/>
              </w:tabs>
              <w:spacing w:line="240" w:lineRule="exact"/>
              <w:ind w:right="-50"/>
              <w:jc w:val="both"/>
              <w:rPr>
                <w:rFonts w:ascii="Arial" w:hAnsi="Arial" w:cs="Arial"/>
                <w:sz w:val="14"/>
                <w:szCs w:val="14"/>
              </w:rPr>
            </w:pPr>
            <w:r w:rsidRPr="00077C92">
              <w:rPr>
                <w:rFonts w:ascii="Arial" w:hAnsi="Arial" w:cs="Arial"/>
                <w:sz w:val="14"/>
                <w:szCs w:val="14"/>
              </w:rPr>
              <w:t>152,213</w:t>
            </w:r>
          </w:p>
        </w:tc>
      </w:tr>
    </w:tbl>
    <w:p w14:paraId="6967F7EC" w14:textId="4F987C46" w:rsidR="00D87319" w:rsidRPr="00D87319" w:rsidRDefault="00D87319">
      <w:pPr>
        <w:rPr>
          <w:sz w:val="2"/>
          <w:szCs w:val="2"/>
        </w:rPr>
      </w:pPr>
    </w:p>
    <w:tbl>
      <w:tblPr>
        <w:tblW w:w="15399" w:type="dxa"/>
        <w:tblInd w:w="450" w:type="dxa"/>
        <w:tblLayout w:type="fixed"/>
        <w:tblLook w:val="0000" w:firstRow="0" w:lastRow="0" w:firstColumn="0" w:lastColumn="0" w:noHBand="0" w:noVBand="0"/>
      </w:tblPr>
      <w:tblGrid>
        <w:gridCol w:w="2700"/>
        <w:gridCol w:w="1290"/>
        <w:gridCol w:w="1290"/>
        <w:gridCol w:w="1290"/>
        <w:gridCol w:w="1290"/>
        <w:gridCol w:w="237"/>
        <w:gridCol w:w="1053"/>
        <w:gridCol w:w="349"/>
        <w:gridCol w:w="941"/>
        <w:gridCol w:w="260"/>
        <w:gridCol w:w="1030"/>
        <w:gridCol w:w="459"/>
        <w:gridCol w:w="831"/>
        <w:gridCol w:w="120"/>
        <w:gridCol w:w="1170"/>
        <w:gridCol w:w="1089"/>
      </w:tblGrid>
      <w:tr w:rsidR="00D87319" w:rsidRPr="00773BDB" w14:paraId="4894FF07" w14:textId="77777777" w:rsidTr="00D87319">
        <w:trPr>
          <w:gridAfter w:val="1"/>
          <w:wAfter w:w="1089" w:type="dxa"/>
        </w:trPr>
        <w:tc>
          <w:tcPr>
            <w:tcW w:w="2700" w:type="dxa"/>
          </w:tcPr>
          <w:p w14:paraId="56B37648" w14:textId="77777777" w:rsidR="00D87319" w:rsidRPr="00077C92" w:rsidRDefault="00D87319" w:rsidP="00C13D38">
            <w:pPr>
              <w:spacing w:line="260" w:lineRule="exact"/>
              <w:ind w:right="-43"/>
              <w:jc w:val="both"/>
              <w:rPr>
                <w:rFonts w:ascii="Arial" w:hAnsi="Arial" w:cs="Arial"/>
                <w:b/>
                <w:bCs/>
                <w:sz w:val="14"/>
                <w:szCs w:val="14"/>
                <w:cs/>
              </w:rPr>
            </w:pPr>
            <w:r w:rsidRPr="00077C92">
              <w:rPr>
                <w:rFonts w:ascii="Arial" w:hAnsi="Arial" w:cs="Arial"/>
                <w:b/>
                <w:bCs/>
                <w:sz w:val="14"/>
                <w:szCs w:val="14"/>
              </w:rPr>
              <w:t>Net book value:</w:t>
            </w:r>
          </w:p>
        </w:tc>
        <w:tc>
          <w:tcPr>
            <w:tcW w:w="1290" w:type="dxa"/>
            <w:vAlign w:val="bottom"/>
          </w:tcPr>
          <w:p w14:paraId="3DCD806C" w14:textId="77777777" w:rsidR="00D87319" w:rsidRPr="00077C92" w:rsidRDefault="00D87319" w:rsidP="00C13D38">
            <w:pPr>
              <w:tabs>
                <w:tab w:val="decimal" w:pos="1002"/>
              </w:tabs>
              <w:spacing w:line="260" w:lineRule="exact"/>
              <w:ind w:right="-43"/>
              <w:jc w:val="both"/>
              <w:rPr>
                <w:rFonts w:ascii="Arial" w:hAnsi="Arial" w:cs="Arial"/>
                <w:sz w:val="14"/>
                <w:szCs w:val="14"/>
              </w:rPr>
            </w:pPr>
          </w:p>
        </w:tc>
        <w:tc>
          <w:tcPr>
            <w:tcW w:w="1290" w:type="dxa"/>
            <w:vAlign w:val="bottom"/>
          </w:tcPr>
          <w:p w14:paraId="0FC48807" w14:textId="77777777" w:rsidR="00D87319" w:rsidRPr="00077C92" w:rsidRDefault="00D87319" w:rsidP="00C13D38">
            <w:pPr>
              <w:tabs>
                <w:tab w:val="decimal" w:pos="942"/>
              </w:tabs>
              <w:spacing w:line="260" w:lineRule="exact"/>
              <w:ind w:right="-43"/>
              <w:jc w:val="both"/>
              <w:rPr>
                <w:rFonts w:ascii="Arial" w:hAnsi="Arial" w:cs="Arial"/>
                <w:sz w:val="14"/>
                <w:szCs w:val="14"/>
              </w:rPr>
            </w:pPr>
          </w:p>
        </w:tc>
        <w:tc>
          <w:tcPr>
            <w:tcW w:w="1290" w:type="dxa"/>
            <w:vAlign w:val="bottom"/>
          </w:tcPr>
          <w:p w14:paraId="01A33164" w14:textId="77777777" w:rsidR="00D87319" w:rsidRPr="00077C92" w:rsidRDefault="00D87319" w:rsidP="00C13D38">
            <w:pPr>
              <w:tabs>
                <w:tab w:val="decimal" w:pos="1002"/>
              </w:tabs>
              <w:spacing w:line="260" w:lineRule="exact"/>
              <w:ind w:right="-43"/>
              <w:jc w:val="both"/>
              <w:rPr>
                <w:rFonts w:ascii="Arial" w:hAnsi="Arial" w:cs="Arial"/>
                <w:sz w:val="14"/>
                <w:szCs w:val="14"/>
              </w:rPr>
            </w:pPr>
          </w:p>
        </w:tc>
        <w:tc>
          <w:tcPr>
            <w:tcW w:w="1290" w:type="dxa"/>
            <w:vAlign w:val="bottom"/>
          </w:tcPr>
          <w:p w14:paraId="6CAA6952" w14:textId="77777777" w:rsidR="00D87319" w:rsidRPr="00077C92" w:rsidRDefault="00D87319" w:rsidP="00C13D38">
            <w:pPr>
              <w:tabs>
                <w:tab w:val="decimal" w:pos="972"/>
              </w:tabs>
              <w:spacing w:line="260" w:lineRule="exact"/>
              <w:ind w:right="-43"/>
              <w:jc w:val="both"/>
              <w:rPr>
                <w:rFonts w:ascii="Arial" w:hAnsi="Arial" w:cs="Arial"/>
                <w:sz w:val="14"/>
                <w:szCs w:val="14"/>
              </w:rPr>
            </w:pPr>
          </w:p>
        </w:tc>
        <w:tc>
          <w:tcPr>
            <w:tcW w:w="1290" w:type="dxa"/>
            <w:gridSpan w:val="2"/>
            <w:vAlign w:val="bottom"/>
          </w:tcPr>
          <w:p w14:paraId="60975E22" w14:textId="77777777" w:rsidR="00D87319" w:rsidRPr="00077C92" w:rsidRDefault="00D87319" w:rsidP="00C13D38">
            <w:pPr>
              <w:tabs>
                <w:tab w:val="decimal" w:pos="972"/>
              </w:tabs>
              <w:spacing w:line="260" w:lineRule="exact"/>
              <w:ind w:right="-43"/>
              <w:jc w:val="both"/>
              <w:rPr>
                <w:rFonts w:ascii="Arial" w:hAnsi="Arial" w:cs="Arial"/>
                <w:sz w:val="14"/>
                <w:szCs w:val="14"/>
              </w:rPr>
            </w:pPr>
          </w:p>
        </w:tc>
        <w:tc>
          <w:tcPr>
            <w:tcW w:w="1290" w:type="dxa"/>
            <w:gridSpan w:val="2"/>
          </w:tcPr>
          <w:p w14:paraId="2A032096" w14:textId="77777777" w:rsidR="00D87319" w:rsidRPr="00077C92" w:rsidRDefault="00D87319" w:rsidP="00C13D38">
            <w:pPr>
              <w:tabs>
                <w:tab w:val="decimal" w:pos="972"/>
              </w:tabs>
              <w:spacing w:line="260" w:lineRule="exact"/>
              <w:ind w:right="-43"/>
              <w:jc w:val="both"/>
              <w:rPr>
                <w:rFonts w:ascii="Arial" w:hAnsi="Arial" w:cs="Arial"/>
                <w:sz w:val="14"/>
                <w:szCs w:val="14"/>
              </w:rPr>
            </w:pPr>
          </w:p>
        </w:tc>
        <w:tc>
          <w:tcPr>
            <w:tcW w:w="1290" w:type="dxa"/>
            <w:gridSpan w:val="2"/>
          </w:tcPr>
          <w:p w14:paraId="5505D2FD" w14:textId="77777777" w:rsidR="00D87319" w:rsidRPr="00077C92" w:rsidRDefault="00D87319" w:rsidP="00C13D38">
            <w:pPr>
              <w:tabs>
                <w:tab w:val="decimal" w:pos="972"/>
              </w:tabs>
              <w:spacing w:line="260" w:lineRule="exact"/>
              <w:ind w:right="-43"/>
              <w:jc w:val="both"/>
              <w:rPr>
                <w:rFonts w:ascii="Arial" w:hAnsi="Arial" w:cs="Arial"/>
                <w:sz w:val="14"/>
                <w:szCs w:val="14"/>
              </w:rPr>
            </w:pPr>
          </w:p>
        </w:tc>
        <w:tc>
          <w:tcPr>
            <w:tcW w:w="1290" w:type="dxa"/>
            <w:gridSpan w:val="2"/>
          </w:tcPr>
          <w:p w14:paraId="5B7C0C19" w14:textId="77777777" w:rsidR="00D87319" w:rsidRPr="00077C92" w:rsidRDefault="00D87319" w:rsidP="00C13D38">
            <w:pPr>
              <w:tabs>
                <w:tab w:val="decimal" w:pos="972"/>
              </w:tabs>
              <w:spacing w:line="260" w:lineRule="exact"/>
              <w:ind w:right="-43"/>
              <w:jc w:val="both"/>
              <w:rPr>
                <w:rFonts w:ascii="Arial" w:hAnsi="Arial" w:cs="Arial"/>
                <w:sz w:val="14"/>
                <w:szCs w:val="14"/>
              </w:rPr>
            </w:pPr>
          </w:p>
        </w:tc>
        <w:tc>
          <w:tcPr>
            <w:tcW w:w="1290" w:type="dxa"/>
            <w:gridSpan w:val="2"/>
            <w:vAlign w:val="bottom"/>
          </w:tcPr>
          <w:p w14:paraId="40E91344" w14:textId="77777777" w:rsidR="00D87319" w:rsidRPr="00077C92" w:rsidRDefault="00D87319" w:rsidP="00C13D38">
            <w:pPr>
              <w:tabs>
                <w:tab w:val="decimal" w:pos="972"/>
              </w:tabs>
              <w:spacing w:line="260" w:lineRule="exact"/>
              <w:ind w:right="-43"/>
              <w:jc w:val="both"/>
              <w:rPr>
                <w:rFonts w:ascii="Arial" w:hAnsi="Arial" w:cs="Arial"/>
                <w:sz w:val="14"/>
                <w:szCs w:val="14"/>
              </w:rPr>
            </w:pPr>
          </w:p>
        </w:tc>
      </w:tr>
      <w:tr w:rsidR="00D87319" w:rsidRPr="00773BDB" w14:paraId="6D13105C" w14:textId="77777777" w:rsidTr="00D87319">
        <w:trPr>
          <w:gridAfter w:val="1"/>
          <w:wAfter w:w="1089" w:type="dxa"/>
        </w:trPr>
        <w:tc>
          <w:tcPr>
            <w:tcW w:w="2700" w:type="dxa"/>
          </w:tcPr>
          <w:p w14:paraId="17089BE4" w14:textId="77777777" w:rsidR="00D87319" w:rsidRPr="00077C92" w:rsidRDefault="00D87319" w:rsidP="00C13D38">
            <w:pPr>
              <w:spacing w:line="260" w:lineRule="exact"/>
              <w:ind w:right="-43"/>
              <w:jc w:val="both"/>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31 December 2021</w:t>
            </w:r>
          </w:p>
        </w:tc>
        <w:tc>
          <w:tcPr>
            <w:tcW w:w="1290" w:type="dxa"/>
            <w:vAlign w:val="bottom"/>
          </w:tcPr>
          <w:p w14:paraId="40514655" w14:textId="77777777" w:rsidR="00D87319" w:rsidRPr="00077C92" w:rsidRDefault="00D87319" w:rsidP="00C13D38">
            <w:pPr>
              <w:pBdr>
                <w:bottom w:val="double" w:sz="6" w:space="1" w:color="auto"/>
              </w:pBdr>
              <w:tabs>
                <w:tab w:val="decimal" w:pos="1002"/>
              </w:tabs>
              <w:spacing w:line="260" w:lineRule="exact"/>
              <w:ind w:right="-43"/>
              <w:jc w:val="both"/>
              <w:rPr>
                <w:rFonts w:ascii="Arial" w:hAnsi="Arial" w:cs="Arial"/>
                <w:sz w:val="14"/>
                <w:szCs w:val="14"/>
              </w:rPr>
            </w:pPr>
            <w:r w:rsidRPr="00077C92">
              <w:rPr>
                <w:rFonts w:ascii="Arial" w:hAnsi="Arial" w:cs="Arial"/>
                <w:sz w:val="14"/>
                <w:szCs w:val="14"/>
              </w:rPr>
              <w:t>84,700</w:t>
            </w:r>
          </w:p>
        </w:tc>
        <w:tc>
          <w:tcPr>
            <w:tcW w:w="1290" w:type="dxa"/>
            <w:vAlign w:val="bottom"/>
          </w:tcPr>
          <w:p w14:paraId="0903EFD1" w14:textId="77777777" w:rsidR="00D87319" w:rsidRPr="00077C92" w:rsidRDefault="00D87319" w:rsidP="00C13D38">
            <w:pPr>
              <w:pBdr>
                <w:bottom w:val="double" w:sz="6" w:space="1" w:color="auto"/>
              </w:pBdr>
              <w:tabs>
                <w:tab w:val="decimal" w:pos="942"/>
              </w:tabs>
              <w:spacing w:line="260" w:lineRule="exact"/>
              <w:ind w:right="-43"/>
              <w:jc w:val="both"/>
              <w:rPr>
                <w:rFonts w:ascii="Arial" w:hAnsi="Arial" w:cs="Arial"/>
                <w:sz w:val="14"/>
                <w:szCs w:val="14"/>
              </w:rPr>
            </w:pPr>
            <w:r w:rsidRPr="00077C92">
              <w:rPr>
                <w:rFonts w:ascii="Arial" w:hAnsi="Arial" w:cs="Arial"/>
                <w:sz w:val="14"/>
                <w:szCs w:val="14"/>
              </w:rPr>
              <w:t>85,477</w:t>
            </w:r>
          </w:p>
        </w:tc>
        <w:tc>
          <w:tcPr>
            <w:tcW w:w="1290" w:type="dxa"/>
            <w:vAlign w:val="bottom"/>
          </w:tcPr>
          <w:p w14:paraId="7713DC98" w14:textId="77777777" w:rsidR="00D87319" w:rsidRPr="00077C92" w:rsidRDefault="00D87319" w:rsidP="00C13D38">
            <w:pPr>
              <w:pBdr>
                <w:bottom w:val="double" w:sz="6" w:space="1" w:color="auto"/>
              </w:pBdr>
              <w:tabs>
                <w:tab w:val="decimal" w:pos="1002"/>
              </w:tabs>
              <w:spacing w:line="260" w:lineRule="exact"/>
              <w:ind w:right="-43"/>
              <w:jc w:val="both"/>
              <w:rPr>
                <w:rFonts w:ascii="Arial" w:hAnsi="Arial" w:cs="Arial"/>
                <w:sz w:val="14"/>
                <w:szCs w:val="14"/>
              </w:rPr>
            </w:pPr>
            <w:r w:rsidRPr="00077C92">
              <w:rPr>
                <w:rFonts w:ascii="Arial" w:hAnsi="Arial" w:cs="Arial"/>
                <w:sz w:val="14"/>
                <w:szCs w:val="14"/>
              </w:rPr>
              <w:t>968</w:t>
            </w:r>
          </w:p>
        </w:tc>
        <w:tc>
          <w:tcPr>
            <w:tcW w:w="1290" w:type="dxa"/>
            <w:vAlign w:val="bottom"/>
          </w:tcPr>
          <w:p w14:paraId="5002B1D9"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9,264</w:t>
            </w:r>
          </w:p>
        </w:tc>
        <w:tc>
          <w:tcPr>
            <w:tcW w:w="1290" w:type="dxa"/>
            <w:gridSpan w:val="2"/>
            <w:vAlign w:val="bottom"/>
          </w:tcPr>
          <w:p w14:paraId="126DAAC6"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953</w:t>
            </w:r>
          </w:p>
        </w:tc>
        <w:tc>
          <w:tcPr>
            <w:tcW w:w="1290" w:type="dxa"/>
            <w:gridSpan w:val="2"/>
          </w:tcPr>
          <w:p w14:paraId="143D38B6"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w:t>
            </w:r>
          </w:p>
        </w:tc>
        <w:tc>
          <w:tcPr>
            <w:tcW w:w="1290" w:type="dxa"/>
            <w:gridSpan w:val="2"/>
          </w:tcPr>
          <w:p w14:paraId="0BB55C3C"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2,941</w:t>
            </w:r>
          </w:p>
        </w:tc>
        <w:tc>
          <w:tcPr>
            <w:tcW w:w="1290" w:type="dxa"/>
            <w:gridSpan w:val="2"/>
          </w:tcPr>
          <w:p w14:paraId="47A03387"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w:t>
            </w:r>
          </w:p>
        </w:tc>
        <w:tc>
          <w:tcPr>
            <w:tcW w:w="1290" w:type="dxa"/>
            <w:gridSpan w:val="2"/>
            <w:vAlign w:val="bottom"/>
          </w:tcPr>
          <w:p w14:paraId="67E591B1"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184,303</w:t>
            </w:r>
          </w:p>
        </w:tc>
      </w:tr>
      <w:tr w:rsidR="00D87319" w:rsidRPr="00773BDB" w14:paraId="77F95DBB" w14:textId="77777777" w:rsidTr="00D87319">
        <w:trPr>
          <w:gridAfter w:val="1"/>
          <w:wAfter w:w="1089" w:type="dxa"/>
        </w:trPr>
        <w:tc>
          <w:tcPr>
            <w:tcW w:w="2700" w:type="dxa"/>
          </w:tcPr>
          <w:p w14:paraId="0F678A31" w14:textId="77777777" w:rsidR="00D87319" w:rsidRPr="00077C92" w:rsidRDefault="00D87319" w:rsidP="00C13D38">
            <w:pPr>
              <w:spacing w:line="260" w:lineRule="exact"/>
              <w:ind w:right="-43"/>
              <w:jc w:val="both"/>
              <w:rPr>
                <w:rFonts w:ascii="Arial" w:hAnsi="Arial" w:cs="Arial"/>
                <w:sz w:val="14"/>
                <w:szCs w:val="14"/>
              </w:rPr>
            </w:pPr>
            <w:r w:rsidRPr="00077C92">
              <w:rPr>
                <w:rFonts w:ascii="Arial" w:hAnsi="Arial" w:cs="Arial"/>
                <w:sz w:val="14"/>
                <w:szCs w:val="14"/>
              </w:rPr>
              <w:t xml:space="preserve">As </w:t>
            </w:r>
            <w:proofErr w:type="gramStart"/>
            <w:r w:rsidRPr="00077C92">
              <w:rPr>
                <w:rFonts w:ascii="Arial" w:hAnsi="Arial" w:cs="Arial"/>
                <w:sz w:val="14"/>
                <w:szCs w:val="14"/>
              </w:rPr>
              <w:t>at</w:t>
            </w:r>
            <w:proofErr w:type="gramEnd"/>
            <w:r w:rsidRPr="00077C92">
              <w:rPr>
                <w:rFonts w:ascii="Arial" w:hAnsi="Arial" w:cs="Arial"/>
                <w:sz w:val="14"/>
                <w:szCs w:val="14"/>
              </w:rPr>
              <w:t xml:space="preserve"> 31 December 2022</w:t>
            </w:r>
          </w:p>
        </w:tc>
        <w:tc>
          <w:tcPr>
            <w:tcW w:w="1290" w:type="dxa"/>
            <w:vAlign w:val="bottom"/>
          </w:tcPr>
          <w:p w14:paraId="122D3B84" w14:textId="77777777" w:rsidR="00D87319" w:rsidRPr="00077C92" w:rsidRDefault="00D87319" w:rsidP="00C13D38">
            <w:pPr>
              <w:pBdr>
                <w:bottom w:val="double" w:sz="6" w:space="1" w:color="auto"/>
              </w:pBdr>
              <w:tabs>
                <w:tab w:val="decimal" w:pos="1002"/>
              </w:tabs>
              <w:spacing w:line="260" w:lineRule="exact"/>
              <w:ind w:right="-43"/>
              <w:jc w:val="both"/>
              <w:rPr>
                <w:rFonts w:ascii="Arial" w:hAnsi="Arial" w:cs="Arial"/>
                <w:sz w:val="14"/>
                <w:szCs w:val="14"/>
              </w:rPr>
            </w:pPr>
            <w:r w:rsidRPr="00077C92">
              <w:rPr>
                <w:rFonts w:ascii="Arial" w:hAnsi="Arial" w:cs="Arial"/>
                <w:sz w:val="14"/>
                <w:szCs w:val="14"/>
              </w:rPr>
              <w:t>84,700</w:t>
            </w:r>
          </w:p>
        </w:tc>
        <w:tc>
          <w:tcPr>
            <w:tcW w:w="1290" w:type="dxa"/>
            <w:vAlign w:val="bottom"/>
          </w:tcPr>
          <w:p w14:paraId="6C50F5E4" w14:textId="77777777" w:rsidR="00D87319" w:rsidRPr="00077C92" w:rsidRDefault="00D87319" w:rsidP="00C13D38">
            <w:pPr>
              <w:pBdr>
                <w:bottom w:val="double" w:sz="6" w:space="1" w:color="auto"/>
              </w:pBdr>
              <w:tabs>
                <w:tab w:val="decimal" w:pos="942"/>
              </w:tabs>
              <w:spacing w:line="260" w:lineRule="exact"/>
              <w:ind w:right="-43"/>
              <w:jc w:val="both"/>
              <w:rPr>
                <w:rFonts w:ascii="Arial" w:hAnsi="Arial" w:cs="Arial"/>
                <w:sz w:val="14"/>
                <w:szCs w:val="14"/>
              </w:rPr>
            </w:pPr>
            <w:r w:rsidRPr="00077C92">
              <w:rPr>
                <w:rFonts w:ascii="Arial" w:hAnsi="Arial" w:cs="Arial"/>
                <w:sz w:val="14"/>
                <w:szCs w:val="14"/>
              </w:rPr>
              <w:t>78,021</w:t>
            </w:r>
          </w:p>
        </w:tc>
        <w:tc>
          <w:tcPr>
            <w:tcW w:w="1290" w:type="dxa"/>
            <w:vAlign w:val="bottom"/>
          </w:tcPr>
          <w:p w14:paraId="78F61BD8" w14:textId="77777777" w:rsidR="00D87319" w:rsidRPr="00077C92" w:rsidRDefault="00D87319" w:rsidP="00C13D38">
            <w:pPr>
              <w:pBdr>
                <w:bottom w:val="double" w:sz="6" w:space="1" w:color="auto"/>
              </w:pBdr>
              <w:tabs>
                <w:tab w:val="decimal" w:pos="1002"/>
              </w:tabs>
              <w:spacing w:line="260" w:lineRule="exact"/>
              <w:ind w:right="-43"/>
              <w:jc w:val="both"/>
              <w:rPr>
                <w:rFonts w:ascii="Arial" w:hAnsi="Arial" w:cs="Arial"/>
                <w:sz w:val="14"/>
                <w:szCs w:val="14"/>
              </w:rPr>
            </w:pPr>
            <w:r w:rsidRPr="00077C92">
              <w:rPr>
                <w:rFonts w:ascii="Arial" w:hAnsi="Arial" w:cs="Arial"/>
                <w:sz w:val="14"/>
                <w:szCs w:val="14"/>
              </w:rPr>
              <w:t>916</w:t>
            </w:r>
          </w:p>
        </w:tc>
        <w:tc>
          <w:tcPr>
            <w:tcW w:w="1290" w:type="dxa"/>
            <w:vAlign w:val="bottom"/>
          </w:tcPr>
          <w:p w14:paraId="14971C97"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13,585</w:t>
            </w:r>
          </w:p>
        </w:tc>
        <w:tc>
          <w:tcPr>
            <w:tcW w:w="1290" w:type="dxa"/>
            <w:gridSpan w:val="2"/>
            <w:vAlign w:val="bottom"/>
          </w:tcPr>
          <w:p w14:paraId="04308EB9"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1,329</w:t>
            </w:r>
          </w:p>
        </w:tc>
        <w:tc>
          <w:tcPr>
            <w:tcW w:w="1290" w:type="dxa"/>
            <w:gridSpan w:val="2"/>
          </w:tcPr>
          <w:p w14:paraId="55DFF5B8"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1,106</w:t>
            </w:r>
          </w:p>
        </w:tc>
        <w:tc>
          <w:tcPr>
            <w:tcW w:w="1290" w:type="dxa"/>
            <w:gridSpan w:val="2"/>
          </w:tcPr>
          <w:p w14:paraId="0BE27B9F"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2,431</w:t>
            </w:r>
          </w:p>
        </w:tc>
        <w:tc>
          <w:tcPr>
            <w:tcW w:w="1290" w:type="dxa"/>
            <w:gridSpan w:val="2"/>
          </w:tcPr>
          <w:p w14:paraId="0AAD4C32"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1,700</w:t>
            </w:r>
          </w:p>
        </w:tc>
        <w:tc>
          <w:tcPr>
            <w:tcW w:w="1290" w:type="dxa"/>
            <w:gridSpan w:val="2"/>
            <w:vAlign w:val="bottom"/>
          </w:tcPr>
          <w:p w14:paraId="3550CDF1"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183,788</w:t>
            </w:r>
          </w:p>
        </w:tc>
      </w:tr>
      <w:tr w:rsidR="00D87319" w:rsidRPr="00773BDB" w14:paraId="71E632EB" w14:textId="77777777" w:rsidTr="00D87319">
        <w:tc>
          <w:tcPr>
            <w:tcW w:w="8097" w:type="dxa"/>
            <w:gridSpan w:val="6"/>
          </w:tcPr>
          <w:p w14:paraId="348DBE34" w14:textId="77777777" w:rsidR="00D87319" w:rsidRPr="00077C92" w:rsidRDefault="00D87319" w:rsidP="00C13D38">
            <w:pPr>
              <w:spacing w:line="260" w:lineRule="exact"/>
              <w:ind w:right="-43"/>
              <w:jc w:val="both"/>
              <w:rPr>
                <w:rFonts w:ascii="Arial" w:hAnsi="Arial" w:cs="Arial"/>
                <w:b/>
                <w:bCs/>
                <w:sz w:val="14"/>
                <w:szCs w:val="14"/>
              </w:rPr>
            </w:pPr>
            <w:r w:rsidRPr="00077C92">
              <w:rPr>
                <w:rFonts w:ascii="Arial" w:hAnsi="Arial" w:cs="Arial"/>
                <w:b/>
                <w:bCs/>
                <w:sz w:val="14"/>
                <w:szCs w:val="14"/>
              </w:rPr>
              <w:t xml:space="preserve">Depreciation for the year </w:t>
            </w:r>
          </w:p>
        </w:tc>
        <w:tc>
          <w:tcPr>
            <w:tcW w:w="1402" w:type="dxa"/>
            <w:gridSpan w:val="2"/>
          </w:tcPr>
          <w:p w14:paraId="3CC6A0B1" w14:textId="77777777" w:rsidR="00D87319" w:rsidRPr="00077C92" w:rsidRDefault="00D87319" w:rsidP="00C13D38">
            <w:pPr>
              <w:tabs>
                <w:tab w:val="decimal" w:pos="774"/>
              </w:tabs>
              <w:spacing w:line="260" w:lineRule="exact"/>
              <w:ind w:left="12" w:right="-43"/>
              <w:jc w:val="both"/>
              <w:rPr>
                <w:rFonts w:ascii="Arial" w:hAnsi="Arial" w:cs="Arial"/>
                <w:b/>
                <w:bCs/>
                <w:sz w:val="14"/>
                <w:szCs w:val="14"/>
              </w:rPr>
            </w:pPr>
          </w:p>
        </w:tc>
        <w:tc>
          <w:tcPr>
            <w:tcW w:w="1201" w:type="dxa"/>
            <w:gridSpan w:val="2"/>
          </w:tcPr>
          <w:p w14:paraId="2B0F6AF0" w14:textId="77777777" w:rsidR="00D87319" w:rsidRPr="00077C92" w:rsidRDefault="00D87319" w:rsidP="00C13D38">
            <w:pPr>
              <w:tabs>
                <w:tab w:val="decimal" w:pos="774"/>
              </w:tabs>
              <w:spacing w:line="260" w:lineRule="exact"/>
              <w:ind w:left="12" w:right="-43"/>
              <w:jc w:val="both"/>
              <w:rPr>
                <w:rFonts w:ascii="Arial" w:hAnsi="Arial" w:cs="Arial"/>
                <w:b/>
                <w:bCs/>
                <w:sz w:val="14"/>
                <w:szCs w:val="14"/>
              </w:rPr>
            </w:pPr>
          </w:p>
        </w:tc>
        <w:tc>
          <w:tcPr>
            <w:tcW w:w="1489" w:type="dxa"/>
            <w:gridSpan w:val="2"/>
          </w:tcPr>
          <w:p w14:paraId="09863B5A" w14:textId="77777777" w:rsidR="00D87319" w:rsidRPr="00077C92" w:rsidRDefault="00D87319" w:rsidP="00C13D38">
            <w:pPr>
              <w:tabs>
                <w:tab w:val="decimal" w:pos="774"/>
              </w:tabs>
              <w:spacing w:line="260" w:lineRule="exact"/>
              <w:ind w:left="12" w:right="-43"/>
              <w:jc w:val="both"/>
              <w:rPr>
                <w:rFonts w:ascii="Arial" w:hAnsi="Arial" w:cs="Arial"/>
                <w:b/>
                <w:bCs/>
                <w:sz w:val="14"/>
                <w:szCs w:val="14"/>
              </w:rPr>
            </w:pPr>
          </w:p>
        </w:tc>
        <w:tc>
          <w:tcPr>
            <w:tcW w:w="3210" w:type="dxa"/>
            <w:gridSpan w:val="4"/>
          </w:tcPr>
          <w:p w14:paraId="7D9FAE14" w14:textId="77777777" w:rsidR="00D87319" w:rsidRPr="00077C92" w:rsidRDefault="00D87319" w:rsidP="00C13D38">
            <w:pPr>
              <w:tabs>
                <w:tab w:val="decimal" w:pos="774"/>
              </w:tabs>
              <w:spacing w:line="260" w:lineRule="exact"/>
              <w:ind w:left="12" w:right="-43"/>
              <w:jc w:val="both"/>
              <w:rPr>
                <w:rFonts w:ascii="Arial" w:hAnsi="Arial" w:cs="Arial"/>
                <w:b/>
                <w:bCs/>
                <w:sz w:val="14"/>
                <w:szCs w:val="14"/>
              </w:rPr>
            </w:pPr>
          </w:p>
        </w:tc>
      </w:tr>
      <w:tr w:rsidR="00D87319" w:rsidRPr="00773BDB" w14:paraId="1980A9D0" w14:textId="77777777" w:rsidTr="00D87319">
        <w:trPr>
          <w:gridAfter w:val="1"/>
          <w:wAfter w:w="1089" w:type="dxa"/>
          <w:trHeight w:val="234"/>
        </w:trPr>
        <w:tc>
          <w:tcPr>
            <w:tcW w:w="13140" w:type="dxa"/>
            <w:gridSpan w:val="14"/>
          </w:tcPr>
          <w:p w14:paraId="273C52BD" w14:textId="77777777" w:rsidR="00D87319" w:rsidRPr="00077C92" w:rsidRDefault="00D87319" w:rsidP="00C13D38">
            <w:pPr>
              <w:spacing w:line="260" w:lineRule="exact"/>
              <w:ind w:left="12" w:right="-43"/>
              <w:rPr>
                <w:rFonts w:ascii="Arial" w:hAnsi="Arial" w:cs="Arial"/>
                <w:sz w:val="14"/>
                <w:szCs w:val="14"/>
              </w:rPr>
            </w:pPr>
            <w:r w:rsidRPr="00077C92">
              <w:rPr>
                <w:rFonts w:ascii="Arial" w:hAnsi="Arial" w:cs="Arial"/>
                <w:sz w:val="14"/>
                <w:szCs w:val="14"/>
              </w:rPr>
              <w:t>2021 (Baht 4 million included in cost of outsourcing service and the balance in administrative expenses)</w:t>
            </w:r>
          </w:p>
        </w:tc>
        <w:tc>
          <w:tcPr>
            <w:tcW w:w="1170" w:type="dxa"/>
          </w:tcPr>
          <w:p w14:paraId="503EEFC1"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18,047</w:t>
            </w:r>
          </w:p>
        </w:tc>
      </w:tr>
      <w:tr w:rsidR="00D87319" w:rsidRPr="00773BDB" w14:paraId="345D5624" w14:textId="77777777" w:rsidTr="00D87319">
        <w:trPr>
          <w:gridAfter w:val="1"/>
          <w:wAfter w:w="1089" w:type="dxa"/>
        </w:trPr>
        <w:tc>
          <w:tcPr>
            <w:tcW w:w="13140" w:type="dxa"/>
            <w:gridSpan w:val="14"/>
          </w:tcPr>
          <w:p w14:paraId="77FF5D36" w14:textId="77777777" w:rsidR="00D87319" w:rsidRPr="00077C92" w:rsidRDefault="00D87319" w:rsidP="00C13D38">
            <w:pPr>
              <w:spacing w:line="260" w:lineRule="exact"/>
              <w:ind w:left="12" w:right="-43"/>
              <w:rPr>
                <w:rFonts w:ascii="Arial" w:hAnsi="Arial" w:cs="Arial"/>
                <w:sz w:val="14"/>
                <w:szCs w:val="14"/>
              </w:rPr>
            </w:pPr>
            <w:r w:rsidRPr="00077C92">
              <w:rPr>
                <w:rFonts w:ascii="Arial" w:hAnsi="Arial" w:cs="Arial"/>
                <w:sz w:val="14"/>
                <w:szCs w:val="14"/>
              </w:rPr>
              <w:t xml:space="preserve">2022 (Baht </w:t>
            </w:r>
            <w:r>
              <w:rPr>
                <w:rFonts w:ascii="Arial" w:hAnsi="Arial" w:cs="Arial"/>
                <w:sz w:val="14"/>
                <w:szCs w:val="14"/>
              </w:rPr>
              <w:t>4</w:t>
            </w:r>
            <w:r w:rsidRPr="00077C92">
              <w:rPr>
                <w:rFonts w:ascii="Arial" w:hAnsi="Arial" w:cs="Arial"/>
                <w:sz w:val="14"/>
                <w:szCs w:val="14"/>
              </w:rPr>
              <w:t xml:space="preserve"> million included in cost of outsourcing service and the balance in administrative expenses)</w:t>
            </w:r>
          </w:p>
        </w:tc>
        <w:tc>
          <w:tcPr>
            <w:tcW w:w="1170" w:type="dxa"/>
          </w:tcPr>
          <w:p w14:paraId="1AA7D9DB" w14:textId="77777777" w:rsidR="00D87319" w:rsidRPr="00077C92" w:rsidRDefault="00D87319" w:rsidP="00C13D38">
            <w:pPr>
              <w:pBdr>
                <w:bottom w:val="double" w:sz="6" w:space="1" w:color="auto"/>
              </w:pBdr>
              <w:tabs>
                <w:tab w:val="decimal" w:pos="972"/>
              </w:tabs>
              <w:spacing w:line="260" w:lineRule="exact"/>
              <w:ind w:right="-43"/>
              <w:jc w:val="both"/>
              <w:rPr>
                <w:rFonts w:ascii="Arial" w:hAnsi="Arial" w:cs="Arial"/>
                <w:sz w:val="14"/>
                <w:szCs w:val="14"/>
              </w:rPr>
            </w:pPr>
            <w:r w:rsidRPr="00077C92">
              <w:rPr>
                <w:rFonts w:ascii="Arial" w:hAnsi="Arial" w:cs="Arial"/>
                <w:sz w:val="14"/>
                <w:szCs w:val="14"/>
              </w:rPr>
              <w:t>18,856</w:t>
            </w:r>
          </w:p>
        </w:tc>
      </w:tr>
    </w:tbl>
    <w:p w14:paraId="3A92DE3D" w14:textId="10B6F14A" w:rsidR="00D87319" w:rsidRDefault="00D87319" w:rsidP="002975D1">
      <w:pPr>
        <w:tabs>
          <w:tab w:val="left" w:pos="900"/>
          <w:tab w:val="left" w:pos="2160"/>
          <w:tab w:val="left" w:pos="2880"/>
        </w:tabs>
        <w:spacing w:before="240" w:after="120" w:line="380" w:lineRule="exact"/>
        <w:ind w:left="540" w:right="-43"/>
        <w:jc w:val="both"/>
        <w:rPr>
          <w:rFonts w:ascii="Arial" w:hAnsi="Arial"/>
          <w:sz w:val="22"/>
          <w:szCs w:val="22"/>
        </w:rPr>
        <w:sectPr w:rsidR="00D87319" w:rsidSect="00D87319">
          <w:pgSz w:w="16834" w:h="11909" w:orient="landscape" w:code="9"/>
          <w:pgMar w:top="1296" w:right="1296" w:bottom="1080" w:left="1080" w:header="706" w:footer="706" w:gutter="0"/>
          <w:cols w:space="720"/>
          <w:docGrid w:linePitch="360"/>
        </w:sectPr>
      </w:pPr>
    </w:p>
    <w:p w14:paraId="51945E4A" w14:textId="77777777" w:rsidR="00C13D38" w:rsidRPr="00773BDB"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773BDB">
        <w:rPr>
          <w:rFonts w:ascii="Arial" w:hAnsi="Arial"/>
          <w:sz w:val="22"/>
          <w:szCs w:val="22"/>
        </w:rPr>
        <w:lastRenderedPageBreak/>
        <w:t xml:space="preserve">As </w:t>
      </w:r>
      <w:proofErr w:type="gramStart"/>
      <w:r w:rsidRPr="00773BDB">
        <w:rPr>
          <w:rFonts w:ascii="Arial" w:hAnsi="Arial"/>
          <w:sz w:val="22"/>
          <w:szCs w:val="22"/>
        </w:rPr>
        <w:t>at</w:t>
      </w:r>
      <w:proofErr w:type="gramEnd"/>
      <w:r w:rsidRPr="00773BDB">
        <w:rPr>
          <w:rFonts w:ascii="Arial" w:hAnsi="Arial"/>
          <w:sz w:val="22"/>
          <w:szCs w:val="22"/>
        </w:rPr>
        <w:t xml:space="preserve"> 31 December </w:t>
      </w:r>
      <w:r>
        <w:rPr>
          <w:rFonts w:ascii="Arial" w:hAnsi="Arial"/>
          <w:sz w:val="22"/>
          <w:szCs w:val="22"/>
        </w:rPr>
        <w:t>2022</w:t>
      </w:r>
      <w:r w:rsidRPr="00773BDB">
        <w:rPr>
          <w:rFonts w:ascii="Arial" w:hAnsi="Arial"/>
          <w:sz w:val="22"/>
          <w:szCs w:val="22"/>
        </w:rPr>
        <w:t>, the Company had vehicles with net book value of Baht</w:t>
      </w:r>
      <w:r>
        <w:rPr>
          <w:rFonts w:ascii="Arial" w:hAnsi="Arial"/>
          <w:sz w:val="22"/>
          <w:szCs w:val="22"/>
        </w:rPr>
        <w:t xml:space="preserve"> 4 </w:t>
      </w:r>
      <w:r w:rsidRPr="00773BDB">
        <w:rPr>
          <w:rFonts w:ascii="Arial" w:hAnsi="Arial"/>
          <w:sz w:val="22"/>
          <w:szCs w:val="22"/>
        </w:rPr>
        <w:t>million (</w:t>
      </w:r>
      <w:r>
        <w:rPr>
          <w:rFonts w:ascii="Arial" w:hAnsi="Arial"/>
          <w:sz w:val="22"/>
          <w:szCs w:val="22"/>
        </w:rPr>
        <w:t>2021</w:t>
      </w:r>
      <w:r w:rsidRPr="00773BDB">
        <w:rPr>
          <w:rFonts w:ascii="Arial" w:hAnsi="Arial"/>
          <w:sz w:val="22"/>
          <w:szCs w:val="22"/>
        </w:rPr>
        <w:t xml:space="preserve">: Baht </w:t>
      </w:r>
      <w:r>
        <w:rPr>
          <w:rFonts w:ascii="Arial" w:hAnsi="Arial"/>
          <w:sz w:val="22"/>
          <w:szCs w:val="22"/>
        </w:rPr>
        <w:t>3</w:t>
      </w:r>
      <w:r w:rsidRPr="00773BDB">
        <w:rPr>
          <w:rFonts w:ascii="Arial" w:hAnsi="Arial"/>
          <w:sz w:val="22"/>
          <w:szCs w:val="22"/>
        </w:rPr>
        <w:t xml:space="preserve"> million) which were acquired under </w:t>
      </w:r>
      <w:r>
        <w:rPr>
          <w:rFonts w:ascii="Arial" w:hAnsi="Arial"/>
          <w:sz w:val="22"/>
          <w:szCs w:val="22"/>
        </w:rPr>
        <w:t>lease</w:t>
      </w:r>
      <w:r w:rsidRPr="00773BDB">
        <w:rPr>
          <w:rFonts w:ascii="Arial" w:hAnsi="Arial"/>
          <w:sz w:val="22"/>
          <w:szCs w:val="22"/>
        </w:rPr>
        <w:t xml:space="preserve"> agreements. </w:t>
      </w:r>
    </w:p>
    <w:p w14:paraId="43F221A9" w14:textId="77777777" w:rsidR="00C13D38" w:rsidRPr="00773BDB"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773BDB">
        <w:rPr>
          <w:rFonts w:ascii="Arial" w:hAnsi="Arial"/>
          <w:sz w:val="22"/>
          <w:szCs w:val="22"/>
        </w:rPr>
        <w:t xml:space="preserve">As </w:t>
      </w:r>
      <w:proofErr w:type="gramStart"/>
      <w:r w:rsidRPr="00773BDB">
        <w:rPr>
          <w:rFonts w:ascii="Arial" w:hAnsi="Arial"/>
          <w:sz w:val="22"/>
          <w:szCs w:val="22"/>
        </w:rPr>
        <w:t>at</w:t>
      </w:r>
      <w:proofErr w:type="gramEnd"/>
      <w:r w:rsidRPr="00773BDB">
        <w:rPr>
          <w:rFonts w:ascii="Arial" w:hAnsi="Arial"/>
          <w:sz w:val="22"/>
          <w:szCs w:val="22"/>
        </w:rPr>
        <w:t xml:space="preserve"> 31 December </w:t>
      </w:r>
      <w:r>
        <w:rPr>
          <w:rFonts w:ascii="Arial" w:hAnsi="Arial"/>
          <w:sz w:val="22"/>
          <w:szCs w:val="22"/>
        </w:rPr>
        <w:t>2022</w:t>
      </w:r>
      <w:r w:rsidRPr="00773BDB">
        <w:rPr>
          <w:rFonts w:ascii="Arial" w:hAnsi="Arial"/>
          <w:sz w:val="22"/>
          <w:szCs w:val="22"/>
        </w:rPr>
        <w:t>, certain items of equipment and motor vehicles were fully depreciated but are still in use. The gross carrying amount before deducting accumulated depreciation of those assets amounted to approximately Baht</w:t>
      </w:r>
      <w:r>
        <w:rPr>
          <w:rFonts w:ascii="Arial" w:hAnsi="Arial"/>
          <w:sz w:val="22"/>
          <w:szCs w:val="22"/>
        </w:rPr>
        <w:t xml:space="preserve"> 96 </w:t>
      </w:r>
      <w:r w:rsidRPr="00773BDB">
        <w:rPr>
          <w:rFonts w:ascii="Arial" w:hAnsi="Arial"/>
          <w:sz w:val="22"/>
          <w:szCs w:val="22"/>
        </w:rPr>
        <w:t>million (</w:t>
      </w:r>
      <w:r>
        <w:rPr>
          <w:rFonts w:ascii="Arial" w:hAnsi="Arial"/>
          <w:sz w:val="22"/>
          <w:szCs w:val="22"/>
        </w:rPr>
        <w:t>2021</w:t>
      </w:r>
      <w:r w:rsidRPr="00773BDB">
        <w:rPr>
          <w:rFonts w:ascii="Arial" w:hAnsi="Arial"/>
          <w:sz w:val="22"/>
          <w:szCs w:val="22"/>
        </w:rPr>
        <w:t xml:space="preserve">: Baht </w:t>
      </w:r>
      <w:r>
        <w:rPr>
          <w:rFonts w:ascii="Arial" w:hAnsi="Arial"/>
          <w:sz w:val="22"/>
          <w:szCs w:val="22"/>
        </w:rPr>
        <w:t>96</w:t>
      </w:r>
      <w:r w:rsidRPr="00773BDB">
        <w:rPr>
          <w:rFonts w:ascii="Arial" w:hAnsi="Arial"/>
          <w:sz w:val="22"/>
          <w:szCs w:val="22"/>
        </w:rPr>
        <w:t xml:space="preserve"> million).</w:t>
      </w:r>
    </w:p>
    <w:p w14:paraId="3A7074F7" w14:textId="77777777" w:rsidR="00C13D38" w:rsidRDefault="00C13D38" w:rsidP="00C13D38">
      <w:pPr>
        <w:tabs>
          <w:tab w:val="left" w:pos="900"/>
          <w:tab w:val="left" w:pos="2160"/>
          <w:tab w:val="left" w:pos="2880"/>
        </w:tabs>
        <w:spacing w:before="120" w:after="120" w:line="380" w:lineRule="exact"/>
        <w:ind w:left="547" w:right="-43"/>
        <w:jc w:val="both"/>
        <w:rPr>
          <w:rFonts w:ascii="Arial" w:hAnsi="Arial"/>
          <w:sz w:val="22"/>
          <w:szCs w:val="22"/>
        </w:rPr>
      </w:pPr>
      <w:r w:rsidRPr="00773BDB">
        <w:rPr>
          <w:rFonts w:ascii="Arial" w:hAnsi="Arial"/>
          <w:sz w:val="22"/>
          <w:szCs w:val="22"/>
        </w:rPr>
        <w:t>The Company has pledged their property and building amounting to approximately Bah</w:t>
      </w:r>
      <w:r>
        <w:rPr>
          <w:rFonts w:ascii="Arial" w:hAnsi="Arial"/>
          <w:sz w:val="22"/>
          <w:szCs w:val="22"/>
        </w:rPr>
        <w:t xml:space="preserve">t 147 </w:t>
      </w:r>
      <w:r w:rsidRPr="00773BDB">
        <w:rPr>
          <w:rFonts w:ascii="Arial" w:hAnsi="Arial"/>
          <w:sz w:val="22"/>
          <w:szCs w:val="22"/>
        </w:rPr>
        <w:t>million (</w:t>
      </w:r>
      <w:r>
        <w:rPr>
          <w:rFonts w:ascii="Arial" w:hAnsi="Arial"/>
          <w:sz w:val="22"/>
          <w:szCs w:val="22"/>
        </w:rPr>
        <w:t>2021</w:t>
      </w:r>
      <w:r w:rsidRPr="00773BDB">
        <w:rPr>
          <w:rFonts w:ascii="Arial" w:hAnsi="Arial"/>
          <w:sz w:val="22"/>
          <w:szCs w:val="22"/>
        </w:rPr>
        <w:t xml:space="preserve">: Baht </w:t>
      </w:r>
      <w:r>
        <w:rPr>
          <w:rFonts w:ascii="Arial" w:hAnsi="Arial"/>
          <w:sz w:val="22"/>
          <w:szCs w:val="22"/>
        </w:rPr>
        <w:t>154</w:t>
      </w:r>
      <w:r w:rsidRPr="00773BDB">
        <w:rPr>
          <w:rFonts w:ascii="Arial" w:hAnsi="Arial"/>
          <w:sz w:val="22"/>
          <w:szCs w:val="22"/>
        </w:rPr>
        <w:t xml:space="preserve"> million) as collateral against credit facilities obtained from financial institutions</w:t>
      </w:r>
      <w:r w:rsidRPr="00C13D38">
        <w:rPr>
          <w:rFonts w:ascii="Arial" w:hAnsi="Arial"/>
          <w:sz w:val="22"/>
          <w:szCs w:val="22"/>
        </w:rPr>
        <w:t>, as discussed in Note 16</w:t>
      </w:r>
      <w:r w:rsidRPr="00773BDB">
        <w:rPr>
          <w:rFonts w:ascii="Arial" w:hAnsi="Arial"/>
          <w:sz w:val="22"/>
          <w:szCs w:val="22"/>
        </w:rPr>
        <w:t>.</w:t>
      </w:r>
    </w:p>
    <w:p w14:paraId="06675244" w14:textId="2A89071F" w:rsidR="00BB056D" w:rsidRPr="00773BDB" w:rsidRDefault="008A6350" w:rsidP="00077C92">
      <w:pPr>
        <w:spacing w:before="120" w:after="120" w:line="380" w:lineRule="exact"/>
        <w:ind w:left="540" w:right="-43" w:hanging="540"/>
        <w:rPr>
          <w:rFonts w:ascii="Arial" w:hAnsi="Arial"/>
          <w:b/>
          <w:bCs/>
          <w:sz w:val="22"/>
          <w:szCs w:val="22"/>
        </w:rPr>
      </w:pPr>
      <w:r>
        <w:rPr>
          <w:rFonts w:ascii="Arial" w:hAnsi="Arial"/>
          <w:b/>
          <w:bCs/>
          <w:sz w:val="22"/>
          <w:szCs w:val="22"/>
        </w:rPr>
        <w:t>15</w:t>
      </w:r>
      <w:r w:rsidR="004231B0" w:rsidRPr="00773BDB">
        <w:rPr>
          <w:rFonts w:ascii="Arial" w:hAnsi="Arial"/>
          <w:b/>
          <w:bCs/>
          <w:sz w:val="22"/>
          <w:szCs w:val="22"/>
        </w:rPr>
        <w:t>.</w:t>
      </w:r>
      <w:r w:rsidR="006F0F66" w:rsidRPr="00773BDB">
        <w:rPr>
          <w:rFonts w:ascii="Arial" w:hAnsi="Arial"/>
          <w:b/>
          <w:bCs/>
          <w:sz w:val="22"/>
          <w:szCs w:val="22"/>
          <w:cs/>
        </w:rPr>
        <w:tab/>
      </w:r>
      <w:r w:rsidR="00BB056D" w:rsidRPr="00773BDB">
        <w:rPr>
          <w:rFonts w:ascii="Arial" w:hAnsi="Arial"/>
          <w:b/>
          <w:bCs/>
          <w:sz w:val="22"/>
          <w:szCs w:val="22"/>
        </w:rPr>
        <w:t>Intangible assets</w:t>
      </w:r>
    </w:p>
    <w:p w14:paraId="44CBC183" w14:textId="59EE926E" w:rsidR="00E158F5" w:rsidRPr="00773BDB" w:rsidRDefault="00052690" w:rsidP="004231B0">
      <w:pPr>
        <w:tabs>
          <w:tab w:val="left" w:pos="900"/>
          <w:tab w:val="left" w:pos="2160"/>
          <w:tab w:val="left" w:pos="2880"/>
        </w:tabs>
        <w:spacing w:before="120" w:after="120" w:line="380" w:lineRule="exact"/>
        <w:ind w:left="547" w:right="-43"/>
        <w:jc w:val="both"/>
        <w:rPr>
          <w:rFonts w:ascii="Arial" w:hAnsi="Arial"/>
          <w:sz w:val="22"/>
          <w:szCs w:val="22"/>
        </w:rPr>
      </w:pPr>
      <w:r w:rsidRPr="00773BDB">
        <w:rPr>
          <w:rFonts w:ascii="Arial" w:hAnsi="Arial"/>
          <w:sz w:val="22"/>
          <w:szCs w:val="22"/>
        </w:rPr>
        <w:t xml:space="preserve">As </w:t>
      </w:r>
      <w:proofErr w:type="gramStart"/>
      <w:r w:rsidRPr="00773BDB">
        <w:rPr>
          <w:rFonts w:ascii="Arial" w:hAnsi="Arial"/>
          <w:sz w:val="22"/>
          <w:szCs w:val="22"/>
        </w:rPr>
        <w:t>at</w:t>
      </w:r>
      <w:proofErr w:type="gramEnd"/>
      <w:r w:rsidRPr="00773BDB">
        <w:rPr>
          <w:rFonts w:ascii="Arial" w:hAnsi="Arial"/>
          <w:sz w:val="22"/>
          <w:szCs w:val="22"/>
        </w:rPr>
        <w:t xml:space="preserve"> 31 December </w:t>
      </w:r>
      <w:r w:rsidR="00103032">
        <w:rPr>
          <w:rFonts w:ascii="Arial" w:hAnsi="Arial"/>
          <w:sz w:val="22"/>
          <w:szCs w:val="22"/>
        </w:rPr>
        <w:t>2022</w:t>
      </w:r>
      <w:r w:rsidR="00030254" w:rsidRPr="00773BDB">
        <w:rPr>
          <w:rFonts w:ascii="Arial" w:hAnsi="Arial"/>
          <w:sz w:val="22"/>
          <w:szCs w:val="22"/>
        </w:rPr>
        <w:t xml:space="preserve"> and </w:t>
      </w:r>
      <w:r w:rsidR="00103032">
        <w:rPr>
          <w:rFonts w:ascii="Arial" w:hAnsi="Arial"/>
          <w:sz w:val="22"/>
          <w:szCs w:val="22"/>
        </w:rPr>
        <w:t>2021</w:t>
      </w:r>
      <w:r w:rsidRPr="00773BDB">
        <w:rPr>
          <w:rFonts w:ascii="Arial" w:hAnsi="Arial"/>
          <w:sz w:val="22"/>
          <w:szCs w:val="22"/>
        </w:rPr>
        <w:t xml:space="preserve">, </w:t>
      </w:r>
      <w:r w:rsidR="00E158F5" w:rsidRPr="00773BDB">
        <w:rPr>
          <w:rFonts w:ascii="Arial" w:hAnsi="Arial"/>
          <w:sz w:val="22"/>
          <w:szCs w:val="22"/>
        </w:rPr>
        <w:t>book value of intangible assets is presented as below.</w:t>
      </w:r>
    </w:p>
    <w:tbl>
      <w:tblPr>
        <w:tblW w:w="9090" w:type="dxa"/>
        <w:tblInd w:w="450" w:type="dxa"/>
        <w:tblLook w:val="01E0" w:firstRow="1" w:lastRow="1" w:firstColumn="1" w:lastColumn="1" w:noHBand="0" w:noVBand="0"/>
      </w:tblPr>
      <w:tblGrid>
        <w:gridCol w:w="4680"/>
        <w:gridCol w:w="1470"/>
        <w:gridCol w:w="1470"/>
        <w:gridCol w:w="1470"/>
      </w:tblGrid>
      <w:tr w:rsidR="009D6930" w:rsidRPr="002753AB" w14:paraId="39095BED" w14:textId="77777777" w:rsidTr="00077C92">
        <w:tc>
          <w:tcPr>
            <w:tcW w:w="9085" w:type="dxa"/>
            <w:gridSpan w:val="4"/>
          </w:tcPr>
          <w:p w14:paraId="32DBE5BD" w14:textId="77777777" w:rsidR="009D6930" w:rsidRPr="002753AB" w:rsidRDefault="009D6930" w:rsidP="00CB2AF8">
            <w:pPr>
              <w:spacing w:line="380" w:lineRule="exact"/>
              <w:jc w:val="right"/>
              <w:rPr>
                <w:rFonts w:ascii="Arial" w:hAnsi="Arial" w:cs="Arial"/>
                <w:sz w:val="22"/>
                <w:szCs w:val="22"/>
              </w:rPr>
            </w:pPr>
            <w:r w:rsidRPr="002753AB">
              <w:rPr>
                <w:rFonts w:ascii="Arial" w:hAnsi="Arial" w:cs="Arial"/>
                <w:sz w:val="22"/>
                <w:szCs w:val="22"/>
              </w:rPr>
              <w:t>(Unit: Thousand Baht)</w:t>
            </w:r>
          </w:p>
        </w:tc>
      </w:tr>
      <w:tr w:rsidR="009D6930" w:rsidRPr="002753AB" w14:paraId="54816680" w14:textId="77777777" w:rsidTr="00077C92">
        <w:tc>
          <w:tcPr>
            <w:tcW w:w="4680" w:type="dxa"/>
          </w:tcPr>
          <w:p w14:paraId="37186BE3" w14:textId="77777777" w:rsidR="009D6930" w:rsidRPr="002753AB" w:rsidRDefault="009D6930" w:rsidP="00CB2AF8">
            <w:pPr>
              <w:spacing w:line="380" w:lineRule="exact"/>
              <w:jc w:val="thaiDistribute"/>
              <w:rPr>
                <w:rFonts w:ascii="Arial" w:hAnsi="Arial" w:cs="Arial"/>
                <w:sz w:val="22"/>
                <w:szCs w:val="22"/>
              </w:rPr>
            </w:pPr>
          </w:p>
        </w:tc>
        <w:tc>
          <w:tcPr>
            <w:tcW w:w="1470" w:type="dxa"/>
            <w:vAlign w:val="bottom"/>
          </w:tcPr>
          <w:p w14:paraId="3EEFC6AC" w14:textId="67C05A34" w:rsidR="009D6930" w:rsidRPr="002753AB" w:rsidRDefault="009D6930" w:rsidP="00CB2AF8">
            <w:pPr>
              <w:pBdr>
                <w:bottom w:val="single" w:sz="4" w:space="1" w:color="auto"/>
              </w:pBdr>
              <w:spacing w:line="380" w:lineRule="exact"/>
              <w:jc w:val="center"/>
              <w:rPr>
                <w:rFonts w:ascii="Arial" w:hAnsi="Arial" w:cs="Arial"/>
                <w:sz w:val="22"/>
                <w:szCs w:val="22"/>
              </w:rPr>
            </w:pPr>
            <w:r>
              <w:rPr>
                <w:rFonts w:ascii="Arial" w:hAnsi="Arial" w:cs="Arial"/>
                <w:sz w:val="22"/>
                <w:szCs w:val="22"/>
              </w:rPr>
              <w:t>Computer software</w:t>
            </w:r>
          </w:p>
        </w:tc>
        <w:tc>
          <w:tcPr>
            <w:tcW w:w="1470" w:type="dxa"/>
            <w:vAlign w:val="bottom"/>
          </w:tcPr>
          <w:p w14:paraId="0FA57AD8" w14:textId="2498D770" w:rsidR="009D6930" w:rsidRPr="002753AB" w:rsidRDefault="009D6930" w:rsidP="00CB2AF8">
            <w:pPr>
              <w:pBdr>
                <w:bottom w:val="single" w:sz="4" w:space="1" w:color="auto"/>
              </w:pBdr>
              <w:spacing w:line="380" w:lineRule="exact"/>
              <w:jc w:val="center"/>
              <w:rPr>
                <w:rFonts w:ascii="Arial" w:hAnsi="Arial" w:cs="Arial"/>
                <w:sz w:val="22"/>
                <w:szCs w:val="22"/>
              </w:rPr>
            </w:pPr>
            <w:r>
              <w:rPr>
                <w:rFonts w:ascii="Arial" w:hAnsi="Arial" w:cs="Arial"/>
                <w:sz w:val="22"/>
                <w:szCs w:val="22"/>
              </w:rPr>
              <w:t>Digital assets</w:t>
            </w:r>
          </w:p>
        </w:tc>
        <w:tc>
          <w:tcPr>
            <w:tcW w:w="1470" w:type="dxa"/>
          </w:tcPr>
          <w:p w14:paraId="5A667973" w14:textId="77777777" w:rsidR="009D6930" w:rsidRDefault="009D6930" w:rsidP="00CB2AF8">
            <w:pPr>
              <w:pBdr>
                <w:bottom w:val="single" w:sz="4" w:space="1" w:color="auto"/>
              </w:pBdr>
              <w:spacing w:line="380" w:lineRule="exact"/>
              <w:jc w:val="center"/>
              <w:rPr>
                <w:rFonts w:ascii="Arial" w:hAnsi="Arial" w:cs="Arial"/>
                <w:sz w:val="22"/>
                <w:szCs w:val="22"/>
              </w:rPr>
            </w:pPr>
          </w:p>
          <w:p w14:paraId="284E0779" w14:textId="7E963236" w:rsidR="009D6930" w:rsidRPr="002753AB" w:rsidRDefault="009D6930" w:rsidP="00CB2AF8">
            <w:pPr>
              <w:pBdr>
                <w:bottom w:val="single" w:sz="4" w:space="1" w:color="auto"/>
              </w:pBdr>
              <w:spacing w:line="380" w:lineRule="exact"/>
              <w:jc w:val="center"/>
              <w:rPr>
                <w:rFonts w:ascii="Arial" w:hAnsi="Arial" w:cs="Arial"/>
                <w:sz w:val="22"/>
                <w:szCs w:val="22"/>
              </w:rPr>
            </w:pPr>
            <w:r>
              <w:rPr>
                <w:rFonts w:ascii="Arial" w:hAnsi="Arial" w:cs="Arial"/>
                <w:sz w:val="22"/>
                <w:szCs w:val="22"/>
              </w:rPr>
              <w:t>Total</w:t>
            </w:r>
          </w:p>
        </w:tc>
      </w:tr>
      <w:tr w:rsidR="009D6930" w:rsidRPr="002753AB" w14:paraId="4233637C" w14:textId="77777777" w:rsidTr="00077C92">
        <w:tc>
          <w:tcPr>
            <w:tcW w:w="4680" w:type="dxa"/>
          </w:tcPr>
          <w:p w14:paraId="03462986" w14:textId="130C12A1" w:rsidR="009D6930" w:rsidRPr="002753AB" w:rsidRDefault="001F4F85" w:rsidP="00CB2AF8">
            <w:pPr>
              <w:tabs>
                <w:tab w:val="left" w:pos="360"/>
              </w:tabs>
              <w:spacing w:line="380" w:lineRule="exact"/>
              <w:ind w:right="-108"/>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w:t>
            </w:r>
            <w:r w:rsidR="00103032">
              <w:rPr>
                <w:rFonts w:ascii="Arial" w:hAnsi="Arial" w:cs="Arial"/>
                <w:sz w:val="22"/>
                <w:szCs w:val="22"/>
              </w:rPr>
              <w:t>2022</w:t>
            </w:r>
          </w:p>
        </w:tc>
        <w:tc>
          <w:tcPr>
            <w:tcW w:w="1470" w:type="dxa"/>
          </w:tcPr>
          <w:p w14:paraId="35B3B82C" w14:textId="1CAA838F" w:rsidR="009D6930" w:rsidRPr="002753AB" w:rsidRDefault="009D6930" w:rsidP="00CB2AF8">
            <w:pPr>
              <w:spacing w:line="380" w:lineRule="exact"/>
              <w:jc w:val="center"/>
              <w:rPr>
                <w:rFonts w:ascii="Arial" w:hAnsi="Arial" w:cs="Arial"/>
                <w:sz w:val="22"/>
                <w:szCs w:val="22"/>
              </w:rPr>
            </w:pPr>
          </w:p>
        </w:tc>
        <w:tc>
          <w:tcPr>
            <w:tcW w:w="1470" w:type="dxa"/>
          </w:tcPr>
          <w:p w14:paraId="4AAD3632" w14:textId="77777777" w:rsidR="009D6930" w:rsidRPr="002753AB" w:rsidRDefault="009D6930" w:rsidP="00CB2AF8">
            <w:pPr>
              <w:tabs>
                <w:tab w:val="decimal" w:pos="1152"/>
              </w:tabs>
              <w:spacing w:line="380" w:lineRule="exact"/>
              <w:ind w:right="-17"/>
              <w:rPr>
                <w:rFonts w:ascii="Arial" w:hAnsi="Arial" w:cs="Arial"/>
                <w:sz w:val="22"/>
                <w:szCs w:val="22"/>
              </w:rPr>
            </w:pPr>
          </w:p>
        </w:tc>
        <w:tc>
          <w:tcPr>
            <w:tcW w:w="1470" w:type="dxa"/>
          </w:tcPr>
          <w:p w14:paraId="7204EE35" w14:textId="50A005E7" w:rsidR="009D6930" w:rsidRPr="002753AB" w:rsidRDefault="009D6930" w:rsidP="00CB2AF8">
            <w:pPr>
              <w:tabs>
                <w:tab w:val="decimal" w:pos="1152"/>
              </w:tabs>
              <w:spacing w:line="380" w:lineRule="exact"/>
              <w:ind w:right="-17"/>
              <w:rPr>
                <w:rFonts w:ascii="Arial" w:hAnsi="Arial" w:cs="Arial"/>
                <w:sz w:val="22"/>
                <w:szCs w:val="22"/>
              </w:rPr>
            </w:pPr>
          </w:p>
        </w:tc>
      </w:tr>
      <w:tr w:rsidR="00887C3F" w:rsidRPr="002753AB" w14:paraId="26E2C31E" w14:textId="77777777" w:rsidTr="00077C92">
        <w:tc>
          <w:tcPr>
            <w:tcW w:w="4680" w:type="dxa"/>
          </w:tcPr>
          <w:p w14:paraId="00EC42D8" w14:textId="4E20013B" w:rsidR="00887C3F" w:rsidRPr="002753AB" w:rsidRDefault="00887C3F" w:rsidP="00887C3F">
            <w:pPr>
              <w:tabs>
                <w:tab w:val="left" w:pos="360"/>
              </w:tabs>
              <w:spacing w:line="380" w:lineRule="exact"/>
              <w:ind w:right="-108"/>
              <w:rPr>
                <w:rFonts w:ascii="Arial" w:hAnsi="Arial" w:cs="Arial"/>
                <w:sz w:val="22"/>
                <w:szCs w:val="22"/>
              </w:rPr>
            </w:pPr>
            <w:r>
              <w:rPr>
                <w:rFonts w:ascii="Arial" w:hAnsi="Arial" w:cs="Arial"/>
                <w:sz w:val="22"/>
                <w:szCs w:val="22"/>
              </w:rPr>
              <w:t>Cost</w:t>
            </w:r>
          </w:p>
        </w:tc>
        <w:tc>
          <w:tcPr>
            <w:tcW w:w="1470" w:type="dxa"/>
          </w:tcPr>
          <w:p w14:paraId="02CCFCAA" w14:textId="258BE948" w:rsidR="00887C3F" w:rsidRPr="00F03BDC" w:rsidRDefault="00887C3F" w:rsidP="00887C3F">
            <w:pPr>
              <w:tabs>
                <w:tab w:val="decimal" w:pos="1152"/>
              </w:tabs>
              <w:spacing w:line="380" w:lineRule="exact"/>
              <w:ind w:right="-17"/>
              <w:rPr>
                <w:rFonts w:ascii="Arial" w:hAnsi="Arial" w:cs="Arial"/>
                <w:sz w:val="22"/>
                <w:szCs w:val="22"/>
              </w:rPr>
            </w:pPr>
            <w:r w:rsidRPr="00F03BDC">
              <w:rPr>
                <w:rFonts w:ascii="Arial" w:hAnsi="Arial" w:cs="Arial"/>
                <w:sz w:val="22"/>
                <w:szCs w:val="22"/>
              </w:rPr>
              <w:t>11,108</w:t>
            </w:r>
          </w:p>
        </w:tc>
        <w:tc>
          <w:tcPr>
            <w:tcW w:w="1470" w:type="dxa"/>
          </w:tcPr>
          <w:p w14:paraId="0D05AEF9" w14:textId="038146E7" w:rsidR="00887C3F" w:rsidRPr="00F03BDC" w:rsidRDefault="00887C3F" w:rsidP="00887C3F">
            <w:pPr>
              <w:tabs>
                <w:tab w:val="decimal" w:pos="1152"/>
              </w:tabs>
              <w:spacing w:line="380" w:lineRule="exact"/>
              <w:ind w:right="-17"/>
              <w:rPr>
                <w:rFonts w:ascii="Arial" w:hAnsi="Arial" w:cs="Arial"/>
                <w:sz w:val="22"/>
                <w:szCs w:val="22"/>
              </w:rPr>
            </w:pPr>
            <w:r w:rsidRPr="00F03BDC">
              <w:rPr>
                <w:rFonts w:ascii="Arial" w:hAnsi="Arial" w:cs="Arial"/>
                <w:sz w:val="22"/>
                <w:szCs w:val="22"/>
              </w:rPr>
              <w:t>3,988</w:t>
            </w:r>
          </w:p>
        </w:tc>
        <w:tc>
          <w:tcPr>
            <w:tcW w:w="1470" w:type="dxa"/>
          </w:tcPr>
          <w:p w14:paraId="2E1641B0" w14:textId="1189B3EF" w:rsidR="00887C3F" w:rsidRPr="00F03BDC" w:rsidRDefault="00887C3F" w:rsidP="00887C3F">
            <w:pPr>
              <w:tabs>
                <w:tab w:val="decimal" w:pos="1152"/>
              </w:tabs>
              <w:spacing w:line="380" w:lineRule="exact"/>
              <w:ind w:right="-17"/>
              <w:rPr>
                <w:rFonts w:ascii="Arial" w:hAnsi="Arial" w:cs="Arial"/>
                <w:sz w:val="22"/>
                <w:szCs w:val="22"/>
              </w:rPr>
            </w:pPr>
            <w:r w:rsidRPr="00F03BDC">
              <w:rPr>
                <w:rFonts w:ascii="Arial" w:hAnsi="Arial" w:cs="Arial"/>
                <w:sz w:val="22"/>
                <w:szCs w:val="22"/>
              </w:rPr>
              <w:t>15,096</w:t>
            </w:r>
          </w:p>
        </w:tc>
      </w:tr>
      <w:tr w:rsidR="00887C3F" w:rsidRPr="000E33CC" w14:paraId="12950359" w14:textId="77777777" w:rsidTr="00077C92">
        <w:tc>
          <w:tcPr>
            <w:tcW w:w="4680" w:type="dxa"/>
          </w:tcPr>
          <w:p w14:paraId="46526AD5" w14:textId="2475FF7F" w:rsidR="00887C3F" w:rsidRPr="00773BDB" w:rsidRDefault="00887C3F" w:rsidP="00887C3F">
            <w:pPr>
              <w:tabs>
                <w:tab w:val="left" w:pos="360"/>
              </w:tabs>
              <w:spacing w:line="380" w:lineRule="exact"/>
              <w:ind w:right="-108"/>
              <w:rPr>
                <w:rFonts w:ascii="Arial" w:hAnsi="Arial" w:cs="Arial"/>
                <w:sz w:val="22"/>
                <w:szCs w:val="22"/>
              </w:rPr>
            </w:pPr>
            <w:r w:rsidRPr="00773BDB">
              <w:rPr>
                <w:rFonts w:ascii="Arial" w:hAnsi="Arial" w:cs="Arial"/>
                <w:sz w:val="22"/>
                <w:szCs w:val="22"/>
              </w:rPr>
              <w:t xml:space="preserve">Less: Accumulated </w:t>
            </w:r>
            <w:proofErr w:type="spellStart"/>
            <w:r w:rsidRPr="00773BDB">
              <w:rPr>
                <w:rFonts w:ascii="Arial" w:hAnsi="Arial" w:cs="Arial"/>
                <w:sz w:val="22"/>
                <w:szCs w:val="22"/>
              </w:rPr>
              <w:t>amortisation</w:t>
            </w:r>
            <w:proofErr w:type="spellEnd"/>
          </w:p>
        </w:tc>
        <w:tc>
          <w:tcPr>
            <w:tcW w:w="1470" w:type="dxa"/>
          </w:tcPr>
          <w:p w14:paraId="62D94891" w14:textId="6AC88B26" w:rsidR="00887C3F" w:rsidRPr="00F03BDC" w:rsidRDefault="00887C3F" w:rsidP="0098307C">
            <w:pPr>
              <w:tabs>
                <w:tab w:val="decimal" w:pos="1152"/>
              </w:tabs>
              <w:spacing w:line="380" w:lineRule="exact"/>
              <w:ind w:right="-17"/>
              <w:rPr>
                <w:rFonts w:ascii="Arial" w:hAnsi="Arial" w:cs="Arial"/>
                <w:strike/>
                <w:sz w:val="22"/>
                <w:szCs w:val="22"/>
                <w:highlight w:val="cyan"/>
              </w:rPr>
            </w:pPr>
            <w:r w:rsidRPr="00F03BDC">
              <w:rPr>
                <w:rFonts w:ascii="Arial" w:hAnsi="Arial" w:cs="Arial"/>
                <w:sz w:val="22"/>
                <w:szCs w:val="22"/>
              </w:rPr>
              <w:t>(10,269)</w:t>
            </w:r>
          </w:p>
        </w:tc>
        <w:tc>
          <w:tcPr>
            <w:tcW w:w="1470" w:type="dxa"/>
          </w:tcPr>
          <w:p w14:paraId="44C1BEB0" w14:textId="2A8F1AE8" w:rsidR="00887C3F" w:rsidRPr="00F03BDC" w:rsidRDefault="00887C3F" w:rsidP="0098307C">
            <w:pPr>
              <w:tabs>
                <w:tab w:val="decimal" w:pos="1152"/>
              </w:tabs>
              <w:spacing w:line="380" w:lineRule="exact"/>
              <w:ind w:right="-17"/>
              <w:rPr>
                <w:rFonts w:ascii="Arial" w:hAnsi="Arial" w:cs="Arial"/>
                <w:strike/>
                <w:sz w:val="22"/>
                <w:szCs w:val="22"/>
                <w:highlight w:val="cyan"/>
              </w:rPr>
            </w:pPr>
            <w:r w:rsidRPr="00F03BDC">
              <w:rPr>
                <w:rFonts w:ascii="Arial" w:hAnsi="Arial" w:cs="Arial"/>
                <w:sz w:val="22"/>
                <w:szCs w:val="22"/>
              </w:rPr>
              <w:t>-</w:t>
            </w:r>
          </w:p>
        </w:tc>
        <w:tc>
          <w:tcPr>
            <w:tcW w:w="1470" w:type="dxa"/>
          </w:tcPr>
          <w:p w14:paraId="57BD41E0" w14:textId="4F07F18D" w:rsidR="00887C3F" w:rsidRPr="00F03BDC" w:rsidRDefault="00887C3F" w:rsidP="0098307C">
            <w:pPr>
              <w:tabs>
                <w:tab w:val="decimal" w:pos="1152"/>
              </w:tabs>
              <w:spacing w:line="380" w:lineRule="exact"/>
              <w:ind w:right="-17"/>
              <w:rPr>
                <w:rFonts w:ascii="Arial" w:hAnsi="Arial" w:cs="Arial"/>
                <w:strike/>
                <w:sz w:val="22"/>
                <w:szCs w:val="22"/>
                <w:highlight w:val="cyan"/>
              </w:rPr>
            </w:pPr>
            <w:r w:rsidRPr="00F03BDC">
              <w:rPr>
                <w:rFonts w:ascii="Arial" w:hAnsi="Arial" w:cs="Arial"/>
                <w:sz w:val="22"/>
                <w:szCs w:val="22"/>
              </w:rPr>
              <w:t xml:space="preserve">   (10,269)</w:t>
            </w:r>
          </w:p>
        </w:tc>
      </w:tr>
      <w:tr w:rsidR="00887C3F" w:rsidRPr="000E33CC" w14:paraId="7D887D04" w14:textId="77777777" w:rsidTr="00077C92">
        <w:tc>
          <w:tcPr>
            <w:tcW w:w="4680" w:type="dxa"/>
          </w:tcPr>
          <w:p w14:paraId="487C6C2E" w14:textId="09290F32" w:rsidR="00887C3F" w:rsidRPr="000E33CC" w:rsidRDefault="00887C3F" w:rsidP="00887C3F">
            <w:pPr>
              <w:tabs>
                <w:tab w:val="left" w:pos="360"/>
              </w:tabs>
              <w:spacing w:line="380" w:lineRule="exact"/>
              <w:ind w:right="-108"/>
              <w:rPr>
                <w:rFonts w:ascii="Arial" w:hAnsi="Arial" w:cs="Arial"/>
                <w:strike/>
                <w:sz w:val="22"/>
                <w:szCs w:val="22"/>
                <w:highlight w:val="cyan"/>
              </w:rPr>
            </w:pPr>
            <w:r w:rsidRPr="00773BDB">
              <w:rPr>
                <w:rFonts w:ascii="Arial" w:hAnsi="Arial" w:cs="Arial"/>
                <w:sz w:val="22"/>
                <w:szCs w:val="22"/>
              </w:rPr>
              <w:t xml:space="preserve">Less: </w:t>
            </w:r>
            <w:r w:rsidRPr="00FD1BE3">
              <w:rPr>
                <w:rFonts w:ascii="Arial" w:hAnsi="Arial" w:cs="Arial"/>
                <w:sz w:val="22"/>
                <w:szCs w:val="22"/>
              </w:rPr>
              <w:t>Allowance for impairment</w:t>
            </w:r>
          </w:p>
        </w:tc>
        <w:tc>
          <w:tcPr>
            <w:tcW w:w="1470" w:type="dxa"/>
          </w:tcPr>
          <w:p w14:paraId="684EFC45" w14:textId="7ECA7BB2" w:rsidR="00887C3F" w:rsidRPr="00F03BDC" w:rsidRDefault="00887C3F" w:rsidP="00887C3F">
            <w:pPr>
              <w:pBdr>
                <w:bottom w:val="single" w:sz="4" w:space="1" w:color="auto"/>
              </w:pBdr>
              <w:tabs>
                <w:tab w:val="decimal" w:pos="1152"/>
              </w:tabs>
              <w:spacing w:line="380" w:lineRule="exact"/>
              <w:ind w:right="-17"/>
              <w:rPr>
                <w:rFonts w:ascii="Arial" w:hAnsi="Arial" w:cs="Arial"/>
                <w:strike/>
                <w:sz w:val="22"/>
                <w:szCs w:val="22"/>
                <w:highlight w:val="cyan"/>
              </w:rPr>
            </w:pPr>
            <w:r w:rsidRPr="00F03BDC">
              <w:rPr>
                <w:rFonts w:ascii="Arial" w:hAnsi="Arial" w:cs="Arial"/>
                <w:sz w:val="22"/>
                <w:szCs w:val="22"/>
              </w:rPr>
              <w:t>-</w:t>
            </w:r>
          </w:p>
        </w:tc>
        <w:tc>
          <w:tcPr>
            <w:tcW w:w="1470" w:type="dxa"/>
          </w:tcPr>
          <w:p w14:paraId="3930E1EC" w14:textId="38F854D3" w:rsidR="00887C3F" w:rsidRPr="00F03BDC" w:rsidRDefault="00887C3F" w:rsidP="00887C3F">
            <w:pPr>
              <w:pBdr>
                <w:bottom w:val="single" w:sz="4" w:space="1" w:color="auto"/>
              </w:pBdr>
              <w:tabs>
                <w:tab w:val="decimal" w:pos="1152"/>
              </w:tabs>
              <w:spacing w:line="380" w:lineRule="exact"/>
              <w:ind w:right="-17"/>
              <w:rPr>
                <w:rFonts w:ascii="Arial" w:hAnsi="Arial" w:cs="Arial"/>
                <w:strike/>
                <w:sz w:val="22"/>
                <w:szCs w:val="22"/>
                <w:highlight w:val="cyan"/>
              </w:rPr>
            </w:pPr>
            <w:r w:rsidRPr="00F03BDC">
              <w:rPr>
                <w:rFonts w:ascii="Arial" w:hAnsi="Arial" w:cs="Arial"/>
                <w:sz w:val="22"/>
                <w:szCs w:val="22"/>
              </w:rPr>
              <w:t>(2,669)</w:t>
            </w:r>
          </w:p>
        </w:tc>
        <w:tc>
          <w:tcPr>
            <w:tcW w:w="1470" w:type="dxa"/>
          </w:tcPr>
          <w:p w14:paraId="2357E211" w14:textId="29DAF18E" w:rsidR="00887C3F" w:rsidRPr="00F03BDC" w:rsidRDefault="00887C3F" w:rsidP="00887C3F">
            <w:pPr>
              <w:pBdr>
                <w:bottom w:val="single" w:sz="4" w:space="1" w:color="auto"/>
              </w:pBdr>
              <w:tabs>
                <w:tab w:val="decimal" w:pos="1152"/>
              </w:tabs>
              <w:spacing w:line="380" w:lineRule="exact"/>
              <w:ind w:right="-17"/>
              <w:rPr>
                <w:rFonts w:ascii="Arial" w:hAnsi="Arial" w:cs="Arial"/>
                <w:strike/>
                <w:sz w:val="22"/>
                <w:szCs w:val="22"/>
                <w:highlight w:val="cyan"/>
              </w:rPr>
            </w:pPr>
            <w:r w:rsidRPr="00F03BDC">
              <w:rPr>
                <w:rFonts w:ascii="Arial" w:hAnsi="Arial" w:cs="Arial"/>
                <w:sz w:val="22"/>
                <w:szCs w:val="22"/>
              </w:rPr>
              <w:t>(2,669)</w:t>
            </w:r>
          </w:p>
        </w:tc>
      </w:tr>
      <w:tr w:rsidR="00887C3F" w:rsidRPr="002753AB" w14:paraId="2CA43F3F" w14:textId="77777777" w:rsidTr="00077C92">
        <w:tc>
          <w:tcPr>
            <w:tcW w:w="4680" w:type="dxa"/>
          </w:tcPr>
          <w:p w14:paraId="65BE540E" w14:textId="7E9F2EFA" w:rsidR="00887C3F" w:rsidRPr="002753AB" w:rsidRDefault="00887C3F" w:rsidP="00887C3F">
            <w:pPr>
              <w:tabs>
                <w:tab w:val="left" w:pos="360"/>
              </w:tabs>
              <w:spacing w:line="380" w:lineRule="exact"/>
              <w:ind w:right="-108"/>
              <w:rPr>
                <w:rFonts w:ascii="Arial" w:hAnsi="Arial" w:cs="Arial"/>
                <w:sz w:val="22"/>
                <w:szCs w:val="22"/>
              </w:rPr>
            </w:pPr>
            <w:r w:rsidRPr="00773BDB">
              <w:rPr>
                <w:rFonts w:ascii="Arial" w:hAnsi="Arial" w:cs="Arial"/>
                <w:sz w:val="22"/>
                <w:szCs w:val="22"/>
              </w:rPr>
              <w:t>Net book value</w:t>
            </w:r>
          </w:p>
        </w:tc>
        <w:tc>
          <w:tcPr>
            <w:tcW w:w="1470" w:type="dxa"/>
          </w:tcPr>
          <w:p w14:paraId="51AB97D1" w14:textId="4F719254" w:rsidR="00887C3F" w:rsidRPr="00F03BDC" w:rsidRDefault="00887C3F" w:rsidP="00887C3F">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839</w:t>
            </w:r>
          </w:p>
        </w:tc>
        <w:tc>
          <w:tcPr>
            <w:tcW w:w="1470" w:type="dxa"/>
          </w:tcPr>
          <w:p w14:paraId="3EEC1AFF" w14:textId="53076DC4" w:rsidR="00887C3F" w:rsidRPr="00F03BDC" w:rsidRDefault="00887C3F" w:rsidP="00887C3F">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1,319</w:t>
            </w:r>
          </w:p>
        </w:tc>
        <w:tc>
          <w:tcPr>
            <w:tcW w:w="1470" w:type="dxa"/>
          </w:tcPr>
          <w:p w14:paraId="02D47BF6" w14:textId="5F0ADC75" w:rsidR="00887C3F" w:rsidRPr="00F03BDC" w:rsidRDefault="00887C3F" w:rsidP="00887C3F">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2,158</w:t>
            </w:r>
          </w:p>
        </w:tc>
      </w:tr>
      <w:tr w:rsidR="00887C3F" w:rsidRPr="002753AB" w14:paraId="617E813A" w14:textId="77777777" w:rsidTr="00077C92">
        <w:tc>
          <w:tcPr>
            <w:tcW w:w="4680" w:type="dxa"/>
          </w:tcPr>
          <w:p w14:paraId="07C6143B" w14:textId="230F43F5" w:rsidR="00887C3F" w:rsidRPr="00773BDB" w:rsidRDefault="00887C3F" w:rsidP="00887C3F">
            <w:pPr>
              <w:tabs>
                <w:tab w:val="left" w:pos="360"/>
              </w:tabs>
              <w:spacing w:line="380" w:lineRule="exact"/>
              <w:ind w:right="-108"/>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2021</w:t>
            </w:r>
          </w:p>
        </w:tc>
        <w:tc>
          <w:tcPr>
            <w:tcW w:w="1470" w:type="dxa"/>
          </w:tcPr>
          <w:p w14:paraId="5502DBDF" w14:textId="77777777" w:rsidR="00887C3F" w:rsidRPr="00F03BDC" w:rsidRDefault="00887C3F" w:rsidP="00887C3F">
            <w:pPr>
              <w:tabs>
                <w:tab w:val="decimal" w:pos="1152"/>
              </w:tabs>
              <w:spacing w:line="380" w:lineRule="exact"/>
              <w:ind w:right="-17"/>
              <w:rPr>
                <w:rFonts w:ascii="Arial" w:hAnsi="Arial" w:cs="Arial"/>
                <w:sz w:val="22"/>
                <w:szCs w:val="22"/>
              </w:rPr>
            </w:pPr>
          </w:p>
        </w:tc>
        <w:tc>
          <w:tcPr>
            <w:tcW w:w="1470" w:type="dxa"/>
          </w:tcPr>
          <w:p w14:paraId="69B9DBF1" w14:textId="77777777" w:rsidR="00887C3F" w:rsidRPr="00F03BDC" w:rsidRDefault="00887C3F" w:rsidP="00887C3F">
            <w:pPr>
              <w:tabs>
                <w:tab w:val="decimal" w:pos="1152"/>
              </w:tabs>
              <w:spacing w:line="380" w:lineRule="exact"/>
              <w:ind w:right="-17"/>
              <w:rPr>
                <w:rFonts w:ascii="Arial" w:hAnsi="Arial" w:cs="Arial"/>
                <w:sz w:val="22"/>
                <w:szCs w:val="22"/>
              </w:rPr>
            </w:pPr>
          </w:p>
        </w:tc>
        <w:tc>
          <w:tcPr>
            <w:tcW w:w="1470" w:type="dxa"/>
          </w:tcPr>
          <w:p w14:paraId="1A3795E7" w14:textId="77777777" w:rsidR="00887C3F" w:rsidRPr="00F03BDC" w:rsidRDefault="00887C3F" w:rsidP="00887C3F">
            <w:pPr>
              <w:tabs>
                <w:tab w:val="decimal" w:pos="1152"/>
              </w:tabs>
              <w:spacing w:line="380" w:lineRule="exact"/>
              <w:ind w:right="-17"/>
              <w:rPr>
                <w:rFonts w:ascii="Arial" w:hAnsi="Arial" w:cs="Arial"/>
                <w:sz w:val="22"/>
                <w:szCs w:val="22"/>
              </w:rPr>
            </w:pPr>
          </w:p>
        </w:tc>
      </w:tr>
      <w:tr w:rsidR="00887C3F" w:rsidRPr="002753AB" w14:paraId="4806D1DE" w14:textId="77777777" w:rsidTr="00077C92">
        <w:tc>
          <w:tcPr>
            <w:tcW w:w="4680" w:type="dxa"/>
          </w:tcPr>
          <w:p w14:paraId="6E0ADFD5" w14:textId="3CDEA92D" w:rsidR="00887C3F" w:rsidRDefault="00887C3F" w:rsidP="00887C3F">
            <w:pPr>
              <w:tabs>
                <w:tab w:val="left" w:pos="360"/>
              </w:tabs>
              <w:spacing w:line="380" w:lineRule="exact"/>
              <w:ind w:right="-108"/>
              <w:rPr>
                <w:rFonts w:ascii="Arial" w:hAnsi="Arial" w:cs="Arial"/>
                <w:sz w:val="22"/>
                <w:szCs w:val="22"/>
              </w:rPr>
            </w:pPr>
            <w:r>
              <w:rPr>
                <w:rFonts w:ascii="Arial" w:hAnsi="Arial" w:cs="Arial"/>
                <w:sz w:val="22"/>
                <w:szCs w:val="22"/>
              </w:rPr>
              <w:t>Cost</w:t>
            </w:r>
          </w:p>
        </w:tc>
        <w:tc>
          <w:tcPr>
            <w:tcW w:w="1470" w:type="dxa"/>
          </w:tcPr>
          <w:p w14:paraId="3239D542" w14:textId="063141D0" w:rsidR="00887C3F" w:rsidRPr="00F03BDC" w:rsidRDefault="00887C3F" w:rsidP="00887C3F">
            <w:pPr>
              <w:tabs>
                <w:tab w:val="decimal" w:pos="1152"/>
              </w:tabs>
              <w:spacing w:line="380" w:lineRule="exact"/>
              <w:ind w:right="-17"/>
              <w:rPr>
                <w:rFonts w:ascii="Arial" w:hAnsi="Arial" w:cs="Arial"/>
                <w:sz w:val="22"/>
                <w:szCs w:val="22"/>
              </w:rPr>
            </w:pPr>
            <w:r w:rsidRPr="00F03BDC">
              <w:rPr>
                <w:rFonts w:ascii="Arial" w:hAnsi="Arial" w:cs="Arial"/>
                <w:sz w:val="22"/>
                <w:szCs w:val="22"/>
              </w:rPr>
              <w:t>11,021</w:t>
            </w:r>
          </w:p>
        </w:tc>
        <w:tc>
          <w:tcPr>
            <w:tcW w:w="1470" w:type="dxa"/>
          </w:tcPr>
          <w:p w14:paraId="6FB70796" w14:textId="34938AE3" w:rsidR="00887C3F" w:rsidRPr="00F03BDC" w:rsidRDefault="00887C3F" w:rsidP="00887C3F">
            <w:pPr>
              <w:tabs>
                <w:tab w:val="decimal" w:pos="1152"/>
              </w:tabs>
              <w:spacing w:line="380" w:lineRule="exact"/>
              <w:ind w:right="-17"/>
              <w:rPr>
                <w:rFonts w:ascii="Arial" w:hAnsi="Arial" w:cs="Arial"/>
                <w:sz w:val="22"/>
                <w:szCs w:val="22"/>
              </w:rPr>
            </w:pPr>
            <w:r w:rsidRPr="00F03BDC">
              <w:rPr>
                <w:rFonts w:ascii="Arial" w:hAnsi="Arial" w:cs="Arial"/>
                <w:sz w:val="22"/>
                <w:szCs w:val="22"/>
              </w:rPr>
              <w:t>2,382</w:t>
            </w:r>
          </w:p>
        </w:tc>
        <w:tc>
          <w:tcPr>
            <w:tcW w:w="1470" w:type="dxa"/>
          </w:tcPr>
          <w:p w14:paraId="5BAAF1B0" w14:textId="16969282" w:rsidR="00887C3F" w:rsidRPr="00F03BDC" w:rsidRDefault="00887C3F" w:rsidP="00887C3F">
            <w:pPr>
              <w:tabs>
                <w:tab w:val="decimal" w:pos="1152"/>
              </w:tabs>
              <w:spacing w:line="380" w:lineRule="exact"/>
              <w:ind w:right="-17"/>
              <w:rPr>
                <w:rFonts w:ascii="Arial" w:hAnsi="Arial" w:cs="Arial"/>
                <w:sz w:val="22"/>
                <w:szCs w:val="22"/>
              </w:rPr>
            </w:pPr>
            <w:r w:rsidRPr="00F03BDC">
              <w:rPr>
                <w:rFonts w:ascii="Arial" w:hAnsi="Arial" w:cs="Arial"/>
                <w:sz w:val="22"/>
                <w:szCs w:val="22"/>
              </w:rPr>
              <w:t>13,403</w:t>
            </w:r>
          </w:p>
        </w:tc>
      </w:tr>
      <w:tr w:rsidR="00887C3F" w:rsidRPr="002753AB" w14:paraId="48FAF179" w14:textId="77777777" w:rsidTr="00077C92">
        <w:tc>
          <w:tcPr>
            <w:tcW w:w="4680" w:type="dxa"/>
          </w:tcPr>
          <w:p w14:paraId="5E98AE4E" w14:textId="72861719" w:rsidR="00887C3F" w:rsidRDefault="00887C3F" w:rsidP="00887C3F">
            <w:pPr>
              <w:tabs>
                <w:tab w:val="left" w:pos="360"/>
              </w:tabs>
              <w:spacing w:line="380" w:lineRule="exact"/>
              <w:ind w:right="-108"/>
              <w:rPr>
                <w:rFonts w:ascii="Arial" w:hAnsi="Arial" w:cs="Arial"/>
                <w:sz w:val="22"/>
                <w:szCs w:val="22"/>
              </w:rPr>
            </w:pPr>
            <w:r w:rsidRPr="00773BDB">
              <w:rPr>
                <w:rFonts w:ascii="Arial" w:hAnsi="Arial" w:cs="Arial"/>
                <w:sz w:val="22"/>
                <w:szCs w:val="22"/>
              </w:rPr>
              <w:t xml:space="preserve">Less: Accumulated </w:t>
            </w:r>
            <w:proofErr w:type="spellStart"/>
            <w:r w:rsidRPr="00773BDB">
              <w:rPr>
                <w:rFonts w:ascii="Arial" w:hAnsi="Arial" w:cs="Arial"/>
                <w:sz w:val="22"/>
                <w:szCs w:val="22"/>
              </w:rPr>
              <w:t>amortisation</w:t>
            </w:r>
            <w:proofErr w:type="spellEnd"/>
          </w:p>
        </w:tc>
        <w:tc>
          <w:tcPr>
            <w:tcW w:w="1470" w:type="dxa"/>
          </w:tcPr>
          <w:p w14:paraId="2263CAE4" w14:textId="123EB117" w:rsidR="00887C3F" w:rsidRPr="00F03BDC" w:rsidRDefault="00887C3F" w:rsidP="00887C3F">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(9,399)</w:t>
            </w:r>
          </w:p>
        </w:tc>
        <w:tc>
          <w:tcPr>
            <w:tcW w:w="1470" w:type="dxa"/>
          </w:tcPr>
          <w:p w14:paraId="696B5D86" w14:textId="00C1834E" w:rsidR="00887C3F" w:rsidRPr="00F03BDC" w:rsidRDefault="00887C3F" w:rsidP="00887C3F">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w:t>
            </w:r>
          </w:p>
        </w:tc>
        <w:tc>
          <w:tcPr>
            <w:tcW w:w="1470" w:type="dxa"/>
          </w:tcPr>
          <w:p w14:paraId="56EFCF92" w14:textId="43A5F7A4" w:rsidR="00887C3F" w:rsidRPr="00F03BDC" w:rsidRDefault="00887C3F" w:rsidP="00887C3F">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(9,399)</w:t>
            </w:r>
          </w:p>
        </w:tc>
      </w:tr>
      <w:tr w:rsidR="00887C3F" w:rsidRPr="002753AB" w14:paraId="557E0BA0" w14:textId="77777777" w:rsidTr="00077C92">
        <w:tc>
          <w:tcPr>
            <w:tcW w:w="4680" w:type="dxa"/>
          </w:tcPr>
          <w:p w14:paraId="4907BE5F" w14:textId="2D0E2D57" w:rsidR="00887C3F" w:rsidRPr="00773BDB" w:rsidRDefault="00887C3F" w:rsidP="00887C3F">
            <w:pPr>
              <w:tabs>
                <w:tab w:val="left" w:pos="360"/>
              </w:tabs>
              <w:spacing w:line="380" w:lineRule="exact"/>
              <w:ind w:right="-108"/>
              <w:rPr>
                <w:rFonts w:ascii="Arial" w:hAnsi="Arial" w:cs="Arial"/>
                <w:sz w:val="22"/>
                <w:szCs w:val="22"/>
              </w:rPr>
            </w:pPr>
            <w:r w:rsidRPr="00773BDB">
              <w:rPr>
                <w:rFonts w:ascii="Arial" w:hAnsi="Arial" w:cs="Arial"/>
                <w:sz w:val="22"/>
                <w:szCs w:val="22"/>
              </w:rPr>
              <w:t>Net book value</w:t>
            </w:r>
          </w:p>
        </w:tc>
        <w:tc>
          <w:tcPr>
            <w:tcW w:w="1470" w:type="dxa"/>
          </w:tcPr>
          <w:p w14:paraId="491F2903" w14:textId="751B8097" w:rsidR="00887C3F" w:rsidRPr="00F03BDC" w:rsidRDefault="00887C3F" w:rsidP="00887C3F">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1,622</w:t>
            </w:r>
          </w:p>
        </w:tc>
        <w:tc>
          <w:tcPr>
            <w:tcW w:w="1470" w:type="dxa"/>
          </w:tcPr>
          <w:p w14:paraId="4B754483" w14:textId="011ACCE8" w:rsidR="00887C3F" w:rsidRPr="00F03BDC" w:rsidRDefault="00887C3F" w:rsidP="00887C3F">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2,382</w:t>
            </w:r>
          </w:p>
        </w:tc>
        <w:tc>
          <w:tcPr>
            <w:tcW w:w="1470" w:type="dxa"/>
          </w:tcPr>
          <w:p w14:paraId="6CD2290F" w14:textId="624524D0" w:rsidR="00887C3F" w:rsidRPr="00F03BDC" w:rsidRDefault="00887C3F" w:rsidP="00887C3F">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4,004</w:t>
            </w:r>
          </w:p>
        </w:tc>
      </w:tr>
    </w:tbl>
    <w:p w14:paraId="5AD7DFF3" w14:textId="5EE7BFDA" w:rsidR="009D6930" w:rsidRPr="00773BDB" w:rsidRDefault="000D7CC0" w:rsidP="000D7CC0">
      <w:pPr>
        <w:tabs>
          <w:tab w:val="left" w:pos="540"/>
          <w:tab w:val="left" w:pos="990"/>
          <w:tab w:val="left" w:pos="2160"/>
          <w:tab w:val="left" w:pos="2880"/>
        </w:tabs>
        <w:spacing w:before="240" w:after="120" w:line="380" w:lineRule="exact"/>
        <w:ind w:right="-43"/>
        <w:jc w:val="both"/>
        <w:rPr>
          <w:rFonts w:ascii="Arial" w:hAnsi="Arial"/>
          <w:sz w:val="22"/>
          <w:szCs w:val="22"/>
        </w:rPr>
      </w:pPr>
      <w:r>
        <w:rPr>
          <w:rFonts w:ascii="Arial" w:hAnsi="Arial"/>
          <w:sz w:val="22"/>
          <w:szCs w:val="22"/>
        </w:rPr>
        <w:tab/>
      </w:r>
      <w:r w:rsidRPr="00773BDB">
        <w:rPr>
          <w:rFonts w:ascii="Arial" w:hAnsi="Arial"/>
          <w:sz w:val="22"/>
          <w:szCs w:val="22"/>
        </w:rPr>
        <w:t xml:space="preserve">The reconciliation of book value for </w:t>
      </w:r>
      <w:r w:rsidRPr="008E500F">
        <w:rPr>
          <w:rFonts w:ascii="Arial" w:hAnsi="Arial"/>
          <w:sz w:val="22"/>
          <w:szCs w:val="22"/>
        </w:rPr>
        <w:t>the year</w:t>
      </w:r>
      <w:r w:rsidR="000E33CC" w:rsidRPr="008E500F">
        <w:rPr>
          <w:rFonts w:ascii="Arial" w:hAnsi="Arial"/>
          <w:sz w:val="22"/>
          <w:szCs w:val="22"/>
        </w:rPr>
        <w:t>s</w:t>
      </w:r>
      <w:r w:rsidRPr="008E500F">
        <w:rPr>
          <w:rFonts w:ascii="Arial" w:hAnsi="Arial"/>
          <w:sz w:val="22"/>
          <w:szCs w:val="22"/>
        </w:rPr>
        <w:t xml:space="preserve"> </w:t>
      </w:r>
      <w:r w:rsidR="00103032">
        <w:rPr>
          <w:rFonts w:ascii="Arial" w:hAnsi="Arial"/>
          <w:sz w:val="22"/>
          <w:szCs w:val="22"/>
        </w:rPr>
        <w:t>2022</w:t>
      </w:r>
      <w:r w:rsidRPr="008E500F">
        <w:rPr>
          <w:rFonts w:ascii="Arial" w:hAnsi="Arial"/>
          <w:sz w:val="22"/>
          <w:szCs w:val="22"/>
        </w:rPr>
        <w:t xml:space="preserve"> and </w:t>
      </w:r>
      <w:r w:rsidR="00103032">
        <w:rPr>
          <w:rFonts w:ascii="Arial" w:hAnsi="Arial"/>
          <w:sz w:val="22"/>
          <w:szCs w:val="22"/>
        </w:rPr>
        <w:t>2021</w:t>
      </w:r>
      <w:r w:rsidRPr="00773BDB">
        <w:rPr>
          <w:rFonts w:ascii="Arial" w:hAnsi="Arial"/>
          <w:sz w:val="22"/>
          <w:szCs w:val="22"/>
        </w:rPr>
        <w:t xml:space="preserve"> as follow.</w:t>
      </w:r>
    </w:p>
    <w:p w14:paraId="34B76E36" w14:textId="77777777" w:rsidR="00F3597C" w:rsidRPr="00773BDB" w:rsidRDefault="00F3597C" w:rsidP="002975D1">
      <w:pPr>
        <w:tabs>
          <w:tab w:val="left" w:pos="900"/>
          <w:tab w:val="left" w:pos="2160"/>
          <w:tab w:val="right" w:pos="7200"/>
          <w:tab w:val="right" w:pos="8540"/>
        </w:tabs>
        <w:spacing w:before="120" w:after="120" w:line="380" w:lineRule="exact"/>
        <w:ind w:left="540"/>
        <w:jc w:val="right"/>
        <w:rPr>
          <w:rFonts w:ascii="Arial" w:hAnsi="Arial" w:cs="Arial"/>
          <w:sz w:val="22"/>
          <w:szCs w:val="22"/>
          <w:cs/>
        </w:rPr>
      </w:pPr>
      <w:r w:rsidRPr="00773BDB">
        <w:rPr>
          <w:rFonts w:ascii="Arial" w:hAnsi="Arial" w:cs="Arial"/>
          <w:sz w:val="22"/>
          <w:szCs w:val="22"/>
          <w:cs/>
        </w:rPr>
        <w:t>(</w:t>
      </w:r>
      <w:r w:rsidRPr="00773BDB">
        <w:rPr>
          <w:rFonts w:ascii="Arial" w:hAnsi="Arial" w:cs="Arial"/>
          <w:sz w:val="22"/>
          <w:szCs w:val="22"/>
        </w:rPr>
        <w:t>Unit: Thousand Baht</w:t>
      </w:r>
      <w:r w:rsidRPr="00773BDB">
        <w:rPr>
          <w:rFonts w:ascii="Arial" w:hAnsi="Arial" w:cs="Arial"/>
          <w:sz w:val="22"/>
          <w:szCs w:val="22"/>
          <w:cs/>
        </w:rPr>
        <w:t>)</w:t>
      </w:r>
    </w:p>
    <w:tbl>
      <w:tblPr>
        <w:tblW w:w="909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0"/>
        <w:gridCol w:w="1440"/>
        <w:gridCol w:w="1440"/>
      </w:tblGrid>
      <w:tr w:rsidR="00103032" w:rsidRPr="00773BDB" w14:paraId="13B78A1A" w14:textId="4DD635D7" w:rsidTr="00103032">
        <w:tc>
          <w:tcPr>
            <w:tcW w:w="6210" w:type="dxa"/>
            <w:tcBorders>
              <w:top w:val="nil"/>
              <w:left w:val="nil"/>
              <w:bottom w:val="nil"/>
              <w:right w:val="nil"/>
            </w:tcBorders>
          </w:tcPr>
          <w:p w14:paraId="7C0BD6D2" w14:textId="77777777" w:rsidR="00103032" w:rsidRPr="00773BDB" w:rsidRDefault="00103032" w:rsidP="00103032">
            <w:pPr>
              <w:spacing w:line="380" w:lineRule="exact"/>
              <w:jc w:val="both"/>
              <w:rPr>
                <w:rFonts w:ascii="Arial" w:hAnsi="Arial" w:cs="Arial"/>
                <w:sz w:val="22"/>
                <w:szCs w:val="22"/>
                <w:cs/>
              </w:rPr>
            </w:pPr>
          </w:p>
        </w:tc>
        <w:tc>
          <w:tcPr>
            <w:tcW w:w="1440" w:type="dxa"/>
            <w:tcBorders>
              <w:top w:val="nil"/>
              <w:left w:val="nil"/>
              <w:bottom w:val="nil"/>
              <w:right w:val="nil"/>
            </w:tcBorders>
          </w:tcPr>
          <w:p w14:paraId="5F031132" w14:textId="0E952D47" w:rsidR="00103032" w:rsidRPr="00F03BDC" w:rsidRDefault="00103032" w:rsidP="001B5720">
            <w:pPr>
              <w:spacing w:line="380" w:lineRule="exact"/>
              <w:ind w:right="-17"/>
              <w:jc w:val="center"/>
              <w:rPr>
                <w:rFonts w:ascii="Arial" w:hAnsi="Arial" w:cs="Arial"/>
                <w:sz w:val="22"/>
                <w:szCs w:val="22"/>
                <w:u w:val="single"/>
              </w:rPr>
            </w:pPr>
            <w:r w:rsidRPr="00F03BDC">
              <w:rPr>
                <w:rFonts w:ascii="Arial" w:hAnsi="Arial" w:cs="Arial"/>
                <w:sz w:val="22"/>
                <w:szCs w:val="22"/>
                <w:u w:val="single"/>
              </w:rPr>
              <w:t>2022</w:t>
            </w:r>
          </w:p>
        </w:tc>
        <w:tc>
          <w:tcPr>
            <w:tcW w:w="1440" w:type="dxa"/>
            <w:tcBorders>
              <w:top w:val="nil"/>
              <w:left w:val="nil"/>
              <w:bottom w:val="nil"/>
              <w:right w:val="nil"/>
            </w:tcBorders>
          </w:tcPr>
          <w:p w14:paraId="2DDC5EA2" w14:textId="1F2EB4BB" w:rsidR="00103032" w:rsidRPr="00F03BDC" w:rsidRDefault="00103032" w:rsidP="001B5720">
            <w:pPr>
              <w:spacing w:line="380" w:lineRule="exact"/>
              <w:ind w:right="-17"/>
              <w:jc w:val="center"/>
              <w:rPr>
                <w:rFonts w:ascii="Arial" w:hAnsi="Arial" w:cs="Arial"/>
                <w:sz w:val="22"/>
                <w:szCs w:val="22"/>
                <w:u w:val="single"/>
              </w:rPr>
            </w:pPr>
            <w:r w:rsidRPr="00F03BDC">
              <w:rPr>
                <w:rFonts w:ascii="Arial" w:hAnsi="Arial" w:cs="Arial"/>
                <w:sz w:val="22"/>
                <w:szCs w:val="22"/>
                <w:u w:val="single"/>
              </w:rPr>
              <w:t>2021</w:t>
            </w:r>
          </w:p>
        </w:tc>
      </w:tr>
      <w:tr w:rsidR="001649EE" w:rsidRPr="00773BDB" w14:paraId="0B04979D" w14:textId="7A274B68" w:rsidTr="00354783">
        <w:tc>
          <w:tcPr>
            <w:tcW w:w="6210" w:type="dxa"/>
            <w:tcBorders>
              <w:top w:val="nil"/>
              <w:left w:val="nil"/>
              <w:bottom w:val="nil"/>
              <w:right w:val="nil"/>
            </w:tcBorders>
          </w:tcPr>
          <w:p w14:paraId="0339C03F" w14:textId="05AE6A2C" w:rsidR="001649EE" w:rsidRPr="00773BDB" w:rsidRDefault="001649EE" w:rsidP="001649EE">
            <w:pPr>
              <w:spacing w:line="380" w:lineRule="exact"/>
              <w:ind w:left="151" w:right="-72" w:hanging="151"/>
              <w:rPr>
                <w:rFonts w:ascii="Arial" w:hAnsi="Arial" w:cs="Arial"/>
                <w:sz w:val="22"/>
                <w:szCs w:val="22"/>
              </w:rPr>
            </w:pPr>
            <w:r>
              <w:rPr>
                <w:rFonts w:ascii="Arial" w:hAnsi="Arial" w:cs="Arial"/>
                <w:sz w:val="22"/>
                <w:szCs w:val="22"/>
              </w:rPr>
              <w:t>Net b</w:t>
            </w:r>
            <w:r w:rsidRPr="00773BDB">
              <w:rPr>
                <w:rFonts w:ascii="Arial" w:hAnsi="Arial" w:cs="Arial"/>
                <w:sz w:val="22"/>
                <w:szCs w:val="22"/>
              </w:rPr>
              <w:t>ook value at beginning of year</w:t>
            </w:r>
          </w:p>
        </w:tc>
        <w:tc>
          <w:tcPr>
            <w:tcW w:w="1440" w:type="dxa"/>
            <w:tcBorders>
              <w:top w:val="nil"/>
              <w:left w:val="nil"/>
              <w:bottom w:val="nil"/>
              <w:right w:val="nil"/>
            </w:tcBorders>
            <w:vAlign w:val="bottom"/>
          </w:tcPr>
          <w:p w14:paraId="24C3EA6A" w14:textId="4F33635B" w:rsidR="001649EE" w:rsidRPr="00F03BDC" w:rsidRDefault="001649EE" w:rsidP="00F03BDC">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4,004</w:t>
            </w:r>
          </w:p>
        </w:tc>
        <w:tc>
          <w:tcPr>
            <w:tcW w:w="1440" w:type="dxa"/>
            <w:tcBorders>
              <w:top w:val="nil"/>
              <w:left w:val="nil"/>
              <w:bottom w:val="nil"/>
              <w:right w:val="nil"/>
            </w:tcBorders>
            <w:vAlign w:val="bottom"/>
          </w:tcPr>
          <w:p w14:paraId="5084DDD3" w14:textId="5DD82BF2" w:rsidR="001649EE" w:rsidRPr="00F03BDC" w:rsidRDefault="001649EE" w:rsidP="00F03BDC">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2,798</w:t>
            </w:r>
          </w:p>
        </w:tc>
      </w:tr>
      <w:tr w:rsidR="001649EE" w:rsidRPr="00773BDB" w14:paraId="74969296" w14:textId="143ECA09" w:rsidTr="00354783">
        <w:tc>
          <w:tcPr>
            <w:tcW w:w="6210" w:type="dxa"/>
            <w:tcBorders>
              <w:top w:val="nil"/>
              <w:left w:val="nil"/>
              <w:bottom w:val="nil"/>
              <w:right w:val="nil"/>
            </w:tcBorders>
          </w:tcPr>
          <w:p w14:paraId="4A3910DD" w14:textId="35BB4CA1" w:rsidR="001649EE" w:rsidRPr="00773BDB" w:rsidRDefault="001649EE" w:rsidP="001649EE">
            <w:pPr>
              <w:spacing w:line="380" w:lineRule="exact"/>
              <w:ind w:left="151" w:right="-72" w:hanging="151"/>
              <w:rPr>
                <w:rFonts w:ascii="Arial" w:hAnsi="Arial" w:cs="Arial"/>
                <w:sz w:val="22"/>
                <w:szCs w:val="22"/>
                <w:cs/>
              </w:rPr>
            </w:pPr>
            <w:r>
              <w:rPr>
                <w:rFonts w:ascii="Arial" w:hAnsi="Arial" w:cs="Arial"/>
                <w:sz w:val="22"/>
                <w:szCs w:val="22"/>
              </w:rPr>
              <w:t>Increase during the year</w:t>
            </w:r>
          </w:p>
        </w:tc>
        <w:tc>
          <w:tcPr>
            <w:tcW w:w="1440" w:type="dxa"/>
            <w:tcBorders>
              <w:top w:val="nil"/>
              <w:left w:val="nil"/>
              <w:bottom w:val="nil"/>
              <w:right w:val="nil"/>
            </w:tcBorders>
            <w:vAlign w:val="bottom"/>
          </w:tcPr>
          <w:p w14:paraId="28378283" w14:textId="017768D0" w:rsidR="001649EE" w:rsidRPr="00F03BDC" w:rsidRDefault="001649EE" w:rsidP="00F03BDC">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1,693</w:t>
            </w:r>
          </w:p>
        </w:tc>
        <w:tc>
          <w:tcPr>
            <w:tcW w:w="1440" w:type="dxa"/>
            <w:tcBorders>
              <w:top w:val="nil"/>
              <w:left w:val="nil"/>
              <w:bottom w:val="nil"/>
              <w:right w:val="nil"/>
            </w:tcBorders>
            <w:vAlign w:val="bottom"/>
          </w:tcPr>
          <w:p w14:paraId="47D981B4" w14:textId="491ABDBA" w:rsidR="001649EE" w:rsidRPr="00F03BDC" w:rsidRDefault="001649EE" w:rsidP="00F03BDC">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2,832</w:t>
            </w:r>
          </w:p>
        </w:tc>
      </w:tr>
      <w:tr w:rsidR="001649EE" w:rsidRPr="00773BDB" w14:paraId="7FA2F327" w14:textId="77777777" w:rsidTr="00354783">
        <w:tc>
          <w:tcPr>
            <w:tcW w:w="6210" w:type="dxa"/>
            <w:tcBorders>
              <w:top w:val="nil"/>
              <w:left w:val="nil"/>
              <w:bottom w:val="nil"/>
              <w:right w:val="nil"/>
            </w:tcBorders>
          </w:tcPr>
          <w:p w14:paraId="5AF644B3" w14:textId="394652AA" w:rsidR="001649EE" w:rsidRDefault="001649EE" w:rsidP="001649EE">
            <w:pPr>
              <w:spacing w:line="380" w:lineRule="exact"/>
              <w:ind w:left="151" w:right="-72" w:hanging="151"/>
              <w:rPr>
                <w:rFonts w:ascii="Arial" w:hAnsi="Arial" w:cs="Arial"/>
                <w:sz w:val="22"/>
                <w:szCs w:val="22"/>
              </w:rPr>
            </w:pPr>
            <w:proofErr w:type="spellStart"/>
            <w:r w:rsidRPr="00773BDB">
              <w:rPr>
                <w:rFonts w:ascii="Arial" w:hAnsi="Arial" w:cs="Arial"/>
                <w:sz w:val="22"/>
                <w:szCs w:val="22"/>
              </w:rPr>
              <w:t>Amortisation</w:t>
            </w:r>
            <w:proofErr w:type="spellEnd"/>
          </w:p>
        </w:tc>
        <w:tc>
          <w:tcPr>
            <w:tcW w:w="1440" w:type="dxa"/>
            <w:tcBorders>
              <w:top w:val="nil"/>
              <w:left w:val="nil"/>
              <w:bottom w:val="nil"/>
              <w:right w:val="nil"/>
            </w:tcBorders>
            <w:vAlign w:val="bottom"/>
          </w:tcPr>
          <w:p w14:paraId="34B672B3" w14:textId="5CFCA35E" w:rsidR="001649EE" w:rsidRPr="00F03BDC" w:rsidRDefault="001649EE" w:rsidP="00F03BDC">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(870)</w:t>
            </w:r>
          </w:p>
        </w:tc>
        <w:tc>
          <w:tcPr>
            <w:tcW w:w="1440" w:type="dxa"/>
            <w:tcBorders>
              <w:top w:val="nil"/>
              <w:left w:val="nil"/>
              <w:bottom w:val="nil"/>
              <w:right w:val="nil"/>
            </w:tcBorders>
            <w:vAlign w:val="bottom"/>
          </w:tcPr>
          <w:p w14:paraId="565B178A" w14:textId="1D529E01" w:rsidR="001649EE" w:rsidRPr="00F03BDC" w:rsidRDefault="001649EE" w:rsidP="00F03BDC">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(1,626)</w:t>
            </w:r>
          </w:p>
        </w:tc>
      </w:tr>
      <w:tr w:rsidR="001649EE" w:rsidRPr="00773BDB" w14:paraId="0B3CE6D0" w14:textId="7E51A656" w:rsidTr="00354783">
        <w:tc>
          <w:tcPr>
            <w:tcW w:w="6210" w:type="dxa"/>
            <w:tcBorders>
              <w:top w:val="nil"/>
              <w:left w:val="nil"/>
              <w:bottom w:val="nil"/>
              <w:right w:val="nil"/>
            </w:tcBorders>
          </w:tcPr>
          <w:p w14:paraId="4F826AC5" w14:textId="36B299CE" w:rsidR="001649EE" w:rsidRPr="000E33CC" w:rsidRDefault="001649EE" w:rsidP="001649EE">
            <w:pPr>
              <w:spacing w:line="380" w:lineRule="exact"/>
              <w:ind w:left="151" w:right="-72" w:hanging="151"/>
              <w:rPr>
                <w:rFonts w:ascii="Arial" w:hAnsi="Arial" w:cs="Arial"/>
                <w:strike/>
                <w:sz w:val="22"/>
                <w:szCs w:val="22"/>
                <w:highlight w:val="cyan"/>
                <w:cs/>
              </w:rPr>
            </w:pPr>
            <w:r w:rsidRPr="005E4CBF">
              <w:rPr>
                <w:rFonts w:ascii="Arial" w:hAnsi="Arial" w:cs="Arial"/>
                <w:sz w:val="22"/>
                <w:szCs w:val="22"/>
              </w:rPr>
              <w:t xml:space="preserve">Impairment losses </w:t>
            </w:r>
            <w:proofErr w:type="spellStart"/>
            <w:r w:rsidRPr="005E4CBF">
              <w:rPr>
                <w:rFonts w:ascii="Arial" w:hAnsi="Arial" w:cs="Arial"/>
                <w:sz w:val="22"/>
                <w:szCs w:val="22"/>
              </w:rPr>
              <w:t>recognised</w:t>
            </w:r>
            <w:proofErr w:type="spellEnd"/>
          </w:p>
        </w:tc>
        <w:tc>
          <w:tcPr>
            <w:tcW w:w="1440" w:type="dxa"/>
            <w:tcBorders>
              <w:top w:val="nil"/>
              <w:left w:val="nil"/>
              <w:bottom w:val="nil"/>
              <w:right w:val="nil"/>
            </w:tcBorders>
            <w:vAlign w:val="bottom"/>
          </w:tcPr>
          <w:p w14:paraId="0EEBE856" w14:textId="631422A4" w:rsidR="001649EE" w:rsidRPr="00F03BDC" w:rsidRDefault="001649EE" w:rsidP="00F03BDC">
            <w:pPr>
              <w:pBdr>
                <w:bottom w:val="single" w:sz="4" w:space="1" w:color="auto"/>
              </w:pBdr>
              <w:tabs>
                <w:tab w:val="decimal" w:pos="1152"/>
              </w:tabs>
              <w:spacing w:line="380" w:lineRule="exact"/>
              <w:ind w:right="-17"/>
              <w:jc w:val="right"/>
              <w:rPr>
                <w:rFonts w:ascii="Arial" w:hAnsi="Arial" w:cs="Arial"/>
                <w:strike/>
                <w:sz w:val="22"/>
                <w:szCs w:val="22"/>
                <w:highlight w:val="cyan"/>
              </w:rPr>
            </w:pPr>
            <w:r w:rsidRPr="00F03BDC">
              <w:rPr>
                <w:rFonts w:ascii="Arial" w:hAnsi="Arial" w:cs="Arial"/>
                <w:sz w:val="22"/>
                <w:szCs w:val="22"/>
              </w:rPr>
              <w:t>(2,669)</w:t>
            </w:r>
          </w:p>
        </w:tc>
        <w:tc>
          <w:tcPr>
            <w:tcW w:w="1440" w:type="dxa"/>
            <w:tcBorders>
              <w:top w:val="nil"/>
              <w:left w:val="nil"/>
              <w:bottom w:val="nil"/>
              <w:right w:val="nil"/>
            </w:tcBorders>
            <w:vAlign w:val="bottom"/>
          </w:tcPr>
          <w:p w14:paraId="1D672A2E" w14:textId="67AED59D" w:rsidR="001649EE" w:rsidRPr="00F03BDC" w:rsidRDefault="001649EE" w:rsidP="00F03BDC">
            <w:pPr>
              <w:pBdr>
                <w:bottom w:val="sing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w:t>
            </w:r>
          </w:p>
        </w:tc>
      </w:tr>
      <w:tr w:rsidR="001649EE" w:rsidRPr="00773BDB" w14:paraId="097D06C6" w14:textId="19C9E0C8" w:rsidTr="00354783">
        <w:trPr>
          <w:trHeight w:val="66"/>
        </w:trPr>
        <w:tc>
          <w:tcPr>
            <w:tcW w:w="6210" w:type="dxa"/>
            <w:tcBorders>
              <w:top w:val="nil"/>
              <w:left w:val="nil"/>
              <w:bottom w:val="nil"/>
              <w:right w:val="nil"/>
            </w:tcBorders>
          </w:tcPr>
          <w:p w14:paraId="3A6F7C8D" w14:textId="74D60D9B" w:rsidR="001649EE" w:rsidRPr="00773BDB" w:rsidRDefault="001649EE" w:rsidP="001649EE">
            <w:pPr>
              <w:spacing w:line="380" w:lineRule="exact"/>
              <w:ind w:left="151" w:right="-72" w:hanging="151"/>
              <w:rPr>
                <w:rFonts w:ascii="Arial" w:hAnsi="Arial" w:cs="Arial"/>
                <w:sz w:val="22"/>
                <w:szCs w:val="22"/>
                <w:cs/>
              </w:rPr>
            </w:pPr>
            <w:r>
              <w:rPr>
                <w:rFonts w:ascii="Arial" w:hAnsi="Arial" w:cs="Arial"/>
                <w:sz w:val="22"/>
                <w:szCs w:val="22"/>
              </w:rPr>
              <w:t>Net b</w:t>
            </w:r>
            <w:r w:rsidRPr="00773BDB">
              <w:rPr>
                <w:rFonts w:ascii="Arial" w:hAnsi="Arial" w:cs="Arial"/>
                <w:sz w:val="22"/>
                <w:szCs w:val="22"/>
              </w:rPr>
              <w:t>ook value at end of year</w:t>
            </w:r>
          </w:p>
        </w:tc>
        <w:tc>
          <w:tcPr>
            <w:tcW w:w="1440" w:type="dxa"/>
            <w:tcBorders>
              <w:top w:val="nil"/>
              <w:left w:val="nil"/>
              <w:bottom w:val="nil"/>
              <w:right w:val="nil"/>
            </w:tcBorders>
            <w:vAlign w:val="bottom"/>
          </w:tcPr>
          <w:p w14:paraId="32372B18" w14:textId="1681DC8D" w:rsidR="001649EE" w:rsidRPr="00F03BDC" w:rsidRDefault="001649EE" w:rsidP="00F03BDC">
            <w:pPr>
              <w:pBdr>
                <w:bottom w:val="doub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2,158</w:t>
            </w:r>
          </w:p>
        </w:tc>
        <w:tc>
          <w:tcPr>
            <w:tcW w:w="1440" w:type="dxa"/>
            <w:tcBorders>
              <w:top w:val="nil"/>
              <w:left w:val="nil"/>
              <w:bottom w:val="nil"/>
              <w:right w:val="nil"/>
            </w:tcBorders>
            <w:vAlign w:val="bottom"/>
          </w:tcPr>
          <w:p w14:paraId="70C129BA" w14:textId="2BBF9DFD" w:rsidR="001649EE" w:rsidRPr="00F03BDC" w:rsidRDefault="001649EE" w:rsidP="00F03BDC">
            <w:pPr>
              <w:pBdr>
                <w:bottom w:val="doub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4,004</w:t>
            </w:r>
          </w:p>
        </w:tc>
      </w:tr>
    </w:tbl>
    <w:p w14:paraId="7E6A3A11" w14:textId="77777777" w:rsidR="00C13D38" w:rsidRDefault="00C13D38" w:rsidP="00077C92">
      <w:pPr>
        <w:spacing w:before="240" w:after="120" w:line="380" w:lineRule="exact"/>
        <w:ind w:left="547"/>
        <w:jc w:val="both"/>
        <w:rPr>
          <w:rFonts w:ascii="Arial" w:hAnsi="Arial" w:cs="Arial"/>
          <w:sz w:val="22"/>
          <w:szCs w:val="22"/>
        </w:rPr>
      </w:pPr>
    </w:p>
    <w:p w14:paraId="313EB25F" w14:textId="77777777" w:rsidR="00C13D38" w:rsidRDefault="00C13D38">
      <w:pPr>
        <w:overflowPunct/>
        <w:autoSpaceDE/>
        <w:autoSpaceDN/>
        <w:adjustRightInd/>
        <w:textAlignment w:val="auto"/>
        <w:rPr>
          <w:rFonts w:ascii="Arial" w:hAnsi="Arial" w:cs="Arial"/>
          <w:sz w:val="22"/>
          <w:szCs w:val="22"/>
        </w:rPr>
      </w:pPr>
      <w:r>
        <w:rPr>
          <w:rFonts w:ascii="Arial" w:hAnsi="Arial" w:cs="Arial"/>
          <w:sz w:val="22"/>
          <w:szCs w:val="22"/>
        </w:rPr>
        <w:br w:type="page"/>
      </w:r>
    </w:p>
    <w:p w14:paraId="5676A012" w14:textId="4C429443" w:rsidR="00584209" w:rsidRPr="00714B1F" w:rsidRDefault="00A57054" w:rsidP="00077C92">
      <w:pPr>
        <w:spacing w:before="240" w:after="120" w:line="380" w:lineRule="exact"/>
        <w:ind w:left="547"/>
        <w:jc w:val="both"/>
        <w:rPr>
          <w:rFonts w:ascii="Arial" w:hAnsi="Arial" w:cs="Arial"/>
          <w:sz w:val="22"/>
          <w:szCs w:val="22"/>
        </w:rPr>
      </w:pPr>
      <w:r w:rsidRPr="001B30FE">
        <w:rPr>
          <w:rFonts w:ascii="Arial" w:hAnsi="Arial" w:cs="Arial"/>
          <w:sz w:val="22"/>
          <w:szCs w:val="22"/>
        </w:rPr>
        <w:lastRenderedPageBreak/>
        <w:t xml:space="preserve">During the </w:t>
      </w:r>
      <w:r>
        <w:rPr>
          <w:rFonts w:ascii="Arial" w:hAnsi="Arial" w:cs="Arial"/>
          <w:sz w:val="22"/>
          <w:szCs w:val="22"/>
        </w:rPr>
        <w:t>year</w:t>
      </w:r>
      <w:r w:rsidRPr="001B30FE">
        <w:rPr>
          <w:rFonts w:ascii="Arial" w:hAnsi="Arial" w:cs="Arial"/>
          <w:sz w:val="22"/>
          <w:szCs w:val="22"/>
        </w:rPr>
        <w:t xml:space="preserve">, the Company </w:t>
      </w:r>
      <w:proofErr w:type="gramStart"/>
      <w:r w:rsidRPr="001B30FE">
        <w:rPr>
          <w:rFonts w:ascii="Arial" w:hAnsi="Arial" w:cs="Arial"/>
          <w:sz w:val="22"/>
          <w:szCs w:val="22"/>
        </w:rPr>
        <w:t>entered into</w:t>
      </w:r>
      <w:proofErr w:type="gramEnd"/>
      <w:r w:rsidRPr="001B30FE">
        <w:rPr>
          <w:rFonts w:ascii="Arial" w:hAnsi="Arial" w:cs="Arial"/>
          <w:sz w:val="22"/>
          <w:szCs w:val="22"/>
        </w:rPr>
        <w:t xml:space="preserve"> the Memorandum of Understanding (MOU) with </w:t>
      </w:r>
      <w:proofErr w:type="spellStart"/>
      <w:r w:rsidRPr="001B30FE">
        <w:rPr>
          <w:rFonts w:ascii="Arial" w:hAnsi="Arial" w:cs="Arial"/>
          <w:sz w:val="22"/>
          <w:szCs w:val="22"/>
        </w:rPr>
        <w:t>Bitkub</w:t>
      </w:r>
      <w:proofErr w:type="spellEnd"/>
      <w:r w:rsidRPr="001B30FE">
        <w:rPr>
          <w:rFonts w:ascii="Arial" w:hAnsi="Arial" w:cs="Arial"/>
          <w:sz w:val="22"/>
          <w:szCs w:val="22"/>
        </w:rPr>
        <w:t xml:space="preserve"> Blockchain Technology Co., Ltd. </w:t>
      </w:r>
      <w:r>
        <w:rPr>
          <w:rFonts w:ascii="Arial" w:hAnsi="Arial" w:cs="Arial"/>
          <w:sz w:val="22"/>
          <w:szCs w:val="22"/>
        </w:rPr>
        <w:t>to be a Proof-of-Staked-Authority (</w:t>
      </w:r>
      <w:proofErr w:type="spellStart"/>
      <w:r>
        <w:rPr>
          <w:rFonts w:ascii="Arial" w:hAnsi="Arial" w:cs="Arial"/>
          <w:sz w:val="22"/>
          <w:szCs w:val="22"/>
        </w:rPr>
        <w:t>PoSA</w:t>
      </w:r>
      <w:proofErr w:type="spellEnd"/>
      <w:r>
        <w:rPr>
          <w:rFonts w:ascii="Arial" w:hAnsi="Arial" w:cs="Arial"/>
          <w:sz w:val="22"/>
          <w:szCs w:val="22"/>
        </w:rPr>
        <w:t>) Node Validator</w:t>
      </w:r>
      <w:r w:rsidRPr="001B30FE">
        <w:rPr>
          <w:rFonts w:ascii="Arial" w:hAnsi="Arial" w:cs="Arial"/>
          <w:sz w:val="22"/>
          <w:szCs w:val="22"/>
        </w:rPr>
        <w:t xml:space="preserve"> on </w:t>
      </w:r>
      <w:proofErr w:type="spellStart"/>
      <w:r>
        <w:rPr>
          <w:rFonts w:ascii="Arial" w:hAnsi="Arial" w:cs="Browallia New"/>
          <w:sz w:val="22"/>
          <w:szCs w:val="28"/>
        </w:rPr>
        <w:t>Bitkub’s</w:t>
      </w:r>
      <w:proofErr w:type="spellEnd"/>
      <w:r>
        <w:rPr>
          <w:rFonts w:ascii="Arial" w:hAnsi="Arial" w:cs="Browallia New"/>
          <w:sz w:val="22"/>
          <w:szCs w:val="28"/>
        </w:rPr>
        <w:t xml:space="preserve"> </w:t>
      </w:r>
      <w:r w:rsidRPr="001B30FE">
        <w:rPr>
          <w:rFonts w:ascii="Arial" w:hAnsi="Arial" w:cs="Arial"/>
          <w:sz w:val="22"/>
          <w:szCs w:val="22"/>
        </w:rPr>
        <w:t xml:space="preserve">blockchain to </w:t>
      </w:r>
      <w:r>
        <w:rPr>
          <w:rFonts w:ascii="Arial" w:hAnsi="Arial" w:cs="Arial"/>
          <w:sz w:val="22"/>
          <w:szCs w:val="22"/>
        </w:rPr>
        <w:t>be rewarded</w:t>
      </w:r>
      <w:r w:rsidRPr="001B30FE">
        <w:rPr>
          <w:rFonts w:ascii="Arial" w:hAnsi="Arial" w:cs="Arial"/>
          <w:sz w:val="22"/>
          <w:szCs w:val="22"/>
        </w:rPr>
        <w:t xml:space="preserve"> in the form of KUB coins.</w:t>
      </w:r>
      <w:r>
        <w:rPr>
          <w:rFonts w:ascii="Arial" w:hAnsi="Arial" w:cs="Arial"/>
          <w:sz w:val="22"/>
          <w:szCs w:val="22"/>
        </w:rPr>
        <w:t xml:space="preserve"> As a Node Validator in the feature of Sharing Node, t</w:t>
      </w:r>
      <w:r w:rsidRPr="001B30FE">
        <w:rPr>
          <w:rFonts w:ascii="Arial" w:hAnsi="Arial" w:cs="Arial"/>
          <w:sz w:val="22"/>
          <w:szCs w:val="22"/>
        </w:rPr>
        <w:t xml:space="preserve">he Company did not purchase any additional KUB coin investments but deposited a portion of KUB coins received previously from being a Node Validator. In accordance with the terms </w:t>
      </w:r>
      <w:r>
        <w:rPr>
          <w:rFonts w:ascii="Arial" w:hAnsi="Arial" w:cs="Arial"/>
          <w:sz w:val="22"/>
          <w:szCs w:val="22"/>
        </w:rPr>
        <w:t xml:space="preserve">and conditions </w:t>
      </w:r>
      <w:r w:rsidRPr="001B30FE">
        <w:rPr>
          <w:rFonts w:ascii="Arial" w:hAnsi="Arial" w:cs="Arial"/>
          <w:sz w:val="22"/>
          <w:szCs w:val="22"/>
        </w:rPr>
        <w:t xml:space="preserve">of the </w:t>
      </w:r>
      <w:r>
        <w:rPr>
          <w:rFonts w:ascii="Arial" w:hAnsi="Arial" w:cs="Arial"/>
          <w:sz w:val="22"/>
          <w:szCs w:val="22"/>
        </w:rPr>
        <w:t>MOU</w:t>
      </w:r>
      <w:r w:rsidRPr="001B30FE">
        <w:rPr>
          <w:rFonts w:ascii="Arial" w:hAnsi="Arial" w:cs="Arial"/>
          <w:sz w:val="22"/>
          <w:szCs w:val="22"/>
        </w:rPr>
        <w:t xml:space="preserve">, the Company </w:t>
      </w:r>
      <w:r>
        <w:rPr>
          <w:rFonts w:ascii="Arial" w:hAnsi="Arial" w:cs="Arial"/>
          <w:sz w:val="22"/>
          <w:szCs w:val="22"/>
        </w:rPr>
        <w:t>shall</w:t>
      </w:r>
      <w:r w:rsidRPr="001B30FE">
        <w:rPr>
          <w:rFonts w:ascii="Arial" w:hAnsi="Arial" w:cs="Arial"/>
          <w:sz w:val="22"/>
          <w:szCs w:val="22"/>
        </w:rPr>
        <w:t xml:space="preserve"> not sell or </w:t>
      </w:r>
      <w:r>
        <w:rPr>
          <w:rFonts w:ascii="Arial" w:hAnsi="Arial" w:cs="Arial"/>
          <w:sz w:val="22"/>
          <w:szCs w:val="22"/>
        </w:rPr>
        <w:t>transfer</w:t>
      </w:r>
      <w:r w:rsidRPr="001B30FE">
        <w:rPr>
          <w:rFonts w:ascii="Arial" w:hAnsi="Arial" w:cs="Arial"/>
          <w:sz w:val="22"/>
          <w:szCs w:val="22"/>
        </w:rPr>
        <w:t xml:space="preserve"> this portion of KUB coins until May 2023</w:t>
      </w:r>
      <w:r>
        <w:rPr>
          <w:rFonts w:ascii="Arial" w:hAnsi="Arial" w:cs="Arial"/>
          <w:sz w:val="22"/>
          <w:szCs w:val="22"/>
        </w:rPr>
        <w:t>.</w:t>
      </w:r>
      <w:r w:rsidR="00714B1F">
        <w:rPr>
          <w:rFonts w:ascii="Arial" w:hAnsi="Arial" w:cs="Arial"/>
          <w:sz w:val="22"/>
          <w:szCs w:val="22"/>
        </w:rPr>
        <w:t xml:space="preserve"> Based on</w:t>
      </w:r>
      <w:r w:rsidR="00714B1F" w:rsidRPr="001B30FE">
        <w:rPr>
          <w:rFonts w:ascii="Arial" w:hAnsi="Arial" w:cs="Arial"/>
          <w:sz w:val="22"/>
          <w:szCs w:val="22"/>
        </w:rPr>
        <w:t xml:space="preserve"> the historical data of KUB coin prices, KUB coin prices are highly volatile and unpredictable</w:t>
      </w:r>
    </w:p>
    <w:p w14:paraId="095316D0" w14:textId="3C7AF766" w:rsidR="00D50701" w:rsidRDefault="00584209" w:rsidP="00915CA6">
      <w:pPr>
        <w:tabs>
          <w:tab w:val="left" w:pos="2880"/>
        </w:tabs>
        <w:spacing w:before="240" w:after="120" w:line="380" w:lineRule="exact"/>
        <w:ind w:left="547" w:right="-43" w:hanging="547"/>
        <w:jc w:val="thaiDistribute"/>
        <w:rPr>
          <w:rFonts w:ascii="Arial" w:hAnsi="Arial" w:cs="Arial"/>
          <w:sz w:val="22"/>
          <w:szCs w:val="22"/>
        </w:rPr>
      </w:pPr>
      <w:r>
        <w:rPr>
          <w:rFonts w:ascii="Arial" w:hAnsi="Arial"/>
          <w:sz w:val="22"/>
          <w:szCs w:val="22"/>
        </w:rPr>
        <w:tab/>
      </w:r>
      <w:r w:rsidR="0032473F" w:rsidRPr="004718BB">
        <w:rPr>
          <w:rFonts w:ascii="Arial" w:hAnsi="Arial"/>
          <w:sz w:val="22"/>
          <w:szCs w:val="22"/>
        </w:rPr>
        <w:t xml:space="preserve">As at 31 December </w:t>
      </w:r>
      <w:r w:rsidR="00103032">
        <w:rPr>
          <w:rFonts w:ascii="Arial" w:hAnsi="Arial"/>
          <w:sz w:val="22"/>
          <w:szCs w:val="22"/>
        </w:rPr>
        <w:t>2022</w:t>
      </w:r>
      <w:r w:rsidR="0032473F" w:rsidRPr="004718BB">
        <w:rPr>
          <w:rFonts w:ascii="Arial" w:hAnsi="Arial"/>
          <w:sz w:val="22"/>
          <w:szCs w:val="22"/>
        </w:rPr>
        <w:t xml:space="preserve">, </w:t>
      </w:r>
      <w:r w:rsidR="00D5120F" w:rsidRPr="004718BB">
        <w:rPr>
          <w:rFonts w:ascii="Arial" w:hAnsi="Arial"/>
          <w:sz w:val="22"/>
          <w:szCs w:val="22"/>
        </w:rPr>
        <w:t xml:space="preserve">the Company has </w:t>
      </w:r>
      <w:r w:rsidR="00D50701" w:rsidRPr="004718BB">
        <w:rPr>
          <w:rFonts w:ascii="Arial" w:hAnsi="Arial"/>
          <w:sz w:val="22"/>
          <w:szCs w:val="22"/>
        </w:rPr>
        <w:t xml:space="preserve">outstanding </w:t>
      </w:r>
      <w:r w:rsidR="00353508" w:rsidRPr="004718BB">
        <w:rPr>
          <w:rFonts w:ascii="Arial" w:hAnsi="Arial"/>
          <w:sz w:val="22"/>
          <w:szCs w:val="22"/>
        </w:rPr>
        <w:t xml:space="preserve">digital assets </w:t>
      </w:r>
      <w:r w:rsidR="00D50701" w:rsidRPr="004718BB">
        <w:rPr>
          <w:rFonts w:ascii="Arial" w:hAnsi="Arial"/>
          <w:sz w:val="22"/>
          <w:szCs w:val="22"/>
        </w:rPr>
        <w:t>of</w:t>
      </w:r>
      <w:r w:rsidR="00353508" w:rsidRPr="004718BB">
        <w:rPr>
          <w:rFonts w:ascii="Arial" w:hAnsi="Arial"/>
          <w:sz w:val="22"/>
          <w:szCs w:val="22"/>
        </w:rPr>
        <w:t xml:space="preserve"> </w:t>
      </w:r>
      <w:r w:rsidR="0098307C">
        <w:rPr>
          <w:rFonts w:ascii="Arial" w:hAnsi="Arial"/>
          <w:sz w:val="22"/>
          <w:szCs w:val="22"/>
        </w:rPr>
        <w:t>22,668</w:t>
      </w:r>
      <w:r w:rsidR="00353508" w:rsidRPr="004718BB">
        <w:rPr>
          <w:rFonts w:ascii="Arial" w:hAnsi="Arial"/>
          <w:sz w:val="22"/>
          <w:szCs w:val="22"/>
        </w:rPr>
        <w:t xml:space="preserve"> KUB</w:t>
      </w:r>
      <w:r w:rsidR="00E03659">
        <w:rPr>
          <w:rFonts w:ascii="Arial" w:hAnsi="Arial"/>
          <w:sz w:val="22"/>
          <w:szCs w:val="22"/>
        </w:rPr>
        <w:t xml:space="preserve">    </w:t>
      </w:r>
      <w:proofErr w:type="gramStart"/>
      <w:r w:rsidR="00E03659">
        <w:rPr>
          <w:rFonts w:ascii="Arial" w:hAnsi="Arial"/>
          <w:sz w:val="22"/>
          <w:szCs w:val="22"/>
        </w:rPr>
        <w:t xml:space="preserve">  </w:t>
      </w:r>
      <w:r w:rsidR="00275681" w:rsidRPr="004718BB">
        <w:rPr>
          <w:rFonts w:ascii="Arial" w:hAnsi="Arial"/>
          <w:sz w:val="22"/>
          <w:szCs w:val="22"/>
        </w:rPr>
        <w:t xml:space="preserve"> </w:t>
      </w:r>
      <w:r w:rsidR="00275681" w:rsidRPr="004718BB">
        <w:rPr>
          <w:rFonts w:ascii="Arial" w:hAnsi="Arial" w:cs="Arial"/>
          <w:sz w:val="22"/>
          <w:szCs w:val="22"/>
        </w:rPr>
        <w:t>(</w:t>
      </w:r>
      <w:proofErr w:type="gramEnd"/>
      <w:r w:rsidR="00103032">
        <w:rPr>
          <w:rFonts w:ascii="Arial" w:hAnsi="Arial" w:cs="Arial"/>
          <w:sz w:val="22"/>
          <w:szCs w:val="22"/>
        </w:rPr>
        <w:t>2021</w:t>
      </w:r>
      <w:r w:rsidR="00275681" w:rsidRPr="004718BB">
        <w:rPr>
          <w:rFonts w:ascii="Arial" w:hAnsi="Arial" w:cs="Arial"/>
          <w:sz w:val="22"/>
          <w:szCs w:val="22"/>
        </w:rPr>
        <w:t xml:space="preserve">: </w:t>
      </w:r>
      <w:r w:rsidR="00103032" w:rsidRPr="004718BB">
        <w:rPr>
          <w:rFonts w:ascii="Arial" w:hAnsi="Arial"/>
          <w:sz w:val="22"/>
          <w:szCs w:val="22"/>
        </w:rPr>
        <w:t>17,262 KUB</w:t>
      </w:r>
      <w:r w:rsidR="00275681" w:rsidRPr="004718BB">
        <w:rPr>
          <w:rFonts w:ascii="Arial" w:hAnsi="Arial" w:cs="Arial"/>
          <w:sz w:val="22"/>
          <w:szCs w:val="22"/>
        </w:rPr>
        <w:t>).</w:t>
      </w:r>
      <w:r w:rsidR="00915CA6">
        <w:rPr>
          <w:rFonts w:ascii="Arial" w:hAnsi="Arial" w:cs="Arial"/>
          <w:sz w:val="22"/>
          <w:szCs w:val="22"/>
        </w:rPr>
        <w:t xml:space="preserve"> </w:t>
      </w:r>
    </w:p>
    <w:p w14:paraId="1C797F3F" w14:textId="42497539" w:rsidR="00FE71A8" w:rsidRDefault="008A6350" w:rsidP="00411A5B">
      <w:pPr>
        <w:tabs>
          <w:tab w:val="left" w:pos="288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16</w:t>
      </w:r>
      <w:r w:rsidR="00BB056D" w:rsidRPr="00773BDB">
        <w:rPr>
          <w:rFonts w:ascii="Arial" w:hAnsi="Arial" w:cs="Arial"/>
          <w:b/>
          <w:bCs/>
          <w:sz w:val="22"/>
          <w:szCs w:val="22"/>
        </w:rPr>
        <w:t>.</w:t>
      </w:r>
      <w:r w:rsidR="00BB056D" w:rsidRPr="00773BDB">
        <w:rPr>
          <w:rFonts w:ascii="Arial" w:hAnsi="Arial" w:cs="Arial"/>
          <w:b/>
          <w:bCs/>
          <w:sz w:val="22"/>
          <w:szCs w:val="22"/>
        </w:rPr>
        <w:tab/>
      </w:r>
      <w:r w:rsidR="004F2784" w:rsidRPr="00520FE6">
        <w:rPr>
          <w:rFonts w:ascii="Arial" w:hAnsi="Arial" w:cs="Arial"/>
          <w:b/>
          <w:bCs/>
          <w:sz w:val="22"/>
          <w:szCs w:val="22"/>
        </w:rPr>
        <w:t>Credit facility</w:t>
      </w:r>
    </w:p>
    <w:p w14:paraId="49C8643E" w14:textId="1F610DD3" w:rsidR="00744CEC" w:rsidRPr="00284476" w:rsidRDefault="00744CEC" w:rsidP="00411A5B">
      <w:pPr>
        <w:tabs>
          <w:tab w:val="left" w:pos="900"/>
          <w:tab w:val="left" w:pos="2160"/>
          <w:tab w:val="left" w:pos="2880"/>
        </w:tabs>
        <w:spacing w:before="120" w:after="120" w:line="380" w:lineRule="exact"/>
        <w:ind w:left="547" w:right="-43"/>
        <w:jc w:val="both"/>
        <w:rPr>
          <w:rFonts w:ascii="Arial" w:hAnsi="Arial" w:cs="Arial"/>
          <w:sz w:val="22"/>
          <w:szCs w:val="20"/>
        </w:rPr>
      </w:pPr>
      <w:r w:rsidRPr="00462CFE">
        <w:rPr>
          <w:rFonts w:ascii="Arial" w:hAnsi="Arial" w:cs="Arial"/>
          <w:sz w:val="22"/>
          <w:szCs w:val="22"/>
        </w:rPr>
        <w:t xml:space="preserve">As </w:t>
      </w:r>
      <w:proofErr w:type="gramStart"/>
      <w:r w:rsidRPr="00462CFE">
        <w:rPr>
          <w:rFonts w:ascii="Arial" w:hAnsi="Arial" w:cs="Arial"/>
          <w:sz w:val="22"/>
          <w:szCs w:val="22"/>
        </w:rPr>
        <w:t>at</w:t>
      </w:r>
      <w:proofErr w:type="gramEnd"/>
      <w:r w:rsidRPr="00462CFE">
        <w:rPr>
          <w:rFonts w:ascii="Arial" w:hAnsi="Arial" w:cs="Arial"/>
          <w:sz w:val="22"/>
          <w:szCs w:val="22"/>
        </w:rPr>
        <w:t xml:space="preserve"> 31 December </w:t>
      </w:r>
      <w:r w:rsidR="00103032">
        <w:rPr>
          <w:rFonts w:ascii="Arial" w:hAnsi="Arial" w:cs="Arial"/>
          <w:sz w:val="22"/>
          <w:szCs w:val="22"/>
        </w:rPr>
        <w:t>2022</w:t>
      </w:r>
      <w:r w:rsidRPr="00462CFE">
        <w:rPr>
          <w:rFonts w:ascii="Arial" w:hAnsi="Arial" w:cs="Arial"/>
          <w:sz w:val="22"/>
          <w:szCs w:val="22"/>
        </w:rPr>
        <w:t>, the Company has short-term loans which have not yet been drawn down amounted to Baht</w:t>
      </w:r>
      <w:r w:rsidR="009A25D1">
        <w:rPr>
          <w:rFonts w:ascii="Arial" w:hAnsi="Arial" w:cs="Arial"/>
          <w:sz w:val="22"/>
          <w:szCs w:val="22"/>
        </w:rPr>
        <w:t xml:space="preserve"> </w:t>
      </w:r>
      <w:r w:rsidR="00E96655">
        <w:rPr>
          <w:rFonts w:ascii="Arial" w:hAnsi="Arial" w:cs="Arial"/>
          <w:sz w:val="22"/>
          <w:szCs w:val="22"/>
        </w:rPr>
        <w:t>315</w:t>
      </w:r>
      <w:r w:rsidR="00103032">
        <w:rPr>
          <w:rFonts w:ascii="Arial" w:hAnsi="Arial" w:cs="Arial"/>
          <w:sz w:val="22"/>
          <w:szCs w:val="22"/>
        </w:rPr>
        <w:t xml:space="preserve"> </w:t>
      </w:r>
      <w:r w:rsidRPr="00462CFE">
        <w:rPr>
          <w:rFonts w:ascii="Arial" w:hAnsi="Arial" w:cs="Arial"/>
          <w:sz w:val="22"/>
          <w:szCs w:val="22"/>
        </w:rPr>
        <w:t xml:space="preserve">million </w:t>
      </w:r>
      <w:r w:rsidR="00313F49">
        <w:rPr>
          <w:rFonts w:ascii="Arial" w:hAnsi="Arial" w:cs="Arial"/>
          <w:sz w:val="22"/>
          <w:szCs w:val="22"/>
        </w:rPr>
        <w:t>(</w:t>
      </w:r>
      <w:r w:rsidR="00103032">
        <w:rPr>
          <w:rFonts w:ascii="Arial" w:hAnsi="Arial" w:cs="Arial"/>
          <w:sz w:val="22"/>
          <w:szCs w:val="22"/>
        </w:rPr>
        <w:t>2021</w:t>
      </w:r>
      <w:r w:rsidR="0096026D">
        <w:rPr>
          <w:rFonts w:ascii="Arial" w:hAnsi="Arial" w:cs="Arial"/>
          <w:sz w:val="22"/>
          <w:szCs w:val="22"/>
        </w:rPr>
        <w:t xml:space="preserve">: </w:t>
      </w:r>
      <w:r w:rsidR="00284476">
        <w:rPr>
          <w:rFonts w:ascii="Arial" w:hAnsi="Arial" w:cs="Arial"/>
          <w:sz w:val="22"/>
          <w:szCs w:val="22"/>
        </w:rPr>
        <w:t xml:space="preserve">Baht </w:t>
      </w:r>
      <w:r w:rsidR="00103032">
        <w:rPr>
          <w:rFonts w:ascii="Arial" w:hAnsi="Arial" w:cs="Arial"/>
          <w:sz w:val="22"/>
          <w:szCs w:val="22"/>
        </w:rPr>
        <w:t xml:space="preserve">485 </w:t>
      </w:r>
      <w:r w:rsidR="00284476">
        <w:rPr>
          <w:rFonts w:ascii="Arial" w:hAnsi="Arial" w:cs="Arial"/>
          <w:sz w:val="22"/>
          <w:szCs w:val="22"/>
        </w:rPr>
        <w:t xml:space="preserve">million) </w:t>
      </w:r>
      <w:r w:rsidRPr="00462CFE">
        <w:rPr>
          <w:rFonts w:ascii="Arial" w:hAnsi="Arial" w:cs="Arial"/>
          <w:sz w:val="22"/>
          <w:szCs w:val="22"/>
        </w:rPr>
        <w:t>and bank overdrafts which have not yet been drawn down amounted to Baht</w:t>
      </w:r>
      <w:r w:rsidR="002E2F08">
        <w:rPr>
          <w:rFonts w:ascii="Arial" w:hAnsi="Arial" w:cs="Arial"/>
          <w:sz w:val="22"/>
          <w:szCs w:val="22"/>
        </w:rPr>
        <w:t xml:space="preserve"> 70</w:t>
      </w:r>
      <w:r w:rsidRPr="00462CFE">
        <w:rPr>
          <w:rFonts w:ascii="Arial" w:hAnsi="Arial" w:cs="Arial"/>
          <w:sz w:val="22"/>
          <w:szCs w:val="22"/>
        </w:rPr>
        <w:t xml:space="preserve"> </w:t>
      </w:r>
      <w:r w:rsidRPr="00DF4F06">
        <w:rPr>
          <w:rFonts w:ascii="Arial" w:hAnsi="Arial" w:cs="Arial"/>
          <w:sz w:val="22"/>
          <w:szCs w:val="22"/>
        </w:rPr>
        <w:t>million</w:t>
      </w:r>
      <w:r w:rsidRPr="00DF4F06">
        <w:rPr>
          <w:rFonts w:ascii="Arial" w:hAnsi="Arial" w:cs="Arial"/>
          <w:sz w:val="22"/>
          <w:szCs w:val="28"/>
        </w:rPr>
        <w:t>.</w:t>
      </w:r>
      <w:r w:rsidR="00284476" w:rsidRPr="00DF4F06">
        <w:rPr>
          <w:rFonts w:ascii="Arial" w:hAnsi="Arial" w:cs="Arial"/>
          <w:sz w:val="22"/>
          <w:szCs w:val="20"/>
        </w:rPr>
        <w:t xml:space="preserve"> (</w:t>
      </w:r>
      <w:r w:rsidR="00103032">
        <w:rPr>
          <w:rFonts w:ascii="Arial" w:hAnsi="Arial" w:cs="Arial"/>
          <w:sz w:val="22"/>
          <w:szCs w:val="20"/>
        </w:rPr>
        <w:t>2021</w:t>
      </w:r>
      <w:r w:rsidR="00284476" w:rsidRPr="00DF4F06">
        <w:rPr>
          <w:rFonts w:ascii="Arial" w:hAnsi="Arial" w:cs="Arial"/>
          <w:sz w:val="22"/>
          <w:szCs w:val="20"/>
        </w:rPr>
        <w:t xml:space="preserve">: Baht 70 million). </w:t>
      </w:r>
      <w:r w:rsidRPr="00DF4F06">
        <w:rPr>
          <w:rFonts w:ascii="Arial" w:hAnsi="Arial" w:cs="Arial"/>
          <w:sz w:val="22"/>
          <w:szCs w:val="22"/>
        </w:rPr>
        <w:t>These</w:t>
      </w:r>
      <w:r w:rsidRPr="00462CFE">
        <w:rPr>
          <w:rFonts w:ascii="Arial" w:hAnsi="Arial" w:cs="Arial"/>
          <w:sz w:val="22"/>
          <w:szCs w:val="22"/>
        </w:rPr>
        <w:t xml:space="preserve"> credit facilities are secured by</w:t>
      </w:r>
      <w:r w:rsidR="00313F49">
        <w:rPr>
          <w:rFonts w:ascii="Arial" w:hAnsi="Arial" w:cs="Arial"/>
          <w:sz w:val="22"/>
          <w:szCs w:val="22"/>
        </w:rPr>
        <w:t xml:space="preserve"> </w:t>
      </w:r>
      <w:r w:rsidRPr="00462CFE">
        <w:rPr>
          <w:rFonts w:ascii="Arial" w:hAnsi="Arial" w:cs="Arial"/>
          <w:sz w:val="22"/>
          <w:szCs w:val="22"/>
        </w:rPr>
        <w:t>the pledge of the Company’s fixed deposit accounts and the mor</w:t>
      </w:r>
      <w:r w:rsidRPr="00462CFE">
        <w:rPr>
          <w:rFonts w:ascii="Arial" w:hAnsi="Arial" w:cs="Browallia New"/>
          <w:sz w:val="22"/>
          <w:szCs w:val="28"/>
        </w:rPr>
        <w:t>t</w:t>
      </w:r>
      <w:r w:rsidRPr="00462CFE">
        <w:rPr>
          <w:rFonts w:ascii="Arial" w:hAnsi="Arial" w:cs="Arial"/>
          <w:sz w:val="22"/>
          <w:szCs w:val="22"/>
        </w:rPr>
        <w:t xml:space="preserve">gage of land and construction thereon of the Company as discussed in Notes </w:t>
      </w:r>
      <w:r w:rsidR="008A6350">
        <w:rPr>
          <w:rFonts w:ascii="Arial" w:hAnsi="Arial" w:cs="Arial"/>
          <w:sz w:val="22"/>
          <w:szCs w:val="22"/>
        </w:rPr>
        <w:t>11, 13 and 14</w:t>
      </w:r>
      <w:r w:rsidRPr="00462CFE">
        <w:rPr>
          <w:rFonts w:ascii="Arial" w:hAnsi="Arial" w:cs="Arial"/>
          <w:sz w:val="22"/>
          <w:szCs w:val="22"/>
        </w:rPr>
        <w:t xml:space="preserve">. </w:t>
      </w:r>
    </w:p>
    <w:p w14:paraId="6B0F77C0" w14:textId="613A985C" w:rsidR="00B52A94" w:rsidRPr="00773BDB" w:rsidRDefault="008A6350" w:rsidP="00411A5B">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17</w:t>
      </w:r>
      <w:r w:rsidR="00B52A94" w:rsidRPr="00773BDB">
        <w:rPr>
          <w:rFonts w:ascii="Arial" w:hAnsi="Arial" w:cs="Arial"/>
          <w:b/>
          <w:bCs/>
          <w:sz w:val="22"/>
          <w:szCs w:val="22"/>
        </w:rPr>
        <w:t>.</w:t>
      </w:r>
      <w:r w:rsidR="00B52A94" w:rsidRPr="00773BDB">
        <w:rPr>
          <w:rFonts w:ascii="Arial" w:hAnsi="Arial" w:cs="Arial"/>
          <w:b/>
          <w:bCs/>
          <w:sz w:val="22"/>
          <w:szCs w:val="22"/>
        </w:rPr>
        <w:tab/>
        <w:t>Trade and other payables</w:t>
      </w:r>
    </w:p>
    <w:tbl>
      <w:tblPr>
        <w:tblW w:w="9090" w:type="dxa"/>
        <w:tblInd w:w="450" w:type="dxa"/>
        <w:tblLayout w:type="fixed"/>
        <w:tblLook w:val="0000" w:firstRow="0" w:lastRow="0" w:firstColumn="0" w:lastColumn="0" w:noHBand="0" w:noVBand="0"/>
      </w:tblPr>
      <w:tblGrid>
        <w:gridCol w:w="6210"/>
        <w:gridCol w:w="1440"/>
        <w:gridCol w:w="1440"/>
      </w:tblGrid>
      <w:tr w:rsidR="00FB544C" w:rsidRPr="00773BDB" w14:paraId="672DF7FE" w14:textId="77777777" w:rsidTr="00E159A9">
        <w:tc>
          <w:tcPr>
            <w:tcW w:w="6210" w:type="dxa"/>
          </w:tcPr>
          <w:p w14:paraId="4B71E049" w14:textId="77777777" w:rsidR="00FB544C" w:rsidRPr="00773BDB" w:rsidRDefault="00FB544C" w:rsidP="002975D1">
            <w:pPr>
              <w:spacing w:line="380" w:lineRule="exact"/>
              <w:ind w:right="-18"/>
              <w:jc w:val="thaiDistribute"/>
              <w:rPr>
                <w:rFonts w:ascii="Angsana New" w:hAnsi="Angsana New"/>
                <w:b/>
                <w:bCs/>
                <w:sz w:val="22"/>
                <w:szCs w:val="22"/>
                <w:u w:val="single"/>
              </w:rPr>
            </w:pPr>
          </w:p>
        </w:tc>
        <w:tc>
          <w:tcPr>
            <w:tcW w:w="2880" w:type="dxa"/>
            <w:gridSpan w:val="2"/>
            <w:vAlign w:val="bottom"/>
          </w:tcPr>
          <w:p w14:paraId="6AB61AC5" w14:textId="77777777" w:rsidR="00FB544C" w:rsidRPr="00773BDB" w:rsidRDefault="00FB544C" w:rsidP="002975D1">
            <w:pPr>
              <w:tabs>
                <w:tab w:val="left" w:pos="600"/>
                <w:tab w:val="left" w:pos="900"/>
                <w:tab w:val="right" w:pos="7280"/>
                <w:tab w:val="right" w:pos="8540"/>
              </w:tabs>
              <w:spacing w:line="380" w:lineRule="exact"/>
              <w:ind w:right="-45"/>
              <w:jc w:val="right"/>
              <w:rPr>
                <w:rFonts w:ascii="Arial" w:hAnsi="Arial" w:cs="Arial"/>
                <w:sz w:val="22"/>
                <w:szCs w:val="22"/>
                <w:u w:val="single"/>
              </w:rPr>
            </w:pPr>
            <w:r w:rsidRPr="00773BDB">
              <w:rPr>
                <w:rFonts w:ascii="Arial" w:hAnsi="Arial" w:cs="Arial"/>
                <w:sz w:val="22"/>
                <w:szCs w:val="22"/>
              </w:rPr>
              <w:t>(Unit: Thousand Baht)</w:t>
            </w:r>
          </w:p>
        </w:tc>
      </w:tr>
      <w:tr w:rsidR="00103032" w:rsidRPr="00773BDB" w14:paraId="428E5FA3" w14:textId="77777777" w:rsidTr="00E159A9">
        <w:tc>
          <w:tcPr>
            <w:tcW w:w="6210" w:type="dxa"/>
          </w:tcPr>
          <w:p w14:paraId="698FB1D9" w14:textId="77777777" w:rsidR="00103032" w:rsidRPr="00773BDB" w:rsidRDefault="00103032" w:rsidP="00103032">
            <w:pPr>
              <w:spacing w:line="380" w:lineRule="exact"/>
              <w:ind w:right="-18"/>
              <w:jc w:val="thaiDistribute"/>
              <w:rPr>
                <w:rFonts w:ascii="Angsana New" w:hAnsi="Angsana New"/>
                <w:b/>
                <w:bCs/>
                <w:sz w:val="22"/>
                <w:szCs w:val="22"/>
                <w:u w:val="single"/>
              </w:rPr>
            </w:pPr>
          </w:p>
        </w:tc>
        <w:tc>
          <w:tcPr>
            <w:tcW w:w="1440" w:type="dxa"/>
          </w:tcPr>
          <w:p w14:paraId="48A6C539" w14:textId="542D2A67" w:rsidR="00103032" w:rsidRPr="00F03BDC" w:rsidRDefault="00103032" w:rsidP="001B572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03BDC">
              <w:rPr>
                <w:rFonts w:ascii="Arial" w:hAnsi="Arial" w:cs="Arial"/>
                <w:sz w:val="22"/>
                <w:szCs w:val="22"/>
                <w:u w:val="single"/>
              </w:rPr>
              <w:t>2022</w:t>
            </w:r>
          </w:p>
        </w:tc>
        <w:tc>
          <w:tcPr>
            <w:tcW w:w="1440" w:type="dxa"/>
          </w:tcPr>
          <w:p w14:paraId="40E8EB0E" w14:textId="5A61FFB8" w:rsidR="00103032" w:rsidRPr="00F03BDC" w:rsidRDefault="00103032" w:rsidP="001B5720">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03BDC">
              <w:rPr>
                <w:rFonts w:ascii="Arial" w:hAnsi="Arial" w:cs="Arial"/>
                <w:sz w:val="22"/>
                <w:szCs w:val="22"/>
                <w:u w:val="single"/>
              </w:rPr>
              <w:t>2021</w:t>
            </w:r>
          </w:p>
        </w:tc>
      </w:tr>
      <w:tr w:rsidR="002A3B14" w:rsidRPr="00773BDB" w14:paraId="7779877A" w14:textId="77777777" w:rsidTr="00E159A9">
        <w:tc>
          <w:tcPr>
            <w:tcW w:w="6210" w:type="dxa"/>
          </w:tcPr>
          <w:p w14:paraId="1C77AD4C" w14:textId="77777777" w:rsidR="002A3B14" w:rsidRPr="00773BDB" w:rsidRDefault="002A3B14" w:rsidP="002A3B14">
            <w:pPr>
              <w:spacing w:line="380" w:lineRule="exact"/>
              <w:ind w:right="-17"/>
              <w:rPr>
                <w:rFonts w:ascii="Arial" w:hAnsi="Arial"/>
                <w:sz w:val="22"/>
                <w:szCs w:val="22"/>
                <w:cs/>
              </w:rPr>
            </w:pPr>
            <w:r w:rsidRPr="00773BDB">
              <w:rPr>
                <w:rFonts w:ascii="Arial" w:hAnsi="Arial"/>
                <w:sz w:val="22"/>
                <w:szCs w:val="22"/>
              </w:rPr>
              <w:t xml:space="preserve">Trade </w:t>
            </w:r>
            <w:r w:rsidRPr="00773BDB">
              <w:rPr>
                <w:rFonts w:ascii="Arial" w:hAnsi="Arial" w:cs="Arial"/>
                <w:sz w:val="22"/>
                <w:szCs w:val="22"/>
              </w:rPr>
              <w:t xml:space="preserve">accounts </w:t>
            </w:r>
            <w:r w:rsidRPr="00773BDB">
              <w:rPr>
                <w:rFonts w:ascii="Arial" w:hAnsi="Arial"/>
                <w:sz w:val="22"/>
                <w:szCs w:val="22"/>
              </w:rPr>
              <w:t>payable - un</w:t>
            </w:r>
            <w:r w:rsidRPr="00773BDB">
              <w:rPr>
                <w:rFonts w:ascii="Arial" w:hAnsi="Arial" w:cs="Arial"/>
                <w:sz w:val="22"/>
                <w:szCs w:val="22"/>
              </w:rPr>
              <w:t>related parties</w:t>
            </w:r>
          </w:p>
        </w:tc>
        <w:tc>
          <w:tcPr>
            <w:tcW w:w="1440" w:type="dxa"/>
          </w:tcPr>
          <w:p w14:paraId="363FF4A8" w14:textId="2F5463D1" w:rsidR="002A3B14" w:rsidRPr="00F03BDC" w:rsidRDefault="002A3B14" w:rsidP="00077C92">
            <w:pPr>
              <w:tabs>
                <w:tab w:val="decimal" w:pos="1146"/>
              </w:tabs>
              <w:spacing w:line="380" w:lineRule="exact"/>
              <w:ind w:right="-17"/>
              <w:rPr>
                <w:rFonts w:ascii="Arial" w:hAnsi="Arial" w:cs="Arial"/>
                <w:sz w:val="22"/>
                <w:szCs w:val="22"/>
              </w:rPr>
            </w:pPr>
            <w:r w:rsidRPr="00F03BDC">
              <w:rPr>
                <w:rFonts w:ascii="Arial" w:hAnsi="Arial" w:cs="Arial"/>
                <w:sz w:val="22"/>
                <w:szCs w:val="22"/>
              </w:rPr>
              <w:t>7,908</w:t>
            </w:r>
          </w:p>
        </w:tc>
        <w:tc>
          <w:tcPr>
            <w:tcW w:w="1440" w:type="dxa"/>
          </w:tcPr>
          <w:p w14:paraId="4E99A5C6" w14:textId="4C1EA19D" w:rsidR="002A3B14" w:rsidRPr="00F03BDC" w:rsidRDefault="002A3B14" w:rsidP="00077C92">
            <w:pPr>
              <w:tabs>
                <w:tab w:val="decimal" w:pos="1146"/>
              </w:tabs>
              <w:spacing w:line="380" w:lineRule="exact"/>
              <w:ind w:right="-17"/>
              <w:rPr>
                <w:rFonts w:ascii="Arial" w:hAnsi="Arial" w:cs="Arial"/>
                <w:sz w:val="22"/>
                <w:szCs w:val="22"/>
              </w:rPr>
            </w:pPr>
            <w:r w:rsidRPr="00F03BDC">
              <w:rPr>
                <w:rFonts w:ascii="Arial" w:hAnsi="Arial" w:cs="Arial"/>
                <w:sz w:val="22"/>
                <w:szCs w:val="22"/>
              </w:rPr>
              <w:t>6,505</w:t>
            </w:r>
          </w:p>
        </w:tc>
      </w:tr>
      <w:tr w:rsidR="002A3B14" w:rsidRPr="00773BDB" w14:paraId="70C98DB4" w14:textId="77777777" w:rsidTr="00987EB2">
        <w:tc>
          <w:tcPr>
            <w:tcW w:w="6210" w:type="dxa"/>
          </w:tcPr>
          <w:p w14:paraId="0C4F3867" w14:textId="77777777" w:rsidR="002A3B14" w:rsidRPr="00773BDB" w:rsidRDefault="002A3B14" w:rsidP="002A3B14">
            <w:pPr>
              <w:spacing w:line="380" w:lineRule="exact"/>
              <w:ind w:left="132" w:right="-17" w:hanging="132"/>
              <w:rPr>
                <w:rFonts w:ascii="Arial" w:hAnsi="Arial"/>
                <w:sz w:val="22"/>
                <w:szCs w:val="22"/>
              </w:rPr>
            </w:pPr>
            <w:r w:rsidRPr="00773BDB">
              <w:rPr>
                <w:rFonts w:ascii="Arial" w:hAnsi="Arial"/>
                <w:sz w:val="22"/>
                <w:szCs w:val="22"/>
              </w:rPr>
              <w:t xml:space="preserve">Other payables </w:t>
            </w:r>
            <w:r w:rsidRPr="00773BDB">
              <w:rPr>
                <w:rFonts w:ascii="Arial" w:hAnsi="Arial" w:cs="Arial"/>
                <w:sz w:val="22"/>
                <w:szCs w:val="22"/>
              </w:rPr>
              <w:t>- unrelated parties</w:t>
            </w:r>
          </w:p>
        </w:tc>
        <w:tc>
          <w:tcPr>
            <w:tcW w:w="1440" w:type="dxa"/>
          </w:tcPr>
          <w:p w14:paraId="56337C3E" w14:textId="53860D1C" w:rsidR="002A3B14" w:rsidRPr="00F03BDC" w:rsidRDefault="002A3B14" w:rsidP="00077C92">
            <w:pPr>
              <w:tabs>
                <w:tab w:val="decimal" w:pos="1146"/>
              </w:tabs>
              <w:spacing w:line="380" w:lineRule="exact"/>
              <w:ind w:right="-17"/>
              <w:rPr>
                <w:rFonts w:ascii="Arial" w:hAnsi="Arial" w:cs="Arial"/>
                <w:sz w:val="22"/>
                <w:szCs w:val="22"/>
              </w:rPr>
            </w:pPr>
            <w:r w:rsidRPr="00F03BDC">
              <w:rPr>
                <w:rFonts w:ascii="Arial" w:hAnsi="Arial" w:cs="Arial"/>
                <w:sz w:val="22"/>
                <w:szCs w:val="22"/>
              </w:rPr>
              <w:t>800</w:t>
            </w:r>
          </w:p>
        </w:tc>
        <w:tc>
          <w:tcPr>
            <w:tcW w:w="1440" w:type="dxa"/>
          </w:tcPr>
          <w:p w14:paraId="1032328A" w14:textId="5C807834" w:rsidR="002A3B14" w:rsidRPr="00F03BDC" w:rsidRDefault="002A3B14" w:rsidP="00077C92">
            <w:pPr>
              <w:tabs>
                <w:tab w:val="decimal" w:pos="1146"/>
              </w:tabs>
              <w:spacing w:line="380" w:lineRule="exact"/>
              <w:ind w:right="-17"/>
              <w:rPr>
                <w:rFonts w:ascii="Arial" w:hAnsi="Arial" w:cs="Arial"/>
                <w:sz w:val="22"/>
                <w:szCs w:val="22"/>
              </w:rPr>
            </w:pPr>
            <w:r w:rsidRPr="00F03BDC">
              <w:rPr>
                <w:rFonts w:ascii="Arial" w:hAnsi="Arial" w:cs="Arial"/>
                <w:sz w:val="22"/>
                <w:szCs w:val="22"/>
              </w:rPr>
              <w:t>2,419</w:t>
            </w:r>
          </w:p>
        </w:tc>
      </w:tr>
      <w:tr w:rsidR="002A3B14" w:rsidRPr="00773BDB" w14:paraId="11B8415A" w14:textId="77777777" w:rsidTr="00987EB2">
        <w:tc>
          <w:tcPr>
            <w:tcW w:w="6210" w:type="dxa"/>
          </w:tcPr>
          <w:p w14:paraId="783B38DE" w14:textId="49C0473D" w:rsidR="002A3B14" w:rsidRPr="00773BDB" w:rsidRDefault="002A3B14" w:rsidP="002A3B14">
            <w:pPr>
              <w:spacing w:line="380" w:lineRule="exact"/>
              <w:ind w:left="132" w:right="-17" w:hanging="132"/>
              <w:rPr>
                <w:rFonts w:ascii="Arial" w:hAnsi="Arial"/>
                <w:sz w:val="22"/>
                <w:szCs w:val="22"/>
              </w:rPr>
            </w:pPr>
            <w:r>
              <w:rPr>
                <w:rFonts w:ascii="Arial" w:hAnsi="Arial"/>
                <w:sz w:val="22"/>
                <w:szCs w:val="22"/>
              </w:rPr>
              <w:t>Dividend payable</w:t>
            </w:r>
          </w:p>
        </w:tc>
        <w:tc>
          <w:tcPr>
            <w:tcW w:w="1440" w:type="dxa"/>
          </w:tcPr>
          <w:p w14:paraId="1301A5B2" w14:textId="58B1D040" w:rsidR="002A3B14" w:rsidRPr="00F03BDC" w:rsidRDefault="002A3B14" w:rsidP="00077C92">
            <w:pPr>
              <w:tabs>
                <w:tab w:val="decimal" w:pos="1146"/>
              </w:tabs>
              <w:spacing w:line="380" w:lineRule="exact"/>
              <w:ind w:right="-17"/>
              <w:rPr>
                <w:rFonts w:ascii="Arial" w:hAnsi="Arial" w:cs="Arial"/>
                <w:sz w:val="22"/>
                <w:szCs w:val="22"/>
              </w:rPr>
            </w:pPr>
            <w:r w:rsidRPr="00F03BDC">
              <w:rPr>
                <w:rFonts w:ascii="Arial" w:hAnsi="Arial" w:cs="Arial"/>
                <w:sz w:val="22"/>
                <w:szCs w:val="22"/>
              </w:rPr>
              <w:t>-</w:t>
            </w:r>
          </w:p>
        </w:tc>
        <w:tc>
          <w:tcPr>
            <w:tcW w:w="1440" w:type="dxa"/>
          </w:tcPr>
          <w:p w14:paraId="413E6512" w14:textId="03F51DEB" w:rsidR="002A3B14" w:rsidRPr="00F03BDC" w:rsidRDefault="002A3B14" w:rsidP="00077C92">
            <w:pPr>
              <w:tabs>
                <w:tab w:val="decimal" w:pos="1146"/>
              </w:tabs>
              <w:spacing w:line="380" w:lineRule="exact"/>
              <w:ind w:right="-17"/>
              <w:rPr>
                <w:rFonts w:ascii="Arial" w:hAnsi="Arial" w:cs="Arial"/>
                <w:sz w:val="22"/>
                <w:szCs w:val="22"/>
              </w:rPr>
            </w:pPr>
            <w:r w:rsidRPr="00F03BDC">
              <w:rPr>
                <w:rFonts w:ascii="Arial" w:hAnsi="Arial" w:cs="Arial"/>
                <w:sz w:val="22"/>
                <w:szCs w:val="22"/>
              </w:rPr>
              <w:t>18</w:t>
            </w:r>
          </w:p>
        </w:tc>
      </w:tr>
      <w:tr w:rsidR="002A3B14" w:rsidRPr="00773BDB" w14:paraId="43B24F1E" w14:textId="77777777" w:rsidTr="00987EB2">
        <w:tc>
          <w:tcPr>
            <w:tcW w:w="6210" w:type="dxa"/>
          </w:tcPr>
          <w:p w14:paraId="7F4E2DB8" w14:textId="77777777" w:rsidR="002A3B14" w:rsidRPr="00773BDB" w:rsidRDefault="002A3B14" w:rsidP="002A3B14">
            <w:pPr>
              <w:spacing w:line="380" w:lineRule="exact"/>
              <w:ind w:left="132" w:right="-17" w:hanging="132"/>
              <w:rPr>
                <w:rFonts w:ascii="Arial" w:hAnsi="Arial"/>
                <w:sz w:val="22"/>
                <w:szCs w:val="22"/>
              </w:rPr>
            </w:pPr>
            <w:r w:rsidRPr="00773BDB">
              <w:rPr>
                <w:rFonts w:ascii="Arial" w:hAnsi="Arial"/>
                <w:sz w:val="22"/>
                <w:szCs w:val="22"/>
              </w:rPr>
              <w:t>Accrued expenses -</w:t>
            </w:r>
            <w:r w:rsidRPr="00773BDB">
              <w:rPr>
                <w:rFonts w:ascii="Arial" w:hAnsi="Arial" w:cs="Arial"/>
                <w:sz w:val="22"/>
                <w:szCs w:val="22"/>
              </w:rPr>
              <w:t xml:space="preserve"> unrelated parties</w:t>
            </w:r>
          </w:p>
        </w:tc>
        <w:tc>
          <w:tcPr>
            <w:tcW w:w="1440" w:type="dxa"/>
          </w:tcPr>
          <w:p w14:paraId="753CEB72" w14:textId="388F025D" w:rsidR="002A3B14" w:rsidRPr="00F03BDC" w:rsidRDefault="002A3B14" w:rsidP="00077C92">
            <w:pPr>
              <w:pBdr>
                <w:bottom w:val="single" w:sz="4" w:space="1" w:color="auto"/>
              </w:pBdr>
              <w:tabs>
                <w:tab w:val="decimal" w:pos="1146"/>
              </w:tabs>
              <w:spacing w:line="380" w:lineRule="exact"/>
              <w:ind w:right="-17"/>
              <w:rPr>
                <w:rFonts w:ascii="Arial" w:hAnsi="Arial" w:cs="Arial"/>
                <w:sz w:val="22"/>
                <w:szCs w:val="22"/>
              </w:rPr>
            </w:pPr>
            <w:r w:rsidRPr="00F03BDC">
              <w:rPr>
                <w:rFonts w:ascii="Arial" w:hAnsi="Arial" w:cs="Arial"/>
                <w:sz w:val="22"/>
                <w:szCs w:val="22"/>
              </w:rPr>
              <w:t>74,208</w:t>
            </w:r>
          </w:p>
        </w:tc>
        <w:tc>
          <w:tcPr>
            <w:tcW w:w="1440" w:type="dxa"/>
          </w:tcPr>
          <w:p w14:paraId="3D215B24" w14:textId="4EAF4C2C" w:rsidR="002A3B14" w:rsidRPr="00F03BDC" w:rsidRDefault="002A3B14" w:rsidP="00077C92">
            <w:pPr>
              <w:pBdr>
                <w:bottom w:val="single" w:sz="4" w:space="1" w:color="auto"/>
              </w:pBdr>
              <w:tabs>
                <w:tab w:val="decimal" w:pos="1146"/>
              </w:tabs>
              <w:spacing w:line="380" w:lineRule="exact"/>
              <w:ind w:right="-17"/>
              <w:rPr>
                <w:rFonts w:ascii="Arial" w:hAnsi="Arial" w:cs="Arial"/>
                <w:sz w:val="22"/>
                <w:szCs w:val="22"/>
              </w:rPr>
            </w:pPr>
            <w:r w:rsidRPr="00F03BDC">
              <w:rPr>
                <w:rFonts w:ascii="Arial" w:hAnsi="Arial" w:cs="Arial"/>
                <w:sz w:val="22"/>
                <w:szCs w:val="22"/>
              </w:rPr>
              <w:t>58,175</w:t>
            </w:r>
          </w:p>
        </w:tc>
      </w:tr>
      <w:tr w:rsidR="002A3B14" w:rsidRPr="00773BDB" w14:paraId="472CEE75" w14:textId="77777777" w:rsidTr="00987EB2">
        <w:tc>
          <w:tcPr>
            <w:tcW w:w="6210" w:type="dxa"/>
          </w:tcPr>
          <w:p w14:paraId="2A91FFFA" w14:textId="77777777" w:rsidR="002A3B14" w:rsidRPr="00773BDB" w:rsidRDefault="002A3B14" w:rsidP="002A3B14">
            <w:pPr>
              <w:spacing w:line="380" w:lineRule="exact"/>
              <w:ind w:left="132" w:right="-17" w:hanging="132"/>
              <w:rPr>
                <w:rFonts w:ascii="Arial" w:hAnsi="Arial"/>
                <w:sz w:val="22"/>
                <w:szCs w:val="22"/>
                <w:cs/>
              </w:rPr>
            </w:pPr>
            <w:r w:rsidRPr="00773BDB">
              <w:rPr>
                <w:rFonts w:ascii="Arial" w:hAnsi="Arial"/>
                <w:sz w:val="22"/>
                <w:szCs w:val="22"/>
              </w:rPr>
              <w:t xml:space="preserve">Total trade and other payables </w:t>
            </w:r>
          </w:p>
        </w:tc>
        <w:tc>
          <w:tcPr>
            <w:tcW w:w="1440" w:type="dxa"/>
            <w:vAlign w:val="bottom"/>
          </w:tcPr>
          <w:p w14:paraId="3E15D7A3" w14:textId="615A7ED4" w:rsidR="002A3B14" w:rsidRPr="00F03BDC" w:rsidRDefault="002A3B14" w:rsidP="00077C92">
            <w:pPr>
              <w:pBdr>
                <w:bottom w:val="double" w:sz="4" w:space="1" w:color="auto"/>
              </w:pBdr>
              <w:tabs>
                <w:tab w:val="decimal" w:pos="1146"/>
              </w:tabs>
              <w:spacing w:line="380" w:lineRule="exact"/>
              <w:ind w:right="-17"/>
              <w:rPr>
                <w:rFonts w:ascii="Arial" w:hAnsi="Arial" w:cs="Arial"/>
                <w:sz w:val="22"/>
                <w:szCs w:val="22"/>
                <w:cs/>
              </w:rPr>
            </w:pPr>
            <w:r w:rsidRPr="00F03BDC">
              <w:rPr>
                <w:rFonts w:ascii="Arial" w:hAnsi="Arial" w:cs="Arial"/>
                <w:sz w:val="22"/>
                <w:szCs w:val="22"/>
              </w:rPr>
              <w:t>82,916</w:t>
            </w:r>
          </w:p>
        </w:tc>
        <w:tc>
          <w:tcPr>
            <w:tcW w:w="1440" w:type="dxa"/>
            <w:vAlign w:val="bottom"/>
          </w:tcPr>
          <w:p w14:paraId="66FE5C6F" w14:textId="3E2B0202" w:rsidR="002A3B14" w:rsidRPr="00F03BDC" w:rsidRDefault="002A3B14" w:rsidP="00077C92">
            <w:pPr>
              <w:pBdr>
                <w:bottom w:val="double" w:sz="4" w:space="1" w:color="auto"/>
              </w:pBdr>
              <w:tabs>
                <w:tab w:val="decimal" w:pos="1146"/>
              </w:tabs>
              <w:spacing w:line="380" w:lineRule="exact"/>
              <w:ind w:right="-17"/>
              <w:rPr>
                <w:rFonts w:ascii="Arial" w:hAnsi="Arial" w:cs="Arial"/>
                <w:sz w:val="22"/>
                <w:szCs w:val="22"/>
                <w:cs/>
              </w:rPr>
            </w:pPr>
            <w:r w:rsidRPr="00F03BDC">
              <w:rPr>
                <w:rFonts w:ascii="Arial" w:hAnsi="Arial" w:cs="Arial"/>
                <w:sz w:val="22"/>
                <w:szCs w:val="22"/>
              </w:rPr>
              <w:t>67,117</w:t>
            </w:r>
          </w:p>
        </w:tc>
      </w:tr>
    </w:tbl>
    <w:p w14:paraId="1F5A8AF3" w14:textId="77777777" w:rsidR="00D609D8" w:rsidRDefault="00D609D8" w:rsidP="0008569F">
      <w:pPr>
        <w:pStyle w:val="Heading1"/>
        <w:spacing w:after="120" w:line="380" w:lineRule="exact"/>
        <w:ind w:left="547" w:hanging="547"/>
        <w:rPr>
          <w:sz w:val="22"/>
          <w:szCs w:val="22"/>
        </w:rPr>
      </w:pPr>
    </w:p>
    <w:p w14:paraId="361614F2" w14:textId="77777777" w:rsidR="00D609D8" w:rsidRDefault="00D609D8">
      <w:pPr>
        <w:overflowPunct/>
        <w:autoSpaceDE/>
        <w:autoSpaceDN/>
        <w:adjustRightInd/>
        <w:textAlignment w:val="auto"/>
        <w:rPr>
          <w:rFonts w:ascii="Arial" w:hAnsi="Arial"/>
          <w:b/>
          <w:bCs/>
          <w:kern w:val="32"/>
          <w:sz w:val="22"/>
          <w:szCs w:val="22"/>
        </w:rPr>
      </w:pPr>
      <w:r>
        <w:rPr>
          <w:sz w:val="22"/>
          <w:szCs w:val="22"/>
        </w:rPr>
        <w:br w:type="page"/>
      </w:r>
    </w:p>
    <w:p w14:paraId="7423EDAE" w14:textId="6F915927" w:rsidR="0008569F" w:rsidRPr="00773BDB" w:rsidRDefault="008A6350" w:rsidP="0008569F">
      <w:pPr>
        <w:pStyle w:val="Heading1"/>
        <w:spacing w:after="120" w:line="380" w:lineRule="exact"/>
        <w:ind w:left="547" w:hanging="547"/>
        <w:rPr>
          <w:sz w:val="22"/>
          <w:szCs w:val="22"/>
        </w:rPr>
      </w:pPr>
      <w:r>
        <w:rPr>
          <w:sz w:val="22"/>
          <w:szCs w:val="22"/>
        </w:rPr>
        <w:lastRenderedPageBreak/>
        <w:t>18</w:t>
      </w:r>
      <w:r w:rsidR="0008569F" w:rsidRPr="00773BDB">
        <w:rPr>
          <w:sz w:val="22"/>
          <w:szCs w:val="22"/>
        </w:rPr>
        <w:t>.</w:t>
      </w:r>
      <w:r w:rsidR="0008569F" w:rsidRPr="00773BDB">
        <w:rPr>
          <w:sz w:val="22"/>
          <w:szCs w:val="22"/>
        </w:rPr>
        <w:tab/>
        <w:t>Leases</w:t>
      </w:r>
    </w:p>
    <w:p w14:paraId="21621603" w14:textId="6635EC74" w:rsidR="0008569F" w:rsidRPr="00773BDB" w:rsidRDefault="008A6350" w:rsidP="0008569F">
      <w:pPr>
        <w:spacing w:before="120" w:after="120" w:line="380" w:lineRule="exact"/>
        <w:ind w:left="540" w:hanging="547"/>
        <w:rPr>
          <w:rFonts w:ascii="Arial" w:hAnsi="Arial" w:cs="Arial"/>
          <w:b/>
          <w:bCs/>
          <w:sz w:val="22"/>
        </w:rPr>
      </w:pPr>
      <w:r>
        <w:rPr>
          <w:rFonts w:ascii="Arial" w:hAnsi="Arial" w:cs="Arial"/>
          <w:b/>
          <w:bCs/>
          <w:sz w:val="22"/>
        </w:rPr>
        <w:t>18</w:t>
      </w:r>
      <w:r w:rsidR="0008569F" w:rsidRPr="00773BDB">
        <w:rPr>
          <w:rFonts w:ascii="Arial" w:hAnsi="Arial" w:cs="Arial"/>
          <w:b/>
          <w:bCs/>
          <w:sz w:val="22"/>
        </w:rPr>
        <w:t>.1</w:t>
      </w:r>
      <w:r w:rsidR="0008569F" w:rsidRPr="00773BDB">
        <w:rPr>
          <w:rFonts w:ascii="Arial" w:hAnsi="Arial" w:cs="Arial"/>
          <w:b/>
          <w:bCs/>
          <w:sz w:val="22"/>
        </w:rPr>
        <w:tab/>
        <w:t xml:space="preserve">The </w:t>
      </w:r>
      <w:r w:rsidR="00CC6B5C" w:rsidRPr="00773BDB">
        <w:rPr>
          <w:rFonts w:ascii="Arial" w:hAnsi="Arial" w:cs="Arial"/>
          <w:b/>
          <w:bCs/>
          <w:sz w:val="22"/>
        </w:rPr>
        <w:t>Company</w:t>
      </w:r>
      <w:r w:rsidR="0008569F" w:rsidRPr="00773BDB">
        <w:rPr>
          <w:rFonts w:ascii="Arial" w:hAnsi="Arial" w:cs="Arial"/>
          <w:b/>
          <w:bCs/>
          <w:sz w:val="22"/>
        </w:rPr>
        <w:t xml:space="preserve"> as a lessee</w:t>
      </w:r>
    </w:p>
    <w:p w14:paraId="4AF336D9" w14:textId="29CE57F0" w:rsidR="0008569F" w:rsidRPr="00773BDB" w:rsidRDefault="0008569F" w:rsidP="0008569F">
      <w:pPr>
        <w:spacing w:before="120" w:after="120" w:line="380" w:lineRule="exact"/>
        <w:ind w:left="540"/>
        <w:jc w:val="thaiDistribute"/>
        <w:rPr>
          <w:rFonts w:ascii="Arial" w:hAnsi="Arial" w:cs="Arial"/>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has </w:t>
      </w:r>
      <w:r w:rsidR="0091435B">
        <w:rPr>
          <w:rFonts w:ascii="Arial" w:hAnsi="Arial" w:cs="Arial"/>
          <w:sz w:val="22"/>
          <w:szCs w:val="22"/>
        </w:rPr>
        <w:t>non-cancellable leases</w:t>
      </w:r>
      <w:r w:rsidRPr="00773BDB">
        <w:rPr>
          <w:rFonts w:ascii="Arial" w:hAnsi="Arial" w:cs="Arial"/>
          <w:sz w:val="22"/>
          <w:szCs w:val="22"/>
        </w:rPr>
        <w:t xml:space="preserve"> </w:t>
      </w:r>
      <w:r w:rsidRPr="009A5A5E">
        <w:rPr>
          <w:rFonts w:ascii="Arial" w:hAnsi="Arial" w:cs="Arial"/>
          <w:sz w:val="22"/>
          <w:szCs w:val="22"/>
        </w:rPr>
        <w:t xml:space="preserve">contracts for </w:t>
      </w:r>
      <w:r w:rsidR="009945F2" w:rsidRPr="009A5A5E">
        <w:rPr>
          <w:rFonts w:ascii="Arial" w:hAnsi="Arial" w:cs="Arial"/>
          <w:sz w:val="22"/>
          <w:szCs w:val="22"/>
        </w:rPr>
        <w:t>motor vehicles</w:t>
      </w:r>
      <w:r w:rsidRPr="009A5A5E">
        <w:rPr>
          <w:rFonts w:ascii="Arial" w:hAnsi="Arial" w:cs="Arial"/>
          <w:sz w:val="22"/>
          <w:szCs w:val="22"/>
        </w:rPr>
        <w:t xml:space="preserve"> used</w:t>
      </w:r>
      <w:r w:rsidRPr="00773BDB">
        <w:rPr>
          <w:rFonts w:ascii="Arial" w:hAnsi="Arial" w:cs="Arial"/>
          <w:sz w:val="22"/>
          <w:szCs w:val="22"/>
        </w:rPr>
        <w:t xml:space="preserve"> in its operations. Leases generally have lease terms between </w:t>
      </w:r>
      <w:r w:rsidR="009E62CF">
        <w:rPr>
          <w:rFonts w:ascii="Arial" w:hAnsi="Arial" w:cs="Arial"/>
          <w:sz w:val="22"/>
          <w:szCs w:val="22"/>
        </w:rPr>
        <w:t>3</w:t>
      </w:r>
      <w:r w:rsidRPr="00773BDB">
        <w:rPr>
          <w:rFonts w:ascii="Arial" w:hAnsi="Arial" w:cs="Arial"/>
          <w:sz w:val="22"/>
          <w:szCs w:val="22"/>
        </w:rPr>
        <w:t xml:space="preserve"> - </w:t>
      </w:r>
      <w:r w:rsidR="009E62CF">
        <w:rPr>
          <w:rFonts w:ascii="Arial" w:hAnsi="Arial" w:cs="Arial"/>
          <w:sz w:val="22"/>
          <w:szCs w:val="22"/>
        </w:rPr>
        <w:t>5</w:t>
      </w:r>
      <w:r w:rsidRPr="00773BDB">
        <w:rPr>
          <w:rFonts w:ascii="Arial" w:hAnsi="Arial" w:cs="Arial"/>
          <w:sz w:val="22"/>
          <w:szCs w:val="22"/>
        </w:rPr>
        <w:t xml:space="preserve"> years.</w:t>
      </w:r>
    </w:p>
    <w:p w14:paraId="69073D0B" w14:textId="77777777" w:rsidR="0008569F" w:rsidRPr="00773BDB" w:rsidRDefault="0008569F" w:rsidP="0008569F">
      <w:pPr>
        <w:pStyle w:val="ListParagraph"/>
        <w:numPr>
          <w:ilvl w:val="0"/>
          <w:numId w:val="32"/>
        </w:numPr>
        <w:spacing w:before="120" w:after="120" w:line="380" w:lineRule="exact"/>
        <w:ind w:left="907"/>
        <w:contextualSpacing w:val="0"/>
        <w:jc w:val="thaiDistribute"/>
        <w:rPr>
          <w:rFonts w:ascii="Arial" w:hAnsi="Arial" w:cs="Browallia New"/>
          <w:b/>
          <w:bCs/>
          <w:sz w:val="22"/>
          <w:szCs w:val="28"/>
        </w:rPr>
      </w:pPr>
      <w:r w:rsidRPr="00773BDB">
        <w:rPr>
          <w:rFonts w:ascii="Arial" w:hAnsi="Arial" w:cs="Browallia New"/>
          <w:b/>
          <w:bCs/>
          <w:sz w:val="22"/>
          <w:szCs w:val="28"/>
        </w:rPr>
        <w:t>Right-of-use assets</w:t>
      </w:r>
    </w:p>
    <w:p w14:paraId="55BDABFB" w14:textId="7843B209" w:rsidR="0008569F" w:rsidRDefault="0008569F" w:rsidP="0008569F">
      <w:pPr>
        <w:spacing w:before="120" w:after="120" w:line="380" w:lineRule="exact"/>
        <w:ind w:left="900"/>
        <w:jc w:val="thaiDistribute"/>
        <w:rPr>
          <w:rFonts w:ascii="Arial" w:hAnsi="Arial" w:cs="Arial"/>
          <w:spacing w:val="-2"/>
          <w:sz w:val="22"/>
          <w:szCs w:val="22"/>
        </w:rPr>
      </w:pPr>
      <w:bookmarkStart w:id="2" w:name="_Hlk126687119"/>
      <w:r w:rsidRPr="00773BDB">
        <w:rPr>
          <w:rFonts w:ascii="Arial" w:hAnsi="Arial" w:cs="Arial"/>
          <w:spacing w:val="-2"/>
          <w:sz w:val="22"/>
          <w:szCs w:val="22"/>
        </w:rPr>
        <w:t xml:space="preserve">Movement of right-of-use assets </w:t>
      </w:r>
      <w:r w:rsidRPr="009A5A5E">
        <w:rPr>
          <w:rFonts w:ascii="Arial" w:hAnsi="Arial" w:cs="Arial"/>
          <w:spacing w:val="-2"/>
          <w:sz w:val="22"/>
          <w:szCs w:val="22"/>
        </w:rPr>
        <w:t>for the year</w:t>
      </w:r>
      <w:r w:rsidR="00002379" w:rsidRPr="009A5A5E">
        <w:rPr>
          <w:rFonts w:ascii="Arial" w:hAnsi="Arial" w:cs="Arial"/>
          <w:spacing w:val="-2"/>
          <w:sz w:val="22"/>
          <w:szCs w:val="22"/>
        </w:rPr>
        <w:t>s</w:t>
      </w:r>
      <w:r w:rsidRPr="009A5A5E">
        <w:rPr>
          <w:rFonts w:ascii="Arial" w:hAnsi="Arial" w:cs="Arial"/>
          <w:spacing w:val="-2"/>
          <w:sz w:val="22"/>
          <w:szCs w:val="22"/>
        </w:rPr>
        <w:t xml:space="preserve"> ended 31</w:t>
      </w:r>
      <w:r w:rsidRPr="00773BDB">
        <w:rPr>
          <w:rFonts w:ascii="Arial" w:hAnsi="Arial" w:cs="Arial"/>
          <w:spacing w:val="-2"/>
          <w:sz w:val="22"/>
          <w:szCs w:val="22"/>
        </w:rPr>
        <w:t xml:space="preserve"> December </w:t>
      </w:r>
      <w:r w:rsidR="00103032">
        <w:rPr>
          <w:rFonts w:ascii="Arial" w:hAnsi="Arial" w:cs="Arial"/>
          <w:spacing w:val="-2"/>
          <w:sz w:val="22"/>
          <w:szCs w:val="22"/>
        </w:rPr>
        <w:t xml:space="preserve">2022 </w:t>
      </w:r>
      <w:r w:rsidR="00402AD2">
        <w:rPr>
          <w:rFonts w:ascii="Arial" w:hAnsi="Arial" w:cs="Arial"/>
          <w:spacing w:val="-2"/>
          <w:sz w:val="22"/>
          <w:szCs w:val="22"/>
        </w:rPr>
        <w:t xml:space="preserve">and </w:t>
      </w:r>
      <w:r w:rsidR="00103032">
        <w:rPr>
          <w:rFonts w:ascii="Arial" w:hAnsi="Arial" w:cs="Arial"/>
          <w:spacing w:val="-2"/>
          <w:sz w:val="22"/>
          <w:szCs w:val="22"/>
        </w:rPr>
        <w:t>2021</w:t>
      </w:r>
      <w:r w:rsidRPr="00773BDB">
        <w:rPr>
          <w:rFonts w:ascii="Arial" w:hAnsi="Arial" w:cs="Arial"/>
          <w:spacing w:val="-2"/>
          <w:sz w:val="22"/>
          <w:szCs w:val="22"/>
        </w:rPr>
        <w:t xml:space="preserve"> are </w:t>
      </w:r>
      <w:proofErr w:type="spellStart"/>
      <w:r w:rsidRPr="00773BDB">
        <w:rPr>
          <w:rFonts w:ascii="Arial" w:hAnsi="Arial" w:cs="Arial"/>
          <w:spacing w:val="-2"/>
          <w:sz w:val="22"/>
          <w:szCs w:val="22"/>
        </w:rPr>
        <w:t>summarised</w:t>
      </w:r>
      <w:proofErr w:type="spellEnd"/>
      <w:r w:rsidRPr="00773BDB">
        <w:rPr>
          <w:rFonts w:ascii="Arial" w:hAnsi="Arial" w:cs="Arial"/>
          <w:spacing w:val="-2"/>
          <w:sz w:val="22"/>
          <w:szCs w:val="22"/>
        </w:rPr>
        <w:t xml:space="preserve"> below</w:t>
      </w:r>
      <w:bookmarkEnd w:id="2"/>
      <w:r w:rsidR="006D1E7E">
        <w:rPr>
          <w:rFonts w:ascii="Arial" w:hAnsi="Arial" w:cs="Arial"/>
          <w:spacing w:val="-2"/>
          <w:sz w:val="22"/>
          <w:szCs w:val="22"/>
        </w:rPr>
        <w:t>.</w:t>
      </w:r>
    </w:p>
    <w:tbl>
      <w:tblPr>
        <w:tblStyle w:val="TableGrid"/>
        <w:tblW w:w="9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152"/>
        <w:gridCol w:w="1152"/>
        <w:gridCol w:w="1278"/>
        <w:gridCol w:w="18"/>
        <w:gridCol w:w="1170"/>
        <w:gridCol w:w="1170"/>
        <w:gridCol w:w="18"/>
        <w:gridCol w:w="1152"/>
      </w:tblGrid>
      <w:tr w:rsidR="00F931E9" w:rsidRPr="00077C92" w14:paraId="69AFE04B" w14:textId="77777777" w:rsidTr="002A59F2">
        <w:tc>
          <w:tcPr>
            <w:tcW w:w="2700" w:type="dxa"/>
          </w:tcPr>
          <w:p w14:paraId="687BA5FB" w14:textId="7DB81374" w:rsidR="00F931E9" w:rsidRPr="00077C92" w:rsidRDefault="00F931E9" w:rsidP="00077C92">
            <w:pPr>
              <w:tabs>
                <w:tab w:val="right" w:pos="1033"/>
              </w:tabs>
              <w:spacing w:line="300" w:lineRule="exact"/>
              <w:ind w:right="-72"/>
              <w:jc w:val="right"/>
              <w:rPr>
                <w:rFonts w:ascii="Arial" w:hAnsi="Arial" w:cs="Arial"/>
                <w:sz w:val="16"/>
                <w:szCs w:val="16"/>
              </w:rPr>
            </w:pPr>
          </w:p>
        </w:tc>
        <w:tc>
          <w:tcPr>
            <w:tcW w:w="1152" w:type="dxa"/>
          </w:tcPr>
          <w:p w14:paraId="37C87C0F" w14:textId="77777777" w:rsidR="00F931E9" w:rsidRPr="00077C92" w:rsidRDefault="00F931E9" w:rsidP="00077C92">
            <w:pPr>
              <w:tabs>
                <w:tab w:val="right" w:pos="1033"/>
              </w:tabs>
              <w:spacing w:line="300" w:lineRule="exact"/>
              <w:ind w:left="-29" w:right="-29"/>
              <w:jc w:val="right"/>
              <w:rPr>
                <w:rFonts w:ascii="Arial" w:hAnsi="Arial" w:cs="Arial"/>
                <w:sz w:val="16"/>
                <w:szCs w:val="16"/>
              </w:rPr>
            </w:pPr>
          </w:p>
        </w:tc>
        <w:tc>
          <w:tcPr>
            <w:tcW w:w="1152" w:type="dxa"/>
          </w:tcPr>
          <w:p w14:paraId="5FAF74CE" w14:textId="20C4C50E" w:rsidR="00F931E9" w:rsidRPr="00077C92" w:rsidRDefault="00F931E9" w:rsidP="00077C92">
            <w:pPr>
              <w:tabs>
                <w:tab w:val="right" w:pos="1033"/>
              </w:tabs>
              <w:spacing w:line="300" w:lineRule="exact"/>
              <w:ind w:left="-29" w:right="-29"/>
              <w:jc w:val="right"/>
              <w:rPr>
                <w:rFonts w:ascii="Arial" w:hAnsi="Arial" w:cs="Arial"/>
                <w:sz w:val="16"/>
                <w:szCs w:val="16"/>
              </w:rPr>
            </w:pPr>
          </w:p>
        </w:tc>
        <w:tc>
          <w:tcPr>
            <w:tcW w:w="4806" w:type="dxa"/>
            <w:gridSpan w:val="6"/>
          </w:tcPr>
          <w:p w14:paraId="6A9B7A4E" w14:textId="36D9E192" w:rsidR="00F931E9" w:rsidRPr="00077C92" w:rsidRDefault="00F931E9" w:rsidP="00077C92">
            <w:pPr>
              <w:tabs>
                <w:tab w:val="right" w:pos="1033"/>
              </w:tabs>
              <w:spacing w:line="300" w:lineRule="exact"/>
              <w:ind w:left="-29" w:right="-29"/>
              <w:jc w:val="right"/>
              <w:rPr>
                <w:rFonts w:ascii="Arial" w:hAnsi="Arial" w:cs="Arial"/>
                <w:sz w:val="16"/>
                <w:szCs w:val="16"/>
              </w:rPr>
            </w:pPr>
            <w:r w:rsidRPr="00077C92">
              <w:rPr>
                <w:rFonts w:ascii="Arial" w:hAnsi="Arial" w:cs="Arial"/>
                <w:sz w:val="16"/>
                <w:szCs w:val="16"/>
              </w:rPr>
              <w:t>(Unit: Thousand Baht)</w:t>
            </w:r>
          </w:p>
        </w:tc>
      </w:tr>
      <w:tr w:rsidR="0098307C" w:rsidRPr="00077C92" w14:paraId="73778B4A" w14:textId="77777777" w:rsidTr="002A59F2">
        <w:tc>
          <w:tcPr>
            <w:tcW w:w="2700" w:type="dxa"/>
          </w:tcPr>
          <w:p w14:paraId="6B2B6FCE" w14:textId="4F942036" w:rsidR="0098307C" w:rsidRPr="00077C92" w:rsidRDefault="0098307C" w:rsidP="00077C92">
            <w:pPr>
              <w:spacing w:line="300" w:lineRule="exact"/>
              <w:ind w:left="151" w:hanging="151"/>
              <w:jc w:val="center"/>
              <w:outlineLvl w:val="0"/>
              <w:rPr>
                <w:rFonts w:ascii="Arial" w:hAnsi="Arial" w:cs="Arial"/>
                <w:sz w:val="16"/>
                <w:szCs w:val="16"/>
                <w:cs/>
              </w:rPr>
            </w:pPr>
          </w:p>
        </w:tc>
        <w:tc>
          <w:tcPr>
            <w:tcW w:w="1152" w:type="dxa"/>
          </w:tcPr>
          <w:p w14:paraId="56CBE5C4" w14:textId="77777777"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4A027723" w14:textId="77777777"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78747B20" w14:textId="77777777" w:rsidR="005E7B39" w:rsidRDefault="005E7B39" w:rsidP="00077C92">
            <w:pPr>
              <w:pBdr>
                <w:bottom w:val="single" w:sz="4" w:space="1" w:color="auto"/>
              </w:pBdr>
              <w:tabs>
                <w:tab w:val="right" w:pos="1033"/>
              </w:tabs>
              <w:spacing w:line="300" w:lineRule="exact"/>
              <w:ind w:left="-29" w:right="-29"/>
              <w:jc w:val="center"/>
              <w:rPr>
                <w:rFonts w:ascii="Arial" w:hAnsi="Arial" w:cs="Arial"/>
                <w:sz w:val="16"/>
                <w:szCs w:val="16"/>
              </w:rPr>
            </w:pPr>
          </w:p>
          <w:p w14:paraId="7F9BAC6F" w14:textId="7FE111CA"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077C92">
              <w:rPr>
                <w:rFonts w:ascii="Arial" w:hAnsi="Arial" w:cs="Arial"/>
                <w:sz w:val="16"/>
                <w:szCs w:val="16"/>
              </w:rPr>
              <w:t>Buildings</w:t>
            </w:r>
          </w:p>
        </w:tc>
        <w:tc>
          <w:tcPr>
            <w:tcW w:w="1152" w:type="dxa"/>
            <w:vAlign w:val="bottom"/>
          </w:tcPr>
          <w:p w14:paraId="397F56E3" w14:textId="214C1A5A"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077C92">
              <w:rPr>
                <w:rFonts w:ascii="Arial" w:hAnsi="Arial" w:cs="Arial"/>
                <w:sz w:val="16"/>
                <w:szCs w:val="16"/>
              </w:rPr>
              <w:t>Motor vehicles</w:t>
            </w:r>
          </w:p>
        </w:tc>
        <w:tc>
          <w:tcPr>
            <w:tcW w:w="1278" w:type="dxa"/>
            <w:vAlign w:val="bottom"/>
          </w:tcPr>
          <w:p w14:paraId="41E4D7C9" w14:textId="7AF7F1C9"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077C92">
              <w:rPr>
                <w:rFonts w:ascii="Arial" w:hAnsi="Arial" w:cs="Arial"/>
                <w:sz w:val="16"/>
                <w:szCs w:val="16"/>
              </w:rPr>
              <w:t>Motor vehicles for lease</w:t>
            </w:r>
          </w:p>
        </w:tc>
        <w:tc>
          <w:tcPr>
            <w:tcW w:w="1188" w:type="dxa"/>
            <w:gridSpan w:val="2"/>
          </w:tcPr>
          <w:p w14:paraId="5AE7FA9D" w14:textId="1CFD4BCF"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Pr>
                <w:rFonts w:ascii="Arial" w:hAnsi="Arial" w:cs="Arial"/>
                <w:sz w:val="16"/>
                <w:szCs w:val="16"/>
              </w:rPr>
              <w:t>Motor vehicles during installation</w:t>
            </w:r>
          </w:p>
        </w:tc>
        <w:tc>
          <w:tcPr>
            <w:tcW w:w="1188" w:type="dxa"/>
            <w:gridSpan w:val="2"/>
          </w:tcPr>
          <w:p w14:paraId="39299228" w14:textId="5057FF3F"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312CC749" w14:textId="77777777" w:rsidR="0098307C"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p>
          <w:p w14:paraId="2EB2D405" w14:textId="3C52023E"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077C92">
              <w:rPr>
                <w:rFonts w:ascii="Arial" w:hAnsi="Arial" w:cs="Arial"/>
                <w:sz w:val="16"/>
                <w:szCs w:val="16"/>
              </w:rPr>
              <w:t>Assets under installation</w:t>
            </w:r>
          </w:p>
        </w:tc>
        <w:tc>
          <w:tcPr>
            <w:tcW w:w="1152" w:type="dxa"/>
            <w:vAlign w:val="bottom"/>
          </w:tcPr>
          <w:p w14:paraId="033716EF" w14:textId="6920E9B6" w:rsidR="0098307C" w:rsidRPr="00077C92" w:rsidRDefault="0098307C" w:rsidP="00077C92">
            <w:pPr>
              <w:pBdr>
                <w:bottom w:val="single" w:sz="4" w:space="1" w:color="auto"/>
              </w:pBdr>
              <w:tabs>
                <w:tab w:val="right" w:pos="1033"/>
              </w:tabs>
              <w:spacing w:line="300" w:lineRule="exact"/>
              <w:ind w:left="-29" w:right="-29"/>
              <w:jc w:val="center"/>
              <w:rPr>
                <w:rFonts w:ascii="Arial" w:hAnsi="Arial" w:cs="Arial"/>
                <w:sz w:val="16"/>
                <w:szCs w:val="16"/>
              </w:rPr>
            </w:pPr>
            <w:r w:rsidRPr="00077C92">
              <w:rPr>
                <w:rFonts w:ascii="Arial" w:hAnsi="Arial" w:cs="Arial"/>
                <w:sz w:val="16"/>
                <w:szCs w:val="16"/>
              </w:rPr>
              <w:t>Total</w:t>
            </w:r>
          </w:p>
        </w:tc>
      </w:tr>
      <w:tr w:rsidR="005E7B39" w:rsidRPr="00077C92" w14:paraId="79D52EAD" w14:textId="77777777" w:rsidTr="002A59F2">
        <w:tc>
          <w:tcPr>
            <w:tcW w:w="2700" w:type="dxa"/>
            <w:hideMark/>
          </w:tcPr>
          <w:p w14:paraId="4C278621" w14:textId="71AEFF9E" w:rsidR="005E7B39" w:rsidRPr="00077C92" w:rsidRDefault="005E7B39" w:rsidP="005E7B39">
            <w:pPr>
              <w:spacing w:line="300" w:lineRule="exact"/>
              <w:ind w:right="-50"/>
              <w:rPr>
                <w:rFonts w:ascii="Arial" w:hAnsi="Arial" w:cstheme="minorBidi"/>
                <w:sz w:val="16"/>
                <w:szCs w:val="16"/>
              </w:rPr>
            </w:pPr>
            <w:r w:rsidRPr="00077C92">
              <w:rPr>
                <w:rFonts w:ascii="Arial" w:hAnsi="Arial" w:cs="Arial"/>
                <w:sz w:val="16"/>
                <w:szCs w:val="16"/>
              </w:rPr>
              <w:t>1 January 202</w:t>
            </w:r>
            <w:r w:rsidRPr="00077C92">
              <w:rPr>
                <w:rFonts w:ascii="Arial" w:hAnsi="Arial" w:cstheme="minorBidi"/>
                <w:sz w:val="16"/>
                <w:szCs w:val="16"/>
              </w:rPr>
              <w:t>1</w:t>
            </w:r>
          </w:p>
        </w:tc>
        <w:tc>
          <w:tcPr>
            <w:tcW w:w="1152" w:type="dxa"/>
          </w:tcPr>
          <w:p w14:paraId="4C440884" w14:textId="26BAD398" w:rsidR="005E7B39" w:rsidRPr="00077C92" w:rsidRDefault="005E7B39"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tcPr>
          <w:p w14:paraId="6A8F052A" w14:textId="123311F1" w:rsidR="005E7B39" w:rsidRPr="00077C92" w:rsidRDefault="005E7B39"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2,092</w:t>
            </w:r>
          </w:p>
        </w:tc>
        <w:tc>
          <w:tcPr>
            <w:tcW w:w="1278" w:type="dxa"/>
          </w:tcPr>
          <w:p w14:paraId="0BC5FD85" w14:textId="4893987F"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695,040</w:t>
            </w:r>
          </w:p>
        </w:tc>
        <w:tc>
          <w:tcPr>
            <w:tcW w:w="1188" w:type="dxa"/>
            <w:gridSpan w:val="2"/>
          </w:tcPr>
          <w:p w14:paraId="0785AB1C" w14:textId="60FF0B03" w:rsidR="005E7B39" w:rsidRPr="00077C92" w:rsidRDefault="005E7B39"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4CAE3643" w14:textId="10863400"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2,622</w:t>
            </w:r>
          </w:p>
        </w:tc>
        <w:tc>
          <w:tcPr>
            <w:tcW w:w="1152" w:type="dxa"/>
            <w:vAlign w:val="bottom"/>
          </w:tcPr>
          <w:p w14:paraId="459B81F3" w14:textId="6D5DA691"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699,754</w:t>
            </w:r>
          </w:p>
        </w:tc>
      </w:tr>
      <w:tr w:rsidR="005E7B39" w:rsidRPr="00077C92" w14:paraId="3CC17627" w14:textId="77777777" w:rsidTr="002A59F2">
        <w:tc>
          <w:tcPr>
            <w:tcW w:w="2700" w:type="dxa"/>
          </w:tcPr>
          <w:p w14:paraId="0AC7ED3A" w14:textId="29A7399A" w:rsidR="005E7B39" w:rsidRPr="00077C92" w:rsidRDefault="005E7B39" w:rsidP="005E7B39">
            <w:pPr>
              <w:spacing w:line="300" w:lineRule="exact"/>
              <w:ind w:right="-50"/>
              <w:rPr>
                <w:rFonts w:ascii="Arial" w:hAnsi="Arial" w:cs="Arial"/>
                <w:b/>
                <w:bCs/>
                <w:sz w:val="16"/>
                <w:szCs w:val="16"/>
              </w:rPr>
            </w:pPr>
            <w:r w:rsidRPr="00077C92">
              <w:rPr>
                <w:rFonts w:ascii="Arial" w:hAnsi="Arial" w:cs="Arial"/>
                <w:sz w:val="16"/>
                <w:szCs w:val="16"/>
              </w:rPr>
              <w:t>Additions</w:t>
            </w:r>
          </w:p>
        </w:tc>
        <w:tc>
          <w:tcPr>
            <w:tcW w:w="1152" w:type="dxa"/>
          </w:tcPr>
          <w:p w14:paraId="627D1410" w14:textId="68542B95" w:rsidR="005E7B39" w:rsidRPr="00077C92" w:rsidRDefault="005E7B39"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vAlign w:val="bottom"/>
          </w:tcPr>
          <w:p w14:paraId="32E47215" w14:textId="6907921B" w:rsidR="005E7B39" w:rsidRPr="00077C92" w:rsidRDefault="005E7B39"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1,871</w:t>
            </w:r>
          </w:p>
        </w:tc>
        <w:tc>
          <w:tcPr>
            <w:tcW w:w="1278" w:type="dxa"/>
            <w:vAlign w:val="bottom"/>
          </w:tcPr>
          <w:p w14:paraId="00F96952" w14:textId="68789769"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w:t>
            </w:r>
          </w:p>
        </w:tc>
        <w:tc>
          <w:tcPr>
            <w:tcW w:w="1188" w:type="dxa"/>
            <w:gridSpan w:val="2"/>
          </w:tcPr>
          <w:p w14:paraId="20A3ED05" w14:textId="1429B2EA" w:rsidR="005E7B39" w:rsidRPr="00077C92" w:rsidRDefault="005E7B39"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7B4A3285" w14:textId="2E02131C"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75,728</w:t>
            </w:r>
          </w:p>
        </w:tc>
        <w:tc>
          <w:tcPr>
            <w:tcW w:w="1152" w:type="dxa"/>
            <w:vAlign w:val="bottom"/>
          </w:tcPr>
          <w:p w14:paraId="6881204F" w14:textId="0BD882EC"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77,599</w:t>
            </w:r>
          </w:p>
        </w:tc>
      </w:tr>
      <w:tr w:rsidR="005E7B39" w:rsidRPr="00077C92" w14:paraId="597AC007" w14:textId="77777777" w:rsidTr="002A59F2">
        <w:tc>
          <w:tcPr>
            <w:tcW w:w="2700" w:type="dxa"/>
          </w:tcPr>
          <w:p w14:paraId="34B9AC33" w14:textId="5DFF5F20" w:rsidR="005E7B39" w:rsidRPr="00077C92" w:rsidRDefault="005E7B39" w:rsidP="005E7B39">
            <w:pPr>
              <w:spacing w:line="300" w:lineRule="exact"/>
              <w:ind w:right="-50"/>
              <w:rPr>
                <w:rFonts w:ascii="Arial" w:hAnsi="Arial" w:cs="Arial"/>
                <w:sz w:val="16"/>
                <w:szCs w:val="16"/>
              </w:rPr>
            </w:pPr>
            <w:r w:rsidRPr="00077C92">
              <w:rPr>
                <w:rFonts w:ascii="Arial" w:hAnsi="Arial" w:cs="Arial"/>
                <w:sz w:val="16"/>
                <w:szCs w:val="16"/>
              </w:rPr>
              <w:t>Transfer from assets under installation (Note 12)</w:t>
            </w:r>
          </w:p>
        </w:tc>
        <w:tc>
          <w:tcPr>
            <w:tcW w:w="1152" w:type="dxa"/>
          </w:tcPr>
          <w:p w14:paraId="34D977A7" w14:textId="77777777" w:rsidR="005E7B39" w:rsidRDefault="005E7B39" w:rsidP="005E7B39">
            <w:pPr>
              <w:tabs>
                <w:tab w:val="decimal" w:pos="790"/>
              </w:tabs>
              <w:spacing w:line="300" w:lineRule="exact"/>
              <w:ind w:right="-17"/>
              <w:rPr>
                <w:rFonts w:ascii="Arial" w:hAnsi="Arial" w:cs="Arial"/>
                <w:sz w:val="16"/>
                <w:szCs w:val="16"/>
              </w:rPr>
            </w:pPr>
          </w:p>
          <w:p w14:paraId="4B614B12" w14:textId="6DAA2EFC" w:rsidR="005E7B39" w:rsidRPr="00077C92" w:rsidRDefault="005E7B39"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vAlign w:val="bottom"/>
          </w:tcPr>
          <w:p w14:paraId="520FF499" w14:textId="7377861F" w:rsidR="005E7B39" w:rsidRPr="00077C92" w:rsidRDefault="005E7B39"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w:t>
            </w:r>
          </w:p>
        </w:tc>
        <w:tc>
          <w:tcPr>
            <w:tcW w:w="1278" w:type="dxa"/>
            <w:vAlign w:val="bottom"/>
          </w:tcPr>
          <w:p w14:paraId="492763C7" w14:textId="434D4C3A"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70,980</w:t>
            </w:r>
          </w:p>
        </w:tc>
        <w:tc>
          <w:tcPr>
            <w:tcW w:w="1188" w:type="dxa"/>
            <w:gridSpan w:val="2"/>
          </w:tcPr>
          <w:p w14:paraId="010E1650" w14:textId="77777777" w:rsidR="005E7B39" w:rsidRDefault="005E7B39" w:rsidP="002A59F2">
            <w:pPr>
              <w:tabs>
                <w:tab w:val="decimal" w:pos="916"/>
              </w:tabs>
              <w:spacing w:line="300" w:lineRule="exact"/>
              <w:ind w:right="-17"/>
              <w:rPr>
                <w:rFonts w:ascii="Arial" w:hAnsi="Arial" w:cs="Arial"/>
                <w:sz w:val="16"/>
                <w:szCs w:val="16"/>
              </w:rPr>
            </w:pPr>
          </w:p>
          <w:p w14:paraId="693379F9" w14:textId="147AB1C3" w:rsidR="005E7B39" w:rsidRPr="00077C92" w:rsidRDefault="005E7B39"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69234A20" w14:textId="77777777" w:rsidR="005E7B39" w:rsidRDefault="005E7B39" w:rsidP="005E7B39">
            <w:pPr>
              <w:tabs>
                <w:tab w:val="decimal" w:pos="916"/>
              </w:tabs>
              <w:spacing w:line="300" w:lineRule="exact"/>
              <w:ind w:right="-17"/>
              <w:rPr>
                <w:rFonts w:ascii="Arial" w:hAnsi="Arial" w:cs="Arial"/>
                <w:sz w:val="16"/>
                <w:szCs w:val="16"/>
              </w:rPr>
            </w:pPr>
          </w:p>
          <w:p w14:paraId="072BAD1A" w14:textId="27A4677F"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(70,980)</w:t>
            </w:r>
          </w:p>
        </w:tc>
        <w:tc>
          <w:tcPr>
            <w:tcW w:w="1152" w:type="dxa"/>
            <w:vAlign w:val="bottom"/>
          </w:tcPr>
          <w:p w14:paraId="319C6FD3" w14:textId="14B712FB"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w:t>
            </w:r>
          </w:p>
        </w:tc>
      </w:tr>
      <w:tr w:rsidR="005E7B39" w:rsidRPr="00077C92" w14:paraId="09372F6F" w14:textId="77777777" w:rsidTr="002A59F2">
        <w:tc>
          <w:tcPr>
            <w:tcW w:w="2700" w:type="dxa"/>
          </w:tcPr>
          <w:p w14:paraId="0F8E60CC" w14:textId="77777777" w:rsidR="005E7B39" w:rsidRDefault="005E7B39" w:rsidP="005E7B39">
            <w:pPr>
              <w:spacing w:line="300" w:lineRule="exact"/>
              <w:ind w:right="-50"/>
              <w:rPr>
                <w:rFonts w:ascii="Arial" w:hAnsi="Arial" w:cs="Arial"/>
                <w:sz w:val="16"/>
                <w:szCs w:val="16"/>
              </w:rPr>
            </w:pPr>
            <w:r w:rsidRPr="00077C92">
              <w:rPr>
                <w:rFonts w:ascii="Arial" w:hAnsi="Arial" w:cs="Arial"/>
                <w:sz w:val="16"/>
                <w:szCs w:val="16"/>
              </w:rPr>
              <w:t xml:space="preserve">Transfer to assets for lease </w:t>
            </w:r>
          </w:p>
          <w:p w14:paraId="440E22BF" w14:textId="5263E620" w:rsidR="005E7B39" w:rsidRPr="00077C92" w:rsidRDefault="005E7B39" w:rsidP="005E7B39">
            <w:pPr>
              <w:spacing w:line="300" w:lineRule="exact"/>
              <w:ind w:right="-50"/>
              <w:rPr>
                <w:rFonts w:ascii="Arial" w:hAnsi="Arial" w:cs="Arial"/>
                <w:b/>
                <w:bCs/>
                <w:sz w:val="16"/>
                <w:szCs w:val="16"/>
              </w:rPr>
            </w:pPr>
            <w:r>
              <w:rPr>
                <w:rFonts w:ascii="Arial" w:hAnsi="Arial" w:cs="Arial"/>
                <w:sz w:val="16"/>
                <w:szCs w:val="16"/>
              </w:rPr>
              <w:t xml:space="preserve">   </w:t>
            </w:r>
            <w:r w:rsidRPr="00077C92">
              <w:rPr>
                <w:rFonts w:ascii="Arial" w:hAnsi="Arial" w:cs="Arial"/>
                <w:sz w:val="16"/>
                <w:szCs w:val="16"/>
              </w:rPr>
              <w:t>held for sale</w:t>
            </w:r>
          </w:p>
        </w:tc>
        <w:tc>
          <w:tcPr>
            <w:tcW w:w="1152" w:type="dxa"/>
          </w:tcPr>
          <w:p w14:paraId="6A072F8E" w14:textId="77777777" w:rsidR="005E7B39" w:rsidRDefault="005E7B39" w:rsidP="005E7B39">
            <w:pPr>
              <w:tabs>
                <w:tab w:val="decimal" w:pos="790"/>
              </w:tabs>
              <w:spacing w:line="300" w:lineRule="exact"/>
              <w:ind w:right="-17"/>
              <w:rPr>
                <w:rFonts w:ascii="Arial" w:hAnsi="Arial" w:cs="Arial"/>
                <w:sz w:val="16"/>
                <w:szCs w:val="16"/>
              </w:rPr>
            </w:pPr>
          </w:p>
          <w:p w14:paraId="39DB7C6D" w14:textId="15D0101F" w:rsidR="005E7B39" w:rsidRPr="00077C92" w:rsidRDefault="005E7B39"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vAlign w:val="bottom"/>
          </w:tcPr>
          <w:p w14:paraId="6D57CEA7" w14:textId="6E89DC76" w:rsidR="005E7B39" w:rsidRPr="00077C92" w:rsidRDefault="005E7B39"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w:t>
            </w:r>
          </w:p>
        </w:tc>
        <w:tc>
          <w:tcPr>
            <w:tcW w:w="1278" w:type="dxa"/>
            <w:vAlign w:val="bottom"/>
          </w:tcPr>
          <w:p w14:paraId="5C9FD1A1" w14:textId="37A8B4BD"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(897)</w:t>
            </w:r>
          </w:p>
        </w:tc>
        <w:tc>
          <w:tcPr>
            <w:tcW w:w="1188" w:type="dxa"/>
            <w:gridSpan w:val="2"/>
          </w:tcPr>
          <w:p w14:paraId="4202503F" w14:textId="77777777" w:rsidR="005E7B39" w:rsidRDefault="005E7B39" w:rsidP="002A59F2">
            <w:pPr>
              <w:tabs>
                <w:tab w:val="decimal" w:pos="916"/>
              </w:tabs>
              <w:spacing w:line="300" w:lineRule="exact"/>
              <w:ind w:right="-17"/>
              <w:rPr>
                <w:rFonts w:ascii="Arial" w:hAnsi="Arial" w:cs="Arial"/>
                <w:sz w:val="16"/>
                <w:szCs w:val="16"/>
              </w:rPr>
            </w:pPr>
          </w:p>
          <w:p w14:paraId="54909BA0" w14:textId="6DCD4E06" w:rsidR="005E7B39" w:rsidRPr="00077C92" w:rsidRDefault="005E7B39"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7A39FC27" w14:textId="76DB426F"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w:t>
            </w:r>
          </w:p>
        </w:tc>
        <w:tc>
          <w:tcPr>
            <w:tcW w:w="1152" w:type="dxa"/>
            <w:vAlign w:val="bottom"/>
          </w:tcPr>
          <w:p w14:paraId="1D8B6F3D" w14:textId="6AADE582"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(897)</w:t>
            </w:r>
          </w:p>
        </w:tc>
      </w:tr>
      <w:tr w:rsidR="005E7B39" w:rsidRPr="00077C92" w14:paraId="4152353D" w14:textId="77777777" w:rsidTr="002A59F2">
        <w:tc>
          <w:tcPr>
            <w:tcW w:w="2700" w:type="dxa"/>
          </w:tcPr>
          <w:p w14:paraId="1A882ACD" w14:textId="77777777" w:rsidR="005E7B39" w:rsidRDefault="005E7B39" w:rsidP="005E7B39">
            <w:pPr>
              <w:spacing w:line="300" w:lineRule="exact"/>
              <w:ind w:right="-50"/>
              <w:rPr>
                <w:rFonts w:ascii="Arial" w:hAnsi="Arial" w:cs="Arial"/>
                <w:sz w:val="16"/>
                <w:szCs w:val="16"/>
              </w:rPr>
            </w:pPr>
            <w:r w:rsidRPr="00077C92">
              <w:rPr>
                <w:rFonts w:ascii="Arial" w:hAnsi="Arial" w:cs="Arial"/>
                <w:sz w:val="16"/>
                <w:szCs w:val="16"/>
              </w:rPr>
              <w:t xml:space="preserve">Transfer to assets for lease </w:t>
            </w:r>
          </w:p>
          <w:p w14:paraId="3296D2A4" w14:textId="7C2764B4" w:rsidR="005E7B39" w:rsidRPr="00077C92" w:rsidRDefault="005E7B39" w:rsidP="005E7B39">
            <w:pPr>
              <w:spacing w:line="300" w:lineRule="exact"/>
              <w:ind w:right="-50"/>
              <w:rPr>
                <w:rFonts w:ascii="Arial" w:hAnsi="Arial" w:cs="Arial"/>
                <w:b/>
                <w:bCs/>
                <w:sz w:val="16"/>
                <w:szCs w:val="16"/>
              </w:rPr>
            </w:pPr>
            <w:r>
              <w:rPr>
                <w:rFonts w:ascii="Arial" w:hAnsi="Arial" w:cs="Arial"/>
                <w:sz w:val="16"/>
                <w:szCs w:val="16"/>
              </w:rPr>
              <w:t xml:space="preserve">   </w:t>
            </w:r>
            <w:r w:rsidRPr="00077C92">
              <w:rPr>
                <w:rFonts w:ascii="Arial" w:hAnsi="Arial" w:cs="Arial"/>
                <w:sz w:val="16"/>
                <w:szCs w:val="16"/>
              </w:rPr>
              <w:t>(Note 12)</w:t>
            </w:r>
          </w:p>
        </w:tc>
        <w:tc>
          <w:tcPr>
            <w:tcW w:w="1152" w:type="dxa"/>
          </w:tcPr>
          <w:p w14:paraId="2791B652" w14:textId="77777777" w:rsidR="005E7B39" w:rsidRDefault="005E7B39" w:rsidP="005E7B39">
            <w:pPr>
              <w:tabs>
                <w:tab w:val="decimal" w:pos="790"/>
              </w:tabs>
              <w:spacing w:line="300" w:lineRule="exact"/>
              <w:ind w:right="-17"/>
              <w:rPr>
                <w:rFonts w:ascii="Arial" w:hAnsi="Arial" w:cs="Arial"/>
                <w:sz w:val="16"/>
                <w:szCs w:val="16"/>
              </w:rPr>
            </w:pPr>
          </w:p>
          <w:p w14:paraId="42B22A78" w14:textId="30B84091" w:rsidR="005E7B39" w:rsidRPr="00077C92" w:rsidRDefault="005E7B39"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vAlign w:val="bottom"/>
          </w:tcPr>
          <w:p w14:paraId="5F1B9F4A" w14:textId="34412842" w:rsidR="005E7B39" w:rsidRPr="00077C92" w:rsidRDefault="005E7B39"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w:t>
            </w:r>
          </w:p>
        </w:tc>
        <w:tc>
          <w:tcPr>
            <w:tcW w:w="1278" w:type="dxa"/>
            <w:vAlign w:val="bottom"/>
          </w:tcPr>
          <w:p w14:paraId="41BABF30" w14:textId="7E19B56E"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(16,420)</w:t>
            </w:r>
          </w:p>
        </w:tc>
        <w:tc>
          <w:tcPr>
            <w:tcW w:w="1188" w:type="dxa"/>
            <w:gridSpan w:val="2"/>
          </w:tcPr>
          <w:p w14:paraId="7837291F" w14:textId="77777777" w:rsidR="005E7B39" w:rsidRDefault="005E7B39" w:rsidP="002A59F2">
            <w:pPr>
              <w:tabs>
                <w:tab w:val="decimal" w:pos="916"/>
              </w:tabs>
              <w:spacing w:line="300" w:lineRule="exact"/>
              <w:ind w:right="-17"/>
              <w:rPr>
                <w:rFonts w:ascii="Arial" w:hAnsi="Arial" w:cs="Arial"/>
                <w:sz w:val="16"/>
                <w:szCs w:val="16"/>
              </w:rPr>
            </w:pPr>
          </w:p>
          <w:p w14:paraId="3F5E070E" w14:textId="77318EA8" w:rsidR="005E7B39" w:rsidRPr="00077C92" w:rsidRDefault="005E7B39"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34455E18" w14:textId="4AAF3A57"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w:t>
            </w:r>
          </w:p>
        </w:tc>
        <w:tc>
          <w:tcPr>
            <w:tcW w:w="1152" w:type="dxa"/>
            <w:vAlign w:val="bottom"/>
          </w:tcPr>
          <w:p w14:paraId="64378766" w14:textId="24C06829"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(16,420)</w:t>
            </w:r>
          </w:p>
        </w:tc>
      </w:tr>
      <w:tr w:rsidR="005E7B39" w:rsidRPr="00077C92" w14:paraId="782858A7" w14:textId="77777777" w:rsidTr="002A59F2">
        <w:tc>
          <w:tcPr>
            <w:tcW w:w="2700" w:type="dxa"/>
          </w:tcPr>
          <w:p w14:paraId="11EDC2BA" w14:textId="77777777" w:rsidR="005E7B39" w:rsidRDefault="005E7B39" w:rsidP="005E7B39">
            <w:pPr>
              <w:spacing w:line="300" w:lineRule="exact"/>
              <w:ind w:right="-50"/>
              <w:rPr>
                <w:rFonts w:ascii="Arial" w:hAnsi="Arial" w:cs="Arial"/>
                <w:sz w:val="16"/>
                <w:szCs w:val="16"/>
              </w:rPr>
            </w:pPr>
            <w:r w:rsidRPr="00077C92">
              <w:rPr>
                <w:rFonts w:ascii="Arial" w:hAnsi="Arial" w:cs="Arial"/>
                <w:sz w:val="16"/>
                <w:szCs w:val="16"/>
              </w:rPr>
              <w:t xml:space="preserve">Transfer to property, building and </w:t>
            </w:r>
          </w:p>
          <w:p w14:paraId="7A923182" w14:textId="6381BAE0" w:rsidR="005E7B39" w:rsidRPr="005E7B39" w:rsidRDefault="005E7B39" w:rsidP="005E7B39">
            <w:pPr>
              <w:spacing w:line="300" w:lineRule="exact"/>
              <w:ind w:right="-50"/>
              <w:rPr>
                <w:rFonts w:ascii="Arial" w:hAnsi="Arial" w:cs="Arial"/>
                <w:sz w:val="16"/>
                <w:szCs w:val="16"/>
              </w:rPr>
            </w:pPr>
            <w:r>
              <w:rPr>
                <w:rFonts w:ascii="Arial" w:hAnsi="Arial" w:cs="Arial"/>
                <w:sz w:val="16"/>
                <w:szCs w:val="16"/>
              </w:rPr>
              <w:t xml:space="preserve">   e</w:t>
            </w:r>
            <w:r w:rsidRPr="00077C92">
              <w:rPr>
                <w:rFonts w:ascii="Arial" w:hAnsi="Arial" w:cs="Arial"/>
                <w:sz w:val="16"/>
                <w:szCs w:val="16"/>
              </w:rPr>
              <w:t>quipment</w:t>
            </w:r>
            <w:r>
              <w:rPr>
                <w:rFonts w:ascii="Arial" w:hAnsi="Arial" w:cs="Arial"/>
                <w:sz w:val="16"/>
                <w:szCs w:val="16"/>
              </w:rPr>
              <w:t xml:space="preserve"> </w:t>
            </w:r>
            <w:r w:rsidRPr="00077C92">
              <w:rPr>
                <w:rFonts w:ascii="Arial" w:hAnsi="Arial" w:cs="Arial"/>
                <w:sz w:val="16"/>
                <w:szCs w:val="16"/>
              </w:rPr>
              <w:t>(Note 14)</w:t>
            </w:r>
          </w:p>
        </w:tc>
        <w:tc>
          <w:tcPr>
            <w:tcW w:w="1152" w:type="dxa"/>
          </w:tcPr>
          <w:p w14:paraId="1ADD2A94" w14:textId="77777777" w:rsidR="005E7B39" w:rsidRDefault="005E7B39" w:rsidP="005E7B39">
            <w:pPr>
              <w:tabs>
                <w:tab w:val="decimal" w:pos="790"/>
              </w:tabs>
              <w:spacing w:line="300" w:lineRule="exact"/>
              <w:ind w:right="-17"/>
              <w:rPr>
                <w:rFonts w:ascii="Arial" w:hAnsi="Arial" w:cs="Arial"/>
                <w:sz w:val="16"/>
                <w:szCs w:val="16"/>
              </w:rPr>
            </w:pPr>
          </w:p>
          <w:p w14:paraId="42E2B0E1" w14:textId="31B74077" w:rsidR="005E7B39" w:rsidRPr="00077C92" w:rsidRDefault="005E7B39"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vAlign w:val="bottom"/>
          </w:tcPr>
          <w:p w14:paraId="55822FED" w14:textId="481403CD" w:rsidR="005E7B39" w:rsidRPr="00077C92" w:rsidRDefault="005E7B39"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(189)</w:t>
            </w:r>
          </w:p>
        </w:tc>
        <w:tc>
          <w:tcPr>
            <w:tcW w:w="1278" w:type="dxa"/>
            <w:vAlign w:val="bottom"/>
          </w:tcPr>
          <w:p w14:paraId="7E757FEB" w14:textId="628F558C"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w:t>
            </w:r>
          </w:p>
        </w:tc>
        <w:tc>
          <w:tcPr>
            <w:tcW w:w="1188" w:type="dxa"/>
            <w:gridSpan w:val="2"/>
          </w:tcPr>
          <w:p w14:paraId="433AC1BC" w14:textId="77777777" w:rsidR="005E7B39" w:rsidRDefault="005E7B39" w:rsidP="002A59F2">
            <w:pPr>
              <w:tabs>
                <w:tab w:val="decimal" w:pos="916"/>
              </w:tabs>
              <w:spacing w:line="300" w:lineRule="exact"/>
              <w:ind w:right="-17"/>
              <w:rPr>
                <w:rFonts w:ascii="Arial" w:hAnsi="Arial" w:cs="Arial"/>
                <w:sz w:val="16"/>
                <w:szCs w:val="16"/>
              </w:rPr>
            </w:pPr>
          </w:p>
          <w:p w14:paraId="0980A1B1" w14:textId="3961BD0B" w:rsidR="005E7B39" w:rsidRPr="00077C92" w:rsidRDefault="005E7B39"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vAlign w:val="bottom"/>
          </w:tcPr>
          <w:p w14:paraId="7CB95EFE" w14:textId="154169B2"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w:t>
            </w:r>
          </w:p>
        </w:tc>
        <w:tc>
          <w:tcPr>
            <w:tcW w:w="1152" w:type="dxa"/>
            <w:vAlign w:val="bottom"/>
          </w:tcPr>
          <w:p w14:paraId="6E7E2397" w14:textId="37B276D3" w:rsidR="005E7B39" w:rsidRPr="00077C92" w:rsidRDefault="005E7B39"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(189)</w:t>
            </w:r>
          </w:p>
        </w:tc>
      </w:tr>
      <w:tr w:rsidR="005E7B39" w:rsidRPr="00077C92" w14:paraId="66A7DE72" w14:textId="77777777" w:rsidTr="002A59F2">
        <w:tc>
          <w:tcPr>
            <w:tcW w:w="2700" w:type="dxa"/>
          </w:tcPr>
          <w:p w14:paraId="6868A98E" w14:textId="2B84E8DB" w:rsidR="005E7B39" w:rsidRPr="00077C92" w:rsidRDefault="005E7B39" w:rsidP="005E7B39">
            <w:pPr>
              <w:spacing w:line="300" w:lineRule="exact"/>
              <w:ind w:right="-50"/>
              <w:rPr>
                <w:rFonts w:ascii="Arial" w:hAnsi="Arial" w:cs="Arial"/>
                <w:b/>
                <w:bCs/>
                <w:sz w:val="16"/>
                <w:szCs w:val="16"/>
              </w:rPr>
            </w:pPr>
            <w:r w:rsidRPr="00077C92">
              <w:rPr>
                <w:rFonts w:ascii="Arial" w:hAnsi="Arial" w:cs="Arial"/>
                <w:sz w:val="16"/>
                <w:szCs w:val="16"/>
              </w:rPr>
              <w:t>Depreciation for the year</w:t>
            </w:r>
          </w:p>
        </w:tc>
        <w:tc>
          <w:tcPr>
            <w:tcW w:w="1152" w:type="dxa"/>
          </w:tcPr>
          <w:p w14:paraId="154353A5" w14:textId="2BBF86FC" w:rsidR="005E7B39" w:rsidRPr="00077C92" w:rsidRDefault="005E7B39" w:rsidP="005E7B39">
            <w:pPr>
              <w:pBdr>
                <w:bottom w:val="single" w:sz="4" w:space="1" w:color="auto"/>
              </w:pBd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vAlign w:val="bottom"/>
          </w:tcPr>
          <w:p w14:paraId="123DABBE" w14:textId="0DA886AD" w:rsidR="005E7B39" w:rsidRPr="00077C92" w:rsidRDefault="005E7B39" w:rsidP="005E7B39">
            <w:pPr>
              <w:pBdr>
                <w:bottom w:val="single" w:sz="4" w:space="1" w:color="auto"/>
              </w:pBdr>
              <w:tabs>
                <w:tab w:val="decimal" w:pos="790"/>
              </w:tabs>
              <w:spacing w:line="300" w:lineRule="exact"/>
              <w:ind w:right="-17"/>
              <w:rPr>
                <w:rFonts w:ascii="Arial" w:hAnsi="Arial" w:cs="Arial"/>
                <w:sz w:val="16"/>
                <w:szCs w:val="16"/>
              </w:rPr>
            </w:pPr>
            <w:r w:rsidRPr="00077C92">
              <w:rPr>
                <w:rFonts w:ascii="Arial" w:hAnsi="Arial" w:cs="Arial"/>
                <w:sz w:val="16"/>
                <w:szCs w:val="16"/>
              </w:rPr>
              <w:t>(833)</w:t>
            </w:r>
          </w:p>
        </w:tc>
        <w:tc>
          <w:tcPr>
            <w:tcW w:w="1278" w:type="dxa"/>
            <w:vAlign w:val="bottom"/>
          </w:tcPr>
          <w:p w14:paraId="62F254DD" w14:textId="02685668" w:rsidR="005E7B39" w:rsidRPr="00077C92" w:rsidRDefault="005E7B39" w:rsidP="005E7B39">
            <w:pPr>
              <w:pBdr>
                <w:bottom w:val="single" w:sz="4" w:space="1" w:color="auto"/>
              </w:pBdr>
              <w:tabs>
                <w:tab w:val="decimal" w:pos="916"/>
              </w:tabs>
              <w:spacing w:line="300" w:lineRule="exact"/>
              <w:ind w:right="-17"/>
              <w:rPr>
                <w:rFonts w:ascii="Arial" w:hAnsi="Arial" w:cs="Arial"/>
                <w:sz w:val="16"/>
                <w:szCs w:val="16"/>
              </w:rPr>
            </w:pPr>
            <w:r w:rsidRPr="00077C92">
              <w:rPr>
                <w:rFonts w:ascii="Arial" w:hAnsi="Arial" w:cs="Arial"/>
                <w:sz w:val="16"/>
                <w:szCs w:val="16"/>
              </w:rPr>
              <w:t>(108,917)</w:t>
            </w:r>
          </w:p>
        </w:tc>
        <w:tc>
          <w:tcPr>
            <w:tcW w:w="1188" w:type="dxa"/>
            <w:gridSpan w:val="2"/>
          </w:tcPr>
          <w:p w14:paraId="56B0427B" w14:textId="759E119B" w:rsidR="005E7B39" w:rsidRPr="00077C92" w:rsidRDefault="005E7B39" w:rsidP="002A59F2">
            <w:pPr>
              <w:pBdr>
                <w:bottom w:val="single" w:sz="4" w:space="1" w:color="auto"/>
              </w:pBd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05AE8F03" w14:textId="26C7B67B" w:rsidR="005E7B39" w:rsidRPr="00077C92" w:rsidRDefault="005E7B39" w:rsidP="005E7B39">
            <w:pPr>
              <w:pBdr>
                <w:bottom w:val="single" w:sz="4" w:space="1" w:color="auto"/>
              </w:pBdr>
              <w:tabs>
                <w:tab w:val="decimal" w:pos="916"/>
              </w:tabs>
              <w:spacing w:line="300" w:lineRule="exact"/>
              <w:ind w:right="-17"/>
              <w:rPr>
                <w:rFonts w:ascii="Arial" w:hAnsi="Arial" w:cs="Arial"/>
                <w:sz w:val="16"/>
                <w:szCs w:val="16"/>
              </w:rPr>
            </w:pPr>
            <w:r w:rsidRPr="00077C92">
              <w:rPr>
                <w:rFonts w:ascii="Arial" w:hAnsi="Arial" w:cs="Arial"/>
                <w:sz w:val="16"/>
                <w:szCs w:val="16"/>
              </w:rPr>
              <w:t>-</w:t>
            </w:r>
          </w:p>
        </w:tc>
        <w:tc>
          <w:tcPr>
            <w:tcW w:w="1152" w:type="dxa"/>
          </w:tcPr>
          <w:p w14:paraId="14B108B6" w14:textId="5323131E" w:rsidR="005E7B39" w:rsidRPr="00077C92" w:rsidRDefault="005E7B39" w:rsidP="005E7B39">
            <w:pPr>
              <w:pBdr>
                <w:bottom w:val="single" w:sz="4" w:space="1" w:color="auto"/>
              </w:pBdr>
              <w:tabs>
                <w:tab w:val="decimal" w:pos="916"/>
              </w:tabs>
              <w:spacing w:line="300" w:lineRule="exact"/>
              <w:ind w:right="-17"/>
              <w:rPr>
                <w:rFonts w:ascii="Arial" w:hAnsi="Arial" w:cs="Arial"/>
                <w:sz w:val="16"/>
                <w:szCs w:val="16"/>
              </w:rPr>
            </w:pPr>
            <w:r w:rsidRPr="00077C92">
              <w:rPr>
                <w:rFonts w:ascii="Arial" w:hAnsi="Arial" w:cs="Arial"/>
                <w:sz w:val="16"/>
                <w:szCs w:val="16"/>
              </w:rPr>
              <w:t>(109,750)</w:t>
            </w:r>
          </w:p>
        </w:tc>
      </w:tr>
      <w:tr w:rsidR="0098307C" w:rsidRPr="00077C92" w14:paraId="418B5156" w14:textId="77777777" w:rsidTr="002A59F2">
        <w:trPr>
          <w:trHeight w:val="171"/>
        </w:trPr>
        <w:tc>
          <w:tcPr>
            <w:tcW w:w="2700" w:type="dxa"/>
          </w:tcPr>
          <w:p w14:paraId="1FB2BF71" w14:textId="7A88F0F7" w:rsidR="0098307C" w:rsidRPr="00077C92" w:rsidRDefault="0098307C" w:rsidP="00077C92">
            <w:pPr>
              <w:spacing w:line="300" w:lineRule="exact"/>
              <w:ind w:right="-50"/>
              <w:rPr>
                <w:rFonts w:ascii="Arial" w:hAnsi="Arial" w:cs="Arial"/>
                <w:sz w:val="16"/>
                <w:szCs w:val="16"/>
              </w:rPr>
            </w:pPr>
            <w:r w:rsidRPr="00077C92">
              <w:rPr>
                <w:rFonts w:ascii="Arial" w:hAnsi="Arial" w:cs="Arial"/>
                <w:spacing w:val="-4"/>
                <w:sz w:val="16"/>
                <w:szCs w:val="16"/>
              </w:rPr>
              <w:t>31 December 2021</w:t>
            </w:r>
          </w:p>
        </w:tc>
        <w:tc>
          <w:tcPr>
            <w:tcW w:w="1152" w:type="dxa"/>
          </w:tcPr>
          <w:p w14:paraId="5CF4B147" w14:textId="06B0C559" w:rsidR="0098307C" w:rsidRPr="00077C92" w:rsidRDefault="00055047" w:rsidP="005E7B39">
            <w:pPr>
              <w:tabs>
                <w:tab w:val="decimal" w:pos="790"/>
              </w:tabs>
              <w:spacing w:line="300" w:lineRule="exact"/>
              <w:ind w:right="-17"/>
              <w:rPr>
                <w:rFonts w:ascii="Arial" w:hAnsi="Arial" w:cs="Arial"/>
                <w:sz w:val="16"/>
                <w:szCs w:val="16"/>
              </w:rPr>
            </w:pPr>
            <w:r>
              <w:rPr>
                <w:rFonts w:ascii="Arial" w:hAnsi="Arial" w:cs="Arial"/>
                <w:sz w:val="16"/>
                <w:szCs w:val="16"/>
              </w:rPr>
              <w:t>-</w:t>
            </w:r>
          </w:p>
        </w:tc>
        <w:tc>
          <w:tcPr>
            <w:tcW w:w="1152" w:type="dxa"/>
          </w:tcPr>
          <w:p w14:paraId="27672513" w14:textId="52ECAEA4" w:rsidR="0098307C" w:rsidRPr="00077C92" w:rsidRDefault="0098307C" w:rsidP="005E7B39">
            <w:pPr>
              <w:tabs>
                <w:tab w:val="decimal" w:pos="790"/>
              </w:tabs>
              <w:spacing w:line="300" w:lineRule="exact"/>
              <w:ind w:right="-17"/>
              <w:rPr>
                <w:rFonts w:ascii="Arial" w:hAnsi="Arial" w:cs="Arial"/>
                <w:sz w:val="16"/>
                <w:szCs w:val="16"/>
              </w:rPr>
            </w:pPr>
            <w:r w:rsidRPr="00077C92">
              <w:rPr>
                <w:rFonts w:ascii="Arial" w:hAnsi="Arial" w:cs="Arial"/>
                <w:sz w:val="16"/>
                <w:szCs w:val="16"/>
              </w:rPr>
              <w:t>2,941</w:t>
            </w:r>
          </w:p>
        </w:tc>
        <w:tc>
          <w:tcPr>
            <w:tcW w:w="1278" w:type="dxa"/>
          </w:tcPr>
          <w:p w14:paraId="3B060745" w14:textId="7125FD04" w:rsidR="0098307C" w:rsidRPr="00077C92" w:rsidRDefault="0098307C"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639,786</w:t>
            </w:r>
          </w:p>
        </w:tc>
        <w:tc>
          <w:tcPr>
            <w:tcW w:w="1188" w:type="dxa"/>
            <w:gridSpan w:val="2"/>
          </w:tcPr>
          <w:p w14:paraId="0BB304AE" w14:textId="468F9B68" w:rsidR="0098307C" w:rsidRPr="00077C92" w:rsidRDefault="00055047" w:rsidP="002A59F2">
            <w:pPr>
              <w:tabs>
                <w:tab w:val="decimal" w:pos="916"/>
              </w:tabs>
              <w:spacing w:line="300" w:lineRule="exact"/>
              <w:ind w:right="-17"/>
              <w:rPr>
                <w:rFonts w:ascii="Arial" w:hAnsi="Arial" w:cs="Arial"/>
                <w:sz w:val="16"/>
                <w:szCs w:val="16"/>
              </w:rPr>
            </w:pPr>
            <w:r>
              <w:rPr>
                <w:rFonts w:ascii="Arial" w:hAnsi="Arial" w:cs="Arial"/>
                <w:sz w:val="16"/>
                <w:szCs w:val="16"/>
              </w:rPr>
              <w:t>-</w:t>
            </w:r>
          </w:p>
        </w:tc>
        <w:tc>
          <w:tcPr>
            <w:tcW w:w="1188" w:type="dxa"/>
            <w:gridSpan w:val="2"/>
          </w:tcPr>
          <w:p w14:paraId="7151B2D6" w14:textId="42F3528F" w:rsidR="0098307C" w:rsidRPr="00077C92" w:rsidRDefault="0098307C"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7,370</w:t>
            </w:r>
          </w:p>
        </w:tc>
        <w:tc>
          <w:tcPr>
            <w:tcW w:w="1152" w:type="dxa"/>
            <w:vAlign w:val="bottom"/>
          </w:tcPr>
          <w:p w14:paraId="6646B499" w14:textId="5B0494CC" w:rsidR="0098307C" w:rsidRPr="00077C92" w:rsidRDefault="0098307C" w:rsidP="005E7B39">
            <w:pPr>
              <w:tabs>
                <w:tab w:val="decimal" w:pos="916"/>
              </w:tabs>
              <w:spacing w:line="300" w:lineRule="exact"/>
              <w:ind w:right="-17"/>
              <w:rPr>
                <w:rFonts w:ascii="Arial" w:hAnsi="Arial" w:cs="Arial"/>
                <w:sz w:val="16"/>
                <w:szCs w:val="16"/>
              </w:rPr>
            </w:pPr>
            <w:r w:rsidRPr="00077C92">
              <w:rPr>
                <w:rFonts w:ascii="Arial" w:hAnsi="Arial" w:cs="Arial"/>
                <w:sz w:val="16"/>
                <w:szCs w:val="16"/>
              </w:rPr>
              <w:t>650,097</w:t>
            </w:r>
          </w:p>
        </w:tc>
      </w:tr>
      <w:tr w:rsidR="002838A9" w:rsidRPr="00077C92" w14:paraId="49A6BAFA" w14:textId="77777777" w:rsidTr="002A59F2">
        <w:tc>
          <w:tcPr>
            <w:tcW w:w="2700" w:type="dxa"/>
            <w:hideMark/>
          </w:tcPr>
          <w:p w14:paraId="026C962B" w14:textId="58E46668" w:rsidR="002838A9" w:rsidRPr="002A59F2" w:rsidRDefault="002838A9" w:rsidP="002838A9">
            <w:pPr>
              <w:spacing w:line="300" w:lineRule="exact"/>
              <w:ind w:right="-50"/>
              <w:rPr>
                <w:rFonts w:ascii="Arial" w:hAnsi="Arial" w:cs="Arial"/>
                <w:sz w:val="16"/>
                <w:szCs w:val="16"/>
              </w:rPr>
            </w:pPr>
            <w:r w:rsidRPr="002A59F2">
              <w:rPr>
                <w:rFonts w:ascii="Arial" w:hAnsi="Arial" w:cs="Arial"/>
                <w:sz w:val="16"/>
                <w:szCs w:val="16"/>
              </w:rPr>
              <w:t>Additions</w:t>
            </w:r>
          </w:p>
        </w:tc>
        <w:tc>
          <w:tcPr>
            <w:tcW w:w="1152" w:type="dxa"/>
          </w:tcPr>
          <w:p w14:paraId="234660A9" w14:textId="10F8BA8E"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1,463</w:t>
            </w:r>
          </w:p>
        </w:tc>
        <w:tc>
          <w:tcPr>
            <w:tcW w:w="1152" w:type="dxa"/>
            <w:vAlign w:val="bottom"/>
          </w:tcPr>
          <w:p w14:paraId="786630DE" w14:textId="3119966E"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296" w:type="dxa"/>
            <w:gridSpan w:val="2"/>
          </w:tcPr>
          <w:p w14:paraId="5E68F577" w14:textId="3DACC052"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1,700</w:t>
            </w:r>
          </w:p>
        </w:tc>
        <w:tc>
          <w:tcPr>
            <w:tcW w:w="1170" w:type="dxa"/>
            <w:vAlign w:val="bottom"/>
          </w:tcPr>
          <w:p w14:paraId="036DBC59" w14:textId="275AD2C5"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tcPr>
          <w:p w14:paraId="72EEC6E2" w14:textId="6254A642"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500,562</w:t>
            </w:r>
          </w:p>
        </w:tc>
        <w:tc>
          <w:tcPr>
            <w:tcW w:w="1170" w:type="dxa"/>
            <w:gridSpan w:val="2"/>
            <w:vAlign w:val="bottom"/>
          </w:tcPr>
          <w:p w14:paraId="23DF5403" w14:textId="647B11E2"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503,725</w:t>
            </w:r>
          </w:p>
        </w:tc>
      </w:tr>
      <w:tr w:rsidR="002838A9" w:rsidRPr="00077C92" w14:paraId="679422EE" w14:textId="77777777" w:rsidTr="002A59F2">
        <w:tc>
          <w:tcPr>
            <w:tcW w:w="2700" w:type="dxa"/>
          </w:tcPr>
          <w:p w14:paraId="6C90A06E" w14:textId="77777777" w:rsidR="002A59F2" w:rsidRDefault="002838A9" w:rsidP="002838A9">
            <w:pPr>
              <w:spacing w:line="300" w:lineRule="exact"/>
              <w:ind w:right="-50"/>
              <w:rPr>
                <w:rFonts w:ascii="Arial" w:hAnsi="Arial" w:cs="Arial"/>
                <w:sz w:val="16"/>
                <w:szCs w:val="16"/>
              </w:rPr>
            </w:pPr>
            <w:r w:rsidRPr="002A59F2">
              <w:rPr>
                <w:rFonts w:ascii="Arial" w:hAnsi="Arial" w:cs="Arial"/>
                <w:sz w:val="16"/>
                <w:szCs w:val="16"/>
              </w:rPr>
              <w:t xml:space="preserve">Transfer from assets under </w:t>
            </w:r>
          </w:p>
          <w:p w14:paraId="522385AA" w14:textId="11BEDEF3" w:rsidR="002838A9" w:rsidRPr="002A59F2" w:rsidRDefault="002A59F2" w:rsidP="002838A9">
            <w:pPr>
              <w:spacing w:line="300" w:lineRule="exact"/>
              <w:ind w:right="-50"/>
              <w:rPr>
                <w:rFonts w:ascii="Arial" w:hAnsi="Arial" w:cs="Arial"/>
                <w:sz w:val="16"/>
                <w:szCs w:val="16"/>
              </w:rPr>
            </w:pPr>
            <w:r>
              <w:rPr>
                <w:rFonts w:ascii="Arial" w:hAnsi="Arial" w:cs="Arial"/>
                <w:sz w:val="16"/>
                <w:szCs w:val="16"/>
              </w:rPr>
              <w:t xml:space="preserve">   </w:t>
            </w:r>
            <w:r w:rsidR="002838A9" w:rsidRPr="002A59F2">
              <w:rPr>
                <w:rFonts w:ascii="Arial" w:hAnsi="Arial" w:cs="Arial"/>
                <w:sz w:val="16"/>
                <w:szCs w:val="16"/>
              </w:rPr>
              <w:t>installation (Note 12)</w:t>
            </w:r>
          </w:p>
        </w:tc>
        <w:tc>
          <w:tcPr>
            <w:tcW w:w="1152" w:type="dxa"/>
            <w:vAlign w:val="bottom"/>
          </w:tcPr>
          <w:p w14:paraId="66E96951" w14:textId="6069F81F"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152" w:type="dxa"/>
            <w:vAlign w:val="bottom"/>
          </w:tcPr>
          <w:p w14:paraId="37CBB349" w14:textId="5C60A21D"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296" w:type="dxa"/>
            <w:gridSpan w:val="2"/>
            <w:vAlign w:val="bottom"/>
          </w:tcPr>
          <w:p w14:paraId="401E303B" w14:textId="02381F1C"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vAlign w:val="bottom"/>
          </w:tcPr>
          <w:p w14:paraId="1CA9B9E9" w14:textId="3E0E3037"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379,480</w:t>
            </w:r>
          </w:p>
        </w:tc>
        <w:tc>
          <w:tcPr>
            <w:tcW w:w="1170" w:type="dxa"/>
            <w:vAlign w:val="bottom"/>
          </w:tcPr>
          <w:p w14:paraId="364DD093" w14:textId="415C8CEB"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(379,480)</w:t>
            </w:r>
          </w:p>
        </w:tc>
        <w:tc>
          <w:tcPr>
            <w:tcW w:w="1170" w:type="dxa"/>
            <w:gridSpan w:val="2"/>
            <w:vAlign w:val="bottom"/>
          </w:tcPr>
          <w:p w14:paraId="62476254" w14:textId="1696E32C"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r>
      <w:tr w:rsidR="002838A9" w:rsidRPr="00077C92" w14:paraId="7D55D6F3" w14:textId="77777777" w:rsidTr="002A59F2">
        <w:tc>
          <w:tcPr>
            <w:tcW w:w="2700" w:type="dxa"/>
          </w:tcPr>
          <w:p w14:paraId="0479F85F" w14:textId="77777777" w:rsidR="005E7B39" w:rsidRPr="002A59F2" w:rsidRDefault="002838A9" w:rsidP="002838A9">
            <w:pPr>
              <w:spacing w:line="300" w:lineRule="exact"/>
              <w:ind w:right="-50"/>
              <w:rPr>
                <w:rFonts w:ascii="Arial" w:hAnsi="Arial" w:cs="Arial"/>
                <w:sz w:val="16"/>
                <w:szCs w:val="16"/>
              </w:rPr>
            </w:pPr>
            <w:r w:rsidRPr="002A59F2">
              <w:rPr>
                <w:rFonts w:ascii="Arial" w:hAnsi="Arial" w:cs="Arial"/>
                <w:sz w:val="16"/>
                <w:szCs w:val="16"/>
              </w:rPr>
              <w:t xml:space="preserve">Transfer to assets for lease </w:t>
            </w:r>
          </w:p>
          <w:p w14:paraId="51606E52" w14:textId="3E8B2733" w:rsidR="002838A9" w:rsidRPr="002A59F2" w:rsidRDefault="005E7B39" w:rsidP="002838A9">
            <w:pPr>
              <w:spacing w:line="300" w:lineRule="exact"/>
              <w:ind w:right="-50"/>
              <w:rPr>
                <w:rFonts w:ascii="Arial" w:hAnsi="Arial" w:cs="Arial"/>
                <w:sz w:val="16"/>
                <w:szCs w:val="16"/>
              </w:rPr>
            </w:pPr>
            <w:r w:rsidRPr="002A59F2">
              <w:rPr>
                <w:rFonts w:ascii="Arial" w:hAnsi="Arial" w:cs="Arial"/>
                <w:sz w:val="16"/>
                <w:szCs w:val="16"/>
              </w:rPr>
              <w:t xml:space="preserve">   </w:t>
            </w:r>
            <w:r w:rsidR="002838A9" w:rsidRPr="002A59F2">
              <w:rPr>
                <w:rFonts w:ascii="Arial" w:hAnsi="Arial" w:cs="Arial"/>
                <w:sz w:val="16"/>
                <w:szCs w:val="16"/>
              </w:rPr>
              <w:t>held for sale</w:t>
            </w:r>
          </w:p>
        </w:tc>
        <w:tc>
          <w:tcPr>
            <w:tcW w:w="1152" w:type="dxa"/>
          </w:tcPr>
          <w:p w14:paraId="4A5E6F9C" w14:textId="77777777" w:rsidR="005B0A2D" w:rsidRPr="002A59F2" w:rsidRDefault="005B0A2D" w:rsidP="002A59F2">
            <w:pPr>
              <w:tabs>
                <w:tab w:val="decimal" w:pos="790"/>
              </w:tabs>
              <w:spacing w:line="300" w:lineRule="exact"/>
              <w:ind w:right="-17"/>
              <w:rPr>
                <w:rFonts w:ascii="Arial" w:hAnsi="Arial" w:cs="Arial"/>
                <w:sz w:val="16"/>
                <w:szCs w:val="16"/>
              </w:rPr>
            </w:pPr>
          </w:p>
          <w:p w14:paraId="2113CA46" w14:textId="6F7A8573"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152" w:type="dxa"/>
            <w:vAlign w:val="bottom"/>
          </w:tcPr>
          <w:p w14:paraId="7B7531FA" w14:textId="4FE43CEC"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296" w:type="dxa"/>
            <w:gridSpan w:val="2"/>
          </w:tcPr>
          <w:p w14:paraId="56BB6E12" w14:textId="77777777" w:rsidR="005B0A2D" w:rsidRPr="002A59F2" w:rsidRDefault="005B0A2D" w:rsidP="002A59F2">
            <w:pPr>
              <w:tabs>
                <w:tab w:val="decimal" w:pos="916"/>
              </w:tabs>
              <w:spacing w:line="300" w:lineRule="exact"/>
              <w:ind w:right="-17"/>
              <w:rPr>
                <w:rFonts w:ascii="Arial" w:hAnsi="Arial" w:cs="Arial"/>
                <w:sz w:val="16"/>
                <w:szCs w:val="16"/>
              </w:rPr>
            </w:pPr>
          </w:p>
          <w:p w14:paraId="30DEEA3F" w14:textId="5778F77D"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vAlign w:val="bottom"/>
          </w:tcPr>
          <w:p w14:paraId="5A0B3D21" w14:textId="248BF657"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(4,976)</w:t>
            </w:r>
          </w:p>
        </w:tc>
        <w:tc>
          <w:tcPr>
            <w:tcW w:w="1170" w:type="dxa"/>
          </w:tcPr>
          <w:p w14:paraId="2E06D728" w14:textId="77777777" w:rsidR="005B0A2D" w:rsidRPr="002A59F2" w:rsidRDefault="005B0A2D" w:rsidP="002A59F2">
            <w:pPr>
              <w:tabs>
                <w:tab w:val="decimal" w:pos="916"/>
              </w:tabs>
              <w:spacing w:line="300" w:lineRule="exact"/>
              <w:ind w:right="-17"/>
              <w:rPr>
                <w:rFonts w:ascii="Arial" w:hAnsi="Arial" w:cs="Arial"/>
                <w:sz w:val="16"/>
                <w:szCs w:val="16"/>
              </w:rPr>
            </w:pPr>
          </w:p>
          <w:p w14:paraId="7C34F7D2" w14:textId="66FDB49D"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gridSpan w:val="2"/>
            <w:vAlign w:val="bottom"/>
          </w:tcPr>
          <w:p w14:paraId="17143584" w14:textId="597D94D3"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(4,976)</w:t>
            </w:r>
          </w:p>
        </w:tc>
      </w:tr>
      <w:tr w:rsidR="002838A9" w:rsidRPr="00077C92" w14:paraId="208F5B80" w14:textId="77777777" w:rsidTr="002A59F2">
        <w:tc>
          <w:tcPr>
            <w:tcW w:w="2700" w:type="dxa"/>
          </w:tcPr>
          <w:p w14:paraId="43EBB3F0" w14:textId="77777777" w:rsidR="002A59F2" w:rsidRDefault="002838A9" w:rsidP="002838A9">
            <w:pPr>
              <w:spacing w:line="300" w:lineRule="exact"/>
              <w:ind w:right="-50"/>
              <w:rPr>
                <w:rFonts w:ascii="Arial" w:hAnsi="Arial" w:cs="Arial"/>
                <w:sz w:val="16"/>
                <w:szCs w:val="16"/>
              </w:rPr>
            </w:pPr>
            <w:r w:rsidRPr="002A59F2">
              <w:rPr>
                <w:rFonts w:ascii="Arial" w:hAnsi="Arial" w:cs="Arial"/>
                <w:sz w:val="16"/>
                <w:szCs w:val="16"/>
              </w:rPr>
              <w:t xml:space="preserve">Transfer to assets for lease </w:t>
            </w:r>
          </w:p>
          <w:p w14:paraId="5E8C8020" w14:textId="575775FD" w:rsidR="002838A9" w:rsidRPr="002A59F2" w:rsidRDefault="002A59F2" w:rsidP="002838A9">
            <w:pPr>
              <w:spacing w:line="300" w:lineRule="exact"/>
              <w:ind w:right="-50"/>
              <w:rPr>
                <w:rFonts w:ascii="Arial" w:hAnsi="Arial" w:cs="Arial"/>
                <w:sz w:val="16"/>
                <w:szCs w:val="16"/>
              </w:rPr>
            </w:pPr>
            <w:r>
              <w:rPr>
                <w:rFonts w:ascii="Arial" w:hAnsi="Arial" w:cs="Arial"/>
                <w:sz w:val="16"/>
                <w:szCs w:val="16"/>
              </w:rPr>
              <w:t xml:space="preserve">   </w:t>
            </w:r>
            <w:r w:rsidR="002838A9" w:rsidRPr="002A59F2">
              <w:rPr>
                <w:rFonts w:ascii="Arial" w:hAnsi="Arial" w:cs="Arial"/>
                <w:sz w:val="16"/>
                <w:szCs w:val="16"/>
              </w:rPr>
              <w:t>(Note 12)</w:t>
            </w:r>
          </w:p>
        </w:tc>
        <w:tc>
          <w:tcPr>
            <w:tcW w:w="1152" w:type="dxa"/>
          </w:tcPr>
          <w:p w14:paraId="2E1CE351" w14:textId="41C34170"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152" w:type="dxa"/>
            <w:vAlign w:val="bottom"/>
          </w:tcPr>
          <w:p w14:paraId="4F1C2A1C" w14:textId="7AB236E8"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296" w:type="dxa"/>
            <w:gridSpan w:val="2"/>
          </w:tcPr>
          <w:p w14:paraId="4AC15A04" w14:textId="21F15E97"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vAlign w:val="bottom"/>
          </w:tcPr>
          <w:p w14:paraId="06884FE3" w14:textId="43C68785"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(100,852)</w:t>
            </w:r>
          </w:p>
        </w:tc>
        <w:tc>
          <w:tcPr>
            <w:tcW w:w="1170" w:type="dxa"/>
          </w:tcPr>
          <w:p w14:paraId="2DE3334B" w14:textId="3249C9CA"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gridSpan w:val="2"/>
            <w:vAlign w:val="bottom"/>
          </w:tcPr>
          <w:p w14:paraId="366D7788" w14:textId="53CF275E"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(100,852)</w:t>
            </w:r>
          </w:p>
        </w:tc>
      </w:tr>
      <w:tr w:rsidR="002838A9" w:rsidRPr="00077C92" w14:paraId="02A07A6C" w14:textId="77777777" w:rsidTr="002A59F2">
        <w:tc>
          <w:tcPr>
            <w:tcW w:w="2700" w:type="dxa"/>
          </w:tcPr>
          <w:p w14:paraId="6BF430D4" w14:textId="77777777" w:rsidR="005E7B39" w:rsidRPr="002A59F2" w:rsidRDefault="002838A9" w:rsidP="002838A9">
            <w:pPr>
              <w:spacing w:line="300" w:lineRule="exact"/>
              <w:ind w:right="-50"/>
              <w:rPr>
                <w:rFonts w:ascii="Arial" w:hAnsi="Arial" w:cs="Arial"/>
                <w:sz w:val="16"/>
                <w:szCs w:val="16"/>
              </w:rPr>
            </w:pPr>
            <w:r w:rsidRPr="002A59F2">
              <w:rPr>
                <w:rFonts w:ascii="Arial" w:hAnsi="Arial" w:cs="Arial"/>
                <w:sz w:val="16"/>
                <w:szCs w:val="16"/>
              </w:rPr>
              <w:t xml:space="preserve">Transfer to property, building and </w:t>
            </w:r>
          </w:p>
          <w:p w14:paraId="5484BDA5" w14:textId="6A03164B" w:rsidR="002838A9" w:rsidRPr="002A59F2" w:rsidRDefault="005E7B39" w:rsidP="002838A9">
            <w:pPr>
              <w:spacing w:line="300" w:lineRule="exact"/>
              <w:ind w:right="-50"/>
              <w:rPr>
                <w:rFonts w:ascii="Arial" w:hAnsi="Arial" w:cs="Arial"/>
                <w:sz w:val="16"/>
                <w:szCs w:val="16"/>
              </w:rPr>
            </w:pPr>
            <w:r w:rsidRPr="002A59F2">
              <w:rPr>
                <w:rFonts w:ascii="Arial" w:hAnsi="Arial" w:cs="Arial"/>
                <w:sz w:val="16"/>
                <w:szCs w:val="16"/>
              </w:rPr>
              <w:t xml:space="preserve">   e</w:t>
            </w:r>
            <w:r w:rsidR="002838A9" w:rsidRPr="002A59F2">
              <w:rPr>
                <w:rFonts w:ascii="Arial" w:hAnsi="Arial" w:cs="Arial"/>
                <w:sz w:val="16"/>
                <w:szCs w:val="16"/>
              </w:rPr>
              <w:t>quipment</w:t>
            </w:r>
            <w:r w:rsidRPr="002A59F2">
              <w:rPr>
                <w:rFonts w:ascii="Arial" w:hAnsi="Arial" w:cs="Arial"/>
                <w:sz w:val="16"/>
                <w:szCs w:val="16"/>
              </w:rPr>
              <w:t xml:space="preserve"> </w:t>
            </w:r>
            <w:r w:rsidR="002838A9" w:rsidRPr="002A59F2">
              <w:rPr>
                <w:rFonts w:ascii="Arial" w:hAnsi="Arial" w:cs="Arial"/>
                <w:sz w:val="16"/>
                <w:szCs w:val="16"/>
              </w:rPr>
              <w:t>(Note 14)</w:t>
            </w:r>
          </w:p>
        </w:tc>
        <w:tc>
          <w:tcPr>
            <w:tcW w:w="1152" w:type="dxa"/>
            <w:vAlign w:val="bottom"/>
          </w:tcPr>
          <w:p w14:paraId="0CBC34DD" w14:textId="4D262AF2"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w:t>
            </w:r>
          </w:p>
        </w:tc>
        <w:tc>
          <w:tcPr>
            <w:tcW w:w="1152" w:type="dxa"/>
            <w:vAlign w:val="bottom"/>
          </w:tcPr>
          <w:p w14:paraId="036C3F1B" w14:textId="4C4A7209" w:rsidR="002838A9" w:rsidRPr="002A59F2" w:rsidRDefault="002838A9" w:rsidP="002A59F2">
            <w:pPr>
              <w:tabs>
                <w:tab w:val="decimal" w:pos="790"/>
              </w:tabs>
              <w:spacing w:line="300" w:lineRule="exact"/>
              <w:ind w:right="-17"/>
              <w:rPr>
                <w:rFonts w:ascii="Arial" w:hAnsi="Arial" w:cs="Arial"/>
                <w:sz w:val="16"/>
                <w:szCs w:val="16"/>
              </w:rPr>
            </w:pPr>
            <w:r w:rsidRPr="002A59F2">
              <w:rPr>
                <w:rFonts w:ascii="Arial" w:hAnsi="Arial" w:cs="Arial"/>
                <w:sz w:val="16"/>
                <w:szCs w:val="16"/>
              </w:rPr>
              <w:t>(99)</w:t>
            </w:r>
          </w:p>
        </w:tc>
        <w:tc>
          <w:tcPr>
            <w:tcW w:w="1296" w:type="dxa"/>
            <w:gridSpan w:val="2"/>
            <w:vAlign w:val="bottom"/>
          </w:tcPr>
          <w:p w14:paraId="70390CFE" w14:textId="5F05A13A"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vAlign w:val="bottom"/>
          </w:tcPr>
          <w:p w14:paraId="6ABDB251" w14:textId="760725BA"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vAlign w:val="bottom"/>
          </w:tcPr>
          <w:p w14:paraId="0A6EC085" w14:textId="0B3F53D9"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gridSpan w:val="2"/>
            <w:vAlign w:val="bottom"/>
          </w:tcPr>
          <w:p w14:paraId="55DC61CB" w14:textId="1780684D" w:rsidR="002838A9" w:rsidRPr="002A59F2" w:rsidRDefault="002838A9" w:rsidP="002A59F2">
            <w:pPr>
              <w:tabs>
                <w:tab w:val="decimal" w:pos="916"/>
              </w:tabs>
              <w:spacing w:line="300" w:lineRule="exact"/>
              <w:ind w:right="-17"/>
              <w:rPr>
                <w:rFonts w:ascii="Arial" w:hAnsi="Arial" w:cs="Arial"/>
                <w:sz w:val="16"/>
                <w:szCs w:val="16"/>
              </w:rPr>
            </w:pPr>
            <w:r w:rsidRPr="002A59F2">
              <w:rPr>
                <w:rFonts w:ascii="Arial" w:hAnsi="Arial" w:cs="Arial"/>
                <w:sz w:val="16"/>
                <w:szCs w:val="16"/>
              </w:rPr>
              <w:t>(99)</w:t>
            </w:r>
          </w:p>
        </w:tc>
      </w:tr>
      <w:tr w:rsidR="002838A9" w:rsidRPr="00077C92" w14:paraId="0B27D877" w14:textId="77777777" w:rsidTr="002A59F2">
        <w:tc>
          <w:tcPr>
            <w:tcW w:w="2700" w:type="dxa"/>
            <w:hideMark/>
          </w:tcPr>
          <w:p w14:paraId="1C5FD207" w14:textId="77777777" w:rsidR="002838A9" w:rsidRPr="002A59F2" w:rsidRDefault="002838A9" w:rsidP="002838A9">
            <w:pPr>
              <w:spacing w:line="300" w:lineRule="exact"/>
              <w:ind w:right="-50"/>
              <w:rPr>
                <w:rFonts w:ascii="Arial" w:hAnsi="Arial" w:cs="Arial"/>
                <w:sz w:val="16"/>
                <w:szCs w:val="16"/>
              </w:rPr>
            </w:pPr>
            <w:r w:rsidRPr="002A59F2">
              <w:rPr>
                <w:rFonts w:ascii="Arial" w:hAnsi="Arial" w:cs="Arial"/>
                <w:sz w:val="16"/>
                <w:szCs w:val="16"/>
              </w:rPr>
              <w:t>Depreciation for the year</w:t>
            </w:r>
          </w:p>
        </w:tc>
        <w:tc>
          <w:tcPr>
            <w:tcW w:w="1152" w:type="dxa"/>
          </w:tcPr>
          <w:p w14:paraId="061A8A39" w14:textId="342E1BDA" w:rsidR="002838A9" w:rsidRPr="002A59F2" w:rsidRDefault="002838A9" w:rsidP="002A59F2">
            <w:pPr>
              <w:pBdr>
                <w:bottom w:val="single" w:sz="4" w:space="1" w:color="auto"/>
              </w:pBdr>
              <w:tabs>
                <w:tab w:val="decimal" w:pos="790"/>
              </w:tabs>
              <w:spacing w:line="300" w:lineRule="exact"/>
              <w:ind w:right="-17"/>
              <w:rPr>
                <w:rFonts w:ascii="Arial" w:hAnsi="Arial" w:cs="Arial"/>
                <w:sz w:val="16"/>
                <w:szCs w:val="16"/>
              </w:rPr>
            </w:pPr>
            <w:r w:rsidRPr="002A59F2">
              <w:rPr>
                <w:rFonts w:ascii="Arial" w:hAnsi="Arial" w:cs="Arial"/>
                <w:sz w:val="16"/>
                <w:szCs w:val="16"/>
              </w:rPr>
              <w:t>(357)</w:t>
            </w:r>
          </w:p>
        </w:tc>
        <w:tc>
          <w:tcPr>
            <w:tcW w:w="1152" w:type="dxa"/>
            <w:vAlign w:val="bottom"/>
          </w:tcPr>
          <w:p w14:paraId="2E3E23E3" w14:textId="67EF57C7" w:rsidR="002838A9" w:rsidRPr="002A59F2" w:rsidRDefault="002838A9" w:rsidP="002A59F2">
            <w:pPr>
              <w:pBdr>
                <w:bottom w:val="single" w:sz="4" w:space="1" w:color="auto"/>
              </w:pBdr>
              <w:tabs>
                <w:tab w:val="decimal" w:pos="790"/>
              </w:tabs>
              <w:spacing w:line="300" w:lineRule="exact"/>
              <w:ind w:right="-17"/>
              <w:rPr>
                <w:rFonts w:ascii="Arial" w:hAnsi="Arial" w:cs="Arial"/>
                <w:sz w:val="16"/>
                <w:szCs w:val="16"/>
              </w:rPr>
            </w:pPr>
            <w:r w:rsidRPr="002A59F2">
              <w:rPr>
                <w:rFonts w:ascii="Arial" w:hAnsi="Arial" w:cs="Arial"/>
                <w:sz w:val="16"/>
                <w:szCs w:val="16"/>
              </w:rPr>
              <w:t>(411)</w:t>
            </w:r>
          </w:p>
        </w:tc>
        <w:tc>
          <w:tcPr>
            <w:tcW w:w="1296" w:type="dxa"/>
            <w:gridSpan w:val="2"/>
          </w:tcPr>
          <w:p w14:paraId="2C153DFA" w14:textId="64076879" w:rsidR="002838A9" w:rsidRPr="002A59F2" w:rsidRDefault="002838A9" w:rsidP="002A59F2">
            <w:pPr>
              <w:pBdr>
                <w:bottom w:val="sing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vAlign w:val="bottom"/>
          </w:tcPr>
          <w:p w14:paraId="20F395C1" w14:textId="0B3FDB7A" w:rsidR="002838A9" w:rsidRPr="002A59F2" w:rsidRDefault="002838A9" w:rsidP="002A59F2">
            <w:pPr>
              <w:pBdr>
                <w:bottom w:val="sing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(109,654)</w:t>
            </w:r>
          </w:p>
        </w:tc>
        <w:tc>
          <w:tcPr>
            <w:tcW w:w="1170" w:type="dxa"/>
          </w:tcPr>
          <w:p w14:paraId="560B31C2" w14:textId="2BD391EA" w:rsidR="002838A9" w:rsidRPr="002A59F2" w:rsidRDefault="002838A9" w:rsidP="002A59F2">
            <w:pPr>
              <w:pBdr>
                <w:bottom w:val="sing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w:t>
            </w:r>
          </w:p>
        </w:tc>
        <w:tc>
          <w:tcPr>
            <w:tcW w:w="1170" w:type="dxa"/>
            <w:gridSpan w:val="2"/>
            <w:vAlign w:val="bottom"/>
          </w:tcPr>
          <w:p w14:paraId="3BC4E23B" w14:textId="6E91997E" w:rsidR="002838A9" w:rsidRPr="002A59F2" w:rsidRDefault="002838A9" w:rsidP="002A59F2">
            <w:pPr>
              <w:pBdr>
                <w:bottom w:val="sing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(110,422)</w:t>
            </w:r>
          </w:p>
        </w:tc>
      </w:tr>
      <w:tr w:rsidR="002838A9" w:rsidRPr="00077C92" w14:paraId="7FB5569C" w14:textId="77777777" w:rsidTr="002A59F2">
        <w:tc>
          <w:tcPr>
            <w:tcW w:w="2700" w:type="dxa"/>
            <w:hideMark/>
          </w:tcPr>
          <w:p w14:paraId="12A7F758" w14:textId="33DFBEF8" w:rsidR="002838A9" w:rsidRPr="002A59F2" w:rsidRDefault="002838A9" w:rsidP="002838A9">
            <w:pPr>
              <w:spacing w:line="300" w:lineRule="exact"/>
              <w:ind w:right="-50"/>
              <w:rPr>
                <w:rFonts w:ascii="Arial" w:hAnsi="Arial" w:cs="Arial"/>
                <w:sz w:val="16"/>
                <w:szCs w:val="16"/>
              </w:rPr>
            </w:pPr>
            <w:r w:rsidRPr="002A59F2">
              <w:rPr>
                <w:rFonts w:ascii="Arial" w:hAnsi="Arial" w:cs="Arial"/>
                <w:sz w:val="16"/>
                <w:szCs w:val="16"/>
              </w:rPr>
              <w:t>31 December 2022</w:t>
            </w:r>
          </w:p>
        </w:tc>
        <w:tc>
          <w:tcPr>
            <w:tcW w:w="1152" w:type="dxa"/>
          </w:tcPr>
          <w:p w14:paraId="7139426F" w14:textId="62BA6EA8" w:rsidR="002838A9" w:rsidRPr="002A59F2" w:rsidRDefault="002838A9" w:rsidP="002A59F2">
            <w:pPr>
              <w:pBdr>
                <w:bottom w:val="double" w:sz="4" w:space="1" w:color="auto"/>
              </w:pBdr>
              <w:tabs>
                <w:tab w:val="decimal" w:pos="790"/>
              </w:tabs>
              <w:spacing w:line="300" w:lineRule="exact"/>
              <w:ind w:right="-17"/>
              <w:rPr>
                <w:rFonts w:ascii="Arial" w:hAnsi="Arial" w:cs="Arial"/>
                <w:sz w:val="16"/>
                <w:szCs w:val="16"/>
              </w:rPr>
            </w:pPr>
            <w:r w:rsidRPr="002A59F2">
              <w:rPr>
                <w:rFonts w:ascii="Arial" w:hAnsi="Arial" w:cs="Arial"/>
                <w:sz w:val="16"/>
                <w:szCs w:val="16"/>
              </w:rPr>
              <w:t>1,106</w:t>
            </w:r>
          </w:p>
        </w:tc>
        <w:tc>
          <w:tcPr>
            <w:tcW w:w="1152" w:type="dxa"/>
            <w:vAlign w:val="bottom"/>
          </w:tcPr>
          <w:p w14:paraId="68EE7DCA" w14:textId="253414D9" w:rsidR="002838A9" w:rsidRPr="002A59F2" w:rsidRDefault="002838A9" w:rsidP="002A59F2">
            <w:pPr>
              <w:pBdr>
                <w:bottom w:val="double" w:sz="4" w:space="1" w:color="auto"/>
              </w:pBdr>
              <w:tabs>
                <w:tab w:val="decimal" w:pos="790"/>
              </w:tabs>
              <w:spacing w:line="300" w:lineRule="exact"/>
              <w:ind w:right="-17"/>
              <w:rPr>
                <w:rFonts w:ascii="Arial" w:hAnsi="Arial" w:cs="Arial"/>
                <w:sz w:val="16"/>
                <w:szCs w:val="16"/>
              </w:rPr>
            </w:pPr>
            <w:r w:rsidRPr="002A59F2">
              <w:rPr>
                <w:rFonts w:ascii="Arial" w:hAnsi="Arial" w:cs="Arial"/>
                <w:sz w:val="16"/>
                <w:szCs w:val="16"/>
              </w:rPr>
              <w:t>2,431</w:t>
            </w:r>
          </w:p>
        </w:tc>
        <w:tc>
          <w:tcPr>
            <w:tcW w:w="1296" w:type="dxa"/>
            <w:gridSpan w:val="2"/>
          </w:tcPr>
          <w:p w14:paraId="50AE85DF" w14:textId="5A109F4C" w:rsidR="002838A9" w:rsidRPr="002A59F2" w:rsidRDefault="002838A9" w:rsidP="002A59F2">
            <w:pPr>
              <w:pBdr>
                <w:bottom w:val="doub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1,700</w:t>
            </w:r>
          </w:p>
        </w:tc>
        <w:tc>
          <w:tcPr>
            <w:tcW w:w="1170" w:type="dxa"/>
            <w:vAlign w:val="bottom"/>
          </w:tcPr>
          <w:p w14:paraId="205C8C58" w14:textId="4ABC17FA" w:rsidR="002838A9" w:rsidRPr="002A59F2" w:rsidRDefault="002838A9" w:rsidP="002A59F2">
            <w:pPr>
              <w:pBdr>
                <w:bottom w:val="doub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803,784</w:t>
            </w:r>
          </w:p>
        </w:tc>
        <w:tc>
          <w:tcPr>
            <w:tcW w:w="1170" w:type="dxa"/>
          </w:tcPr>
          <w:p w14:paraId="17546A51" w14:textId="2CF0A4D8" w:rsidR="002838A9" w:rsidRPr="002A59F2" w:rsidRDefault="002838A9" w:rsidP="002A59F2">
            <w:pPr>
              <w:pBdr>
                <w:bottom w:val="doub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128,452</w:t>
            </w:r>
          </w:p>
        </w:tc>
        <w:tc>
          <w:tcPr>
            <w:tcW w:w="1170" w:type="dxa"/>
            <w:gridSpan w:val="2"/>
            <w:vAlign w:val="bottom"/>
          </w:tcPr>
          <w:p w14:paraId="1980DD45" w14:textId="26F0AFD6" w:rsidR="002838A9" w:rsidRPr="002A59F2" w:rsidRDefault="002838A9" w:rsidP="002A59F2">
            <w:pPr>
              <w:pBdr>
                <w:bottom w:val="double" w:sz="4" w:space="1" w:color="auto"/>
              </w:pBdr>
              <w:tabs>
                <w:tab w:val="decimal" w:pos="916"/>
              </w:tabs>
              <w:spacing w:line="300" w:lineRule="exact"/>
              <w:ind w:right="-17"/>
              <w:rPr>
                <w:rFonts w:ascii="Arial" w:hAnsi="Arial" w:cs="Arial"/>
                <w:sz w:val="16"/>
                <w:szCs w:val="16"/>
              </w:rPr>
            </w:pPr>
            <w:r w:rsidRPr="002A59F2">
              <w:rPr>
                <w:rFonts w:ascii="Arial" w:hAnsi="Arial" w:cs="Arial"/>
                <w:sz w:val="16"/>
                <w:szCs w:val="16"/>
              </w:rPr>
              <w:t>937,473</w:t>
            </w:r>
          </w:p>
        </w:tc>
      </w:tr>
    </w:tbl>
    <w:p w14:paraId="27B53456" w14:textId="77777777" w:rsidR="00D609D8" w:rsidRPr="00D609D8" w:rsidRDefault="00D609D8" w:rsidP="00D609D8">
      <w:pPr>
        <w:spacing w:before="240" w:after="120" w:line="380" w:lineRule="exact"/>
        <w:ind w:left="600"/>
        <w:jc w:val="thaiDistribute"/>
        <w:rPr>
          <w:rFonts w:ascii="Arial" w:hAnsi="Arial" w:cs="Browallia New"/>
          <w:b/>
          <w:bCs/>
          <w:sz w:val="22"/>
          <w:szCs w:val="28"/>
        </w:rPr>
      </w:pPr>
    </w:p>
    <w:p w14:paraId="04780772" w14:textId="77777777" w:rsidR="00D609D8" w:rsidRDefault="00D609D8">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5AFE44E0" w14:textId="6DA595FD" w:rsidR="000F0DA8" w:rsidRDefault="000F0DA8" w:rsidP="00411A5B">
      <w:pPr>
        <w:pStyle w:val="ListParagraph"/>
        <w:numPr>
          <w:ilvl w:val="0"/>
          <w:numId w:val="32"/>
        </w:numPr>
        <w:spacing w:before="240" w:after="120" w:line="380" w:lineRule="exact"/>
        <w:ind w:left="907"/>
        <w:contextualSpacing w:val="0"/>
        <w:jc w:val="thaiDistribute"/>
        <w:rPr>
          <w:rFonts w:ascii="Arial" w:hAnsi="Arial" w:cs="Browallia New"/>
          <w:b/>
          <w:bCs/>
          <w:sz w:val="22"/>
          <w:szCs w:val="28"/>
        </w:rPr>
      </w:pPr>
      <w:r w:rsidRPr="00773BDB">
        <w:rPr>
          <w:rFonts w:ascii="Arial" w:hAnsi="Arial" w:cs="Browallia New"/>
          <w:b/>
          <w:bCs/>
          <w:sz w:val="22"/>
          <w:szCs w:val="28"/>
        </w:rPr>
        <w:lastRenderedPageBreak/>
        <w:t>Lease liabilities</w:t>
      </w:r>
    </w:p>
    <w:tbl>
      <w:tblPr>
        <w:tblW w:w="10170" w:type="dxa"/>
        <w:tblInd w:w="810" w:type="dxa"/>
        <w:tblLayout w:type="fixed"/>
        <w:tblCellMar>
          <w:left w:w="0" w:type="dxa"/>
          <w:right w:w="0" w:type="dxa"/>
        </w:tblCellMar>
        <w:tblLook w:val="04A0" w:firstRow="1" w:lastRow="0" w:firstColumn="1" w:lastColumn="0" w:noHBand="0" w:noVBand="1"/>
      </w:tblPr>
      <w:tblGrid>
        <w:gridCol w:w="3477"/>
        <w:gridCol w:w="1268"/>
        <w:gridCol w:w="655"/>
        <w:gridCol w:w="1710"/>
        <w:gridCol w:w="1620"/>
        <w:gridCol w:w="1440"/>
      </w:tblGrid>
      <w:tr w:rsidR="00FD2566" w:rsidRPr="00FD2566" w14:paraId="43A30516" w14:textId="77777777" w:rsidTr="0054693B">
        <w:trPr>
          <w:gridAfter w:val="1"/>
          <w:wAfter w:w="1440" w:type="dxa"/>
          <w:trHeight w:val="198"/>
        </w:trPr>
        <w:tc>
          <w:tcPr>
            <w:tcW w:w="3477" w:type="dxa"/>
            <w:tcMar>
              <w:top w:w="0" w:type="dxa"/>
              <w:left w:w="108" w:type="dxa"/>
              <w:bottom w:w="0" w:type="dxa"/>
              <w:right w:w="108" w:type="dxa"/>
            </w:tcMar>
          </w:tcPr>
          <w:p w14:paraId="7B8163B4" w14:textId="77777777" w:rsidR="00FD2566" w:rsidRPr="00FD2566" w:rsidRDefault="00FD2566" w:rsidP="00FD2566">
            <w:pPr>
              <w:spacing w:line="380" w:lineRule="exact"/>
              <w:ind w:left="151" w:right="-72" w:hanging="151"/>
              <w:rPr>
                <w:rFonts w:ascii="Arial" w:hAnsi="Arial" w:cs="Arial"/>
                <w:color w:val="000000"/>
                <w:sz w:val="22"/>
                <w:szCs w:val="22"/>
              </w:rPr>
            </w:pPr>
          </w:p>
        </w:tc>
        <w:tc>
          <w:tcPr>
            <w:tcW w:w="5253" w:type="dxa"/>
            <w:gridSpan w:val="4"/>
            <w:tcMar>
              <w:top w:w="0" w:type="dxa"/>
              <w:left w:w="108" w:type="dxa"/>
              <w:bottom w:w="0" w:type="dxa"/>
              <w:right w:w="108" w:type="dxa"/>
            </w:tcMar>
            <w:hideMark/>
          </w:tcPr>
          <w:p w14:paraId="2DDAF2D8" w14:textId="77777777" w:rsidR="00FD2566" w:rsidRPr="00FD2566" w:rsidRDefault="00FD2566" w:rsidP="00FD2566">
            <w:pPr>
              <w:spacing w:line="380" w:lineRule="exact"/>
              <w:ind w:left="151" w:hanging="151"/>
              <w:jc w:val="right"/>
              <w:rPr>
                <w:rFonts w:ascii="Arial" w:hAnsi="Arial" w:cs="Arial"/>
                <w:color w:val="000000"/>
                <w:sz w:val="22"/>
                <w:szCs w:val="22"/>
              </w:rPr>
            </w:pPr>
            <w:r w:rsidRPr="00FD2566">
              <w:rPr>
                <w:rFonts w:ascii="Arial" w:hAnsi="Arial" w:cs="Arial"/>
                <w:color w:val="000000"/>
                <w:sz w:val="22"/>
                <w:szCs w:val="22"/>
              </w:rPr>
              <w:t>(Unit: Thousand Baht)</w:t>
            </w:r>
          </w:p>
        </w:tc>
      </w:tr>
      <w:tr w:rsidR="00FD2566" w:rsidRPr="005B0A2D" w14:paraId="180FD5BA" w14:textId="77777777" w:rsidTr="00F03BDC">
        <w:trPr>
          <w:gridAfter w:val="1"/>
          <w:wAfter w:w="1440" w:type="dxa"/>
          <w:trHeight w:val="198"/>
        </w:trPr>
        <w:tc>
          <w:tcPr>
            <w:tcW w:w="3477" w:type="dxa"/>
            <w:tcMar>
              <w:top w:w="0" w:type="dxa"/>
              <w:left w:w="108" w:type="dxa"/>
              <w:bottom w:w="0" w:type="dxa"/>
              <w:right w:w="108" w:type="dxa"/>
            </w:tcMar>
          </w:tcPr>
          <w:p w14:paraId="6006F4CE" w14:textId="77777777" w:rsidR="00FD2566" w:rsidRPr="005B0A2D" w:rsidRDefault="00FD2566" w:rsidP="005B0A2D">
            <w:pPr>
              <w:spacing w:line="380" w:lineRule="exact"/>
              <w:ind w:left="151" w:right="-72" w:hanging="151"/>
              <w:rPr>
                <w:rFonts w:ascii="Arial" w:hAnsi="Arial" w:cs="Arial"/>
                <w:color w:val="000000"/>
                <w:sz w:val="22"/>
                <w:szCs w:val="22"/>
              </w:rPr>
            </w:pPr>
          </w:p>
        </w:tc>
        <w:tc>
          <w:tcPr>
            <w:tcW w:w="1268" w:type="dxa"/>
            <w:tcMar>
              <w:top w:w="0" w:type="dxa"/>
              <w:left w:w="108" w:type="dxa"/>
              <w:bottom w:w="0" w:type="dxa"/>
              <w:right w:w="108" w:type="dxa"/>
            </w:tcMar>
          </w:tcPr>
          <w:p w14:paraId="05EA7E8C" w14:textId="77777777" w:rsidR="00FD2566" w:rsidRPr="005B0A2D" w:rsidRDefault="00FD2566" w:rsidP="005B0A2D">
            <w:pPr>
              <w:spacing w:line="380" w:lineRule="exact"/>
              <w:ind w:left="-29" w:right="-29"/>
              <w:jc w:val="center"/>
              <w:rPr>
                <w:rFonts w:ascii="Arial" w:hAnsi="Arial" w:cs="Arial"/>
                <w:color w:val="000000"/>
                <w:sz w:val="22"/>
                <w:szCs w:val="22"/>
                <w:u w:val="single"/>
                <w:cs/>
              </w:rPr>
            </w:pPr>
          </w:p>
        </w:tc>
        <w:tc>
          <w:tcPr>
            <w:tcW w:w="655" w:type="dxa"/>
            <w:tcMar>
              <w:top w:w="0" w:type="dxa"/>
              <w:left w:w="108" w:type="dxa"/>
              <w:bottom w:w="0" w:type="dxa"/>
              <w:right w:w="108" w:type="dxa"/>
            </w:tcMar>
          </w:tcPr>
          <w:p w14:paraId="10057011" w14:textId="77777777" w:rsidR="00FD2566" w:rsidRPr="005B0A2D" w:rsidRDefault="00FD2566" w:rsidP="005B0A2D">
            <w:pPr>
              <w:spacing w:line="380" w:lineRule="exact"/>
              <w:ind w:left="-29" w:right="-29"/>
              <w:jc w:val="center"/>
              <w:rPr>
                <w:rFonts w:ascii="Arial" w:hAnsi="Arial" w:cs="Arial"/>
                <w:color w:val="000000"/>
                <w:sz w:val="22"/>
                <w:szCs w:val="22"/>
                <w:u w:val="single"/>
              </w:rPr>
            </w:pPr>
          </w:p>
        </w:tc>
        <w:tc>
          <w:tcPr>
            <w:tcW w:w="1710" w:type="dxa"/>
            <w:shd w:val="clear" w:color="auto" w:fill="auto"/>
            <w:tcMar>
              <w:top w:w="0" w:type="dxa"/>
              <w:left w:w="108" w:type="dxa"/>
              <w:bottom w:w="0" w:type="dxa"/>
              <w:right w:w="108" w:type="dxa"/>
            </w:tcMar>
            <w:hideMark/>
          </w:tcPr>
          <w:p w14:paraId="3BA90049" w14:textId="779C12E8" w:rsidR="00FD2566" w:rsidRPr="005B0A2D" w:rsidRDefault="00AE161C" w:rsidP="005B0A2D">
            <w:pPr>
              <w:spacing w:line="380" w:lineRule="exact"/>
              <w:ind w:left="-29" w:right="-29"/>
              <w:jc w:val="center"/>
              <w:rPr>
                <w:rFonts w:ascii="Arial" w:hAnsi="Arial" w:cs="Arial"/>
                <w:color w:val="000000"/>
                <w:sz w:val="22"/>
                <w:szCs w:val="22"/>
                <w:u w:val="single"/>
                <w:cs/>
              </w:rPr>
            </w:pPr>
            <w:r w:rsidRPr="005B0A2D">
              <w:rPr>
                <w:rFonts w:ascii="Arial" w:hAnsi="Arial" w:cs="Arial"/>
                <w:color w:val="000000"/>
                <w:sz w:val="22"/>
                <w:szCs w:val="22"/>
                <w:u w:val="single"/>
              </w:rPr>
              <w:t>2022</w:t>
            </w:r>
          </w:p>
        </w:tc>
        <w:tc>
          <w:tcPr>
            <w:tcW w:w="1620" w:type="dxa"/>
            <w:shd w:val="clear" w:color="auto" w:fill="auto"/>
            <w:tcMar>
              <w:top w:w="0" w:type="dxa"/>
              <w:left w:w="108" w:type="dxa"/>
              <w:bottom w:w="0" w:type="dxa"/>
              <w:right w:w="108" w:type="dxa"/>
            </w:tcMar>
            <w:hideMark/>
          </w:tcPr>
          <w:p w14:paraId="5D7CCEA1" w14:textId="1DA97773" w:rsidR="00FD2566" w:rsidRPr="005B0A2D" w:rsidRDefault="00AE161C" w:rsidP="005B0A2D">
            <w:pPr>
              <w:spacing w:line="380" w:lineRule="exact"/>
              <w:ind w:right="47"/>
              <w:jc w:val="center"/>
              <w:rPr>
                <w:rFonts w:ascii="Arial" w:hAnsi="Arial" w:cs="Arial"/>
                <w:color w:val="000000"/>
                <w:sz w:val="22"/>
                <w:szCs w:val="22"/>
                <w:u w:val="single"/>
              </w:rPr>
            </w:pPr>
            <w:r w:rsidRPr="005B0A2D">
              <w:rPr>
                <w:rFonts w:ascii="Arial" w:hAnsi="Arial" w:cs="Arial"/>
                <w:color w:val="000000"/>
                <w:sz w:val="22"/>
                <w:szCs w:val="22"/>
                <w:u w:val="single"/>
              </w:rPr>
              <w:t>2021</w:t>
            </w:r>
          </w:p>
        </w:tc>
      </w:tr>
      <w:tr w:rsidR="0054693B" w:rsidRPr="005B0A2D" w14:paraId="281CAB92" w14:textId="77777777" w:rsidTr="00F03BDC">
        <w:trPr>
          <w:gridAfter w:val="1"/>
          <w:wAfter w:w="1440" w:type="dxa"/>
          <w:trHeight w:val="198"/>
        </w:trPr>
        <w:tc>
          <w:tcPr>
            <w:tcW w:w="3477" w:type="dxa"/>
            <w:tcMar>
              <w:top w:w="0" w:type="dxa"/>
              <w:left w:w="108" w:type="dxa"/>
              <w:bottom w:w="0" w:type="dxa"/>
              <w:right w:w="108" w:type="dxa"/>
            </w:tcMar>
            <w:hideMark/>
          </w:tcPr>
          <w:p w14:paraId="3286EEE1" w14:textId="77777777" w:rsidR="0054693B" w:rsidRPr="005B0A2D" w:rsidRDefault="0054693B" w:rsidP="005B0A2D">
            <w:pPr>
              <w:spacing w:line="380" w:lineRule="exact"/>
              <w:ind w:left="151" w:right="-72" w:hanging="151"/>
              <w:rPr>
                <w:rFonts w:ascii="Arial" w:hAnsi="Arial" w:cs="Arial"/>
                <w:color w:val="000000"/>
                <w:sz w:val="22"/>
                <w:szCs w:val="22"/>
              </w:rPr>
            </w:pPr>
            <w:r w:rsidRPr="005B0A2D">
              <w:rPr>
                <w:rFonts w:ascii="Arial" w:hAnsi="Arial" w:cs="Arial"/>
                <w:color w:val="000000"/>
                <w:sz w:val="22"/>
                <w:szCs w:val="22"/>
              </w:rPr>
              <w:t>Lease payments</w:t>
            </w:r>
          </w:p>
        </w:tc>
        <w:tc>
          <w:tcPr>
            <w:tcW w:w="1268" w:type="dxa"/>
            <w:tcMar>
              <w:top w:w="0" w:type="dxa"/>
              <w:left w:w="108" w:type="dxa"/>
              <w:bottom w:w="0" w:type="dxa"/>
              <w:right w:w="108" w:type="dxa"/>
            </w:tcMar>
            <w:vAlign w:val="bottom"/>
          </w:tcPr>
          <w:p w14:paraId="7D86EAF4" w14:textId="77777777" w:rsidR="0054693B" w:rsidRPr="005B0A2D" w:rsidRDefault="0054693B" w:rsidP="005B0A2D">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3BF07BD7" w14:textId="77777777" w:rsidR="0054693B" w:rsidRPr="005B0A2D" w:rsidRDefault="0054693B" w:rsidP="005B0A2D">
            <w:pPr>
              <w:spacing w:line="380" w:lineRule="exact"/>
              <w:ind w:left="-29" w:right="-29"/>
              <w:rPr>
                <w:rFonts w:ascii="Arial" w:hAnsi="Arial" w:cs="Arial"/>
                <w:color w:val="000000"/>
                <w:sz w:val="22"/>
                <w:szCs w:val="22"/>
              </w:rPr>
            </w:pPr>
          </w:p>
        </w:tc>
        <w:tc>
          <w:tcPr>
            <w:tcW w:w="1710" w:type="dxa"/>
            <w:shd w:val="clear" w:color="auto" w:fill="auto"/>
            <w:tcMar>
              <w:top w:w="0" w:type="dxa"/>
              <w:left w:w="108" w:type="dxa"/>
              <w:bottom w:w="0" w:type="dxa"/>
              <w:right w:w="108" w:type="dxa"/>
            </w:tcMar>
            <w:vAlign w:val="bottom"/>
          </w:tcPr>
          <w:p w14:paraId="13CBC1D9" w14:textId="0958F7F8" w:rsidR="0054693B" w:rsidRPr="005B0A2D" w:rsidRDefault="0054693B" w:rsidP="005B0A2D">
            <w:pPr>
              <w:tabs>
                <w:tab w:val="decimal" w:pos="1337"/>
              </w:tabs>
              <w:spacing w:line="380" w:lineRule="exact"/>
              <w:ind w:right="-17"/>
              <w:rPr>
                <w:rFonts w:ascii="Arial" w:hAnsi="Arial" w:cs="Arial"/>
                <w:sz w:val="22"/>
                <w:szCs w:val="22"/>
              </w:rPr>
            </w:pPr>
            <w:r w:rsidRPr="005B0A2D">
              <w:rPr>
                <w:rFonts w:ascii="Arial" w:hAnsi="Arial" w:cs="Arial"/>
                <w:sz w:val="22"/>
                <w:szCs w:val="22"/>
              </w:rPr>
              <w:t>725,889</w:t>
            </w:r>
          </w:p>
        </w:tc>
        <w:tc>
          <w:tcPr>
            <w:tcW w:w="1620" w:type="dxa"/>
            <w:shd w:val="clear" w:color="auto" w:fill="auto"/>
            <w:tcMar>
              <w:top w:w="0" w:type="dxa"/>
              <w:left w:w="108" w:type="dxa"/>
              <w:bottom w:w="0" w:type="dxa"/>
              <w:right w:w="108" w:type="dxa"/>
            </w:tcMar>
            <w:vAlign w:val="bottom"/>
            <w:hideMark/>
          </w:tcPr>
          <w:p w14:paraId="0AD8540A" w14:textId="56D76B7F" w:rsidR="0054693B" w:rsidRPr="005B0A2D" w:rsidRDefault="0054693B" w:rsidP="005B0A2D">
            <w:pPr>
              <w:tabs>
                <w:tab w:val="decimal" w:pos="1337"/>
              </w:tabs>
              <w:spacing w:line="380" w:lineRule="exact"/>
              <w:ind w:right="-17"/>
              <w:rPr>
                <w:rFonts w:ascii="Arial" w:hAnsi="Arial" w:cs="Arial"/>
                <w:sz w:val="22"/>
                <w:szCs w:val="22"/>
              </w:rPr>
            </w:pPr>
            <w:r w:rsidRPr="005B0A2D">
              <w:rPr>
                <w:rFonts w:ascii="Arial" w:hAnsi="Arial" w:cs="Arial"/>
                <w:sz w:val="22"/>
                <w:szCs w:val="22"/>
              </w:rPr>
              <w:t>441,210</w:t>
            </w:r>
          </w:p>
        </w:tc>
      </w:tr>
      <w:tr w:rsidR="0054693B" w:rsidRPr="005B0A2D" w14:paraId="55C46266" w14:textId="77777777" w:rsidTr="00F03BDC">
        <w:trPr>
          <w:gridAfter w:val="1"/>
          <w:wAfter w:w="1440" w:type="dxa"/>
        </w:trPr>
        <w:tc>
          <w:tcPr>
            <w:tcW w:w="3477" w:type="dxa"/>
            <w:tcMar>
              <w:top w:w="0" w:type="dxa"/>
              <w:left w:w="108" w:type="dxa"/>
              <w:bottom w:w="0" w:type="dxa"/>
              <w:right w:w="108" w:type="dxa"/>
            </w:tcMar>
            <w:hideMark/>
          </w:tcPr>
          <w:p w14:paraId="6EEED2C2" w14:textId="77777777" w:rsidR="0054693B" w:rsidRPr="005B0A2D" w:rsidRDefault="0054693B" w:rsidP="005B0A2D">
            <w:pPr>
              <w:spacing w:line="380" w:lineRule="exact"/>
              <w:ind w:left="151" w:right="-72" w:hanging="151"/>
              <w:rPr>
                <w:rFonts w:ascii="Arial" w:hAnsi="Arial" w:cs="Arial"/>
                <w:color w:val="000000"/>
                <w:sz w:val="22"/>
                <w:szCs w:val="22"/>
              </w:rPr>
            </w:pPr>
            <w:r w:rsidRPr="005B0A2D">
              <w:rPr>
                <w:rFonts w:ascii="Arial" w:hAnsi="Arial" w:cs="Arial"/>
                <w:color w:val="000000"/>
                <w:sz w:val="22"/>
                <w:szCs w:val="22"/>
              </w:rPr>
              <w:t>Less: Deferred interest expenses</w:t>
            </w:r>
          </w:p>
        </w:tc>
        <w:tc>
          <w:tcPr>
            <w:tcW w:w="1268" w:type="dxa"/>
            <w:tcMar>
              <w:top w:w="0" w:type="dxa"/>
              <w:left w:w="108" w:type="dxa"/>
              <w:bottom w:w="0" w:type="dxa"/>
              <w:right w:w="108" w:type="dxa"/>
            </w:tcMar>
            <w:vAlign w:val="bottom"/>
          </w:tcPr>
          <w:p w14:paraId="5B184AB2" w14:textId="77777777" w:rsidR="0054693B" w:rsidRPr="005B0A2D" w:rsidRDefault="0054693B" w:rsidP="005B0A2D">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4DF66FFF" w14:textId="77777777" w:rsidR="0054693B" w:rsidRPr="005B0A2D" w:rsidRDefault="0054693B" w:rsidP="005B0A2D">
            <w:pPr>
              <w:spacing w:line="380" w:lineRule="exact"/>
              <w:ind w:left="-29" w:right="-29"/>
              <w:rPr>
                <w:rFonts w:ascii="Arial" w:hAnsi="Arial" w:cs="Arial"/>
                <w:color w:val="000000"/>
                <w:sz w:val="22"/>
                <w:szCs w:val="22"/>
                <w:lang w:val="en-GB"/>
              </w:rPr>
            </w:pPr>
          </w:p>
        </w:tc>
        <w:tc>
          <w:tcPr>
            <w:tcW w:w="1710" w:type="dxa"/>
            <w:shd w:val="clear" w:color="auto" w:fill="auto"/>
            <w:tcMar>
              <w:top w:w="0" w:type="dxa"/>
              <w:left w:w="108" w:type="dxa"/>
              <w:bottom w:w="0" w:type="dxa"/>
              <w:right w:w="108" w:type="dxa"/>
            </w:tcMar>
            <w:vAlign w:val="bottom"/>
          </w:tcPr>
          <w:p w14:paraId="0233619B" w14:textId="352D9799" w:rsidR="0054693B" w:rsidRPr="005B0A2D" w:rsidRDefault="0054693B" w:rsidP="005B0A2D">
            <w:pPr>
              <w:pBdr>
                <w:bottom w:val="single" w:sz="4" w:space="1" w:color="auto"/>
              </w:pBdr>
              <w:tabs>
                <w:tab w:val="decimal" w:pos="1337"/>
              </w:tabs>
              <w:spacing w:line="380" w:lineRule="exact"/>
              <w:ind w:right="-17"/>
              <w:rPr>
                <w:rFonts w:ascii="Arial" w:hAnsi="Arial" w:cs="Arial"/>
                <w:sz w:val="22"/>
                <w:szCs w:val="22"/>
                <w:cs/>
              </w:rPr>
            </w:pPr>
            <w:r w:rsidRPr="005B0A2D">
              <w:rPr>
                <w:rFonts w:ascii="Arial" w:hAnsi="Arial" w:cs="Arial"/>
                <w:sz w:val="22"/>
                <w:szCs w:val="22"/>
              </w:rPr>
              <w:t>(47,741)</w:t>
            </w:r>
          </w:p>
        </w:tc>
        <w:tc>
          <w:tcPr>
            <w:tcW w:w="1620" w:type="dxa"/>
            <w:shd w:val="clear" w:color="auto" w:fill="auto"/>
            <w:tcMar>
              <w:top w:w="0" w:type="dxa"/>
              <w:left w:w="108" w:type="dxa"/>
              <w:bottom w:w="0" w:type="dxa"/>
              <w:right w:w="108" w:type="dxa"/>
            </w:tcMar>
            <w:vAlign w:val="bottom"/>
            <w:hideMark/>
          </w:tcPr>
          <w:p w14:paraId="0834343B" w14:textId="41712FEC" w:rsidR="0054693B" w:rsidRPr="005B0A2D" w:rsidRDefault="0054693B" w:rsidP="005B0A2D">
            <w:pPr>
              <w:pBdr>
                <w:bottom w:val="single" w:sz="4" w:space="1" w:color="auto"/>
              </w:pBdr>
              <w:tabs>
                <w:tab w:val="decimal" w:pos="1337"/>
              </w:tabs>
              <w:spacing w:line="380" w:lineRule="exact"/>
              <w:ind w:right="-17"/>
              <w:rPr>
                <w:rFonts w:ascii="Arial" w:hAnsi="Arial" w:cs="Arial"/>
                <w:sz w:val="22"/>
                <w:szCs w:val="22"/>
              </w:rPr>
            </w:pPr>
            <w:r w:rsidRPr="005B0A2D">
              <w:rPr>
                <w:rFonts w:ascii="Arial" w:hAnsi="Arial" w:cs="Arial"/>
                <w:sz w:val="22"/>
                <w:szCs w:val="22"/>
              </w:rPr>
              <w:t>(22,404)</w:t>
            </w:r>
          </w:p>
        </w:tc>
      </w:tr>
      <w:tr w:rsidR="0054693B" w:rsidRPr="005B0A2D" w14:paraId="2DBBF682" w14:textId="77777777" w:rsidTr="00F03BDC">
        <w:trPr>
          <w:gridAfter w:val="1"/>
          <w:wAfter w:w="1440" w:type="dxa"/>
        </w:trPr>
        <w:tc>
          <w:tcPr>
            <w:tcW w:w="3477" w:type="dxa"/>
            <w:tcMar>
              <w:top w:w="0" w:type="dxa"/>
              <w:left w:w="108" w:type="dxa"/>
              <w:bottom w:w="0" w:type="dxa"/>
              <w:right w:w="108" w:type="dxa"/>
            </w:tcMar>
            <w:hideMark/>
          </w:tcPr>
          <w:p w14:paraId="69FFBEE8" w14:textId="77777777" w:rsidR="0054693B" w:rsidRPr="005B0A2D" w:rsidRDefault="0054693B" w:rsidP="005B0A2D">
            <w:pPr>
              <w:spacing w:line="380" w:lineRule="exact"/>
              <w:ind w:left="151" w:right="-72" w:hanging="151"/>
              <w:rPr>
                <w:rFonts w:ascii="Arial" w:hAnsi="Arial" w:cs="Arial"/>
                <w:color w:val="000000"/>
                <w:sz w:val="22"/>
                <w:szCs w:val="22"/>
              </w:rPr>
            </w:pPr>
            <w:r w:rsidRPr="005B0A2D">
              <w:rPr>
                <w:rFonts w:ascii="Arial" w:hAnsi="Arial" w:cs="Arial"/>
                <w:color w:val="000000"/>
                <w:sz w:val="22"/>
                <w:szCs w:val="22"/>
              </w:rPr>
              <w:t>Total</w:t>
            </w:r>
          </w:p>
        </w:tc>
        <w:tc>
          <w:tcPr>
            <w:tcW w:w="1268" w:type="dxa"/>
            <w:tcMar>
              <w:top w:w="0" w:type="dxa"/>
              <w:left w:w="108" w:type="dxa"/>
              <w:bottom w:w="0" w:type="dxa"/>
              <w:right w:w="108" w:type="dxa"/>
            </w:tcMar>
            <w:vAlign w:val="bottom"/>
          </w:tcPr>
          <w:p w14:paraId="134BAF5D" w14:textId="77777777" w:rsidR="0054693B" w:rsidRPr="005B0A2D" w:rsidRDefault="0054693B" w:rsidP="005B0A2D">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59933789" w14:textId="77777777" w:rsidR="0054693B" w:rsidRPr="005B0A2D" w:rsidRDefault="0054693B" w:rsidP="005B0A2D">
            <w:pPr>
              <w:spacing w:line="380" w:lineRule="exact"/>
              <w:ind w:left="-29" w:right="-29"/>
              <w:rPr>
                <w:rFonts w:ascii="Arial" w:hAnsi="Arial" w:cs="Arial"/>
                <w:color w:val="000000"/>
                <w:sz w:val="22"/>
                <w:szCs w:val="22"/>
                <w:lang w:val="en-GB"/>
              </w:rPr>
            </w:pPr>
          </w:p>
        </w:tc>
        <w:tc>
          <w:tcPr>
            <w:tcW w:w="1710" w:type="dxa"/>
            <w:shd w:val="clear" w:color="auto" w:fill="auto"/>
            <w:tcMar>
              <w:top w:w="0" w:type="dxa"/>
              <w:left w:w="108" w:type="dxa"/>
              <w:bottom w:w="0" w:type="dxa"/>
              <w:right w:w="108" w:type="dxa"/>
            </w:tcMar>
            <w:vAlign w:val="bottom"/>
          </w:tcPr>
          <w:p w14:paraId="7FC657CF" w14:textId="311D8C65" w:rsidR="0054693B" w:rsidRPr="005B0A2D" w:rsidRDefault="0054693B" w:rsidP="005B0A2D">
            <w:pPr>
              <w:tabs>
                <w:tab w:val="decimal" w:pos="1337"/>
              </w:tabs>
              <w:spacing w:line="380" w:lineRule="exact"/>
              <w:ind w:right="-17"/>
              <w:rPr>
                <w:rFonts w:ascii="Arial" w:hAnsi="Arial" w:cs="Arial"/>
                <w:sz w:val="22"/>
                <w:szCs w:val="22"/>
                <w:cs/>
              </w:rPr>
            </w:pPr>
            <w:r w:rsidRPr="005B0A2D">
              <w:rPr>
                <w:rFonts w:ascii="Arial" w:hAnsi="Arial" w:cs="Arial"/>
                <w:sz w:val="22"/>
                <w:szCs w:val="22"/>
                <w:cs/>
              </w:rPr>
              <w:t>678</w:t>
            </w:r>
            <w:r w:rsidRPr="005B0A2D">
              <w:rPr>
                <w:rFonts w:ascii="Arial" w:hAnsi="Arial" w:cs="Arial"/>
                <w:sz w:val="22"/>
                <w:szCs w:val="22"/>
              </w:rPr>
              <w:t>,148</w:t>
            </w:r>
          </w:p>
        </w:tc>
        <w:tc>
          <w:tcPr>
            <w:tcW w:w="1620" w:type="dxa"/>
            <w:shd w:val="clear" w:color="auto" w:fill="auto"/>
            <w:tcMar>
              <w:top w:w="0" w:type="dxa"/>
              <w:left w:w="108" w:type="dxa"/>
              <w:bottom w:w="0" w:type="dxa"/>
              <w:right w:w="108" w:type="dxa"/>
            </w:tcMar>
            <w:vAlign w:val="bottom"/>
            <w:hideMark/>
          </w:tcPr>
          <w:p w14:paraId="7723A69E" w14:textId="23F4D703" w:rsidR="0054693B" w:rsidRPr="005B0A2D" w:rsidRDefault="0054693B" w:rsidP="005B0A2D">
            <w:pPr>
              <w:tabs>
                <w:tab w:val="decimal" w:pos="1337"/>
              </w:tabs>
              <w:spacing w:line="380" w:lineRule="exact"/>
              <w:ind w:right="-17"/>
              <w:rPr>
                <w:rFonts w:ascii="Arial" w:hAnsi="Arial" w:cs="Arial"/>
                <w:sz w:val="22"/>
                <w:szCs w:val="22"/>
              </w:rPr>
            </w:pPr>
            <w:r w:rsidRPr="005B0A2D">
              <w:rPr>
                <w:rFonts w:ascii="Arial" w:hAnsi="Arial" w:cs="Arial"/>
                <w:sz w:val="22"/>
                <w:szCs w:val="22"/>
              </w:rPr>
              <w:t>418,806</w:t>
            </w:r>
          </w:p>
        </w:tc>
      </w:tr>
      <w:tr w:rsidR="0054693B" w:rsidRPr="005B0A2D" w14:paraId="53C75C94" w14:textId="77777777" w:rsidTr="00F03BDC">
        <w:trPr>
          <w:gridAfter w:val="1"/>
          <w:wAfter w:w="1440" w:type="dxa"/>
        </w:trPr>
        <w:tc>
          <w:tcPr>
            <w:tcW w:w="3477" w:type="dxa"/>
            <w:tcMar>
              <w:top w:w="0" w:type="dxa"/>
              <w:left w:w="108" w:type="dxa"/>
              <w:bottom w:w="0" w:type="dxa"/>
              <w:right w:w="108" w:type="dxa"/>
            </w:tcMar>
            <w:hideMark/>
          </w:tcPr>
          <w:p w14:paraId="1EEC9D7D" w14:textId="77777777" w:rsidR="0054693B" w:rsidRPr="005B0A2D" w:rsidRDefault="0054693B" w:rsidP="005B0A2D">
            <w:pPr>
              <w:spacing w:line="380" w:lineRule="exact"/>
              <w:ind w:left="151" w:right="-72" w:hanging="151"/>
              <w:rPr>
                <w:rFonts w:ascii="Arial" w:hAnsi="Arial" w:cs="Arial"/>
                <w:color w:val="000000"/>
                <w:sz w:val="22"/>
                <w:szCs w:val="22"/>
              </w:rPr>
            </w:pPr>
            <w:r w:rsidRPr="005B0A2D">
              <w:rPr>
                <w:rFonts w:ascii="Arial" w:hAnsi="Arial" w:cs="Arial"/>
                <w:color w:val="000000"/>
                <w:sz w:val="22"/>
                <w:szCs w:val="22"/>
              </w:rPr>
              <w:t>Less: Portion due within one year</w:t>
            </w:r>
          </w:p>
        </w:tc>
        <w:tc>
          <w:tcPr>
            <w:tcW w:w="1268" w:type="dxa"/>
            <w:tcMar>
              <w:top w:w="0" w:type="dxa"/>
              <w:left w:w="108" w:type="dxa"/>
              <w:bottom w:w="0" w:type="dxa"/>
              <w:right w:w="108" w:type="dxa"/>
            </w:tcMar>
            <w:vAlign w:val="bottom"/>
          </w:tcPr>
          <w:p w14:paraId="76628A17" w14:textId="77777777" w:rsidR="0054693B" w:rsidRPr="005B0A2D" w:rsidRDefault="0054693B" w:rsidP="005B0A2D">
            <w:pPr>
              <w:spacing w:line="380" w:lineRule="exact"/>
              <w:ind w:left="-29" w:right="-29"/>
              <w:rPr>
                <w:rFonts w:ascii="Arial" w:hAnsi="Arial" w:cs="Arial"/>
                <w:color w:val="000000"/>
                <w:sz w:val="22"/>
                <w:szCs w:val="22"/>
              </w:rPr>
            </w:pPr>
          </w:p>
        </w:tc>
        <w:tc>
          <w:tcPr>
            <w:tcW w:w="655" w:type="dxa"/>
            <w:tcMar>
              <w:top w:w="0" w:type="dxa"/>
              <w:left w:w="108" w:type="dxa"/>
              <w:bottom w:w="0" w:type="dxa"/>
              <w:right w:w="108" w:type="dxa"/>
            </w:tcMar>
            <w:vAlign w:val="bottom"/>
          </w:tcPr>
          <w:p w14:paraId="3D5891B6" w14:textId="77777777" w:rsidR="0054693B" w:rsidRPr="005B0A2D" w:rsidRDefault="0054693B" w:rsidP="005B0A2D">
            <w:pPr>
              <w:spacing w:line="380" w:lineRule="exact"/>
              <w:ind w:left="-29" w:right="-29"/>
              <w:rPr>
                <w:rFonts w:ascii="Arial" w:hAnsi="Arial" w:cs="Arial"/>
                <w:color w:val="000000"/>
                <w:sz w:val="22"/>
                <w:szCs w:val="22"/>
                <w:lang w:val="en-GB"/>
              </w:rPr>
            </w:pPr>
          </w:p>
        </w:tc>
        <w:tc>
          <w:tcPr>
            <w:tcW w:w="1710" w:type="dxa"/>
            <w:shd w:val="clear" w:color="auto" w:fill="auto"/>
            <w:tcMar>
              <w:top w:w="0" w:type="dxa"/>
              <w:left w:w="108" w:type="dxa"/>
              <w:bottom w:w="0" w:type="dxa"/>
              <w:right w:w="108" w:type="dxa"/>
            </w:tcMar>
            <w:vAlign w:val="bottom"/>
          </w:tcPr>
          <w:p w14:paraId="09DAC89D" w14:textId="559FC0ED" w:rsidR="0054693B" w:rsidRPr="005B0A2D" w:rsidRDefault="0054693B" w:rsidP="005B0A2D">
            <w:pPr>
              <w:pBdr>
                <w:bottom w:val="single" w:sz="4" w:space="1" w:color="auto"/>
              </w:pBdr>
              <w:tabs>
                <w:tab w:val="decimal" w:pos="1337"/>
              </w:tabs>
              <w:spacing w:line="380" w:lineRule="exact"/>
              <w:ind w:right="-17"/>
              <w:rPr>
                <w:rFonts w:ascii="Arial" w:hAnsi="Arial" w:cs="Arial"/>
                <w:sz w:val="22"/>
                <w:szCs w:val="22"/>
                <w:cs/>
              </w:rPr>
            </w:pPr>
            <w:r w:rsidRPr="005B0A2D">
              <w:rPr>
                <w:rFonts w:ascii="Arial" w:hAnsi="Arial" w:cs="Arial"/>
                <w:sz w:val="22"/>
                <w:szCs w:val="22"/>
              </w:rPr>
              <w:t>(213,165)</w:t>
            </w:r>
          </w:p>
        </w:tc>
        <w:tc>
          <w:tcPr>
            <w:tcW w:w="1620" w:type="dxa"/>
            <w:shd w:val="clear" w:color="auto" w:fill="auto"/>
            <w:tcMar>
              <w:top w:w="0" w:type="dxa"/>
              <w:left w:w="108" w:type="dxa"/>
              <w:bottom w:w="0" w:type="dxa"/>
              <w:right w:w="108" w:type="dxa"/>
            </w:tcMar>
            <w:vAlign w:val="bottom"/>
            <w:hideMark/>
          </w:tcPr>
          <w:p w14:paraId="294EEC2E" w14:textId="4A9EDCAC" w:rsidR="0054693B" w:rsidRPr="005B0A2D" w:rsidRDefault="0054693B" w:rsidP="005B0A2D">
            <w:pPr>
              <w:pBdr>
                <w:bottom w:val="single" w:sz="4" w:space="1" w:color="auto"/>
              </w:pBdr>
              <w:tabs>
                <w:tab w:val="decimal" w:pos="1337"/>
              </w:tabs>
              <w:spacing w:line="380" w:lineRule="exact"/>
              <w:ind w:right="-17"/>
              <w:rPr>
                <w:rFonts w:ascii="Arial" w:hAnsi="Arial" w:cs="Arial"/>
                <w:sz w:val="22"/>
                <w:szCs w:val="22"/>
              </w:rPr>
            </w:pPr>
            <w:r w:rsidRPr="005B0A2D">
              <w:rPr>
                <w:rFonts w:ascii="Arial" w:hAnsi="Arial" w:cs="Arial"/>
                <w:sz w:val="22"/>
                <w:szCs w:val="22"/>
              </w:rPr>
              <w:t>(160,728)</w:t>
            </w:r>
          </w:p>
        </w:tc>
      </w:tr>
      <w:tr w:rsidR="000C25CE" w:rsidRPr="005B0A2D" w14:paraId="24B5523C" w14:textId="6CB933D0" w:rsidTr="00F03BDC">
        <w:tc>
          <w:tcPr>
            <w:tcW w:w="5400" w:type="dxa"/>
            <w:gridSpan w:val="3"/>
            <w:tcMar>
              <w:top w:w="0" w:type="dxa"/>
              <w:left w:w="108" w:type="dxa"/>
              <w:bottom w:w="0" w:type="dxa"/>
              <w:right w:w="108" w:type="dxa"/>
            </w:tcMar>
            <w:hideMark/>
          </w:tcPr>
          <w:p w14:paraId="47CA773F" w14:textId="203F6158" w:rsidR="000C25CE" w:rsidRPr="005B0A2D" w:rsidRDefault="000C25CE" w:rsidP="005B0A2D">
            <w:pPr>
              <w:spacing w:line="380" w:lineRule="exact"/>
              <w:ind w:left="-29" w:right="-29"/>
              <w:rPr>
                <w:rFonts w:ascii="Arial" w:hAnsi="Arial" w:cs="Arial"/>
                <w:color w:val="000000"/>
                <w:sz w:val="22"/>
                <w:szCs w:val="22"/>
              </w:rPr>
            </w:pPr>
            <w:r w:rsidRPr="005B0A2D">
              <w:rPr>
                <w:rFonts w:ascii="Arial" w:hAnsi="Arial" w:cs="Arial"/>
                <w:color w:val="000000"/>
                <w:sz w:val="22"/>
                <w:szCs w:val="22"/>
              </w:rPr>
              <w:t>Lease liabilities - net of current portion</w:t>
            </w:r>
          </w:p>
        </w:tc>
        <w:tc>
          <w:tcPr>
            <w:tcW w:w="1710" w:type="dxa"/>
            <w:shd w:val="clear" w:color="auto" w:fill="auto"/>
            <w:tcMar>
              <w:top w:w="0" w:type="dxa"/>
              <w:left w:w="108" w:type="dxa"/>
              <w:bottom w:w="0" w:type="dxa"/>
              <w:right w:w="108" w:type="dxa"/>
            </w:tcMar>
            <w:vAlign w:val="bottom"/>
          </w:tcPr>
          <w:p w14:paraId="3D4D9337" w14:textId="48583961" w:rsidR="000C25CE" w:rsidRPr="005B0A2D" w:rsidRDefault="000C25CE" w:rsidP="005B0A2D">
            <w:pPr>
              <w:pBdr>
                <w:bottom w:val="double" w:sz="4" w:space="1" w:color="auto"/>
              </w:pBdr>
              <w:tabs>
                <w:tab w:val="decimal" w:pos="1337"/>
              </w:tabs>
              <w:spacing w:line="380" w:lineRule="exact"/>
              <w:ind w:right="-17"/>
              <w:rPr>
                <w:rFonts w:ascii="Arial" w:hAnsi="Arial" w:cs="Arial"/>
                <w:sz w:val="22"/>
                <w:szCs w:val="22"/>
              </w:rPr>
            </w:pPr>
            <w:r w:rsidRPr="005B0A2D">
              <w:rPr>
                <w:rFonts w:ascii="Arial" w:hAnsi="Arial" w:cs="Arial"/>
                <w:sz w:val="22"/>
                <w:szCs w:val="22"/>
              </w:rPr>
              <w:t>464,983</w:t>
            </w:r>
          </w:p>
        </w:tc>
        <w:tc>
          <w:tcPr>
            <w:tcW w:w="1620" w:type="dxa"/>
            <w:shd w:val="clear" w:color="auto" w:fill="auto"/>
            <w:tcMar>
              <w:top w:w="0" w:type="dxa"/>
              <w:left w:w="108" w:type="dxa"/>
              <w:bottom w:w="0" w:type="dxa"/>
              <w:right w:w="108" w:type="dxa"/>
            </w:tcMar>
            <w:vAlign w:val="bottom"/>
            <w:hideMark/>
          </w:tcPr>
          <w:p w14:paraId="64156AF6" w14:textId="373F76B0" w:rsidR="000C25CE" w:rsidRPr="005B0A2D" w:rsidRDefault="000C25CE" w:rsidP="005B0A2D">
            <w:pPr>
              <w:pBdr>
                <w:bottom w:val="double" w:sz="4" w:space="1" w:color="auto"/>
              </w:pBdr>
              <w:tabs>
                <w:tab w:val="decimal" w:pos="1337"/>
              </w:tabs>
              <w:spacing w:line="380" w:lineRule="exact"/>
              <w:ind w:right="-17"/>
              <w:rPr>
                <w:rFonts w:ascii="Arial" w:hAnsi="Arial" w:cs="Arial"/>
                <w:sz w:val="22"/>
                <w:szCs w:val="22"/>
              </w:rPr>
            </w:pPr>
            <w:r w:rsidRPr="005B0A2D">
              <w:rPr>
                <w:rFonts w:ascii="Arial" w:hAnsi="Arial" w:cs="Arial"/>
                <w:sz w:val="22"/>
                <w:szCs w:val="22"/>
              </w:rPr>
              <w:t>258,078</w:t>
            </w:r>
          </w:p>
        </w:tc>
        <w:tc>
          <w:tcPr>
            <w:tcW w:w="1440" w:type="dxa"/>
            <w:vAlign w:val="bottom"/>
          </w:tcPr>
          <w:p w14:paraId="1805AC19" w14:textId="71647AAE" w:rsidR="000C25CE" w:rsidRPr="005B0A2D" w:rsidRDefault="000C25CE" w:rsidP="005B0A2D">
            <w:pPr>
              <w:overflowPunct/>
              <w:autoSpaceDE/>
              <w:autoSpaceDN/>
              <w:adjustRightInd/>
              <w:spacing w:line="380" w:lineRule="exact"/>
              <w:textAlignment w:val="auto"/>
              <w:rPr>
                <w:sz w:val="22"/>
                <w:szCs w:val="22"/>
              </w:rPr>
            </w:pPr>
          </w:p>
        </w:tc>
      </w:tr>
    </w:tbl>
    <w:p w14:paraId="547731F8" w14:textId="64F08600" w:rsidR="00411A5B" w:rsidRDefault="00411A5B" w:rsidP="005360A6">
      <w:pPr>
        <w:spacing w:before="240" w:after="120" w:line="380" w:lineRule="exact"/>
        <w:ind w:left="900"/>
        <w:jc w:val="thaiDistribute"/>
        <w:rPr>
          <w:rFonts w:ascii="Arial" w:hAnsi="Arial" w:cstheme="minorBidi"/>
          <w:color w:val="000000"/>
          <w:sz w:val="22"/>
          <w:szCs w:val="22"/>
        </w:rPr>
      </w:pPr>
      <w:bookmarkStart w:id="3" w:name="_Hlk61992410"/>
      <w:r w:rsidRPr="004718BB">
        <w:rPr>
          <w:rFonts w:ascii="Arial" w:hAnsi="Arial" w:cs="Arial"/>
          <w:color w:val="000000"/>
          <w:sz w:val="22"/>
          <w:szCs w:val="22"/>
        </w:rPr>
        <w:t xml:space="preserve">Movements of the lease liability account during the years ended 31 December </w:t>
      </w:r>
      <w:r w:rsidR="00AE161C">
        <w:rPr>
          <w:rFonts w:ascii="Arial" w:hAnsi="Arial" w:cs="Arial"/>
          <w:sz w:val="22"/>
          <w:szCs w:val="22"/>
        </w:rPr>
        <w:t>2022</w:t>
      </w:r>
      <w:r w:rsidRPr="004718BB">
        <w:rPr>
          <w:rFonts w:ascii="Arial" w:hAnsi="Arial" w:cs="Arial"/>
          <w:sz w:val="22"/>
          <w:szCs w:val="22"/>
        </w:rPr>
        <w:t xml:space="preserve"> and </w:t>
      </w:r>
      <w:r w:rsidR="00AE161C">
        <w:rPr>
          <w:rFonts w:ascii="Arial" w:hAnsi="Arial" w:cs="Arial"/>
          <w:sz w:val="22"/>
          <w:szCs w:val="22"/>
        </w:rPr>
        <w:t>2021</w:t>
      </w:r>
      <w:r w:rsidRPr="004718BB">
        <w:rPr>
          <w:rFonts w:ascii="Arial" w:hAnsi="Arial" w:cs="Arial"/>
          <w:sz w:val="22"/>
          <w:szCs w:val="22"/>
        </w:rPr>
        <w:t xml:space="preserve"> are </w:t>
      </w:r>
      <w:proofErr w:type="spellStart"/>
      <w:r w:rsidRPr="004718BB">
        <w:rPr>
          <w:rFonts w:ascii="Arial" w:hAnsi="Arial" w:cs="Arial"/>
          <w:sz w:val="22"/>
          <w:szCs w:val="22"/>
        </w:rPr>
        <w:t>summarised</w:t>
      </w:r>
      <w:proofErr w:type="spellEnd"/>
      <w:r w:rsidRPr="004718BB">
        <w:rPr>
          <w:rFonts w:ascii="Arial" w:hAnsi="Arial" w:cs="Arial"/>
          <w:sz w:val="22"/>
          <w:szCs w:val="22"/>
        </w:rPr>
        <w:t xml:space="preserve"> below</w:t>
      </w:r>
      <w:r w:rsidRPr="004718BB">
        <w:rPr>
          <w:rFonts w:ascii="Arial" w:hAnsi="Arial" w:cs="Arial"/>
          <w:color w:val="000000"/>
          <w:sz w:val="22"/>
          <w:szCs w:val="22"/>
        </w:rPr>
        <w:t>.</w:t>
      </w:r>
    </w:p>
    <w:tbl>
      <w:tblPr>
        <w:tblStyle w:val="TableGrid"/>
        <w:tblW w:w="873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3"/>
        <w:gridCol w:w="3757"/>
        <w:gridCol w:w="1710"/>
        <w:gridCol w:w="1530"/>
        <w:gridCol w:w="90"/>
      </w:tblGrid>
      <w:tr w:rsidR="00563E77" w:rsidRPr="00773BDB" w14:paraId="0B423F00" w14:textId="77777777" w:rsidTr="005B0A2D">
        <w:trPr>
          <w:gridAfter w:val="1"/>
          <w:wAfter w:w="90" w:type="dxa"/>
          <w:trHeight w:val="198"/>
        </w:trPr>
        <w:tc>
          <w:tcPr>
            <w:tcW w:w="1643" w:type="dxa"/>
          </w:tcPr>
          <w:p w14:paraId="3DB91226" w14:textId="497D688D" w:rsidR="00563E77" w:rsidRPr="00773BDB" w:rsidRDefault="00563E77" w:rsidP="00411A5B">
            <w:pPr>
              <w:spacing w:line="340" w:lineRule="exact"/>
              <w:jc w:val="right"/>
              <w:rPr>
                <w:rFonts w:ascii="Arial" w:hAnsi="Arial" w:cs="Arial"/>
                <w:color w:val="000000" w:themeColor="text1"/>
                <w:sz w:val="22"/>
                <w:szCs w:val="22"/>
              </w:rPr>
            </w:pPr>
          </w:p>
        </w:tc>
        <w:tc>
          <w:tcPr>
            <w:tcW w:w="6997" w:type="dxa"/>
            <w:gridSpan w:val="3"/>
          </w:tcPr>
          <w:p w14:paraId="44FBCF08" w14:textId="7A342695" w:rsidR="00563E77" w:rsidRPr="00773BDB" w:rsidRDefault="00563E77" w:rsidP="00411A5B">
            <w:pPr>
              <w:tabs>
                <w:tab w:val="left" w:pos="5520"/>
              </w:tabs>
              <w:spacing w:line="340" w:lineRule="exact"/>
              <w:jc w:val="right"/>
              <w:rPr>
                <w:rFonts w:ascii="Arial" w:hAnsi="Arial" w:cs="Arial"/>
                <w:color w:val="000000" w:themeColor="text1"/>
                <w:sz w:val="22"/>
                <w:szCs w:val="22"/>
              </w:rPr>
            </w:pPr>
            <w:r w:rsidRPr="00773BDB">
              <w:rPr>
                <w:rFonts w:ascii="Arial" w:hAnsi="Arial" w:cs="Arial"/>
                <w:color w:val="000000" w:themeColor="text1"/>
                <w:sz w:val="22"/>
                <w:szCs w:val="22"/>
              </w:rPr>
              <w:t>(Unit: Thousand Baht)</w:t>
            </w:r>
          </w:p>
        </w:tc>
      </w:tr>
      <w:tr w:rsidR="00AE161C" w:rsidRPr="00773BDB" w14:paraId="3F93551C" w14:textId="77777777" w:rsidTr="005B0A2D">
        <w:trPr>
          <w:trHeight w:val="198"/>
        </w:trPr>
        <w:tc>
          <w:tcPr>
            <w:tcW w:w="5400" w:type="dxa"/>
            <w:gridSpan w:val="2"/>
          </w:tcPr>
          <w:p w14:paraId="6D151123" w14:textId="669285F1" w:rsidR="00AE161C" w:rsidRPr="00773BDB" w:rsidRDefault="00AE161C" w:rsidP="00AE161C">
            <w:pPr>
              <w:spacing w:line="340" w:lineRule="exact"/>
              <w:ind w:left="151" w:right="-72" w:hanging="151"/>
              <w:rPr>
                <w:rFonts w:ascii="Arial" w:hAnsi="Arial" w:cs="Arial"/>
                <w:color w:val="000000" w:themeColor="text1"/>
                <w:sz w:val="22"/>
                <w:szCs w:val="22"/>
                <w:cs/>
              </w:rPr>
            </w:pPr>
          </w:p>
        </w:tc>
        <w:tc>
          <w:tcPr>
            <w:tcW w:w="1710" w:type="dxa"/>
          </w:tcPr>
          <w:p w14:paraId="5A05E155" w14:textId="57B3D88A" w:rsidR="00AE161C" w:rsidRPr="00F03BDC" w:rsidRDefault="00AE161C" w:rsidP="001B5720">
            <w:pPr>
              <w:spacing w:line="380" w:lineRule="exact"/>
              <w:ind w:left="-29" w:right="-17"/>
              <w:jc w:val="center"/>
              <w:rPr>
                <w:rFonts w:ascii="Arial" w:hAnsi="Arial" w:cs="Arial"/>
                <w:sz w:val="22"/>
                <w:szCs w:val="22"/>
                <w:u w:val="single"/>
              </w:rPr>
            </w:pPr>
            <w:r w:rsidRPr="00F03BDC">
              <w:rPr>
                <w:rFonts w:ascii="Arial" w:hAnsi="Arial" w:cs="Arial"/>
                <w:sz w:val="22"/>
                <w:szCs w:val="22"/>
                <w:u w:val="single"/>
              </w:rPr>
              <w:t>2022</w:t>
            </w:r>
          </w:p>
        </w:tc>
        <w:tc>
          <w:tcPr>
            <w:tcW w:w="1620" w:type="dxa"/>
            <w:gridSpan w:val="2"/>
          </w:tcPr>
          <w:p w14:paraId="074A11A3" w14:textId="3D1D6680" w:rsidR="00AE161C" w:rsidRPr="00F03BDC" w:rsidRDefault="00AE161C" w:rsidP="001B5720">
            <w:pPr>
              <w:spacing w:line="380" w:lineRule="exact"/>
              <w:ind w:left="-29" w:right="-17"/>
              <w:jc w:val="center"/>
              <w:rPr>
                <w:rFonts w:ascii="Arial" w:hAnsi="Arial" w:cs="Arial"/>
                <w:sz w:val="22"/>
                <w:szCs w:val="22"/>
              </w:rPr>
            </w:pPr>
            <w:r w:rsidRPr="00F03BDC">
              <w:rPr>
                <w:rFonts w:ascii="Arial" w:hAnsi="Arial" w:cs="Arial"/>
                <w:color w:val="000000"/>
                <w:sz w:val="22"/>
                <w:szCs w:val="22"/>
                <w:u w:val="single"/>
              </w:rPr>
              <w:t>2021</w:t>
            </w:r>
          </w:p>
        </w:tc>
      </w:tr>
      <w:tr w:rsidR="00BC7D29" w:rsidRPr="00773BDB" w14:paraId="165A7697" w14:textId="77777777" w:rsidTr="005B0A2D">
        <w:trPr>
          <w:trHeight w:val="198"/>
        </w:trPr>
        <w:tc>
          <w:tcPr>
            <w:tcW w:w="5400" w:type="dxa"/>
            <w:gridSpan w:val="2"/>
          </w:tcPr>
          <w:p w14:paraId="5CB42584" w14:textId="0B44B9A4" w:rsidR="00BC7D29" w:rsidRPr="00773BDB" w:rsidRDefault="00BC7D29" w:rsidP="00BC7D29">
            <w:pPr>
              <w:spacing w:line="340" w:lineRule="exact"/>
              <w:ind w:left="151" w:right="-72" w:hanging="151"/>
              <w:rPr>
                <w:rFonts w:ascii="Arial" w:hAnsi="Arial" w:cs="Arial"/>
                <w:color w:val="000000" w:themeColor="text1"/>
                <w:sz w:val="22"/>
                <w:szCs w:val="22"/>
                <w:cs/>
              </w:rPr>
            </w:pPr>
            <w:r w:rsidRPr="00773BDB">
              <w:rPr>
                <w:rFonts w:ascii="Arial" w:hAnsi="Arial" w:cs="Arial"/>
                <w:color w:val="000000" w:themeColor="text1"/>
                <w:sz w:val="22"/>
                <w:szCs w:val="22"/>
                <w:cs/>
              </w:rPr>
              <w:t>Balance a</w:t>
            </w:r>
            <w:r>
              <w:rPr>
                <w:rFonts w:ascii="Arial" w:hAnsi="Arial" w:cs="Arial"/>
                <w:color w:val="000000" w:themeColor="text1"/>
                <w:sz w:val="22"/>
                <w:szCs w:val="22"/>
              </w:rPr>
              <w:t>t</w:t>
            </w:r>
            <w:r w:rsidRPr="00773BDB">
              <w:rPr>
                <w:rFonts w:ascii="Arial" w:hAnsi="Arial" w:cs="Arial"/>
                <w:color w:val="000000" w:themeColor="text1"/>
                <w:sz w:val="22"/>
                <w:szCs w:val="22"/>
                <w:cs/>
              </w:rPr>
              <w:t xml:space="preserve"> </w:t>
            </w:r>
            <w:r>
              <w:rPr>
                <w:rFonts w:ascii="Arial" w:hAnsi="Arial" w:cs="Arial"/>
                <w:color w:val="000000" w:themeColor="text1"/>
                <w:sz w:val="22"/>
                <w:szCs w:val="22"/>
              </w:rPr>
              <w:t>beginning of year</w:t>
            </w:r>
          </w:p>
        </w:tc>
        <w:tc>
          <w:tcPr>
            <w:tcW w:w="1710" w:type="dxa"/>
            <w:vAlign w:val="bottom"/>
          </w:tcPr>
          <w:p w14:paraId="06100DC7" w14:textId="2A33FCB6" w:rsidR="00BC7D29" w:rsidRPr="00F03BDC" w:rsidRDefault="00BC7D29" w:rsidP="005B0A2D">
            <w:pPr>
              <w:tabs>
                <w:tab w:val="decimal" w:pos="1337"/>
              </w:tabs>
              <w:spacing w:line="380" w:lineRule="exact"/>
              <w:ind w:right="-17"/>
              <w:rPr>
                <w:rFonts w:ascii="Arial" w:hAnsi="Arial" w:cs="Arial"/>
                <w:sz w:val="22"/>
                <w:szCs w:val="22"/>
              </w:rPr>
            </w:pPr>
            <w:r w:rsidRPr="00F03BDC">
              <w:rPr>
                <w:rFonts w:ascii="Arial" w:hAnsi="Arial" w:cs="Arial"/>
                <w:sz w:val="22"/>
                <w:szCs w:val="22"/>
              </w:rPr>
              <w:t>418,806</w:t>
            </w:r>
          </w:p>
        </w:tc>
        <w:tc>
          <w:tcPr>
            <w:tcW w:w="1620" w:type="dxa"/>
            <w:gridSpan w:val="2"/>
          </w:tcPr>
          <w:p w14:paraId="30ED3016" w14:textId="014CF969" w:rsidR="00BC7D29" w:rsidRPr="00F03BDC" w:rsidRDefault="00BC7D29" w:rsidP="005B0A2D">
            <w:pPr>
              <w:tabs>
                <w:tab w:val="decimal" w:pos="1337"/>
              </w:tabs>
              <w:spacing w:line="380" w:lineRule="exact"/>
              <w:ind w:right="-17"/>
              <w:rPr>
                <w:rFonts w:ascii="Arial" w:hAnsi="Arial" w:cs="Arial"/>
                <w:sz w:val="22"/>
                <w:szCs w:val="22"/>
              </w:rPr>
            </w:pPr>
            <w:r w:rsidRPr="00F03BDC">
              <w:rPr>
                <w:rFonts w:ascii="Arial" w:hAnsi="Arial" w:cs="Arial"/>
                <w:sz w:val="22"/>
                <w:szCs w:val="22"/>
              </w:rPr>
              <w:t>518,038</w:t>
            </w:r>
          </w:p>
        </w:tc>
      </w:tr>
      <w:tr w:rsidR="00BC7D29" w:rsidRPr="00773BDB" w14:paraId="39A719F7" w14:textId="77777777" w:rsidTr="005B0A2D">
        <w:trPr>
          <w:trHeight w:val="198"/>
        </w:trPr>
        <w:tc>
          <w:tcPr>
            <w:tcW w:w="5400" w:type="dxa"/>
            <w:gridSpan w:val="2"/>
          </w:tcPr>
          <w:p w14:paraId="0862594E" w14:textId="532C526E" w:rsidR="00BC7D29" w:rsidRPr="00773BDB" w:rsidRDefault="00BC7D29" w:rsidP="00BC7D29">
            <w:pPr>
              <w:spacing w:line="380" w:lineRule="exact"/>
              <w:ind w:left="702" w:hanging="702"/>
              <w:rPr>
                <w:rFonts w:ascii="Arial" w:hAnsi="Arial" w:cs="Arial"/>
                <w:color w:val="000000" w:themeColor="text1"/>
                <w:sz w:val="22"/>
                <w:szCs w:val="22"/>
              </w:rPr>
            </w:pPr>
            <w:r w:rsidRPr="00773BDB">
              <w:rPr>
                <w:rFonts w:ascii="Arial" w:hAnsi="Arial" w:cs="Arial"/>
                <w:color w:val="000000" w:themeColor="text1"/>
                <w:sz w:val="22"/>
                <w:szCs w:val="22"/>
              </w:rPr>
              <w:t>Addition</w:t>
            </w:r>
            <w:r>
              <w:rPr>
                <w:rFonts w:ascii="Arial" w:hAnsi="Arial" w:cs="Arial"/>
                <w:color w:val="000000" w:themeColor="text1"/>
                <w:sz w:val="22"/>
                <w:szCs w:val="22"/>
              </w:rPr>
              <w:t>s</w:t>
            </w:r>
          </w:p>
        </w:tc>
        <w:tc>
          <w:tcPr>
            <w:tcW w:w="1710" w:type="dxa"/>
            <w:vAlign w:val="bottom"/>
          </w:tcPr>
          <w:p w14:paraId="7C786248" w14:textId="27728D3D" w:rsidR="00BC7D29" w:rsidRPr="00F03BDC" w:rsidRDefault="00BC7D29" w:rsidP="005B0A2D">
            <w:pPr>
              <w:tabs>
                <w:tab w:val="decimal" w:pos="1337"/>
              </w:tabs>
              <w:spacing w:line="380" w:lineRule="exact"/>
              <w:ind w:right="-17"/>
              <w:rPr>
                <w:rFonts w:ascii="Arial" w:hAnsi="Arial" w:cs="Arial"/>
                <w:sz w:val="22"/>
                <w:szCs w:val="22"/>
              </w:rPr>
            </w:pPr>
            <w:r w:rsidRPr="00F03BDC">
              <w:rPr>
                <w:rFonts w:ascii="Arial" w:hAnsi="Arial" w:cs="Arial"/>
                <w:sz w:val="22"/>
                <w:szCs w:val="22"/>
              </w:rPr>
              <w:t>503,725</w:t>
            </w:r>
          </w:p>
        </w:tc>
        <w:tc>
          <w:tcPr>
            <w:tcW w:w="1620" w:type="dxa"/>
            <w:gridSpan w:val="2"/>
          </w:tcPr>
          <w:p w14:paraId="283CA588" w14:textId="4DC45319" w:rsidR="00BC7D29" w:rsidRPr="00F03BDC" w:rsidRDefault="00BC7D29" w:rsidP="005B0A2D">
            <w:pPr>
              <w:tabs>
                <w:tab w:val="decimal" w:pos="1337"/>
              </w:tabs>
              <w:spacing w:line="380" w:lineRule="exact"/>
              <w:ind w:right="-17"/>
              <w:rPr>
                <w:rFonts w:ascii="Arial" w:hAnsi="Arial" w:cs="Arial"/>
                <w:sz w:val="22"/>
                <w:szCs w:val="22"/>
              </w:rPr>
            </w:pPr>
            <w:r w:rsidRPr="00F03BDC">
              <w:rPr>
                <w:rFonts w:ascii="Arial" w:hAnsi="Arial" w:cs="Arial"/>
                <w:sz w:val="22"/>
                <w:szCs w:val="22"/>
              </w:rPr>
              <w:t>77,599</w:t>
            </w:r>
          </w:p>
        </w:tc>
      </w:tr>
      <w:tr w:rsidR="00BC7D29" w:rsidRPr="00773BDB" w14:paraId="42CE82A1" w14:textId="77777777" w:rsidTr="005B0A2D">
        <w:trPr>
          <w:trHeight w:val="198"/>
        </w:trPr>
        <w:tc>
          <w:tcPr>
            <w:tcW w:w="5400" w:type="dxa"/>
            <w:gridSpan w:val="2"/>
          </w:tcPr>
          <w:p w14:paraId="65B511CB" w14:textId="0AB947E1" w:rsidR="00BC7D29" w:rsidRPr="00773BDB" w:rsidRDefault="00BC7D29" w:rsidP="00BC7D29">
            <w:pPr>
              <w:spacing w:line="340" w:lineRule="exact"/>
              <w:ind w:left="151" w:right="-72" w:hanging="151"/>
              <w:rPr>
                <w:rFonts w:ascii="Arial" w:hAnsi="Arial" w:cs="Arial"/>
                <w:color w:val="000000" w:themeColor="text1"/>
                <w:sz w:val="22"/>
                <w:szCs w:val="22"/>
              </w:rPr>
            </w:pPr>
            <w:r>
              <w:rPr>
                <w:rFonts w:ascii="Arial" w:hAnsi="Arial" w:cs="Arial"/>
                <w:color w:val="000000" w:themeColor="text1"/>
                <w:sz w:val="22"/>
                <w:szCs w:val="22"/>
              </w:rPr>
              <w:t>Accretion of interest</w:t>
            </w:r>
          </w:p>
        </w:tc>
        <w:tc>
          <w:tcPr>
            <w:tcW w:w="1710" w:type="dxa"/>
            <w:vAlign w:val="bottom"/>
          </w:tcPr>
          <w:p w14:paraId="6E788F6E" w14:textId="70A11CB2" w:rsidR="00BC7D29" w:rsidRPr="00F03BDC" w:rsidRDefault="00BC7D29" w:rsidP="005B0A2D">
            <w:pPr>
              <w:tabs>
                <w:tab w:val="decimal" w:pos="1337"/>
              </w:tabs>
              <w:spacing w:line="380" w:lineRule="exact"/>
              <w:ind w:right="-17"/>
              <w:rPr>
                <w:rFonts w:ascii="Arial" w:hAnsi="Arial" w:cs="Arial"/>
                <w:sz w:val="22"/>
                <w:szCs w:val="22"/>
              </w:rPr>
            </w:pPr>
            <w:r w:rsidRPr="00F03BDC">
              <w:rPr>
                <w:rFonts w:ascii="Arial" w:hAnsi="Arial" w:cs="Arial"/>
                <w:sz w:val="22"/>
                <w:szCs w:val="22"/>
              </w:rPr>
              <w:t>17,369</w:t>
            </w:r>
          </w:p>
        </w:tc>
        <w:tc>
          <w:tcPr>
            <w:tcW w:w="1620" w:type="dxa"/>
            <w:gridSpan w:val="2"/>
          </w:tcPr>
          <w:p w14:paraId="22236460" w14:textId="545769D3" w:rsidR="00BC7D29" w:rsidRPr="00F03BDC" w:rsidRDefault="00BC7D29" w:rsidP="005B0A2D">
            <w:pPr>
              <w:tabs>
                <w:tab w:val="decimal" w:pos="1337"/>
              </w:tabs>
              <w:spacing w:line="380" w:lineRule="exact"/>
              <w:ind w:right="-17"/>
              <w:rPr>
                <w:rFonts w:ascii="Arial" w:hAnsi="Arial" w:cs="Arial"/>
                <w:sz w:val="22"/>
                <w:szCs w:val="22"/>
              </w:rPr>
            </w:pPr>
            <w:r w:rsidRPr="00F03BDC">
              <w:rPr>
                <w:rFonts w:ascii="Arial" w:hAnsi="Arial" w:cs="Arial"/>
                <w:sz w:val="22"/>
                <w:szCs w:val="22"/>
              </w:rPr>
              <w:t>17,033</w:t>
            </w:r>
          </w:p>
        </w:tc>
      </w:tr>
      <w:tr w:rsidR="00BC7D29" w:rsidRPr="00773BDB" w14:paraId="344BABF1" w14:textId="77777777" w:rsidTr="005B0A2D">
        <w:trPr>
          <w:trHeight w:val="198"/>
        </w:trPr>
        <w:tc>
          <w:tcPr>
            <w:tcW w:w="5400" w:type="dxa"/>
            <w:gridSpan w:val="2"/>
          </w:tcPr>
          <w:p w14:paraId="39947127" w14:textId="36EF30A9" w:rsidR="00BC7D29" w:rsidRPr="00773BDB" w:rsidRDefault="00BC7D29" w:rsidP="00BC7D29">
            <w:pPr>
              <w:spacing w:line="340" w:lineRule="exact"/>
              <w:ind w:left="151" w:right="-72" w:hanging="151"/>
              <w:rPr>
                <w:rFonts w:ascii="Arial" w:hAnsi="Arial" w:cs="Arial"/>
                <w:color w:val="000000" w:themeColor="text1"/>
                <w:sz w:val="22"/>
                <w:szCs w:val="22"/>
              </w:rPr>
            </w:pPr>
            <w:r>
              <w:rPr>
                <w:rFonts w:ascii="Arial" w:hAnsi="Arial" w:cs="Arial"/>
                <w:color w:val="000000" w:themeColor="text1"/>
                <w:sz w:val="22"/>
                <w:szCs w:val="22"/>
              </w:rPr>
              <w:t>Repayment</w:t>
            </w:r>
          </w:p>
        </w:tc>
        <w:tc>
          <w:tcPr>
            <w:tcW w:w="1710" w:type="dxa"/>
            <w:vAlign w:val="bottom"/>
          </w:tcPr>
          <w:p w14:paraId="36FFDF93" w14:textId="6FD6DA10" w:rsidR="00BC7D29" w:rsidRPr="00F03BDC" w:rsidRDefault="00BC7D29" w:rsidP="005B0A2D">
            <w:pPr>
              <w:pBdr>
                <w:bottom w:val="single" w:sz="4" w:space="1" w:color="auto"/>
              </w:pBdr>
              <w:tabs>
                <w:tab w:val="decimal" w:pos="1337"/>
              </w:tabs>
              <w:spacing w:line="380" w:lineRule="exact"/>
              <w:ind w:right="-17"/>
              <w:rPr>
                <w:rFonts w:ascii="Arial" w:hAnsi="Arial" w:cs="Arial"/>
                <w:sz w:val="22"/>
                <w:szCs w:val="22"/>
              </w:rPr>
            </w:pPr>
            <w:r w:rsidRPr="005B0A2D">
              <w:rPr>
                <w:rFonts w:ascii="Arial" w:hAnsi="Arial" w:cs="Arial"/>
                <w:sz w:val="22"/>
                <w:szCs w:val="22"/>
              </w:rPr>
              <w:t>(261,752)</w:t>
            </w:r>
          </w:p>
        </w:tc>
        <w:tc>
          <w:tcPr>
            <w:tcW w:w="1620" w:type="dxa"/>
            <w:gridSpan w:val="2"/>
          </w:tcPr>
          <w:p w14:paraId="556239AE" w14:textId="2C1B3E00" w:rsidR="00BC7D29" w:rsidRPr="00F03BDC" w:rsidRDefault="00BC7D29" w:rsidP="005B0A2D">
            <w:pPr>
              <w:pBdr>
                <w:bottom w:val="single" w:sz="4" w:space="1" w:color="auto"/>
              </w:pBdr>
              <w:tabs>
                <w:tab w:val="decimal" w:pos="1337"/>
              </w:tabs>
              <w:spacing w:line="380" w:lineRule="exact"/>
              <w:ind w:right="-17"/>
              <w:rPr>
                <w:rFonts w:ascii="Arial" w:hAnsi="Arial" w:cs="Arial"/>
                <w:sz w:val="22"/>
                <w:szCs w:val="22"/>
              </w:rPr>
            </w:pPr>
            <w:r w:rsidRPr="00F03BDC">
              <w:rPr>
                <w:rFonts w:ascii="Arial" w:hAnsi="Arial" w:cs="Arial"/>
                <w:sz w:val="22"/>
                <w:szCs w:val="22"/>
              </w:rPr>
              <w:t>(193,864)</w:t>
            </w:r>
          </w:p>
        </w:tc>
      </w:tr>
      <w:tr w:rsidR="00BC7D29" w:rsidRPr="00773BDB" w14:paraId="24DFA36B" w14:textId="77777777" w:rsidTr="00E03659">
        <w:trPr>
          <w:trHeight w:val="279"/>
        </w:trPr>
        <w:tc>
          <w:tcPr>
            <w:tcW w:w="5400" w:type="dxa"/>
            <w:gridSpan w:val="2"/>
          </w:tcPr>
          <w:p w14:paraId="4ABBA552" w14:textId="53685119" w:rsidR="00BC7D29" w:rsidRPr="00773BDB" w:rsidRDefault="00BC7D29" w:rsidP="00BC7D29">
            <w:pPr>
              <w:spacing w:line="340" w:lineRule="exact"/>
              <w:ind w:left="151" w:right="-72" w:hanging="151"/>
              <w:rPr>
                <w:rFonts w:ascii="Arial" w:hAnsi="Arial" w:cs="Arial"/>
                <w:color w:val="000000" w:themeColor="text1"/>
                <w:sz w:val="22"/>
                <w:szCs w:val="22"/>
                <w:cs/>
              </w:rPr>
            </w:pPr>
            <w:r>
              <w:rPr>
                <w:rFonts w:ascii="Arial" w:hAnsi="Arial" w:cs="Arial"/>
                <w:color w:val="000000" w:themeColor="text1"/>
                <w:sz w:val="22"/>
                <w:szCs w:val="22"/>
              </w:rPr>
              <w:t>Balance at the end of year</w:t>
            </w:r>
          </w:p>
        </w:tc>
        <w:tc>
          <w:tcPr>
            <w:tcW w:w="1710" w:type="dxa"/>
            <w:vAlign w:val="bottom"/>
          </w:tcPr>
          <w:p w14:paraId="416FE73F" w14:textId="20788C54" w:rsidR="00BC7D29" w:rsidRPr="00F03BDC" w:rsidRDefault="00BC7D29" w:rsidP="00E03659">
            <w:pPr>
              <w:pBdr>
                <w:bottom w:val="double" w:sz="4" w:space="1" w:color="auto"/>
              </w:pBdr>
              <w:tabs>
                <w:tab w:val="decimal" w:pos="1337"/>
              </w:tabs>
              <w:spacing w:line="380" w:lineRule="exact"/>
              <w:ind w:right="-17"/>
              <w:rPr>
                <w:rFonts w:ascii="Arial" w:hAnsi="Arial" w:cs="Arial"/>
                <w:sz w:val="22"/>
                <w:szCs w:val="22"/>
              </w:rPr>
            </w:pPr>
            <w:r w:rsidRPr="00F03BDC">
              <w:rPr>
                <w:rFonts w:ascii="Arial" w:hAnsi="Arial" w:cs="Arial"/>
                <w:sz w:val="22"/>
                <w:szCs w:val="22"/>
                <w:cs/>
              </w:rPr>
              <w:t>678</w:t>
            </w:r>
            <w:r w:rsidRPr="00F03BDC">
              <w:rPr>
                <w:rFonts w:ascii="Arial" w:hAnsi="Arial" w:cs="Arial"/>
                <w:sz w:val="22"/>
                <w:szCs w:val="22"/>
              </w:rPr>
              <w:t>,148</w:t>
            </w:r>
          </w:p>
        </w:tc>
        <w:tc>
          <w:tcPr>
            <w:tcW w:w="1620" w:type="dxa"/>
            <w:gridSpan w:val="2"/>
          </w:tcPr>
          <w:p w14:paraId="2E98541D" w14:textId="530FFCA1" w:rsidR="00BC7D29" w:rsidRPr="00F03BDC" w:rsidRDefault="00BC7D29" w:rsidP="00E03659">
            <w:pPr>
              <w:pBdr>
                <w:bottom w:val="double" w:sz="4" w:space="1" w:color="auto"/>
              </w:pBdr>
              <w:tabs>
                <w:tab w:val="decimal" w:pos="1337"/>
              </w:tabs>
              <w:spacing w:line="380" w:lineRule="exact"/>
              <w:ind w:right="-17"/>
              <w:rPr>
                <w:rFonts w:ascii="Arial" w:hAnsi="Arial" w:cs="Arial"/>
                <w:sz w:val="22"/>
                <w:szCs w:val="22"/>
              </w:rPr>
            </w:pPr>
            <w:r w:rsidRPr="00F03BDC">
              <w:rPr>
                <w:rFonts w:ascii="Arial" w:hAnsi="Arial" w:cs="Arial"/>
                <w:sz w:val="22"/>
                <w:szCs w:val="22"/>
              </w:rPr>
              <w:t>418,806</w:t>
            </w:r>
          </w:p>
        </w:tc>
      </w:tr>
    </w:tbl>
    <w:p w14:paraId="5771B469" w14:textId="27452F77" w:rsidR="000F0DA8" w:rsidRPr="00773BDB" w:rsidRDefault="000F0DA8" w:rsidP="000F0DA8">
      <w:pPr>
        <w:spacing w:before="240" w:after="120" w:line="380" w:lineRule="exact"/>
        <w:ind w:left="900"/>
        <w:jc w:val="thaiDistribute"/>
        <w:rPr>
          <w:rFonts w:ascii="Arial" w:hAnsi="Arial" w:cs="Arial"/>
          <w:color w:val="000000" w:themeColor="text1"/>
          <w:spacing w:val="-2"/>
          <w:sz w:val="22"/>
          <w:szCs w:val="22"/>
        </w:rPr>
      </w:pPr>
      <w:r w:rsidRPr="00773BDB">
        <w:rPr>
          <w:rFonts w:ascii="Arial" w:hAnsi="Arial" w:cs="Arial"/>
          <w:color w:val="000000" w:themeColor="text1"/>
          <w:spacing w:val="-2"/>
          <w:sz w:val="22"/>
          <w:szCs w:val="22"/>
        </w:rPr>
        <w:t xml:space="preserve">A maturity analysis of lease payments is disclosed in Note </w:t>
      </w:r>
      <w:r w:rsidR="008A6350">
        <w:rPr>
          <w:rFonts w:ascii="Arial" w:hAnsi="Arial" w:cs="Arial"/>
          <w:color w:val="000000" w:themeColor="text1"/>
          <w:spacing w:val="-2"/>
          <w:sz w:val="22"/>
          <w:szCs w:val="22"/>
        </w:rPr>
        <w:t>32</w:t>
      </w:r>
      <w:r w:rsidR="00CC6B5C" w:rsidRPr="00773BDB">
        <w:rPr>
          <w:rFonts w:ascii="Arial" w:hAnsi="Arial" w:cs="Arial"/>
          <w:color w:val="000000" w:themeColor="text1"/>
          <w:spacing w:val="-2"/>
          <w:sz w:val="22"/>
          <w:szCs w:val="22"/>
        </w:rPr>
        <w:t>.</w:t>
      </w:r>
      <w:r w:rsidR="00916086">
        <w:rPr>
          <w:rFonts w:ascii="Arial" w:hAnsi="Arial" w:cs="Arial"/>
          <w:color w:val="000000" w:themeColor="text1"/>
          <w:spacing w:val="-2"/>
          <w:sz w:val="22"/>
          <w:szCs w:val="22"/>
        </w:rPr>
        <w:t>1</w:t>
      </w:r>
      <w:r w:rsidR="00CC6B5C" w:rsidRPr="00773BDB">
        <w:rPr>
          <w:rFonts w:ascii="Arial" w:hAnsi="Arial" w:cs="Arial"/>
          <w:color w:val="000000" w:themeColor="text1"/>
          <w:spacing w:val="-2"/>
          <w:sz w:val="22"/>
          <w:szCs w:val="22"/>
        </w:rPr>
        <w:t xml:space="preserve"> </w:t>
      </w:r>
      <w:r w:rsidRPr="00773BDB">
        <w:rPr>
          <w:rFonts w:ascii="Arial" w:hAnsi="Arial" w:cs="Arial"/>
          <w:color w:val="000000" w:themeColor="text1"/>
          <w:spacing w:val="-2"/>
          <w:sz w:val="22"/>
          <w:szCs w:val="22"/>
        </w:rPr>
        <w:t>under the liquidity risk.</w:t>
      </w:r>
    </w:p>
    <w:p w14:paraId="4023055F" w14:textId="41D36B91" w:rsidR="000F0DA8" w:rsidRPr="00411A5B" w:rsidRDefault="000F0DA8" w:rsidP="000F0DA8">
      <w:pPr>
        <w:pStyle w:val="ListParagraph"/>
        <w:keepNext/>
        <w:numPr>
          <w:ilvl w:val="0"/>
          <w:numId w:val="32"/>
        </w:numPr>
        <w:tabs>
          <w:tab w:val="left" w:pos="1440"/>
        </w:tabs>
        <w:spacing w:before="120" w:after="120" w:line="380" w:lineRule="exact"/>
        <w:ind w:left="907" w:hanging="367"/>
        <w:contextualSpacing w:val="0"/>
        <w:jc w:val="thaiDistribute"/>
        <w:rPr>
          <w:rFonts w:ascii="Arial" w:hAnsi="Arial" w:cs="Arial"/>
          <w:b/>
          <w:bCs/>
          <w:sz w:val="22"/>
          <w:szCs w:val="22"/>
        </w:rPr>
      </w:pPr>
      <w:r w:rsidRPr="00773BDB">
        <w:rPr>
          <w:rFonts w:ascii="Arial" w:hAnsi="Arial" w:cs="Arial"/>
          <w:b/>
          <w:bCs/>
          <w:sz w:val="22"/>
          <w:szCs w:val="22"/>
        </w:rPr>
        <w:t xml:space="preserve">Expenses relating to leases that are </w:t>
      </w:r>
      <w:proofErr w:type="spellStart"/>
      <w:r w:rsidRPr="00773BDB">
        <w:rPr>
          <w:rFonts w:ascii="Arial" w:hAnsi="Arial" w:cs="Arial"/>
          <w:b/>
          <w:bCs/>
          <w:sz w:val="22"/>
          <w:szCs w:val="22"/>
        </w:rPr>
        <w:t>recognised</w:t>
      </w:r>
      <w:proofErr w:type="spellEnd"/>
      <w:r w:rsidRPr="00773BDB">
        <w:rPr>
          <w:rFonts w:ascii="Arial" w:hAnsi="Arial" w:cs="Arial"/>
          <w:b/>
          <w:bCs/>
          <w:sz w:val="22"/>
          <w:szCs w:val="22"/>
        </w:rPr>
        <w:t xml:space="preserve"> in profit or loss</w:t>
      </w:r>
    </w:p>
    <w:tbl>
      <w:tblPr>
        <w:tblStyle w:val="TableGrid"/>
        <w:tblW w:w="868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43"/>
        <w:gridCol w:w="3757"/>
        <w:gridCol w:w="1643"/>
        <w:gridCol w:w="1614"/>
        <w:gridCol w:w="29"/>
      </w:tblGrid>
      <w:tr w:rsidR="00411A5B" w:rsidRPr="00773BDB" w14:paraId="5AEA8D2D" w14:textId="77777777" w:rsidTr="00411A5B">
        <w:trPr>
          <w:gridAfter w:val="1"/>
          <w:wAfter w:w="29" w:type="dxa"/>
          <w:trHeight w:val="198"/>
        </w:trPr>
        <w:tc>
          <w:tcPr>
            <w:tcW w:w="1643" w:type="dxa"/>
          </w:tcPr>
          <w:p w14:paraId="319B5558" w14:textId="77777777" w:rsidR="00411A5B" w:rsidRPr="00773BDB" w:rsidRDefault="00411A5B" w:rsidP="005E7B39">
            <w:pPr>
              <w:spacing w:line="380" w:lineRule="exact"/>
              <w:jc w:val="right"/>
              <w:rPr>
                <w:rFonts w:ascii="Arial" w:hAnsi="Arial" w:cs="Arial"/>
                <w:color w:val="000000" w:themeColor="text1"/>
                <w:sz w:val="22"/>
                <w:szCs w:val="22"/>
              </w:rPr>
            </w:pPr>
          </w:p>
        </w:tc>
        <w:tc>
          <w:tcPr>
            <w:tcW w:w="7014" w:type="dxa"/>
            <w:gridSpan w:val="3"/>
          </w:tcPr>
          <w:p w14:paraId="2F25DF0C" w14:textId="77777777" w:rsidR="00411A5B" w:rsidRPr="00773BDB" w:rsidRDefault="00411A5B" w:rsidP="005E7B39">
            <w:pPr>
              <w:tabs>
                <w:tab w:val="left" w:pos="5520"/>
              </w:tabs>
              <w:spacing w:line="380" w:lineRule="exact"/>
              <w:jc w:val="right"/>
              <w:rPr>
                <w:rFonts w:ascii="Arial" w:hAnsi="Arial" w:cs="Arial"/>
                <w:color w:val="000000" w:themeColor="text1"/>
                <w:sz w:val="22"/>
                <w:szCs w:val="22"/>
              </w:rPr>
            </w:pPr>
            <w:r w:rsidRPr="00773BDB">
              <w:rPr>
                <w:rFonts w:ascii="Arial" w:hAnsi="Arial" w:cs="Arial"/>
                <w:color w:val="000000" w:themeColor="text1"/>
                <w:sz w:val="22"/>
                <w:szCs w:val="22"/>
              </w:rPr>
              <w:t>(Unit: Thousand Baht)</w:t>
            </w:r>
          </w:p>
        </w:tc>
      </w:tr>
      <w:tr w:rsidR="00AE161C" w:rsidRPr="00773BDB" w14:paraId="1CE43234" w14:textId="77777777" w:rsidTr="00411A5B">
        <w:trPr>
          <w:trHeight w:val="198"/>
        </w:trPr>
        <w:tc>
          <w:tcPr>
            <w:tcW w:w="5400" w:type="dxa"/>
            <w:gridSpan w:val="2"/>
          </w:tcPr>
          <w:p w14:paraId="7336CB90" w14:textId="77777777" w:rsidR="00AE161C" w:rsidRPr="00773BDB" w:rsidRDefault="00AE161C" w:rsidP="005E7B39">
            <w:pPr>
              <w:spacing w:line="380" w:lineRule="exact"/>
              <w:ind w:left="151" w:right="-72" w:hanging="151"/>
              <w:rPr>
                <w:rFonts w:ascii="Arial" w:hAnsi="Arial" w:cs="Arial"/>
                <w:color w:val="000000" w:themeColor="text1"/>
                <w:sz w:val="22"/>
                <w:szCs w:val="22"/>
                <w:cs/>
              </w:rPr>
            </w:pPr>
          </w:p>
        </w:tc>
        <w:tc>
          <w:tcPr>
            <w:tcW w:w="1643" w:type="dxa"/>
          </w:tcPr>
          <w:p w14:paraId="182C59D0" w14:textId="33641099" w:rsidR="00AE161C" w:rsidRPr="00F03BDC" w:rsidRDefault="00AE161C" w:rsidP="005E7B39">
            <w:pPr>
              <w:spacing w:line="380" w:lineRule="exact"/>
              <w:ind w:left="-29" w:right="-17"/>
              <w:jc w:val="center"/>
              <w:rPr>
                <w:rFonts w:ascii="Arial" w:hAnsi="Arial" w:cs="Arial"/>
                <w:sz w:val="22"/>
                <w:szCs w:val="22"/>
              </w:rPr>
            </w:pPr>
            <w:r w:rsidRPr="00F03BDC">
              <w:rPr>
                <w:rFonts w:ascii="Arial" w:hAnsi="Arial" w:cs="Arial"/>
                <w:color w:val="000000"/>
                <w:sz w:val="22"/>
                <w:szCs w:val="22"/>
                <w:u w:val="single"/>
              </w:rPr>
              <w:t>2022</w:t>
            </w:r>
          </w:p>
        </w:tc>
        <w:tc>
          <w:tcPr>
            <w:tcW w:w="1643" w:type="dxa"/>
            <w:gridSpan w:val="2"/>
          </w:tcPr>
          <w:p w14:paraId="787E35D5" w14:textId="6B835B3A" w:rsidR="00AE161C" w:rsidRPr="00F03BDC" w:rsidRDefault="00AE161C" w:rsidP="005E7B39">
            <w:pPr>
              <w:spacing w:line="380" w:lineRule="exact"/>
              <w:ind w:left="-29" w:right="-17"/>
              <w:jc w:val="center"/>
              <w:rPr>
                <w:rFonts w:ascii="Arial" w:hAnsi="Arial" w:cs="Arial"/>
                <w:sz w:val="22"/>
                <w:szCs w:val="22"/>
              </w:rPr>
            </w:pPr>
            <w:r w:rsidRPr="00F03BDC">
              <w:rPr>
                <w:rFonts w:ascii="Arial" w:hAnsi="Arial" w:cs="Arial"/>
                <w:color w:val="000000"/>
                <w:sz w:val="22"/>
                <w:szCs w:val="22"/>
                <w:u w:val="single"/>
              </w:rPr>
              <w:t>2021</w:t>
            </w:r>
          </w:p>
        </w:tc>
      </w:tr>
      <w:tr w:rsidR="007243B4" w:rsidRPr="00773BDB" w14:paraId="516A203D" w14:textId="77777777" w:rsidTr="00402E2F">
        <w:trPr>
          <w:trHeight w:val="198"/>
        </w:trPr>
        <w:tc>
          <w:tcPr>
            <w:tcW w:w="5400" w:type="dxa"/>
            <w:gridSpan w:val="2"/>
          </w:tcPr>
          <w:p w14:paraId="7966B83F" w14:textId="7144A8AF" w:rsidR="007243B4" w:rsidRPr="00773BDB" w:rsidRDefault="007243B4" w:rsidP="005E7B39">
            <w:pPr>
              <w:spacing w:line="380" w:lineRule="exact"/>
              <w:ind w:left="151" w:right="-72" w:hanging="151"/>
              <w:rPr>
                <w:rFonts w:ascii="Arial" w:hAnsi="Arial" w:cs="Arial"/>
                <w:color w:val="000000" w:themeColor="text1"/>
                <w:sz w:val="22"/>
                <w:szCs w:val="22"/>
                <w:cs/>
              </w:rPr>
            </w:pPr>
            <w:r w:rsidRPr="00773BDB">
              <w:rPr>
                <w:rFonts w:ascii="Arial" w:eastAsia="Calibri" w:hAnsi="Arial" w:cs="Arial"/>
                <w:color w:val="000000" w:themeColor="text1"/>
                <w:sz w:val="22"/>
                <w:szCs w:val="22"/>
              </w:rPr>
              <w:t>Depreciation expense of right-of-use assets</w:t>
            </w:r>
          </w:p>
        </w:tc>
        <w:tc>
          <w:tcPr>
            <w:tcW w:w="1643" w:type="dxa"/>
            <w:vAlign w:val="bottom"/>
          </w:tcPr>
          <w:p w14:paraId="74B75466" w14:textId="06497C52" w:rsidR="007243B4" w:rsidRPr="00F03BDC" w:rsidRDefault="007243B4" w:rsidP="005E7B39">
            <w:pPr>
              <w:tabs>
                <w:tab w:val="decimal" w:pos="1335"/>
              </w:tabs>
              <w:spacing w:line="380" w:lineRule="exact"/>
              <w:ind w:right="-17"/>
              <w:rPr>
                <w:rFonts w:ascii="Arial" w:hAnsi="Arial" w:cs="Arial"/>
                <w:sz w:val="22"/>
                <w:szCs w:val="22"/>
              </w:rPr>
            </w:pPr>
            <w:r w:rsidRPr="00F03BDC">
              <w:rPr>
                <w:rFonts w:ascii="Arial" w:hAnsi="Arial" w:cs="Arial"/>
                <w:sz w:val="22"/>
                <w:szCs w:val="22"/>
              </w:rPr>
              <w:t>110,422</w:t>
            </w:r>
          </w:p>
        </w:tc>
        <w:tc>
          <w:tcPr>
            <w:tcW w:w="1643" w:type="dxa"/>
            <w:gridSpan w:val="2"/>
          </w:tcPr>
          <w:p w14:paraId="382DD5A6" w14:textId="73BE0D1B" w:rsidR="007243B4" w:rsidRPr="00F03BDC" w:rsidRDefault="007243B4" w:rsidP="005E7B39">
            <w:pPr>
              <w:tabs>
                <w:tab w:val="decimal" w:pos="1335"/>
              </w:tabs>
              <w:spacing w:line="380" w:lineRule="exact"/>
              <w:ind w:right="-17"/>
              <w:rPr>
                <w:rFonts w:ascii="Arial" w:hAnsi="Arial" w:cs="Arial"/>
                <w:sz w:val="22"/>
                <w:szCs w:val="22"/>
              </w:rPr>
            </w:pPr>
            <w:r w:rsidRPr="005B0A2D">
              <w:rPr>
                <w:rFonts w:ascii="Arial" w:hAnsi="Arial" w:cs="Arial"/>
                <w:sz w:val="22"/>
                <w:szCs w:val="22"/>
              </w:rPr>
              <w:t xml:space="preserve">109,750 </w:t>
            </w:r>
          </w:p>
        </w:tc>
      </w:tr>
      <w:tr w:rsidR="007243B4" w:rsidRPr="00773BDB" w14:paraId="7ABC6FDD" w14:textId="77777777" w:rsidTr="00402E2F">
        <w:trPr>
          <w:trHeight w:val="198"/>
        </w:trPr>
        <w:tc>
          <w:tcPr>
            <w:tcW w:w="5400" w:type="dxa"/>
            <w:gridSpan w:val="2"/>
          </w:tcPr>
          <w:p w14:paraId="6F63A351" w14:textId="3FF03690" w:rsidR="007243B4" w:rsidRPr="00773BDB" w:rsidRDefault="007243B4" w:rsidP="005E7B39">
            <w:pPr>
              <w:spacing w:line="380" w:lineRule="exact"/>
              <w:ind w:left="702" w:hanging="702"/>
              <w:rPr>
                <w:rFonts w:ascii="Arial" w:hAnsi="Arial" w:cs="Arial"/>
                <w:color w:val="000000" w:themeColor="text1"/>
                <w:sz w:val="22"/>
                <w:szCs w:val="22"/>
              </w:rPr>
            </w:pPr>
            <w:r w:rsidRPr="00773BDB">
              <w:rPr>
                <w:rFonts w:ascii="Arial" w:eastAsia="Calibri" w:hAnsi="Arial" w:cs="Arial"/>
                <w:color w:val="000000" w:themeColor="text1"/>
                <w:sz w:val="22"/>
                <w:szCs w:val="22"/>
              </w:rPr>
              <w:t>Interest expense on lease liabilities</w:t>
            </w:r>
          </w:p>
        </w:tc>
        <w:tc>
          <w:tcPr>
            <w:tcW w:w="1643" w:type="dxa"/>
            <w:vAlign w:val="bottom"/>
          </w:tcPr>
          <w:p w14:paraId="5C7D4E7D" w14:textId="4C331B79" w:rsidR="007243B4" w:rsidRPr="00F03BDC" w:rsidRDefault="007243B4" w:rsidP="005E7B39">
            <w:pPr>
              <w:tabs>
                <w:tab w:val="decimal" w:pos="1335"/>
              </w:tabs>
              <w:spacing w:line="380" w:lineRule="exact"/>
              <w:ind w:right="-17"/>
              <w:rPr>
                <w:rFonts w:ascii="Arial" w:hAnsi="Arial" w:cs="Arial"/>
                <w:sz w:val="22"/>
                <w:szCs w:val="22"/>
              </w:rPr>
            </w:pPr>
            <w:r w:rsidRPr="00F03BDC">
              <w:rPr>
                <w:rFonts w:ascii="Arial" w:hAnsi="Arial" w:cs="Arial"/>
                <w:sz w:val="22"/>
                <w:szCs w:val="22"/>
              </w:rPr>
              <w:t>17,369</w:t>
            </w:r>
          </w:p>
        </w:tc>
        <w:tc>
          <w:tcPr>
            <w:tcW w:w="1643" w:type="dxa"/>
            <w:gridSpan w:val="2"/>
          </w:tcPr>
          <w:p w14:paraId="4E38F92F" w14:textId="57B01A40" w:rsidR="007243B4" w:rsidRPr="00F03BDC" w:rsidRDefault="007243B4" w:rsidP="005E7B39">
            <w:pPr>
              <w:tabs>
                <w:tab w:val="decimal" w:pos="1335"/>
              </w:tabs>
              <w:spacing w:line="380" w:lineRule="exact"/>
              <w:ind w:left="-29" w:right="-17"/>
              <w:rPr>
                <w:rFonts w:ascii="Arial" w:hAnsi="Arial" w:cs="Arial"/>
                <w:sz w:val="22"/>
                <w:szCs w:val="22"/>
              </w:rPr>
            </w:pPr>
            <w:r w:rsidRPr="005B0A2D">
              <w:rPr>
                <w:rFonts w:ascii="Arial" w:hAnsi="Arial" w:cs="Arial"/>
                <w:sz w:val="22"/>
                <w:szCs w:val="22"/>
              </w:rPr>
              <w:t>17,033</w:t>
            </w:r>
          </w:p>
        </w:tc>
      </w:tr>
      <w:tr w:rsidR="007243B4" w:rsidRPr="00773BDB" w14:paraId="42E3C5BE" w14:textId="77777777" w:rsidTr="00402E2F">
        <w:trPr>
          <w:trHeight w:val="198"/>
        </w:trPr>
        <w:tc>
          <w:tcPr>
            <w:tcW w:w="5400" w:type="dxa"/>
            <w:gridSpan w:val="2"/>
          </w:tcPr>
          <w:p w14:paraId="2A1C71CA" w14:textId="67F98A7E" w:rsidR="007243B4" w:rsidRPr="00773BDB" w:rsidRDefault="007243B4" w:rsidP="005E7B39">
            <w:pPr>
              <w:spacing w:line="380" w:lineRule="exact"/>
              <w:ind w:left="151" w:right="-72" w:hanging="151"/>
              <w:rPr>
                <w:rFonts w:ascii="Arial" w:hAnsi="Arial" w:cs="Arial"/>
                <w:color w:val="000000" w:themeColor="text1"/>
                <w:sz w:val="22"/>
                <w:szCs w:val="22"/>
              </w:rPr>
            </w:pPr>
            <w:r w:rsidRPr="00773BDB">
              <w:rPr>
                <w:rFonts w:ascii="Arial" w:hAnsi="Arial" w:cs="Arial"/>
                <w:color w:val="000000" w:themeColor="text1"/>
                <w:sz w:val="22"/>
                <w:szCs w:val="22"/>
              </w:rPr>
              <w:t>Expense relating to leases of low-value assets</w:t>
            </w:r>
          </w:p>
        </w:tc>
        <w:tc>
          <w:tcPr>
            <w:tcW w:w="1643" w:type="dxa"/>
            <w:vAlign w:val="bottom"/>
          </w:tcPr>
          <w:p w14:paraId="204619A4" w14:textId="5FB1C7F2" w:rsidR="007243B4" w:rsidRPr="00F03BDC" w:rsidRDefault="007243B4" w:rsidP="005E7B39">
            <w:pPr>
              <w:tabs>
                <w:tab w:val="decimal" w:pos="1335"/>
              </w:tabs>
              <w:spacing w:line="380" w:lineRule="exact"/>
              <w:ind w:right="-17"/>
              <w:rPr>
                <w:rFonts w:ascii="Arial" w:hAnsi="Arial" w:cs="Arial"/>
                <w:sz w:val="22"/>
                <w:szCs w:val="22"/>
              </w:rPr>
            </w:pPr>
            <w:r w:rsidRPr="00F03BDC">
              <w:rPr>
                <w:rFonts w:ascii="Arial" w:hAnsi="Arial" w:cs="Arial"/>
                <w:sz w:val="22"/>
                <w:szCs w:val="22"/>
              </w:rPr>
              <w:t>801</w:t>
            </w:r>
          </w:p>
        </w:tc>
        <w:tc>
          <w:tcPr>
            <w:tcW w:w="1643" w:type="dxa"/>
            <w:gridSpan w:val="2"/>
          </w:tcPr>
          <w:p w14:paraId="3C527874" w14:textId="0C8A3777" w:rsidR="007243B4" w:rsidRPr="00F03BDC" w:rsidRDefault="007243B4" w:rsidP="005E7B39">
            <w:pPr>
              <w:tabs>
                <w:tab w:val="decimal" w:pos="1335"/>
              </w:tabs>
              <w:spacing w:line="380" w:lineRule="exact"/>
              <w:ind w:left="-29" w:right="-17"/>
              <w:rPr>
                <w:rFonts w:ascii="Arial" w:hAnsi="Arial" w:cs="Arial"/>
                <w:sz w:val="22"/>
                <w:szCs w:val="22"/>
              </w:rPr>
            </w:pPr>
            <w:r w:rsidRPr="005B0A2D">
              <w:rPr>
                <w:rFonts w:ascii="Arial" w:hAnsi="Arial" w:cs="Arial"/>
                <w:sz w:val="22"/>
                <w:szCs w:val="22"/>
              </w:rPr>
              <w:t>719</w:t>
            </w:r>
          </w:p>
        </w:tc>
      </w:tr>
    </w:tbl>
    <w:bookmarkEnd w:id="3"/>
    <w:p w14:paraId="4344E37C" w14:textId="77777777" w:rsidR="000F0DA8" w:rsidRPr="00773BDB" w:rsidRDefault="000F0DA8" w:rsidP="00830DE7">
      <w:pPr>
        <w:pStyle w:val="ListParagraph"/>
        <w:numPr>
          <w:ilvl w:val="0"/>
          <w:numId w:val="32"/>
        </w:numPr>
        <w:spacing w:before="240" w:after="120" w:line="380" w:lineRule="exact"/>
        <w:ind w:left="907"/>
        <w:contextualSpacing w:val="0"/>
        <w:jc w:val="thaiDistribute"/>
        <w:rPr>
          <w:rFonts w:ascii="Arial" w:hAnsi="Arial" w:cs="Arial"/>
          <w:b/>
          <w:bCs/>
          <w:sz w:val="22"/>
          <w:szCs w:val="22"/>
        </w:rPr>
      </w:pPr>
      <w:r w:rsidRPr="00773BDB">
        <w:rPr>
          <w:rFonts w:ascii="Arial" w:hAnsi="Arial" w:cs="Arial"/>
          <w:b/>
          <w:bCs/>
          <w:sz w:val="22"/>
          <w:szCs w:val="22"/>
        </w:rPr>
        <w:t>Others</w:t>
      </w:r>
    </w:p>
    <w:p w14:paraId="44D7E057" w14:textId="02A809B0" w:rsidR="000F0DA8" w:rsidRPr="00773BDB" w:rsidRDefault="000F0DA8" w:rsidP="000F0DA8">
      <w:pPr>
        <w:pStyle w:val="ListParagraph"/>
        <w:tabs>
          <w:tab w:val="left" w:pos="1440"/>
        </w:tabs>
        <w:spacing w:before="120" w:after="120" w:line="380" w:lineRule="exact"/>
        <w:ind w:left="900"/>
        <w:contextualSpacing w:val="0"/>
        <w:jc w:val="thaiDistribute"/>
        <w:rPr>
          <w:rFonts w:ascii="Arial" w:hAnsi="Arial" w:cs="Arial"/>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had total cash outflows for leases for the year e</w:t>
      </w:r>
      <w:r w:rsidR="00565FA1">
        <w:rPr>
          <w:rFonts w:ascii="Arial" w:hAnsi="Arial" w:cs="Arial"/>
          <w:sz w:val="22"/>
          <w:szCs w:val="22"/>
        </w:rPr>
        <w:t xml:space="preserve">nded 31 December </w:t>
      </w:r>
      <w:r w:rsidR="00AE161C">
        <w:rPr>
          <w:rFonts w:ascii="Arial" w:hAnsi="Arial" w:cs="Arial"/>
          <w:sz w:val="22"/>
          <w:szCs w:val="22"/>
        </w:rPr>
        <w:t>2022</w:t>
      </w:r>
      <w:r w:rsidR="00565FA1">
        <w:rPr>
          <w:rFonts w:ascii="Arial" w:hAnsi="Arial" w:cs="Arial"/>
          <w:sz w:val="22"/>
          <w:szCs w:val="22"/>
        </w:rPr>
        <w:t xml:space="preserve"> of Baht</w:t>
      </w:r>
      <w:r w:rsidR="00903173">
        <w:rPr>
          <w:rFonts w:ascii="Arial" w:hAnsi="Arial" w:cs="Arial"/>
          <w:sz w:val="22"/>
          <w:szCs w:val="22"/>
        </w:rPr>
        <w:t xml:space="preserve"> 26</w:t>
      </w:r>
      <w:r w:rsidR="001832BC">
        <w:rPr>
          <w:rFonts w:ascii="Arial" w:hAnsi="Arial" w:cs="Arial"/>
          <w:sz w:val="22"/>
          <w:szCs w:val="22"/>
        </w:rPr>
        <w:t xml:space="preserve">3 </w:t>
      </w:r>
      <w:r w:rsidRPr="00D056EC">
        <w:rPr>
          <w:rFonts w:ascii="Arial" w:hAnsi="Arial" w:cs="Arial"/>
          <w:sz w:val="22"/>
          <w:szCs w:val="22"/>
        </w:rPr>
        <w:t>million</w:t>
      </w:r>
      <w:r w:rsidR="004B69CA" w:rsidRPr="00D056EC">
        <w:rPr>
          <w:rFonts w:ascii="Arial" w:hAnsi="Arial" w:cs="Arial"/>
          <w:sz w:val="22"/>
          <w:szCs w:val="22"/>
        </w:rPr>
        <w:t xml:space="preserve"> (</w:t>
      </w:r>
      <w:r w:rsidR="00AE161C">
        <w:rPr>
          <w:rFonts w:ascii="Arial" w:hAnsi="Arial" w:cs="Arial"/>
          <w:sz w:val="22"/>
          <w:szCs w:val="22"/>
        </w:rPr>
        <w:t>2021</w:t>
      </w:r>
      <w:r w:rsidR="004B69CA" w:rsidRPr="00D056EC">
        <w:rPr>
          <w:rFonts w:ascii="Arial" w:hAnsi="Arial" w:cs="Arial"/>
          <w:sz w:val="22"/>
          <w:szCs w:val="22"/>
        </w:rPr>
        <w:t xml:space="preserve">: Baht </w:t>
      </w:r>
      <w:r w:rsidR="00AE161C">
        <w:rPr>
          <w:rFonts w:ascii="Arial" w:hAnsi="Arial" w:cs="Arial"/>
          <w:sz w:val="22"/>
          <w:szCs w:val="22"/>
        </w:rPr>
        <w:t>195</w:t>
      </w:r>
      <w:r w:rsidR="00AE161C" w:rsidRPr="00773BDB">
        <w:rPr>
          <w:rFonts w:ascii="Arial" w:hAnsi="Arial" w:cs="Arial"/>
          <w:sz w:val="22"/>
          <w:szCs w:val="22"/>
        </w:rPr>
        <w:t xml:space="preserve"> </w:t>
      </w:r>
      <w:r w:rsidR="004B69CA" w:rsidRPr="00D056EC">
        <w:rPr>
          <w:rFonts w:ascii="Arial" w:hAnsi="Arial" w:cs="Arial"/>
          <w:sz w:val="22"/>
          <w:szCs w:val="22"/>
        </w:rPr>
        <w:t>million)</w:t>
      </w:r>
      <w:r w:rsidRPr="00D056EC">
        <w:rPr>
          <w:rFonts w:ascii="Arial" w:hAnsi="Arial" w:cs="Arial"/>
          <w:sz w:val="22"/>
          <w:szCs w:val="22"/>
        </w:rPr>
        <w:t>,</w:t>
      </w:r>
      <w:r w:rsidRPr="00773BDB">
        <w:rPr>
          <w:rFonts w:ascii="Arial" w:hAnsi="Arial" w:cs="Arial"/>
          <w:sz w:val="22"/>
          <w:szCs w:val="22"/>
        </w:rPr>
        <w:t xml:space="preserve"> including the cash outflow related to </w:t>
      </w:r>
      <w:r w:rsidR="00411A5B">
        <w:rPr>
          <w:rFonts w:ascii="Arial" w:hAnsi="Arial" w:cstheme="minorBidi" w:hint="cs"/>
          <w:sz w:val="22"/>
          <w:szCs w:val="22"/>
          <w:cs/>
        </w:rPr>
        <w:t xml:space="preserve">           </w:t>
      </w:r>
      <w:r w:rsidRPr="00773BDB">
        <w:rPr>
          <w:rFonts w:ascii="Arial" w:hAnsi="Arial" w:cs="Arial"/>
          <w:sz w:val="22"/>
          <w:szCs w:val="22"/>
        </w:rPr>
        <w:t>leases of</w:t>
      </w:r>
      <w:r w:rsidR="004231B0" w:rsidRPr="00773BDB">
        <w:rPr>
          <w:rFonts w:ascii="Arial" w:hAnsi="Arial" w:cs="Arial"/>
          <w:sz w:val="22"/>
          <w:szCs w:val="22"/>
        </w:rPr>
        <w:t xml:space="preserve"> </w:t>
      </w:r>
      <w:r w:rsidRPr="00773BDB">
        <w:rPr>
          <w:rFonts w:ascii="Arial" w:hAnsi="Arial" w:cs="Arial"/>
          <w:sz w:val="22"/>
          <w:szCs w:val="22"/>
        </w:rPr>
        <w:t>low-value assets</w:t>
      </w:r>
      <w:r w:rsidR="006B448E">
        <w:rPr>
          <w:rFonts w:ascii="Arial" w:hAnsi="Arial" w:cs="Arial"/>
          <w:sz w:val="22"/>
          <w:szCs w:val="22"/>
        </w:rPr>
        <w:t>.</w:t>
      </w:r>
    </w:p>
    <w:p w14:paraId="70A8E4A0" w14:textId="77777777" w:rsidR="00D609D8" w:rsidRDefault="00D609D8">
      <w:pPr>
        <w:overflowPunct/>
        <w:autoSpaceDE/>
        <w:autoSpaceDN/>
        <w:adjustRightInd/>
        <w:textAlignment w:val="auto"/>
        <w:rPr>
          <w:rFonts w:ascii="Arial" w:hAnsi="Arial" w:cs="Arial"/>
          <w:b/>
          <w:bCs/>
          <w:sz w:val="22"/>
        </w:rPr>
      </w:pPr>
      <w:r>
        <w:rPr>
          <w:rFonts w:ascii="Arial" w:hAnsi="Arial" w:cs="Arial"/>
          <w:b/>
          <w:bCs/>
          <w:sz w:val="22"/>
        </w:rPr>
        <w:br w:type="page"/>
      </w:r>
    </w:p>
    <w:p w14:paraId="28C650B5" w14:textId="62123C87" w:rsidR="000F0DA8" w:rsidRPr="00773BDB" w:rsidRDefault="008A6350" w:rsidP="000F0DA8">
      <w:pPr>
        <w:overflowPunct/>
        <w:autoSpaceDE/>
        <w:autoSpaceDN/>
        <w:adjustRightInd/>
        <w:spacing w:before="120" w:after="120" w:line="380" w:lineRule="exact"/>
        <w:ind w:left="540" w:hanging="540"/>
        <w:textAlignment w:val="auto"/>
        <w:rPr>
          <w:rFonts w:ascii="Arial" w:hAnsi="Arial" w:cs="Arial"/>
          <w:b/>
          <w:bCs/>
          <w:sz w:val="22"/>
        </w:rPr>
      </w:pPr>
      <w:r>
        <w:rPr>
          <w:rFonts w:ascii="Arial" w:hAnsi="Arial" w:cs="Arial"/>
          <w:b/>
          <w:bCs/>
          <w:sz w:val="22"/>
        </w:rPr>
        <w:lastRenderedPageBreak/>
        <w:t>18</w:t>
      </w:r>
      <w:r w:rsidR="000F0DA8" w:rsidRPr="00773BDB">
        <w:rPr>
          <w:rFonts w:ascii="Arial" w:hAnsi="Arial" w:cs="Arial"/>
          <w:b/>
          <w:bCs/>
          <w:sz w:val="22"/>
        </w:rPr>
        <w:t>.2</w:t>
      </w:r>
      <w:r w:rsidR="000F0DA8" w:rsidRPr="00773BDB">
        <w:rPr>
          <w:rFonts w:ascii="Arial" w:hAnsi="Arial" w:cs="Arial"/>
          <w:b/>
          <w:bCs/>
          <w:sz w:val="22"/>
        </w:rPr>
        <w:tab/>
      </w:r>
      <w:r w:rsidR="00CC6B5C" w:rsidRPr="00773BDB">
        <w:rPr>
          <w:rFonts w:ascii="Arial" w:hAnsi="Arial" w:cs="Arial"/>
          <w:b/>
          <w:bCs/>
          <w:sz w:val="22"/>
        </w:rPr>
        <w:t>Company</w:t>
      </w:r>
      <w:r w:rsidR="000F0DA8" w:rsidRPr="00773BDB">
        <w:rPr>
          <w:rFonts w:ascii="Arial" w:hAnsi="Arial" w:cs="Arial"/>
          <w:b/>
          <w:bCs/>
          <w:sz w:val="22"/>
        </w:rPr>
        <w:t xml:space="preserve"> as a lessor</w:t>
      </w:r>
    </w:p>
    <w:p w14:paraId="3A0EF900" w14:textId="6DB0B374" w:rsidR="003433AD" w:rsidRPr="00CA3C15" w:rsidRDefault="000F0DA8" w:rsidP="00CA3C15">
      <w:pPr>
        <w:tabs>
          <w:tab w:val="left" w:pos="900"/>
          <w:tab w:val="left" w:pos="2160"/>
          <w:tab w:val="left" w:pos="2880"/>
        </w:tabs>
        <w:spacing w:before="120" w:after="120" w:line="380" w:lineRule="exact"/>
        <w:ind w:left="540" w:right="-43"/>
        <w:jc w:val="both"/>
        <w:rPr>
          <w:rFonts w:ascii="Arial" w:hAnsi="Arial" w:cstheme="minorBidi"/>
          <w:sz w:val="22"/>
          <w:szCs w:val="22"/>
        </w:rPr>
      </w:pPr>
      <w:r w:rsidRPr="00773BDB">
        <w:rPr>
          <w:rFonts w:ascii="Arial" w:hAnsi="Arial" w:cs="Arial"/>
          <w:sz w:val="22"/>
          <w:szCs w:val="22"/>
        </w:rPr>
        <w:t xml:space="preserve">The </w:t>
      </w:r>
      <w:r w:rsidR="00CC6B5C" w:rsidRPr="00773BDB">
        <w:rPr>
          <w:rFonts w:ascii="Arial" w:hAnsi="Arial" w:cs="Arial"/>
          <w:sz w:val="22"/>
          <w:szCs w:val="22"/>
        </w:rPr>
        <w:t>Company</w:t>
      </w:r>
      <w:r w:rsidRPr="00773BDB">
        <w:rPr>
          <w:rFonts w:ascii="Arial" w:hAnsi="Arial" w:cs="Arial"/>
          <w:sz w:val="22"/>
          <w:szCs w:val="22"/>
        </w:rPr>
        <w:t xml:space="preserve"> has </w:t>
      </w:r>
      <w:proofErr w:type="gramStart"/>
      <w:r w:rsidRPr="00773BDB">
        <w:rPr>
          <w:rFonts w:ascii="Arial" w:hAnsi="Arial" w:cs="Arial"/>
          <w:sz w:val="22"/>
          <w:szCs w:val="22"/>
        </w:rPr>
        <w:t>entered into</w:t>
      </w:r>
      <w:proofErr w:type="gramEnd"/>
      <w:r w:rsidRPr="00773BDB">
        <w:rPr>
          <w:rFonts w:ascii="Arial" w:hAnsi="Arial" w:cs="Arial"/>
          <w:sz w:val="22"/>
          <w:szCs w:val="22"/>
        </w:rPr>
        <w:t xml:space="preserve"> operating leases for its </w:t>
      </w:r>
      <w:r w:rsidR="003433AD" w:rsidRPr="00773BDB">
        <w:rPr>
          <w:rFonts w:ascii="Arial" w:hAnsi="Arial" w:cs="Arial"/>
          <w:sz w:val="22"/>
          <w:szCs w:val="22"/>
        </w:rPr>
        <w:t>assets for lease</w:t>
      </w:r>
      <w:r w:rsidRPr="00773BDB">
        <w:rPr>
          <w:rFonts w:ascii="Arial" w:hAnsi="Arial" w:cs="Arial"/>
          <w:sz w:val="22"/>
          <w:szCs w:val="22"/>
        </w:rPr>
        <w:t xml:space="preserve"> portfolio consisting of </w:t>
      </w:r>
      <w:r w:rsidR="003433AD" w:rsidRPr="00773BDB">
        <w:rPr>
          <w:rFonts w:ascii="Arial" w:hAnsi="Arial"/>
          <w:sz w:val="22"/>
          <w:szCs w:val="22"/>
        </w:rPr>
        <w:t>vehicle leases</w:t>
      </w:r>
      <w:r w:rsidR="003433AD" w:rsidRPr="00773BDB">
        <w:rPr>
          <w:rFonts w:ascii="Arial" w:hAnsi="Arial" w:cs="Arial"/>
          <w:sz w:val="22"/>
          <w:szCs w:val="22"/>
        </w:rPr>
        <w:t xml:space="preserve"> </w:t>
      </w:r>
      <w:r w:rsidRPr="00773BDB">
        <w:rPr>
          <w:rFonts w:ascii="Arial" w:hAnsi="Arial" w:cs="Arial"/>
          <w:sz w:val="22"/>
          <w:szCs w:val="22"/>
        </w:rPr>
        <w:t xml:space="preserve">of the lease terms are between </w:t>
      </w:r>
      <w:r w:rsidR="003433AD" w:rsidRPr="00773BDB">
        <w:rPr>
          <w:rFonts w:ascii="Arial" w:hAnsi="Arial" w:cs="Arial"/>
          <w:sz w:val="22"/>
          <w:szCs w:val="22"/>
        </w:rPr>
        <w:t>1</w:t>
      </w:r>
      <w:r w:rsidRPr="00773BDB">
        <w:rPr>
          <w:rFonts w:ascii="Arial" w:hAnsi="Arial" w:cs="Arial"/>
          <w:sz w:val="22"/>
          <w:szCs w:val="22"/>
        </w:rPr>
        <w:t xml:space="preserve"> and</w:t>
      </w:r>
      <w:r w:rsidR="003433AD" w:rsidRPr="00773BDB">
        <w:rPr>
          <w:rFonts w:ascii="Arial" w:hAnsi="Arial" w:cs="Arial"/>
          <w:sz w:val="22"/>
          <w:szCs w:val="22"/>
        </w:rPr>
        <w:t xml:space="preserve"> 5</w:t>
      </w:r>
      <w:r w:rsidRPr="00773BDB">
        <w:rPr>
          <w:rFonts w:ascii="Arial" w:hAnsi="Arial" w:cs="Arial"/>
          <w:sz w:val="22"/>
          <w:szCs w:val="22"/>
        </w:rPr>
        <w:t xml:space="preserve"> years</w:t>
      </w:r>
      <w:r w:rsidR="003433AD" w:rsidRPr="00773BDB">
        <w:rPr>
          <w:rFonts w:ascii="Arial" w:hAnsi="Arial" w:cs="Arial"/>
          <w:sz w:val="22"/>
          <w:szCs w:val="22"/>
        </w:rPr>
        <w:t xml:space="preserve"> </w:t>
      </w:r>
      <w:r w:rsidR="0091435B" w:rsidRPr="00773BDB">
        <w:rPr>
          <w:rFonts w:ascii="Arial" w:hAnsi="Arial" w:cs="Arial"/>
          <w:sz w:val="22"/>
          <w:szCs w:val="22"/>
        </w:rPr>
        <w:t xml:space="preserve">(Note </w:t>
      </w:r>
      <w:r w:rsidR="008A6350">
        <w:rPr>
          <w:rFonts w:ascii="Arial" w:hAnsi="Arial" w:cs="Browallia New"/>
          <w:sz w:val="22"/>
          <w:szCs w:val="28"/>
        </w:rPr>
        <w:t>12</w:t>
      </w:r>
      <w:r w:rsidR="0091435B" w:rsidRPr="00773BDB">
        <w:rPr>
          <w:rFonts w:ascii="Arial" w:hAnsi="Arial" w:cs="Arial"/>
          <w:sz w:val="22"/>
          <w:szCs w:val="22"/>
          <w:cs/>
        </w:rPr>
        <w:t>)</w:t>
      </w:r>
      <w:r w:rsidR="0091435B" w:rsidRPr="00773BDB">
        <w:rPr>
          <w:rFonts w:ascii="Arial" w:hAnsi="Arial" w:cs="Arial"/>
          <w:sz w:val="22"/>
          <w:szCs w:val="22"/>
        </w:rPr>
        <w:t xml:space="preserve"> </w:t>
      </w:r>
      <w:r w:rsidR="003433AD" w:rsidRPr="00773BDB">
        <w:rPr>
          <w:rFonts w:ascii="Arial" w:hAnsi="Arial" w:cs="Arial"/>
          <w:sz w:val="22"/>
          <w:szCs w:val="22"/>
        </w:rPr>
        <w:t>and entered into operating leases for its investment property portfolio consisting of</w:t>
      </w:r>
      <w:r w:rsidR="003433AD" w:rsidRPr="00773BDB">
        <w:rPr>
          <w:rFonts w:ascii="Arial" w:hAnsi="Arial"/>
          <w:sz w:val="22"/>
          <w:szCs w:val="22"/>
        </w:rPr>
        <w:t xml:space="preserve"> lease of office building </w:t>
      </w:r>
      <w:r w:rsidR="003433AD" w:rsidRPr="00773BDB">
        <w:rPr>
          <w:rFonts w:ascii="Arial" w:hAnsi="Arial" w:cs="Arial"/>
          <w:sz w:val="22"/>
          <w:szCs w:val="22"/>
        </w:rPr>
        <w:t>of the lease terms are between 1 and 3 years</w:t>
      </w:r>
      <w:r w:rsidR="00565FA1">
        <w:rPr>
          <w:rFonts w:ascii="Arial" w:hAnsi="Arial" w:cstheme="minorBidi"/>
          <w:sz w:val="22"/>
          <w:szCs w:val="22"/>
        </w:rPr>
        <w:t xml:space="preserve"> </w:t>
      </w:r>
      <w:r w:rsidR="00565FA1" w:rsidRPr="00773BDB">
        <w:rPr>
          <w:rFonts w:ascii="Arial" w:hAnsi="Arial" w:cs="Arial"/>
          <w:sz w:val="22"/>
          <w:szCs w:val="22"/>
        </w:rPr>
        <w:t xml:space="preserve">(Note </w:t>
      </w:r>
      <w:r w:rsidR="008A6350">
        <w:rPr>
          <w:rFonts w:ascii="Arial" w:hAnsi="Arial" w:cs="Arial"/>
          <w:sz w:val="22"/>
          <w:szCs w:val="22"/>
        </w:rPr>
        <w:t>13</w:t>
      </w:r>
      <w:r w:rsidR="00565FA1" w:rsidRPr="00773BDB">
        <w:rPr>
          <w:rFonts w:ascii="Arial" w:hAnsi="Arial" w:cs="Arial"/>
          <w:sz w:val="22"/>
          <w:szCs w:val="22"/>
          <w:cs/>
        </w:rPr>
        <w:t>)</w:t>
      </w:r>
      <w:r w:rsidR="00565FA1">
        <w:rPr>
          <w:rFonts w:ascii="Arial" w:hAnsi="Arial" w:cstheme="minorBidi"/>
          <w:sz w:val="22"/>
          <w:szCs w:val="22"/>
        </w:rPr>
        <w:t>.</w:t>
      </w:r>
      <w:r w:rsidR="00CA3C15">
        <w:rPr>
          <w:rFonts w:ascii="Arial" w:hAnsi="Arial" w:cstheme="minorBidi"/>
          <w:sz w:val="22"/>
          <w:szCs w:val="22"/>
        </w:rPr>
        <w:t xml:space="preserve"> </w:t>
      </w:r>
      <w:r w:rsidR="003433AD" w:rsidRPr="00773BDB">
        <w:rPr>
          <w:rFonts w:ascii="Arial" w:hAnsi="Arial" w:cs="Arial"/>
          <w:sz w:val="22"/>
          <w:szCs w:val="22"/>
        </w:rPr>
        <w:t xml:space="preserve">The Company has future minimum rentals receivable under non-cancellable operating leases </w:t>
      </w:r>
      <w:r w:rsidR="003433AD" w:rsidRPr="00A31D20">
        <w:rPr>
          <w:rFonts w:ascii="Arial" w:hAnsi="Arial" w:cs="Arial"/>
          <w:sz w:val="22"/>
          <w:szCs w:val="22"/>
        </w:rPr>
        <w:t xml:space="preserve">as </w:t>
      </w:r>
      <w:proofErr w:type="gramStart"/>
      <w:r w:rsidR="003433AD" w:rsidRPr="00A31D20">
        <w:rPr>
          <w:rFonts w:ascii="Arial" w:hAnsi="Arial" w:cs="Arial"/>
          <w:sz w:val="22"/>
          <w:szCs w:val="22"/>
        </w:rPr>
        <w:t>at</w:t>
      </w:r>
      <w:proofErr w:type="gramEnd"/>
      <w:r w:rsidR="003433AD" w:rsidRPr="00A31D20">
        <w:rPr>
          <w:rFonts w:ascii="Arial" w:hAnsi="Arial" w:cs="Arial"/>
          <w:sz w:val="22"/>
          <w:szCs w:val="22"/>
        </w:rPr>
        <w:t xml:space="preserve"> 31 December </w:t>
      </w:r>
      <w:r w:rsidR="00AE161C">
        <w:rPr>
          <w:rFonts w:ascii="Arial" w:hAnsi="Arial" w:cs="Arial"/>
          <w:sz w:val="22"/>
          <w:szCs w:val="22"/>
        </w:rPr>
        <w:t>2022</w:t>
      </w:r>
      <w:r w:rsidR="003433AD" w:rsidRPr="00A31D20">
        <w:rPr>
          <w:rFonts w:ascii="Arial" w:hAnsi="Arial" w:cs="Arial"/>
          <w:sz w:val="22"/>
          <w:szCs w:val="22"/>
        </w:rPr>
        <w:t xml:space="preserve"> </w:t>
      </w:r>
      <w:r w:rsidR="00602ED1" w:rsidRPr="00A31D20">
        <w:rPr>
          <w:rFonts w:ascii="Arial" w:hAnsi="Arial" w:cs="Arial"/>
          <w:sz w:val="22"/>
          <w:szCs w:val="22"/>
        </w:rPr>
        <w:t xml:space="preserve">and </w:t>
      </w:r>
      <w:r w:rsidR="00AE161C">
        <w:rPr>
          <w:rFonts w:ascii="Arial" w:hAnsi="Arial" w:cs="Arial"/>
          <w:sz w:val="22"/>
          <w:szCs w:val="22"/>
        </w:rPr>
        <w:t>2021</w:t>
      </w:r>
      <w:r w:rsidR="003433AD" w:rsidRPr="00773BDB">
        <w:rPr>
          <w:rFonts w:ascii="Arial" w:hAnsi="Arial" w:cs="Arial"/>
          <w:sz w:val="22"/>
          <w:szCs w:val="22"/>
        </w:rPr>
        <w:t xml:space="preserve"> as follows:</w:t>
      </w:r>
    </w:p>
    <w:tbl>
      <w:tblPr>
        <w:tblW w:w="8622" w:type="dxa"/>
        <w:tblInd w:w="828" w:type="dxa"/>
        <w:tblLook w:val="01E0" w:firstRow="1" w:lastRow="1" w:firstColumn="1" w:lastColumn="1" w:noHBand="0" w:noVBand="0"/>
      </w:tblPr>
      <w:tblGrid>
        <w:gridCol w:w="4842"/>
        <w:gridCol w:w="1856"/>
        <w:gridCol w:w="1924"/>
      </w:tblGrid>
      <w:tr w:rsidR="003433AD" w:rsidRPr="00773BDB" w14:paraId="07AB7E04" w14:textId="77777777" w:rsidTr="00B44DEE">
        <w:tc>
          <w:tcPr>
            <w:tcW w:w="4842" w:type="dxa"/>
          </w:tcPr>
          <w:p w14:paraId="6B733EF4" w14:textId="77777777" w:rsidR="003433AD" w:rsidRPr="00773BDB" w:rsidRDefault="003433AD" w:rsidP="00B44DEE">
            <w:pPr>
              <w:spacing w:line="380" w:lineRule="exact"/>
              <w:ind w:left="372" w:right="-43"/>
              <w:jc w:val="both"/>
              <w:rPr>
                <w:rFonts w:ascii="Arial" w:hAnsi="Arial"/>
                <w:sz w:val="22"/>
                <w:szCs w:val="22"/>
              </w:rPr>
            </w:pPr>
          </w:p>
        </w:tc>
        <w:tc>
          <w:tcPr>
            <w:tcW w:w="3780" w:type="dxa"/>
            <w:gridSpan w:val="2"/>
          </w:tcPr>
          <w:p w14:paraId="3F42FB32" w14:textId="77777777" w:rsidR="003433AD" w:rsidRPr="00773BDB" w:rsidRDefault="003433AD" w:rsidP="00B44DEE">
            <w:pPr>
              <w:spacing w:line="380" w:lineRule="exact"/>
              <w:ind w:right="-43"/>
              <w:jc w:val="right"/>
              <w:rPr>
                <w:rFonts w:ascii="Arial" w:hAnsi="Arial"/>
                <w:sz w:val="22"/>
                <w:szCs w:val="22"/>
              </w:rPr>
            </w:pPr>
            <w:r w:rsidRPr="00773BDB">
              <w:rPr>
                <w:rFonts w:ascii="Arial" w:hAnsi="Arial"/>
                <w:sz w:val="22"/>
                <w:szCs w:val="22"/>
              </w:rPr>
              <w:t>(Unit: Million Baht)</w:t>
            </w:r>
          </w:p>
        </w:tc>
      </w:tr>
      <w:tr w:rsidR="00AE161C" w:rsidRPr="00773BDB" w14:paraId="43E9F93C" w14:textId="77777777" w:rsidTr="00B44DEE">
        <w:tc>
          <w:tcPr>
            <w:tcW w:w="4842" w:type="dxa"/>
          </w:tcPr>
          <w:p w14:paraId="590E128E" w14:textId="77777777" w:rsidR="00AE161C" w:rsidRPr="00773BDB" w:rsidRDefault="00AE161C" w:rsidP="00AE161C">
            <w:pPr>
              <w:spacing w:line="380" w:lineRule="exact"/>
              <w:ind w:left="372" w:right="-43"/>
              <w:jc w:val="both"/>
              <w:rPr>
                <w:rFonts w:ascii="Arial" w:hAnsi="Arial"/>
                <w:sz w:val="22"/>
                <w:szCs w:val="22"/>
              </w:rPr>
            </w:pPr>
          </w:p>
        </w:tc>
        <w:tc>
          <w:tcPr>
            <w:tcW w:w="1856" w:type="dxa"/>
          </w:tcPr>
          <w:p w14:paraId="0BEAA6C8" w14:textId="7EEED60F" w:rsidR="00AE161C" w:rsidRPr="00F03BDC" w:rsidRDefault="00AE161C" w:rsidP="001B5720">
            <w:pPr>
              <w:spacing w:line="380" w:lineRule="exact"/>
              <w:ind w:right="-17"/>
              <w:jc w:val="center"/>
              <w:rPr>
                <w:rFonts w:ascii="Arial" w:hAnsi="Arial" w:cs="Arial"/>
                <w:sz w:val="22"/>
                <w:szCs w:val="22"/>
                <w:u w:val="single"/>
              </w:rPr>
            </w:pPr>
            <w:r w:rsidRPr="00F03BDC">
              <w:rPr>
                <w:rFonts w:ascii="Arial" w:hAnsi="Arial" w:cs="Arial"/>
                <w:spacing w:val="-4"/>
                <w:sz w:val="22"/>
                <w:szCs w:val="22"/>
                <w:u w:val="single"/>
              </w:rPr>
              <w:t>2022</w:t>
            </w:r>
          </w:p>
        </w:tc>
        <w:tc>
          <w:tcPr>
            <w:tcW w:w="1924" w:type="dxa"/>
          </w:tcPr>
          <w:p w14:paraId="440D0E4A" w14:textId="3E694C5F" w:rsidR="00AE161C" w:rsidRPr="00F03BDC" w:rsidRDefault="00AE161C" w:rsidP="001B5720">
            <w:pPr>
              <w:spacing w:line="380" w:lineRule="exact"/>
              <w:ind w:right="-17"/>
              <w:jc w:val="center"/>
              <w:rPr>
                <w:rFonts w:ascii="Arial" w:hAnsi="Arial" w:cs="Arial"/>
                <w:sz w:val="22"/>
                <w:szCs w:val="22"/>
                <w:u w:val="single"/>
              </w:rPr>
            </w:pPr>
            <w:r w:rsidRPr="00F03BDC">
              <w:rPr>
                <w:rFonts w:ascii="Arial" w:hAnsi="Arial" w:cs="Arial"/>
                <w:spacing w:val="-4"/>
                <w:sz w:val="22"/>
                <w:szCs w:val="22"/>
                <w:u w:val="single"/>
              </w:rPr>
              <w:t>2021</w:t>
            </w:r>
          </w:p>
        </w:tc>
      </w:tr>
      <w:tr w:rsidR="00C76059" w:rsidRPr="00565FA1" w14:paraId="1DA0E34F" w14:textId="77777777" w:rsidTr="00B44DEE">
        <w:tc>
          <w:tcPr>
            <w:tcW w:w="4842" w:type="dxa"/>
          </w:tcPr>
          <w:p w14:paraId="020B5029" w14:textId="77777777" w:rsidR="00C76059" w:rsidRPr="00565FA1" w:rsidRDefault="00C76059" w:rsidP="00C760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773BDB">
              <w:rPr>
                <w:rFonts w:ascii="Arial" w:hAnsi="Arial"/>
                <w:sz w:val="22"/>
                <w:szCs w:val="22"/>
              </w:rPr>
              <w:t>In up to 1 year</w:t>
            </w:r>
          </w:p>
        </w:tc>
        <w:tc>
          <w:tcPr>
            <w:tcW w:w="1856" w:type="dxa"/>
          </w:tcPr>
          <w:p w14:paraId="070EF4D0" w14:textId="2C26CB0F" w:rsidR="00C76059" w:rsidRPr="00F03BDC" w:rsidRDefault="00C76059" w:rsidP="00F03BDC">
            <w:pPr>
              <w:tabs>
                <w:tab w:val="decimal" w:pos="1260"/>
              </w:tabs>
              <w:spacing w:line="380" w:lineRule="exact"/>
              <w:ind w:right="-43"/>
              <w:jc w:val="right"/>
              <w:rPr>
                <w:rFonts w:ascii="Arial" w:hAnsi="Arial" w:cs="Arial"/>
                <w:sz w:val="22"/>
                <w:szCs w:val="22"/>
              </w:rPr>
            </w:pPr>
            <w:r w:rsidRPr="00F03BDC">
              <w:rPr>
                <w:rFonts w:ascii="Arial" w:hAnsi="Arial" w:cs="Arial"/>
                <w:sz w:val="22"/>
                <w:szCs w:val="22"/>
              </w:rPr>
              <w:t>302</w:t>
            </w:r>
          </w:p>
        </w:tc>
        <w:tc>
          <w:tcPr>
            <w:tcW w:w="1924" w:type="dxa"/>
          </w:tcPr>
          <w:p w14:paraId="63D280B7" w14:textId="67E77BEE" w:rsidR="00C76059" w:rsidRPr="00F03BDC" w:rsidRDefault="00C76059" w:rsidP="00F03BDC">
            <w:pPr>
              <w:tabs>
                <w:tab w:val="decimal" w:pos="1260"/>
              </w:tabs>
              <w:spacing w:line="380" w:lineRule="exact"/>
              <w:ind w:right="-43"/>
              <w:jc w:val="right"/>
              <w:rPr>
                <w:rFonts w:ascii="Arial" w:hAnsi="Arial" w:cs="Arial"/>
                <w:sz w:val="22"/>
                <w:szCs w:val="22"/>
              </w:rPr>
            </w:pPr>
            <w:r w:rsidRPr="00F03BDC">
              <w:rPr>
                <w:rFonts w:ascii="Arial" w:hAnsi="Arial" w:cs="Arial"/>
                <w:sz w:val="22"/>
                <w:szCs w:val="22"/>
              </w:rPr>
              <w:t>224</w:t>
            </w:r>
          </w:p>
        </w:tc>
      </w:tr>
      <w:tr w:rsidR="00C76059" w:rsidRPr="00565FA1" w14:paraId="56B61073" w14:textId="77777777" w:rsidTr="00B44DEE">
        <w:tc>
          <w:tcPr>
            <w:tcW w:w="4842" w:type="dxa"/>
          </w:tcPr>
          <w:p w14:paraId="403D1B66" w14:textId="77777777" w:rsidR="00C76059" w:rsidRPr="00565FA1" w:rsidRDefault="00C76059" w:rsidP="00C760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sidRPr="00773BDB">
              <w:rPr>
                <w:rFonts w:ascii="Arial" w:hAnsi="Arial"/>
                <w:sz w:val="22"/>
                <w:szCs w:val="22"/>
              </w:rPr>
              <w:t>In over 1 and up to 5 years</w:t>
            </w:r>
          </w:p>
        </w:tc>
        <w:tc>
          <w:tcPr>
            <w:tcW w:w="1856" w:type="dxa"/>
          </w:tcPr>
          <w:p w14:paraId="0350FFC2" w14:textId="6748C21B" w:rsidR="00C76059" w:rsidRPr="00F03BDC" w:rsidRDefault="00C76059" w:rsidP="00F03BDC">
            <w:pPr>
              <w:tabs>
                <w:tab w:val="decimal" w:pos="1260"/>
              </w:tabs>
              <w:spacing w:line="380" w:lineRule="exact"/>
              <w:ind w:right="-43"/>
              <w:jc w:val="right"/>
              <w:rPr>
                <w:rFonts w:ascii="Arial" w:hAnsi="Arial" w:cs="Arial"/>
                <w:sz w:val="22"/>
                <w:szCs w:val="22"/>
              </w:rPr>
            </w:pPr>
            <w:r w:rsidRPr="00F03BDC">
              <w:rPr>
                <w:rFonts w:ascii="Arial" w:hAnsi="Arial" w:cs="Arial"/>
                <w:sz w:val="22"/>
                <w:szCs w:val="22"/>
              </w:rPr>
              <w:t>683</w:t>
            </w:r>
          </w:p>
        </w:tc>
        <w:tc>
          <w:tcPr>
            <w:tcW w:w="1924" w:type="dxa"/>
          </w:tcPr>
          <w:p w14:paraId="557077F0" w14:textId="71E9DF98" w:rsidR="00C76059" w:rsidRPr="00F03BDC" w:rsidRDefault="00C76059" w:rsidP="00F03BDC">
            <w:pPr>
              <w:tabs>
                <w:tab w:val="decimal" w:pos="1260"/>
              </w:tabs>
              <w:spacing w:line="380" w:lineRule="exact"/>
              <w:ind w:right="-43"/>
              <w:jc w:val="right"/>
              <w:rPr>
                <w:rFonts w:ascii="Arial" w:hAnsi="Arial" w:cs="Arial"/>
                <w:sz w:val="22"/>
                <w:szCs w:val="22"/>
              </w:rPr>
            </w:pPr>
            <w:r w:rsidRPr="00F03BDC">
              <w:rPr>
                <w:rFonts w:ascii="Arial" w:hAnsi="Arial" w:cs="Arial"/>
                <w:sz w:val="22"/>
                <w:szCs w:val="22"/>
              </w:rPr>
              <w:t>379</w:t>
            </w:r>
          </w:p>
        </w:tc>
      </w:tr>
      <w:tr w:rsidR="00C76059" w:rsidRPr="00565FA1" w14:paraId="60DF8CD4" w14:textId="77777777" w:rsidTr="00B44DEE">
        <w:tc>
          <w:tcPr>
            <w:tcW w:w="4842" w:type="dxa"/>
          </w:tcPr>
          <w:p w14:paraId="12F2D9C8" w14:textId="2C19C4D2" w:rsidR="00C76059" w:rsidRPr="00773BDB" w:rsidRDefault="00C76059" w:rsidP="00C76059">
            <w:pPr>
              <w:tabs>
                <w:tab w:val="left" w:pos="612"/>
                <w:tab w:val="left" w:pos="720"/>
                <w:tab w:val="left" w:pos="2880"/>
                <w:tab w:val="left" w:pos="5760"/>
                <w:tab w:val="decimal" w:pos="6660"/>
                <w:tab w:val="left" w:pos="7110"/>
                <w:tab w:val="decimal" w:pos="7920"/>
              </w:tabs>
              <w:spacing w:line="360" w:lineRule="exact"/>
              <w:ind w:left="612" w:right="-43"/>
              <w:jc w:val="both"/>
              <w:rPr>
                <w:rFonts w:ascii="Arial" w:hAnsi="Arial"/>
                <w:sz w:val="22"/>
                <w:szCs w:val="22"/>
              </w:rPr>
            </w:pPr>
            <w:r>
              <w:rPr>
                <w:rFonts w:ascii="Arial" w:hAnsi="Arial"/>
                <w:sz w:val="22"/>
                <w:szCs w:val="22"/>
              </w:rPr>
              <w:t>Total</w:t>
            </w:r>
          </w:p>
        </w:tc>
        <w:tc>
          <w:tcPr>
            <w:tcW w:w="1856" w:type="dxa"/>
          </w:tcPr>
          <w:p w14:paraId="09999584" w14:textId="6D4B86D5" w:rsidR="00C76059" w:rsidRPr="00F03BDC" w:rsidRDefault="00C76059" w:rsidP="00F03BDC">
            <w:pPr>
              <w:pBdr>
                <w:top w:val="single" w:sz="4" w:space="1" w:color="auto"/>
                <w:bottom w:val="double" w:sz="4" w:space="1" w:color="auto"/>
              </w:pBdr>
              <w:tabs>
                <w:tab w:val="decimal" w:pos="1260"/>
              </w:tabs>
              <w:spacing w:line="380" w:lineRule="exact"/>
              <w:ind w:right="-43"/>
              <w:jc w:val="right"/>
              <w:rPr>
                <w:rFonts w:ascii="Arial" w:hAnsi="Arial" w:cs="Arial"/>
                <w:sz w:val="22"/>
                <w:szCs w:val="22"/>
              </w:rPr>
            </w:pPr>
            <w:r w:rsidRPr="00F03BDC">
              <w:rPr>
                <w:rFonts w:ascii="Arial" w:hAnsi="Arial" w:cs="Arial"/>
                <w:sz w:val="22"/>
                <w:szCs w:val="22"/>
              </w:rPr>
              <w:t>985</w:t>
            </w:r>
          </w:p>
        </w:tc>
        <w:tc>
          <w:tcPr>
            <w:tcW w:w="1924" w:type="dxa"/>
          </w:tcPr>
          <w:p w14:paraId="6409A3D8" w14:textId="41344B0E" w:rsidR="00C76059" w:rsidRPr="00F03BDC" w:rsidRDefault="00C76059" w:rsidP="00F03BDC">
            <w:pPr>
              <w:pBdr>
                <w:top w:val="single" w:sz="4" w:space="1" w:color="auto"/>
                <w:bottom w:val="double" w:sz="4" w:space="1" w:color="auto"/>
              </w:pBdr>
              <w:tabs>
                <w:tab w:val="decimal" w:pos="1260"/>
              </w:tabs>
              <w:spacing w:line="380" w:lineRule="exact"/>
              <w:ind w:right="-43"/>
              <w:jc w:val="right"/>
              <w:rPr>
                <w:rFonts w:ascii="Arial" w:hAnsi="Arial" w:cs="Arial"/>
                <w:sz w:val="22"/>
                <w:szCs w:val="22"/>
              </w:rPr>
            </w:pPr>
            <w:r w:rsidRPr="00F03BDC">
              <w:rPr>
                <w:rFonts w:ascii="Arial" w:hAnsi="Arial" w:cs="Arial"/>
                <w:sz w:val="22"/>
                <w:szCs w:val="22"/>
              </w:rPr>
              <w:t>603</w:t>
            </w:r>
          </w:p>
        </w:tc>
      </w:tr>
    </w:tbl>
    <w:p w14:paraId="1495E85C" w14:textId="671091CB" w:rsidR="00654BA4" w:rsidRPr="00565FA1" w:rsidRDefault="008A6350" w:rsidP="002975D1">
      <w:pPr>
        <w:pStyle w:val="BodyTextIndent"/>
        <w:spacing w:before="240" w:line="380" w:lineRule="exact"/>
        <w:ind w:left="547" w:hanging="547"/>
        <w:jc w:val="thaiDistribute"/>
        <w:rPr>
          <w:rFonts w:ascii="Arial" w:hAnsi="Arial" w:cs="Angsana New"/>
          <w:b/>
          <w:bCs/>
          <w:sz w:val="22"/>
          <w:szCs w:val="22"/>
          <w:lang w:bidi="th-TH"/>
        </w:rPr>
      </w:pPr>
      <w:r>
        <w:rPr>
          <w:rFonts w:ascii="Arial" w:hAnsi="Arial" w:cs="Angsana New"/>
          <w:b/>
          <w:bCs/>
          <w:sz w:val="22"/>
          <w:szCs w:val="22"/>
          <w:lang w:bidi="th-TH"/>
        </w:rPr>
        <w:t>19</w:t>
      </w:r>
      <w:r w:rsidR="00654BA4" w:rsidRPr="00565FA1">
        <w:rPr>
          <w:rFonts w:ascii="Arial" w:hAnsi="Arial" w:cs="Angsana New"/>
          <w:b/>
          <w:bCs/>
          <w:sz w:val="22"/>
          <w:szCs w:val="22"/>
          <w:lang w:bidi="th-TH"/>
        </w:rPr>
        <w:t>.</w:t>
      </w:r>
      <w:r w:rsidR="00654BA4" w:rsidRPr="00565FA1">
        <w:rPr>
          <w:rFonts w:ascii="Arial" w:hAnsi="Arial" w:cs="Angsana New"/>
          <w:b/>
          <w:bCs/>
          <w:sz w:val="22"/>
          <w:szCs w:val="22"/>
          <w:lang w:bidi="th-TH"/>
        </w:rPr>
        <w:tab/>
      </w:r>
      <w:bookmarkStart w:id="4" w:name="NOte25_EmployeeBenefit"/>
      <w:bookmarkEnd w:id="4"/>
      <w:r w:rsidR="00654BA4" w:rsidRPr="00565FA1">
        <w:rPr>
          <w:rFonts w:ascii="Arial" w:hAnsi="Arial" w:cs="Angsana New"/>
          <w:b/>
          <w:bCs/>
          <w:sz w:val="22"/>
          <w:szCs w:val="22"/>
          <w:lang w:bidi="th-TH"/>
        </w:rPr>
        <w:t xml:space="preserve">Provision for long-term employee benefits </w:t>
      </w:r>
    </w:p>
    <w:p w14:paraId="55FFD05C" w14:textId="77777777" w:rsidR="0043328E" w:rsidRDefault="0043328E" w:rsidP="002975D1">
      <w:pPr>
        <w:tabs>
          <w:tab w:val="right" w:pos="7280"/>
          <w:tab w:val="right" w:pos="8760"/>
        </w:tabs>
        <w:spacing w:before="120" w:after="120" w:line="380" w:lineRule="exact"/>
        <w:ind w:left="547" w:right="40" w:hanging="547"/>
        <w:jc w:val="thaiDistribute"/>
        <w:rPr>
          <w:rFonts w:ascii="Arial" w:hAnsi="Arial"/>
          <w:sz w:val="22"/>
          <w:szCs w:val="22"/>
        </w:rPr>
      </w:pPr>
      <w:r w:rsidRPr="00773BDB">
        <w:rPr>
          <w:rFonts w:ascii="Arial" w:hAnsi="Arial"/>
          <w:sz w:val="22"/>
          <w:szCs w:val="22"/>
        </w:rPr>
        <w:tab/>
        <w:t>Provision for long-term employee benefits, which represents compensation payable to employees after they retire, was as follows:</w:t>
      </w:r>
    </w:p>
    <w:tbl>
      <w:tblPr>
        <w:tblW w:w="9072" w:type="dxa"/>
        <w:tblInd w:w="468" w:type="dxa"/>
        <w:tblLayout w:type="fixed"/>
        <w:tblLook w:val="01E0" w:firstRow="1" w:lastRow="1" w:firstColumn="1" w:lastColumn="1" w:noHBand="0" w:noVBand="0"/>
      </w:tblPr>
      <w:tblGrid>
        <w:gridCol w:w="6192"/>
        <w:gridCol w:w="1440"/>
        <w:gridCol w:w="1440"/>
      </w:tblGrid>
      <w:tr w:rsidR="0043328E" w:rsidRPr="00773BDB" w14:paraId="7DB33CBA" w14:textId="77777777" w:rsidTr="00CD6D6D">
        <w:tc>
          <w:tcPr>
            <w:tcW w:w="9072" w:type="dxa"/>
            <w:gridSpan w:val="3"/>
          </w:tcPr>
          <w:p w14:paraId="51E94970" w14:textId="2005A7C7" w:rsidR="0043328E" w:rsidRPr="00773BDB" w:rsidRDefault="00830DE7" w:rsidP="005B0A2D">
            <w:pPr>
              <w:tabs>
                <w:tab w:val="decimal" w:pos="1671"/>
              </w:tabs>
              <w:spacing w:line="380" w:lineRule="exact"/>
              <w:jc w:val="right"/>
              <w:rPr>
                <w:rFonts w:ascii="Arial" w:hAnsi="Arial" w:cs="Arial"/>
                <w:color w:val="000000"/>
                <w:sz w:val="22"/>
                <w:szCs w:val="22"/>
              </w:rPr>
            </w:pPr>
            <w:r w:rsidRPr="00773BDB">
              <w:rPr>
                <w:rFonts w:ascii="Arial" w:hAnsi="Arial" w:cs="Arial"/>
                <w:color w:val="000000"/>
                <w:sz w:val="22"/>
                <w:szCs w:val="22"/>
              </w:rPr>
              <w:t xml:space="preserve"> </w:t>
            </w:r>
            <w:r w:rsidR="0043328E" w:rsidRPr="00773BDB">
              <w:rPr>
                <w:rFonts w:ascii="Arial" w:hAnsi="Arial" w:cs="Arial"/>
                <w:color w:val="000000"/>
                <w:sz w:val="22"/>
                <w:szCs w:val="22"/>
              </w:rPr>
              <w:t xml:space="preserve">(Unit: </w:t>
            </w:r>
            <w:r w:rsidR="007E5CB0" w:rsidRPr="00773BDB">
              <w:rPr>
                <w:rFonts w:ascii="Arial" w:hAnsi="Arial" w:cs="Arial"/>
                <w:color w:val="000000"/>
                <w:sz w:val="22"/>
                <w:szCs w:val="22"/>
              </w:rPr>
              <w:t xml:space="preserve">Thousand </w:t>
            </w:r>
            <w:r w:rsidR="0043328E" w:rsidRPr="00773BDB">
              <w:rPr>
                <w:rFonts w:ascii="Arial" w:hAnsi="Arial" w:cs="Arial"/>
                <w:color w:val="000000"/>
                <w:sz w:val="22"/>
                <w:szCs w:val="22"/>
              </w:rPr>
              <w:t>Baht)</w:t>
            </w:r>
          </w:p>
        </w:tc>
      </w:tr>
      <w:tr w:rsidR="00AE161C" w:rsidRPr="00773BDB" w14:paraId="72F3643A" w14:textId="77777777" w:rsidTr="00CD6D6D">
        <w:tc>
          <w:tcPr>
            <w:tcW w:w="6192" w:type="dxa"/>
          </w:tcPr>
          <w:p w14:paraId="602DB31D" w14:textId="77777777" w:rsidR="00AE161C" w:rsidRPr="00773BDB" w:rsidRDefault="00AE161C" w:rsidP="005B0A2D">
            <w:pPr>
              <w:spacing w:line="380" w:lineRule="exact"/>
              <w:rPr>
                <w:rFonts w:ascii="Arial" w:hAnsi="Arial" w:cs="Arial"/>
                <w:sz w:val="22"/>
                <w:szCs w:val="22"/>
              </w:rPr>
            </w:pPr>
          </w:p>
        </w:tc>
        <w:tc>
          <w:tcPr>
            <w:tcW w:w="1440" w:type="dxa"/>
          </w:tcPr>
          <w:p w14:paraId="543D5000" w14:textId="6D7BB10F" w:rsidR="00AE161C" w:rsidRPr="00773BDB" w:rsidRDefault="00AE161C" w:rsidP="005B0A2D">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2022</w:t>
            </w:r>
          </w:p>
        </w:tc>
        <w:tc>
          <w:tcPr>
            <w:tcW w:w="1440" w:type="dxa"/>
          </w:tcPr>
          <w:p w14:paraId="4F33027D" w14:textId="0146AF40" w:rsidR="00AE161C" w:rsidRPr="00773BDB" w:rsidRDefault="00AE161C" w:rsidP="005B0A2D">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2021</w:t>
            </w:r>
          </w:p>
        </w:tc>
      </w:tr>
      <w:tr w:rsidR="00745118" w:rsidRPr="00773BDB" w14:paraId="025604EC" w14:textId="77777777" w:rsidTr="00987EB2">
        <w:tc>
          <w:tcPr>
            <w:tcW w:w="6192" w:type="dxa"/>
          </w:tcPr>
          <w:p w14:paraId="2A0B46AE" w14:textId="77777777" w:rsidR="00745118" w:rsidRPr="00773BDB" w:rsidRDefault="00745118" w:rsidP="005B0A2D">
            <w:pPr>
              <w:spacing w:line="380" w:lineRule="exact"/>
              <w:ind w:right="-198"/>
              <w:rPr>
                <w:rFonts w:ascii="Arial" w:hAnsi="Arial" w:cs="Arial"/>
                <w:b/>
                <w:bCs/>
                <w:sz w:val="22"/>
                <w:szCs w:val="22"/>
              </w:rPr>
            </w:pPr>
            <w:r w:rsidRPr="00773BDB">
              <w:rPr>
                <w:rFonts w:ascii="Arial" w:hAnsi="Arial" w:cs="Arial"/>
                <w:b/>
                <w:bCs/>
                <w:sz w:val="22"/>
                <w:szCs w:val="22"/>
              </w:rPr>
              <w:t xml:space="preserve">Provision for long-term employee benefits </w:t>
            </w:r>
          </w:p>
          <w:p w14:paraId="7E58F7B5" w14:textId="6B9EEABA" w:rsidR="00745118" w:rsidRPr="00280370" w:rsidRDefault="00745118" w:rsidP="005B0A2D">
            <w:pPr>
              <w:spacing w:line="380" w:lineRule="exact"/>
              <w:ind w:right="-198"/>
              <w:rPr>
                <w:rFonts w:ascii="Arial" w:hAnsi="Arial" w:cs="Arial"/>
                <w:b/>
                <w:bCs/>
                <w:sz w:val="22"/>
                <w:szCs w:val="22"/>
              </w:rPr>
            </w:pPr>
            <w:r>
              <w:rPr>
                <w:rFonts w:ascii="Arial" w:hAnsi="Arial" w:cs="Arial"/>
                <w:b/>
                <w:bCs/>
                <w:sz w:val="22"/>
                <w:szCs w:val="22"/>
              </w:rPr>
              <w:t xml:space="preserve">  </w:t>
            </w:r>
            <w:r w:rsidRPr="00773BDB">
              <w:rPr>
                <w:rFonts w:ascii="Arial" w:hAnsi="Arial" w:cs="Arial"/>
                <w:b/>
                <w:bCs/>
                <w:spacing w:val="-4"/>
                <w:sz w:val="22"/>
                <w:szCs w:val="22"/>
              </w:rPr>
              <w:t>at beginning of year</w:t>
            </w:r>
          </w:p>
        </w:tc>
        <w:tc>
          <w:tcPr>
            <w:tcW w:w="1440" w:type="dxa"/>
          </w:tcPr>
          <w:p w14:paraId="39E499B0" w14:textId="77777777" w:rsidR="00745118" w:rsidRPr="00F03BDC" w:rsidRDefault="00745118" w:rsidP="005B0A2D">
            <w:pPr>
              <w:tabs>
                <w:tab w:val="decimal" w:pos="1152"/>
              </w:tabs>
              <w:spacing w:line="380" w:lineRule="exact"/>
              <w:ind w:right="-17"/>
              <w:jc w:val="right"/>
              <w:rPr>
                <w:rFonts w:ascii="Arial" w:hAnsi="Arial" w:cs="Arial"/>
                <w:sz w:val="22"/>
                <w:szCs w:val="22"/>
              </w:rPr>
            </w:pPr>
          </w:p>
          <w:p w14:paraId="3623D7A9" w14:textId="48EFFDB3"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41,456</w:t>
            </w:r>
          </w:p>
        </w:tc>
        <w:tc>
          <w:tcPr>
            <w:tcW w:w="1440" w:type="dxa"/>
          </w:tcPr>
          <w:p w14:paraId="027FB3C8" w14:textId="77777777" w:rsidR="00745118" w:rsidRPr="00F03BDC" w:rsidRDefault="00745118" w:rsidP="005B0A2D">
            <w:pPr>
              <w:tabs>
                <w:tab w:val="decimal" w:pos="1152"/>
              </w:tabs>
              <w:spacing w:line="380" w:lineRule="exact"/>
              <w:ind w:right="-17"/>
              <w:jc w:val="right"/>
              <w:rPr>
                <w:rFonts w:ascii="Arial" w:hAnsi="Arial" w:cs="Arial"/>
                <w:sz w:val="22"/>
                <w:szCs w:val="22"/>
              </w:rPr>
            </w:pPr>
          </w:p>
          <w:p w14:paraId="18154072" w14:textId="7820AFF2"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37,105</w:t>
            </w:r>
          </w:p>
        </w:tc>
      </w:tr>
      <w:tr w:rsidR="00745118" w:rsidRPr="00773BDB" w14:paraId="38CB2EBB" w14:textId="77777777" w:rsidTr="00987EB2">
        <w:tc>
          <w:tcPr>
            <w:tcW w:w="6192" w:type="dxa"/>
          </w:tcPr>
          <w:p w14:paraId="39078B5B" w14:textId="77777777" w:rsidR="00745118" w:rsidRPr="00773BDB" w:rsidRDefault="00745118" w:rsidP="005B0A2D">
            <w:pPr>
              <w:spacing w:line="380" w:lineRule="exact"/>
              <w:rPr>
                <w:rFonts w:ascii="Arial" w:hAnsi="Arial" w:cs="Arial"/>
                <w:sz w:val="22"/>
                <w:szCs w:val="22"/>
              </w:rPr>
            </w:pPr>
            <w:r w:rsidRPr="00773BDB">
              <w:rPr>
                <w:rFonts w:ascii="Arial" w:hAnsi="Arial" w:cs="Arial"/>
                <w:sz w:val="22"/>
                <w:szCs w:val="22"/>
              </w:rPr>
              <w:t>Included in profit or loss:</w:t>
            </w:r>
          </w:p>
        </w:tc>
        <w:tc>
          <w:tcPr>
            <w:tcW w:w="1440" w:type="dxa"/>
          </w:tcPr>
          <w:p w14:paraId="7179EFAF" w14:textId="77777777" w:rsidR="00745118" w:rsidRPr="00F03BDC" w:rsidRDefault="00745118" w:rsidP="005B0A2D">
            <w:pPr>
              <w:tabs>
                <w:tab w:val="decimal" w:pos="1152"/>
              </w:tabs>
              <w:spacing w:line="380" w:lineRule="exact"/>
              <w:ind w:right="-17"/>
              <w:jc w:val="right"/>
              <w:rPr>
                <w:rFonts w:ascii="Arial" w:hAnsi="Arial" w:cs="Arial"/>
                <w:sz w:val="22"/>
                <w:szCs w:val="22"/>
              </w:rPr>
            </w:pPr>
          </w:p>
        </w:tc>
        <w:tc>
          <w:tcPr>
            <w:tcW w:w="1440" w:type="dxa"/>
          </w:tcPr>
          <w:p w14:paraId="6DED044F" w14:textId="77777777" w:rsidR="00745118" w:rsidRPr="00F03BDC" w:rsidRDefault="00745118" w:rsidP="005B0A2D">
            <w:pPr>
              <w:tabs>
                <w:tab w:val="decimal" w:pos="1152"/>
              </w:tabs>
              <w:spacing w:line="380" w:lineRule="exact"/>
              <w:ind w:right="-17"/>
              <w:jc w:val="right"/>
              <w:rPr>
                <w:rFonts w:ascii="Arial" w:hAnsi="Arial" w:cs="Arial"/>
                <w:sz w:val="22"/>
                <w:szCs w:val="22"/>
              </w:rPr>
            </w:pPr>
          </w:p>
        </w:tc>
      </w:tr>
      <w:tr w:rsidR="00745118" w:rsidRPr="00773BDB" w14:paraId="08DF63D4" w14:textId="77777777" w:rsidTr="00987EB2">
        <w:tc>
          <w:tcPr>
            <w:tcW w:w="6192" w:type="dxa"/>
          </w:tcPr>
          <w:p w14:paraId="65CC824A" w14:textId="77777777" w:rsidR="00745118" w:rsidRPr="00773BDB" w:rsidRDefault="00745118" w:rsidP="005B0A2D">
            <w:pPr>
              <w:spacing w:line="380" w:lineRule="exact"/>
              <w:ind w:left="162"/>
              <w:rPr>
                <w:rFonts w:ascii="Arial" w:hAnsi="Arial" w:cs="Arial"/>
                <w:color w:val="000000"/>
                <w:sz w:val="22"/>
                <w:szCs w:val="22"/>
                <w:cs/>
              </w:rPr>
            </w:pPr>
            <w:r w:rsidRPr="00773BDB">
              <w:rPr>
                <w:rFonts w:ascii="Arial" w:hAnsi="Arial" w:cs="Arial"/>
                <w:sz w:val="22"/>
                <w:szCs w:val="22"/>
              </w:rPr>
              <w:t xml:space="preserve">Current service cost </w:t>
            </w:r>
          </w:p>
        </w:tc>
        <w:tc>
          <w:tcPr>
            <w:tcW w:w="1440" w:type="dxa"/>
          </w:tcPr>
          <w:p w14:paraId="71AF4039" w14:textId="439B0B5A"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3,615</w:t>
            </w:r>
          </w:p>
        </w:tc>
        <w:tc>
          <w:tcPr>
            <w:tcW w:w="1440" w:type="dxa"/>
          </w:tcPr>
          <w:p w14:paraId="6B3FC7C3" w14:textId="4D6ECF55"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3,157</w:t>
            </w:r>
          </w:p>
        </w:tc>
      </w:tr>
      <w:tr w:rsidR="00745118" w:rsidRPr="00773BDB" w14:paraId="3CF21837" w14:textId="77777777" w:rsidTr="00987EB2">
        <w:tc>
          <w:tcPr>
            <w:tcW w:w="6192" w:type="dxa"/>
          </w:tcPr>
          <w:p w14:paraId="7D056359" w14:textId="77777777" w:rsidR="00745118" w:rsidRPr="00773BDB" w:rsidRDefault="00745118" w:rsidP="005B0A2D">
            <w:pPr>
              <w:spacing w:line="380" w:lineRule="exact"/>
              <w:ind w:left="162"/>
              <w:rPr>
                <w:rFonts w:ascii="Arial" w:hAnsi="Arial" w:cs="Arial"/>
                <w:sz w:val="22"/>
                <w:szCs w:val="22"/>
              </w:rPr>
            </w:pPr>
            <w:r w:rsidRPr="00773BDB">
              <w:rPr>
                <w:rFonts w:ascii="Arial" w:hAnsi="Arial" w:cs="Arial"/>
                <w:sz w:val="22"/>
                <w:szCs w:val="22"/>
              </w:rPr>
              <w:t xml:space="preserve">Interest cost </w:t>
            </w:r>
          </w:p>
        </w:tc>
        <w:tc>
          <w:tcPr>
            <w:tcW w:w="1440" w:type="dxa"/>
          </w:tcPr>
          <w:p w14:paraId="52C15B65" w14:textId="2E0F56A9"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693</w:t>
            </w:r>
          </w:p>
        </w:tc>
        <w:tc>
          <w:tcPr>
            <w:tcW w:w="1440" w:type="dxa"/>
          </w:tcPr>
          <w:p w14:paraId="5EDC1A84" w14:textId="4A80158B"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625</w:t>
            </w:r>
          </w:p>
        </w:tc>
      </w:tr>
      <w:tr w:rsidR="00745118" w:rsidRPr="00773BDB" w14:paraId="16F8752B" w14:textId="77777777" w:rsidTr="00CD6D6D">
        <w:tc>
          <w:tcPr>
            <w:tcW w:w="6192" w:type="dxa"/>
          </w:tcPr>
          <w:p w14:paraId="3E8CC76B" w14:textId="2363DF3E" w:rsidR="00745118" w:rsidRPr="00773BDB" w:rsidRDefault="00745118" w:rsidP="005B0A2D">
            <w:pPr>
              <w:spacing w:line="380" w:lineRule="exact"/>
              <w:rPr>
                <w:rFonts w:ascii="Arial" w:hAnsi="Arial" w:cs="Arial"/>
                <w:sz w:val="22"/>
                <w:szCs w:val="22"/>
              </w:rPr>
            </w:pPr>
            <w:r w:rsidRPr="00773BDB">
              <w:rPr>
                <w:rFonts w:ascii="Arial" w:hAnsi="Arial" w:cs="Arial"/>
                <w:sz w:val="22"/>
                <w:szCs w:val="22"/>
              </w:rPr>
              <w:t>Included in other comprehensive income:</w:t>
            </w:r>
          </w:p>
        </w:tc>
        <w:tc>
          <w:tcPr>
            <w:tcW w:w="1440" w:type="dxa"/>
          </w:tcPr>
          <w:p w14:paraId="39CB302F" w14:textId="77777777" w:rsidR="00745118" w:rsidRPr="00F03BDC" w:rsidRDefault="00745118" w:rsidP="005B0A2D">
            <w:pPr>
              <w:tabs>
                <w:tab w:val="decimal" w:pos="1152"/>
              </w:tabs>
              <w:spacing w:line="380" w:lineRule="exact"/>
              <w:ind w:right="-17"/>
              <w:jc w:val="right"/>
              <w:rPr>
                <w:rFonts w:ascii="Arial" w:hAnsi="Arial" w:cs="Arial"/>
                <w:sz w:val="22"/>
                <w:szCs w:val="22"/>
              </w:rPr>
            </w:pPr>
          </w:p>
        </w:tc>
        <w:tc>
          <w:tcPr>
            <w:tcW w:w="1440" w:type="dxa"/>
          </w:tcPr>
          <w:p w14:paraId="43044C85" w14:textId="77777777" w:rsidR="00745118" w:rsidRPr="00F03BDC" w:rsidRDefault="00745118" w:rsidP="005B0A2D">
            <w:pPr>
              <w:tabs>
                <w:tab w:val="decimal" w:pos="1152"/>
              </w:tabs>
              <w:spacing w:line="380" w:lineRule="exact"/>
              <w:ind w:right="-17"/>
              <w:jc w:val="right"/>
              <w:rPr>
                <w:rFonts w:ascii="Arial" w:hAnsi="Arial" w:cs="Arial"/>
                <w:sz w:val="22"/>
                <w:szCs w:val="22"/>
              </w:rPr>
            </w:pPr>
          </w:p>
        </w:tc>
      </w:tr>
      <w:tr w:rsidR="00745118" w:rsidRPr="00773BDB" w14:paraId="0B09241F" w14:textId="77777777" w:rsidTr="00CD6D6D">
        <w:tc>
          <w:tcPr>
            <w:tcW w:w="6192" w:type="dxa"/>
          </w:tcPr>
          <w:p w14:paraId="54B3A6D8" w14:textId="77777777" w:rsidR="00745118" w:rsidRPr="00773BDB" w:rsidRDefault="00745118" w:rsidP="005B0A2D">
            <w:pPr>
              <w:spacing w:line="380" w:lineRule="exact"/>
              <w:ind w:left="162"/>
              <w:rPr>
                <w:rFonts w:ascii="Arial" w:hAnsi="Arial" w:cs="Arial"/>
                <w:sz w:val="22"/>
                <w:szCs w:val="22"/>
              </w:rPr>
            </w:pPr>
            <w:r w:rsidRPr="00773BDB">
              <w:rPr>
                <w:rFonts w:ascii="Arial" w:hAnsi="Arial" w:cs="Arial"/>
                <w:sz w:val="22"/>
                <w:szCs w:val="22"/>
              </w:rPr>
              <w:t>Actuarial (gain) loss arising from</w:t>
            </w:r>
          </w:p>
        </w:tc>
        <w:tc>
          <w:tcPr>
            <w:tcW w:w="1440" w:type="dxa"/>
          </w:tcPr>
          <w:p w14:paraId="0B149D77" w14:textId="77777777" w:rsidR="00745118" w:rsidRPr="00F03BDC" w:rsidRDefault="00745118" w:rsidP="005B0A2D">
            <w:pPr>
              <w:tabs>
                <w:tab w:val="decimal" w:pos="1152"/>
              </w:tabs>
              <w:spacing w:line="380" w:lineRule="exact"/>
              <w:ind w:right="-17"/>
              <w:jc w:val="right"/>
              <w:rPr>
                <w:rFonts w:ascii="Arial" w:hAnsi="Arial" w:cs="Arial"/>
                <w:sz w:val="22"/>
                <w:szCs w:val="22"/>
              </w:rPr>
            </w:pPr>
          </w:p>
        </w:tc>
        <w:tc>
          <w:tcPr>
            <w:tcW w:w="1440" w:type="dxa"/>
          </w:tcPr>
          <w:p w14:paraId="30E98E69" w14:textId="77777777" w:rsidR="00745118" w:rsidRPr="00F03BDC" w:rsidRDefault="00745118" w:rsidP="005B0A2D">
            <w:pPr>
              <w:tabs>
                <w:tab w:val="decimal" w:pos="1152"/>
              </w:tabs>
              <w:spacing w:line="380" w:lineRule="exact"/>
              <w:ind w:right="-17"/>
              <w:jc w:val="right"/>
              <w:rPr>
                <w:rFonts w:ascii="Arial" w:hAnsi="Arial" w:cs="Arial"/>
                <w:sz w:val="22"/>
                <w:szCs w:val="22"/>
              </w:rPr>
            </w:pPr>
          </w:p>
        </w:tc>
      </w:tr>
      <w:tr w:rsidR="00745118" w:rsidRPr="00773BDB" w14:paraId="390B45B0" w14:textId="77777777" w:rsidTr="00CD6D6D">
        <w:tc>
          <w:tcPr>
            <w:tcW w:w="6192" w:type="dxa"/>
          </w:tcPr>
          <w:p w14:paraId="78BB61CB" w14:textId="77777777" w:rsidR="00745118" w:rsidRPr="00773BDB" w:rsidRDefault="00745118" w:rsidP="005B0A2D">
            <w:pPr>
              <w:spacing w:line="380" w:lineRule="exact"/>
              <w:ind w:left="342"/>
              <w:rPr>
                <w:rFonts w:ascii="Arial" w:hAnsi="Arial" w:cs="Arial"/>
                <w:sz w:val="22"/>
                <w:szCs w:val="22"/>
              </w:rPr>
            </w:pPr>
            <w:r w:rsidRPr="00773BDB">
              <w:rPr>
                <w:rFonts w:ascii="Arial" w:hAnsi="Arial" w:cs="Arial"/>
                <w:sz w:val="22"/>
                <w:szCs w:val="22"/>
              </w:rPr>
              <w:t>Demographic assumptions changes</w:t>
            </w:r>
          </w:p>
        </w:tc>
        <w:tc>
          <w:tcPr>
            <w:tcW w:w="1440" w:type="dxa"/>
          </w:tcPr>
          <w:p w14:paraId="47A3B337" w14:textId="1D7C5881"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306</w:t>
            </w:r>
          </w:p>
        </w:tc>
        <w:tc>
          <w:tcPr>
            <w:tcW w:w="1440" w:type="dxa"/>
          </w:tcPr>
          <w:p w14:paraId="6E1F123B" w14:textId="2F1BC957"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1,469</w:t>
            </w:r>
          </w:p>
        </w:tc>
      </w:tr>
      <w:tr w:rsidR="00745118" w:rsidRPr="00773BDB" w14:paraId="73067901" w14:textId="77777777" w:rsidTr="00CD6D6D">
        <w:tc>
          <w:tcPr>
            <w:tcW w:w="6192" w:type="dxa"/>
          </w:tcPr>
          <w:p w14:paraId="007D4C47" w14:textId="77777777" w:rsidR="00745118" w:rsidRPr="00773BDB" w:rsidRDefault="00745118" w:rsidP="005B0A2D">
            <w:pPr>
              <w:spacing w:line="380" w:lineRule="exact"/>
              <w:ind w:left="342"/>
              <w:rPr>
                <w:rFonts w:ascii="Arial" w:hAnsi="Arial" w:cs="Arial"/>
                <w:sz w:val="22"/>
                <w:szCs w:val="22"/>
              </w:rPr>
            </w:pPr>
            <w:r w:rsidRPr="00773BDB">
              <w:rPr>
                <w:rFonts w:ascii="Arial" w:hAnsi="Arial" w:cs="Arial"/>
                <w:sz w:val="22"/>
                <w:szCs w:val="22"/>
              </w:rPr>
              <w:t>Financial assumptions changes</w:t>
            </w:r>
          </w:p>
        </w:tc>
        <w:tc>
          <w:tcPr>
            <w:tcW w:w="1440" w:type="dxa"/>
          </w:tcPr>
          <w:p w14:paraId="61E40360" w14:textId="465C0ECD"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(3,242)</w:t>
            </w:r>
          </w:p>
        </w:tc>
        <w:tc>
          <w:tcPr>
            <w:tcW w:w="1440" w:type="dxa"/>
          </w:tcPr>
          <w:p w14:paraId="036273F0" w14:textId="3DA7860D"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(1)</w:t>
            </w:r>
          </w:p>
        </w:tc>
      </w:tr>
      <w:tr w:rsidR="00745118" w:rsidRPr="00773BDB" w14:paraId="2424F2A7" w14:textId="77777777" w:rsidTr="00CD6D6D">
        <w:tc>
          <w:tcPr>
            <w:tcW w:w="6192" w:type="dxa"/>
          </w:tcPr>
          <w:p w14:paraId="5A5D0BC1" w14:textId="77777777" w:rsidR="00745118" w:rsidRPr="00773BDB" w:rsidRDefault="00745118" w:rsidP="005B0A2D">
            <w:pPr>
              <w:spacing w:line="380" w:lineRule="exact"/>
              <w:ind w:left="342"/>
              <w:rPr>
                <w:rFonts w:ascii="Arial" w:hAnsi="Arial" w:cs="Arial"/>
                <w:sz w:val="22"/>
                <w:szCs w:val="22"/>
              </w:rPr>
            </w:pPr>
            <w:r w:rsidRPr="00773BDB">
              <w:rPr>
                <w:rFonts w:ascii="Arial" w:hAnsi="Arial" w:cs="Arial"/>
                <w:sz w:val="22"/>
                <w:szCs w:val="22"/>
              </w:rPr>
              <w:t>Experience adjustments</w:t>
            </w:r>
          </w:p>
        </w:tc>
        <w:tc>
          <w:tcPr>
            <w:tcW w:w="1440" w:type="dxa"/>
          </w:tcPr>
          <w:p w14:paraId="3E98D6A3" w14:textId="54B0A251"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6,149</w:t>
            </w:r>
          </w:p>
        </w:tc>
        <w:tc>
          <w:tcPr>
            <w:tcW w:w="1440" w:type="dxa"/>
          </w:tcPr>
          <w:p w14:paraId="086EF7CC" w14:textId="3032AFA7" w:rsidR="00745118" w:rsidRPr="00F03BDC" w:rsidRDefault="00745118" w:rsidP="005B0A2D">
            <w:pPr>
              <w:tabs>
                <w:tab w:val="decimal" w:pos="1152"/>
              </w:tabs>
              <w:spacing w:line="380" w:lineRule="exact"/>
              <w:ind w:right="-17"/>
              <w:jc w:val="right"/>
              <w:rPr>
                <w:rFonts w:ascii="Arial" w:hAnsi="Arial" w:cs="Arial"/>
                <w:sz w:val="22"/>
                <w:szCs w:val="22"/>
              </w:rPr>
            </w:pPr>
            <w:r w:rsidRPr="00F03BDC">
              <w:rPr>
                <w:rFonts w:ascii="Arial" w:hAnsi="Arial" w:cs="Arial"/>
                <w:sz w:val="22"/>
                <w:szCs w:val="22"/>
              </w:rPr>
              <w:t>3,871</w:t>
            </w:r>
          </w:p>
        </w:tc>
      </w:tr>
      <w:tr w:rsidR="00745118" w:rsidRPr="00773BDB" w14:paraId="22A9A887" w14:textId="77777777" w:rsidTr="00CD6D6D">
        <w:tc>
          <w:tcPr>
            <w:tcW w:w="6192" w:type="dxa"/>
          </w:tcPr>
          <w:p w14:paraId="387DA438" w14:textId="77777777" w:rsidR="00745118" w:rsidRPr="00773BDB" w:rsidRDefault="00745118" w:rsidP="005B0A2D">
            <w:pPr>
              <w:spacing w:line="380" w:lineRule="exact"/>
              <w:rPr>
                <w:rFonts w:ascii="Arial" w:hAnsi="Arial" w:cs="Arial"/>
                <w:sz w:val="22"/>
                <w:szCs w:val="22"/>
              </w:rPr>
            </w:pPr>
            <w:r w:rsidRPr="00773BDB">
              <w:rPr>
                <w:rFonts w:ascii="Arial" w:hAnsi="Arial" w:cs="Arial"/>
                <w:sz w:val="22"/>
                <w:szCs w:val="22"/>
              </w:rPr>
              <w:t>Benefits paid during the year</w:t>
            </w:r>
          </w:p>
        </w:tc>
        <w:tc>
          <w:tcPr>
            <w:tcW w:w="1440" w:type="dxa"/>
          </w:tcPr>
          <w:p w14:paraId="4711D0FC" w14:textId="174FE115" w:rsidR="00745118" w:rsidRPr="00F03BDC" w:rsidRDefault="00745118" w:rsidP="005B0A2D">
            <w:pPr>
              <w:pBdr>
                <w:bottom w:val="sing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(2,697)</w:t>
            </w:r>
          </w:p>
        </w:tc>
        <w:tc>
          <w:tcPr>
            <w:tcW w:w="1440" w:type="dxa"/>
          </w:tcPr>
          <w:p w14:paraId="118B28D2" w14:textId="6918CB4E" w:rsidR="00745118" w:rsidRPr="00F03BDC" w:rsidRDefault="00745118" w:rsidP="005B0A2D">
            <w:pPr>
              <w:pBdr>
                <w:bottom w:val="sing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(4,770)</w:t>
            </w:r>
          </w:p>
        </w:tc>
      </w:tr>
      <w:tr w:rsidR="00745118" w:rsidRPr="00773BDB" w14:paraId="0C75BC5E" w14:textId="77777777" w:rsidTr="00CD6D6D">
        <w:tc>
          <w:tcPr>
            <w:tcW w:w="6192" w:type="dxa"/>
          </w:tcPr>
          <w:p w14:paraId="61B30B46" w14:textId="77777777" w:rsidR="00745118" w:rsidRPr="00773BDB" w:rsidRDefault="00745118" w:rsidP="005B0A2D">
            <w:pPr>
              <w:spacing w:line="380" w:lineRule="exact"/>
              <w:ind w:right="-83"/>
              <w:rPr>
                <w:rFonts w:ascii="Arial" w:hAnsi="Arial" w:cs="Arial"/>
                <w:sz w:val="22"/>
                <w:szCs w:val="22"/>
              </w:rPr>
            </w:pPr>
            <w:r w:rsidRPr="00773BDB">
              <w:rPr>
                <w:rFonts w:ascii="Arial" w:hAnsi="Arial" w:cs="Arial"/>
                <w:b/>
                <w:bCs/>
                <w:sz w:val="22"/>
                <w:szCs w:val="22"/>
              </w:rPr>
              <w:t>Provision for long-term employee benefits at end of year</w:t>
            </w:r>
          </w:p>
        </w:tc>
        <w:tc>
          <w:tcPr>
            <w:tcW w:w="1440" w:type="dxa"/>
          </w:tcPr>
          <w:p w14:paraId="2CC45A2B" w14:textId="6E7AAC6E" w:rsidR="00745118" w:rsidRPr="00F03BDC" w:rsidRDefault="00745118" w:rsidP="005B0A2D">
            <w:pPr>
              <w:pBdr>
                <w:bottom w:val="doub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46,280</w:t>
            </w:r>
          </w:p>
        </w:tc>
        <w:tc>
          <w:tcPr>
            <w:tcW w:w="1440" w:type="dxa"/>
          </w:tcPr>
          <w:p w14:paraId="03C3E004" w14:textId="614B5870" w:rsidR="00745118" w:rsidRPr="00F03BDC" w:rsidRDefault="00745118" w:rsidP="005B0A2D">
            <w:pPr>
              <w:pBdr>
                <w:bottom w:val="double" w:sz="4" w:space="1" w:color="auto"/>
              </w:pBdr>
              <w:tabs>
                <w:tab w:val="decimal" w:pos="1152"/>
              </w:tabs>
              <w:spacing w:line="380" w:lineRule="exact"/>
              <w:ind w:right="-17"/>
              <w:jc w:val="right"/>
              <w:rPr>
                <w:rFonts w:ascii="Arial" w:hAnsi="Arial" w:cs="Arial"/>
                <w:sz w:val="22"/>
                <w:szCs w:val="22"/>
              </w:rPr>
            </w:pPr>
            <w:r w:rsidRPr="00F03BDC">
              <w:rPr>
                <w:rFonts w:ascii="Arial" w:hAnsi="Arial" w:cs="Arial"/>
                <w:sz w:val="22"/>
                <w:szCs w:val="22"/>
              </w:rPr>
              <w:t>41,456</w:t>
            </w:r>
          </w:p>
        </w:tc>
      </w:tr>
    </w:tbl>
    <w:p w14:paraId="67203F37" w14:textId="1558E5A9" w:rsidR="0043328E" w:rsidRPr="00773BDB" w:rsidRDefault="0043328E" w:rsidP="004231B0">
      <w:pPr>
        <w:tabs>
          <w:tab w:val="right" w:pos="7280"/>
          <w:tab w:val="right" w:pos="8760"/>
        </w:tabs>
        <w:spacing w:before="240" w:after="120" w:line="380" w:lineRule="exact"/>
        <w:ind w:left="547" w:right="43"/>
        <w:jc w:val="thaiDistribute"/>
        <w:rPr>
          <w:rFonts w:ascii="Arial" w:hAnsi="Arial"/>
          <w:sz w:val="22"/>
          <w:szCs w:val="22"/>
        </w:rPr>
      </w:pPr>
      <w:r w:rsidRPr="00773BDB">
        <w:rPr>
          <w:rFonts w:ascii="Arial" w:hAnsi="Arial"/>
          <w:sz w:val="22"/>
          <w:szCs w:val="22"/>
        </w:rPr>
        <w:t>The Company expect</w:t>
      </w:r>
      <w:r w:rsidR="00884C44" w:rsidRPr="00773BDB">
        <w:rPr>
          <w:rFonts w:ascii="Arial" w:hAnsi="Arial"/>
          <w:sz w:val="22"/>
          <w:szCs w:val="22"/>
        </w:rPr>
        <w:t>s</w:t>
      </w:r>
      <w:r w:rsidRPr="00773BDB">
        <w:rPr>
          <w:rFonts w:ascii="Arial" w:hAnsi="Arial"/>
          <w:sz w:val="22"/>
          <w:szCs w:val="22"/>
        </w:rPr>
        <w:t xml:space="preserve"> to pay Baht</w:t>
      </w:r>
      <w:r w:rsidR="001826FB">
        <w:rPr>
          <w:rFonts w:ascii="Arial" w:hAnsi="Arial"/>
          <w:sz w:val="22"/>
          <w:szCs w:val="22"/>
        </w:rPr>
        <w:t xml:space="preserve"> 17</w:t>
      </w:r>
      <w:r w:rsidR="00030254" w:rsidRPr="00773BDB">
        <w:rPr>
          <w:rFonts w:ascii="Arial" w:hAnsi="Arial"/>
          <w:sz w:val="22"/>
          <w:szCs w:val="22"/>
        </w:rPr>
        <w:t xml:space="preserve"> </w:t>
      </w:r>
      <w:r w:rsidRPr="00773BDB">
        <w:rPr>
          <w:rFonts w:ascii="Arial" w:hAnsi="Arial"/>
          <w:sz w:val="22"/>
          <w:szCs w:val="22"/>
        </w:rPr>
        <w:t xml:space="preserve">million </w:t>
      </w:r>
      <w:r w:rsidR="00CA3C15" w:rsidRPr="00773BDB">
        <w:rPr>
          <w:rFonts w:ascii="Arial" w:hAnsi="Arial"/>
          <w:sz w:val="22"/>
          <w:szCs w:val="22"/>
        </w:rPr>
        <w:t>(</w:t>
      </w:r>
      <w:r w:rsidR="00AE161C">
        <w:rPr>
          <w:rFonts w:ascii="Arial" w:hAnsi="Arial"/>
          <w:sz w:val="22"/>
          <w:szCs w:val="22"/>
        </w:rPr>
        <w:t>2021</w:t>
      </w:r>
      <w:r w:rsidR="00CA3C15" w:rsidRPr="00773BDB">
        <w:rPr>
          <w:rFonts w:ascii="Arial" w:hAnsi="Arial"/>
          <w:sz w:val="22"/>
          <w:szCs w:val="22"/>
        </w:rPr>
        <w:t xml:space="preserve">: Baht </w:t>
      </w:r>
      <w:r w:rsidR="00304D59">
        <w:rPr>
          <w:rFonts w:ascii="Arial" w:hAnsi="Arial"/>
          <w:sz w:val="22"/>
          <w:szCs w:val="22"/>
        </w:rPr>
        <w:t>4</w:t>
      </w:r>
      <w:r w:rsidR="00CA3C15" w:rsidRPr="00773BDB">
        <w:rPr>
          <w:rFonts w:ascii="Arial" w:hAnsi="Arial"/>
          <w:sz w:val="22"/>
          <w:szCs w:val="22"/>
        </w:rPr>
        <w:t xml:space="preserve"> million)</w:t>
      </w:r>
      <w:r w:rsidR="00CA3C15">
        <w:rPr>
          <w:rFonts w:ascii="Arial" w:hAnsi="Arial"/>
          <w:sz w:val="22"/>
          <w:szCs w:val="22"/>
        </w:rPr>
        <w:t xml:space="preserve"> </w:t>
      </w:r>
      <w:r w:rsidRPr="00773BDB">
        <w:rPr>
          <w:rFonts w:ascii="Arial" w:hAnsi="Arial"/>
          <w:sz w:val="22"/>
          <w:szCs w:val="22"/>
        </w:rPr>
        <w:t>of long-term employee benefits during the next year</w:t>
      </w:r>
      <w:r w:rsidR="00CA3C15">
        <w:rPr>
          <w:rFonts w:ascii="Arial" w:hAnsi="Arial"/>
          <w:sz w:val="22"/>
          <w:szCs w:val="22"/>
        </w:rPr>
        <w:t>.</w:t>
      </w:r>
    </w:p>
    <w:p w14:paraId="5F278D04" w14:textId="417BDADF" w:rsidR="0043328E" w:rsidRPr="00773BDB" w:rsidRDefault="000829D8" w:rsidP="004231B0">
      <w:pPr>
        <w:tabs>
          <w:tab w:val="right" w:pos="7280"/>
          <w:tab w:val="right" w:pos="8760"/>
        </w:tabs>
        <w:spacing w:before="120" w:after="120" w:line="380" w:lineRule="exact"/>
        <w:ind w:left="547" w:right="43" w:hanging="547"/>
        <w:jc w:val="thaiDistribute"/>
        <w:rPr>
          <w:rFonts w:ascii="Arial" w:hAnsi="Arial" w:cstheme="minorBidi"/>
          <w:sz w:val="22"/>
          <w:szCs w:val="22"/>
        </w:rPr>
      </w:pPr>
      <w:r w:rsidRPr="00773BDB">
        <w:rPr>
          <w:rFonts w:ascii="Arial" w:hAnsi="Arial"/>
          <w:sz w:val="22"/>
          <w:szCs w:val="22"/>
        </w:rPr>
        <w:tab/>
      </w:r>
      <w:r w:rsidR="0043328E" w:rsidRPr="00773BDB">
        <w:rPr>
          <w:rFonts w:ascii="Arial" w:hAnsi="Arial"/>
          <w:sz w:val="22"/>
          <w:szCs w:val="22"/>
        </w:rPr>
        <w:t xml:space="preserve">As </w:t>
      </w:r>
      <w:proofErr w:type="gramStart"/>
      <w:r w:rsidR="0043328E" w:rsidRPr="00773BDB">
        <w:rPr>
          <w:rFonts w:ascii="Arial" w:hAnsi="Arial"/>
          <w:sz w:val="22"/>
          <w:szCs w:val="22"/>
        </w:rPr>
        <w:t>at</w:t>
      </w:r>
      <w:proofErr w:type="gramEnd"/>
      <w:r w:rsidR="0043328E" w:rsidRPr="00773BDB">
        <w:rPr>
          <w:rFonts w:ascii="Arial" w:hAnsi="Arial"/>
          <w:sz w:val="22"/>
          <w:szCs w:val="22"/>
        </w:rPr>
        <w:t xml:space="preserve"> </w:t>
      </w:r>
      <w:r w:rsidR="00A77B19" w:rsidRPr="00773BDB">
        <w:rPr>
          <w:rFonts w:ascii="Arial" w:hAnsi="Arial"/>
          <w:sz w:val="22"/>
          <w:szCs w:val="22"/>
        </w:rPr>
        <w:t xml:space="preserve">31 December </w:t>
      </w:r>
      <w:r w:rsidR="00AE161C">
        <w:rPr>
          <w:rFonts w:ascii="Arial" w:hAnsi="Arial"/>
          <w:sz w:val="22"/>
          <w:szCs w:val="22"/>
        </w:rPr>
        <w:t>2022</w:t>
      </w:r>
      <w:r w:rsidR="0043328E" w:rsidRPr="00773BDB">
        <w:rPr>
          <w:rFonts w:ascii="Arial" w:hAnsi="Arial"/>
          <w:sz w:val="22"/>
          <w:szCs w:val="22"/>
        </w:rPr>
        <w:t>, the weighted average duration of the liabilities for long-term employee benefit is</w:t>
      </w:r>
      <w:r w:rsidR="003A57FD">
        <w:rPr>
          <w:rFonts w:ascii="Arial" w:hAnsi="Arial"/>
          <w:sz w:val="22"/>
          <w:szCs w:val="22"/>
        </w:rPr>
        <w:t xml:space="preserve"> 2 </w:t>
      </w:r>
      <w:r w:rsidR="009F220C" w:rsidRPr="00773BDB">
        <w:rPr>
          <w:rFonts w:ascii="Arial" w:hAnsi="Arial"/>
          <w:sz w:val="22"/>
          <w:szCs w:val="22"/>
        </w:rPr>
        <w:t>and</w:t>
      </w:r>
      <w:r w:rsidR="00A95048" w:rsidRPr="00773BDB">
        <w:rPr>
          <w:rFonts w:ascii="Arial" w:hAnsi="Arial"/>
          <w:sz w:val="22"/>
          <w:szCs w:val="22"/>
        </w:rPr>
        <w:t xml:space="preserve"> </w:t>
      </w:r>
      <w:r w:rsidR="003A57FD">
        <w:rPr>
          <w:rFonts w:ascii="Arial" w:hAnsi="Arial"/>
          <w:sz w:val="22"/>
          <w:szCs w:val="22"/>
        </w:rPr>
        <w:t xml:space="preserve">15 </w:t>
      </w:r>
      <w:r w:rsidR="0043328E" w:rsidRPr="00773BDB">
        <w:rPr>
          <w:rFonts w:ascii="Arial" w:hAnsi="Arial"/>
          <w:sz w:val="22"/>
          <w:szCs w:val="22"/>
        </w:rPr>
        <w:t xml:space="preserve">years </w:t>
      </w:r>
      <w:r w:rsidR="0043328E" w:rsidRPr="00773BDB">
        <w:rPr>
          <w:rFonts w:ascii="Arial" w:hAnsi="Arial" w:cs="Arial"/>
          <w:sz w:val="22"/>
          <w:szCs w:val="22"/>
        </w:rPr>
        <w:t>(</w:t>
      </w:r>
      <w:r w:rsidR="00AE161C">
        <w:rPr>
          <w:rFonts w:ascii="Arial" w:hAnsi="Arial" w:cs="Arial"/>
          <w:sz w:val="22"/>
          <w:szCs w:val="22"/>
        </w:rPr>
        <w:t>2021</w:t>
      </w:r>
      <w:r w:rsidR="00BB056D" w:rsidRPr="00773BDB">
        <w:rPr>
          <w:rFonts w:ascii="Arial" w:hAnsi="Arial" w:cs="Arial"/>
          <w:sz w:val="22"/>
          <w:szCs w:val="22"/>
        </w:rPr>
        <w:t xml:space="preserve">: </w:t>
      </w:r>
      <w:r w:rsidR="00F22A17" w:rsidRPr="00773BDB">
        <w:rPr>
          <w:rFonts w:ascii="Arial" w:hAnsi="Arial"/>
          <w:sz w:val="22"/>
          <w:szCs w:val="22"/>
        </w:rPr>
        <w:t xml:space="preserve">1 and 17 </w:t>
      </w:r>
      <w:r w:rsidR="00BB056D" w:rsidRPr="00773BDB">
        <w:rPr>
          <w:rFonts w:ascii="Arial" w:hAnsi="Arial" w:cs="Arial"/>
          <w:sz w:val="22"/>
          <w:szCs w:val="22"/>
        </w:rPr>
        <w:t>years</w:t>
      </w:r>
      <w:r w:rsidR="0043328E" w:rsidRPr="00773BDB">
        <w:rPr>
          <w:rFonts w:ascii="Arial" w:hAnsi="Arial" w:cs="Arial"/>
          <w:sz w:val="22"/>
          <w:szCs w:val="22"/>
        </w:rPr>
        <w:t>).</w:t>
      </w:r>
      <w:r w:rsidR="0043328E" w:rsidRPr="00773BDB">
        <w:rPr>
          <w:rFonts w:ascii="Arial" w:hAnsi="Arial"/>
          <w:sz w:val="22"/>
          <w:szCs w:val="22"/>
        </w:rPr>
        <w:t xml:space="preserve"> </w:t>
      </w:r>
    </w:p>
    <w:p w14:paraId="2F4DEB57" w14:textId="77777777" w:rsidR="002A59F2" w:rsidRDefault="002A59F2">
      <w:pPr>
        <w:overflowPunct/>
        <w:autoSpaceDE/>
        <w:autoSpaceDN/>
        <w:adjustRightInd/>
        <w:textAlignment w:val="auto"/>
        <w:rPr>
          <w:rFonts w:ascii="Arial" w:hAnsi="Arial"/>
          <w:sz w:val="22"/>
          <w:szCs w:val="22"/>
        </w:rPr>
      </w:pPr>
      <w:r>
        <w:rPr>
          <w:rFonts w:ascii="Arial" w:hAnsi="Arial"/>
          <w:sz w:val="22"/>
          <w:szCs w:val="22"/>
        </w:rPr>
        <w:br w:type="page"/>
      </w:r>
    </w:p>
    <w:p w14:paraId="0B59AC12" w14:textId="07ED226A" w:rsidR="0043328E" w:rsidRPr="00773BDB" w:rsidRDefault="007520A4" w:rsidP="00411A5B">
      <w:pPr>
        <w:overflowPunct/>
        <w:autoSpaceDE/>
        <w:autoSpaceDN/>
        <w:adjustRightInd/>
        <w:spacing w:before="120" w:after="120" w:line="380" w:lineRule="exact"/>
        <w:ind w:firstLine="547"/>
        <w:textAlignment w:val="auto"/>
        <w:rPr>
          <w:rFonts w:ascii="Arial" w:hAnsi="Arial"/>
          <w:sz w:val="22"/>
          <w:szCs w:val="22"/>
        </w:rPr>
      </w:pPr>
      <w:r>
        <w:rPr>
          <w:rFonts w:ascii="Arial" w:hAnsi="Arial"/>
          <w:sz w:val="22"/>
          <w:szCs w:val="22"/>
        </w:rPr>
        <w:lastRenderedPageBreak/>
        <w:t>S</w:t>
      </w:r>
      <w:r w:rsidR="0043328E" w:rsidRPr="00773BDB">
        <w:rPr>
          <w:rFonts w:ascii="Arial" w:hAnsi="Arial"/>
          <w:sz w:val="22"/>
          <w:szCs w:val="22"/>
        </w:rPr>
        <w:t xml:space="preserve">ignificant actuarial assumptions are </w:t>
      </w:r>
      <w:proofErr w:type="spellStart"/>
      <w:r w:rsidR="0043328E" w:rsidRPr="00773BDB">
        <w:rPr>
          <w:rFonts w:ascii="Arial" w:hAnsi="Arial"/>
          <w:sz w:val="22"/>
          <w:szCs w:val="22"/>
        </w:rPr>
        <w:t>summarised</w:t>
      </w:r>
      <w:proofErr w:type="spellEnd"/>
      <w:r w:rsidR="0043328E" w:rsidRPr="00773BDB">
        <w:rPr>
          <w:rFonts w:ascii="Arial" w:hAnsi="Arial"/>
          <w:sz w:val="22"/>
          <w:szCs w:val="22"/>
        </w:rPr>
        <w:t xml:space="preserve"> below:</w:t>
      </w:r>
    </w:p>
    <w:tbl>
      <w:tblPr>
        <w:tblStyle w:val="TableGrid"/>
        <w:tblW w:w="9000" w:type="dxa"/>
        <w:tblInd w:w="450" w:type="dxa"/>
        <w:tblLayout w:type="fixed"/>
        <w:tblLook w:val="04A0" w:firstRow="1" w:lastRow="0" w:firstColumn="1" w:lastColumn="0" w:noHBand="0" w:noVBand="1"/>
      </w:tblPr>
      <w:tblGrid>
        <w:gridCol w:w="5040"/>
        <w:gridCol w:w="1980"/>
        <w:gridCol w:w="1980"/>
      </w:tblGrid>
      <w:tr w:rsidR="00733344" w:rsidRPr="00773BDB" w14:paraId="19744076" w14:textId="77777777" w:rsidTr="00BE758D">
        <w:tc>
          <w:tcPr>
            <w:tcW w:w="5040" w:type="dxa"/>
            <w:tcBorders>
              <w:top w:val="nil"/>
              <w:left w:val="nil"/>
              <w:bottom w:val="nil"/>
              <w:right w:val="nil"/>
            </w:tcBorders>
          </w:tcPr>
          <w:p w14:paraId="0A2AEB4F" w14:textId="77777777" w:rsidR="00733344" w:rsidRPr="00773BDB" w:rsidRDefault="00733344" w:rsidP="002975D1">
            <w:pPr>
              <w:tabs>
                <w:tab w:val="left" w:pos="600"/>
                <w:tab w:val="left" w:pos="900"/>
                <w:tab w:val="right" w:pos="7280"/>
                <w:tab w:val="right" w:pos="8540"/>
              </w:tabs>
              <w:spacing w:line="380" w:lineRule="exact"/>
              <w:ind w:right="-43"/>
              <w:jc w:val="center"/>
              <w:rPr>
                <w:rFonts w:ascii="Arial" w:hAnsi="Arial" w:cs="Arial"/>
                <w:sz w:val="22"/>
                <w:szCs w:val="22"/>
              </w:rPr>
            </w:pPr>
          </w:p>
        </w:tc>
        <w:tc>
          <w:tcPr>
            <w:tcW w:w="3960" w:type="dxa"/>
            <w:gridSpan w:val="2"/>
            <w:tcBorders>
              <w:top w:val="nil"/>
              <w:left w:val="nil"/>
              <w:bottom w:val="nil"/>
              <w:right w:val="nil"/>
            </w:tcBorders>
          </w:tcPr>
          <w:p w14:paraId="2B91F517" w14:textId="77777777" w:rsidR="00733344" w:rsidRPr="00773BDB" w:rsidRDefault="00733344" w:rsidP="002975D1">
            <w:pPr>
              <w:tabs>
                <w:tab w:val="left" w:pos="600"/>
                <w:tab w:val="left" w:pos="900"/>
                <w:tab w:val="right" w:pos="7280"/>
                <w:tab w:val="right" w:pos="8540"/>
              </w:tabs>
              <w:spacing w:line="380" w:lineRule="exact"/>
              <w:ind w:right="-45"/>
              <w:jc w:val="right"/>
              <w:rPr>
                <w:rFonts w:ascii="Arial" w:hAnsi="Arial"/>
                <w:sz w:val="22"/>
                <w:szCs w:val="22"/>
              </w:rPr>
            </w:pPr>
            <w:r w:rsidRPr="00773BDB">
              <w:rPr>
                <w:rFonts w:ascii="Arial" w:hAnsi="Arial"/>
                <w:sz w:val="22"/>
                <w:szCs w:val="22"/>
              </w:rPr>
              <w:t xml:space="preserve">(Unit: </w:t>
            </w:r>
            <w:r w:rsidR="0040426B" w:rsidRPr="00773BDB">
              <w:rPr>
                <w:rFonts w:ascii="Arial" w:hAnsi="Arial"/>
                <w:sz w:val="22"/>
                <w:szCs w:val="22"/>
              </w:rPr>
              <w:t>%</w:t>
            </w:r>
            <w:r w:rsidRPr="00773BDB">
              <w:rPr>
                <w:rFonts w:ascii="Arial" w:hAnsi="Arial"/>
                <w:sz w:val="22"/>
                <w:szCs w:val="22"/>
              </w:rPr>
              <w:t xml:space="preserve"> per annum)</w:t>
            </w:r>
          </w:p>
        </w:tc>
      </w:tr>
      <w:tr w:rsidR="00AE161C" w:rsidRPr="00773BDB" w14:paraId="3BC76DCA" w14:textId="77777777" w:rsidTr="00BE758D">
        <w:tc>
          <w:tcPr>
            <w:tcW w:w="5040" w:type="dxa"/>
            <w:tcBorders>
              <w:top w:val="nil"/>
              <w:left w:val="nil"/>
              <w:bottom w:val="nil"/>
              <w:right w:val="nil"/>
            </w:tcBorders>
          </w:tcPr>
          <w:p w14:paraId="1BD99ED3" w14:textId="77777777" w:rsidR="00AE161C" w:rsidRPr="00773BDB" w:rsidRDefault="00AE161C" w:rsidP="00AE161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980" w:type="dxa"/>
            <w:tcBorders>
              <w:top w:val="nil"/>
              <w:left w:val="nil"/>
              <w:bottom w:val="nil"/>
              <w:right w:val="nil"/>
            </w:tcBorders>
          </w:tcPr>
          <w:p w14:paraId="06AEC1B9" w14:textId="02BC3F6C" w:rsidR="00AE161C" w:rsidRPr="00773BDB" w:rsidRDefault="00AE161C" w:rsidP="00AE161C">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2022</w:t>
            </w:r>
          </w:p>
        </w:tc>
        <w:tc>
          <w:tcPr>
            <w:tcW w:w="1980" w:type="dxa"/>
            <w:tcBorders>
              <w:top w:val="nil"/>
              <w:left w:val="nil"/>
              <w:bottom w:val="nil"/>
              <w:right w:val="nil"/>
            </w:tcBorders>
          </w:tcPr>
          <w:p w14:paraId="794A8B1A" w14:textId="55826ED3" w:rsidR="00AE161C" w:rsidRPr="00773BDB" w:rsidRDefault="00AE161C" w:rsidP="00AE161C">
            <w:pPr>
              <w:tabs>
                <w:tab w:val="left" w:pos="1440"/>
              </w:tabs>
              <w:spacing w:line="380" w:lineRule="exact"/>
              <w:jc w:val="center"/>
              <w:rPr>
                <w:rFonts w:ascii="Arial" w:hAnsi="Arial" w:cs="Arial"/>
                <w:spacing w:val="-4"/>
                <w:sz w:val="22"/>
                <w:szCs w:val="22"/>
                <w:u w:val="single"/>
              </w:rPr>
            </w:pPr>
            <w:r>
              <w:rPr>
                <w:rFonts w:ascii="Arial" w:hAnsi="Arial" w:cs="Arial"/>
                <w:spacing w:val="-4"/>
                <w:sz w:val="22"/>
                <w:szCs w:val="22"/>
                <w:u w:val="single"/>
              </w:rPr>
              <w:t>2021</w:t>
            </w:r>
          </w:p>
        </w:tc>
      </w:tr>
      <w:tr w:rsidR="00682789" w:rsidRPr="00773BDB" w14:paraId="4B4F3771" w14:textId="77777777" w:rsidTr="00987EB2">
        <w:tc>
          <w:tcPr>
            <w:tcW w:w="5040" w:type="dxa"/>
            <w:tcBorders>
              <w:top w:val="nil"/>
              <w:left w:val="nil"/>
              <w:bottom w:val="nil"/>
              <w:right w:val="nil"/>
            </w:tcBorders>
          </w:tcPr>
          <w:p w14:paraId="6CCBB645" w14:textId="77777777" w:rsidR="00682789" w:rsidRPr="00773BDB" w:rsidRDefault="00682789" w:rsidP="00682789">
            <w:pPr>
              <w:spacing w:line="380" w:lineRule="exact"/>
              <w:rPr>
                <w:rFonts w:ascii="Arial" w:hAnsi="Arial" w:cs="Arial"/>
                <w:color w:val="000000"/>
                <w:sz w:val="22"/>
                <w:szCs w:val="22"/>
              </w:rPr>
            </w:pPr>
            <w:r w:rsidRPr="00773BDB">
              <w:rPr>
                <w:rFonts w:ascii="Arial" w:hAnsi="Arial" w:cs="Arial"/>
                <w:color w:val="000000"/>
                <w:sz w:val="22"/>
                <w:szCs w:val="22"/>
              </w:rPr>
              <w:t>Discount rate</w:t>
            </w:r>
          </w:p>
        </w:tc>
        <w:tc>
          <w:tcPr>
            <w:tcW w:w="1980" w:type="dxa"/>
            <w:tcBorders>
              <w:top w:val="nil"/>
              <w:left w:val="nil"/>
              <w:bottom w:val="nil"/>
              <w:right w:val="nil"/>
            </w:tcBorders>
          </w:tcPr>
          <w:p w14:paraId="5E1C77BD" w14:textId="7A7F52F0" w:rsidR="00682789" w:rsidRPr="00CC2A54" w:rsidRDefault="00682789" w:rsidP="00682789">
            <w:pPr>
              <w:spacing w:line="380" w:lineRule="exact"/>
              <w:ind w:right="-45"/>
              <w:jc w:val="center"/>
              <w:rPr>
                <w:rFonts w:ascii="Arial" w:hAnsi="Arial" w:cs="Arial"/>
                <w:sz w:val="22"/>
                <w:szCs w:val="22"/>
              </w:rPr>
            </w:pPr>
            <w:r w:rsidRPr="00CC2A54">
              <w:rPr>
                <w:rFonts w:ascii="Arial" w:hAnsi="Arial" w:cs="Arial"/>
                <w:sz w:val="22"/>
                <w:szCs w:val="22"/>
              </w:rPr>
              <w:t xml:space="preserve">1.78 </w:t>
            </w:r>
            <w:r w:rsidR="00CC2A54" w:rsidRPr="00773BDB">
              <w:rPr>
                <w:rFonts w:ascii="Arial" w:hAnsi="Arial"/>
                <w:sz w:val="22"/>
                <w:szCs w:val="22"/>
              </w:rPr>
              <w:t>and</w:t>
            </w:r>
            <w:r w:rsidRPr="00CC2A54">
              <w:rPr>
                <w:rFonts w:ascii="Arial" w:hAnsi="Arial" w:cs="Arial"/>
                <w:sz w:val="22"/>
                <w:szCs w:val="22"/>
                <w:cs/>
              </w:rPr>
              <w:t xml:space="preserve"> </w:t>
            </w:r>
            <w:r w:rsidRPr="00CC2A54">
              <w:rPr>
                <w:rFonts w:ascii="Arial" w:hAnsi="Arial" w:cs="Arial"/>
                <w:sz w:val="22"/>
                <w:szCs w:val="22"/>
              </w:rPr>
              <w:t>3.64</w:t>
            </w:r>
          </w:p>
        </w:tc>
        <w:tc>
          <w:tcPr>
            <w:tcW w:w="1980" w:type="dxa"/>
            <w:tcBorders>
              <w:top w:val="nil"/>
              <w:left w:val="nil"/>
              <w:bottom w:val="nil"/>
              <w:right w:val="nil"/>
            </w:tcBorders>
          </w:tcPr>
          <w:p w14:paraId="052A8579" w14:textId="14037177" w:rsidR="00682789" w:rsidRPr="00773BDB" w:rsidRDefault="00682789" w:rsidP="00682789">
            <w:pPr>
              <w:spacing w:line="380" w:lineRule="exact"/>
              <w:ind w:right="-45"/>
              <w:jc w:val="center"/>
              <w:rPr>
                <w:rFonts w:ascii="Arial" w:hAnsi="Arial" w:cs="Arial"/>
                <w:sz w:val="22"/>
                <w:szCs w:val="22"/>
              </w:rPr>
            </w:pPr>
            <w:r>
              <w:rPr>
                <w:rFonts w:ascii="Arial" w:hAnsi="Arial" w:cs="Arial"/>
                <w:sz w:val="22"/>
                <w:szCs w:val="22"/>
              </w:rPr>
              <w:t>0.51</w:t>
            </w:r>
            <w:r w:rsidRPr="00773BDB">
              <w:rPr>
                <w:rFonts w:ascii="Arial" w:hAnsi="Arial" w:cs="Arial"/>
                <w:sz w:val="22"/>
                <w:szCs w:val="22"/>
              </w:rPr>
              <w:t xml:space="preserve"> </w:t>
            </w:r>
            <w:r w:rsidRPr="00773BDB">
              <w:rPr>
                <w:rFonts w:ascii="Arial" w:hAnsi="Arial"/>
                <w:sz w:val="22"/>
                <w:szCs w:val="22"/>
              </w:rPr>
              <w:t>and</w:t>
            </w:r>
            <w:r w:rsidRPr="00773BDB">
              <w:rPr>
                <w:rFonts w:ascii="Arial" w:hAnsi="Arial" w:cs="Arial"/>
                <w:sz w:val="22"/>
                <w:szCs w:val="22"/>
              </w:rPr>
              <w:t xml:space="preserve"> 1.9</w:t>
            </w:r>
            <w:r>
              <w:rPr>
                <w:rFonts w:ascii="Arial" w:hAnsi="Arial" w:cs="Arial"/>
                <w:sz w:val="22"/>
                <w:szCs w:val="22"/>
              </w:rPr>
              <w:t>1</w:t>
            </w:r>
          </w:p>
        </w:tc>
      </w:tr>
      <w:tr w:rsidR="00682789" w:rsidRPr="00773BDB" w14:paraId="42685115" w14:textId="77777777" w:rsidTr="00987EB2">
        <w:tc>
          <w:tcPr>
            <w:tcW w:w="5040" w:type="dxa"/>
            <w:tcBorders>
              <w:top w:val="nil"/>
              <w:left w:val="nil"/>
              <w:bottom w:val="nil"/>
              <w:right w:val="nil"/>
            </w:tcBorders>
          </w:tcPr>
          <w:p w14:paraId="390EC4A4" w14:textId="77777777" w:rsidR="00682789" w:rsidRPr="00773BDB" w:rsidRDefault="00682789" w:rsidP="00682789">
            <w:pPr>
              <w:spacing w:line="380" w:lineRule="exact"/>
              <w:rPr>
                <w:rFonts w:ascii="Arial" w:hAnsi="Arial" w:cs="Arial"/>
                <w:color w:val="000000"/>
                <w:sz w:val="22"/>
                <w:szCs w:val="22"/>
              </w:rPr>
            </w:pPr>
            <w:r w:rsidRPr="00773BDB">
              <w:rPr>
                <w:rFonts w:ascii="Arial" w:hAnsi="Arial" w:cs="Arial"/>
                <w:color w:val="000000"/>
                <w:sz w:val="22"/>
                <w:szCs w:val="22"/>
              </w:rPr>
              <w:t xml:space="preserve">Salary </w:t>
            </w:r>
            <w:proofErr w:type="gramStart"/>
            <w:r w:rsidRPr="00773BDB">
              <w:rPr>
                <w:rFonts w:ascii="Arial" w:hAnsi="Arial" w:cs="Arial"/>
                <w:color w:val="000000"/>
                <w:sz w:val="22"/>
                <w:szCs w:val="22"/>
              </w:rPr>
              <w:t>increase</w:t>
            </w:r>
            <w:proofErr w:type="gramEnd"/>
            <w:r w:rsidRPr="00773BDB">
              <w:rPr>
                <w:rFonts w:ascii="Arial" w:hAnsi="Arial" w:cs="Arial"/>
                <w:color w:val="000000"/>
                <w:sz w:val="22"/>
                <w:szCs w:val="22"/>
              </w:rPr>
              <w:t xml:space="preserve"> rate</w:t>
            </w:r>
          </w:p>
        </w:tc>
        <w:tc>
          <w:tcPr>
            <w:tcW w:w="1980" w:type="dxa"/>
            <w:tcBorders>
              <w:top w:val="nil"/>
              <w:left w:val="nil"/>
              <w:bottom w:val="nil"/>
              <w:right w:val="nil"/>
            </w:tcBorders>
          </w:tcPr>
          <w:p w14:paraId="069A9236" w14:textId="158DE20E" w:rsidR="00682789" w:rsidRPr="00CC2A54" w:rsidRDefault="00682789" w:rsidP="00682789">
            <w:pPr>
              <w:spacing w:line="380" w:lineRule="exact"/>
              <w:ind w:right="-45"/>
              <w:jc w:val="center"/>
              <w:rPr>
                <w:rFonts w:ascii="Arial" w:hAnsi="Arial" w:cs="Arial"/>
                <w:sz w:val="22"/>
                <w:szCs w:val="22"/>
              </w:rPr>
            </w:pPr>
            <w:r w:rsidRPr="00CC2A54">
              <w:rPr>
                <w:rFonts w:ascii="Arial" w:hAnsi="Arial" w:cs="Arial"/>
                <w:sz w:val="22"/>
                <w:szCs w:val="22"/>
              </w:rPr>
              <w:t>3.00</w:t>
            </w:r>
            <w:r w:rsidRPr="00CC2A54">
              <w:rPr>
                <w:rFonts w:ascii="Arial" w:hAnsi="Arial" w:cs="Arial"/>
                <w:sz w:val="22"/>
                <w:szCs w:val="22"/>
                <w:cs/>
              </w:rPr>
              <w:t xml:space="preserve"> </w:t>
            </w:r>
            <w:r w:rsidR="00CC2A54" w:rsidRPr="00773BDB">
              <w:rPr>
                <w:rFonts w:ascii="Arial" w:hAnsi="Arial"/>
                <w:sz w:val="22"/>
                <w:szCs w:val="22"/>
              </w:rPr>
              <w:t>and</w:t>
            </w:r>
            <w:r w:rsidRPr="00CC2A54">
              <w:rPr>
                <w:rFonts w:ascii="Arial" w:hAnsi="Arial" w:cs="Arial"/>
                <w:sz w:val="22"/>
                <w:szCs w:val="22"/>
                <w:cs/>
              </w:rPr>
              <w:t xml:space="preserve"> </w:t>
            </w:r>
            <w:r w:rsidRPr="00CC2A54">
              <w:rPr>
                <w:rFonts w:ascii="Arial" w:hAnsi="Arial" w:cs="Arial"/>
                <w:sz w:val="22"/>
                <w:szCs w:val="22"/>
              </w:rPr>
              <w:t>6</w:t>
            </w:r>
            <w:r w:rsidRPr="00CC2A54">
              <w:rPr>
                <w:rFonts w:ascii="Arial" w:hAnsi="Arial" w:cs="Arial"/>
                <w:sz w:val="22"/>
                <w:szCs w:val="22"/>
                <w:cs/>
              </w:rPr>
              <w:t>.00</w:t>
            </w:r>
          </w:p>
        </w:tc>
        <w:tc>
          <w:tcPr>
            <w:tcW w:w="1980" w:type="dxa"/>
            <w:tcBorders>
              <w:top w:val="nil"/>
              <w:left w:val="nil"/>
              <w:bottom w:val="nil"/>
              <w:right w:val="nil"/>
            </w:tcBorders>
          </w:tcPr>
          <w:p w14:paraId="72E7D1CB" w14:textId="114A677E" w:rsidR="00682789" w:rsidRPr="00773BDB" w:rsidRDefault="00682789" w:rsidP="00682789">
            <w:pPr>
              <w:spacing w:line="380" w:lineRule="exact"/>
              <w:ind w:right="-45"/>
              <w:jc w:val="center"/>
              <w:rPr>
                <w:rFonts w:ascii="Arial" w:hAnsi="Arial" w:cs="Arial"/>
                <w:sz w:val="22"/>
                <w:szCs w:val="22"/>
              </w:rPr>
            </w:pPr>
            <w:r w:rsidRPr="00773BDB">
              <w:rPr>
                <w:rFonts w:ascii="Arial" w:hAnsi="Arial" w:cs="Arial"/>
                <w:sz w:val="22"/>
                <w:szCs w:val="22"/>
              </w:rPr>
              <w:t xml:space="preserve">3.00 </w:t>
            </w:r>
            <w:r w:rsidRPr="00773BDB">
              <w:rPr>
                <w:rFonts w:ascii="Arial" w:hAnsi="Arial"/>
                <w:sz w:val="22"/>
                <w:szCs w:val="22"/>
              </w:rPr>
              <w:t>and</w:t>
            </w:r>
            <w:r w:rsidRPr="00773BDB">
              <w:rPr>
                <w:rFonts w:ascii="Arial" w:hAnsi="Arial" w:cs="Arial"/>
                <w:sz w:val="22"/>
                <w:szCs w:val="22"/>
              </w:rPr>
              <w:t xml:space="preserve"> 6.00</w:t>
            </w:r>
          </w:p>
        </w:tc>
      </w:tr>
      <w:tr w:rsidR="00682789" w:rsidRPr="00773BDB" w14:paraId="01CEFCC0" w14:textId="77777777" w:rsidTr="00BE758D">
        <w:tc>
          <w:tcPr>
            <w:tcW w:w="5040" w:type="dxa"/>
            <w:tcBorders>
              <w:top w:val="nil"/>
              <w:left w:val="nil"/>
              <w:bottom w:val="nil"/>
              <w:right w:val="nil"/>
            </w:tcBorders>
          </w:tcPr>
          <w:p w14:paraId="36FB61AE" w14:textId="77777777" w:rsidR="00682789" w:rsidRPr="00773BDB" w:rsidRDefault="00682789" w:rsidP="00682789">
            <w:pPr>
              <w:spacing w:line="380" w:lineRule="exact"/>
              <w:rPr>
                <w:rFonts w:ascii="Arial" w:hAnsi="Arial" w:cs="Arial"/>
                <w:color w:val="000000"/>
                <w:sz w:val="22"/>
                <w:szCs w:val="22"/>
              </w:rPr>
            </w:pPr>
            <w:r w:rsidRPr="00773BDB">
              <w:rPr>
                <w:rFonts w:ascii="Arial" w:hAnsi="Arial" w:cs="Cordia New"/>
                <w:color w:val="000000"/>
                <w:sz w:val="22"/>
                <w:szCs w:val="22"/>
              </w:rPr>
              <w:t>Turnover</w:t>
            </w:r>
            <w:r w:rsidRPr="00773BDB">
              <w:rPr>
                <w:rFonts w:ascii="Arial" w:hAnsi="Arial" w:cs="Arial"/>
                <w:color w:val="000000"/>
                <w:sz w:val="22"/>
                <w:szCs w:val="22"/>
              </w:rPr>
              <w:t xml:space="preserve"> rate</w:t>
            </w:r>
          </w:p>
        </w:tc>
        <w:tc>
          <w:tcPr>
            <w:tcW w:w="1980" w:type="dxa"/>
            <w:tcBorders>
              <w:top w:val="nil"/>
              <w:left w:val="nil"/>
              <w:bottom w:val="nil"/>
              <w:right w:val="nil"/>
            </w:tcBorders>
          </w:tcPr>
          <w:p w14:paraId="64DF1BE3" w14:textId="000079A0" w:rsidR="00682789" w:rsidRPr="00CC2A54" w:rsidRDefault="00682789" w:rsidP="00682789">
            <w:pPr>
              <w:spacing w:line="380" w:lineRule="exact"/>
              <w:ind w:right="-45"/>
              <w:jc w:val="center"/>
              <w:rPr>
                <w:rFonts w:ascii="Arial" w:hAnsi="Arial" w:cs="Arial"/>
                <w:sz w:val="22"/>
                <w:szCs w:val="22"/>
              </w:rPr>
            </w:pPr>
            <w:r w:rsidRPr="00CC2A54">
              <w:rPr>
                <w:rFonts w:ascii="Arial" w:hAnsi="Arial" w:cs="Arial"/>
                <w:sz w:val="22"/>
                <w:szCs w:val="22"/>
              </w:rPr>
              <w:t>2 - 45</w:t>
            </w:r>
          </w:p>
        </w:tc>
        <w:tc>
          <w:tcPr>
            <w:tcW w:w="1980" w:type="dxa"/>
            <w:tcBorders>
              <w:top w:val="nil"/>
              <w:left w:val="nil"/>
              <w:bottom w:val="nil"/>
              <w:right w:val="nil"/>
            </w:tcBorders>
          </w:tcPr>
          <w:p w14:paraId="5E3DBED6" w14:textId="02009375" w:rsidR="00682789" w:rsidRPr="00773BDB" w:rsidRDefault="00682789" w:rsidP="00682789">
            <w:pPr>
              <w:spacing w:line="380" w:lineRule="exact"/>
              <w:ind w:right="-45"/>
              <w:jc w:val="center"/>
              <w:rPr>
                <w:rFonts w:ascii="Arial" w:hAnsi="Arial" w:cs="Arial"/>
                <w:sz w:val="22"/>
                <w:szCs w:val="22"/>
              </w:rPr>
            </w:pPr>
            <w:r w:rsidRPr="00773BDB">
              <w:rPr>
                <w:rFonts w:ascii="Arial" w:hAnsi="Arial" w:cs="Arial"/>
                <w:sz w:val="22"/>
                <w:szCs w:val="22"/>
              </w:rPr>
              <w:t xml:space="preserve">2 - </w:t>
            </w:r>
            <w:r>
              <w:rPr>
                <w:rFonts w:ascii="Arial" w:hAnsi="Arial" w:cs="Arial"/>
                <w:sz w:val="22"/>
                <w:szCs w:val="22"/>
              </w:rPr>
              <w:t>6</w:t>
            </w:r>
            <w:r w:rsidRPr="00773BDB">
              <w:rPr>
                <w:rFonts w:ascii="Arial" w:hAnsi="Arial" w:cs="Arial"/>
                <w:sz w:val="22"/>
                <w:szCs w:val="22"/>
              </w:rPr>
              <w:t>5</w:t>
            </w:r>
          </w:p>
        </w:tc>
      </w:tr>
    </w:tbl>
    <w:p w14:paraId="7CC2FF87" w14:textId="744319CB" w:rsidR="0043328E" w:rsidRPr="00773BDB" w:rsidRDefault="002709CC" w:rsidP="002975D1">
      <w:pPr>
        <w:tabs>
          <w:tab w:val="right" w:pos="7280"/>
          <w:tab w:val="right" w:pos="8760"/>
        </w:tabs>
        <w:spacing w:before="240" w:after="120" w:line="380" w:lineRule="exact"/>
        <w:ind w:left="547" w:right="43" w:hanging="547"/>
        <w:jc w:val="thaiDistribute"/>
        <w:rPr>
          <w:rFonts w:ascii="Arial" w:hAnsi="Arial" w:cs="Arial"/>
          <w:sz w:val="22"/>
          <w:szCs w:val="22"/>
        </w:rPr>
      </w:pPr>
      <w:r w:rsidRPr="00773BDB">
        <w:rPr>
          <w:rFonts w:ascii="Arial" w:hAnsi="Arial" w:cs="Arial"/>
          <w:sz w:val="22"/>
          <w:szCs w:val="22"/>
        </w:rPr>
        <w:t xml:space="preserve"> </w:t>
      </w:r>
      <w:r w:rsidR="00733344" w:rsidRPr="00773BDB">
        <w:rPr>
          <w:rFonts w:ascii="Arial" w:hAnsi="Arial" w:cs="Arial"/>
          <w:sz w:val="22"/>
          <w:szCs w:val="22"/>
        </w:rPr>
        <w:tab/>
      </w:r>
      <w:r w:rsidR="0043328E" w:rsidRPr="00773BDB">
        <w:rPr>
          <w:rFonts w:ascii="Arial" w:hAnsi="Arial" w:cs="Arial"/>
          <w:sz w:val="22"/>
          <w:szCs w:val="22"/>
        </w:rPr>
        <w:t>The result of sensitivity analysis for significant assumptions</w:t>
      </w:r>
      <w:r w:rsidR="0043328E" w:rsidRPr="00773BDB">
        <w:rPr>
          <w:rFonts w:ascii="Arial" w:hAnsi="Arial" w:cs="Arial" w:hint="cs"/>
          <w:sz w:val="22"/>
          <w:szCs w:val="22"/>
          <w:cs/>
        </w:rPr>
        <w:t xml:space="preserve"> </w:t>
      </w:r>
      <w:r w:rsidR="0043328E" w:rsidRPr="00773BDB">
        <w:rPr>
          <w:rFonts w:ascii="Arial" w:hAnsi="Arial" w:cs="Arial"/>
          <w:sz w:val="22"/>
          <w:szCs w:val="22"/>
        </w:rPr>
        <w:t xml:space="preserve">that affect the present value of the long-term employee benefit obligation as </w:t>
      </w:r>
      <w:proofErr w:type="gramStart"/>
      <w:r w:rsidR="0043328E" w:rsidRPr="00773BDB">
        <w:rPr>
          <w:rFonts w:ascii="Arial" w:hAnsi="Arial" w:cs="Arial"/>
          <w:sz w:val="22"/>
          <w:szCs w:val="22"/>
        </w:rPr>
        <w:t>at</w:t>
      </w:r>
      <w:proofErr w:type="gramEnd"/>
      <w:r w:rsidR="0043328E" w:rsidRPr="00773BDB">
        <w:rPr>
          <w:rFonts w:ascii="Arial" w:hAnsi="Arial" w:cs="Arial"/>
          <w:sz w:val="22"/>
          <w:szCs w:val="22"/>
        </w:rPr>
        <w:t xml:space="preserve"> </w:t>
      </w:r>
      <w:r w:rsidR="00317985" w:rsidRPr="00773BDB">
        <w:rPr>
          <w:rFonts w:ascii="Arial" w:hAnsi="Arial" w:cs="Arial"/>
          <w:sz w:val="22"/>
          <w:szCs w:val="22"/>
        </w:rPr>
        <w:t xml:space="preserve">31 December </w:t>
      </w:r>
      <w:r w:rsidR="00507838">
        <w:rPr>
          <w:rFonts w:ascii="Arial" w:hAnsi="Arial" w:cs="Arial"/>
          <w:sz w:val="22"/>
          <w:szCs w:val="22"/>
        </w:rPr>
        <w:t>202</w:t>
      </w:r>
      <w:r w:rsidR="008E0B8A">
        <w:rPr>
          <w:rFonts w:ascii="Arial" w:hAnsi="Arial" w:cs="Arial"/>
          <w:sz w:val="22"/>
          <w:szCs w:val="22"/>
        </w:rPr>
        <w:t>2</w:t>
      </w:r>
      <w:r w:rsidR="0043328E" w:rsidRPr="00773BDB">
        <w:rPr>
          <w:rFonts w:ascii="Arial" w:hAnsi="Arial" w:cs="Arial"/>
          <w:sz w:val="22"/>
          <w:szCs w:val="22"/>
        </w:rPr>
        <w:t xml:space="preserve"> </w:t>
      </w:r>
      <w:r w:rsidRPr="00773BDB">
        <w:rPr>
          <w:rFonts w:ascii="Arial" w:hAnsi="Arial" w:cs="Arial"/>
          <w:sz w:val="22"/>
          <w:szCs w:val="22"/>
        </w:rPr>
        <w:t xml:space="preserve">and </w:t>
      </w:r>
      <w:r w:rsidR="00507838">
        <w:rPr>
          <w:rFonts w:ascii="Arial" w:hAnsi="Arial" w:cs="Arial"/>
          <w:sz w:val="22"/>
          <w:szCs w:val="22"/>
        </w:rPr>
        <w:t>202</w:t>
      </w:r>
      <w:r w:rsidR="008E0B8A">
        <w:rPr>
          <w:rFonts w:ascii="Arial" w:hAnsi="Arial" w:cs="Arial"/>
          <w:sz w:val="22"/>
          <w:szCs w:val="22"/>
        </w:rPr>
        <w:t>1</w:t>
      </w:r>
      <w:r w:rsidR="00D50404" w:rsidRPr="00773BDB">
        <w:rPr>
          <w:rFonts w:ascii="Arial" w:hAnsi="Arial" w:cs="Arial"/>
          <w:sz w:val="22"/>
          <w:szCs w:val="22"/>
        </w:rPr>
        <w:t xml:space="preserve"> </w:t>
      </w:r>
      <w:r w:rsidR="0043328E" w:rsidRPr="00773BDB">
        <w:rPr>
          <w:rFonts w:ascii="Arial" w:hAnsi="Arial" w:cs="Arial"/>
          <w:sz w:val="22"/>
          <w:szCs w:val="22"/>
        </w:rPr>
        <w:t xml:space="preserve">are </w:t>
      </w:r>
      <w:proofErr w:type="spellStart"/>
      <w:r w:rsidR="0043328E" w:rsidRPr="00773BDB">
        <w:rPr>
          <w:rFonts w:ascii="Arial" w:hAnsi="Arial" w:cs="Arial"/>
          <w:sz w:val="22"/>
          <w:szCs w:val="22"/>
        </w:rPr>
        <w:t>summarised</w:t>
      </w:r>
      <w:proofErr w:type="spellEnd"/>
      <w:r w:rsidR="0043328E" w:rsidRPr="00773BDB">
        <w:rPr>
          <w:rFonts w:ascii="Arial" w:hAnsi="Arial" w:cs="Arial"/>
          <w:sz w:val="22"/>
          <w:szCs w:val="22"/>
        </w:rPr>
        <w:t xml:space="preserve"> below: </w:t>
      </w:r>
    </w:p>
    <w:p w14:paraId="5FD1DD92" w14:textId="77777777" w:rsidR="009A0490" w:rsidRPr="00773BDB" w:rsidRDefault="009A0490" w:rsidP="004231B0">
      <w:pPr>
        <w:tabs>
          <w:tab w:val="left" w:pos="900"/>
          <w:tab w:val="left" w:pos="2160"/>
          <w:tab w:val="right" w:pos="4860"/>
          <w:tab w:val="right" w:pos="6120"/>
          <w:tab w:val="right" w:pos="7380"/>
        </w:tabs>
        <w:spacing w:before="120" w:after="120" w:line="380" w:lineRule="exact"/>
        <w:ind w:left="547" w:right="-7"/>
        <w:jc w:val="right"/>
        <w:rPr>
          <w:rFonts w:ascii="Arial" w:hAnsi="Arial" w:cs="Arial"/>
          <w:sz w:val="14"/>
          <w:szCs w:val="14"/>
        </w:rPr>
      </w:pPr>
      <w:r w:rsidRPr="00773BDB">
        <w:rPr>
          <w:rFonts w:ascii="Arial" w:hAnsi="Arial" w:cs="Arial"/>
          <w:color w:val="000000"/>
          <w:sz w:val="14"/>
          <w:szCs w:val="14"/>
        </w:rPr>
        <w:t>(Unit: Thousand Baht)</w:t>
      </w:r>
    </w:p>
    <w:tbl>
      <w:tblPr>
        <w:tblW w:w="9180" w:type="dxa"/>
        <w:tblInd w:w="450" w:type="dxa"/>
        <w:tblLayout w:type="fixed"/>
        <w:tblLook w:val="0000" w:firstRow="0" w:lastRow="0" w:firstColumn="0" w:lastColumn="0" w:noHBand="0" w:noVBand="0"/>
      </w:tblPr>
      <w:tblGrid>
        <w:gridCol w:w="1800"/>
        <w:gridCol w:w="1230"/>
        <w:gridCol w:w="1230"/>
        <w:gridCol w:w="1230"/>
        <w:gridCol w:w="1230"/>
        <w:gridCol w:w="1230"/>
        <w:gridCol w:w="1230"/>
      </w:tblGrid>
      <w:tr w:rsidR="009A0490" w:rsidRPr="00773BDB" w14:paraId="2D99BCD3" w14:textId="77777777" w:rsidTr="004231B0">
        <w:tc>
          <w:tcPr>
            <w:tcW w:w="1800" w:type="dxa"/>
          </w:tcPr>
          <w:p w14:paraId="112E20CE" w14:textId="77777777" w:rsidR="009A0490" w:rsidRPr="00773BDB" w:rsidRDefault="009A0490" w:rsidP="002975D1">
            <w:pPr>
              <w:spacing w:line="380" w:lineRule="exact"/>
              <w:ind w:right="-14"/>
              <w:jc w:val="thaiDistribute"/>
              <w:rPr>
                <w:rFonts w:ascii="Arial" w:hAnsi="Arial" w:cs="Arial"/>
                <w:b/>
                <w:bCs/>
                <w:sz w:val="14"/>
                <w:szCs w:val="14"/>
                <w:u w:val="single"/>
              </w:rPr>
            </w:pPr>
          </w:p>
        </w:tc>
        <w:tc>
          <w:tcPr>
            <w:tcW w:w="2460" w:type="dxa"/>
            <w:gridSpan w:val="2"/>
          </w:tcPr>
          <w:p w14:paraId="31AD2E7E"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cs/>
              </w:rPr>
            </w:pPr>
            <w:r w:rsidRPr="00773BDB">
              <w:rPr>
                <w:rFonts w:ascii="Arial" w:hAnsi="Arial" w:cs="Arial"/>
                <w:sz w:val="14"/>
                <w:szCs w:val="14"/>
              </w:rPr>
              <w:t>Discount rate</w:t>
            </w:r>
          </w:p>
        </w:tc>
        <w:tc>
          <w:tcPr>
            <w:tcW w:w="2460" w:type="dxa"/>
            <w:gridSpan w:val="2"/>
          </w:tcPr>
          <w:p w14:paraId="5BDD5F54"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 xml:space="preserve">Salary </w:t>
            </w:r>
            <w:proofErr w:type="gramStart"/>
            <w:r w:rsidRPr="00773BDB">
              <w:rPr>
                <w:rFonts w:ascii="Arial" w:hAnsi="Arial" w:cs="Arial"/>
                <w:sz w:val="14"/>
                <w:szCs w:val="14"/>
              </w:rPr>
              <w:t>increase</w:t>
            </w:r>
            <w:proofErr w:type="gramEnd"/>
            <w:r w:rsidRPr="00773BDB">
              <w:rPr>
                <w:rFonts w:ascii="Arial" w:hAnsi="Arial" w:cs="Arial"/>
                <w:sz w:val="14"/>
                <w:szCs w:val="14"/>
              </w:rPr>
              <w:t xml:space="preserve"> rate</w:t>
            </w:r>
          </w:p>
        </w:tc>
        <w:tc>
          <w:tcPr>
            <w:tcW w:w="2460" w:type="dxa"/>
            <w:gridSpan w:val="2"/>
          </w:tcPr>
          <w:p w14:paraId="569F0543"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Turnover rate</w:t>
            </w:r>
          </w:p>
        </w:tc>
      </w:tr>
      <w:tr w:rsidR="009A0490" w:rsidRPr="00773BDB" w14:paraId="58FC58A3" w14:textId="77777777" w:rsidTr="004231B0">
        <w:tc>
          <w:tcPr>
            <w:tcW w:w="1800" w:type="dxa"/>
          </w:tcPr>
          <w:p w14:paraId="7DEDAA30" w14:textId="77777777" w:rsidR="009A0490" w:rsidRPr="00773BDB" w:rsidRDefault="009A0490" w:rsidP="002975D1">
            <w:pPr>
              <w:spacing w:line="380" w:lineRule="exact"/>
              <w:ind w:right="-14"/>
              <w:jc w:val="thaiDistribute"/>
              <w:rPr>
                <w:rFonts w:ascii="Arial" w:hAnsi="Arial" w:cs="Arial"/>
                <w:b/>
                <w:bCs/>
                <w:sz w:val="14"/>
                <w:szCs w:val="14"/>
                <w:u w:val="single"/>
              </w:rPr>
            </w:pPr>
          </w:p>
        </w:tc>
        <w:tc>
          <w:tcPr>
            <w:tcW w:w="1230" w:type="dxa"/>
          </w:tcPr>
          <w:p w14:paraId="21A6F4D7"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1%</w:t>
            </w:r>
          </w:p>
        </w:tc>
        <w:tc>
          <w:tcPr>
            <w:tcW w:w="1230" w:type="dxa"/>
          </w:tcPr>
          <w:p w14:paraId="1D0BAA4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Decrease 1%</w:t>
            </w:r>
          </w:p>
        </w:tc>
        <w:tc>
          <w:tcPr>
            <w:tcW w:w="1230" w:type="dxa"/>
          </w:tcPr>
          <w:p w14:paraId="638F6AC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1%</w:t>
            </w:r>
          </w:p>
        </w:tc>
        <w:tc>
          <w:tcPr>
            <w:tcW w:w="1230" w:type="dxa"/>
          </w:tcPr>
          <w:p w14:paraId="0FFF8AF1"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Decrease 1%</w:t>
            </w:r>
          </w:p>
        </w:tc>
        <w:tc>
          <w:tcPr>
            <w:tcW w:w="1230" w:type="dxa"/>
          </w:tcPr>
          <w:p w14:paraId="5981F9B2" w14:textId="77777777" w:rsidR="009A0490" w:rsidRPr="00773BDB" w:rsidRDefault="009A0490" w:rsidP="002975D1">
            <w:pPr>
              <w:pBdr>
                <w:bottom w:val="single" w:sz="4" w:space="1" w:color="auto"/>
              </w:pBdr>
              <w:spacing w:line="380" w:lineRule="exact"/>
              <w:ind w:right="-14"/>
              <w:jc w:val="center"/>
              <w:rPr>
                <w:rFonts w:ascii="Arial" w:hAnsi="Arial" w:cs="Arial"/>
                <w:sz w:val="14"/>
                <w:szCs w:val="14"/>
              </w:rPr>
            </w:pPr>
            <w:r w:rsidRPr="00773BDB">
              <w:rPr>
                <w:rFonts w:ascii="Arial" w:hAnsi="Arial" w:cs="Arial"/>
                <w:sz w:val="14"/>
                <w:szCs w:val="14"/>
              </w:rPr>
              <w:t>Increase</w:t>
            </w:r>
            <w:r w:rsidRPr="00773BDB">
              <w:rPr>
                <w:rFonts w:ascii="Arial" w:hAnsi="Arial" w:cs="Arial"/>
                <w:sz w:val="14"/>
                <w:szCs w:val="14"/>
                <w:cs/>
              </w:rPr>
              <w:t xml:space="preserve"> </w:t>
            </w:r>
            <w:r w:rsidRPr="00773BDB">
              <w:rPr>
                <w:rFonts w:ascii="Arial" w:hAnsi="Arial" w:cs="Arial"/>
                <w:sz w:val="14"/>
                <w:szCs w:val="14"/>
              </w:rPr>
              <w:t>20%</w:t>
            </w:r>
          </w:p>
        </w:tc>
        <w:tc>
          <w:tcPr>
            <w:tcW w:w="1230" w:type="dxa"/>
          </w:tcPr>
          <w:p w14:paraId="6A54F9B4" w14:textId="77777777" w:rsidR="009A0490" w:rsidRPr="00773BDB" w:rsidRDefault="009A0490" w:rsidP="002975D1">
            <w:pPr>
              <w:pBdr>
                <w:bottom w:val="single" w:sz="4" w:space="1" w:color="auto"/>
              </w:pBdr>
              <w:spacing w:line="380" w:lineRule="exact"/>
              <w:ind w:right="-105"/>
              <w:jc w:val="center"/>
              <w:rPr>
                <w:rFonts w:ascii="Arial" w:hAnsi="Arial" w:cs="Arial"/>
                <w:sz w:val="14"/>
                <w:szCs w:val="14"/>
              </w:rPr>
            </w:pPr>
            <w:r w:rsidRPr="00773BDB">
              <w:rPr>
                <w:rFonts w:ascii="Arial" w:hAnsi="Arial" w:cs="Arial"/>
                <w:sz w:val="14"/>
                <w:szCs w:val="14"/>
              </w:rPr>
              <w:t>Decrease 20%</w:t>
            </w:r>
          </w:p>
        </w:tc>
      </w:tr>
      <w:tr w:rsidR="00222708" w:rsidRPr="00773BDB" w14:paraId="5AA18F41" w14:textId="77777777" w:rsidTr="004231B0">
        <w:tc>
          <w:tcPr>
            <w:tcW w:w="1800" w:type="dxa"/>
          </w:tcPr>
          <w:p w14:paraId="63E154C8" w14:textId="6477402D" w:rsidR="00222708" w:rsidRPr="00773BDB" w:rsidRDefault="00222708" w:rsidP="00222708">
            <w:pPr>
              <w:spacing w:line="380" w:lineRule="exact"/>
              <w:ind w:left="165" w:right="-14" w:hanging="165"/>
              <w:rPr>
                <w:rFonts w:ascii="Arial" w:hAnsi="Arial" w:cs="Arial"/>
                <w:sz w:val="14"/>
                <w:szCs w:val="14"/>
              </w:rPr>
            </w:pPr>
            <w:r w:rsidRPr="00773BDB">
              <w:rPr>
                <w:rFonts w:ascii="Arial" w:hAnsi="Arial" w:cs="Arial"/>
                <w:sz w:val="14"/>
                <w:szCs w:val="14"/>
              </w:rPr>
              <w:t xml:space="preserve">As </w:t>
            </w:r>
            <w:proofErr w:type="gramStart"/>
            <w:r w:rsidRPr="00773BDB">
              <w:rPr>
                <w:rFonts w:ascii="Arial" w:hAnsi="Arial" w:cs="Arial"/>
                <w:sz w:val="14"/>
                <w:szCs w:val="14"/>
              </w:rPr>
              <w:t>at</w:t>
            </w:r>
            <w:proofErr w:type="gramEnd"/>
            <w:r w:rsidRPr="00773BDB">
              <w:rPr>
                <w:rFonts w:ascii="Arial" w:hAnsi="Arial" w:cs="Arial"/>
                <w:sz w:val="14"/>
                <w:szCs w:val="14"/>
              </w:rPr>
              <w:t xml:space="preserve"> 31 December </w:t>
            </w:r>
            <w:r>
              <w:rPr>
                <w:rFonts w:ascii="Arial" w:hAnsi="Arial" w:cs="Arial"/>
                <w:sz w:val="14"/>
                <w:szCs w:val="14"/>
              </w:rPr>
              <w:t>202</w:t>
            </w:r>
            <w:r w:rsidR="00AE161C">
              <w:rPr>
                <w:rFonts w:ascii="Arial" w:hAnsi="Arial" w:cs="Arial"/>
                <w:sz w:val="14"/>
                <w:szCs w:val="14"/>
              </w:rPr>
              <w:t>2</w:t>
            </w:r>
          </w:p>
        </w:tc>
        <w:tc>
          <w:tcPr>
            <w:tcW w:w="1230" w:type="dxa"/>
            <w:vAlign w:val="bottom"/>
          </w:tcPr>
          <w:p w14:paraId="567E6841" w14:textId="7AD38236" w:rsidR="00222708" w:rsidRPr="00773BDB" w:rsidRDefault="005E7B39" w:rsidP="00222708">
            <w:pPr>
              <w:tabs>
                <w:tab w:val="decimal" w:pos="885"/>
              </w:tabs>
              <w:spacing w:line="380" w:lineRule="exact"/>
              <w:rPr>
                <w:rFonts w:ascii="Arial" w:hAnsi="Arial" w:cs="Arial"/>
                <w:sz w:val="14"/>
                <w:szCs w:val="14"/>
              </w:rPr>
            </w:pPr>
            <w:r>
              <w:rPr>
                <w:rFonts w:ascii="Arial" w:hAnsi="Arial" w:cs="Arial"/>
                <w:sz w:val="14"/>
                <w:szCs w:val="14"/>
              </w:rPr>
              <w:t>(2,906)</w:t>
            </w:r>
          </w:p>
        </w:tc>
        <w:tc>
          <w:tcPr>
            <w:tcW w:w="1230" w:type="dxa"/>
            <w:vAlign w:val="bottom"/>
          </w:tcPr>
          <w:p w14:paraId="4A725928" w14:textId="01DB3D5E" w:rsidR="00222708" w:rsidRPr="00773BDB" w:rsidRDefault="005E7B39" w:rsidP="00222708">
            <w:pPr>
              <w:tabs>
                <w:tab w:val="decimal" w:pos="885"/>
              </w:tabs>
              <w:spacing w:line="380" w:lineRule="exact"/>
              <w:rPr>
                <w:rFonts w:ascii="Arial" w:hAnsi="Arial" w:cs="Arial"/>
                <w:sz w:val="14"/>
                <w:szCs w:val="14"/>
              </w:rPr>
            </w:pPr>
            <w:r>
              <w:rPr>
                <w:rFonts w:ascii="Arial" w:hAnsi="Arial" w:cs="Arial"/>
                <w:sz w:val="14"/>
                <w:szCs w:val="14"/>
              </w:rPr>
              <w:t>3,434</w:t>
            </w:r>
          </w:p>
        </w:tc>
        <w:tc>
          <w:tcPr>
            <w:tcW w:w="1230" w:type="dxa"/>
            <w:vAlign w:val="bottom"/>
          </w:tcPr>
          <w:p w14:paraId="1FD341AE" w14:textId="2E8D7AC9" w:rsidR="00222708" w:rsidRPr="00773BDB" w:rsidRDefault="005E7B39" w:rsidP="00222708">
            <w:pPr>
              <w:tabs>
                <w:tab w:val="decimal" w:pos="885"/>
              </w:tabs>
              <w:spacing w:line="380" w:lineRule="exact"/>
              <w:rPr>
                <w:rFonts w:ascii="Arial" w:hAnsi="Arial" w:cs="Arial"/>
                <w:sz w:val="14"/>
                <w:szCs w:val="14"/>
              </w:rPr>
            </w:pPr>
            <w:r>
              <w:rPr>
                <w:rFonts w:ascii="Arial" w:hAnsi="Arial" w:cs="Arial"/>
                <w:sz w:val="14"/>
                <w:szCs w:val="14"/>
              </w:rPr>
              <w:t>3,320</w:t>
            </w:r>
          </w:p>
        </w:tc>
        <w:tc>
          <w:tcPr>
            <w:tcW w:w="1230" w:type="dxa"/>
            <w:vAlign w:val="bottom"/>
          </w:tcPr>
          <w:p w14:paraId="068B6424" w14:textId="01FDF20C" w:rsidR="00222708" w:rsidRPr="00773BDB" w:rsidRDefault="005E7B39" w:rsidP="00222708">
            <w:pPr>
              <w:tabs>
                <w:tab w:val="decimal" w:pos="885"/>
              </w:tabs>
              <w:spacing w:line="380" w:lineRule="exact"/>
              <w:rPr>
                <w:rFonts w:ascii="Arial" w:hAnsi="Arial" w:cs="Arial"/>
                <w:sz w:val="14"/>
                <w:szCs w:val="14"/>
              </w:rPr>
            </w:pPr>
            <w:r>
              <w:rPr>
                <w:rFonts w:ascii="Arial" w:hAnsi="Arial" w:cs="Arial"/>
                <w:sz w:val="14"/>
                <w:szCs w:val="14"/>
              </w:rPr>
              <w:t>(2,874)</w:t>
            </w:r>
          </w:p>
        </w:tc>
        <w:tc>
          <w:tcPr>
            <w:tcW w:w="1230" w:type="dxa"/>
            <w:vAlign w:val="bottom"/>
          </w:tcPr>
          <w:p w14:paraId="2C8D67D6" w14:textId="29213328" w:rsidR="00222708" w:rsidRPr="00773BDB" w:rsidRDefault="005E7B39" w:rsidP="00222708">
            <w:pPr>
              <w:tabs>
                <w:tab w:val="decimal" w:pos="885"/>
              </w:tabs>
              <w:spacing w:line="380" w:lineRule="exact"/>
              <w:rPr>
                <w:rFonts w:ascii="Arial" w:hAnsi="Arial" w:cs="Arial"/>
                <w:sz w:val="14"/>
                <w:szCs w:val="14"/>
              </w:rPr>
            </w:pPr>
            <w:r>
              <w:rPr>
                <w:rFonts w:ascii="Arial" w:hAnsi="Arial" w:cs="Arial"/>
                <w:sz w:val="14"/>
                <w:szCs w:val="14"/>
              </w:rPr>
              <w:t>(5,655)</w:t>
            </w:r>
          </w:p>
        </w:tc>
        <w:tc>
          <w:tcPr>
            <w:tcW w:w="1230" w:type="dxa"/>
            <w:vAlign w:val="bottom"/>
          </w:tcPr>
          <w:p w14:paraId="47D53D68" w14:textId="4139F63D" w:rsidR="00222708" w:rsidRPr="00773BDB" w:rsidRDefault="005E7B39" w:rsidP="00222708">
            <w:pPr>
              <w:tabs>
                <w:tab w:val="decimal" w:pos="885"/>
              </w:tabs>
              <w:spacing w:line="380" w:lineRule="exact"/>
              <w:rPr>
                <w:rFonts w:ascii="Arial" w:hAnsi="Arial" w:cs="Arial"/>
                <w:sz w:val="14"/>
                <w:szCs w:val="14"/>
              </w:rPr>
            </w:pPr>
            <w:r>
              <w:rPr>
                <w:rFonts w:ascii="Arial" w:hAnsi="Arial" w:cs="Arial"/>
                <w:sz w:val="14"/>
                <w:szCs w:val="14"/>
              </w:rPr>
              <w:t>8,158</w:t>
            </w:r>
          </w:p>
        </w:tc>
      </w:tr>
      <w:tr w:rsidR="00AE161C" w:rsidRPr="00773BDB" w14:paraId="278B4A41" w14:textId="77777777" w:rsidTr="004231B0">
        <w:tc>
          <w:tcPr>
            <w:tcW w:w="1800" w:type="dxa"/>
          </w:tcPr>
          <w:p w14:paraId="03018D9A" w14:textId="65C8E99A" w:rsidR="00AE161C" w:rsidRPr="00773BDB" w:rsidRDefault="00AE161C" w:rsidP="00AE161C">
            <w:pPr>
              <w:spacing w:line="380" w:lineRule="exact"/>
              <w:ind w:left="165" w:right="-14" w:hanging="165"/>
              <w:rPr>
                <w:rFonts w:ascii="Arial" w:hAnsi="Arial" w:cs="Arial"/>
                <w:sz w:val="14"/>
                <w:szCs w:val="14"/>
              </w:rPr>
            </w:pPr>
            <w:r w:rsidRPr="00773BDB">
              <w:rPr>
                <w:rFonts w:ascii="Arial" w:hAnsi="Arial" w:cs="Arial"/>
                <w:sz w:val="14"/>
                <w:szCs w:val="14"/>
              </w:rPr>
              <w:t xml:space="preserve">As </w:t>
            </w:r>
            <w:proofErr w:type="gramStart"/>
            <w:r w:rsidRPr="00773BDB">
              <w:rPr>
                <w:rFonts w:ascii="Arial" w:hAnsi="Arial" w:cs="Arial"/>
                <w:sz w:val="14"/>
                <w:szCs w:val="14"/>
              </w:rPr>
              <w:t>at</w:t>
            </w:r>
            <w:proofErr w:type="gramEnd"/>
            <w:r w:rsidRPr="00773BDB">
              <w:rPr>
                <w:rFonts w:ascii="Arial" w:hAnsi="Arial" w:cs="Arial"/>
                <w:sz w:val="14"/>
                <w:szCs w:val="14"/>
              </w:rPr>
              <w:t xml:space="preserve"> 31 December </w:t>
            </w:r>
            <w:r>
              <w:rPr>
                <w:rFonts w:ascii="Arial" w:hAnsi="Arial" w:cs="Arial"/>
                <w:sz w:val="14"/>
                <w:szCs w:val="14"/>
              </w:rPr>
              <w:t>2021</w:t>
            </w:r>
          </w:p>
        </w:tc>
        <w:tc>
          <w:tcPr>
            <w:tcW w:w="1230" w:type="dxa"/>
            <w:vAlign w:val="bottom"/>
          </w:tcPr>
          <w:p w14:paraId="6DA21061" w14:textId="7C809FC5" w:rsidR="00AE161C" w:rsidRPr="00773BDB" w:rsidRDefault="00AE161C" w:rsidP="00AE161C">
            <w:pPr>
              <w:tabs>
                <w:tab w:val="decimal" w:pos="885"/>
              </w:tabs>
              <w:spacing w:line="380" w:lineRule="exact"/>
              <w:rPr>
                <w:rFonts w:ascii="Arial" w:hAnsi="Arial" w:cs="Arial"/>
                <w:sz w:val="14"/>
                <w:szCs w:val="14"/>
              </w:rPr>
            </w:pPr>
            <w:r w:rsidRPr="00773BDB">
              <w:rPr>
                <w:rFonts w:ascii="Arial" w:hAnsi="Arial" w:cs="Arial"/>
                <w:sz w:val="14"/>
                <w:szCs w:val="14"/>
              </w:rPr>
              <w:t>(3,</w:t>
            </w:r>
            <w:r>
              <w:rPr>
                <w:rFonts w:ascii="Arial" w:hAnsi="Arial" w:cs="Arial"/>
                <w:sz w:val="14"/>
                <w:szCs w:val="14"/>
              </w:rPr>
              <w:t>523</w:t>
            </w:r>
            <w:r w:rsidRPr="00773BDB">
              <w:rPr>
                <w:rFonts w:ascii="Arial" w:hAnsi="Arial" w:cs="Arial"/>
                <w:sz w:val="14"/>
                <w:szCs w:val="14"/>
              </w:rPr>
              <w:t>)</w:t>
            </w:r>
          </w:p>
        </w:tc>
        <w:tc>
          <w:tcPr>
            <w:tcW w:w="1230" w:type="dxa"/>
            <w:vAlign w:val="bottom"/>
          </w:tcPr>
          <w:p w14:paraId="7D5B455C" w14:textId="1E3F3BF9" w:rsidR="00AE161C" w:rsidRPr="00773BDB" w:rsidRDefault="00AE161C" w:rsidP="00AE161C">
            <w:pPr>
              <w:tabs>
                <w:tab w:val="decimal" w:pos="885"/>
              </w:tabs>
              <w:spacing w:line="380" w:lineRule="exact"/>
              <w:rPr>
                <w:rFonts w:ascii="Arial" w:hAnsi="Arial" w:cs="Arial"/>
                <w:sz w:val="14"/>
                <w:szCs w:val="14"/>
              </w:rPr>
            </w:pPr>
            <w:r>
              <w:rPr>
                <w:rFonts w:ascii="Arial" w:hAnsi="Arial" w:cs="Arial"/>
                <w:sz w:val="14"/>
                <w:szCs w:val="14"/>
              </w:rPr>
              <w:t>4,189</w:t>
            </w:r>
          </w:p>
        </w:tc>
        <w:tc>
          <w:tcPr>
            <w:tcW w:w="1230" w:type="dxa"/>
            <w:vAlign w:val="bottom"/>
          </w:tcPr>
          <w:p w14:paraId="3180CF63" w14:textId="5C8C0649" w:rsidR="00AE161C" w:rsidRPr="00773BDB" w:rsidRDefault="00AE161C" w:rsidP="00AE161C">
            <w:pPr>
              <w:tabs>
                <w:tab w:val="decimal" w:pos="885"/>
              </w:tabs>
              <w:spacing w:line="380" w:lineRule="exact"/>
              <w:rPr>
                <w:rFonts w:ascii="Arial" w:hAnsi="Arial" w:cs="Arial"/>
                <w:sz w:val="14"/>
                <w:szCs w:val="14"/>
              </w:rPr>
            </w:pPr>
            <w:r>
              <w:rPr>
                <w:rFonts w:ascii="Arial" w:hAnsi="Arial" w:cs="Arial"/>
                <w:sz w:val="14"/>
                <w:szCs w:val="14"/>
              </w:rPr>
              <w:t>4,344</w:t>
            </w:r>
          </w:p>
        </w:tc>
        <w:tc>
          <w:tcPr>
            <w:tcW w:w="1230" w:type="dxa"/>
            <w:vAlign w:val="bottom"/>
          </w:tcPr>
          <w:p w14:paraId="35A0D146" w14:textId="03E7FBBF" w:rsidR="00AE161C" w:rsidRPr="00773BDB" w:rsidRDefault="00AE161C" w:rsidP="00AE161C">
            <w:pPr>
              <w:tabs>
                <w:tab w:val="decimal" w:pos="885"/>
              </w:tabs>
              <w:spacing w:line="380" w:lineRule="exact"/>
              <w:rPr>
                <w:rFonts w:ascii="Arial" w:hAnsi="Arial" w:cs="Arial"/>
                <w:sz w:val="14"/>
                <w:szCs w:val="14"/>
              </w:rPr>
            </w:pPr>
            <w:r w:rsidRPr="00773BDB">
              <w:rPr>
                <w:rFonts w:ascii="Arial" w:hAnsi="Arial" w:cs="Arial"/>
                <w:sz w:val="14"/>
                <w:szCs w:val="14"/>
              </w:rPr>
              <w:t>(3,</w:t>
            </w:r>
            <w:r>
              <w:rPr>
                <w:rFonts w:ascii="Arial" w:hAnsi="Arial" w:cs="Arial"/>
                <w:sz w:val="14"/>
                <w:szCs w:val="14"/>
              </w:rPr>
              <w:t>731</w:t>
            </w:r>
            <w:r w:rsidRPr="00773BDB">
              <w:rPr>
                <w:rFonts w:ascii="Arial" w:hAnsi="Arial" w:cs="Arial"/>
                <w:sz w:val="14"/>
                <w:szCs w:val="14"/>
              </w:rPr>
              <w:t>)</w:t>
            </w:r>
          </w:p>
        </w:tc>
        <w:tc>
          <w:tcPr>
            <w:tcW w:w="1230" w:type="dxa"/>
            <w:vAlign w:val="bottom"/>
          </w:tcPr>
          <w:p w14:paraId="758928C4" w14:textId="35E1232D" w:rsidR="00AE161C" w:rsidRPr="00773BDB" w:rsidRDefault="00AE161C" w:rsidP="00AE161C">
            <w:pPr>
              <w:tabs>
                <w:tab w:val="decimal" w:pos="885"/>
              </w:tabs>
              <w:spacing w:line="380" w:lineRule="exact"/>
              <w:rPr>
                <w:rFonts w:ascii="Arial" w:hAnsi="Arial" w:cs="Arial"/>
                <w:sz w:val="14"/>
                <w:szCs w:val="14"/>
              </w:rPr>
            </w:pPr>
            <w:r w:rsidRPr="00773BDB">
              <w:rPr>
                <w:rFonts w:ascii="Arial" w:hAnsi="Arial" w:cs="Arial"/>
                <w:sz w:val="14"/>
                <w:szCs w:val="14"/>
              </w:rPr>
              <w:t>(</w:t>
            </w:r>
            <w:r>
              <w:rPr>
                <w:rFonts w:ascii="Arial" w:hAnsi="Arial" w:cs="Arial"/>
                <w:sz w:val="14"/>
                <w:szCs w:val="14"/>
              </w:rPr>
              <w:t>5,090</w:t>
            </w:r>
            <w:r w:rsidRPr="00773BDB">
              <w:rPr>
                <w:rFonts w:ascii="Arial" w:hAnsi="Arial" w:cs="Arial"/>
                <w:sz w:val="14"/>
                <w:szCs w:val="14"/>
              </w:rPr>
              <w:t>)</w:t>
            </w:r>
          </w:p>
        </w:tc>
        <w:tc>
          <w:tcPr>
            <w:tcW w:w="1230" w:type="dxa"/>
            <w:vAlign w:val="bottom"/>
          </w:tcPr>
          <w:p w14:paraId="29EDEC34" w14:textId="79B4493F" w:rsidR="00AE161C" w:rsidRPr="00773BDB" w:rsidRDefault="00AE161C" w:rsidP="00AE161C">
            <w:pPr>
              <w:tabs>
                <w:tab w:val="decimal" w:pos="885"/>
              </w:tabs>
              <w:spacing w:line="380" w:lineRule="exact"/>
              <w:rPr>
                <w:rFonts w:ascii="Arial" w:hAnsi="Arial" w:cs="Arial"/>
                <w:sz w:val="14"/>
                <w:szCs w:val="14"/>
              </w:rPr>
            </w:pPr>
            <w:r>
              <w:rPr>
                <w:rFonts w:ascii="Arial" w:hAnsi="Arial" w:cs="Arial"/>
                <w:sz w:val="14"/>
                <w:szCs w:val="14"/>
              </w:rPr>
              <w:t>6,959</w:t>
            </w:r>
          </w:p>
        </w:tc>
      </w:tr>
    </w:tbl>
    <w:p w14:paraId="4C8947BD" w14:textId="23D3A650" w:rsidR="006B38CC" w:rsidRPr="009B1682" w:rsidRDefault="008A6350" w:rsidP="009B1682">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20</w:t>
      </w:r>
      <w:r w:rsidR="00BB056D" w:rsidRPr="00773BDB">
        <w:rPr>
          <w:rFonts w:ascii="Arial" w:hAnsi="Arial"/>
          <w:b/>
          <w:bCs/>
          <w:sz w:val="22"/>
          <w:szCs w:val="22"/>
        </w:rPr>
        <w:t>.</w:t>
      </w:r>
      <w:r w:rsidR="00BB056D" w:rsidRPr="00773BDB">
        <w:rPr>
          <w:rFonts w:ascii="Arial" w:hAnsi="Arial"/>
          <w:b/>
          <w:bCs/>
          <w:sz w:val="22"/>
          <w:szCs w:val="22"/>
        </w:rPr>
        <w:tab/>
        <w:t>Share capital</w:t>
      </w:r>
    </w:p>
    <w:p w14:paraId="1A509077" w14:textId="155BB740" w:rsidR="00703540" w:rsidRPr="006B01E6" w:rsidRDefault="00703540" w:rsidP="00703540">
      <w:pPr>
        <w:spacing w:before="240" w:after="120"/>
        <w:ind w:firstLine="547"/>
        <w:jc w:val="thaiDistribute"/>
        <w:outlineLvl w:val="0"/>
        <w:rPr>
          <w:rFonts w:ascii="Arial" w:hAnsi="Arial" w:cs="Arial"/>
          <w:sz w:val="22"/>
          <w:szCs w:val="22"/>
          <w:u w:val="single"/>
        </w:rPr>
      </w:pPr>
      <w:r w:rsidRPr="006B01E6">
        <w:rPr>
          <w:rFonts w:ascii="Arial" w:hAnsi="Arial" w:cs="Arial"/>
          <w:sz w:val="22"/>
          <w:szCs w:val="22"/>
          <w:u w:val="single"/>
        </w:rPr>
        <w:t>202</w:t>
      </w:r>
      <w:r>
        <w:rPr>
          <w:rFonts w:ascii="Arial" w:hAnsi="Arial" w:cs="Arial"/>
          <w:sz w:val="22"/>
          <w:szCs w:val="22"/>
          <w:u w:val="single"/>
        </w:rPr>
        <w:t>2</w:t>
      </w:r>
    </w:p>
    <w:p w14:paraId="4CCB8E5F" w14:textId="77777777" w:rsidR="00472575" w:rsidRPr="000560F2" w:rsidRDefault="00472575" w:rsidP="00472575">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0560F2">
        <w:rPr>
          <w:rFonts w:ascii="Arial" w:hAnsi="Arial" w:cs="Arial"/>
          <w:sz w:val="22"/>
          <w:szCs w:val="22"/>
        </w:rPr>
        <w:t xml:space="preserve">On 8 April 2022, </w:t>
      </w:r>
      <w:r w:rsidRPr="000560F2">
        <w:rPr>
          <w:rFonts w:ascii="Arial" w:eastAsia="Arial Unicode MS" w:hAnsi="Arial" w:cs="Arial Unicode MS"/>
          <w:sz w:val="22"/>
          <w:szCs w:val="22"/>
        </w:rPr>
        <w:t>the Annual General Meeting of the Company's shareholders</w:t>
      </w:r>
      <w:r w:rsidRPr="000560F2">
        <w:rPr>
          <w:rFonts w:ascii="Arial" w:hAnsi="Arial" w:cs="Arial"/>
          <w:sz w:val="22"/>
          <w:szCs w:val="22"/>
        </w:rPr>
        <w:t xml:space="preserve"> approved the following resolutions.</w:t>
      </w:r>
    </w:p>
    <w:p w14:paraId="3821B412" w14:textId="77777777" w:rsidR="00472575" w:rsidRPr="000560F2" w:rsidRDefault="00472575" w:rsidP="00472575">
      <w:pPr>
        <w:tabs>
          <w:tab w:val="left" w:pos="5760"/>
          <w:tab w:val="decimal" w:pos="6660"/>
          <w:tab w:val="left" w:pos="7110"/>
          <w:tab w:val="decimal" w:pos="7920"/>
        </w:tabs>
        <w:spacing w:before="120" w:after="120" w:line="380" w:lineRule="exact"/>
        <w:ind w:left="900" w:right="-43" w:hanging="360"/>
        <w:jc w:val="both"/>
        <w:textAlignment w:val="auto"/>
        <w:rPr>
          <w:rFonts w:ascii="Arial" w:hAnsi="Arial"/>
          <w:color w:val="000000"/>
          <w:sz w:val="22"/>
          <w:szCs w:val="22"/>
        </w:rPr>
      </w:pPr>
      <w:r w:rsidRPr="000560F2">
        <w:rPr>
          <w:rFonts w:ascii="Arial" w:hAnsi="Arial"/>
          <w:color w:val="000000"/>
          <w:sz w:val="22"/>
          <w:szCs w:val="22"/>
        </w:rPr>
        <w:t>(1)</w:t>
      </w:r>
      <w:r w:rsidRPr="000560F2">
        <w:rPr>
          <w:rFonts w:ascii="Arial" w:hAnsi="Arial"/>
          <w:color w:val="000000"/>
          <w:sz w:val="22"/>
          <w:szCs w:val="22"/>
        </w:rPr>
        <w:tab/>
        <w:t>The dividend payment from the operating results for the year 2021 (</w:t>
      </w:r>
      <w:r w:rsidRPr="000560F2">
        <w:rPr>
          <w:rFonts w:ascii="Arial" w:hAnsi="Arial" w:cs="Browallia New"/>
          <w:sz w:val="22"/>
          <w:szCs w:val="22"/>
        </w:rPr>
        <w:t xml:space="preserve">from </w:t>
      </w:r>
      <w:r w:rsidRPr="000560F2">
        <w:rPr>
          <w:rFonts w:ascii="Arial" w:hAnsi="Arial" w:cs="Arial"/>
          <w:sz w:val="22"/>
          <w:szCs w:val="22"/>
        </w:rPr>
        <w:t>1 July 2021 to    31 December 2021)</w:t>
      </w:r>
      <w:r w:rsidRPr="000560F2">
        <w:rPr>
          <w:rFonts w:ascii="Arial" w:hAnsi="Arial"/>
          <w:color w:val="000000"/>
          <w:sz w:val="22"/>
          <w:szCs w:val="22"/>
        </w:rPr>
        <w:t xml:space="preserve"> as detailed below </w:t>
      </w:r>
    </w:p>
    <w:p w14:paraId="0005DD0D" w14:textId="77777777" w:rsidR="00472575" w:rsidRPr="000560F2" w:rsidRDefault="00472575" w:rsidP="00472575">
      <w:pPr>
        <w:pStyle w:val="a0"/>
        <w:widowControl/>
        <w:numPr>
          <w:ilvl w:val="0"/>
          <w:numId w:val="38"/>
        </w:numPr>
        <w:spacing w:before="120" w:after="120" w:line="380" w:lineRule="exact"/>
        <w:ind w:right="-43"/>
        <w:jc w:val="both"/>
        <w:textAlignment w:val="auto"/>
        <w:rPr>
          <w:rFonts w:ascii="Arial" w:hAnsi="Arial" w:cs="Arial"/>
          <w:b w:val="0"/>
          <w:bCs w:val="0"/>
          <w:sz w:val="22"/>
          <w:szCs w:val="22"/>
        </w:rPr>
      </w:pPr>
      <w:r w:rsidRPr="000560F2">
        <w:rPr>
          <w:rFonts w:ascii="Arial" w:eastAsia="Arial Unicode MS" w:hAnsi="Arial" w:cs="Arial Unicode MS"/>
          <w:b w:val="0"/>
          <w:bCs w:val="0"/>
          <w:sz w:val="22"/>
          <w:szCs w:val="22"/>
        </w:rPr>
        <w:t>Payment of a stock dividend of not more than 74,399,994 ordinary shares of the Company, with a par value of Baht 1 per share, in a ratio of every 5 existing shares per 1 stock dividend, or at a rate of Baht 0.20 per share, a total of Baht 74,399,994. The cash dividend at a rate of Baht 0.20 per share will be paid to the shareholders who have indivisible shares after the allocation.</w:t>
      </w:r>
    </w:p>
    <w:p w14:paraId="7BFDEC46" w14:textId="77777777" w:rsidR="00472575" w:rsidRPr="000560F2" w:rsidRDefault="00472575" w:rsidP="00472575">
      <w:pPr>
        <w:pStyle w:val="ListParagraph"/>
        <w:numPr>
          <w:ilvl w:val="0"/>
          <w:numId w:val="38"/>
        </w:numPr>
        <w:tabs>
          <w:tab w:val="left" w:pos="900"/>
        </w:tabs>
        <w:spacing w:before="120" w:after="120" w:line="380" w:lineRule="exact"/>
        <w:jc w:val="both"/>
        <w:textAlignment w:val="auto"/>
        <w:rPr>
          <w:rFonts w:ascii="Arial" w:eastAsia="Arial Unicode MS" w:hAnsi="Arial" w:cs="Arial Unicode MS"/>
          <w:sz w:val="22"/>
          <w:szCs w:val="22"/>
        </w:rPr>
      </w:pPr>
      <w:r w:rsidRPr="000560F2">
        <w:rPr>
          <w:rFonts w:ascii="Arial" w:eastAsia="Arial Unicode MS" w:hAnsi="Arial" w:cs="Arial Unicode MS"/>
          <w:sz w:val="22"/>
          <w:szCs w:val="22"/>
        </w:rPr>
        <w:t>Payment of a cash dividend at a rate of Baht 0.0222 per share, or a total of not more than Baht 8,266,666.</w:t>
      </w:r>
    </w:p>
    <w:p w14:paraId="575E2E3E" w14:textId="6066CAB4" w:rsidR="00472575" w:rsidRPr="000560F2" w:rsidRDefault="00472575" w:rsidP="00472575">
      <w:pPr>
        <w:tabs>
          <w:tab w:val="left" w:pos="810"/>
        </w:tabs>
        <w:spacing w:before="120" w:after="120" w:line="380" w:lineRule="exact"/>
        <w:ind w:left="907"/>
        <w:jc w:val="both"/>
        <w:rPr>
          <w:rFonts w:ascii="Arial" w:eastAsia="Arial Unicode MS" w:hAnsi="Arial" w:cs="Arial"/>
          <w:sz w:val="22"/>
          <w:szCs w:val="22"/>
        </w:rPr>
      </w:pPr>
      <w:r w:rsidRPr="000560F2">
        <w:rPr>
          <w:rFonts w:ascii="Arial" w:eastAsia="Arial Unicode MS" w:hAnsi="Arial" w:cs="Arial Unicode MS"/>
          <w:sz w:val="22"/>
          <w:szCs w:val="22"/>
        </w:rPr>
        <w:t xml:space="preserve">Payment of the stock dividend and cash dividend </w:t>
      </w:r>
      <w:r w:rsidR="00E03659">
        <w:rPr>
          <w:rFonts w:ascii="Arial" w:eastAsia="Arial Unicode MS" w:hAnsi="Arial" w:cs="Arial Unicode MS"/>
          <w:sz w:val="22"/>
          <w:szCs w:val="22"/>
        </w:rPr>
        <w:t>was</w:t>
      </w:r>
      <w:r w:rsidRPr="000560F2">
        <w:rPr>
          <w:rFonts w:ascii="Arial" w:eastAsia="Arial Unicode MS" w:hAnsi="Arial" w:cs="Arial Unicode MS"/>
          <w:sz w:val="22"/>
          <w:szCs w:val="22"/>
        </w:rPr>
        <w:t xml:space="preserve"> made </w:t>
      </w:r>
      <w:r w:rsidR="00E03659">
        <w:rPr>
          <w:rFonts w:ascii="Arial" w:eastAsia="Arial Unicode MS" w:hAnsi="Arial" w:cs="Arial Unicode MS"/>
          <w:sz w:val="22"/>
          <w:szCs w:val="22"/>
        </w:rPr>
        <w:t>on</w:t>
      </w:r>
      <w:r w:rsidRPr="000560F2">
        <w:rPr>
          <w:rFonts w:ascii="Arial" w:eastAsia="Arial Unicode MS" w:hAnsi="Arial" w:cs="Arial Unicode MS"/>
          <w:sz w:val="22"/>
          <w:szCs w:val="22"/>
        </w:rPr>
        <w:t xml:space="preserve"> 6 May 2022.</w:t>
      </w:r>
      <w:r w:rsidRPr="000560F2">
        <w:rPr>
          <w:rFonts w:ascii="Arial" w:eastAsia="Arial Unicode MS" w:hAnsi="Arial"/>
          <w:sz w:val="22"/>
          <w:szCs w:val="22"/>
          <w:cs/>
        </w:rPr>
        <w:t xml:space="preserve"> </w:t>
      </w:r>
    </w:p>
    <w:p w14:paraId="5320EF0B" w14:textId="77777777" w:rsidR="00472575" w:rsidRPr="000560F2" w:rsidRDefault="00472575" w:rsidP="00472575">
      <w:pPr>
        <w:tabs>
          <w:tab w:val="left" w:pos="2880"/>
          <w:tab w:val="left" w:pos="5760"/>
          <w:tab w:val="decimal" w:pos="6660"/>
          <w:tab w:val="left" w:pos="7110"/>
          <w:tab w:val="decimal" w:pos="7920"/>
        </w:tabs>
        <w:spacing w:before="120" w:after="120" w:line="380" w:lineRule="exact"/>
        <w:ind w:left="900" w:right="-43" w:hanging="360"/>
        <w:jc w:val="both"/>
        <w:rPr>
          <w:rFonts w:ascii="Arial" w:eastAsiaTheme="minorHAnsi" w:hAnsi="Arial" w:cs="Arial"/>
          <w:sz w:val="22"/>
          <w:szCs w:val="22"/>
        </w:rPr>
      </w:pPr>
      <w:r w:rsidRPr="000560F2">
        <w:rPr>
          <w:rFonts w:ascii="Arial" w:eastAsia="Arial Unicode MS" w:hAnsi="Arial" w:cs="Arial"/>
          <w:sz w:val="22"/>
          <w:szCs w:val="22"/>
        </w:rPr>
        <w:t>(2)</w:t>
      </w:r>
      <w:r w:rsidRPr="000560F2">
        <w:rPr>
          <w:rFonts w:ascii="Arial" w:eastAsia="Arial Unicode MS" w:hAnsi="Arial" w:cs="Arial"/>
          <w:sz w:val="22"/>
          <w:szCs w:val="22"/>
        </w:rPr>
        <w:tab/>
        <w:t xml:space="preserve">The decrease in the registered share capital from Baht 372,000,000 (372,000,000 ordinary shares of Baht 1 each) to Baht 371,999,971 (371,999,971 </w:t>
      </w:r>
      <w:r w:rsidRPr="000560F2">
        <w:rPr>
          <w:rFonts w:ascii="Arial" w:eastAsiaTheme="minorHAnsi" w:hAnsi="Arial" w:cs="Arial"/>
          <w:sz w:val="22"/>
          <w:szCs w:val="22"/>
        </w:rPr>
        <w:t>ordinary shares of Baht 1 each), by cutting down the ordinary shares of Baht 29 (29 ordinary shares of Baht 1</w:t>
      </w:r>
      <w:r w:rsidRPr="000560F2">
        <w:rPr>
          <w:rFonts w:ascii="Arial" w:hAnsi="Arial"/>
          <w:sz w:val="22"/>
          <w:szCs w:val="22"/>
          <w:cs/>
        </w:rPr>
        <w:t xml:space="preserve"> </w:t>
      </w:r>
      <w:r w:rsidRPr="000560F2">
        <w:rPr>
          <w:rFonts w:ascii="Arial" w:eastAsiaTheme="minorHAnsi" w:hAnsi="Arial" w:cs="Arial"/>
          <w:sz w:val="22"/>
          <w:szCs w:val="22"/>
        </w:rPr>
        <w:t>each)</w:t>
      </w:r>
      <w:r w:rsidRPr="000560F2">
        <w:rPr>
          <w:rFonts w:ascii="Arial" w:hAnsi="Arial" w:cs="Arial"/>
          <w:sz w:val="22"/>
          <w:szCs w:val="22"/>
        </w:rPr>
        <w:t>.</w:t>
      </w:r>
    </w:p>
    <w:p w14:paraId="48296083" w14:textId="77777777" w:rsidR="002A59F2" w:rsidRDefault="002A59F2">
      <w:pPr>
        <w:overflowPunct/>
        <w:autoSpaceDE/>
        <w:autoSpaceDN/>
        <w:adjustRightInd/>
        <w:textAlignment w:val="auto"/>
        <w:rPr>
          <w:rFonts w:ascii="Arial" w:eastAsiaTheme="minorHAnsi" w:hAnsi="Arial" w:cs="Arial"/>
          <w:sz w:val="22"/>
          <w:szCs w:val="22"/>
        </w:rPr>
      </w:pPr>
      <w:r>
        <w:rPr>
          <w:rFonts w:ascii="Arial" w:eastAsiaTheme="minorHAnsi" w:hAnsi="Arial" w:cs="Arial"/>
          <w:sz w:val="22"/>
          <w:szCs w:val="22"/>
        </w:rPr>
        <w:br w:type="page"/>
      </w:r>
    </w:p>
    <w:p w14:paraId="317F4FC4" w14:textId="5B4A303C" w:rsidR="00472575" w:rsidRPr="000560F2" w:rsidRDefault="00472575" w:rsidP="00472575">
      <w:pPr>
        <w:tabs>
          <w:tab w:val="left" w:pos="2880"/>
          <w:tab w:val="left" w:pos="5760"/>
          <w:tab w:val="decimal" w:pos="6660"/>
          <w:tab w:val="left" w:pos="7110"/>
          <w:tab w:val="decimal" w:pos="7920"/>
        </w:tabs>
        <w:spacing w:before="120" w:after="120" w:line="380" w:lineRule="exact"/>
        <w:ind w:left="900" w:right="-43" w:hanging="360"/>
        <w:jc w:val="both"/>
        <w:rPr>
          <w:rFonts w:ascii="Arial" w:eastAsia="Arial Unicode MS" w:hAnsi="Arial" w:cs="Arial"/>
          <w:sz w:val="22"/>
          <w:szCs w:val="22"/>
        </w:rPr>
      </w:pPr>
      <w:r w:rsidRPr="000560F2">
        <w:rPr>
          <w:rFonts w:ascii="Arial" w:eastAsiaTheme="minorHAnsi" w:hAnsi="Arial" w:cs="Arial"/>
          <w:sz w:val="22"/>
          <w:szCs w:val="22"/>
        </w:rPr>
        <w:lastRenderedPageBreak/>
        <w:t>(3)</w:t>
      </w:r>
      <w:r w:rsidRPr="000560F2">
        <w:rPr>
          <w:rFonts w:ascii="Arial" w:eastAsiaTheme="minorHAnsi" w:hAnsi="Arial" w:cs="Arial"/>
          <w:sz w:val="22"/>
          <w:szCs w:val="22"/>
        </w:rPr>
        <w:tab/>
        <w:t xml:space="preserve">The increase in the registered share capital from Baht </w:t>
      </w:r>
      <w:r w:rsidRPr="000560F2">
        <w:rPr>
          <w:rFonts w:ascii="Arial" w:hAnsi="Arial" w:cs="Arial"/>
          <w:sz w:val="22"/>
          <w:szCs w:val="22"/>
        </w:rPr>
        <w:t>371,999,971</w:t>
      </w:r>
      <w:r w:rsidRPr="000560F2">
        <w:rPr>
          <w:rFonts w:ascii="Arial" w:eastAsiaTheme="minorHAnsi" w:hAnsi="Arial" w:cs="Arial"/>
          <w:sz w:val="22"/>
          <w:szCs w:val="22"/>
        </w:rPr>
        <w:t xml:space="preserve"> (</w:t>
      </w:r>
      <w:r w:rsidRPr="000560F2">
        <w:rPr>
          <w:rFonts w:ascii="Arial" w:hAnsi="Arial" w:cs="Arial"/>
          <w:sz w:val="22"/>
          <w:szCs w:val="22"/>
        </w:rPr>
        <w:t xml:space="preserve">371,999,971 </w:t>
      </w:r>
      <w:r w:rsidRPr="000560F2">
        <w:rPr>
          <w:rFonts w:ascii="Arial" w:eastAsiaTheme="minorHAnsi" w:hAnsi="Arial" w:cs="Arial"/>
          <w:sz w:val="22"/>
          <w:szCs w:val="22"/>
        </w:rPr>
        <w:t xml:space="preserve">ordinary shares of Baht 1 each) to Baht </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w:t>
      </w:r>
      <w:r w:rsidRPr="000560F2">
        <w:rPr>
          <w:rFonts w:ascii="Arial" w:hAnsi="Arial" w:cs="Arial"/>
          <w:sz w:val="22"/>
          <w:szCs w:val="22"/>
        </w:rPr>
        <w:t>446,399,965</w:t>
      </w:r>
      <w:r w:rsidRPr="000560F2">
        <w:rPr>
          <w:rFonts w:ascii="Arial" w:hAnsi="Arial"/>
          <w:sz w:val="22"/>
          <w:szCs w:val="22"/>
          <w:cs/>
        </w:rPr>
        <w:t xml:space="preserve"> </w:t>
      </w:r>
      <w:r w:rsidRPr="000560F2">
        <w:rPr>
          <w:rFonts w:ascii="Arial" w:eastAsiaTheme="minorHAnsi" w:hAnsi="Arial" w:cs="Arial"/>
          <w:sz w:val="22"/>
          <w:szCs w:val="22"/>
        </w:rPr>
        <w:t>ordinary shares of Baht 1 each),</w:t>
      </w:r>
      <w:r w:rsidRPr="000560F2">
        <w:rPr>
          <w:rFonts w:ascii="Arial" w:eastAsia="Arial Unicode MS" w:hAnsi="Arial" w:cs="Arial"/>
          <w:sz w:val="22"/>
          <w:szCs w:val="22"/>
        </w:rPr>
        <w:t xml:space="preserve"> by issuing additional ordinary shares of Baht </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w:t>
      </w:r>
      <w:r w:rsidRPr="000560F2">
        <w:rPr>
          <w:rFonts w:ascii="Arial" w:hAnsi="Arial" w:cs="Arial"/>
          <w:sz w:val="22"/>
          <w:szCs w:val="22"/>
        </w:rPr>
        <w:t>74,399,994</w:t>
      </w:r>
      <w:r w:rsidRPr="000560F2">
        <w:rPr>
          <w:rFonts w:ascii="Arial" w:hAnsi="Arial"/>
          <w:sz w:val="22"/>
          <w:szCs w:val="22"/>
          <w:cs/>
        </w:rPr>
        <w:t xml:space="preserve"> </w:t>
      </w:r>
      <w:r w:rsidRPr="000560F2">
        <w:rPr>
          <w:rFonts w:ascii="Arial" w:eastAsia="Arial Unicode MS" w:hAnsi="Arial" w:cs="Arial"/>
          <w:sz w:val="22"/>
          <w:szCs w:val="22"/>
        </w:rPr>
        <w:t>ordinary shares of Baht 1</w:t>
      </w:r>
      <w:r w:rsidRPr="000560F2">
        <w:rPr>
          <w:rFonts w:ascii="Arial" w:hAnsi="Arial"/>
          <w:sz w:val="22"/>
          <w:szCs w:val="22"/>
          <w:cs/>
        </w:rPr>
        <w:t xml:space="preserve"> </w:t>
      </w:r>
      <w:r w:rsidRPr="000560F2">
        <w:rPr>
          <w:rFonts w:ascii="Arial" w:eastAsia="Arial Unicode MS" w:hAnsi="Arial" w:cs="Arial"/>
          <w:sz w:val="22"/>
          <w:szCs w:val="22"/>
        </w:rPr>
        <w:t>each)</w:t>
      </w:r>
      <w:r w:rsidRPr="000560F2">
        <w:rPr>
          <w:rFonts w:ascii="Arial" w:hAnsi="Arial"/>
          <w:sz w:val="22"/>
          <w:szCs w:val="22"/>
          <w:cs/>
        </w:rPr>
        <w:t xml:space="preserve"> </w:t>
      </w:r>
      <w:proofErr w:type="gramStart"/>
      <w:r w:rsidRPr="000560F2">
        <w:rPr>
          <w:rFonts w:ascii="Arial" w:eastAsia="Arial Unicode MS" w:hAnsi="Arial" w:cs="Arial"/>
          <w:sz w:val="22"/>
          <w:szCs w:val="22"/>
        </w:rPr>
        <w:t>in order to</w:t>
      </w:r>
      <w:proofErr w:type="gramEnd"/>
      <w:r w:rsidRPr="000560F2">
        <w:rPr>
          <w:rFonts w:ascii="Arial" w:eastAsia="Arial Unicode MS" w:hAnsi="Arial" w:cs="Arial"/>
          <w:sz w:val="22"/>
          <w:szCs w:val="22"/>
        </w:rPr>
        <w:t xml:space="preserve"> support stock dividend payment of the Company.</w:t>
      </w:r>
    </w:p>
    <w:p w14:paraId="5AE3881B" w14:textId="77777777" w:rsidR="005B0A2D" w:rsidRDefault="00472575" w:rsidP="00587F06">
      <w:pPr>
        <w:tabs>
          <w:tab w:val="left" w:pos="360"/>
          <w:tab w:val="left" w:pos="2880"/>
          <w:tab w:val="left" w:pos="5760"/>
          <w:tab w:val="decimal" w:pos="6660"/>
          <w:tab w:val="left" w:pos="7110"/>
          <w:tab w:val="decimal" w:pos="7920"/>
        </w:tabs>
        <w:spacing w:before="120" w:after="120" w:line="380" w:lineRule="exact"/>
        <w:ind w:left="900" w:right="-43"/>
        <w:jc w:val="both"/>
        <w:rPr>
          <w:rFonts w:ascii="Arial" w:hAnsi="Arial" w:cs="Arial"/>
          <w:sz w:val="22"/>
          <w:szCs w:val="22"/>
        </w:rPr>
      </w:pPr>
      <w:r w:rsidRPr="000560F2">
        <w:rPr>
          <w:rFonts w:ascii="Arial" w:hAnsi="Arial" w:cs="Arial"/>
          <w:sz w:val="22"/>
          <w:szCs w:val="22"/>
        </w:rPr>
        <w:t>The Company registered the decrease in its registered capital with the Ministry of Commerce on 19 April 2022 and registered the increase in its registered capital with the Ministry of Commerce on 20 April 2022.</w:t>
      </w:r>
    </w:p>
    <w:p w14:paraId="0D8A3178" w14:textId="77777777" w:rsidR="00472575" w:rsidRPr="00B74789" w:rsidRDefault="00472575" w:rsidP="00472575">
      <w:pPr>
        <w:tabs>
          <w:tab w:val="left" w:pos="810"/>
        </w:tabs>
        <w:spacing w:before="120" w:after="120" w:line="380" w:lineRule="exact"/>
        <w:ind w:left="907" w:hanging="367"/>
        <w:jc w:val="both"/>
        <w:rPr>
          <w:rFonts w:ascii="Arial" w:eastAsia="Arial Unicode MS" w:hAnsi="Arial" w:cs="Arial Unicode MS"/>
          <w:sz w:val="22"/>
          <w:szCs w:val="22"/>
          <w:u w:val="single"/>
        </w:rPr>
      </w:pPr>
      <w:r w:rsidRPr="00B74789">
        <w:rPr>
          <w:rFonts w:ascii="Arial" w:hAnsi="Arial"/>
          <w:color w:val="000000"/>
          <w:sz w:val="22"/>
          <w:szCs w:val="22"/>
          <w:u w:val="single"/>
        </w:rPr>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472575" w:rsidRPr="00B74789" w14:paraId="4C879F4C" w14:textId="77777777" w:rsidTr="008F6678">
        <w:trPr>
          <w:gridAfter w:val="1"/>
          <w:wAfter w:w="1080" w:type="dxa"/>
          <w:trHeight w:val="80"/>
        </w:trPr>
        <w:tc>
          <w:tcPr>
            <w:tcW w:w="1980" w:type="dxa"/>
            <w:tcMar>
              <w:top w:w="0" w:type="dxa"/>
              <w:left w:w="108" w:type="dxa"/>
              <w:bottom w:w="0" w:type="dxa"/>
              <w:right w:w="108" w:type="dxa"/>
            </w:tcMar>
          </w:tcPr>
          <w:p w14:paraId="09988B49" w14:textId="77777777" w:rsidR="00472575" w:rsidRPr="00B74789" w:rsidRDefault="00472575" w:rsidP="008F6678">
            <w:pPr>
              <w:spacing w:line="340" w:lineRule="exact"/>
              <w:ind w:right="-18"/>
              <w:jc w:val="both"/>
              <w:rPr>
                <w:rFonts w:ascii="Arial" w:hAnsi="Arial" w:cs="Arial"/>
                <w:b/>
                <w:bCs/>
                <w:color w:val="000000"/>
                <w:sz w:val="14"/>
                <w:szCs w:val="14"/>
              </w:rPr>
            </w:pPr>
          </w:p>
        </w:tc>
        <w:tc>
          <w:tcPr>
            <w:tcW w:w="1260" w:type="dxa"/>
          </w:tcPr>
          <w:p w14:paraId="3C2415F5" w14:textId="77777777" w:rsidR="00472575" w:rsidRPr="00B74789" w:rsidRDefault="00472575" w:rsidP="008F6678">
            <w:pPr>
              <w:spacing w:line="340" w:lineRule="exact"/>
              <w:ind w:right="112"/>
              <w:jc w:val="center"/>
              <w:rPr>
                <w:rFonts w:ascii="Arial" w:hAnsi="Arial" w:cs="Arial"/>
                <w:color w:val="000000"/>
                <w:sz w:val="14"/>
                <w:szCs w:val="14"/>
                <w:cs/>
              </w:rPr>
            </w:pPr>
          </w:p>
        </w:tc>
        <w:tc>
          <w:tcPr>
            <w:tcW w:w="2430" w:type="dxa"/>
            <w:gridSpan w:val="2"/>
            <w:hideMark/>
          </w:tcPr>
          <w:p w14:paraId="4F6B38D0" w14:textId="77777777" w:rsidR="00472575" w:rsidRPr="00B74789" w:rsidRDefault="00472575" w:rsidP="008F6678">
            <w:pPr>
              <w:pBdr>
                <w:bottom w:val="single" w:sz="4" w:space="1" w:color="auto"/>
              </w:pBdr>
              <w:spacing w:line="340" w:lineRule="exact"/>
              <w:ind w:left="90" w:right="90"/>
              <w:jc w:val="center"/>
              <w:rPr>
                <w:rFonts w:ascii="Arial" w:hAnsi="Arial" w:cs="Arial"/>
                <w:color w:val="000000"/>
                <w:sz w:val="14"/>
                <w:szCs w:val="14"/>
              </w:rPr>
            </w:pPr>
            <w:r w:rsidRPr="00B74789">
              <w:rPr>
                <w:rFonts w:ascii="Arial" w:hAnsi="Arial" w:cs="Arial"/>
                <w:color w:val="000000"/>
                <w:sz w:val="14"/>
                <w:szCs w:val="14"/>
              </w:rPr>
              <w:t>Registered share capital</w:t>
            </w:r>
          </w:p>
        </w:tc>
        <w:tc>
          <w:tcPr>
            <w:tcW w:w="2340" w:type="dxa"/>
            <w:gridSpan w:val="2"/>
            <w:hideMark/>
          </w:tcPr>
          <w:p w14:paraId="5F6F511D" w14:textId="77777777" w:rsidR="00472575" w:rsidRPr="00B74789" w:rsidRDefault="00472575" w:rsidP="008F6678">
            <w:pPr>
              <w:pBdr>
                <w:bottom w:val="single" w:sz="4" w:space="1" w:color="auto"/>
              </w:pBdr>
              <w:spacing w:line="340" w:lineRule="exact"/>
              <w:ind w:left="90" w:right="90"/>
              <w:jc w:val="center"/>
              <w:rPr>
                <w:rFonts w:ascii="Arial" w:hAnsi="Arial" w:cs="Arial"/>
                <w:sz w:val="14"/>
                <w:szCs w:val="14"/>
              </w:rPr>
            </w:pPr>
            <w:r w:rsidRPr="00B74789">
              <w:rPr>
                <w:rFonts w:ascii="Arial" w:hAnsi="Arial" w:cs="Arial"/>
                <w:color w:val="000000"/>
                <w:sz w:val="14"/>
                <w:szCs w:val="14"/>
              </w:rPr>
              <w:t>Issued and paid-up share capital</w:t>
            </w:r>
          </w:p>
        </w:tc>
      </w:tr>
      <w:tr w:rsidR="00472575" w:rsidRPr="00B74789" w14:paraId="59D84AC7" w14:textId="77777777" w:rsidTr="008F6678">
        <w:trPr>
          <w:trHeight w:val="80"/>
        </w:trPr>
        <w:tc>
          <w:tcPr>
            <w:tcW w:w="1980" w:type="dxa"/>
            <w:tcMar>
              <w:top w:w="0" w:type="dxa"/>
              <w:left w:w="108" w:type="dxa"/>
              <w:bottom w:w="0" w:type="dxa"/>
              <w:right w:w="108" w:type="dxa"/>
            </w:tcMar>
          </w:tcPr>
          <w:p w14:paraId="09F717AE" w14:textId="77777777" w:rsidR="00472575" w:rsidRPr="00B74789" w:rsidRDefault="00472575" w:rsidP="008F6678">
            <w:pPr>
              <w:spacing w:line="340" w:lineRule="exact"/>
              <w:ind w:right="-18"/>
              <w:jc w:val="both"/>
              <w:rPr>
                <w:rFonts w:ascii="Arial" w:hAnsi="Arial" w:cs="Arial"/>
                <w:b/>
                <w:bCs/>
                <w:color w:val="000000"/>
                <w:sz w:val="14"/>
                <w:szCs w:val="14"/>
                <w:cs/>
              </w:rPr>
            </w:pPr>
          </w:p>
        </w:tc>
        <w:tc>
          <w:tcPr>
            <w:tcW w:w="1260" w:type="dxa"/>
          </w:tcPr>
          <w:p w14:paraId="6754255B" w14:textId="77777777" w:rsidR="00472575" w:rsidRPr="00B74789" w:rsidRDefault="00472575" w:rsidP="008F6678">
            <w:pPr>
              <w:spacing w:line="340" w:lineRule="exact"/>
              <w:ind w:left="90" w:right="112"/>
              <w:jc w:val="center"/>
              <w:rPr>
                <w:rFonts w:ascii="Arial" w:hAnsi="Arial" w:cs="Arial"/>
                <w:color w:val="000000"/>
                <w:sz w:val="14"/>
                <w:szCs w:val="14"/>
              </w:rPr>
            </w:pPr>
          </w:p>
          <w:p w14:paraId="222A0846" w14:textId="77777777" w:rsidR="00472575" w:rsidRPr="00B74789" w:rsidRDefault="00472575" w:rsidP="008F6678">
            <w:pPr>
              <w:spacing w:line="340" w:lineRule="exact"/>
              <w:ind w:left="90" w:right="112"/>
              <w:jc w:val="center"/>
              <w:rPr>
                <w:rFonts w:ascii="Arial" w:hAnsi="Arial" w:cstheme="minorBidi"/>
                <w:color w:val="000000"/>
                <w:sz w:val="14"/>
                <w:szCs w:val="14"/>
              </w:rPr>
            </w:pPr>
            <w:r w:rsidRPr="00B74789">
              <w:rPr>
                <w:rFonts w:ascii="Arial" w:hAnsi="Arial" w:cs="Arial"/>
                <w:color w:val="000000"/>
                <w:sz w:val="14"/>
                <w:szCs w:val="14"/>
              </w:rPr>
              <w:t>Par value</w:t>
            </w:r>
          </w:p>
        </w:tc>
        <w:tc>
          <w:tcPr>
            <w:tcW w:w="1350" w:type="dxa"/>
            <w:hideMark/>
          </w:tcPr>
          <w:p w14:paraId="418C34B4" w14:textId="77777777" w:rsidR="00472575" w:rsidRPr="00B74789" w:rsidRDefault="00472575" w:rsidP="008F667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080" w:type="dxa"/>
            <w:hideMark/>
          </w:tcPr>
          <w:p w14:paraId="3ACEBDF9" w14:textId="77777777" w:rsidR="00472575" w:rsidRPr="00B74789" w:rsidRDefault="00472575" w:rsidP="008F6678">
            <w:pPr>
              <w:spacing w:line="340" w:lineRule="exact"/>
              <w:ind w:left="90" w:right="112"/>
              <w:jc w:val="center"/>
              <w:rPr>
                <w:rFonts w:ascii="Arial" w:hAnsi="Arial" w:cs="Arial"/>
                <w:color w:val="000000"/>
                <w:sz w:val="14"/>
                <w:szCs w:val="14"/>
              </w:rPr>
            </w:pPr>
          </w:p>
          <w:p w14:paraId="285AD878" w14:textId="77777777" w:rsidR="00472575" w:rsidRPr="00B74789" w:rsidRDefault="00472575" w:rsidP="008F667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Amount</w:t>
            </w:r>
          </w:p>
        </w:tc>
        <w:tc>
          <w:tcPr>
            <w:tcW w:w="1170" w:type="dxa"/>
            <w:hideMark/>
          </w:tcPr>
          <w:p w14:paraId="402F335C" w14:textId="77777777" w:rsidR="00472575" w:rsidRPr="00B74789" w:rsidRDefault="00472575" w:rsidP="008F667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170" w:type="dxa"/>
            <w:hideMark/>
          </w:tcPr>
          <w:p w14:paraId="6DD21A00" w14:textId="77777777" w:rsidR="00472575" w:rsidRPr="00B74789" w:rsidRDefault="00472575" w:rsidP="008F6678">
            <w:pPr>
              <w:spacing w:line="340" w:lineRule="exact"/>
              <w:ind w:right="-18"/>
              <w:jc w:val="center"/>
              <w:rPr>
                <w:rFonts w:ascii="Arial" w:hAnsi="Arial" w:cs="Arial"/>
                <w:color w:val="000000"/>
                <w:sz w:val="14"/>
                <w:szCs w:val="14"/>
              </w:rPr>
            </w:pPr>
          </w:p>
          <w:p w14:paraId="303C5A14" w14:textId="77777777" w:rsidR="00472575" w:rsidRPr="00B74789" w:rsidRDefault="00472575" w:rsidP="008F6678">
            <w:pPr>
              <w:spacing w:line="340" w:lineRule="exact"/>
              <w:ind w:right="-18"/>
              <w:jc w:val="center"/>
              <w:rPr>
                <w:rFonts w:ascii="Arial" w:hAnsi="Arial" w:cs="Arial"/>
                <w:color w:val="000000"/>
                <w:sz w:val="14"/>
                <w:szCs w:val="14"/>
              </w:rPr>
            </w:pPr>
            <w:r w:rsidRPr="00B74789">
              <w:rPr>
                <w:rFonts w:ascii="Arial" w:hAnsi="Arial" w:cs="Arial"/>
                <w:color w:val="000000"/>
                <w:sz w:val="14"/>
                <w:szCs w:val="14"/>
              </w:rPr>
              <w:t>Amount</w:t>
            </w:r>
          </w:p>
        </w:tc>
        <w:tc>
          <w:tcPr>
            <w:tcW w:w="1080" w:type="dxa"/>
            <w:hideMark/>
          </w:tcPr>
          <w:p w14:paraId="16587048" w14:textId="77777777" w:rsidR="00472575" w:rsidRPr="00B74789" w:rsidRDefault="00472575" w:rsidP="008F6678">
            <w:pPr>
              <w:spacing w:line="340" w:lineRule="exact"/>
              <w:ind w:right="-18"/>
              <w:jc w:val="center"/>
              <w:rPr>
                <w:rFonts w:ascii="Arial" w:hAnsi="Arial" w:cs="Arial"/>
                <w:sz w:val="14"/>
                <w:szCs w:val="14"/>
              </w:rPr>
            </w:pPr>
            <w:r w:rsidRPr="00B74789">
              <w:rPr>
                <w:rFonts w:ascii="Arial" w:hAnsi="Arial" w:cs="Arial"/>
                <w:sz w:val="14"/>
                <w:szCs w:val="14"/>
              </w:rPr>
              <w:t>Premium on share capital</w:t>
            </w:r>
          </w:p>
        </w:tc>
      </w:tr>
      <w:tr w:rsidR="00472575" w:rsidRPr="00B74789" w14:paraId="56011667" w14:textId="77777777" w:rsidTr="008F6678">
        <w:trPr>
          <w:trHeight w:val="80"/>
        </w:trPr>
        <w:tc>
          <w:tcPr>
            <w:tcW w:w="1980" w:type="dxa"/>
            <w:tcMar>
              <w:top w:w="0" w:type="dxa"/>
              <w:left w:w="108" w:type="dxa"/>
              <w:bottom w:w="0" w:type="dxa"/>
              <w:right w:w="108" w:type="dxa"/>
            </w:tcMar>
          </w:tcPr>
          <w:p w14:paraId="59B99F37" w14:textId="77777777" w:rsidR="00472575" w:rsidRPr="00B74789" w:rsidRDefault="00472575" w:rsidP="008F6678">
            <w:pPr>
              <w:spacing w:line="340" w:lineRule="exact"/>
              <w:ind w:right="-18"/>
              <w:jc w:val="both"/>
              <w:rPr>
                <w:rFonts w:ascii="Arial" w:hAnsi="Arial" w:cs="Arial"/>
                <w:b/>
                <w:bCs/>
                <w:color w:val="000000"/>
                <w:sz w:val="14"/>
                <w:szCs w:val="14"/>
                <w:cs/>
              </w:rPr>
            </w:pPr>
          </w:p>
        </w:tc>
        <w:tc>
          <w:tcPr>
            <w:tcW w:w="1260" w:type="dxa"/>
            <w:hideMark/>
          </w:tcPr>
          <w:p w14:paraId="411DE28A" w14:textId="77777777" w:rsidR="00472575" w:rsidRPr="00B74789" w:rsidRDefault="00472575" w:rsidP="008F6678">
            <w:pPr>
              <w:pBdr>
                <w:bottom w:val="single" w:sz="4" w:space="1" w:color="auto"/>
              </w:pBdr>
              <w:spacing w:line="340" w:lineRule="exact"/>
              <w:ind w:left="90" w:right="112"/>
              <w:jc w:val="center"/>
              <w:rPr>
                <w:rFonts w:ascii="Arial" w:hAnsi="Arial" w:cs="Arial"/>
                <w:color w:val="000000"/>
                <w:sz w:val="14"/>
                <w:szCs w:val="14"/>
                <w:cs/>
              </w:rPr>
            </w:pPr>
            <w:r w:rsidRPr="00B74789">
              <w:rPr>
                <w:rFonts w:ascii="Arial" w:hAnsi="Arial" w:cs="Arial"/>
                <w:color w:val="000000"/>
                <w:sz w:val="14"/>
                <w:szCs w:val="14"/>
                <w:cs/>
              </w:rPr>
              <w:t>(</w:t>
            </w:r>
            <w:r w:rsidRPr="00B74789">
              <w:rPr>
                <w:rFonts w:ascii="Arial" w:hAnsi="Arial" w:cs="Arial"/>
                <w:color w:val="000000"/>
                <w:sz w:val="14"/>
                <w:szCs w:val="14"/>
              </w:rPr>
              <w:t>Baht per share</w:t>
            </w:r>
            <w:r w:rsidRPr="00B74789">
              <w:rPr>
                <w:rFonts w:ascii="Arial" w:hAnsi="Arial" w:cs="Arial"/>
                <w:color w:val="000000"/>
                <w:sz w:val="14"/>
                <w:szCs w:val="14"/>
                <w:cs/>
              </w:rPr>
              <w:t>)</w:t>
            </w:r>
          </w:p>
        </w:tc>
        <w:tc>
          <w:tcPr>
            <w:tcW w:w="1350" w:type="dxa"/>
            <w:hideMark/>
          </w:tcPr>
          <w:p w14:paraId="32888EA4" w14:textId="77777777" w:rsidR="00472575" w:rsidRPr="00B74789" w:rsidRDefault="00472575" w:rsidP="008F667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080" w:type="dxa"/>
            <w:hideMark/>
          </w:tcPr>
          <w:p w14:paraId="3BD5007F" w14:textId="77777777" w:rsidR="00472575" w:rsidRPr="00B74789" w:rsidRDefault="00472575" w:rsidP="008F667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170" w:type="dxa"/>
            <w:hideMark/>
          </w:tcPr>
          <w:p w14:paraId="7580D695" w14:textId="77777777" w:rsidR="00472575" w:rsidRPr="00B74789" w:rsidRDefault="00472575" w:rsidP="008F667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170" w:type="dxa"/>
            <w:hideMark/>
          </w:tcPr>
          <w:p w14:paraId="6AB51926" w14:textId="77777777" w:rsidR="00472575" w:rsidRPr="00B74789" w:rsidRDefault="00472575" w:rsidP="008F6678">
            <w:pPr>
              <w:pBdr>
                <w:bottom w:val="single" w:sz="4" w:space="1" w:color="auto"/>
              </w:pBdr>
              <w:spacing w:line="340" w:lineRule="exact"/>
              <w:ind w:right="105"/>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080" w:type="dxa"/>
            <w:hideMark/>
          </w:tcPr>
          <w:p w14:paraId="4092ACEF" w14:textId="77777777" w:rsidR="00472575" w:rsidRPr="00B74789" w:rsidRDefault="00472575" w:rsidP="008F6678">
            <w:pPr>
              <w:pBdr>
                <w:bottom w:val="single" w:sz="4" w:space="1" w:color="auto"/>
              </w:pBdr>
              <w:spacing w:line="340" w:lineRule="exact"/>
              <w:ind w:right="105"/>
              <w:jc w:val="center"/>
              <w:rPr>
                <w:rFonts w:ascii="Arial" w:hAnsi="Arial" w:cs="Arial"/>
                <w:sz w:val="14"/>
                <w:szCs w:val="14"/>
              </w:rPr>
            </w:pPr>
            <w:r w:rsidRPr="00B74789">
              <w:rPr>
                <w:rFonts w:ascii="Arial" w:hAnsi="Arial" w:cs="Arial"/>
                <w:sz w:val="14"/>
                <w:szCs w:val="14"/>
                <w:cs/>
              </w:rPr>
              <w:t>(</w:t>
            </w:r>
            <w:r w:rsidRPr="00B74789">
              <w:rPr>
                <w:rFonts w:ascii="Arial" w:hAnsi="Arial" w:cs="Arial"/>
                <w:sz w:val="14"/>
                <w:szCs w:val="14"/>
              </w:rPr>
              <w:t>Baht</w:t>
            </w:r>
            <w:r w:rsidRPr="00B74789">
              <w:rPr>
                <w:rFonts w:ascii="Arial" w:hAnsi="Arial" w:cs="Arial"/>
                <w:sz w:val="14"/>
                <w:szCs w:val="14"/>
                <w:cs/>
              </w:rPr>
              <w:t>)</w:t>
            </w:r>
          </w:p>
        </w:tc>
      </w:tr>
      <w:tr w:rsidR="00472575" w:rsidRPr="00B74789" w14:paraId="53ED51C5" w14:textId="77777777" w:rsidTr="008F6678">
        <w:trPr>
          <w:trHeight w:val="80"/>
        </w:trPr>
        <w:tc>
          <w:tcPr>
            <w:tcW w:w="1980" w:type="dxa"/>
            <w:tcMar>
              <w:top w:w="0" w:type="dxa"/>
              <w:left w:w="108" w:type="dxa"/>
              <w:bottom w:w="0" w:type="dxa"/>
              <w:right w:w="108" w:type="dxa"/>
            </w:tcMar>
            <w:hideMark/>
          </w:tcPr>
          <w:p w14:paraId="02C5557F" w14:textId="663CD222" w:rsidR="00472575" w:rsidRPr="00E16436" w:rsidRDefault="006557EB" w:rsidP="008F6678">
            <w:pPr>
              <w:spacing w:line="340" w:lineRule="exact"/>
              <w:ind w:left="-564" w:right="-18" w:firstLine="564"/>
              <w:rPr>
                <w:rFonts w:ascii="Arial" w:hAnsi="Arial" w:cs="Browallia New"/>
                <w:color w:val="000000"/>
                <w:sz w:val="14"/>
                <w:szCs w:val="17"/>
                <w:cs/>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Pr>
                <w:rFonts w:ascii="Arial" w:hAnsi="Arial" w:cs="Arial"/>
                <w:color w:val="000000"/>
                <w:sz w:val="14"/>
                <w:szCs w:val="14"/>
              </w:rPr>
              <w:t>31 Decemb</w:t>
            </w:r>
            <w:r w:rsidRPr="00B74789">
              <w:rPr>
                <w:rFonts w:ascii="Arial" w:hAnsi="Arial" w:cs="Arial"/>
                <w:color w:val="000000"/>
                <w:sz w:val="14"/>
                <w:szCs w:val="14"/>
              </w:rPr>
              <w:t>er 2021</w:t>
            </w:r>
          </w:p>
        </w:tc>
        <w:tc>
          <w:tcPr>
            <w:tcW w:w="1260" w:type="dxa"/>
            <w:vAlign w:val="bottom"/>
            <w:hideMark/>
          </w:tcPr>
          <w:p w14:paraId="676DA813" w14:textId="77777777" w:rsidR="00472575" w:rsidRPr="00B74789" w:rsidRDefault="00472575" w:rsidP="008F667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74D5D0EB" w14:textId="77777777" w:rsidR="00472575" w:rsidRPr="00B74789" w:rsidRDefault="00472575" w:rsidP="008F6678">
            <w:pP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w:t>
            </w:r>
            <w:r>
              <w:rPr>
                <w:rFonts w:ascii="Arial" w:hAnsi="Arial" w:cs="Browallia New"/>
                <w:sz w:val="14"/>
                <w:szCs w:val="17"/>
              </w:rPr>
              <w:t>72</w:t>
            </w:r>
            <w:r w:rsidRPr="00B74789">
              <w:rPr>
                <w:rFonts w:ascii="Arial" w:hAnsi="Arial" w:cs="Arial"/>
                <w:sz w:val="14"/>
                <w:szCs w:val="14"/>
              </w:rPr>
              <w:t>,000,000</w:t>
            </w:r>
          </w:p>
        </w:tc>
        <w:tc>
          <w:tcPr>
            <w:tcW w:w="1080" w:type="dxa"/>
            <w:vAlign w:val="bottom"/>
            <w:hideMark/>
          </w:tcPr>
          <w:p w14:paraId="49BCCD6B" w14:textId="77777777" w:rsidR="00472575" w:rsidRPr="00B74789" w:rsidRDefault="00472575" w:rsidP="008F6678">
            <w:pP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w:t>
            </w:r>
            <w:r>
              <w:rPr>
                <w:rFonts w:ascii="Arial" w:hAnsi="Arial" w:cs="Arial"/>
                <w:sz w:val="14"/>
                <w:szCs w:val="14"/>
              </w:rPr>
              <w:t>72</w:t>
            </w:r>
            <w:r w:rsidRPr="00B74789">
              <w:rPr>
                <w:rFonts w:ascii="Arial" w:hAnsi="Arial" w:cs="Arial"/>
                <w:sz w:val="14"/>
                <w:szCs w:val="14"/>
              </w:rPr>
              <w:t>,000,000</w:t>
            </w:r>
          </w:p>
        </w:tc>
        <w:tc>
          <w:tcPr>
            <w:tcW w:w="1170" w:type="dxa"/>
            <w:vAlign w:val="bottom"/>
            <w:hideMark/>
          </w:tcPr>
          <w:p w14:paraId="6B215A0F" w14:textId="77777777" w:rsidR="00472575" w:rsidRPr="00B74789" w:rsidRDefault="00472575" w:rsidP="008F6678">
            <w:pP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170" w:type="dxa"/>
            <w:vAlign w:val="bottom"/>
            <w:hideMark/>
          </w:tcPr>
          <w:p w14:paraId="7988E9A2" w14:textId="77777777" w:rsidR="00472575" w:rsidRPr="00B74789" w:rsidRDefault="00472575" w:rsidP="008F6678">
            <w:pP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080" w:type="dxa"/>
            <w:hideMark/>
          </w:tcPr>
          <w:p w14:paraId="1477D32E" w14:textId="77777777" w:rsidR="00472575" w:rsidRPr="00B74789" w:rsidRDefault="00472575" w:rsidP="008F6678">
            <w:pPr>
              <w:tabs>
                <w:tab w:val="decimal" w:pos="900"/>
              </w:tabs>
              <w:spacing w:line="340" w:lineRule="exact"/>
              <w:ind w:left="-160" w:right="90"/>
              <w:rPr>
                <w:rFonts w:ascii="Arial" w:hAnsi="Arial" w:cs="Arial"/>
                <w:sz w:val="14"/>
                <w:szCs w:val="14"/>
              </w:rPr>
            </w:pPr>
            <w:r w:rsidRPr="00B74789">
              <w:rPr>
                <w:rFonts w:ascii="Arial" w:hAnsi="Arial" w:cs="Arial"/>
                <w:sz w:val="14"/>
                <w:szCs w:val="14"/>
              </w:rPr>
              <w:t>450,123,057</w:t>
            </w:r>
          </w:p>
        </w:tc>
      </w:tr>
      <w:tr w:rsidR="00472575" w:rsidRPr="00B74789" w14:paraId="48B117D8" w14:textId="77777777" w:rsidTr="008F6678">
        <w:trPr>
          <w:trHeight w:val="342"/>
        </w:trPr>
        <w:tc>
          <w:tcPr>
            <w:tcW w:w="1980" w:type="dxa"/>
            <w:tcMar>
              <w:top w:w="0" w:type="dxa"/>
              <w:left w:w="108" w:type="dxa"/>
              <w:bottom w:w="0" w:type="dxa"/>
              <w:right w:w="108" w:type="dxa"/>
            </w:tcMar>
            <w:hideMark/>
          </w:tcPr>
          <w:p w14:paraId="5266C609" w14:textId="77777777" w:rsidR="00472575" w:rsidRPr="00B74789" w:rsidRDefault="00472575" w:rsidP="008F6678">
            <w:pPr>
              <w:spacing w:line="340" w:lineRule="exact"/>
              <w:ind w:right="-18"/>
              <w:rPr>
                <w:rFonts w:ascii="Arial" w:hAnsi="Arial" w:cs="Arial"/>
                <w:color w:val="000000"/>
                <w:sz w:val="14"/>
                <w:szCs w:val="14"/>
              </w:rPr>
            </w:pPr>
            <w:r>
              <w:rPr>
                <w:rFonts w:ascii="Arial" w:hAnsi="Arial" w:cs="Arial"/>
                <w:color w:val="000000"/>
                <w:sz w:val="14"/>
                <w:szCs w:val="14"/>
              </w:rPr>
              <w:t>Decrease in share capital</w:t>
            </w:r>
          </w:p>
        </w:tc>
        <w:tc>
          <w:tcPr>
            <w:tcW w:w="1260" w:type="dxa"/>
            <w:vAlign w:val="bottom"/>
            <w:hideMark/>
          </w:tcPr>
          <w:p w14:paraId="4BC82E72" w14:textId="77777777" w:rsidR="00472575" w:rsidRPr="00B74789" w:rsidRDefault="00472575" w:rsidP="008F667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59AAA9D3" w14:textId="77777777" w:rsidR="00472575" w:rsidRPr="00B74789" w:rsidRDefault="00472575" w:rsidP="008F6678">
            <w:pPr>
              <w:tabs>
                <w:tab w:val="decimal" w:pos="1170"/>
              </w:tabs>
              <w:spacing w:line="340" w:lineRule="exact"/>
              <w:ind w:left="-101" w:right="90" w:firstLine="101"/>
              <w:rPr>
                <w:rFonts w:ascii="Arial" w:hAnsi="Arial" w:cs="Arial"/>
                <w:sz w:val="14"/>
                <w:szCs w:val="14"/>
              </w:rPr>
            </w:pPr>
            <w:r>
              <w:rPr>
                <w:rFonts w:ascii="Arial" w:hAnsi="Arial" w:cs="Arial"/>
                <w:sz w:val="14"/>
                <w:szCs w:val="14"/>
              </w:rPr>
              <w:t>(29)</w:t>
            </w:r>
          </w:p>
        </w:tc>
        <w:tc>
          <w:tcPr>
            <w:tcW w:w="1080" w:type="dxa"/>
            <w:vAlign w:val="bottom"/>
          </w:tcPr>
          <w:p w14:paraId="0341D866" w14:textId="77777777" w:rsidR="00472575" w:rsidRPr="00B74789" w:rsidRDefault="00472575" w:rsidP="008F6678">
            <w:pPr>
              <w:tabs>
                <w:tab w:val="decimal" w:pos="900"/>
              </w:tabs>
              <w:spacing w:line="340" w:lineRule="exact"/>
              <w:ind w:left="-101" w:right="90" w:firstLine="101"/>
              <w:rPr>
                <w:rFonts w:ascii="Arial" w:hAnsi="Arial" w:cs="Arial"/>
                <w:sz w:val="14"/>
                <w:szCs w:val="14"/>
              </w:rPr>
            </w:pPr>
            <w:r>
              <w:rPr>
                <w:rFonts w:ascii="Arial" w:hAnsi="Arial" w:cs="Arial"/>
                <w:sz w:val="14"/>
                <w:szCs w:val="14"/>
              </w:rPr>
              <w:t>(29)</w:t>
            </w:r>
          </w:p>
        </w:tc>
        <w:tc>
          <w:tcPr>
            <w:tcW w:w="1170" w:type="dxa"/>
            <w:vAlign w:val="bottom"/>
          </w:tcPr>
          <w:p w14:paraId="1017853E" w14:textId="77777777" w:rsidR="00472575" w:rsidRPr="00B74789" w:rsidRDefault="00472575" w:rsidP="008F6678">
            <w:pPr>
              <w:tabs>
                <w:tab w:val="decimal" w:pos="990"/>
              </w:tabs>
              <w:spacing w:line="340" w:lineRule="exact"/>
              <w:ind w:right="160"/>
              <w:rPr>
                <w:rFonts w:ascii="Arial" w:hAnsi="Arial" w:cs="Arial"/>
                <w:sz w:val="14"/>
                <w:szCs w:val="14"/>
              </w:rPr>
            </w:pPr>
            <w:r>
              <w:rPr>
                <w:rFonts w:ascii="Arial" w:hAnsi="Arial" w:cs="Arial"/>
                <w:sz w:val="14"/>
                <w:szCs w:val="14"/>
              </w:rPr>
              <w:t>-</w:t>
            </w:r>
          </w:p>
        </w:tc>
        <w:tc>
          <w:tcPr>
            <w:tcW w:w="1170" w:type="dxa"/>
            <w:vAlign w:val="bottom"/>
          </w:tcPr>
          <w:p w14:paraId="715F5A3D" w14:textId="77777777" w:rsidR="00472575" w:rsidRPr="00B74789" w:rsidRDefault="00472575" w:rsidP="008F6678">
            <w:pPr>
              <w:tabs>
                <w:tab w:val="decimal" w:pos="990"/>
              </w:tabs>
              <w:spacing w:line="340" w:lineRule="exact"/>
              <w:ind w:right="160"/>
              <w:rPr>
                <w:rFonts w:ascii="Arial" w:hAnsi="Arial" w:cs="Arial"/>
                <w:sz w:val="14"/>
                <w:szCs w:val="14"/>
              </w:rPr>
            </w:pPr>
            <w:r>
              <w:rPr>
                <w:rFonts w:ascii="Arial" w:hAnsi="Arial" w:cs="Arial"/>
                <w:sz w:val="14"/>
                <w:szCs w:val="14"/>
              </w:rPr>
              <w:t>-</w:t>
            </w:r>
          </w:p>
        </w:tc>
        <w:tc>
          <w:tcPr>
            <w:tcW w:w="1080" w:type="dxa"/>
          </w:tcPr>
          <w:p w14:paraId="7215C846" w14:textId="77777777" w:rsidR="00472575" w:rsidRPr="00E16436" w:rsidRDefault="00472575" w:rsidP="008F6678">
            <w:pPr>
              <w:tabs>
                <w:tab w:val="decimal" w:pos="900"/>
              </w:tabs>
              <w:spacing w:line="340" w:lineRule="exact"/>
              <w:ind w:left="72" w:right="90" w:hanging="72"/>
              <w:rPr>
                <w:rFonts w:ascii="Arial" w:hAnsi="Arial" w:cstheme="minorBidi"/>
                <w:sz w:val="14"/>
                <w:szCs w:val="14"/>
              </w:rPr>
            </w:pPr>
            <w:r>
              <w:rPr>
                <w:rFonts w:ascii="Arial" w:hAnsi="Arial" w:cstheme="minorBidi"/>
                <w:sz w:val="14"/>
                <w:szCs w:val="14"/>
              </w:rPr>
              <w:t>-</w:t>
            </w:r>
          </w:p>
        </w:tc>
      </w:tr>
      <w:tr w:rsidR="00472575" w:rsidRPr="00B74789" w14:paraId="735AA6E1" w14:textId="77777777" w:rsidTr="008F6678">
        <w:trPr>
          <w:trHeight w:val="80"/>
        </w:trPr>
        <w:tc>
          <w:tcPr>
            <w:tcW w:w="1980" w:type="dxa"/>
            <w:tcMar>
              <w:top w:w="0" w:type="dxa"/>
              <w:left w:w="108" w:type="dxa"/>
              <w:bottom w:w="0" w:type="dxa"/>
              <w:right w:w="108" w:type="dxa"/>
            </w:tcMar>
          </w:tcPr>
          <w:p w14:paraId="4CECA165" w14:textId="77777777" w:rsidR="00472575" w:rsidRPr="00B74789" w:rsidRDefault="00472575" w:rsidP="008F667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Increase in </w:t>
            </w:r>
            <w:r>
              <w:rPr>
                <w:rFonts w:ascii="Arial" w:hAnsi="Arial" w:cs="Arial"/>
                <w:color w:val="000000"/>
                <w:sz w:val="14"/>
                <w:szCs w:val="14"/>
              </w:rPr>
              <w:t xml:space="preserve">share </w:t>
            </w:r>
            <w:r w:rsidRPr="00B74789">
              <w:rPr>
                <w:rFonts w:ascii="Arial" w:hAnsi="Arial" w:cs="Arial"/>
                <w:color w:val="000000"/>
                <w:sz w:val="14"/>
                <w:szCs w:val="14"/>
              </w:rPr>
              <w:t xml:space="preserve">capital </w:t>
            </w:r>
          </w:p>
          <w:p w14:paraId="2CF8770F" w14:textId="77777777" w:rsidR="00472575" w:rsidRPr="00B74789" w:rsidRDefault="00472575" w:rsidP="008F6678">
            <w:pPr>
              <w:spacing w:line="340" w:lineRule="exact"/>
              <w:ind w:left="-564" w:right="-18" w:firstLine="564"/>
              <w:rPr>
                <w:rFonts w:ascii="Arial" w:hAnsi="Arial" w:cs="Arial"/>
                <w:color w:val="000000"/>
                <w:sz w:val="14"/>
                <w:szCs w:val="14"/>
              </w:rPr>
            </w:pPr>
            <w:r w:rsidRPr="00B74789">
              <w:rPr>
                <w:rFonts w:ascii="Arial" w:hAnsi="Arial" w:cs="Arial"/>
                <w:color w:val="000000"/>
                <w:sz w:val="14"/>
                <w:szCs w:val="14"/>
              </w:rPr>
              <w:t xml:space="preserve">  from stock dividend</w:t>
            </w:r>
          </w:p>
        </w:tc>
        <w:tc>
          <w:tcPr>
            <w:tcW w:w="1260" w:type="dxa"/>
            <w:vAlign w:val="bottom"/>
          </w:tcPr>
          <w:p w14:paraId="52FC4C58" w14:textId="77777777" w:rsidR="00472575" w:rsidRPr="00B74789" w:rsidRDefault="00472575" w:rsidP="008F667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3409BA44" w14:textId="77777777" w:rsidR="00472575" w:rsidRPr="00B74789" w:rsidRDefault="00472575" w:rsidP="008F6678">
            <w:pPr>
              <w:pBdr>
                <w:bottom w:val="single" w:sz="4" w:space="1" w:color="auto"/>
              </w:pBdr>
              <w:tabs>
                <w:tab w:val="decimal" w:pos="1170"/>
              </w:tabs>
              <w:spacing w:line="340" w:lineRule="exact"/>
              <w:ind w:left="-101" w:right="90" w:firstLine="101"/>
              <w:rPr>
                <w:rFonts w:ascii="Arial" w:hAnsi="Arial" w:cs="Arial"/>
                <w:sz w:val="14"/>
                <w:szCs w:val="14"/>
              </w:rPr>
            </w:pPr>
            <w:r w:rsidRPr="00566726">
              <w:rPr>
                <w:rFonts w:ascii="Arial" w:hAnsi="Arial" w:cs="Arial"/>
                <w:sz w:val="14"/>
                <w:szCs w:val="14"/>
              </w:rPr>
              <w:t>74,399,994</w:t>
            </w:r>
          </w:p>
        </w:tc>
        <w:tc>
          <w:tcPr>
            <w:tcW w:w="1080" w:type="dxa"/>
            <w:vAlign w:val="bottom"/>
          </w:tcPr>
          <w:p w14:paraId="743B8490" w14:textId="77777777" w:rsidR="00472575" w:rsidRPr="00B74789" w:rsidRDefault="00472575" w:rsidP="008F6678">
            <w:pPr>
              <w:pBdr>
                <w:bottom w:val="single" w:sz="4" w:space="1" w:color="auto"/>
              </w:pBdr>
              <w:tabs>
                <w:tab w:val="decimal" w:pos="900"/>
              </w:tabs>
              <w:spacing w:line="340" w:lineRule="exact"/>
              <w:ind w:left="-101" w:right="90" w:firstLine="101"/>
              <w:rPr>
                <w:rFonts w:ascii="Arial" w:hAnsi="Arial" w:cs="Arial"/>
                <w:sz w:val="14"/>
                <w:szCs w:val="14"/>
              </w:rPr>
            </w:pPr>
            <w:r w:rsidRPr="00566726">
              <w:rPr>
                <w:rFonts w:ascii="Arial" w:hAnsi="Arial" w:cs="Arial"/>
                <w:sz w:val="14"/>
                <w:szCs w:val="14"/>
              </w:rPr>
              <w:t>74,399,994</w:t>
            </w:r>
          </w:p>
        </w:tc>
        <w:tc>
          <w:tcPr>
            <w:tcW w:w="1170" w:type="dxa"/>
            <w:vAlign w:val="bottom"/>
          </w:tcPr>
          <w:p w14:paraId="2A597B8E" w14:textId="77777777" w:rsidR="00472575" w:rsidRPr="00B74789" w:rsidRDefault="00472575" w:rsidP="008F6678">
            <w:pPr>
              <w:pBdr>
                <w:bottom w:val="single" w:sz="4" w:space="1" w:color="auto"/>
              </w:pBdr>
              <w:tabs>
                <w:tab w:val="decimal" w:pos="990"/>
              </w:tabs>
              <w:spacing w:line="340" w:lineRule="exact"/>
              <w:ind w:right="160"/>
              <w:rPr>
                <w:rFonts w:ascii="Arial" w:hAnsi="Arial" w:cs="Arial"/>
                <w:sz w:val="14"/>
                <w:szCs w:val="14"/>
              </w:rPr>
            </w:pPr>
            <w:r w:rsidRPr="00E7203D">
              <w:rPr>
                <w:rFonts w:ascii="Arial" w:hAnsi="Arial" w:cs="Arial"/>
                <w:sz w:val="14"/>
                <w:szCs w:val="14"/>
              </w:rPr>
              <w:t>74,391,646</w:t>
            </w:r>
          </w:p>
        </w:tc>
        <w:tc>
          <w:tcPr>
            <w:tcW w:w="1170" w:type="dxa"/>
            <w:vAlign w:val="bottom"/>
          </w:tcPr>
          <w:p w14:paraId="45E5B826" w14:textId="77777777" w:rsidR="00472575" w:rsidRPr="00B74789" w:rsidRDefault="00472575" w:rsidP="008F6678">
            <w:pPr>
              <w:pBdr>
                <w:bottom w:val="single" w:sz="4" w:space="1" w:color="auto"/>
              </w:pBdr>
              <w:tabs>
                <w:tab w:val="decimal" w:pos="990"/>
              </w:tabs>
              <w:spacing w:line="340" w:lineRule="exact"/>
              <w:ind w:right="160"/>
              <w:rPr>
                <w:rFonts w:ascii="Arial" w:hAnsi="Arial" w:cs="Arial"/>
                <w:sz w:val="14"/>
                <w:szCs w:val="14"/>
              </w:rPr>
            </w:pPr>
            <w:r w:rsidRPr="00E7203D">
              <w:rPr>
                <w:rFonts w:ascii="Arial" w:hAnsi="Arial" w:cs="Arial"/>
                <w:sz w:val="14"/>
                <w:szCs w:val="14"/>
              </w:rPr>
              <w:t>74,391,646</w:t>
            </w:r>
          </w:p>
        </w:tc>
        <w:tc>
          <w:tcPr>
            <w:tcW w:w="1080" w:type="dxa"/>
            <w:vAlign w:val="bottom"/>
          </w:tcPr>
          <w:p w14:paraId="18D6612C" w14:textId="77777777" w:rsidR="00472575" w:rsidRPr="00B74789" w:rsidRDefault="00472575" w:rsidP="008F6678">
            <w:pPr>
              <w:pBdr>
                <w:bottom w:val="single" w:sz="4" w:space="1" w:color="auto"/>
              </w:pBdr>
              <w:tabs>
                <w:tab w:val="decimal" w:pos="900"/>
              </w:tabs>
              <w:spacing w:line="340" w:lineRule="exact"/>
              <w:ind w:left="-160" w:right="90"/>
              <w:rPr>
                <w:rFonts w:ascii="Arial" w:hAnsi="Arial" w:cs="Arial"/>
                <w:sz w:val="14"/>
                <w:szCs w:val="14"/>
              </w:rPr>
            </w:pPr>
            <w:r>
              <w:rPr>
                <w:rFonts w:ascii="Arial" w:hAnsi="Arial" w:cs="Arial"/>
                <w:sz w:val="14"/>
                <w:szCs w:val="14"/>
              </w:rPr>
              <w:t>-</w:t>
            </w:r>
          </w:p>
        </w:tc>
      </w:tr>
      <w:tr w:rsidR="00472575" w:rsidRPr="000275AB" w14:paraId="03DEDB77" w14:textId="77777777" w:rsidTr="008F6678">
        <w:trPr>
          <w:trHeight w:val="80"/>
        </w:trPr>
        <w:tc>
          <w:tcPr>
            <w:tcW w:w="1980" w:type="dxa"/>
            <w:tcMar>
              <w:top w:w="0" w:type="dxa"/>
              <w:left w:w="108" w:type="dxa"/>
              <w:bottom w:w="0" w:type="dxa"/>
              <w:right w:w="108" w:type="dxa"/>
            </w:tcMar>
            <w:hideMark/>
          </w:tcPr>
          <w:p w14:paraId="77C0F408" w14:textId="7DF3FD08" w:rsidR="00472575" w:rsidRPr="00B74789" w:rsidRDefault="00472575" w:rsidP="008F667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Pr>
                <w:rFonts w:ascii="Arial" w:hAnsi="Arial" w:cs="Arial"/>
                <w:color w:val="000000"/>
                <w:sz w:val="14"/>
                <w:szCs w:val="14"/>
              </w:rPr>
              <w:t>3</w:t>
            </w:r>
            <w:r w:rsidR="004435BA">
              <w:rPr>
                <w:rFonts w:ascii="Arial" w:hAnsi="Arial" w:cs="Arial"/>
                <w:color w:val="000000"/>
                <w:sz w:val="14"/>
                <w:szCs w:val="14"/>
              </w:rPr>
              <w:t>1</w:t>
            </w:r>
            <w:r>
              <w:rPr>
                <w:rFonts w:ascii="Arial" w:hAnsi="Arial" w:cs="Arial"/>
                <w:color w:val="000000"/>
                <w:sz w:val="14"/>
                <w:szCs w:val="14"/>
              </w:rPr>
              <w:t xml:space="preserve"> </w:t>
            </w:r>
            <w:r w:rsidR="00587F06">
              <w:rPr>
                <w:rFonts w:ascii="Arial" w:hAnsi="Arial" w:cs="Arial"/>
                <w:color w:val="000000"/>
                <w:sz w:val="14"/>
                <w:szCs w:val="14"/>
              </w:rPr>
              <w:t>Dec</w:t>
            </w:r>
            <w:r w:rsidRPr="00DD6C7D">
              <w:rPr>
                <w:rFonts w:ascii="Arial" w:hAnsi="Arial" w:cs="Arial"/>
                <w:color w:val="000000"/>
                <w:sz w:val="14"/>
                <w:szCs w:val="14"/>
              </w:rPr>
              <w:t xml:space="preserve">ember </w:t>
            </w:r>
            <w:r w:rsidRPr="00B74789">
              <w:rPr>
                <w:rFonts w:ascii="Arial" w:hAnsi="Arial" w:cs="Arial"/>
                <w:color w:val="000000"/>
                <w:sz w:val="14"/>
                <w:szCs w:val="14"/>
              </w:rPr>
              <w:t>202</w:t>
            </w:r>
            <w:r>
              <w:rPr>
                <w:rFonts w:ascii="Arial" w:hAnsi="Arial" w:cs="Arial"/>
                <w:color w:val="000000"/>
                <w:sz w:val="14"/>
                <w:szCs w:val="14"/>
              </w:rPr>
              <w:t>2</w:t>
            </w:r>
          </w:p>
        </w:tc>
        <w:tc>
          <w:tcPr>
            <w:tcW w:w="1260" w:type="dxa"/>
            <w:vAlign w:val="bottom"/>
            <w:hideMark/>
          </w:tcPr>
          <w:p w14:paraId="405EBF22" w14:textId="77777777" w:rsidR="00472575" w:rsidRPr="00B74789" w:rsidRDefault="00472575" w:rsidP="008F667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tcPr>
          <w:p w14:paraId="0DD7484E" w14:textId="77777777" w:rsidR="00472575" w:rsidRPr="00B74789" w:rsidRDefault="00472575" w:rsidP="008F6678">
            <w:pPr>
              <w:pBdr>
                <w:bottom w:val="double" w:sz="4" w:space="1" w:color="auto"/>
              </w:pBdr>
              <w:tabs>
                <w:tab w:val="decimal" w:pos="1170"/>
              </w:tabs>
              <w:spacing w:line="340" w:lineRule="exact"/>
              <w:ind w:left="-101" w:right="90" w:firstLine="101"/>
              <w:rPr>
                <w:rFonts w:ascii="Arial" w:hAnsi="Arial" w:cs="Arial"/>
                <w:sz w:val="14"/>
                <w:szCs w:val="14"/>
              </w:rPr>
            </w:pPr>
            <w:r w:rsidRPr="00E22862">
              <w:rPr>
                <w:rFonts w:ascii="Arial" w:hAnsi="Arial" w:cs="Arial"/>
                <w:sz w:val="14"/>
                <w:szCs w:val="14"/>
              </w:rPr>
              <w:t>446,399,965</w:t>
            </w:r>
          </w:p>
        </w:tc>
        <w:tc>
          <w:tcPr>
            <w:tcW w:w="1080" w:type="dxa"/>
            <w:vAlign w:val="bottom"/>
          </w:tcPr>
          <w:p w14:paraId="16FDA0B8" w14:textId="77777777" w:rsidR="00472575" w:rsidRPr="00B74789" w:rsidRDefault="00472575" w:rsidP="008F6678">
            <w:pPr>
              <w:pBdr>
                <w:bottom w:val="double" w:sz="4" w:space="1" w:color="auto"/>
              </w:pBdr>
              <w:tabs>
                <w:tab w:val="decimal" w:pos="900"/>
              </w:tabs>
              <w:spacing w:line="340" w:lineRule="exact"/>
              <w:ind w:left="-101" w:right="90" w:firstLine="101"/>
              <w:rPr>
                <w:rFonts w:ascii="Arial" w:hAnsi="Arial" w:cs="Arial"/>
                <w:sz w:val="14"/>
                <w:szCs w:val="14"/>
              </w:rPr>
            </w:pPr>
            <w:r w:rsidRPr="00E22862">
              <w:rPr>
                <w:rFonts w:ascii="Arial" w:hAnsi="Arial" w:cs="Arial"/>
                <w:sz w:val="14"/>
                <w:szCs w:val="14"/>
              </w:rPr>
              <w:t>446,399,965</w:t>
            </w:r>
          </w:p>
        </w:tc>
        <w:tc>
          <w:tcPr>
            <w:tcW w:w="1170" w:type="dxa"/>
            <w:vAlign w:val="bottom"/>
          </w:tcPr>
          <w:p w14:paraId="1B0B7828" w14:textId="77777777" w:rsidR="00472575" w:rsidRPr="00B74789" w:rsidRDefault="00472575" w:rsidP="008F6678">
            <w:pPr>
              <w:pBdr>
                <w:bottom w:val="double" w:sz="4" w:space="1" w:color="auto"/>
              </w:pBdr>
              <w:tabs>
                <w:tab w:val="decimal" w:pos="990"/>
              </w:tabs>
              <w:spacing w:line="340" w:lineRule="exact"/>
              <w:ind w:right="160"/>
              <w:rPr>
                <w:rFonts w:ascii="Arial" w:hAnsi="Arial" w:cs="Arial"/>
                <w:sz w:val="14"/>
                <w:szCs w:val="14"/>
              </w:rPr>
            </w:pPr>
            <w:r w:rsidRPr="00C63F22">
              <w:rPr>
                <w:rFonts w:ascii="Arial" w:hAnsi="Arial" w:cs="Arial"/>
                <w:sz w:val="14"/>
                <w:szCs w:val="14"/>
              </w:rPr>
              <w:t>446,391,617</w:t>
            </w:r>
          </w:p>
        </w:tc>
        <w:tc>
          <w:tcPr>
            <w:tcW w:w="1170" w:type="dxa"/>
            <w:vAlign w:val="bottom"/>
          </w:tcPr>
          <w:p w14:paraId="220D4AAF" w14:textId="77777777" w:rsidR="00472575" w:rsidRPr="00B74789" w:rsidRDefault="00472575" w:rsidP="008F6678">
            <w:pPr>
              <w:pBdr>
                <w:bottom w:val="double" w:sz="4" w:space="1" w:color="auto"/>
              </w:pBdr>
              <w:tabs>
                <w:tab w:val="decimal" w:pos="990"/>
              </w:tabs>
              <w:spacing w:line="340" w:lineRule="exact"/>
              <w:ind w:right="160"/>
              <w:rPr>
                <w:rFonts w:ascii="Arial" w:hAnsi="Arial" w:cs="Arial"/>
                <w:sz w:val="14"/>
                <w:szCs w:val="14"/>
              </w:rPr>
            </w:pPr>
            <w:r w:rsidRPr="00C63F22">
              <w:rPr>
                <w:rFonts w:ascii="Arial" w:hAnsi="Arial" w:cs="Arial"/>
                <w:sz w:val="14"/>
                <w:szCs w:val="14"/>
              </w:rPr>
              <w:t>446,391,617</w:t>
            </w:r>
          </w:p>
        </w:tc>
        <w:tc>
          <w:tcPr>
            <w:tcW w:w="1080" w:type="dxa"/>
          </w:tcPr>
          <w:p w14:paraId="72F6DF3B" w14:textId="77777777" w:rsidR="00472575" w:rsidRPr="00B74789" w:rsidRDefault="00472575" w:rsidP="008F6678">
            <w:pPr>
              <w:pBdr>
                <w:bottom w:val="double" w:sz="4" w:space="1" w:color="auto"/>
              </w:pBdr>
              <w:tabs>
                <w:tab w:val="decimal" w:pos="900"/>
              </w:tabs>
              <w:spacing w:line="340" w:lineRule="exact"/>
              <w:ind w:right="90"/>
              <w:rPr>
                <w:rFonts w:ascii="Arial" w:hAnsi="Arial" w:cs="Arial"/>
                <w:sz w:val="14"/>
                <w:szCs w:val="14"/>
              </w:rPr>
            </w:pPr>
            <w:r w:rsidRPr="00EF5D9C">
              <w:rPr>
                <w:rFonts w:ascii="Arial" w:hAnsi="Arial" w:cs="Arial"/>
                <w:sz w:val="14"/>
                <w:szCs w:val="14"/>
              </w:rPr>
              <w:t>450,123,057</w:t>
            </w:r>
          </w:p>
        </w:tc>
      </w:tr>
    </w:tbl>
    <w:p w14:paraId="35897668" w14:textId="10E96193" w:rsidR="006B01E6" w:rsidRPr="006B01E6" w:rsidRDefault="006B01E6" w:rsidP="00411A5B">
      <w:pPr>
        <w:spacing w:before="240" w:after="120"/>
        <w:ind w:firstLine="547"/>
        <w:jc w:val="thaiDistribute"/>
        <w:outlineLvl w:val="0"/>
        <w:rPr>
          <w:rFonts w:ascii="Arial" w:hAnsi="Arial" w:cs="Arial"/>
          <w:sz w:val="22"/>
          <w:szCs w:val="22"/>
          <w:u w:val="single"/>
        </w:rPr>
      </w:pPr>
      <w:r w:rsidRPr="006B01E6">
        <w:rPr>
          <w:rFonts w:ascii="Arial" w:hAnsi="Arial" w:cs="Arial"/>
          <w:sz w:val="22"/>
          <w:szCs w:val="22"/>
          <w:u w:val="single"/>
        </w:rPr>
        <w:t>2021</w:t>
      </w:r>
    </w:p>
    <w:p w14:paraId="7537FB35" w14:textId="77777777" w:rsidR="0043226E" w:rsidRPr="00B74789" w:rsidRDefault="0043226E" w:rsidP="0043226E">
      <w:pPr>
        <w:tabs>
          <w:tab w:val="left" w:pos="540"/>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cs/>
        </w:rPr>
      </w:pPr>
      <w:r w:rsidRPr="00B74789">
        <w:rPr>
          <w:rFonts w:ascii="Arial" w:hAnsi="Arial" w:cs="Arial"/>
          <w:sz w:val="22"/>
          <w:szCs w:val="22"/>
        </w:rPr>
        <w:t xml:space="preserve">On 9 April 2021, </w:t>
      </w:r>
      <w:r w:rsidRPr="00B74789">
        <w:rPr>
          <w:rFonts w:ascii="Arial" w:eastAsia="Arial Unicode MS" w:hAnsi="Arial" w:cs="Arial Unicode MS"/>
          <w:sz w:val="22"/>
          <w:szCs w:val="22"/>
        </w:rPr>
        <w:t xml:space="preserve">the </w:t>
      </w:r>
      <w:r w:rsidRPr="00B74789">
        <w:rPr>
          <w:rFonts w:ascii="Arial" w:hAnsi="Arial" w:cs="Arial"/>
          <w:sz w:val="22"/>
          <w:szCs w:val="22"/>
        </w:rPr>
        <w:t xml:space="preserve">Annual General </w:t>
      </w:r>
      <w:r w:rsidRPr="00B74789">
        <w:rPr>
          <w:rFonts w:ascii="Arial" w:eastAsia="Arial Unicode MS" w:hAnsi="Arial" w:cs="Arial Unicode MS"/>
          <w:sz w:val="22"/>
          <w:szCs w:val="22"/>
        </w:rPr>
        <w:t>Meeting of the Company’s</w:t>
      </w:r>
      <w:r w:rsidRPr="00B74789">
        <w:rPr>
          <w:rFonts w:ascii="Arial" w:hAnsi="Arial" w:cs="Arial"/>
          <w:sz w:val="22"/>
          <w:szCs w:val="22"/>
        </w:rPr>
        <w:t xml:space="preserve"> shareholders approved the following resolutions</w:t>
      </w:r>
    </w:p>
    <w:p w14:paraId="7FAD1D9B" w14:textId="77777777" w:rsidR="0043226E" w:rsidRPr="00B74789" w:rsidRDefault="0043226E" w:rsidP="0043226E">
      <w:pPr>
        <w:pStyle w:val="ListParagraph"/>
        <w:numPr>
          <w:ilvl w:val="0"/>
          <w:numId w:val="37"/>
        </w:numPr>
        <w:tabs>
          <w:tab w:val="left" w:pos="540"/>
          <w:tab w:val="left" w:pos="5760"/>
          <w:tab w:val="decimal" w:pos="6660"/>
          <w:tab w:val="left" w:pos="7110"/>
          <w:tab w:val="decimal" w:pos="7920"/>
        </w:tabs>
        <w:spacing w:before="120" w:after="120" w:line="380" w:lineRule="exact"/>
        <w:ind w:right="-43"/>
        <w:jc w:val="both"/>
        <w:textAlignment w:val="auto"/>
        <w:rPr>
          <w:rFonts w:ascii="Arial" w:hAnsi="Arial"/>
          <w:color w:val="000000"/>
          <w:sz w:val="22"/>
          <w:szCs w:val="22"/>
        </w:rPr>
      </w:pPr>
      <w:r w:rsidRPr="00B74789">
        <w:rPr>
          <w:rFonts w:ascii="Arial" w:hAnsi="Arial"/>
          <w:color w:val="000000"/>
          <w:sz w:val="22"/>
          <w:szCs w:val="22"/>
        </w:rPr>
        <w:t>Approved the dividend payment from the operating results for the year 2020 (</w:t>
      </w:r>
      <w:r w:rsidRPr="00B74789">
        <w:rPr>
          <w:rFonts w:ascii="Arial" w:hAnsi="Arial" w:cs="Browallia New"/>
          <w:sz w:val="22"/>
        </w:rPr>
        <w:t xml:space="preserve">from </w:t>
      </w:r>
      <w:r w:rsidRPr="00B74789">
        <w:rPr>
          <w:rFonts w:ascii="Arial" w:hAnsi="Arial" w:cs="Arial"/>
          <w:sz w:val="22"/>
          <w:szCs w:val="22"/>
        </w:rPr>
        <w:t>1 July 2020 to 31 December 2020)</w:t>
      </w:r>
      <w:r w:rsidRPr="00B74789">
        <w:rPr>
          <w:rFonts w:ascii="Arial" w:hAnsi="Arial"/>
          <w:color w:val="000000"/>
          <w:sz w:val="22"/>
          <w:szCs w:val="22"/>
        </w:rPr>
        <w:t xml:space="preserve"> as detailed below.</w:t>
      </w:r>
    </w:p>
    <w:p w14:paraId="2F55BF2B" w14:textId="77777777" w:rsidR="0043226E" w:rsidRPr="00B74789" w:rsidRDefault="0043226E" w:rsidP="0043226E">
      <w:pPr>
        <w:pStyle w:val="a0"/>
        <w:widowControl/>
        <w:numPr>
          <w:ilvl w:val="0"/>
          <w:numId w:val="38"/>
        </w:numPr>
        <w:spacing w:before="120" w:after="120" w:line="380" w:lineRule="exact"/>
        <w:ind w:right="-43"/>
        <w:jc w:val="both"/>
        <w:textAlignment w:val="auto"/>
        <w:rPr>
          <w:rFonts w:ascii="Arial" w:hAnsi="Arial" w:cs="Arial"/>
          <w:b w:val="0"/>
          <w:bCs w:val="0"/>
          <w:sz w:val="22"/>
          <w:szCs w:val="22"/>
        </w:rPr>
      </w:pPr>
      <w:r w:rsidRPr="00B74789">
        <w:rPr>
          <w:rFonts w:ascii="Arial" w:eastAsia="Arial Unicode MS" w:hAnsi="Arial" w:cs="Arial Unicode MS"/>
          <w:b w:val="0"/>
          <w:bCs w:val="0"/>
          <w:sz w:val="22"/>
          <w:szCs w:val="22"/>
        </w:rPr>
        <w:t>A stock dividend was to be made as not more than 62 million ordinary shares of the Company, with a par value of Baht 1 per share, in a ratio of every 5 existing shares per 1 stock dividend, at a rate of Baht 0.20 per share or a total of Baht 62 million. The cash dividend at a rate of Baht 0.20 per share will be paid to the shareholders who have indivisible shares after the allocation.</w:t>
      </w:r>
    </w:p>
    <w:p w14:paraId="079391D7" w14:textId="77777777" w:rsidR="0043226E" w:rsidRPr="00B74789" w:rsidRDefault="0043226E" w:rsidP="0043226E">
      <w:pPr>
        <w:pStyle w:val="ListParagraph"/>
        <w:numPr>
          <w:ilvl w:val="0"/>
          <w:numId w:val="38"/>
        </w:numPr>
        <w:tabs>
          <w:tab w:val="left" w:pos="900"/>
        </w:tabs>
        <w:spacing w:before="120" w:after="120" w:line="380" w:lineRule="exact"/>
        <w:jc w:val="both"/>
        <w:textAlignment w:val="auto"/>
        <w:rPr>
          <w:rFonts w:ascii="Arial" w:eastAsia="Arial Unicode MS" w:hAnsi="Arial" w:cs="Arial Unicode MS"/>
          <w:sz w:val="22"/>
          <w:szCs w:val="22"/>
        </w:rPr>
      </w:pPr>
      <w:r w:rsidRPr="00B74789">
        <w:rPr>
          <w:rFonts w:ascii="Arial" w:eastAsia="Arial Unicode MS" w:hAnsi="Arial" w:cs="Arial Unicode MS"/>
          <w:sz w:val="22"/>
          <w:szCs w:val="22"/>
        </w:rPr>
        <w:t>A cash dividend was to be paid at a rate of Baht 0.0222 per share, or a total of Baht 6.9 million</w:t>
      </w:r>
    </w:p>
    <w:p w14:paraId="434EA7F1" w14:textId="77777777" w:rsidR="0043226E" w:rsidRPr="00B74789" w:rsidRDefault="0043226E" w:rsidP="0043226E">
      <w:pPr>
        <w:tabs>
          <w:tab w:val="left" w:pos="810"/>
        </w:tabs>
        <w:spacing w:before="120" w:after="120" w:line="380" w:lineRule="exact"/>
        <w:ind w:left="907"/>
        <w:jc w:val="both"/>
        <w:rPr>
          <w:rFonts w:ascii="Arial" w:eastAsia="Arial Unicode MS" w:hAnsi="Arial" w:cs="Arial Unicode MS"/>
          <w:sz w:val="22"/>
          <w:szCs w:val="22"/>
        </w:rPr>
      </w:pPr>
      <w:r w:rsidRPr="00B74789">
        <w:rPr>
          <w:rFonts w:ascii="Arial" w:eastAsia="Arial Unicode MS" w:hAnsi="Arial" w:cs="Arial Unicode MS"/>
          <w:sz w:val="22"/>
          <w:szCs w:val="22"/>
        </w:rPr>
        <w:t>The stock dividend and cash dividend were made payment on 7 May 2021. The stock dividends were traded in the Stock Exchange of Thailand from 14 May 2021 onwards.</w:t>
      </w:r>
    </w:p>
    <w:p w14:paraId="10E29DC8" w14:textId="77777777" w:rsidR="00D609D8" w:rsidRDefault="00D609D8">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3B8DA34A" w14:textId="2592EEDF" w:rsidR="0043226E" w:rsidRPr="00B74789" w:rsidRDefault="0043226E" w:rsidP="0043226E">
      <w:pPr>
        <w:pStyle w:val="ListParagraph"/>
        <w:numPr>
          <w:ilvl w:val="0"/>
          <w:numId w:val="37"/>
        </w:numPr>
        <w:tabs>
          <w:tab w:val="left" w:pos="180"/>
          <w:tab w:val="left" w:pos="360"/>
        </w:tabs>
        <w:spacing w:before="120" w:after="120" w:line="380" w:lineRule="exact"/>
        <w:ind w:left="907"/>
        <w:jc w:val="both"/>
        <w:textAlignment w:val="auto"/>
        <w:rPr>
          <w:rFonts w:ascii="Arial" w:eastAsia="Arial Unicode MS" w:hAnsi="Arial" w:cs="Arial Unicode MS"/>
          <w:sz w:val="22"/>
          <w:szCs w:val="22"/>
        </w:rPr>
      </w:pPr>
      <w:r w:rsidRPr="00B74789">
        <w:rPr>
          <w:rFonts w:ascii="Arial" w:eastAsia="Arial Unicode MS" w:hAnsi="Arial" w:cs="Arial Unicode MS"/>
          <w:sz w:val="22"/>
          <w:szCs w:val="22"/>
        </w:rPr>
        <w:lastRenderedPageBreak/>
        <w:t>Approved an increase in the registered capital from Baht 310 million (310 million ordinary shares of Baht 1 each) to Baht 372 million (372 million ordinary shares of Baht 1 each), by issuing additional ordinary shares of Baht 62 million (62 million ordinary shares of Baht 1</w:t>
      </w:r>
      <w:r w:rsidRPr="00B74789">
        <w:rPr>
          <w:rFonts w:ascii="Arial" w:hAnsi="Arial"/>
          <w:sz w:val="22"/>
          <w:szCs w:val="22"/>
          <w:cs/>
        </w:rPr>
        <w:t xml:space="preserve"> </w:t>
      </w:r>
      <w:r w:rsidRPr="00B74789">
        <w:rPr>
          <w:rFonts w:ascii="Arial" w:eastAsia="Arial Unicode MS" w:hAnsi="Arial" w:cs="Arial Unicode MS"/>
          <w:sz w:val="22"/>
          <w:szCs w:val="22"/>
        </w:rPr>
        <w:t>each)</w:t>
      </w:r>
      <w:r w:rsidRPr="00B74789">
        <w:rPr>
          <w:rFonts w:ascii="Arial" w:hAnsi="Arial"/>
          <w:sz w:val="22"/>
          <w:szCs w:val="22"/>
          <w:cs/>
        </w:rPr>
        <w:t xml:space="preserve"> </w:t>
      </w:r>
      <w:proofErr w:type="gramStart"/>
      <w:r w:rsidRPr="00B74789">
        <w:rPr>
          <w:rFonts w:ascii="Arial" w:eastAsia="Arial Unicode MS" w:hAnsi="Arial" w:cs="Arial Unicode MS"/>
          <w:sz w:val="22"/>
          <w:szCs w:val="22"/>
        </w:rPr>
        <w:t>in order to</w:t>
      </w:r>
      <w:proofErr w:type="gramEnd"/>
      <w:r w:rsidRPr="00B74789">
        <w:rPr>
          <w:rFonts w:ascii="Arial" w:eastAsia="Arial Unicode MS" w:hAnsi="Arial" w:cs="Arial Unicode MS"/>
          <w:sz w:val="22"/>
          <w:szCs w:val="22"/>
        </w:rPr>
        <w:t xml:space="preserve"> </w:t>
      </w:r>
      <w:r w:rsidRPr="00B74789">
        <w:rPr>
          <w:rFonts w:ascii="Arial" w:eastAsia="Arial Unicode MS" w:hAnsi="Arial" w:cs="Browallia New"/>
          <w:sz w:val="22"/>
          <w:szCs w:val="28"/>
        </w:rPr>
        <w:t xml:space="preserve">support </w:t>
      </w:r>
      <w:r w:rsidRPr="00B74789">
        <w:rPr>
          <w:rFonts w:ascii="Arial" w:eastAsia="Arial Unicode MS" w:hAnsi="Arial" w:cs="Arial Unicode MS"/>
          <w:sz w:val="22"/>
          <w:szCs w:val="22"/>
        </w:rPr>
        <w:t xml:space="preserve">stock dividend payment. </w:t>
      </w:r>
      <w:r w:rsidRPr="00B74789">
        <w:rPr>
          <w:rFonts w:ascii="Arial" w:hAnsi="Arial" w:cs="Arial"/>
          <w:sz w:val="22"/>
          <w:szCs w:val="22"/>
        </w:rPr>
        <w:t>The Company registered the increase in its registered capital with the Ministry of Commerce on 21 April 2021.</w:t>
      </w:r>
    </w:p>
    <w:p w14:paraId="43BE2673" w14:textId="3DD482E5" w:rsidR="0043226E" w:rsidRPr="00B74789" w:rsidRDefault="0043226E" w:rsidP="0043226E">
      <w:pPr>
        <w:tabs>
          <w:tab w:val="left" w:pos="810"/>
        </w:tabs>
        <w:spacing w:before="120" w:after="120" w:line="380" w:lineRule="exact"/>
        <w:ind w:left="907" w:hanging="367"/>
        <w:jc w:val="both"/>
        <w:rPr>
          <w:rFonts w:ascii="Arial" w:eastAsia="Arial Unicode MS" w:hAnsi="Arial" w:cs="Arial Unicode MS"/>
          <w:sz w:val="22"/>
          <w:szCs w:val="22"/>
          <w:u w:val="single"/>
        </w:rPr>
      </w:pPr>
      <w:r w:rsidRPr="00B74789">
        <w:rPr>
          <w:rFonts w:ascii="Arial" w:hAnsi="Arial"/>
          <w:color w:val="000000"/>
          <w:sz w:val="22"/>
          <w:szCs w:val="22"/>
          <w:u w:val="single"/>
        </w:rPr>
        <w:t>Reconciliation of number of ordinary shares</w:t>
      </w:r>
    </w:p>
    <w:tbl>
      <w:tblPr>
        <w:tblW w:w="9090" w:type="dxa"/>
        <w:tblInd w:w="450" w:type="dxa"/>
        <w:tblLayout w:type="fixed"/>
        <w:tblCellMar>
          <w:left w:w="0" w:type="dxa"/>
          <w:right w:w="0" w:type="dxa"/>
        </w:tblCellMar>
        <w:tblLook w:val="04A0" w:firstRow="1" w:lastRow="0" w:firstColumn="1" w:lastColumn="0" w:noHBand="0" w:noVBand="1"/>
      </w:tblPr>
      <w:tblGrid>
        <w:gridCol w:w="1980"/>
        <w:gridCol w:w="1260"/>
        <w:gridCol w:w="1350"/>
        <w:gridCol w:w="1080"/>
        <w:gridCol w:w="1170"/>
        <w:gridCol w:w="1170"/>
        <w:gridCol w:w="1080"/>
      </w:tblGrid>
      <w:tr w:rsidR="0043226E" w:rsidRPr="00B74789" w14:paraId="638625DD" w14:textId="77777777" w:rsidTr="00CB2AF8">
        <w:trPr>
          <w:gridAfter w:val="1"/>
          <w:wAfter w:w="1080" w:type="dxa"/>
          <w:trHeight w:val="80"/>
        </w:trPr>
        <w:tc>
          <w:tcPr>
            <w:tcW w:w="1980" w:type="dxa"/>
            <w:tcMar>
              <w:top w:w="0" w:type="dxa"/>
              <w:left w:w="108" w:type="dxa"/>
              <w:bottom w:w="0" w:type="dxa"/>
              <w:right w:w="108" w:type="dxa"/>
            </w:tcMar>
          </w:tcPr>
          <w:p w14:paraId="70D5D813" w14:textId="77777777" w:rsidR="0043226E" w:rsidRPr="00B74789" w:rsidRDefault="0043226E" w:rsidP="00CB2AF8">
            <w:pPr>
              <w:spacing w:line="340" w:lineRule="exact"/>
              <w:ind w:right="-18"/>
              <w:jc w:val="both"/>
              <w:rPr>
                <w:rFonts w:ascii="Arial" w:hAnsi="Arial" w:cs="Arial"/>
                <w:b/>
                <w:bCs/>
                <w:color w:val="000000"/>
                <w:sz w:val="14"/>
                <w:szCs w:val="14"/>
              </w:rPr>
            </w:pPr>
          </w:p>
        </w:tc>
        <w:tc>
          <w:tcPr>
            <w:tcW w:w="1260" w:type="dxa"/>
          </w:tcPr>
          <w:p w14:paraId="56CF49FC" w14:textId="77777777" w:rsidR="0043226E" w:rsidRPr="00B74789" w:rsidRDefault="0043226E" w:rsidP="00CB2AF8">
            <w:pPr>
              <w:spacing w:line="340" w:lineRule="exact"/>
              <w:ind w:right="112"/>
              <w:jc w:val="center"/>
              <w:rPr>
                <w:rFonts w:ascii="Arial" w:hAnsi="Arial" w:cs="Arial"/>
                <w:color w:val="000000"/>
                <w:sz w:val="14"/>
                <w:szCs w:val="14"/>
                <w:cs/>
              </w:rPr>
            </w:pPr>
          </w:p>
        </w:tc>
        <w:tc>
          <w:tcPr>
            <w:tcW w:w="2430" w:type="dxa"/>
            <w:gridSpan w:val="2"/>
            <w:hideMark/>
          </w:tcPr>
          <w:p w14:paraId="695636C4" w14:textId="77777777" w:rsidR="0043226E" w:rsidRPr="00B74789" w:rsidRDefault="0043226E" w:rsidP="00CB2AF8">
            <w:pPr>
              <w:pBdr>
                <w:bottom w:val="single" w:sz="4" w:space="1" w:color="auto"/>
              </w:pBdr>
              <w:spacing w:line="340" w:lineRule="exact"/>
              <w:ind w:left="90" w:right="90"/>
              <w:jc w:val="center"/>
              <w:rPr>
                <w:rFonts w:ascii="Arial" w:hAnsi="Arial" w:cs="Arial"/>
                <w:color w:val="000000"/>
                <w:sz w:val="14"/>
                <w:szCs w:val="14"/>
              </w:rPr>
            </w:pPr>
            <w:r w:rsidRPr="00B74789">
              <w:rPr>
                <w:rFonts w:ascii="Arial" w:hAnsi="Arial" w:cs="Arial"/>
                <w:color w:val="000000"/>
                <w:sz w:val="14"/>
                <w:szCs w:val="14"/>
              </w:rPr>
              <w:t>Registered share capital</w:t>
            </w:r>
          </w:p>
        </w:tc>
        <w:tc>
          <w:tcPr>
            <w:tcW w:w="2340" w:type="dxa"/>
            <w:gridSpan w:val="2"/>
            <w:hideMark/>
          </w:tcPr>
          <w:p w14:paraId="2B7FDE76" w14:textId="77777777" w:rsidR="0043226E" w:rsidRPr="00B74789" w:rsidRDefault="0043226E" w:rsidP="00CB2AF8">
            <w:pPr>
              <w:pBdr>
                <w:bottom w:val="single" w:sz="4" w:space="1" w:color="auto"/>
              </w:pBdr>
              <w:spacing w:line="340" w:lineRule="exact"/>
              <w:ind w:left="90" w:right="90"/>
              <w:jc w:val="center"/>
              <w:rPr>
                <w:rFonts w:ascii="Arial" w:hAnsi="Arial" w:cs="Arial"/>
                <w:sz w:val="14"/>
                <w:szCs w:val="14"/>
              </w:rPr>
            </w:pPr>
            <w:r w:rsidRPr="00B74789">
              <w:rPr>
                <w:rFonts w:ascii="Arial" w:hAnsi="Arial" w:cs="Arial"/>
                <w:color w:val="000000"/>
                <w:sz w:val="14"/>
                <w:szCs w:val="14"/>
              </w:rPr>
              <w:t>Issued and paid-up share capital</w:t>
            </w:r>
          </w:p>
        </w:tc>
      </w:tr>
      <w:tr w:rsidR="0043226E" w:rsidRPr="00B74789" w14:paraId="3E24B713" w14:textId="77777777" w:rsidTr="00CB2AF8">
        <w:trPr>
          <w:trHeight w:val="80"/>
        </w:trPr>
        <w:tc>
          <w:tcPr>
            <w:tcW w:w="1980" w:type="dxa"/>
            <w:tcMar>
              <w:top w:w="0" w:type="dxa"/>
              <w:left w:w="108" w:type="dxa"/>
              <w:bottom w:w="0" w:type="dxa"/>
              <w:right w:w="108" w:type="dxa"/>
            </w:tcMar>
          </w:tcPr>
          <w:p w14:paraId="2C6776B0" w14:textId="77777777" w:rsidR="0043226E" w:rsidRPr="00B74789" w:rsidRDefault="0043226E" w:rsidP="00CB2AF8">
            <w:pPr>
              <w:spacing w:line="340" w:lineRule="exact"/>
              <w:ind w:right="-18"/>
              <w:jc w:val="both"/>
              <w:rPr>
                <w:rFonts w:ascii="Arial" w:hAnsi="Arial" w:cs="Arial"/>
                <w:b/>
                <w:bCs/>
                <w:color w:val="000000"/>
                <w:sz w:val="14"/>
                <w:szCs w:val="14"/>
                <w:cs/>
              </w:rPr>
            </w:pPr>
          </w:p>
        </w:tc>
        <w:tc>
          <w:tcPr>
            <w:tcW w:w="1260" w:type="dxa"/>
          </w:tcPr>
          <w:p w14:paraId="18410AE4" w14:textId="77777777" w:rsidR="0043226E" w:rsidRPr="00B74789" w:rsidRDefault="0043226E" w:rsidP="00CB2AF8">
            <w:pPr>
              <w:spacing w:line="340" w:lineRule="exact"/>
              <w:ind w:left="90" w:right="112"/>
              <w:jc w:val="center"/>
              <w:rPr>
                <w:rFonts w:ascii="Arial" w:hAnsi="Arial" w:cs="Arial"/>
                <w:color w:val="000000"/>
                <w:sz w:val="14"/>
                <w:szCs w:val="14"/>
              </w:rPr>
            </w:pPr>
          </w:p>
          <w:p w14:paraId="124B9536" w14:textId="77777777" w:rsidR="0043226E" w:rsidRPr="00B74789" w:rsidRDefault="0043226E" w:rsidP="00CB2AF8">
            <w:pPr>
              <w:spacing w:line="340" w:lineRule="exact"/>
              <w:ind w:left="90" w:right="112"/>
              <w:jc w:val="center"/>
              <w:rPr>
                <w:rFonts w:ascii="Arial" w:hAnsi="Arial" w:cstheme="minorBidi"/>
                <w:color w:val="000000"/>
                <w:sz w:val="14"/>
                <w:szCs w:val="14"/>
              </w:rPr>
            </w:pPr>
            <w:r w:rsidRPr="00B74789">
              <w:rPr>
                <w:rFonts w:ascii="Arial" w:hAnsi="Arial" w:cs="Arial"/>
                <w:color w:val="000000"/>
                <w:sz w:val="14"/>
                <w:szCs w:val="14"/>
              </w:rPr>
              <w:t>Par value</w:t>
            </w:r>
          </w:p>
        </w:tc>
        <w:tc>
          <w:tcPr>
            <w:tcW w:w="1350" w:type="dxa"/>
            <w:hideMark/>
          </w:tcPr>
          <w:p w14:paraId="78A7FDEC" w14:textId="77777777" w:rsidR="0043226E" w:rsidRPr="00B74789" w:rsidRDefault="0043226E" w:rsidP="00CB2AF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080" w:type="dxa"/>
            <w:hideMark/>
          </w:tcPr>
          <w:p w14:paraId="5FC5479C" w14:textId="77777777" w:rsidR="0043226E" w:rsidRPr="00B74789" w:rsidRDefault="0043226E" w:rsidP="00CB2AF8">
            <w:pPr>
              <w:spacing w:line="340" w:lineRule="exact"/>
              <w:ind w:left="90" w:right="112"/>
              <w:jc w:val="center"/>
              <w:rPr>
                <w:rFonts w:ascii="Arial" w:hAnsi="Arial" w:cs="Arial"/>
                <w:color w:val="000000"/>
                <w:sz w:val="14"/>
                <w:szCs w:val="14"/>
              </w:rPr>
            </w:pPr>
          </w:p>
          <w:p w14:paraId="2E5915B2" w14:textId="77777777" w:rsidR="0043226E" w:rsidRPr="00B74789" w:rsidRDefault="0043226E" w:rsidP="00CB2AF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Amount</w:t>
            </w:r>
          </w:p>
        </w:tc>
        <w:tc>
          <w:tcPr>
            <w:tcW w:w="1170" w:type="dxa"/>
            <w:hideMark/>
          </w:tcPr>
          <w:p w14:paraId="2AA22854" w14:textId="77777777" w:rsidR="0043226E" w:rsidRPr="00B74789" w:rsidRDefault="0043226E" w:rsidP="00CB2AF8">
            <w:pP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Number of ordinary shares</w:t>
            </w:r>
          </w:p>
        </w:tc>
        <w:tc>
          <w:tcPr>
            <w:tcW w:w="1170" w:type="dxa"/>
            <w:hideMark/>
          </w:tcPr>
          <w:p w14:paraId="29F1F01D" w14:textId="77777777" w:rsidR="0043226E" w:rsidRPr="00B74789" w:rsidRDefault="0043226E" w:rsidP="00CB2AF8">
            <w:pPr>
              <w:spacing w:line="340" w:lineRule="exact"/>
              <w:ind w:right="-18"/>
              <w:jc w:val="center"/>
              <w:rPr>
                <w:rFonts w:ascii="Arial" w:hAnsi="Arial" w:cs="Arial"/>
                <w:color w:val="000000"/>
                <w:sz w:val="14"/>
                <w:szCs w:val="14"/>
              </w:rPr>
            </w:pPr>
          </w:p>
          <w:p w14:paraId="41955AF5" w14:textId="77777777" w:rsidR="0043226E" w:rsidRPr="00B74789" w:rsidRDefault="0043226E" w:rsidP="00CB2AF8">
            <w:pPr>
              <w:spacing w:line="340" w:lineRule="exact"/>
              <w:ind w:right="-18"/>
              <w:jc w:val="center"/>
              <w:rPr>
                <w:rFonts w:ascii="Arial" w:hAnsi="Arial" w:cs="Arial"/>
                <w:color w:val="000000"/>
                <w:sz w:val="14"/>
                <w:szCs w:val="14"/>
              </w:rPr>
            </w:pPr>
            <w:r w:rsidRPr="00B74789">
              <w:rPr>
                <w:rFonts w:ascii="Arial" w:hAnsi="Arial" w:cs="Arial"/>
                <w:color w:val="000000"/>
                <w:sz w:val="14"/>
                <w:szCs w:val="14"/>
              </w:rPr>
              <w:t>Amount</w:t>
            </w:r>
          </w:p>
        </w:tc>
        <w:tc>
          <w:tcPr>
            <w:tcW w:w="1080" w:type="dxa"/>
            <w:hideMark/>
          </w:tcPr>
          <w:p w14:paraId="19CF3B5A" w14:textId="77777777" w:rsidR="0043226E" w:rsidRPr="00B74789" w:rsidRDefault="0043226E" w:rsidP="00CB2AF8">
            <w:pPr>
              <w:spacing w:line="340" w:lineRule="exact"/>
              <w:ind w:right="-18"/>
              <w:jc w:val="center"/>
              <w:rPr>
                <w:rFonts w:ascii="Arial" w:hAnsi="Arial" w:cs="Arial"/>
                <w:sz w:val="14"/>
                <w:szCs w:val="14"/>
              </w:rPr>
            </w:pPr>
            <w:r w:rsidRPr="00B74789">
              <w:rPr>
                <w:rFonts w:ascii="Arial" w:hAnsi="Arial" w:cs="Arial"/>
                <w:sz w:val="14"/>
                <w:szCs w:val="14"/>
              </w:rPr>
              <w:t>Premium on share capital</w:t>
            </w:r>
          </w:p>
        </w:tc>
      </w:tr>
      <w:tr w:rsidR="0043226E" w:rsidRPr="00B74789" w14:paraId="5DB4C27E" w14:textId="77777777" w:rsidTr="00CB2AF8">
        <w:trPr>
          <w:trHeight w:val="80"/>
        </w:trPr>
        <w:tc>
          <w:tcPr>
            <w:tcW w:w="1980" w:type="dxa"/>
            <w:tcMar>
              <w:top w:w="0" w:type="dxa"/>
              <w:left w:w="108" w:type="dxa"/>
              <w:bottom w:w="0" w:type="dxa"/>
              <w:right w:w="108" w:type="dxa"/>
            </w:tcMar>
          </w:tcPr>
          <w:p w14:paraId="21902367" w14:textId="77777777" w:rsidR="0043226E" w:rsidRPr="00B74789" w:rsidRDefault="0043226E" w:rsidP="00CB2AF8">
            <w:pPr>
              <w:spacing w:line="340" w:lineRule="exact"/>
              <w:ind w:right="-18"/>
              <w:jc w:val="both"/>
              <w:rPr>
                <w:rFonts w:ascii="Arial" w:hAnsi="Arial" w:cs="Arial"/>
                <w:b/>
                <w:bCs/>
                <w:color w:val="000000"/>
                <w:sz w:val="14"/>
                <w:szCs w:val="14"/>
                <w:cs/>
              </w:rPr>
            </w:pPr>
          </w:p>
        </w:tc>
        <w:tc>
          <w:tcPr>
            <w:tcW w:w="1260" w:type="dxa"/>
            <w:hideMark/>
          </w:tcPr>
          <w:p w14:paraId="31AAF58B"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cs/>
              </w:rPr>
            </w:pPr>
            <w:r w:rsidRPr="00B74789">
              <w:rPr>
                <w:rFonts w:ascii="Arial" w:hAnsi="Arial" w:cs="Arial"/>
                <w:color w:val="000000"/>
                <w:sz w:val="14"/>
                <w:szCs w:val="14"/>
                <w:cs/>
              </w:rPr>
              <w:t>(</w:t>
            </w:r>
            <w:r w:rsidRPr="00B74789">
              <w:rPr>
                <w:rFonts w:ascii="Arial" w:hAnsi="Arial" w:cs="Arial"/>
                <w:color w:val="000000"/>
                <w:sz w:val="14"/>
                <w:szCs w:val="14"/>
              </w:rPr>
              <w:t>Baht per share</w:t>
            </w:r>
            <w:r w:rsidRPr="00B74789">
              <w:rPr>
                <w:rFonts w:ascii="Arial" w:hAnsi="Arial" w:cs="Arial"/>
                <w:color w:val="000000"/>
                <w:sz w:val="14"/>
                <w:szCs w:val="14"/>
                <w:cs/>
              </w:rPr>
              <w:t>)</w:t>
            </w:r>
          </w:p>
        </w:tc>
        <w:tc>
          <w:tcPr>
            <w:tcW w:w="1350" w:type="dxa"/>
            <w:hideMark/>
          </w:tcPr>
          <w:p w14:paraId="069AA825"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080" w:type="dxa"/>
            <w:hideMark/>
          </w:tcPr>
          <w:p w14:paraId="76315454"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170" w:type="dxa"/>
            <w:hideMark/>
          </w:tcPr>
          <w:p w14:paraId="5D7CFFE4" w14:textId="77777777" w:rsidR="0043226E" w:rsidRPr="00B74789" w:rsidRDefault="0043226E" w:rsidP="00CB2AF8">
            <w:pPr>
              <w:pBdr>
                <w:bottom w:val="single" w:sz="4" w:space="1" w:color="auto"/>
              </w:pBdr>
              <w:spacing w:line="340" w:lineRule="exact"/>
              <w:ind w:left="90" w:right="112"/>
              <w:jc w:val="center"/>
              <w:rPr>
                <w:rFonts w:ascii="Arial" w:hAnsi="Arial" w:cs="Arial"/>
                <w:color w:val="000000"/>
                <w:sz w:val="14"/>
                <w:szCs w:val="14"/>
              </w:rPr>
            </w:pPr>
            <w:r w:rsidRPr="00B74789">
              <w:rPr>
                <w:rFonts w:ascii="Arial" w:hAnsi="Arial" w:cs="Arial"/>
                <w:color w:val="000000"/>
                <w:sz w:val="14"/>
                <w:szCs w:val="14"/>
              </w:rPr>
              <w:t>(Shares)</w:t>
            </w:r>
          </w:p>
        </w:tc>
        <w:tc>
          <w:tcPr>
            <w:tcW w:w="1170" w:type="dxa"/>
            <w:hideMark/>
          </w:tcPr>
          <w:p w14:paraId="1F71C4E4" w14:textId="77777777" w:rsidR="0043226E" w:rsidRPr="00B74789" w:rsidRDefault="0043226E" w:rsidP="00CB2AF8">
            <w:pPr>
              <w:pBdr>
                <w:bottom w:val="single" w:sz="4" w:space="1" w:color="auto"/>
              </w:pBdr>
              <w:spacing w:line="340" w:lineRule="exact"/>
              <w:ind w:right="105"/>
              <w:jc w:val="center"/>
              <w:rPr>
                <w:rFonts w:ascii="Arial" w:hAnsi="Arial" w:cs="Arial"/>
                <w:color w:val="000000"/>
                <w:sz w:val="14"/>
                <w:szCs w:val="14"/>
              </w:rPr>
            </w:pPr>
            <w:r w:rsidRPr="00B74789">
              <w:rPr>
                <w:rFonts w:ascii="Arial" w:hAnsi="Arial" w:cs="Arial"/>
                <w:color w:val="000000"/>
                <w:sz w:val="14"/>
                <w:szCs w:val="14"/>
                <w:cs/>
              </w:rPr>
              <w:t>(</w:t>
            </w:r>
            <w:r w:rsidRPr="00B74789">
              <w:rPr>
                <w:rFonts w:ascii="Arial" w:hAnsi="Arial" w:cs="Arial"/>
                <w:color w:val="000000"/>
                <w:sz w:val="14"/>
                <w:szCs w:val="14"/>
              </w:rPr>
              <w:t>Baht</w:t>
            </w:r>
            <w:r w:rsidRPr="00B74789">
              <w:rPr>
                <w:rFonts w:ascii="Arial" w:hAnsi="Arial" w:cs="Arial"/>
                <w:color w:val="000000"/>
                <w:sz w:val="14"/>
                <w:szCs w:val="14"/>
                <w:cs/>
              </w:rPr>
              <w:t>)</w:t>
            </w:r>
          </w:p>
        </w:tc>
        <w:tc>
          <w:tcPr>
            <w:tcW w:w="1080" w:type="dxa"/>
            <w:hideMark/>
          </w:tcPr>
          <w:p w14:paraId="6A9B2A5B" w14:textId="77777777" w:rsidR="0043226E" w:rsidRPr="00B74789" w:rsidRDefault="0043226E" w:rsidP="00CB2AF8">
            <w:pPr>
              <w:pBdr>
                <w:bottom w:val="single" w:sz="4" w:space="1" w:color="auto"/>
              </w:pBdr>
              <w:spacing w:line="340" w:lineRule="exact"/>
              <w:ind w:right="105"/>
              <w:jc w:val="center"/>
              <w:rPr>
                <w:rFonts w:ascii="Arial" w:hAnsi="Arial" w:cs="Arial"/>
                <w:sz w:val="14"/>
                <w:szCs w:val="14"/>
              </w:rPr>
            </w:pPr>
            <w:r w:rsidRPr="00B74789">
              <w:rPr>
                <w:rFonts w:ascii="Arial" w:hAnsi="Arial" w:cs="Arial"/>
                <w:sz w:val="14"/>
                <w:szCs w:val="14"/>
                <w:cs/>
              </w:rPr>
              <w:t>(</w:t>
            </w:r>
            <w:r w:rsidRPr="00B74789">
              <w:rPr>
                <w:rFonts w:ascii="Arial" w:hAnsi="Arial" w:cs="Arial"/>
                <w:sz w:val="14"/>
                <w:szCs w:val="14"/>
              </w:rPr>
              <w:t>Baht</w:t>
            </w:r>
            <w:r w:rsidRPr="00B74789">
              <w:rPr>
                <w:rFonts w:ascii="Arial" w:hAnsi="Arial" w:cs="Arial"/>
                <w:sz w:val="14"/>
                <w:szCs w:val="14"/>
                <w:cs/>
              </w:rPr>
              <w:t>)</w:t>
            </w:r>
          </w:p>
        </w:tc>
      </w:tr>
      <w:tr w:rsidR="0043226E" w:rsidRPr="00B74789" w14:paraId="76312AA5" w14:textId="77777777" w:rsidTr="00CB2AF8">
        <w:trPr>
          <w:trHeight w:val="80"/>
        </w:trPr>
        <w:tc>
          <w:tcPr>
            <w:tcW w:w="1980" w:type="dxa"/>
            <w:tcMar>
              <w:top w:w="0" w:type="dxa"/>
              <w:left w:w="108" w:type="dxa"/>
              <w:bottom w:w="0" w:type="dxa"/>
              <w:right w:w="108" w:type="dxa"/>
            </w:tcMar>
            <w:hideMark/>
          </w:tcPr>
          <w:p w14:paraId="7A964904" w14:textId="77777777" w:rsidR="0043226E" w:rsidRPr="00B74789" w:rsidRDefault="0043226E" w:rsidP="00CB2AF8">
            <w:pPr>
              <w:spacing w:line="340" w:lineRule="exact"/>
              <w:ind w:left="-564" w:right="-18" w:firstLine="564"/>
              <w:rPr>
                <w:rFonts w:ascii="Arial" w:hAnsi="Arial" w:cs="Arial"/>
                <w:color w:val="000000"/>
                <w:sz w:val="14"/>
                <w:szCs w:val="14"/>
                <w:cs/>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31 December 2020</w:t>
            </w:r>
          </w:p>
        </w:tc>
        <w:tc>
          <w:tcPr>
            <w:tcW w:w="1260" w:type="dxa"/>
            <w:vAlign w:val="bottom"/>
            <w:hideMark/>
          </w:tcPr>
          <w:p w14:paraId="727C1835" w14:textId="77777777" w:rsidR="0043226E" w:rsidRPr="00B74789" w:rsidRDefault="0043226E" w:rsidP="00CB2AF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1DB9AFE7" w14:textId="77777777" w:rsidR="0043226E" w:rsidRPr="00B74789" w:rsidRDefault="0043226E" w:rsidP="00CB2AF8">
            <w:pP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310,000,000</w:t>
            </w:r>
          </w:p>
        </w:tc>
        <w:tc>
          <w:tcPr>
            <w:tcW w:w="1080" w:type="dxa"/>
            <w:vAlign w:val="bottom"/>
            <w:hideMark/>
          </w:tcPr>
          <w:p w14:paraId="779DF420" w14:textId="77777777" w:rsidR="0043226E" w:rsidRPr="00B74789" w:rsidRDefault="0043226E" w:rsidP="00CB2AF8">
            <w:pP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310,000,000</w:t>
            </w:r>
          </w:p>
        </w:tc>
        <w:tc>
          <w:tcPr>
            <w:tcW w:w="1170" w:type="dxa"/>
            <w:vAlign w:val="bottom"/>
            <w:hideMark/>
          </w:tcPr>
          <w:p w14:paraId="01AB6D35" w14:textId="77777777" w:rsidR="0043226E" w:rsidRPr="00B74789" w:rsidRDefault="0043226E" w:rsidP="00CB2AF8">
            <w:pPr>
              <w:tabs>
                <w:tab w:val="decimal" w:pos="990"/>
              </w:tabs>
              <w:spacing w:line="340" w:lineRule="exact"/>
              <w:ind w:right="160"/>
              <w:rPr>
                <w:rFonts w:ascii="Arial" w:hAnsi="Arial" w:cs="Arial"/>
                <w:sz w:val="14"/>
                <w:szCs w:val="14"/>
              </w:rPr>
            </w:pPr>
            <w:r w:rsidRPr="00B74789">
              <w:rPr>
                <w:rFonts w:ascii="Arial" w:hAnsi="Arial" w:cs="Arial"/>
                <w:sz w:val="14"/>
                <w:szCs w:val="14"/>
              </w:rPr>
              <w:t>310,000,000</w:t>
            </w:r>
          </w:p>
        </w:tc>
        <w:tc>
          <w:tcPr>
            <w:tcW w:w="1170" w:type="dxa"/>
            <w:vAlign w:val="bottom"/>
            <w:hideMark/>
          </w:tcPr>
          <w:p w14:paraId="28894E37" w14:textId="77777777" w:rsidR="0043226E" w:rsidRPr="00B74789" w:rsidRDefault="0043226E" w:rsidP="00CB2AF8">
            <w:pPr>
              <w:tabs>
                <w:tab w:val="decimal" w:pos="990"/>
              </w:tabs>
              <w:spacing w:line="340" w:lineRule="exact"/>
              <w:ind w:right="160"/>
              <w:rPr>
                <w:rFonts w:ascii="Arial" w:hAnsi="Arial" w:cs="Arial"/>
                <w:sz w:val="14"/>
                <w:szCs w:val="14"/>
              </w:rPr>
            </w:pPr>
            <w:r w:rsidRPr="00B74789">
              <w:rPr>
                <w:rFonts w:ascii="Arial" w:hAnsi="Arial" w:cs="Arial"/>
                <w:sz w:val="14"/>
                <w:szCs w:val="14"/>
              </w:rPr>
              <w:t>310,000,000</w:t>
            </w:r>
          </w:p>
        </w:tc>
        <w:tc>
          <w:tcPr>
            <w:tcW w:w="1080" w:type="dxa"/>
            <w:hideMark/>
          </w:tcPr>
          <w:p w14:paraId="368A6428" w14:textId="77777777" w:rsidR="0043226E" w:rsidRPr="00B74789" w:rsidRDefault="0043226E" w:rsidP="00CB2AF8">
            <w:pPr>
              <w:tabs>
                <w:tab w:val="decimal" w:pos="900"/>
              </w:tabs>
              <w:spacing w:line="340" w:lineRule="exact"/>
              <w:ind w:left="-160" w:right="90"/>
              <w:rPr>
                <w:rFonts w:ascii="Arial" w:hAnsi="Arial" w:cs="Arial"/>
                <w:sz w:val="14"/>
                <w:szCs w:val="14"/>
              </w:rPr>
            </w:pPr>
            <w:r w:rsidRPr="00B74789">
              <w:rPr>
                <w:rFonts w:ascii="Arial" w:hAnsi="Arial" w:cs="Arial"/>
                <w:sz w:val="14"/>
                <w:szCs w:val="14"/>
              </w:rPr>
              <w:t>450,123,057</w:t>
            </w:r>
          </w:p>
        </w:tc>
      </w:tr>
      <w:tr w:rsidR="0043226E" w:rsidRPr="00B74789" w14:paraId="4E3E11C4" w14:textId="77777777" w:rsidTr="00CB2AF8">
        <w:trPr>
          <w:trHeight w:val="80"/>
        </w:trPr>
        <w:tc>
          <w:tcPr>
            <w:tcW w:w="1980" w:type="dxa"/>
            <w:tcMar>
              <w:top w:w="0" w:type="dxa"/>
              <w:left w:w="108" w:type="dxa"/>
              <w:bottom w:w="0" w:type="dxa"/>
              <w:right w:w="108" w:type="dxa"/>
            </w:tcMar>
            <w:hideMark/>
          </w:tcPr>
          <w:p w14:paraId="573DED28" w14:textId="77777777" w:rsidR="0043226E" w:rsidRPr="00B74789" w:rsidRDefault="0043226E" w:rsidP="00CB2AF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Increase in capital </w:t>
            </w:r>
          </w:p>
          <w:p w14:paraId="7DC0030D" w14:textId="77777777" w:rsidR="0043226E" w:rsidRPr="00B74789" w:rsidRDefault="0043226E" w:rsidP="00CB2AF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  from stock dividend</w:t>
            </w:r>
          </w:p>
        </w:tc>
        <w:tc>
          <w:tcPr>
            <w:tcW w:w="1260" w:type="dxa"/>
            <w:vAlign w:val="bottom"/>
            <w:hideMark/>
          </w:tcPr>
          <w:p w14:paraId="4A41FCAA" w14:textId="77777777" w:rsidR="0043226E" w:rsidRPr="00B74789" w:rsidRDefault="0043226E" w:rsidP="00CB2AF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6086D1CF" w14:textId="77777777" w:rsidR="0043226E" w:rsidRPr="00B74789" w:rsidRDefault="0043226E" w:rsidP="00CB2AF8">
            <w:pPr>
              <w:pBdr>
                <w:bottom w:val="single" w:sz="4" w:space="1" w:color="auto"/>
              </w:pBd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62,000,000</w:t>
            </w:r>
          </w:p>
        </w:tc>
        <w:tc>
          <w:tcPr>
            <w:tcW w:w="1080" w:type="dxa"/>
            <w:vAlign w:val="bottom"/>
            <w:hideMark/>
          </w:tcPr>
          <w:p w14:paraId="2F2BDA0D" w14:textId="77777777" w:rsidR="0043226E" w:rsidRPr="00B74789" w:rsidRDefault="0043226E" w:rsidP="00CB2AF8">
            <w:pPr>
              <w:pBdr>
                <w:bottom w:val="single" w:sz="4" w:space="1" w:color="auto"/>
              </w:pBd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62,000,000</w:t>
            </w:r>
          </w:p>
        </w:tc>
        <w:tc>
          <w:tcPr>
            <w:tcW w:w="1170" w:type="dxa"/>
            <w:vAlign w:val="bottom"/>
            <w:hideMark/>
          </w:tcPr>
          <w:p w14:paraId="4058F51F" w14:textId="77777777" w:rsidR="0043226E" w:rsidRPr="00B74789" w:rsidRDefault="0043226E" w:rsidP="00CB2AF8">
            <w:pPr>
              <w:pBdr>
                <w:bottom w:val="sing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61,999,971</w:t>
            </w:r>
          </w:p>
        </w:tc>
        <w:tc>
          <w:tcPr>
            <w:tcW w:w="1170" w:type="dxa"/>
            <w:vAlign w:val="bottom"/>
            <w:hideMark/>
          </w:tcPr>
          <w:p w14:paraId="2FC07C48" w14:textId="77777777" w:rsidR="0043226E" w:rsidRPr="00B74789" w:rsidRDefault="0043226E" w:rsidP="00CB2AF8">
            <w:pPr>
              <w:pBdr>
                <w:bottom w:val="sing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61,999,971</w:t>
            </w:r>
          </w:p>
        </w:tc>
        <w:tc>
          <w:tcPr>
            <w:tcW w:w="1080" w:type="dxa"/>
          </w:tcPr>
          <w:p w14:paraId="066C9DB7" w14:textId="77777777" w:rsidR="0043226E" w:rsidRPr="00B74789" w:rsidRDefault="0043226E" w:rsidP="00CB2AF8">
            <w:pPr>
              <w:pBdr>
                <w:bottom w:val="single" w:sz="4" w:space="1" w:color="auto"/>
              </w:pBdr>
              <w:tabs>
                <w:tab w:val="decimal" w:pos="900"/>
              </w:tabs>
              <w:spacing w:line="340" w:lineRule="exact"/>
              <w:ind w:right="90"/>
              <w:rPr>
                <w:rFonts w:ascii="Arial" w:hAnsi="Arial" w:cs="Arial"/>
                <w:sz w:val="14"/>
                <w:szCs w:val="14"/>
              </w:rPr>
            </w:pPr>
          </w:p>
          <w:p w14:paraId="0FEB3ADE" w14:textId="77777777" w:rsidR="0043226E" w:rsidRPr="00B74789" w:rsidRDefault="0043226E" w:rsidP="00CB2AF8">
            <w:pPr>
              <w:pBdr>
                <w:bottom w:val="single" w:sz="4" w:space="1" w:color="auto"/>
              </w:pBdr>
              <w:tabs>
                <w:tab w:val="decimal" w:pos="900"/>
              </w:tabs>
              <w:spacing w:line="340" w:lineRule="exact"/>
              <w:ind w:left="72" w:right="90" w:hanging="72"/>
              <w:rPr>
                <w:rFonts w:ascii="Arial" w:hAnsi="Arial" w:cs="Arial"/>
                <w:sz w:val="14"/>
                <w:szCs w:val="14"/>
              </w:rPr>
            </w:pPr>
            <w:r w:rsidRPr="00B74789">
              <w:rPr>
                <w:rFonts w:ascii="Arial" w:hAnsi="Arial" w:cs="Arial"/>
                <w:sz w:val="14"/>
                <w:szCs w:val="14"/>
              </w:rPr>
              <w:t>-</w:t>
            </w:r>
          </w:p>
        </w:tc>
      </w:tr>
      <w:tr w:rsidR="0043226E" w:rsidRPr="000275AB" w14:paraId="07506C06" w14:textId="77777777" w:rsidTr="00CB2AF8">
        <w:trPr>
          <w:trHeight w:val="80"/>
        </w:trPr>
        <w:tc>
          <w:tcPr>
            <w:tcW w:w="1980" w:type="dxa"/>
            <w:tcMar>
              <w:top w:w="0" w:type="dxa"/>
              <w:left w:w="108" w:type="dxa"/>
              <w:bottom w:w="0" w:type="dxa"/>
              <w:right w:w="108" w:type="dxa"/>
            </w:tcMar>
            <w:hideMark/>
          </w:tcPr>
          <w:p w14:paraId="3E3C721B" w14:textId="0D8ABBBA" w:rsidR="0043226E" w:rsidRPr="00B74789" w:rsidRDefault="0043226E" w:rsidP="00CB2AF8">
            <w:pPr>
              <w:spacing w:line="340" w:lineRule="exact"/>
              <w:ind w:right="-18"/>
              <w:rPr>
                <w:rFonts w:ascii="Arial" w:hAnsi="Arial" w:cs="Arial"/>
                <w:color w:val="000000"/>
                <w:sz w:val="14"/>
                <w:szCs w:val="14"/>
              </w:rPr>
            </w:pPr>
            <w:r w:rsidRPr="00B74789">
              <w:rPr>
                <w:rFonts w:ascii="Arial" w:hAnsi="Arial" w:cs="Arial"/>
                <w:color w:val="000000"/>
                <w:sz w:val="14"/>
                <w:szCs w:val="14"/>
              </w:rPr>
              <w:t xml:space="preserve">As </w:t>
            </w:r>
            <w:proofErr w:type="gramStart"/>
            <w:r w:rsidRPr="00B74789">
              <w:rPr>
                <w:rFonts w:ascii="Arial" w:hAnsi="Arial" w:cs="Arial"/>
                <w:color w:val="000000"/>
                <w:sz w:val="14"/>
                <w:szCs w:val="14"/>
              </w:rPr>
              <w:t>at</w:t>
            </w:r>
            <w:proofErr w:type="gramEnd"/>
            <w:r w:rsidRPr="00B74789">
              <w:rPr>
                <w:rFonts w:ascii="Arial" w:hAnsi="Arial" w:cs="Arial"/>
                <w:color w:val="000000"/>
                <w:sz w:val="14"/>
                <w:szCs w:val="14"/>
              </w:rPr>
              <w:t xml:space="preserve"> </w:t>
            </w:r>
            <w:r w:rsidR="002C40E1">
              <w:rPr>
                <w:rFonts w:ascii="Arial" w:hAnsi="Arial" w:cs="Arial"/>
                <w:color w:val="000000"/>
                <w:sz w:val="14"/>
                <w:szCs w:val="14"/>
              </w:rPr>
              <w:t>31 Decemb</w:t>
            </w:r>
            <w:r w:rsidRPr="00B74789">
              <w:rPr>
                <w:rFonts w:ascii="Arial" w:hAnsi="Arial" w:cs="Arial"/>
                <w:color w:val="000000"/>
                <w:sz w:val="14"/>
                <w:szCs w:val="14"/>
              </w:rPr>
              <w:t>er 2021</w:t>
            </w:r>
          </w:p>
        </w:tc>
        <w:tc>
          <w:tcPr>
            <w:tcW w:w="1260" w:type="dxa"/>
            <w:vAlign w:val="bottom"/>
            <w:hideMark/>
          </w:tcPr>
          <w:p w14:paraId="2FF250D9" w14:textId="77777777" w:rsidR="0043226E" w:rsidRPr="00B74789" w:rsidRDefault="0043226E" w:rsidP="00CB2AF8">
            <w:pPr>
              <w:spacing w:line="340" w:lineRule="exact"/>
              <w:ind w:left="-101" w:right="90" w:firstLine="101"/>
              <w:jc w:val="center"/>
              <w:rPr>
                <w:rFonts w:ascii="Arial" w:hAnsi="Arial" w:cs="Arial"/>
                <w:sz w:val="14"/>
                <w:szCs w:val="14"/>
              </w:rPr>
            </w:pPr>
            <w:r w:rsidRPr="00B74789">
              <w:rPr>
                <w:rFonts w:ascii="Arial" w:hAnsi="Arial" w:cs="Arial"/>
                <w:sz w:val="14"/>
                <w:szCs w:val="14"/>
              </w:rPr>
              <w:t>1.00</w:t>
            </w:r>
          </w:p>
        </w:tc>
        <w:tc>
          <w:tcPr>
            <w:tcW w:w="1350" w:type="dxa"/>
            <w:vAlign w:val="bottom"/>
            <w:hideMark/>
          </w:tcPr>
          <w:p w14:paraId="7E1462E7" w14:textId="77777777" w:rsidR="0043226E" w:rsidRPr="00B74789" w:rsidRDefault="0043226E" w:rsidP="00CB2AF8">
            <w:pPr>
              <w:pBdr>
                <w:bottom w:val="double" w:sz="4" w:space="1" w:color="auto"/>
              </w:pBdr>
              <w:tabs>
                <w:tab w:val="decimal" w:pos="1170"/>
              </w:tabs>
              <w:spacing w:line="340" w:lineRule="exact"/>
              <w:ind w:left="-101" w:right="90" w:firstLine="101"/>
              <w:rPr>
                <w:rFonts w:ascii="Arial" w:hAnsi="Arial" w:cs="Arial"/>
                <w:sz w:val="14"/>
                <w:szCs w:val="14"/>
              </w:rPr>
            </w:pPr>
            <w:r w:rsidRPr="00B74789">
              <w:rPr>
                <w:rFonts w:ascii="Arial" w:hAnsi="Arial" w:cs="Arial"/>
                <w:sz w:val="14"/>
                <w:szCs w:val="14"/>
              </w:rPr>
              <w:t>372,000,000</w:t>
            </w:r>
          </w:p>
        </w:tc>
        <w:tc>
          <w:tcPr>
            <w:tcW w:w="1080" w:type="dxa"/>
            <w:vAlign w:val="bottom"/>
            <w:hideMark/>
          </w:tcPr>
          <w:p w14:paraId="6F234275" w14:textId="77777777" w:rsidR="0043226E" w:rsidRPr="00B74789" w:rsidRDefault="0043226E" w:rsidP="00CB2AF8">
            <w:pPr>
              <w:pBdr>
                <w:bottom w:val="double" w:sz="4" w:space="1" w:color="auto"/>
              </w:pBdr>
              <w:tabs>
                <w:tab w:val="decimal" w:pos="900"/>
              </w:tabs>
              <w:spacing w:line="340" w:lineRule="exact"/>
              <w:ind w:left="-101" w:right="90" w:firstLine="101"/>
              <w:rPr>
                <w:rFonts w:ascii="Arial" w:hAnsi="Arial" w:cs="Arial"/>
                <w:sz w:val="14"/>
                <w:szCs w:val="14"/>
              </w:rPr>
            </w:pPr>
            <w:r w:rsidRPr="00B74789">
              <w:rPr>
                <w:rFonts w:ascii="Arial" w:hAnsi="Arial" w:cs="Arial"/>
                <w:sz w:val="14"/>
                <w:szCs w:val="14"/>
              </w:rPr>
              <w:t>372,000,000</w:t>
            </w:r>
          </w:p>
        </w:tc>
        <w:tc>
          <w:tcPr>
            <w:tcW w:w="1170" w:type="dxa"/>
            <w:vAlign w:val="bottom"/>
            <w:hideMark/>
          </w:tcPr>
          <w:p w14:paraId="36B97D2A" w14:textId="77777777" w:rsidR="0043226E" w:rsidRPr="00B74789" w:rsidRDefault="0043226E" w:rsidP="00CB2AF8">
            <w:pPr>
              <w:pBdr>
                <w:bottom w:val="doub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170" w:type="dxa"/>
            <w:vAlign w:val="bottom"/>
            <w:hideMark/>
          </w:tcPr>
          <w:p w14:paraId="05037513" w14:textId="77777777" w:rsidR="0043226E" w:rsidRPr="00B74789" w:rsidRDefault="0043226E" w:rsidP="00CB2AF8">
            <w:pPr>
              <w:pBdr>
                <w:bottom w:val="double" w:sz="4" w:space="1" w:color="auto"/>
              </w:pBdr>
              <w:tabs>
                <w:tab w:val="decimal" w:pos="990"/>
              </w:tabs>
              <w:spacing w:line="340" w:lineRule="exact"/>
              <w:ind w:right="160"/>
              <w:rPr>
                <w:rFonts w:ascii="Arial" w:hAnsi="Arial" w:cs="Arial"/>
                <w:sz w:val="14"/>
                <w:szCs w:val="14"/>
              </w:rPr>
            </w:pPr>
            <w:r w:rsidRPr="00B74789">
              <w:rPr>
                <w:rFonts w:ascii="Arial" w:hAnsi="Arial" w:cs="Arial"/>
                <w:sz w:val="14"/>
                <w:szCs w:val="14"/>
              </w:rPr>
              <w:t>371,999,971</w:t>
            </w:r>
          </w:p>
        </w:tc>
        <w:tc>
          <w:tcPr>
            <w:tcW w:w="1080" w:type="dxa"/>
            <w:hideMark/>
          </w:tcPr>
          <w:p w14:paraId="70AF11F2" w14:textId="77777777" w:rsidR="0043226E" w:rsidRPr="00B74789" w:rsidRDefault="0043226E" w:rsidP="00CB2AF8">
            <w:pPr>
              <w:pBdr>
                <w:bottom w:val="double" w:sz="4" w:space="1" w:color="auto"/>
              </w:pBdr>
              <w:tabs>
                <w:tab w:val="decimal" w:pos="900"/>
              </w:tabs>
              <w:spacing w:line="340" w:lineRule="exact"/>
              <w:ind w:right="90"/>
              <w:rPr>
                <w:rFonts w:ascii="Arial" w:hAnsi="Arial" w:cs="Arial"/>
                <w:sz w:val="14"/>
                <w:szCs w:val="14"/>
              </w:rPr>
            </w:pPr>
            <w:r w:rsidRPr="00B74789">
              <w:rPr>
                <w:rFonts w:ascii="Arial" w:hAnsi="Arial" w:cs="Arial"/>
                <w:sz w:val="14"/>
                <w:szCs w:val="14"/>
              </w:rPr>
              <w:t>450,123,057</w:t>
            </w:r>
          </w:p>
        </w:tc>
      </w:tr>
    </w:tbl>
    <w:p w14:paraId="1F7616AF" w14:textId="4E62307B" w:rsidR="006B068B" w:rsidRPr="00773BDB" w:rsidRDefault="008A6350" w:rsidP="00411A5B">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t>21</w:t>
      </w:r>
      <w:r w:rsidR="00325984" w:rsidRPr="00773BDB">
        <w:rPr>
          <w:rFonts w:ascii="Arial" w:hAnsi="Arial"/>
          <w:b/>
          <w:bCs/>
          <w:sz w:val="22"/>
          <w:szCs w:val="22"/>
        </w:rPr>
        <w:t>.</w:t>
      </w:r>
      <w:r w:rsidR="00325984" w:rsidRPr="00773BDB">
        <w:rPr>
          <w:rFonts w:ascii="Arial" w:hAnsi="Arial"/>
          <w:b/>
          <w:bCs/>
          <w:sz w:val="22"/>
          <w:szCs w:val="22"/>
        </w:rPr>
        <w:tab/>
        <w:t>Statutory reserve</w:t>
      </w:r>
    </w:p>
    <w:p w14:paraId="1050F970" w14:textId="79230E71" w:rsidR="00602BE4" w:rsidRDefault="00770A5D" w:rsidP="007017C5">
      <w:pPr>
        <w:tabs>
          <w:tab w:val="left" w:pos="540"/>
        </w:tabs>
        <w:overflowPunct/>
        <w:autoSpaceDE/>
        <w:autoSpaceDN/>
        <w:adjustRightInd/>
        <w:spacing w:before="120" w:after="120" w:line="380" w:lineRule="exact"/>
        <w:ind w:left="540"/>
        <w:jc w:val="both"/>
        <w:textAlignment w:val="auto"/>
        <w:rPr>
          <w:rFonts w:ascii="Arial" w:hAnsi="Arial"/>
          <w:sz w:val="22"/>
          <w:szCs w:val="22"/>
        </w:rPr>
      </w:pPr>
      <w:r w:rsidRPr="00773BDB">
        <w:rPr>
          <w:rFonts w:ascii="Arial" w:hAnsi="Arial"/>
          <w:sz w:val="22"/>
          <w:szCs w:val="22"/>
        </w:rPr>
        <w:t>Pursuant to Section 116 of the Public Limited Companies Act B.E. 2535, the Company is required to set aside a statutory reserve of at least 5</w:t>
      </w:r>
      <w:r w:rsidR="00861EC4" w:rsidRPr="00773BDB">
        <w:rPr>
          <w:rFonts w:ascii="Arial" w:hAnsi="Arial"/>
          <w:sz w:val="22"/>
          <w:szCs w:val="22"/>
        </w:rPr>
        <w:t xml:space="preserve">% </w:t>
      </w:r>
      <w:r w:rsidRPr="00773BDB">
        <w:rPr>
          <w:rFonts w:ascii="Arial" w:hAnsi="Arial"/>
          <w:sz w:val="22"/>
          <w:szCs w:val="22"/>
        </w:rPr>
        <w:t xml:space="preserve">of its net </w:t>
      </w:r>
      <w:r w:rsidR="00915CA6">
        <w:rPr>
          <w:rFonts w:ascii="Arial" w:hAnsi="Arial"/>
          <w:sz w:val="22"/>
          <w:szCs w:val="22"/>
        </w:rPr>
        <w:t>profit for the year</w:t>
      </w:r>
      <w:r w:rsidRPr="00773BDB">
        <w:rPr>
          <w:rFonts w:ascii="Arial" w:hAnsi="Arial"/>
          <w:sz w:val="22"/>
          <w:szCs w:val="22"/>
        </w:rPr>
        <w:t xml:space="preserve"> after deducting accumulated deficits brought forward (if any), until the reserve reaches 10</w:t>
      </w:r>
      <w:r w:rsidR="00861EC4" w:rsidRPr="00773BDB">
        <w:rPr>
          <w:rFonts w:ascii="Arial" w:hAnsi="Arial"/>
          <w:sz w:val="22"/>
          <w:szCs w:val="22"/>
        </w:rPr>
        <w:t xml:space="preserve">% </w:t>
      </w:r>
      <w:r w:rsidRPr="00773BDB">
        <w:rPr>
          <w:rFonts w:ascii="Arial" w:hAnsi="Arial"/>
          <w:sz w:val="22"/>
          <w:szCs w:val="22"/>
        </w:rPr>
        <w:t>of the registered share capital. The statutory reserve is not available for dividend distribution.</w:t>
      </w:r>
      <w:r w:rsidR="005B0A2D">
        <w:rPr>
          <w:rFonts w:ascii="Arial" w:hAnsi="Arial"/>
          <w:sz w:val="22"/>
          <w:szCs w:val="22"/>
        </w:rPr>
        <w:t xml:space="preserve">                  </w:t>
      </w:r>
      <w:r w:rsidR="006259D5">
        <w:rPr>
          <w:rFonts w:ascii="Arial" w:hAnsi="Arial"/>
          <w:sz w:val="22"/>
          <w:szCs w:val="22"/>
        </w:rPr>
        <w:t xml:space="preserve"> </w:t>
      </w:r>
      <w:r w:rsidR="00AC2012" w:rsidRPr="00773BDB">
        <w:rPr>
          <w:rFonts w:ascii="Arial" w:hAnsi="Arial"/>
          <w:sz w:val="22"/>
          <w:szCs w:val="22"/>
        </w:rPr>
        <w:t xml:space="preserve">At present, the statutory reserve </w:t>
      </w:r>
      <w:r w:rsidR="006259D5">
        <w:rPr>
          <w:rFonts w:ascii="Arial" w:hAnsi="Arial"/>
          <w:sz w:val="22"/>
          <w:szCs w:val="22"/>
        </w:rPr>
        <w:t>has fully been set aside.</w:t>
      </w:r>
    </w:p>
    <w:p w14:paraId="2B5BF469" w14:textId="3D681605" w:rsidR="004D5BE0" w:rsidRPr="004D5BE0" w:rsidRDefault="008A6350" w:rsidP="004D5BE0">
      <w:pPr>
        <w:pStyle w:val="Heading1"/>
        <w:spacing w:before="120" w:after="120" w:line="380" w:lineRule="exact"/>
        <w:ind w:left="540" w:hanging="540"/>
        <w:rPr>
          <w:sz w:val="22"/>
          <w:szCs w:val="22"/>
        </w:rPr>
      </w:pPr>
      <w:r w:rsidRPr="00684F12">
        <w:rPr>
          <w:sz w:val="22"/>
          <w:szCs w:val="22"/>
        </w:rPr>
        <w:t>22</w:t>
      </w:r>
      <w:r w:rsidR="00916086" w:rsidRPr="00684F12">
        <w:rPr>
          <w:sz w:val="22"/>
          <w:szCs w:val="22"/>
        </w:rPr>
        <w:t>.</w:t>
      </w:r>
      <w:r w:rsidR="00916086" w:rsidRPr="00E85C40">
        <w:rPr>
          <w:sz w:val="22"/>
          <w:szCs w:val="22"/>
        </w:rPr>
        <w:t xml:space="preserve"> </w:t>
      </w:r>
      <w:r w:rsidR="00916086">
        <w:rPr>
          <w:sz w:val="22"/>
          <w:szCs w:val="22"/>
        </w:rPr>
        <w:tab/>
      </w:r>
      <w:r w:rsidR="001634F4" w:rsidRPr="00E85C40">
        <w:rPr>
          <w:sz w:val="22"/>
          <w:szCs w:val="22"/>
        </w:rPr>
        <w:t>Revenue from contracts with customers</w:t>
      </w:r>
    </w:p>
    <w:p w14:paraId="646FAD4D" w14:textId="0DF159CC" w:rsidR="004A2971" w:rsidRPr="00684F12" w:rsidRDefault="004A2971" w:rsidP="00D609D8">
      <w:pPr>
        <w:tabs>
          <w:tab w:val="left" w:pos="540"/>
        </w:tabs>
        <w:overflowPunct/>
        <w:autoSpaceDE/>
        <w:autoSpaceDN/>
        <w:adjustRightInd/>
        <w:spacing w:before="120" w:after="120" w:line="380" w:lineRule="exact"/>
        <w:textAlignment w:val="auto"/>
        <w:rPr>
          <w:rFonts w:ascii="Arial" w:hAnsi="Arial"/>
          <w:b/>
          <w:bCs/>
          <w:sz w:val="22"/>
          <w:szCs w:val="22"/>
        </w:rPr>
      </w:pPr>
      <w:r w:rsidRPr="00684F12">
        <w:rPr>
          <w:rFonts w:ascii="Arial" w:hAnsi="Arial"/>
          <w:b/>
          <w:bCs/>
          <w:sz w:val="22"/>
          <w:szCs w:val="22"/>
        </w:rPr>
        <w:t>22.1</w:t>
      </w:r>
      <w:r w:rsidR="00684F12" w:rsidRPr="00684F12">
        <w:rPr>
          <w:rFonts w:ascii="Arial" w:hAnsi="Arial"/>
          <w:b/>
          <w:bCs/>
          <w:sz w:val="22"/>
          <w:szCs w:val="22"/>
        </w:rPr>
        <w:t xml:space="preserve"> Disaggregated revenue information</w:t>
      </w:r>
    </w:p>
    <w:p w14:paraId="16E1A5A8" w14:textId="024631E3" w:rsidR="008E500F" w:rsidRPr="00587F06" w:rsidRDefault="00684F12" w:rsidP="00587F06">
      <w:pPr>
        <w:tabs>
          <w:tab w:val="left" w:pos="540"/>
        </w:tabs>
        <w:overflowPunct/>
        <w:autoSpaceDE/>
        <w:autoSpaceDN/>
        <w:adjustRightInd/>
        <w:spacing w:before="120" w:after="120" w:line="380" w:lineRule="exact"/>
        <w:ind w:left="540"/>
        <w:jc w:val="both"/>
        <w:textAlignment w:val="auto"/>
        <w:rPr>
          <w:rFonts w:ascii="Arial" w:hAnsi="Arial"/>
          <w:sz w:val="22"/>
          <w:szCs w:val="22"/>
        </w:rPr>
      </w:pPr>
      <w:r>
        <w:rPr>
          <w:rFonts w:ascii="Arial" w:hAnsi="Arial"/>
          <w:sz w:val="22"/>
          <w:szCs w:val="22"/>
        </w:rPr>
        <w:t xml:space="preserve">In </w:t>
      </w:r>
      <w:r w:rsidR="00DD3CAE">
        <w:rPr>
          <w:rFonts w:ascii="Arial" w:hAnsi="Arial"/>
          <w:sz w:val="22"/>
          <w:szCs w:val="22"/>
        </w:rPr>
        <w:t>2022</w:t>
      </w:r>
      <w:r>
        <w:rPr>
          <w:rFonts w:ascii="Arial" w:hAnsi="Arial"/>
          <w:sz w:val="22"/>
          <w:szCs w:val="22"/>
        </w:rPr>
        <w:t>,</w:t>
      </w:r>
      <w:r w:rsidR="009D3F3A">
        <w:rPr>
          <w:rFonts w:ascii="Arial" w:hAnsi="Arial"/>
          <w:sz w:val="22"/>
          <w:szCs w:val="22"/>
        </w:rPr>
        <w:t xml:space="preserve"> </w:t>
      </w:r>
      <w:r w:rsidR="00F81E14">
        <w:rPr>
          <w:rFonts w:ascii="Arial" w:hAnsi="Arial"/>
          <w:sz w:val="22"/>
          <w:szCs w:val="22"/>
        </w:rPr>
        <w:t xml:space="preserve">the Company has </w:t>
      </w:r>
      <w:r w:rsidR="00A845C5">
        <w:rPr>
          <w:rFonts w:ascii="Arial" w:hAnsi="Arial"/>
          <w:sz w:val="22"/>
          <w:szCs w:val="22"/>
        </w:rPr>
        <w:t xml:space="preserve">revenue </w:t>
      </w:r>
      <w:r w:rsidR="00207EB1">
        <w:rPr>
          <w:rFonts w:ascii="Arial" w:hAnsi="Arial"/>
          <w:sz w:val="22"/>
          <w:szCs w:val="22"/>
        </w:rPr>
        <w:t>from contracts with customers</w:t>
      </w:r>
      <w:r w:rsidR="00CD749F">
        <w:rPr>
          <w:rFonts w:ascii="Arial" w:hAnsi="Arial"/>
          <w:sz w:val="22"/>
          <w:szCs w:val="22"/>
        </w:rPr>
        <w:t xml:space="preserve"> which is </w:t>
      </w:r>
      <w:r w:rsidR="008A7812">
        <w:rPr>
          <w:rFonts w:ascii="Arial" w:hAnsi="Arial"/>
          <w:sz w:val="22"/>
          <w:szCs w:val="22"/>
        </w:rPr>
        <w:t>the reve</w:t>
      </w:r>
      <w:r w:rsidR="007602A8">
        <w:rPr>
          <w:rFonts w:ascii="Arial" w:hAnsi="Arial"/>
          <w:sz w:val="22"/>
          <w:szCs w:val="22"/>
        </w:rPr>
        <w:t xml:space="preserve">nue </w:t>
      </w:r>
      <w:r w:rsidR="004032D8">
        <w:rPr>
          <w:rFonts w:ascii="Arial" w:hAnsi="Arial"/>
          <w:sz w:val="22"/>
          <w:szCs w:val="22"/>
        </w:rPr>
        <w:t xml:space="preserve">from </w:t>
      </w:r>
      <w:r w:rsidR="007602A8">
        <w:rPr>
          <w:rFonts w:ascii="Arial" w:hAnsi="Arial"/>
          <w:sz w:val="22"/>
          <w:szCs w:val="22"/>
        </w:rPr>
        <w:t>outsourcing service</w:t>
      </w:r>
      <w:r w:rsidR="004032D8">
        <w:rPr>
          <w:rFonts w:ascii="Arial" w:hAnsi="Arial"/>
          <w:sz w:val="22"/>
          <w:szCs w:val="22"/>
        </w:rPr>
        <w:t>s</w:t>
      </w:r>
      <w:r w:rsidR="007602A8">
        <w:rPr>
          <w:rFonts w:ascii="Arial" w:hAnsi="Arial"/>
          <w:sz w:val="22"/>
          <w:szCs w:val="22"/>
        </w:rPr>
        <w:t xml:space="preserve"> </w:t>
      </w:r>
      <w:r w:rsidR="007C0002">
        <w:rPr>
          <w:rFonts w:ascii="Arial" w:hAnsi="Arial"/>
          <w:sz w:val="22"/>
          <w:szCs w:val="22"/>
        </w:rPr>
        <w:t>of Baht</w:t>
      </w:r>
      <w:r w:rsidR="00CC2A54">
        <w:rPr>
          <w:rFonts w:ascii="Arial" w:hAnsi="Arial"/>
          <w:sz w:val="22"/>
          <w:szCs w:val="22"/>
        </w:rPr>
        <w:t xml:space="preserve"> 1,968 </w:t>
      </w:r>
      <w:r w:rsidR="007C0002">
        <w:rPr>
          <w:rFonts w:ascii="Arial" w:hAnsi="Arial"/>
          <w:sz w:val="22"/>
          <w:szCs w:val="22"/>
        </w:rPr>
        <w:t>million. (</w:t>
      </w:r>
      <w:r w:rsidR="00DD3CAE">
        <w:rPr>
          <w:rFonts w:ascii="Arial" w:hAnsi="Arial"/>
          <w:sz w:val="22"/>
          <w:szCs w:val="22"/>
        </w:rPr>
        <w:t>2021</w:t>
      </w:r>
      <w:r w:rsidR="007C0002">
        <w:rPr>
          <w:rFonts w:ascii="Arial" w:hAnsi="Arial"/>
          <w:sz w:val="22"/>
          <w:szCs w:val="22"/>
        </w:rPr>
        <w:t xml:space="preserve">: Baht </w:t>
      </w:r>
      <w:r w:rsidR="00DD3CAE">
        <w:rPr>
          <w:rFonts w:ascii="Arial" w:hAnsi="Arial"/>
          <w:sz w:val="22"/>
          <w:szCs w:val="22"/>
        </w:rPr>
        <w:t xml:space="preserve">1,835 </w:t>
      </w:r>
      <w:r w:rsidR="007C0002">
        <w:rPr>
          <w:rFonts w:ascii="Arial" w:hAnsi="Arial"/>
          <w:sz w:val="22"/>
          <w:szCs w:val="22"/>
        </w:rPr>
        <w:t>million).</w:t>
      </w:r>
      <w:r w:rsidR="00643F08">
        <w:rPr>
          <w:rFonts w:ascii="Arial" w:hAnsi="Arial"/>
          <w:sz w:val="22"/>
          <w:szCs w:val="22"/>
        </w:rPr>
        <w:t xml:space="preserve"> </w:t>
      </w:r>
      <w:r w:rsidR="007C0002">
        <w:rPr>
          <w:rFonts w:ascii="Arial" w:hAnsi="Arial"/>
          <w:sz w:val="22"/>
          <w:szCs w:val="22"/>
        </w:rPr>
        <w:t xml:space="preserve">The Company </w:t>
      </w:r>
      <w:proofErr w:type="spellStart"/>
      <w:r w:rsidR="007C0002">
        <w:rPr>
          <w:rFonts w:ascii="Arial" w:hAnsi="Arial"/>
          <w:sz w:val="22"/>
          <w:szCs w:val="22"/>
        </w:rPr>
        <w:t>recognis</w:t>
      </w:r>
      <w:r w:rsidR="00582BAC">
        <w:rPr>
          <w:rFonts w:ascii="Arial" w:hAnsi="Arial"/>
          <w:sz w:val="22"/>
          <w:szCs w:val="22"/>
        </w:rPr>
        <w:t>ed</w:t>
      </w:r>
      <w:proofErr w:type="spellEnd"/>
      <w:r w:rsidR="00582BAC">
        <w:rPr>
          <w:rFonts w:ascii="Arial" w:hAnsi="Arial"/>
          <w:sz w:val="22"/>
          <w:szCs w:val="22"/>
        </w:rPr>
        <w:t xml:space="preserve"> revenue over time.</w:t>
      </w:r>
    </w:p>
    <w:p w14:paraId="2FA1F540" w14:textId="60489ECF" w:rsidR="004A2971" w:rsidRPr="00684F12" w:rsidRDefault="004A2971" w:rsidP="00684F12">
      <w:pPr>
        <w:pStyle w:val="Heading1"/>
        <w:spacing w:before="120" w:after="120" w:line="380" w:lineRule="exact"/>
        <w:ind w:left="540" w:hanging="540"/>
        <w:rPr>
          <w:sz w:val="22"/>
          <w:szCs w:val="22"/>
        </w:rPr>
      </w:pPr>
      <w:r w:rsidRPr="00684F12">
        <w:rPr>
          <w:sz w:val="22"/>
          <w:szCs w:val="22"/>
        </w:rPr>
        <w:t>22.2</w:t>
      </w:r>
      <w:r w:rsidR="00146B3A" w:rsidRPr="00684F12">
        <w:rPr>
          <w:sz w:val="22"/>
          <w:szCs w:val="22"/>
        </w:rPr>
        <w:t xml:space="preserve"> </w:t>
      </w:r>
      <w:r w:rsidR="001D2794">
        <w:rPr>
          <w:sz w:val="22"/>
          <w:szCs w:val="22"/>
        </w:rPr>
        <w:t>Contract</w:t>
      </w:r>
      <w:r w:rsidR="00146B3A" w:rsidRPr="00684F12">
        <w:rPr>
          <w:sz w:val="22"/>
          <w:szCs w:val="22"/>
        </w:rPr>
        <w:t xml:space="preserve"> balances </w:t>
      </w:r>
    </w:p>
    <w:p w14:paraId="7CFBD6D4" w14:textId="55E2E906" w:rsidR="00916086" w:rsidRPr="00916086" w:rsidRDefault="00916086" w:rsidP="00222708">
      <w:pPr>
        <w:spacing w:before="120" w:after="120"/>
        <w:jc w:val="right"/>
      </w:pPr>
      <w:r w:rsidRPr="00773BDB">
        <w:rPr>
          <w:rFonts w:ascii="Arial" w:hAnsi="Arial" w:cs="Arial"/>
          <w:color w:val="000000"/>
          <w:sz w:val="22"/>
          <w:szCs w:val="22"/>
        </w:rPr>
        <w:t>(Unit: Thousand Baht)</w:t>
      </w:r>
    </w:p>
    <w:tbl>
      <w:tblPr>
        <w:tblW w:w="8982" w:type="dxa"/>
        <w:tblInd w:w="468" w:type="dxa"/>
        <w:tblLayout w:type="fixed"/>
        <w:tblLook w:val="01E0" w:firstRow="1" w:lastRow="1" w:firstColumn="1" w:lastColumn="1" w:noHBand="0" w:noVBand="0"/>
      </w:tblPr>
      <w:tblGrid>
        <w:gridCol w:w="6102"/>
        <w:gridCol w:w="1440"/>
        <w:gridCol w:w="1440"/>
      </w:tblGrid>
      <w:tr w:rsidR="00DD3CAE" w:rsidRPr="00773BDB" w14:paraId="5FE91BA0" w14:textId="5A9BD05C" w:rsidTr="00DD3CAE">
        <w:tc>
          <w:tcPr>
            <w:tcW w:w="6102" w:type="dxa"/>
          </w:tcPr>
          <w:p w14:paraId="7AEF9A29" w14:textId="77777777" w:rsidR="00DD3CAE" w:rsidRPr="00773BDB" w:rsidRDefault="00DD3CAE" w:rsidP="00D609D8">
            <w:pPr>
              <w:spacing w:line="360" w:lineRule="exact"/>
              <w:rPr>
                <w:rFonts w:ascii="Arial" w:hAnsi="Arial" w:cs="Arial"/>
                <w:sz w:val="22"/>
                <w:szCs w:val="22"/>
              </w:rPr>
            </w:pPr>
          </w:p>
        </w:tc>
        <w:tc>
          <w:tcPr>
            <w:tcW w:w="1440" w:type="dxa"/>
          </w:tcPr>
          <w:p w14:paraId="1A3AE17C" w14:textId="4725C32D" w:rsidR="00DD3CAE" w:rsidRPr="00773BDB" w:rsidRDefault="00DD3CAE" w:rsidP="00D609D8">
            <w:pPr>
              <w:tabs>
                <w:tab w:val="left" w:pos="1440"/>
              </w:tabs>
              <w:spacing w:line="360" w:lineRule="exact"/>
              <w:jc w:val="center"/>
              <w:rPr>
                <w:rFonts w:ascii="Arial" w:hAnsi="Arial" w:cs="Arial"/>
                <w:spacing w:val="-4"/>
                <w:sz w:val="22"/>
                <w:szCs w:val="22"/>
                <w:u w:val="single"/>
              </w:rPr>
            </w:pPr>
            <w:r>
              <w:rPr>
                <w:rFonts w:ascii="Arial" w:hAnsi="Arial" w:cs="Arial"/>
                <w:spacing w:val="-4"/>
                <w:sz w:val="22"/>
                <w:szCs w:val="22"/>
                <w:u w:val="single"/>
              </w:rPr>
              <w:t>2022</w:t>
            </w:r>
          </w:p>
        </w:tc>
        <w:tc>
          <w:tcPr>
            <w:tcW w:w="1440" w:type="dxa"/>
          </w:tcPr>
          <w:p w14:paraId="26954D1D" w14:textId="40F2E878" w:rsidR="00DD3CAE" w:rsidRDefault="00DD3CAE" w:rsidP="00D609D8">
            <w:pPr>
              <w:tabs>
                <w:tab w:val="left" w:pos="1440"/>
              </w:tabs>
              <w:spacing w:line="360" w:lineRule="exact"/>
              <w:jc w:val="center"/>
              <w:rPr>
                <w:rFonts w:ascii="Arial" w:hAnsi="Arial" w:cs="Arial"/>
                <w:spacing w:val="-4"/>
                <w:sz w:val="22"/>
                <w:szCs w:val="22"/>
                <w:u w:val="single"/>
              </w:rPr>
            </w:pPr>
            <w:r>
              <w:rPr>
                <w:rFonts w:ascii="Arial" w:hAnsi="Arial" w:cs="Arial"/>
                <w:spacing w:val="-4"/>
                <w:sz w:val="22"/>
                <w:szCs w:val="22"/>
                <w:u w:val="single"/>
              </w:rPr>
              <w:t>2021</w:t>
            </w:r>
          </w:p>
        </w:tc>
      </w:tr>
      <w:tr w:rsidR="00DD3CAE" w:rsidRPr="00773BDB" w14:paraId="7018DBD7" w14:textId="48BC1665" w:rsidTr="00DD3CAE">
        <w:tc>
          <w:tcPr>
            <w:tcW w:w="6102" w:type="dxa"/>
          </w:tcPr>
          <w:p w14:paraId="27682A9B" w14:textId="60204B35" w:rsidR="00DD3CAE" w:rsidRPr="006B38CC" w:rsidRDefault="00DD3CAE" w:rsidP="00D609D8">
            <w:pPr>
              <w:spacing w:line="360" w:lineRule="exact"/>
              <w:rPr>
                <w:rFonts w:ascii="Arial" w:hAnsi="Arial" w:cs="Arial"/>
                <w:b/>
                <w:bCs/>
                <w:sz w:val="22"/>
                <w:szCs w:val="22"/>
              </w:rPr>
            </w:pPr>
            <w:r>
              <w:rPr>
                <w:rFonts w:ascii="Arial" w:hAnsi="Arial"/>
                <w:b/>
                <w:bCs/>
                <w:sz w:val="22"/>
                <w:szCs w:val="22"/>
              </w:rPr>
              <w:t>A</w:t>
            </w:r>
            <w:r w:rsidRPr="006B38CC">
              <w:rPr>
                <w:rFonts w:ascii="Arial" w:hAnsi="Arial"/>
                <w:b/>
                <w:bCs/>
                <w:sz w:val="22"/>
                <w:szCs w:val="22"/>
              </w:rPr>
              <w:t xml:space="preserve">ssets </w:t>
            </w:r>
          </w:p>
        </w:tc>
        <w:tc>
          <w:tcPr>
            <w:tcW w:w="1440" w:type="dxa"/>
          </w:tcPr>
          <w:p w14:paraId="7DF9B81B" w14:textId="415C880C" w:rsidR="00DD3CAE" w:rsidRPr="00F03BDC" w:rsidRDefault="00DD3CAE" w:rsidP="00D609D8">
            <w:pPr>
              <w:tabs>
                <w:tab w:val="decimal" w:pos="1085"/>
              </w:tabs>
              <w:spacing w:line="360" w:lineRule="exact"/>
              <w:ind w:right="-42"/>
              <w:jc w:val="center"/>
              <w:rPr>
                <w:rFonts w:ascii="Arial" w:hAnsi="Arial" w:cs="Arial"/>
                <w:sz w:val="22"/>
                <w:szCs w:val="22"/>
              </w:rPr>
            </w:pPr>
          </w:p>
        </w:tc>
        <w:tc>
          <w:tcPr>
            <w:tcW w:w="1440" w:type="dxa"/>
          </w:tcPr>
          <w:p w14:paraId="72B3F7C1" w14:textId="77777777" w:rsidR="00DD3CAE" w:rsidRPr="00F03BDC" w:rsidRDefault="00DD3CAE" w:rsidP="00D609D8">
            <w:pPr>
              <w:tabs>
                <w:tab w:val="decimal" w:pos="1085"/>
              </w:tabs>
              <w:spacing w:line="360" w:lineRule="exact"/>
              <w:ind w:right="-42"/>
              <w:jc w:val="center"/>
              <w:rPr>
                <w:rFonts w:ascii="Arial" w:hAnsi="Arial" w:cs="Arial"/>
                <w:sz w:val="22"/>
                <w:szCs w:val="22"/>
              </w:rPr>
            </w:pPr>
          </w:p>
        </w:tc>
      </w:tr>
      <w:tr w:rsidR="0017071D" w:rsidRPr="00773BDB" w14:paraId="2D6B7C50" w14:textId="7D34A9DC" w:rsidTr="00DD3CAE">
        <w:tc>
          <w:tcPr>
            <w:tcW w:w="6102" w:type="dxa"/>
          </w:tcPr>
          <w:p w14:paraId="4FDBE5E1" w14:textId="1DF732B5" w:rsidR="0017071D" w:rsidRPr="00916086" w:rsidRDefault="0017071D" w:rsidP="00D609D8">
            <w:pPr>
              <w:spacing w:line="360" w:lineRule="exact"/>
              <w:rPr>
                <w:rFonts w:ascii="Arial" w:hAnsi="Arial"/>
                <w:sz w:val="22"/>
                <w:szCs w:val="22"/>
              </w:rPr>
            </w:pPr>
            <w:r>
              <w:rPr>
                <w:rFonts w:ascii="Arial" w:hAnsi="Arial"/>
                <w:sz w:val="22"/>
                <w:szCs w:val="22"/>
              </w:rPr>
              <w:t>Trade accounts receivable - net</w:t>
            </w:r>
          </w:p>
        </w:tc>
        <w:tc>
          <w:tcPr>
            <w:tcW w:w="1440" w:type="dxa"/>
          </w:tcPr>
          <w:p w14:paraId="4B5F9888" w14:textId="54A66B41" w:rsidR="0017071D" w:rsidRPr="00F03BDC" w:rsidRDefault="005E7B39" w:rsidP="00D609D8">
            <w:pPr>
              <w:tabs>
                <w:tab w:val="decimal" w:pos="1085"/>
              </w:tabs>
              <w:spacing w:line="360" w:lineRule="exact"/>
              <w:ind w:right="-42"/>
              <w:rPr>
                <w:rFonts w:ascii="Arial" w:hAnsi="Arial" w:cs="Arial"/>
                <w:sz w:val="22"/>
                <w:szCs w:val="22"/>
              </w:rPr>
            </w:pPr>
            <w:r>
              <w:rPr>
                <w:rFonts w:ascii="Arial" w:hAnsi="Arial" w:cs="Arial"/>
                <w:sz w:val="22"/>
                <w:szCs w:val="22"/>
              </w:rPr>
              <w:t>137,211</w:t>
            </w:r>
          </w:p>
        </w:tc>
        <w:tc>
          <w:tcPr>
            <w:tcW w:w="1440" w:type="dxa"/>
          </w:tcPr>
          <w:p w14:paraId="68655BC6" w14:textId="41CD2D65" w:rsidR="0017071D" w:rsidRPr="00F03BDC" w:rsidRDefault="0017071D" w:rsidP="00D609D8">
            <w:pPr>
              <w:tabs>
                <w:tab w:val="decimal" w:pos="1085"/>
              </w:tabs>
              <w:spacing w:line="360" w:lineRule="exact"/>
              <w:ind w:right="-42"/>
              <w:rPr>
                <w:rFonts w:ascii="Arial" w:hAnsi="Arial" w:cs="Arial"/>
                <w:sz w:val="22"/>
                <w:szCs w:val="22"/>
              </w:rPr>
            </w:pPr>
            <w:r w:rsidRPr="00F03BDC">
              <w:rPr>
                <w:rFonts w:ascii="Arial" w:hAnsi="Arial" w:cs="Arial"/>
                <w:sz w:val="22"/>
                <w:szCs w:val="22"/>
              </w:rPr>
              <w:t>144,036</w:t>
            </w:r>
          </w:p>
        </w:tc>
      </w:tr>
      <w:tr w:rsidR="0017071D" w:rsidRPr="00773BDB" w14:paraId="45C66286" w14:textId="137EA8B4" w:rsidTr="00DD3CAE">
        <w:tc>
          <w:tcPr>
            <w:tcW w:w="6102" w:type="dxa"/>
          </w:tcPr>
          <w:p w14:paraId="5B622D64" w14:textId="1D9FBDAC" w:rsidR="0017071D" w:rsidRPr="00916086" w:rsidRDefault="0017071D" w:rsidP="00D609D8">
            <w:pPr>
              <w:spacing w:line="360" w:lineRule="exact"/>
              <w:rPr>
                <w:rFonts w:ascii="Arial" w:hAnsi="Arial"/>
                <w:sz w:val="22"/>
                <w:szCs w:val="22"/>
              </w:rPr>
            </w:pPr>
            <w:r>
              <w:rPr>
                <w:rFonts w:ascii="Arial" w:hAnsi="Arial"/>
                <w:sz w:val="22"/>
                <w:szCs w:val="22"/>
              </w:rPr>
              <w:t>Accrued income</w:t>
            </w:r>
          </w:p>
        </w:tc>
        <w:tc>
          <w:tcPr>
            <w:tcW w:w="1440" w:type="dxa"/>
          </w:tcPr>
          <w:p w14:paraId="67C32DF1" w14:textId="60BDE2DA" w:rsidR="0017071D" w:rsidRPr="00F03BDC" w:rsidRDefault="0017071D" w:rsidP="00D609D8">
            <w:pPr>
              <w:pBdr>
                <w:bottom w:val="sing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134,</w:t>
            </w:r>
            <w:r w:rsidR="005E7B39">
              <w:rPr>
                <w:rFonts w:ascii="Arial" w:hAnsi="Arial" w:cs="Arial"/>
                <w:sz w:val="22"/>
                <w:szCs w:val="22"/>
              </w:rPr>
              <w:t>127</w:t>
            </w:r>
          </w:p>
        </w:tc>
        <w:tc>
          <w:tcPr>
            <w:tcW w:w="1440" w:type="dxa"/>
          </w:tcPr>
          <w:p w14:paraId="7D1AB8D6" w14:textId="77534172" w:rsidR="0017071D" w:rsidRPr="00F03BDC" w:rsidRDefault="0017071D" w:rsidP="00D609D8">
            <w:pPr>
              <w:pBdr>
                <w:bottom w:val="sing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130,355</w:t>
            </w:r>
          </w:p>
        </w:tc>
      </w:tr>
      <w:tr w:rsidR="0017071D" w:rsidRPr="00773BDB" w14:paraId="23AC5931" w14:textId="0531D378" w:rsidTr="00DD3CAE">
        <w:tc>
          <w:tcPr>
            <w:tcW w:w="6102" w:type="dxa"/>
          </w:tcPr>
          <w:p w14:paraId="43099015" w14:textId="5DF52A04" w:rsidR="0017071D" w:rsidRPr="00916086" w:rsidRDefault="0017071D" w:rsidP="00D609D8">
            <w:pPr>
              <w:spacing w:line="360" w:lineRule="exact"/>
              <w:rPr>
                <w:rFonts w:ascii="Arial" w:hAnsi="Arial"/>
                <w:sz w:val="22"/>
                <w:szCs w:val="22"/>
              </w:rPr>
            </w:pPr>
            <w:r>
              <w:rPr>
                <w:rFonts w:ascii="Arial" w:hAnsi="Arial"/>
                <w:sz w:val="22"/>
                <w:szCs w:val="22"/>
              </w:rPr>
              <w:t>Total</w:t>
            </w:r>
          </w:p>
        </w:tc>
        <w:tc>
          <w:tcPr>
            <w:tcW w:w="1440" w:type="dxa"/>
          </w:tcPr>
          <w:p w14:paraId="72EDB101" w14:textId="60F42426" w:rsidR="0017071D" w:rsidRPr="00F03BDC" w:rsidRDefault="0017071D" w:rsidP="00D609D8">
            <w:pPr>
              <w:pBdr>
                <w:bottom w:val="doub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271,</w:t>
            </w:r>
            <w:r w:rsidR="005E7B39">
              <w:rPr>
                <w:rFonts w:ascii="Arial" w:hAnsi="Arial" w:cs="Arial"/>
                <w:sz w:val="22"/>
                <w:szCs w:val="22"/>
              </w:rPr>
              <w:t>338</w:t>
            </w:r>
          </w:p>
        </w:tc>
        <w:tc>
          <w:tcPr>
            <w:tcW w:w="1440" w:type="dxa"/>
          </w:tcPr>
          <w:p w14:paraId="638A6175" w14:textId="5002B6BD" w:rsidR="0017071D" w:rsidRPr="00F03BDC" w:rsidRDefault="0017071D" w:rsidP="00D609D8">
            <w:pPr>
              <w:pBdr>
                <w:bottom w:val="doub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274,391</w:t>
            </w:r>
          </w:p>
        </w:tc>
      </w:tr>
      <w:tr w:rsidR="0017071D" w:rsidRPr="00916086" w14:paraId="4492AE51" w14:textId="4EC9AE8E" w:rsidTr="00DD3CAE">
        <w:tc>
          <w:tcPr>
            <w:tcW w:w="6102" w:type="dxa"/>
          </w:tcPr>
          <w:p w14:paraId="215B1821" w14:textId="52738203" w:rsidR="0017071D" w:rsidRPr="006B38CC" w:rsidRDefault="0017071D" w:rsidP="00D609D8">
            <w:pPr>
              <w:spacing w:line="360" w:lineRule="exact"/>
              <w:rPr>
                <w:rFonts w:ascii="Arial" w:hAnsi="Arial"/>
                <w:b/>
                <w:bCs/>
                <w:sz w:val="22"/>
                <w:szCs w:val="22"/>
              </w:rPr>
            </w:pPr>
            <w:r>
              <w:rPr>
                <w:rFonts w:ascii="Arial" w:hAnsi="Arial"/>
                <w:b/>
                <w:bCs/>
                <w:sz w:val="22"/>
                <w:szCs w:val="22"/>
              </w:rPr>
              <w:t>L</w:t>
            </w:r>
            <w:r w:rsidRPr="006B38CC">
              <w:rPr>
                <w:rFonts w:ascii="Arial" w:hAnsi="Arial"/>
                <w:b/>
                <w:bCs/>
                <w:sz w:val="22"/>
                <w:szCs w:val="22"/>
              </w:rPr>
              <w:t xml:space="preserve">iabilities </w:t>
            </w:r>
          </w:p>
        </w:tc>
        <w:tc>
          <w:tcPr>
            <w:tcW w:w="1440" w:type="dxa"/>
          </w:tcPr>
          <w:p w14:paraId="6B234ECB" w14:textId="36DD0368" w:rsidR="0017071D" w:rsidRPr="00F03BDC" w:rsidRDefault="0017071D" w:rsidP="00D609D8">
            <w:pPr>
              <w:tabs>
                <w:tab w:val="decimal" w:pos="1085"/>
              </w:tabs>
              <w:spacing w:line="360" w:lineRule="exact"/>
              <w:ind w:right="-42"/>
              <w:rPr>
                <w:rFonts w:ascii="Arial" w:hAnsi="Arial" w:cs="Arial"/>
                <w:sz w:val="22"/>
                <w:szCs w:val="22"/>
              </w:rPr>
            </w:pPr>
          </w:p>
        </w:tc>
        <w:tc>
          <w:tcPr>
            <w:tcW w:w="1440" w:type="dxa"/>
          </w:tcPr>
          <w:p w14:paraId="2A3A4A64" w14:textId="77777777" w:rsidR="0017071D" w:rsidRPr="00F03BDC" w:rsidRDefault="0017071D" w:rsidP="00D609D8">
            <w:pPr>
              <w:tabs>
                <w:tab w:val="decimal" w:pos="1085"/>
              </w:tabs>
              <w:spacing w:line="360" w:lineRule="exact"/>
              <w:ind w:right="-42"/>
              <w:rPr>
                <w:rFonts w:ascii="Arial" w:hAnsi="Arial" w:cs="Arial"/>
                <w:sz w:val="22"/>
                <w:szCs w:val="22"/>
              </w:rPr>
            </w:pPr>
          </w:p>
        </w:tc>
      </w:tr>
      <w:tr w:rsidR="000939CA" w:rsidRPr="00916086" w14:paraId="43909D09" w14:textId="194498C6" w:rsidTr="00DD3CAE">
        <w:tc>
          <w:tcPr>
            <w:tcW w:w="6102" w:type="dxa"/>
          </w:tcPr>
          <w:p w14:paraId="177E5E43" w14:textId="4A441ECA" w:rsidR="000939CA" w:rsidRPr="00916086" w:rsidRDefault="000939CA" w:rsidP="00D609D8">
            <w:pPr>
              <w:spacing w:line="360" w:lineRule="exact"/>
              <w:rPr>
                <w:rFonts w:ascii="Arial" w:hAnsi="Arial"/>
                <w:sz w:val="22"/>
                <w:szCs w:val="22"/>
              </w:rPr>
            </w:pPr>
            <w:r>
              <w:rPr>
                <w:rFonts w:ascii="Arial" w:hAnsi="Arial"/>
                <w:sz w:val="22"/>
                <w:szCs w:val="22"/>
              </w:rPr>
              <w:t>Advances received from customers</w:t>
            </w:r>
          </w:p>
        </w:tc>
        <w:tc>
          <w:tcPr>
            <w:tcW w:w="1440" w:type="dxa"/>
          </w:tcPr>
          <w:p w14:paraId="328215F1" w14:textId="7CA2A1DF" w:rsidR="000939CA" w:rsidRPr="00F03BDC" w:rsidRDefault="000939CA" w:rsidP="00D609D8">
            <w:pPr>
              <w:pBdr>
                <w:bottom w:val="sing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433</w:t>
            </w:r>
          </w:p>
        </w:tc>
        <w:tc>
          <w:tcPr>
            <w:tcW w:w="1440" w:type="dxa"/>
          </w:tcPr>
          <w:p w14:paraId="77A5B17A" w14:textId="1329421C" w:rsidR="000939CA" w:rsidRPr="00F03BDC" w:rsidRDefault="000939CA" w:rsidP="00D609D8">
            <w:pPr>
              <w:pBdr>
                <w:bottom w:val="sing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308</w:t>
            </w:r>
          </w:p>
        </w:tc>
      </w:tr>
      <w:tr w:rsidR="000939CA" w:rsidRPr="00916086" w14:paraId="1A15A643" w14:textId="2A969573" w:rsidTr="00DD3CAE">
        <w:tc>
          <w:tcPr>
            <w:tcW w:w="6102" w:type="dxa"/>
          </w:tcPr>
          <w:p w14:paraId="519239B2" w14:textId="5DA73037" w:rsidR="000939CA" w:rsidRPr="00916086" w:rsidRDefault="000939CA" w:rsidP="00D609D8">
            <w:pPr>
              <w:spacing w:line="360" w:lineRule="exact"/>
              <w:rPr>
                <w:rFonts w:ascii="Arial" w:hAnsi="Arial"/>
                <w:sz w:val="22"/>
                <w:szCs w:val="22"/>
              </w:rPr>
            </w:pPr>
            <w:r>
              <w:rPr>
                <w:rFonts w:ascii="Arial" w:hAnsi="Arial"/>
                <w:sz w:val="22"/>
                <w:szCs w:val="22"/>
              </w:rPr>
              <w:t>Total</w:t>
            </w:r>
          </w:p>
        </w:tc>
        <w:tc>
          <w:tcPr>
            <w:tcW w:w="1440" w:type="dxa"/>
          </w:tcPr>
          <w:p w14:paraId="5F855B8A" w14:textId="0628F0C2" w:rsidR="000939CA" w:rsidRPr="00F03BDC" w:rsidRDefault="000939CA" w:rsidP="00D609D8">
            <w:pPr>
              <w:pBdr>
                <w:bottom w:val="doub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433</w:t>
            </w:r>
          </w:p>
        </w:tc>
        <w:tc>
          <w:tcPr>
            <w:tcW w:w="1440" w:type="dxa"/>
          </w:tcPr>
          <w:p w14:paraId="6DF027A1" w14:textId="30D9F0A8" w:rsidR="000939CA" w:rsidRPr="00F03BDC" w:rsidRDefault="000939CA" w:rsidP="00D609D8">
            <w:pPr>
              <w:pBdr>
                <w:bottom w:val="double" w:sz="4" w:space="1" w:color="auto"/>
              </w:pBdr>
              <w:tabs>
                <w:tab w:val="decimal" w:pos="1085"/>
              </w:tabs>
              <w:spacing w:line="360" w:lineRule="exact"/>
              <w:ind w:right="-42"/>
              <w:rPr>
                <w:rFonts w:ascii="Arial" w:hAnsi="Arial" w:cs="Arial"/>
                <w:sz w:val="22"/>
                <w:szCs w:val="22"/>
              </w:rPr>
            </w:pPr>
            <w:r w:rsidRPr="00F03BDC">
              <w:rPr>
                <w:rFonts w:ascii="Arial" w:hAnsi="Arial" w:cs="Arial"/>
                <w:sz w:val="22"/>
                <w:szCs w:val="22"/>
              </w:rPr>
              <w:t>308</w:t>
            </w:r>
          </w:p>
        </w:tc>
      </w:tr>
    </w:tbl>
    <w:p w14:paraId="7CAADB28" w14:textId="4FDED93A" w:rsidR="00411A5B" w:rsidRPr="00A175B9" w:rsidRDefault="007B7648" w:rsidP="00A175B9">
      <w:pPr>
        <w:spacing w:before="240" w:after="120" w:line="380" w:lineRule="exact"/>
        <w:ind w:left="540"/>
        <w:jc w:val="thaiDistribute"/>
        <w:rPr>
          <w:rFonts w:ascii="Arial" w:hAnsi="Arial" w:cs="Arial"/>
          <w:sz w:val="22"/>
          <w:szCs w:val="20"/>
        </w:rPr>
      </w:pPr>
      <w:r w:rsidRPr="00DE68B3">
        <w:rPr>
          <w:rFonts w:ascii="Arial" w:hAnsi="Arial" w:cs="Arial"/>
          <w:sz w:val="22"/>
          <w:szCs w:val="20"/>
        </w:rPr>
        <w:lastRenderedPageBreak/>
        <w:t xml:space="preserve">In </w:t>
      </w:r>
      <w:r w:rsidR="005E7B39">
        <w:rPr>
          <w:rFonts w:ascii="Arial" w:hAnsi="Arial" w:cs="Arial"/>
          <w:sz w:val="22"/>
          <w:szCs w:val="20"/>
        </w:rPr>
        <w:t>2022</w:t>
      </w:r>
      <w:r w:rsidR="00916086" w:rsidRPr="00DE68B3">
        <w:rPr>
          <w:rFonts w:ascii="Arial" w:hAnsi="Arial" w:cs="Arial"/>
          <w:sz w:val="22"/>
          <w:szCs w:val="20"/>
        </w:rPr>
        <w:t xml:space="preserve">, Baht </w:t>
      </w:r>
      <w:r w:rsidR="005E7B39">
        <w:rPr>
          <w:rFonts w:ascii="Arial" w:hAnsi="Arial" w:cs="Arial"/>
          <w:sz w:val="22"/>
          <w:szCs w:val="20"/>
        </w:rPr>
        <w:t>11</w:t>
      </w:r>
      <w:r w:rsidR="00916086" w:rsidRPr="00DE68B3">
        <w:rPr>
          <w:rFonts w:ascii="Arial" w:hAnsi="Arial" w:cs="Arial"/>
          <w:sz w:val="22"/>
          <w:szCs w:val="20"/>
        </w:rPr>
        <w:t xml:space="preserve"> million was </w:t>
      </w:r>
      <w:proofErr w:type="spellStart"/>
      <w:r w:rsidR="00916086" w:rsidRPr="00DE68B3">
        <w:rPr>
          <w:rFonts w:ascii="Arial" w:hAnsi="Arial" w:cs="Arial"/>
          <w:sz w:val="22"/>
          <w:szCs w:val="20"/>
        </w:rPr>
        <w:t>recognised</w:t>
      </w:r>
      <w:proofErr w:type="spellEnd"/>
      <w:r w:rsidR="00916086" w:rsidRPr="00DE68B3">
        <w:rPr>
          <w:rFonts w:ascii="Arial" w:hAnsi="Arial" w:cs="Arial"/>
          <w:sz w:val="22"/>
          <w:szCs w:val="20"/>
        </w:rPr>
        <w:t xml:space="preserve"> as allowance for expected credit losses on </w:t>
      </w:r>
      <w:r w:rsidR="001D2794" w:rsidRPr="00DE68B3">
        <w:rPr>
          <w:rFonts w:ascii="Arial" w:hAnsi="Arial" w:cs="Arial"/>
          <w:sz w:val="22"/>
          <w:szCs w:val="20"/>
        </w:rPr>
        <w:t>trade accounts receivable</w:t>
      </w:r>
      <w:r w:rsidR="00915CA6" w:rsidRPr="00DE68B3">
        <w:rPr>
          <w:rFonts w:ascii="Arial" w:hAnsi="Arial" w:cs="Arial"/>
          <w:sz w:val="22"/>
          <w:szCs w:val="20"/>
        </w:rPr>
        <w:t xml:space="preserve"> (2021: Nil).</w:t>
      </w:r>
    </w:p>
    <w:p w14:paraId="04110DEB" w14:textId="6FC56919" w:rsidR="00AC2012" w:rsidRDefault="008A6350" w:rsidP="004231B0">
      <w:pPr>
        <w:pStyle w:val="Heading1"/>
        <w:tabs>
          <w:tab w:val="left" w:pos="540"/>
        </w:tabs>
        <w:spacing w:before="120" w:after="120" w:line="380" w:lineRule="exact"/>
        <w:rPr>
          <w:sz w:val="22"/>
          <w:szCs w:val="22"/>
        </w:rPr>
      </w:pPr>
      <w:r>
        <w:rPr>
          <w:sz w:val="22"/>
          <w:szCs w:val="22"/>
        </w:rPr>
        <w:t>23</w:t>
      </w:r>
      <w:r w:rsidR="00AC2012" w:rsidRPr="00773BDB">
        <w:rPr>
          <w:sz w:val="22"/>
          <w:szCs w:val="22"/>
        </w:rPr>
        <w:t>.</w:t>
      </w:r>
      <w:r w:rsidR="00AC2012" w:rsidRPr="00773BDB">
        <w:rPr>
          <w:sz w:val="22"/>
          <w:szCs w:val="22"/>
        </w:rPr>
        <w:tab/>
      </w:r>
      <w:r w:rsidR="00626E65">
        <w:rPr>
          <w:sz w:val="22"/>
          <w:szCs w:val="22"/>
        </w:rPr>
        <w:t>Interest expenses</w:t>
      </w:r>
    </w:p>
    <w:p w14:paraId="43F2FC2F" w14:textId="08D98299" w:rsidR="00626E65" w:rsidRPr="00F70280" w:rsidRDefault="00626E65" w:rsidP="00626E65">
      <w:pPr>
        <w:spacing w:before="120" w:after="120" w:line="380" w:lineRule="exact"/>
        <w:ind w:left="547"/>
        <w:jc w:val="thaiDistribute"/>
        <w:rPr>
          <w:rFonts w:ascii="Arial" w:hAnsi="Arial" w:cs="Arial"/>
          <w:sz w:val="22"/>
          <w:szCs w:val="20"/>
        </w:rPr>
      </w:pPr>
      <w:r w:rsidRPr="00F70280">
        <w:rPr>
          <w:rFonts w:ascii="Arial" w:hAnsi="Arial" w:cs="Arial"/>
          <w:sz w:val="22"/>
          <w:szCs w:val="20"/>
        </w:rPr>
        <w:t>In</w:t>
      </w:r>
      <w:r>
        <w:rPr>
          <w:rFonts w:ascii="Arial" w:hAnsi="Arial" w:cs="Arial"/>
          <w:sz w:val="22"/>
          <w:szCs w:val="20"/>
        </w:rPr>
        <w:t xml:space="preserve">terest expenses for the years ended 31 December </w:t>
      </w:r>
      <w:r w:rsidR="00DD3CAE">
        <w:rPr>
          <w:rFonts w:ascii="Arial" w:hAnsi="Arial" w:cs="Arial"/>
          <w:sz w:val="22"/>
          <w:szCs w:val="20"/>
        </w:rPr>
        <w:t>2022</w:t>
      </w:r>
      <w:r>
        <w:rPr>
          <w:rFonts w:ascii="Arial" w:hAnsi="Arial" w:cs="Arial"/>
          <w:sz w:val="22"/>
          <w:szCs w:val="20"/>
        </w:rPr>
        <w:t xml:space="preserve"> and </w:t>
      </w:r>
      <w:r w:rsidR="00DD3CAE">
        <w:rPr>
          <w:rFonts w:ascii="Arial" w:hAnsi="Arial" w:cs="Arial"/>
          <w:sz w:val="22"/>
          <w:szCs w:val="20"/>
        </w:rPr>
        <w:t>2021</w:t>
      </w:r>
      <w:r>
        <w:rPr>
          <w:rFonts w:ascii="Arial" w:hAnsi="Arial" w:cs="Arial"/>
          <w:sz w:val="22"/>
          <w:szCs w:val="20"/>
        </w:rPr>
        <w:t xml:space="preserve"> are presented under cost of rental and service and finance cost as follows:</w:t>
      </w:r>
    </w:p>
    <w:tbl>
      <w:tblPr>
        <w:tblW w:w="9000" w:type="dxa"/>
        <w:tblInd w:w="450" w:type="dxa"/>
        <w:tblLayout w:type="fixed"/>
        <w:tblLook w:val="01E0" w:firstRow="1" w:lastRow="1" w:firstColumn="1" w:lastColumn="1" w:noHBand="0" w:noVBand="0"/>
      </w:tblPr>
      <w:tblGrid>
        <w:gridCol w:w="6120"/>
        <w:gridCol w:w="1440"/>
        <w:gridCol w:w="1440"/>
      </w:tblGrid>
      <w:tr w:rsidR="00AC2012" w:rsidRPr="00773BDB" w14:paraId="52CDD62C" w14:textId="77777777" w:rsidTr="002169AB">
        <w:trPr>
          <w:trHeight w:val="325"/>
        </w:trPr>
        <w:tc>
          <w:tcPr>
            <w:tcW w:w="6120" w:type="dxa"/>
          </w:tcPr>
          <w:p w14:paraId="760FB480" w14:textId="77777777" w:rsidR="00AC2012" w:rsidRPr="00773BDB" w:rsidRDefault="00AC2012" w:rsidP="002A3E13">
            <w:pPr>
              <w:tabs>
                <w:tab w:val="left" w:pos="1440"/>
              </w:tabs>
              <w:spacing w:line="380" w:lineRule="exact"/>
              <w:jc w:val="thaiDistribute"/>
              <w:rPr>
                <w:rFonts w:ascii="Arial" w:hAnsi="Arial"/>
                <w:spacing w:val="-4"/>
                <w:sz w:val="22"/>
                <w:szCs w:val="22"/>
              </w:rPr>
            </w:pPr>
          </w:p>
        </w:tc>
        <w:tc>
          <w:tcPr>
            <w:tcW w:w="2880" w:type="dxa"/>
            <w:gridSpan w:val="2"/>
          </w:tcPr>
          <w:p w14:paraId="538C921A" w14:textId="77777777" w:rsidR="00AC2012" w:rsidRPr="00773BDB" w:rsidRDefault="00AC2012" w:rsidP="002A3E13">
            <w:pPr>
              <w:spacing w:line="380" w:lineRule="exact"/>
              <w:jc w:val="right"/>
              <w:rPr>
                <w:rFonts w:ascii="Arial" w:hAnsi="Arial"/>
                <w:spacing w:val="-4"/>
                <w:sz w:val="22"/>
                <w:szCs w:val="22"/>
              </w:rPr>
            </w:pPr>
            <w:r w:rsidRPr="00773BDB">
              <w:rPr>
                <w:rFonts w:ascii="Arial" w:hAnsi="Arial"/>
                <w:spacing w:val="-4"/>
                <w:sz w:val="22"/>
                <w:szCs w:val="22"/>
              </w:rPr>
              <w:t>(Unit: Thousand Baht)</w:t>
            </w:r>
          </w:p>
        </w:tc>
      </w:tr>
      <w:tr w:rsidR="00DD3CAE" w:rsidRPr="00773BDB" w14:paraId="2002B5C4" w14:textId="77777777" w:rsidTr="002169AB">
        <w:trPr>
          <w:trHeight w:val="354"/>
        </w:trPr>
        <w:tc>
          <w:tcPr>
            <w:tcW w:w="6120" w:type="dxa"/>
          </w:tcPr>
          <w:p w14:paraId="3D9E30F3" w14:textId="77777777" w:rsidR="00DD3CAE" w:rsidRPr="00773BDB" w:rsidRDefault="00DD3CAE" w:rsidP="00DD3CAE">
            <w:pPr>
              <w:tabs>
                <w:tab w:val="left" w:pos="1440"/>
              </w:tabs>
              <w:spacing w:line="380" w:lineRule="exact"/>
              <w:jc w:val="thaiDistribute"/>
              <w:rPr>
                <w:rFonts w:ascii="Arial" w:hAnsi="Arial"/>
                <w:spacing w:val="-4"/>
                <w:sz w:val="22"/>
                <w:szCs w:val="22"/>
              </w:rPr>
            </w:pPr>
          </w:p>
        </w:tc>
        <w:tc>
          <w:tcPr>
            <w:tcW w:w="1440" w:type="dxa"/>
          </w:tcPr>
          <w:p w14:paraId="78C8A162" w14:textId="41D1F317" w:rsidR="00DD3CAE" w:rsidRPr="00DD3CAE" w:rsidRDefault="00DD3CAE" w:rsidP="001B5720">
            <w:pPr>
              <w:tabs>
                <w:tab w:val="left" w:pos="1440"/>
              </w:tabs>
              <w:spacing w:line="380" w:lineRule="exact"/>
              <w:ind w:left="-185" w:right="-108"/>
              <w:jc w:val="center"/>
              <w:rPr>
                <w:rFonts w:ascii="Arial" w:hAnsi="Arial" w:cs="Arial"/>
                <w:sz w:val="22"/>
                <w:szCs w:val="22"/>
                <w:u w:val="single"/>
              </w:rPr>
            </w:pPr>
            <w:r w:rsidRPr="00DD3CAE">
              <w:rPr>
                <w:rFonts w:ascii="Arial" w:hAnsi="Arial" w:cs="Arial"/>
                <w:sz w:val="22"/>
                <w:szCs w:val="22"/>
                <w:u w:val="single"/>
              </w:rPr>
              <w:t>2022</w:t>
            </w:r>
          </w:p>
        </w:tc>
        <w:tc>
          <w:tcPr>
            <w:tcW w:w="1440" w:type="dxa"/>
          </w:tcPr>
          <w:p w14:paraId="43E414E7" w14:textId="3C407F6C" w:rsidR="00DD3CAE" w:rsidRPr="00773BDB" w:rsidRDefault="00DD3CAE" w:rsidP="001B5720">
            <w:pPr>
              <w:tabs>
                <w:tab w:val="left" w:pos="1440"/>
              </w:tabs>
              <w:spacing w:line="380" w:lineRule="exact"/>
              <w:ind w:left="-185" w:right="-108"/>
              <w:jc w:val="center"/>
              <w:rPr>
                <w:rFonts w:ascii="ZWAdobeF" w:hAnsi="ZWAdobeF"/>
                <w:sz w:val="22"/>
                <w:szCs w:val="22"/>
                <w:u w:val="single"/>
              </w:rPr>
            </w:pPr>
            <w:r>
              <w:rPr>
                <w:rFonts w:ascii="Arial" w:hAnsi="Arial" w:cs="Arial"/>
                <w:sz w:val="22"/>
                <w:szCs w:val="22"/>
                <w:u w:val="single"/>
              </w:rPr>
              <w:t>2021</w:t>
            </w:r>
          </w:p>
        </w:tc>
      </w:tr>
      <w:tr w:rsidR="00DD3CAE" w:rsidRPr="009F0C4A" w14:paraId="4B6FEEB1" w14:textId="77777777" w:rsidTr="002169AB">
        <w:trPr>
          <w:trHeight w:val="325"/>
        </w:trPr>
        <w:tc>
          <w:tcPr>
            <w:tcW w:w="6120" w:type="dxa"/>
          </w:tcPr>
          <w:p w14:paraId="1F70ED33" w14:textId="634CFFA9" w:rsidR="00DD3CAE" w:rsidRPr="009F0C4A" w:rsidRDefault="00DD3CAE" w:rsidP="00DD3CAE">
            <w:pPr>
              <w:tabs>
                <w:tab w:val="left" w:pos="1440"/>
              </w:tabs>
              <w:spacing w:line="380" w:lineRule="exact"/>
              <w:rPr>
                <w:rFonts w:ascii="Arial" w:hAnsi="Arial"/>
                <w:b/>
                <w:bCs/>
                <w:sz w:val="22"/>
                <w:szCs w:val="22"/>
                <w:u w:val="single"/>
              </w:rPr>
            </w:pPr>
            <w:r w:rsidRPr="009F0C4A">
              <w:rPr>
                <w:rFonts w:ascii="Arial" w:hAnsi="Arial"/>
                <w:b/>
                <w:bCs/>
                <w:sz w:val="22"/>
                <w:szCs w:val="22"/>
                <w:u w:val="single"/>
              </w:rPr>
              <w:t>Cost of rental and service</w:t>
            </w:r>
          </w:p>
        </w:tc>
        <w:tc>
          <w:tcPr>
            <w:tcW w:w="1440" w:type="dxa"/>
            <w:vAlign w:val="bottom"/>
          </w:tcPr>
          <w:p w14:paraId="4A487726" w14:textId="77777777" w:rsidR="00DD3CAE" w:rsidRPr="009F0C4A" w:rsidRDefault="00DD3CAE" w:rsidP="00F03BDC">
            <w:pPr>
              <w:tabs>
                <w:tab w:val="decimal" w:pos="1152"/>
              </w:tabs>
              <w:spacing w:line="380" w:lineRule="exact"/>
              <w:ind w:right="-17"/>
              <w:jc w:val="right"/>
              <w:rPr>
                <w:rFonts w:ascii="Arial" w:hAnsi="Arial"/>
                <w:b/>
                <w:bCs/>
                <w:sz w:val="22"/>
                <w:szCs w:val="22"/>
              </w:rPr>
            </w:pPr>
          </w:p>
        </w:tc>
        <w:tc>
          <w:tcPr>
            <w:tcW w:w="1440" w:type="dxa"/>
            <w:vAlign w:val="bottom"/>
          </w:tcPr>
          <w:p w14:paraId="590FBA6E" w14:textId="77777777" w:rsidR="00DD3CAE" w:rsidRPr="009F0C4A" w:rsidRDefault="00DD3CAE" w:rsidP="00F03BDC">
            <w:pPr>
              <w:tabs>
                <w:tab w:val="decimal" w:pos="1152"/>
              </w:tabs>
              <w:spacing w:line="380" w:lineRule="exact"/>
              <w:ind w:right="-17"/>
              <w:jc w:val="right"/>
              <w:rPr>
                <w:rFonts w:ascii="Arial" w:hAnsi="Arial"/>
                <w:b/>
                <w:bCs/>
                <w:sz w:val="22"/>
                <w:szCs w:val="22"/>
              </w:rPr>
            </w:pPr>
          </w:p>
        </w:tc>
      </w:tr>
      <w:tr w:rsidR="00EF5FDA" w:rsidRPr="00773BDB" w14:paraId="5E06FA33" w14:textId="77777777" w:rsidTr="002169AB">
        <w:trPr>
          <w:trHeight w:val="325"/>
        </w:trPr>
        <w:tc>
          <w:tcPr>
            <w:tcW w:w="6120" w:type="dxa"/>
          </w:tcPr>
          <w:p w14:paraId="02906F8B" w14:textId="3C4475AF" w:rsidR="00EF5FDA" w:rsidRDefault="00EF5FDA" w:rsidP="00EF5FDA">
            <w:pPr>
              <w:tabs>
                <w:tab w:val="left" w:pos="1440"/>
              </w:tabs>
              <w:spacing w:line="380" w:lineRule="exact"/>
              <w:rPr>
                <w:rFonts w:ascii="Arial" w:hAnsi="Arial"/>
                <w:sz w:val="22"/>
                <w:szCs w:val="22"/>
              </w:rPr>
            </w:pPr>
            <w:r>
              <w:rPr>
                <w:rFonts w:ascii="Arial" w:hAnsi="Arial"/>
                <w:sz w:val="22"/>
                <w:szCs w:val="22"/>
              </w:rPr>
              <w:t>Interest expense on lease liabilities</w:t>
            </w:r>
          </w:p>
        </w:tc>
        <w:tc>
          <w:tcPr>
            <w:tcW w:w="1440" w:type="dxa"/>
            <w:vAlign w:val="bottom"/>
          </w:tcPr>
          <w:p w14:paraId="7A13CEC1" w14:textId="44A35061" w:rsidR="00EF5FDA" w:rsidRPr="005B0A2D" w:rsidRDefault="00EF5FDA" w:rsidP="00EF5FDA">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17,3</w:t>
            </w:r>
            <w:r>
              <w:rPr>
                <w:rFonts w:ascii="Arial" w:hAnsi="Arial" w:cs="Arial"/>
                <w:sz w:val="22"/>
                <w:szCs w:val="22"/>
              </w:rPr>
              <w:t>69</w:t>
            </w:r>
          </w:p>
        </w:tc>
        <w:tc>
          <w:tcPr>
            <w:tcW w:w="1440" w:type="dxa"/>
            <w:vAlign w:val="bottom"/>
          </w:tcPr>
          <w:p w14:paraId="64EFC936" w14:textId="1231E1F7" w:rsidR="00EF5FDA" w:rsidRPr="005B0A2D" w:rsidRDefault="00EF5FDA" w:rsidP="00EF5FDA">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17,031</w:t>
            </w:r>
          </w:p>
        </w:tc>
      </w:tr>
      <w:tr w:rsidR="000D38F7" w:rsidRPr="00773BDB" w14:paraId="3319E3B4" w14:textId="77777777" w:rsidTr="002169AB">
        <w:trPr>
          <w:trHeight w:val="325"/>
        </w:trPr>
        <w:tc>
          <w:tcPr>
            <w:tcW w:w="6120" w:type="dxa"/>
          </w:tcPr>
          <w:p w14:paraId="29D9BBBA" w14:textId="6A634353" w:rsidR="000D38F7" w:rsidRPr="00773BDB" w:rsidRDefault="000D38F7" w:rsidP="000D38F7">
            <w:pPr>
              <w:tabs>
                <w:tab w:val="left" w:pos="1440"/>
              </w:tabs>
              <w:spacing w:line="380" w:lineRule="exact"/>
              <w:rPr>
                <w:rFonts w:ascii="Arial" w:hAnsi="Arial"/>
                <w:sz w:val="22"/>
                <w:szCs w:val="22"/>
              </w:rPr>
            </w:pPr>
            <w:r>
              <w:rPr>
                <w:rFonts w:ascii="Arial" w:hAnsi="Arial"/>
                <w:sz w:val="22"/>
                <w:szCs w:val="22"/>
              </w:rPr>
              <w:t>Total</w:t>
            </w:r>
          </w:p>
        </w:tc>
        <w:tc>
          <w:tcPr>
            <w:tcW w:w="1440" w:type="dxa"/>
            <w:vAlign w:val="bottom"/>
          </w:tcPr>
          <w:p w14:paraId="21038532" w14:textId="7B43C292" w:rsidR="000D38F7" w:rsidRPr="005B0A2D" w:rsidRDefault="00943F15" w:rsidP="005B0A2D">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17,369</w:t>
            </w:r>
          </w:p>
        </w:tc>
        <w:tc>
          <w:tcPr>
            <w:tcW w:w="1440" w:type="dxa"/>
            <w:vAlign w:val="bottom"/>
          </w:tcPr>
          <w:p w14:paraId="1F19929A" w14:textId="2D1D7354" w:rsidR="000D38F7" w:rsidRPr="005B0A2D" w:rsidRDefault="000D38F7" w:rsidP="005B0A2D">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17,031</w:t>
            </w:r>
          </w:p>
        </w:tc>
      </w:tr>
      <w:tr w:rsidR="000D38F7" w:rsidRPr="009F0C4A" w14:paraId="548C7E55" w14:textId="77777777" w:rsidTr="00F31CC6">
        <w:trPr>
          <w:trHeight w:val="325"/>
        </w:trPr>
        <w:tc>
          <w:tcPr>
            <w:tcW w:w="6120" w:type="dxa"/>
          </w:tcPr>
          <w:p w14:paraId="644280A2" w14:textId="58D6F994" w:rsidR="000D38F7" w:rsidRPr="009F0C4A" w:rsidRDefault="000D38F7" w:rsidP="000D38F7">
            <w:pPr>
              <w:tabs>
                <w:tab w:val="left" w:pos="1440"/>
              </w:tabs>
              <w:spacing w:line="380" w:lineRule="exact"/>
              <w:rPr>
                <w:rFonts w:ascii="Arial" w:hAnsi="Arial"/>
                <w:b/>
                <w:bCs/>
                <w:sz w:val="22"/>
                <w:szCs w:val="22"/>
                <w:u w:val="single"/>
              </w:rPr>
            </w:pPr>
            <w:r w:rsidRPr="009F0C4A">
              <w:rPr>
                <w:rFonts w:ascii="Arial" w:hAnsi="Arial"/>
                <w:b/>
                <w:bCs/>
                <w:sz w:val="22"/>
                <w:szCs w:val="22"/>
                <w:u w:val="single"/>
              </w:rPr>
              <w:t>Finance cost</w:t>
            </w:r>
          </w:p>
        </w:tc>
        <w:tc>
          <w:tcPr>
            <w:tcW w:w="1440" w:type="dxa"/>
            <w:vAlign w:val="bottom"/>
          </w:tcPr>
          <w:p w14:paraId="664DC34E" w14:textId="77777777" w:rsidR="000D38F7" w:rsidRPr="005B0A2D" w:rsidRDefault="000D38F7" w:rsidP="005B0A2D">
            <w:pPr>
              <w:tabs>
                <w:tab w:val="decimal" w:pos="1085"/>
              </w:tabs>
              <w:spacing w:line="380" w:lineRule="exact"/>
              <w:ind w:right="-42"/>
              <w:rPr>
                <w:rFonts w:ascii="Arial" w:hAnsi="Arial" w:cs="Arial"/>
                <w:sz w:val="22"/>
                <w:szCs w:val="22"/>
              </w:rPr>
            </w:pPr>
          </w:p>
        </w:tc>
        <w:tc>
          <w:tcPr>
            <w:tcW w:w="1440" w:type="dxa"/>
            <w:vAlign w:val="bottom"/>
          </w:tcPr>
          <w:p w14:paraId="504A7C39" w14:textId="77777777" w:rsidR="000D38F7" w:rsidRPr="005B0A2D" w:rsidRDefault="000D38F7" w:rsidP="005B0A2D">
            <w:pPr>
              <w:tabs>
                <w:tab w:val="decimal" w:pos="1085"/>
              </w:tabs>
              <w:spacing w:line="380" w:lineRule="exact"/>
              <w:ind w:right="-42"/>
              <w:rPr>
                <w:rFonts w:ascii="Arial" w:hAnsi="Arial" w:cs="Arial"/>
                <w:sz w:val="22"/>
                <w:szCs w:val="22"/>
              </w:rPr>
            </w:pPr>
          </w:p>
        </w:tc>
      </w:tr>
      <w:tr w:rsidR="000D38F7" w:rsidRPr="00773BDB" w14:paraId="2F753AD7" w14:textId="77777777" w:rsidTr="002514BE">
        <w:trPr>
          <w:trHeight w:val="325"/>
        </w:trPr>
        <w:tc>
          <w:tcPr>
            <w:tcW w:w="6120" w:type="dxa"/>
          </w:tcPr>
          <w:p w14:paraId="22165C81" w14:textId="77777777" w:rsidR="000D38F7" w:rsidRPr="00773BDB" w:rsidRDefault="000D38F7" w:rsidP="000D38F7">
            <w:pPr>
              <w:tabs>
                <w:tab w:val="left" w:pos="1440"/>
              </w:tabs>
              <w:spacing w:line="380" w:lineRule="exact"/>
              <w:rPr>
                <w:rFonts w:ascii="Arial" w:hAnsi="Arial"/>
                <w:sz w:val="22"/>
                <w:szCs w:val="22"/>
              </w:rPr>
            </w:pPr>
            <w:r w:rsidRPr="00773BDB">
              <w:rPr>
                <w:rFonts w:ascii="Arial" w:hAnsi="Arial"/>
                <w:sz w:val="22"/>
                <w:szCs w:val="22"/>
              </w:rPr>
              <w:t>Interest expenses on borrowings</w:t>
            </w:r>
          </w:p>
        </w:tc>
        <w:tc>
          <w:tcPr>
            <w:tcW w:w="1440" w:type="dxa"/>
            <w:vAlign w:val="bottom"/>
          </w:tcPr>
          <w:p w14:paraId="4EE794C8" w14:textId="3C9B4990" w:rsidR="000D38F7" w:rsidRPr="005B0A2D" w:rsidRDefault="007900E7" w:rsidP="005B0A2D">
            <w:pPr>
              <w:tabs>
                <w:tab w:val="decimal" w:pos="1085"/>
              </w:tabs>
              <w:spacing w:line="380" w:lineRule="exact"/>
              <w:ind w:right="-42"/>
              <w:rPr>
                <w:rFonts w:ascii="Arial" w:hAnsi="Arial" w:cs="Arial"/>
                <w:sz w:val="22"/>
                <w:szCs w:val="22"/>
              </w:rPr>
            </w:pPr>
            <w:r w:rsidRPr="005B0A2D">
              <w:rPr>
                <w:rFonts w:ascii="Arial" w:hAnsi="Arial" w:cs="Arial"/>
                <w:sz w:val="22"/>
                <w:szCs w:val="22"/>
              </w:rPr>
              <w:t>-</w:t>
            </w:r>
          </w:p>
        </w:tc>
        <w:tc>
          <w:tcPr>
            <w:tcW w:w="1440" w:type="dxa"/>
            <w:vAlign w:val="bottom"/>
          </w:tcPr>
          <w:p w14:paraId="2543A748" w14:textId="30159A35" w:rsidR="000D38F7" w:rsidRPr="005B0A2D" w:rsidRDefault="000D38F7" w:rsidP="005B0A2D">
            <w:pPr>
              <w:tabs>
                <w:tab w:val="decimal" w:pos="1085"/>
              </w:tabs>
              <w:spacing w:line="380" w:lineRule="exact"/>
              <w:ind w:right="-42"/>
              <w:rPr>
                <w:rFonts w:ascii="Arial" w:hAnsi="Arial" w:cs="Arial"/>
                <w:sz w:val="22"/>
                <w:szCs w:val="22"/>
              </w:rPr>
            </w:pPr>
            <w:r w:rsidRPr="005B0A2D">
              <w:rPr>
                <w:rFonts w:ascii="Arial" w:hAnsi="Arial" w:cs="Arial"/>
                <w:sz w:val="22"/>
                <w:szCs w:val="22"/>
              </w:rPr>
              <w:t>1</w:t>
            </w:r>
          </w:p>
        </w:tc>
      </w:tr>
      <w:tr w:rsidR="000D38F7" w:rsidRPr="00773BDB" w14:paraId="0598B99C" w14:textId="77777777" w:rsidTr="002169AB">
        <w:trPr>
          <w:trHeight w:val="325"/>
        </w:trPr>
        <w:tc>
          <w:tcPr>
            <w:tcW w:w="6120" w:type="dxa"/>
          </w:tcPr>
          <w:p w14:paraId="41AD5717" w14:textId="3FFF250D" w:rsidR="000D38F7" w:rsidRPr="00773BDB" w:rsidRDefault="000D38F7" w:rsidP="000D38F7">
            <w:pPr>
              <w:tabs>
                <w:tab w:val="left" w:pos="1440"/>
              </w:tabs>
              <w:spacing w:line="380" w:lineRule="exact"/>
              <w:ind w:left="12"/>
              <w:rPr>
                <w:rFonts w:ascii="Arial" w:hAnsi="Arial"/>
                <w:sz w:val="22"/>
                <w:szCs w:val="22"/>
              </w:rPr>
            </w:pPr>
            <w:r w:rsidRPr="00773BDB">
              <w:rPr>
                <w:rFonts w:ascii="Arial" w:hAnsi="Arial"/>
                <w:sz w:val="22"/>
                <w:szCs w:val="22"/>
              </w:rPr>
              <w:t>Interest expenses on lease liabilities</w:t>
            </w:r>
          </w:p>
        </w:tc>
        <w:tc>
          <w:tcPr>
            <w:tcW w:w="1440" w:type="dxa"/>
            <w:vAlign w:val="bottom"/>
          </w:tcPr>
          <w:p w14:paraId="31F2F1D6" w14:textId="2C61F720" w:rsidR="000D38F7" w:rsidRPr="005B0A2D" w:rsidRDefault="007900E7" w:rsidP="005B0A2D">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w:t>
            </w:r>
          </w:p>
        </w:tc>
        <w:tc>
          <w:tcPr>
            <w:tcW w:w="1440" w:type="dxa"/>
            <w:vAlign w:val="bottom"/>
          </w:tcPr>
          <w:p w14:paraId="50346879" w14:textId="1F9F07F5" w:rsidR="000D38F7" w:rsidRPr="005B0A2D" w:rsidRDefault="000D38F7" w:rsidP="005B0A2D">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2</w:t>
            </w:r>
          </w:p>
        </w:tc>
      </w:tr>
      <w:tr w:rsidR="000D38F7" w:rsidRPr="00773BDB" w14:paraId="73E0B034" w14:textId="77777777" w:rsidTr="002514BE">
        <w:trPr>
          <w:trHeight w:val="325"/>
        </w:trPr>
        <w:tc>
          <w:tcPr>
            <w:tcW w:w="6120" w:type="dxa"/>
          </w:tcPr>
          <w:p w14:paraId="53488B78" w14:textId="10EF0143" w:rsidR="000D38F7" w:rsidRPr="00773BDB" w:rsidRDefault="000D38F7" w:rsidP="000D38F7">
            <w:pPr>
              <w:tabs>
                <w:tab w:val="left" w:pos="1440"/>
              </w:tabs>
              <w:spacing w:line="380" w:lineRule="exact"/>
              <w:rPr>
                <w:rFonts w:ascii="Arial" w:hAnsi="Arial"/>
                <w:sz w:val="22"/>
                <w:szCs w:val="22"/>
              </w:rPr>
            </w:pPr>
            <w:r>
              <w:rPr>
                <w:rFonts w:ascii="Arial" w:hAnsi="Arial"/>
                <w:sz w:val="22"/>
                <w:szCs w:val="22"/>
              </w:rPr>
              <w:t>Total</w:t>
            </w:r>
          </w:p>
        </w:tc>
        <w:tc>
          <w:tcPr>
            <w:tcW w:w="1440" w:type="dxa"/>
            <w:vAlign w:val="bottom"/>
          </w:tcPr>
          <w:p w14:paraId="211B6572" w14:textId="45525573" w:rsidR="000D38F7" w:rsidRPr="005B0A2D" w:rsidRDefault="007900E7" w:rsidP="005B0A2D">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w:t>
            </w:r>
          </w:p>
        </w:tc>
        <w:tc>
          <w:tcPr>
            <w:tcW w:w="1440" w:type="dxa"/>
            <w:vAlign w:val="bottom"/>
          </w:tcPr>
          <w:p w14:paraId="330F7AA4" w14:textId="473ADCD4" w:rsidR="000D38F7" w:rsidRPr="005B0A2D" w:rsidRDefault="000D38F7" w:rsidP="005B0A2D">
            <w:pPr>
              <w:pBdr>
                <w:bottom w:val="sing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3</w:t>
            </w:r>
          </w:p>
        </w:tc>
      </w:tr>
      <w:tr w:rsidR="000D38F7" w:rsidRPr="00773BDB" w14:paraId="55FD3E29" w14:textId="77777777" w:rsidTr="002169AB">
        <w:trPr>
          <w:trHeight w:val="325"/>
        </w:trPr>
        <w:tc>
          <w:tcPr>
            <w:tcW w:w="6120" w:type="dxa"/>
          </w:tcPr>
          <w:p w14:paraId="547578AA" w14:textId="27BF28EF" w:rsidR="000D38F7" w:rsidRPr="00773BDB" w:rsidRDefault="000D38F7" w:rsidP="000D38F7">
            <w:pPr>
              <w:tabs>
                <w:tab w:val="left" w:pos="1440"/>
              </w:tabs>
              <w:spacing w:line="380" w:lineRule="exact"/>
              <w:ind w:left="12"/>
              <w:rPr>
                <w:rFonts w:ascii="Arial" w:hAnsi="Arial"/>
                <w:sz w:val="22"/>
                <w:szCs w:val="22"/>
              </w:rPr>
            </w:pPr>
            <w:r w:rsidRPr="00773BDB">
              <w:rPr>
                <w:rFonts w:ascii="Arial" w:hAnsi="Arial"/>
                <w:sz w:val="22"/>
                <w:szCs w:val="22"/>
              </w:rPr>
              <w:t>Total</w:t>
            </w:r>
            <w:r>
              <w:rPr>
                <w:rFonts w:ascii="Arial" w:hAnsi="Arial"/>
                <w:sz w:val="22"/>
                <w:szCs w:val="22"/>
              </w:rPr>
              <w:t xml:space="preserve"> interest expense</w:t>
            </w:r>
          </w:p>
        </w:tc>
        <w:tc>
          <w:tcPr>
            <w:tcW w:w="1440" w:type="dxa"/>
            <w:vAlign w:val="bottom"/>
          </w:tcPr>
          <w:p w14:paraId="39A2ED8C" w14:textId="778289B6" w:rsidR="000D38F7" w:rsidRPr="005B0A2D" w:rsidRDefault="00943F15" w:rsidP="005B0A2D">
            <w:pPr>
              <w:pBdr>
                <w:bottom w:val="doub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17,369</w:t>
            </w:r>
          </w:p>
        </w:tc>
        <w:tc>
          <w:tcPr>
            <w:tcW w:w="1440" w:type="dxa"/>
            <w:vAlign w:val="bottom"/>
          </w:tcPr>
          <w:p w14:paraId="3A7FDAE4" w14:textId="20CA161A" w:rsidR="000D38F7" w:rsidRPr="005B0A2D" w:rsidRDefault="000D38F7" w:rsidP="005B0A2D">
            <w:pPr>
              <w:pBdr>
                <w:bottom w:val="double" w:sz="4" w:space="1" w:color="auto"/>
              </w:pBdr>
              <w:tabs>
                <w:tab w:val="decimal" w:pos="1085"/>
              </w:tabs>
              <w:spacing w:line="380" w:lineRule="exact"/>
              <w:ind w:right="-42"/>
              <w:rPr>
                <w:rFonts w:ascii="Arial" w:hAnsi="Arial" w:cs="Arial"/>
                <w:sz w:val="22"/>
                <w:szCs w:val="22"/>
              </w:rPr>
            </w:pPr>
            <w:r w:rsidRPr="005B0A2D">
              <w:rPr>
                <w:rFonts w:ascii="Arial" w:hAnsi="Arial" w:cs="Arial"/>
                <w:sz w:val="22"/>
                <w:szCs w:val="22"/>
              </w:rPr>
              <w:t>17,034</w:t>
            </w:r>
          </w:p>
        </w:tc>
      </w:tr>
    </w:tbl>
    <w:p w14:paraId="0D7E0A91" w14:textId="1BEFF1BC" w:rsidR="007E504D" w:rsidRPr="00773BDB" w:rsidRDefault="008A6350" w:rsidP="00626E65">
      <w:pPr>
        <w:tabs>
          <w:tab w:val="left" w:pos="540"/>
        </w:tabs>
        <w:overflowPunct/>
        <w:autoSpaceDE/>
        <w:autoSpaceDN/>
        <w:adjustRightInd/>
        <w:spacing w:before="240" w:after="120" w:line="380" w:lineRule="exact"/>
        <w:textAlignment w:val="auto"/>
        <w:rPr>
          <w:rFonts w:ascii="Arial" w:hAnsi="Arial"/>
          <w:b/>
          <w:bCs/>
          <w:sz w:val="22"/>
          <w:szCs w:val="22"/>
          <w:cs/>
        </w:rPr>
      </w:pPr>
      <w:r>
        <w:rPr>
          <w:rFonts w:ascii="Arial" w:hAnsi="Arial"/>
          <w:b/>
          <w:bCs/>
          <w:sz w:val="22"/>
          <w:szCs w:val="22"/>
        </w:rPr>
        <w:t>24</w:t>
      </w:r>
      <w:r w:rsidR="007E504D" w:rsidRPr="00773BDB">
        <w:rPr>
          <w:rFonts w:ascii="Arial" w:hAnsi="Arial"/>
          <w:b/>
          <w:bCs/>
          <w:sz w:val="22"/>
          <w:szCs w:val="22"/>
        </w:rPr>
        <w:t>.</w:t>
      </w:r>
      <w:r w:rsidR="007E504D" w:rsidRPr="00773BDB">
        <w:rPr>
          <w:rFonts w:ascii="Arial" w:hAnsi="Arial"/>
          <w:b/>
          <w:bCs/>
          <w:sz w:val="22"/>
          <w:szCs w:val="22"/>
        </w:rPr>
        <w:tab/>
      </w:r>
      <w:r w:rsidR="00961CA3" w:rsidRPr="00773BDB">
        <w:rPr>
          <w:rFonts w:ascii="Arial" w:hAnsi="Arial"/>
          <w:b/>
          <w:bCs/>
          <w:sz w:val="22"/>
          <w:szCs w:val="22"/>
        </w:rPr>
        <w:t>Expenses by nature</w:t>
      </w:r>
    </w:p>
    <w:p w14:paraId="37681E17" w14:textId="77777777" w:rsidR="007E504D" w:rsidRPr="00773BDB" w:rsidRDefault="00961CA3" w:rsidP="002975D1">
      <w:pPr>
        <w:spacing w:before="120" w:after="120" w:line="380" w:lineRule="exact"/>
        <w:ind w:left="540"/>
        <w:jc w:val="thaiDistribute"/>
        <w:rPr>
          <w:rFonts w:ascii="Arial" w:hAnsi="Arial"/>
          <w:sz w:val="22"/>
          <w:szCs w:val="22"/>
        </w:rPr>
      </w:pPr>
      <w:r w:rsidRPr="00773BDB">
        <w:rPr>
          <w:rFonts w:ascii="Arial" w:hAnsi="Arial"/>
          <w:sz w:val="22"/>
          <w:szCs w:val="22"/>
        </w:rPr>
        <w:t>Significant e</w:t>
      </w:r>
      <w:r w:rsidR="007E504D" w:rsidRPr="00773BDB">
        <w:rPr>
          <w:rFonts w:ascii="Arial" w:hAnsi="Arial"/>
          <w:sz w:val="22"/>
          <w:szCs w:val="22"/>
        </w:rPr>
        <w:t xml:space="preserve">xpenses </w:t>
      </w:r>
      <w:r w:rsidR="00435E42" w:rsidRPr="00773BDB">
        <w:rPr>
          <w:rFonts w:ascii="Arial" w:hAnsi="Arial"/>
          <w:sz w:val="22"/>
          <w:szCs w:val="22"/>
        </w:rPr>
        <w:t xml:space="preserve">classified </w:t>
      </w:r>
      <w:r w:rsidRPr="00773BDB">
        <w:rPr>
          <w:rFonts w:ascii="Arial" w:hAnsi="Arial"/>
          <w:sz w:val="22"/>
          <w:szCs w:val="22"/>
        </w:rPr>
        <w:t>by nature are as follow</w:t>
      </w:r>
      <w:r w:rsidR="006F2B18" w:rsidRPr="00773BDB">
        <w:rPr>
          <w:rFonts w:ascii="Arial" w:hAnsi="Arial"/>
          <w:sz w:val="22"/>
          <w:szCs w:val="22"/>
        </w:rPr>
        <w:t>s</w:t>
      </w:r>
      <w:r w:rsidR="007E504D" w:rsidRPr="00773BDB">
        <w:rPr>
          <w:rFonts w:ascii="Arial" w:hAnsi="Arial"/>
          <w:sz w:val="22"/>
          <w:szCs w:val="22"/>
        </w:rPr>
        <w:t>:</w:t>
      </w:r>
    </w:p>
    <w:tbl>
      <w:tblPr>
        <w:tblW w:w="9000" w:type="dxa"/>
        <w:tblInd w:w="450" w:type="dxa"/>
        <w:tblLayout w:type="fixed"/>
        <w:tblLook w:val="0000" w:firstRow="0" w:lastRow="0" w:firstColumn="0" w:lastColumn="0" w:noHBand="0" w:noVBand="0"/>
      </w:tblPr>
      <w:tblGrid>
        <w:gridCol w:w="6120"/>
        <w:gridCol w:w="1440"/>
        <w:gridCol w:w="1440"/>
      </w:tblGrid>
      <w:tr w:rsidR="00733344" w:rsidRPr="00773BDB" w14:paraId="416B4A14" w14:textId="77777777" w:rsidTr="002975D1">
        <w:tc>
          <w:tcPr>
            <w:tcW w:w="6120" w:type="dxa"/>
          </w:tcPr>
          <w:p w14:paraId="305721C9" w14:textId="77777777" w:rsidR="00733344" w:rsidRPr="00773BDB" w:rsidRDefault="00733344" w:rsidP="002975D1">
            <w:pPr>
              <w:spacing w:line="380" w:lineRule="exact"/>
              <w:ind w:right="-43"/>
              <w:rPr>
                <w:rFonts w:ascii="Arial" w:hAnsi="Arial" w:cs="Arial"/>
                <w:sz w:val="22"/>
                <w:szCs w:val="22"/>
              </w:rPr>
            </w:pPr>
          </w:p>
        </w:tc>
        <w:tc>
          <w:tcPr>
            <w:tcW w:w="2880" w:type="dxa"/>
            <w:gridSpan w:val="2"/>
            <w:vAlign w:val="bottom"/>
          </w:tcPr>
          <w:p w14:paraId="19B7F629" w14:textId="77777777" w:rsidR="00733344" w:rsidRPr="00773BDB" w:rsidRDefault="00733344" w:rsidP="002975D1">
            <w:pPr>
              <w:spacing w:line="380" w:lineRule="exact"/>
              <w:ind w:right="-43"/>
              <w:jc w:val="right"/>
              <w:rPr>
                <w:rFonts w:ascii="Arial" w:hAnsi="Arial" w:cs="Arial"/>
                <w:sz w:val="22"/>
                <w:szCs w:val="22"/>
              </w:rPr>
            </w:pPr>
            <w:r w:rsidRPr="00773BDB">
              <w:rPr>
                <w:rFonts w:ascii="Arial" w:hAnsi="Arial" w:cs="Arial"/>
                <w:sz w:val="22"/>
                <w:szCs w:val="22"/>
              </w:rPr>
              <w:t>(Unit: Thousand Baht)</w:t>
            </w:r>
          </w:p>
        </w:tc>
      </w:tr>
      <w:tr w:rsidR="00DD3CAE" w:rsidRPr="00773BDB" w14:paraId="5E592D4D" w14:textId="77777777" w:rsidTr="002975D1">
        <w:tc>
          <w:tcPr>
            <w:tcW w:w="6120" w:type="dxa"/>
          </w:tcPr>
          <w:p w14:paraId="4C05AA2C" w14:textId="77777777" w:rsidR="00DD3CAE" w:rsidRPr="00773BDB" w:rsidRDefault="00DD3CAE" w:rsidP="00DD3CAE">
            <w:pPr>
              <w:spacing w:line="380" w:lineRule="exact"/>
              <w:ind w:right="-43"/>
              <w:rPr>
                <w:rFonts w:ascii="Arial" w:hAnsi="Arial" w:cs="Arial"/>
                <w:sz w:val="22"/>
                <w:szCs w:val="22"/>
              </w:rPr>
            </w:pPr>
          </w:p>
        </w:tc>
        <w:tc>
          <w:tcPr>
            <w:tcW w:w="1440" w:type="dxa"/>
            <w:shd w:val="clear" w:color="auto" w:fill="auto"/>
          </w:tcPr>
          <w:p w14:paraId="105E29B6" w14:textId="12A3C707" w:rsidR="00DD3CAE" w:rsidRPr="00F03BDC" w:rsidRDefault="00DD3CAE" w:rsidP="005B0A2D">
            <w:pPr>
              <w:spacing w:line="380" w:lineRule="exact"/>
              <w:ind w:right="-43"/>
              <w:jc w:val="center"/>
              <w:rPr>
                <w:rFonts w:ascii="Arial" w:hAnsi="Arial" w:cs="Arial"/>
                <w:sz w:val="22"/>
                <w:szCs w:val="22"/>
                <w:u w:val="single"/>
              </w:rPr>
            </w:pPr>
            <w:r w:rsidRPr="00F03BDC">
              <w:rPr>
                <w:rFonts w:ascii="Arial" w:hAnsi="Arial" w:cs="Arial"/>
                <w:sz w:val="22"/>
                <w:szCs w:val="22"/>
                <w:u w:val="single"/>
              </w:rPr>
              <w:t>2022</w:t>
            </w:r>
          </w:p>
        </w:tc>
        <w:tc>
          <w:tcPr>
            <w:tcW w:w="1440" w:type="dxa"/>
            <w:shd w:val="clear" w:color="auto" w:fill="auto"/>
          </w:tcPr>
          <w:p w14:paraId="0772E8C9" w14:textId="0DEAD1D1" w:rsidR="00DD3CAE" w:rsidRPr="00F03BDC" w:rsidRDefault="00DD3CAE" w:rsidP="005B0A2D">
            <w:pPr>
              <w:spacing w:line="380" w:lineRule="exact"/>
              <w:ind w:right="-43"/>
              <w:jc w:val="center"/>
              <w:rPr>
                <w:rFonts w:ascii="Arial" w:hAnsi="Arial" w:cs="Arial"/>
                <w:sz w:val="22"/>
                <w:szCs w:val="22"/>
                <w:u w:val="single"/>
              </w:rPr>
            </w:pPr>
            <w:r w:rsidRPr="00F03BDC">
              <w:rPr>
                <w:rFonts w:ascii="Arial" w:hAnsi="Arial" w:cs="Arial"/>
                <w:sz w:val="22"/>
                <w:szCs w:val="22"/>
                <w:u w:val="single"/>
              </w:rPr>
              <w:t>2021</w:t>
            </w:r>
          </w:p>
        </w:tc>
      </w:tr>
      <w:tr w:rsidR="00507B2E" w:rsidRPr="00773BDB" w14:paraId="77CF32FF" w14:textId="77777777" w:rsidTr="002975D1">
        <w:tc>
          <w:tcPr>
            <w:tcW w:w="6120" w:type="dxa"/>
          </w:tcPr>
          <w:p w14:paraId="1E2BCB5A" w14:textId="77777777" w:rsidR="00507B2E" w:rsidRPr="00773BDB" w:rsidRDefault="00507B2E" w:rsidP="00507B2E">
            <w:pPr>
              <w:spacing w:line="380" w:lineRule="exact"/>
              <w:ind w:left="252" w:right="-43" w:hanging="252"/>
              <w:rPr>
                <w:rFonts w:ascii="Arial" w:hAnsi="Arial" w:cs="Arial"/>
                <w:sz w:val="22"/>
                <w:szCs w:val="22"/>
              </w:rPr>
            </w:pPr>
            <w:r w:rsidRPr="00773BDB">
              <w:rPr>
                <w:rFonts w:ascii="Arial" w:hAnsi="Arial" w:cs="Arial"/>
                <w:sz w:val="22"/>
                <w:szCs w:val="22"/>
              </w:rPr>
              <w:t>Salaries and wages and other employee benefits</w:t>
            </w:r>
          </w:p>
        </w:tc>
        <w:tc>
          <w:tcPr>
            <w:tcW w:w="1440" w:type="dxa"/>
            <w:shd w:val="clear" w:color="auto" w:fill="auto"/>
            <w:vAlign w:val="bottom"/>
          </w:tcPr>
          <w:p w14:paraId="1124F026" w14:textId="3E64AA98" w:rsidR="00507B2E" w:rsidRPr="00F03BDC" w:rsidRDefault="00507B2E"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1,730,030</w:t>
            </w:r>
          </w:p>
        </w:tc>
        <w:tc>
          <w:tcPr>
            <w:tcW w:w="1440" w:type="dxa"/>
            <w:shd w:val="clear" w:color="auto" w:fill="auto"/>
            <w:vAlign w:val="bottom"/>
          </w:tcPr>
          <w:p w14:paraId="511D9AF9" w14:textId="3D3DD72D" w:rsidR="00507B2E" w:rsidRPr="00F03BDC" w:rsidRDefault="00507B2E"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1,595,906</w:t>
            </w:r>
          </w:p>
        </w:tc>
      </w:tr>
      <w:tr w:rsidR="00507B2E" w:rsidRPr="00773BDB" w14:paraId="5AF24F71" w14:textId="77777777" w:rsidTr="002975D1">
        <w:tc>
          <w:tcPr>
            <w:tcW w:w="6120" w:type="dxa"/>
          </w:tcPr>
          <w:p w14:paraId="62E45A18" w14:textId="77777777" w:rsidR="00507B2E" w:rsidRPr="00773BDB" w:rsidRDefault="00507B2E" w:rsidP="00507B2E">
            <w:pPr>
              <w:spacing w:line="380" w:lineRule="exact"/>
              <w:ind w:left="252" w:right="-43" w:hanging="252"/>
              <w:rPr>
                <w:rFonts w:ascii="Arial" w:hAnsi="Arial" w:cs="Arial"/>
                <w:sz w:val="22"/>
                <w:szCs w:val="22"/>
              </w:rPr>
            </w:pPr>
            <w:r w:rsidRPr="00773BDB">
              <w:rPr>
                <w:rFonts w:ascii="Arial" w:hAnsi="Arial" w:cs="Arial"/>
                <w:sz w:val="22"/>
                <w:szCs w:val="22"/>
              </w:rPr>
              <w:t xml:space="preserve">Depreciation and </w:t>
            </w:r>
            <w:proofErr w:type="spellStart"/>
            <w:r w:rsidRPr="00773BDB">
              <w:rPr>
                <w:rFonts w:ascii="Arial" w:hAnsi="Arial" w:cs="Arial"/>
                <w:sz w:val="22"/>
                <w:szCs w:val="22"/>
              </w:rPr>
              <w:t>amortisation</w:t>
            </w:r>
            <w:proofErr w:type="spellEnd"/>
          </w:p>
        </w:tc>
        <w:tc>
          <w:tcPr>
            <w:tcW w:w="1440" w:type="dxa"/>
            <w:shd w:val="clear" w:color="auto" w:fill="auto"/>
            <w:vAlign w:val="bottom"/>
          </w:tcPr>
          <w:p w14:paraId="6D61357D" w14:textId="36F15C2A" w:rsidR="00507B2E" w:rsidRPr="00F03BDC" w:rsidRDefault="00507B2E"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146,650</w:t>
            </w:r>
          </w:p>
        </w:tc>
        <w:tc>
          <w:tcPr>
            <w:tcW w:w="1440" w:type="dxa"/>
            <w:shd w:val="clear" w:color="auto" w:fill="auto"/>
            <w:vAlign w:val="bottom"/>
          </w:tcPr>
          <w:p w14:paraId="454DF665" w14:textId="7CDAAED6" w:rsidR="00507B2E" w:rsidRPr="00F03BDC" w:rsidRDefault="00507B2E"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137,644</w:t>
            </w:r>
          </w:p>
        </w:tc>
      </w:tr>
      <w:tr w:rsidR="00507B2E" w:rsidRPr="00773BDB" w14:paraId="6EA4741D" w14:textId="77777777" w:rsidTr="00F31CC6">
        <w:trPr>
          <w:trHeight w:val="189"/>
        </w:trPr>
        <w:tc>
          <w:tcPr>
            <w:tcW w:w="6120" w:type="dxa"/>
          </w:tcPr>
          <w:p w14:paraId="436763B8" w14:textId="77777777" w:rsidR="00507B2E" w:rsidRPr="002D56D5" w:rsidRDefault="00507B2E" w:rsidP="00507B2E">
            <w:pPr>
              <w:spacing w:line="380" w:lineRule="exact"/>
              <w:ind w:left="252" w:right="-43" w:hanging="252"/>
              <w:rPr>
                <w:rFonts w:ascii="Arial" w:hAnsi="Arial" w:cstheme="minorBidi"/>
                <w:sz w:val="22"/>
                <w:szCs w:val="22"/>
                <w:cs/>
              </w:rPr>
            </w:pPr>
            <w:r w:rsidRPr="002D56D5">
              <w:rPr>
                <w:rFonts w:ascii="Arial" w:hAnsi="Arial" w:cs="Arial"/>
                <w:sz w:val="22"/>
                <w:szCs w:val="22"/>
              </w:rPr>
              <w:t>Insurance premium</w:t>
            </w:r>
          </w:p>
        </w:tc>
        <w:tc>
          <w:tcPr>
            <w:tcW w:w="1440" w:type="dxa"/>
            <w:shd w:val="clear" w:color="auto" w:fill="auto"/>
            <w:vAlign w:val="bottom"/>
          </w:tcPr>
          <w:p w14:paraId="70696960" w14:textId="7121F192" w:rsidR="00507B2E" w:rsidRPr="00F03BDC" w:rsidRDefault="00507B2E"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39,480</w:t>
            </w:r>
          </w:p>
        </w:tc>
        <w:tc>
          <w:tcPr>
            <w:tcW w:w="1440" w:type="dxa"/>
            <w:shd w:val="clear" w:color="auto" w:fill="auto"/>
            <w:vAlign w:val="bottom"/>
          </w:tcPr>
          <w:p w14:paraId="16FC786C" w14:textId="04930749" w:rsidR="00507B2E" w:rsidRPr="00F03BDC" w:rsidRDefault="00507B2E"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34,478</w:t>
            </w:r>
          </w:p>
        </w:tc>
      </w:tr>
      <w:tr w:rsidR="002574AF" w:rsidRPr="00773BDB" w14:paraId="7DAB7C17" w14:textId="77777777" w:rsidTr="00F31CC6">
        <w:trPr>
          <w:trHeight w:val="189"/>
        </w:trPr>
        <w:tc>
          <w:tcPr>
            <w:tcW w:w="6120" w:type="dxa"/>
          </w:tcPr>
          <w:p w14:paraId="50C7DC52" w14:textId="5FADC3C4" w:rsidR="002574AF" w:rsidRPr="002D56D5" w:rsidRDefault="002574AF" w:rsidP="002574AF">
            <w:pPr>
              <w:spacing w:line="380" w:lineRule="exact"/>
              <w:ind w:left="252" w:right="-43" w:hanging="252"/>
              <w:rPr>
                <w:rFonts w:ascii="Arial" w:hAnsi="Arial" w:cs="Arial"/>
                <w:sz w:val="22"/>
                <w:szCs w:val="22"/>
              </w:rPr>
            </w:pPr>
            <w:r w:rsidRPr="002D56D5">
              <w:rPr>
                <w:rFonts w:ascii="Arial" w:hAnsi="Arial" w:cs="Arial"/>
                <w:sz w:val="22"/>
                <w:szCs w:val="22"/>
              </w:rPr>
              <w:t xml:space="preserve">Interest expenses on lease liabilities </w:t>
            </w:r>
            <w:r>
              <w:rPr>
                <w:rFonts w:ascii="Arial" w:hAnsi="Arial" w:cs="Arial"/>
                <w:sz w:val="22"/>
                <w:szCs w:val="22"/>
              </w:rPr>
              <w:t xml:space="preserve">                                                                                                   </w:t>
            </w:r>
          </w:p>
        </w:tc>
        <w:tc>
          <w:tcPr>
            <w:tcW w:w="1440" w:type="dxa"/>
            <w:shd w:val="clear" w:color="auto" w:fill="auto"/>
            <w:vAlign w:val="bottom"/>
          </w:tcPr>
          <w:p w14:paraId="1E5C0C55" w14:textId="1652A6F4" w:rsidR="002574AF" w:rsidRPr="00F03BDC" w:rsidRDefault="002574AF"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17,369</w:t>
            </w:r>
          </w:p>
        </w:tc>
        <w:tc>
          <w:tcPr>
            <w:tcW w:w="1440" w:type="dxa"/>
            <w:shd w:val="clear" w:color="auto" w:fill="auto"/>
            <w:vAlign w:val="bottom"/>
          </w:tcPr>
          <w:p w14:paraId="4C51EADA" w14:textId="7BDB8DEB" w:rsidR="002574AF" w:rsidRPr="00F03BDC" w:rsidRDefault="002574AF" w:rsidP="005B0A2D">
            <w:pPr>
              <w:tabs>
                <w:tab w:val="decimal" w:pos="1149"/>
              </w:tabs>
              <w:spacing w:line="380" w:lineRule="exact"/>
              <w:ind w:right="-17"/>
              <w:rPr>
                <w:rFonts w:ascii="Arial" w:hAnsi="Arial" w:cs="Arial"/>
                <w:sz w:val="22"/>
                <w:szCs w:val="22"/>
              </w:rPr>
            </w:pPr>
            <w:r w:rsidRPr="00F03BDC">
              <w:rPr>
                <w:rFonts w:ascii="Arial" w:hAnsi="Arial" w:cs="Arial"/>
                <w:sz w:val="22"/>
                <w:szCs w:val="22"/>
              </w:rPr>
              <w:t>17,033</w:t>
            </w:r>
          </w:p>
        </w:tc>
      </w:tr>
    </w:tbl>
    <w:p w14:paraId="50A99807" w14:textId="77777777" w:rsidR="00D609D8" w:rsidRDefault="00D609D8" w:rsidP="002975D1">
      <w:pPr>
        <w:tabs>
          <w:tab w:val="left" w:pos="1440"/>
          <w:tab w:val="left" w:pos="2160"/>
        </w:tabs>
        <w:spacing w:before="240" w:after="120" w:line="380" w:lineRule="exact"/>
        <w:ind w:left="540" w:right="-43" w:hanging="540"/>
        <w:jc w:val="thaiDistribute"/>
        <w:rPr>
          <w:rFonts w:ascii="Arial" w:hAnsi="Arial"/>
          <w:b/>
          <w:bCs/>
          <w:sz w:val="22"/>
          <w:szCs w:val="22"/>
        </w:rPr>
      </w:pPr>
    </w:p>
    <w:p w14:paraId="70A28345" w14:textId="77777777" w:rsidR="00D609D8" w:rsidRDefault="00D609D8">
      <w:pPr>
        <w:overflowPunct/>
        <w:autoSpaceDE/>
        <w:autoSpaceDN/>
        <w:adjustRightInd/>
        <w:textAlignment w:val="auto"/>
        <w:rPr>
          <w:rFonts w:ascii="Arial" w:hAnsi="Arial"/>
          <w:b/>
          <w:bCs/>
          <w:sz w:val="22"/>
          <w:szCs w:val="22"/>
        </w:rPr>
      </w:pPr>
      <w:r>
        <w:rPr>
          <w:rFonts w:ascii="Arial" w:hAnsi="Arial"/>
          <w:b/>
          <w:bCs/>
          <w:sz w:val="22"/>
          <w:szCs w:val="22"/>
        </w:rPr>
        <w:br w:type="page"/>
      </w:r>
    </w:p>
    <w:p w14:paraId="3F86F6C2" w14:textId="153A1774" w:rsidR="006F4BDD" w:rsidRPr="00773BDB" w:rsidRDefault="008A6350" w:rsidP="002975D1">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25</w:t>
      </w:r>
      <w:r w:rsidR="00971386" w:rsidRPr="00773BDB">
        <w:rPr>
          <w:rFonts w:ascii="Arial" w:hAnsi="Arial"/>
          <w:b/>
          <w:bCs/>
          <w:sz w:val="22"/>
          <w:szCs w:val="22"/>
        </w:rPr>
        <w:t>.</w:t>
      </w:r>
      <w:r w:rsidR="00971386" w:rsidRPr="00773BDB">
        <w:rPr>
          <w:rFonts w:ascii="Arial" w:hAnsi="Arial"/>
          <w:b/>
          <w:bCs/>
          <w:sz w:val="22"/>
          <w:szCs w:val="22"/>
        </w:rPr>
        <w:tab/>
        <w:t>I</w:t>
      </w:r>
      <w:r w:rsidR="00325984" w:rsidRPr="00773BDB">
        <w:rPr>
          <w:rFonts w:ascii="Arial" w:hAnsi="Arial"/>
          <w:b/>
          <w:bCs/>
          <w:sz w:val="22"/>
          <w:szCs w:val="22"/>
        </w:rPr>
        <w:t>ncome tax</w:t>
      </w:r>
      <w:r w:rsidR="006F4BDD" w:rsidRPr="00773BDB">
        <w:rPr>
          <w:rFonts w:ascii="Arial" w:hAnsi="Arial"/>
          <w:b/>
          <w:bCs/>
          <w:sz w:val="22"/>
          <w:szCs w:val="22"/>
        </w:rPr>
        <w:t xml:space="preserve"> </w:t>
      </w:r>
    </w:p>
    <w:p w14:paraId="37B548AB" w14:textId="4CC1C1D8" w:rsidR="00971386" w:rsidRPr="00773BDB" w:rsidRDefault="00971386" w:rsidP="002975D1">
      <w:pPr>
        <w:spacing w:before="120" w:after="120" w:line="380" w:lineRule="exact"/>
        <w:ind w:left="540" w:hanging="540"/>
        <w:jc w:val="both"/>
        <w:rPr>
          <w:rFonts w:ascii="Arial" w:hAnsi="Arial"/>
          <w:sz w:val="22"/>
          <w:szCs w:val="22"/>
        </w:rPr>
      </w:pPr>
      <w:r w:rsidRPr="00773BDB">
        <w:rPr>
          <w:rFonts w:ascii="Arial" w:hAnsi="Arial"/>
          <w:sz w:val="22"/>
          <w:szCs w:val="22"/>
        </w:rPr>
        <w:tab/>
        <w:t xml:space="preserve">Income tax expenses for the years ended </w:t>
      </w:r>
      <w:r w:rsidR="00A77B19" w:rsidRPr="00773BDB">
        <w:rPr>
          <w:rFonts w:ascii="Arial" w:hAnsi="Arial"/>
          <w:sz w:val="22"/>
          <w:szCs w:val="22"/>
        </w:rPr>
        <w:t>31 Decemb</w:t>
      </w:r>
      <w:r w:rsidR="0027428B" w:rsidRPr="00773BDB">
        <w:rPr>
          <w:rFonts w:ascii="Arial" w:hAnsi="Arial"/>
          <w:sz w:val="22"/>
          <w:szCs w:val="22"/>
        </w:rPr>
        <w:t xml:space="preserve">er </w:t>
      </w:r>
      <w:r w:rsidR="00DD3CAE">
        <w:rPr>
          <w:rFonts w:ascii="Arial" w:hAnsi="Arial"/>
          <w:sz w:val="22"/>
          <w:szCs w:val="22"/>
        </w:rPr>
        <w:t>2022</w:t>
      </w:r>
      <w:r w:rsidRPr="00773BDB">
        <w:rPr>
          <w:rFonts w:ascii="Arial" w:hAnsi="Arial"/>
          <w:sz w:val="22"/>
          <w:szCs w:val="22"/>
        </w:rPr>
        <w:t xml:space="preserve"> and </w:t>
      </w:r>
      <w:r w:rsidR="00DD3CAE">
        <w:rPr>
          <w:rFonts w:ascii="Arial" w:hAnsi="Arial"/>
          <w:sz w:val="22"/>
          <w:szCs w:val="22"/>
        </w:rPr>
        <w:t>2021</w:t>
      </w:r>
      <w:r w:rsidRPr="00773BDB">
        <w:rPr>
          <w:rFonts w:ascii="Arial" w:hAnsi="Arial"/>
          <w:sz w:val="22"/>
          <w:szCs w:val="22"/>
        </w:rPr>
        <w:t xml:space="preserve"> are made up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52FB12B8" w14:textId="77777777" w:rsidTr="002975D1">
        <w:trPr>
          <w:trHeight w:val="325"/>
        </w:trPr>
        <w:tc>
          <w:tcPr>
            <w:tcW w:w="6120" w:type="dxa"/>
          </w:tcPr>
          <w:p w14:paraId="40B199F1" w14:textId="77777777" w:rsidR="00662217" w:rsidRPr="00773BDB" w:rsidRDefault="00662217" w:rsidP="002975D1">
            <w:pPr>
              <w:tabs>
                <w:tab w:val="left" w:pos="1440"/>
              </w:tabs>
              <w:spacing w:line="380" w:lineRule="exact"/>
              <w:jc w:val="thaiDistribute"/>
              <w:rPr>
                <w:rFonts w:ascii="Arial" w:hAnsi="Arial"/>
                <w:spacing w:val="-4"/>
                <w:sz w:val="22"/>
                <w:szCs w:val="22"/>
              </w:rPr>
            </w:pPr>
          </w:p>
        </w:tc>
        <w:tc>
          <w:tcPr>
            <w:tcW w:w="2880" w:type="dxa"/>
            <w:gridSpan w:val="2"/>
          </w:tcPr>
          <w:p w14:paraId="786B99E0" w14:textId="77777777" w:rsidR="00662217" w:rsidRPr="00773BDB" w:rsidRDefault="00662217" w:rsidP="002975D1">
            <w:pPr>
              <w:spacing w:line="380" w:lineRule="exact"/>
              <w:jc w:val="right"/>
              <w:rPr>
                <w:rFonts w:ascii="Arial" w:hAnsi="Arial"/>
                <w:spacing w:val="-4"/>
                <w:sz w:val="22"/>
                <w:szCs w:val="22"/>
              </w:rPr>
            </w:pPr>
            <w:r w:rsidRPr="00773BDB">
              <w:rPr>
                <w:rFonts w:ascii="Arial" w:hAnsi="Arial"/>
                <w:spacing w:val="-4"/>
                <w:sz w:val="22"/>
                <w:szCs w:val="22"/>
              </w:rPr>
              <w:t>(Unit: Thousand Baht)</w:t>
            </w:r>
          </w:p>
        </w:tc>
      </w:tr>
      <w:tr w:rsidR="00DD3CAE" w:rsidRPr="00773BDB" w14:paraId="127E093A" w14:textId="77777777" w:rsidTr="002975D1">
        <w:trPr>
          <w:trHeight w:val="354"/>
        </w:trPr>
        <w:tc>
          <w:tcPr>
            <w:tcW w:w="6120" w:type="dxa"/>
          </w:tcPr>
          <w:p w14:paraId="050A0FDD" w14:textId="77777777" w:rsidR="00DD3CAE" w:rsidRPr="00773BDB" w:rsidRDefault="00DD3CAE" w:rsidP="00DD3CAE">
            <w:pPr>
              <w:tabs>
                <w:tab w:val="left" w:pos="1440"/>
              </w:tabs>
              <w:spacing w:line="380" w:lineRule="exact"/>
              <w:jc w:val="thaiDistribute"/>
              <w:rPr>
                <w:rFonts w:ascii="Arial" w:hAnsi="Arial"/>
                <w:spacing w:val="-4"/>
                <w:sz w:val="22"/>
                <w:szCs w:val="22"/>
              </w:rPr>
            </w:pPr>
          </w:p>
        </w:tc>
        <w:tc>
          <w:tcPr>
            <w:tcW w:w="1440" w:type="dxa"/>
          </w:tcPr>
          <w:p w14:paraId="6E0F3DCA" w14:textId="546FC757" w:rsidR="00DD3CAE" w:rsidRPr="00F03BDC" w:rsidRDefault="00DD3CAE" w:rsidP="001B5720">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2022</w:t>
            </w:r>
          </w:p>
        </w:tc>
        <w:tc>
          <w:tcPr>
            <w:tcW w:w="1440" w:type="dxa"/>
          </w:tcPr>
          <w:p w14:paraId="59C26A8A" w14:textId="120C4696" w:rsidR="00DD3CAE" w:rsidRPr="00F03BDC" w:rsidRDefault="00DD3CAE" w:rsidP="001B5720">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2021</w:t>
            </w:r>
          </w:p>
        </w:tc>
      </w:tr>
      <w:tr w:rsidR="00DD3CAE" w:rsidRPr="00773BDB" w14:paraId="4095384B" w14:textId="77777777" w:rsidTr="002975D1">
        <w:trPr>
          <w:trHeight w:val="325"/>
        </w:trPr>
        <w:tc>
          <w:tcPr>
            <w:tcW w:w="6120" w:type="dxa"/>
          </w:tcPr>
          <w:p w14:paraId="0834A86D" w14:textId="77777777" w:rsidR="00DD3CAE" w:rsidRPr="00773BDB" w:rsidRDefault="00DD3CAE" w:rsidP="00DD3CAE">
            <w:pPr>
              <w:tabs>
                <w:tab w:val="left" w:pos="1440"/>
              </w:tabs>
              <w:spacing w:line="380" w:lineRule="exact"/>
              <w:rPr>
                <w:rFonts w:ascii="Arial" w:hAnsi="Arial"/>
                <w:b/>
                <w:bCs/>
                <w:sz w:val="22"/>
                <w:szCs w:val="22"/>
              </w:rPr>
            </w:pPr>
            <w:r w:rsidRPr="00773BDB">
              <w:rPr>
                <w:rFonts w:ascii="Arial" w:hAnsi="Arial"/>
                <w:b/>
                <w:bCs/>
                <w:sz w:val="22"/>
                <w:szCs w:val="22"/>
              </w:rPr>
              <w:t>Current income tax:</w:t>
            </w:r>
          </w:p>
        </w:tc>
        <w:tc>
          <w:tcPr>
            <w:tcW w:w="1440" w:type="dxa"/>
            <w:vAlign w:val="bottom"/>
          </w:tcPr>
          <w:p w14:paraId="672E1378" w14:textId="77777777" w:rsidR="00DD3CAE" w:rsidRPr="00F03BDC" w:rsidRDefault="00DD3CAE" w:rsidP="001B5720">
            <w:pPr>
              <w:tabs>
                <w:tab w:val="decimal" w:pos="1152"/>
              </w:tabs>
              <w:spacing w:line="380" w:lineRule="exact"/>
              <w:ind w:right="-42"/>
              <w:jc w:val="center"/>
              <w:rPr>
                <w:rFonts w:ascii="Arial" w:hAnsi="Arial" w:cs="Arial"/>
                <w:spacing w:val="-4"/>
                <w:sz w:val="22"/>
                <w:szCs w:val="22"/>
              </w:rPr>
            </w:pPr>
          </w:p>
        </w:tc>
        <w:tc>
          <w:tcPr>
            <w:tcW w:w="1440" w:type="dxa"/>
            <w:vAlign w:val="bottom"/>
          </w:tcPr>
          <w:p w14:paraId="6DADD36F" w14:textId="77777777" w:rsidR="00DD3CAE" w:rsidRPr="00F03BDC" w:rsidRDefault="00DD3CAE" w:rsidP="001B5720">
            <w:pPr>
              <w:tabs>
                <w:tab w:val="decimal" w:pos="1152"/>
              </w:tabs>
              <w:spacing w:line="380" w:lineRule="exact"/>
              <w:ind w:right="-42"/>
              <w:jc w:val="center"/>
              <w:rPr>
                <w:rFonts w:ascii="Arial" w:hAnsi="Arial" w:cs="Arial"/>
                <w:spacing w:val="-4"/>
                <w:sz w:val="22"/>
                <w:szCs w:val="22"/>
              </w:rPr>
            </w:pPr>
          </w:p>
        </w:tc>
      </w:tr>
      <w:tr w:rsidR="008744C4" w:rsidRPr="00773BDB" w14:paraId="15F57840" w14:textId="77777777" w:rsidTr="002975D1">
        <w:trPr>
          <w:trHeight w:val="325"/>
        </w:trPr>
        <w:tc>
          <w:tcPr>
            <w:tcW w:w="6120" w:type="dxa"/>
          </w:tcPr>
          <w:p w14:paraId="379D6F89" w14:textId="77777777" w:rsidR="008744C4" w:rsidRPr="00773BDB" w:rsidRDefault="008744C4" w:rsidP="008744C4">
            <w:pPr>
              <w:tabs>
                <w:tab w:val="left" w:pos="1440"/>
              </w:tabs>
              <w:spacing w:line="380" w:lineRule="exact"/>
              <w:ind w:left="12"/>
              <w:rPr>
                <w:rFonts w:ascii="Arial" w:hAnsi="Arial"/>
                <w:sz w:val="22"/>
                <w:szCs w:val="22"/>
              </w:rPr>
            </w:pPr>
            <w:r w:rsidRPr="00773BDB">
              <w:rPr>
                <w:rFonts w:ascii="Arial" w:hAnsi="Arial"/>
                <w:sz w:val="22"/>
                <w:szCs w:val="22"/>
              </w:rPr>
              <w:t>Current income tax charge</w:t>
            </w:r>
          </w:p>
        </w:tc>
        <w:tc>
          <w:tcPr>
            <w:tcW w:w="1440" w:type="dxa"/>
            <w:vAlign w:val="bottom"/>
          </w:tcPr>
          <w:p w14:paraId="2DCCAFE4" w14:textId="631EBA2D" w:rsidR="008744C4" w:rsidRPr="00F03BDC" w:rsidRDefault="008744C4" w:rsidP="005B0A2D">
            <w:pPr>
              <w:tabs>
                <w:tab w:val="decimal" w:pos="1152"/>
              </w:tabs>
              <w:spacing w:line="380" w:lineRule="exact"/>
              <w:ind w:right="-17"/>
              <w:rPr>
                <w:rFonts w:ascii="Arial" w:hAnsi="Arial" w:cs="Arial"/>
                <w:sz w:val="22"/>
                <w:szCs w:val="22"/>
              </w:rPr>
            </w:pPr>
            <w:r w:rsidRPr="00F03BDC">
              <w:rPr>
                <w:rFonts w:ascii="Arial" w:hAnsi="Arial" w:cs="Arial"/>
                <w:sz w:val="22"/>
                <w:szCs w:val="22"/>
              </w:rPr>
              <w:t>33,</w:t>
            </w:r>
            <w:r w:rsidR="005E7B39">
              <w:rPr>
                <w:rFonts w:ascii="Arial" w:hAnsi="Arial" w:cs="Arial"/>
                <w:sz w:val="22"/>
                <w:szCs w:val="22"/>
              </w:rPr>
              <w:t>543</w:t>
            </w:r>
          </w:p>
        </w:tc>
        <w:tc>
          <w:tcPr>
            <w:tcW w:w="1440" w:type="dxa"/>
            <w:vAlign w:val="bottom"/>
          </w:tcPr>
          <w:p w14:paraId="20847E7E" w14:textId="245D11C0" w:rsidR="008744C4" w:rsidRPr="00F03BDC" w:rsidRDefault="008744C4" w:rsidP="005B0A2D">
            <w:pPr>
              <w:tabs>
                <w:tab w:val="decimal" w:pos="1152"/>
              </w:tabs>
              <w:spacing w:line="380" w:lineRule="exact"/>
              <w:ind w:right="-17"/>
              <w:rPr>
                <w:rFonts w:ascii="Arial" w:hAnsi="Arial" w:cs="Arial"/>
                <w:sz w:val="22"/>
                <w:szCs w:val="22"/>
              </w:rPr>
            </w:pPr>
            <w:r w:rsidRPr="00F03BDC">
              <w:rPr>
                <w:rFonts w:ascii="Arial" w:hAnsi="Arial" w:cs="Arial"/>
                <w:sz w:val="22"/>
                <w:szCs w:val="22"/>
              </w:rPr>
              <w:t>28,818</w:t>
            </w:r>
          </w:p>
        </w:tc>
      </w:tr>
      <w:tr w:rsidR="008744C4" w:rsidRPr="00773BDB" w14:paraId="528021C0" w14:textId="77777777" w:rsidTr="002975D1">
        <w:trPr>
          <w:trHeight w:val="311"/>
        </w:trPr>
        <w:tc>
          <w:tcPr>
            <w:tcW w:w="6120" w:type="dxa"/>
          </w:tcPr>
          <w:p w14:paraId="0512E5E0" w14:textId="77777777" w:rsidR="008744C4" w:rsidRPr="00773BDB" w:rsidRDefault="008744C4" w:rsidP="008744C4">
            <w:pPr>
              <w:tabs>
                <w:tab w:val="left" w:pos="567"/>
                <w:tab w:val="left" w:pos="1134"/>
                <w:tab w:val="left" w:pos="1701"/>
              </w:tabs>
              <w:spacing w:line="380" w:lineRule="exact"/>
              <w:ind w:left="12" w:right="-108" w:hanging="12"/>
              <w:rPr>
                <w:rFonts w:ascii="Arial" w:hAnsi="Arial"/>
                <w:b/>
                <w:bCs/>
                <w:color w:val="000000"/>
                <w:sz w:val="22"/>
                <w:szCs w:val="22"/>
              </w:rPr>
            </w:pPr>
            <w:r w:rsidRPr="00773BDB">
              <w:rPr>
                <w:rFonts w:ascii="Arial" w:hAnsi="Arial"/>
                <w:b/>
                <w:bCs/>
                <w:color w:val="000000"/>
                <w:sz w:val="22"/>
                <w:szCs w:val="22"/>
              </w:rPr>
              <w:t>Deferred tax:</w:t>
            </w:r>
          </w:p>
        </w:tc>
        <w:tc>
          <w:tcPr>
            <w:tcW w:w="1440" w:type="dxa"/>
            <w:vAlign w:val="bottom"/>
          </w:tcPr>
          <w:p w14:paraId="410985D0" w14:textId="77777777" w:rsidR="008744C4" w:rsidRPr="00F03BDC" w:rsidRDefault="008744C4" w:rsidP="005B0A2D">
            <w:pPr>
              <w:tabs>
                <w:tab w:val="decimal" w:pos="1152"/>
              </w:tabs>
              <w:spacing w:line="380" w:lineRule="exact"/>
              <w:ind w:right="-17"/>
              <w:rPr>
                <w:rFonts w:ascii="Arial" w:hAnsi="Arial" w:cs="Arial"/>
                <w:sz w:val="22"/>
                <w:szCs w:val="22"/>
              </w:rPr>
            </w:pPr>
          </w:p>
        </w:tc>
        <w:tc>
          <w:tcPr>
            <w:tcW w:w="1440" w:type="dxa"/>
            <w:vAlign w:val="bottom"/>
          </w:tcPr>
          <w:p w14:paraId="255F4253" w14:textId="77777777" w:rsidR="008744C4" w:rsidRPr="00F03BDC" w:rsidRDefault="008744C4" w:rsidP="005B0A2D">
            <w:pPr>
              <w:tabs>
                <w:tab w:val="decimal" w:pos="1152"/>
              </w:tabs>
              <w:spacing w:line="380" w:lineRule="exact"/>
              <w:ind w:right="-17"/>
              <w:rPr>
                <w:rFonts w:ascii="Arial" w:hAnsi="Arial" w:cs="Arial"/>
                <w:sz w:val="22"/>
                <w:szCs w:val="22"/>
              </w:rPr>
            </w:pPr>
          </w:p>
        </w:tc>
      </w:tr>
      <w:tr w:rsidR="008744C4" w:rsidRPr="00773BDB" w14:paraId="10068B70" w14:textId="77777777" w:rsidTr="002975D1">
        <w:trPr>
          <w:trHeight w:val="324"/>
        </w:trPr>
        <w:tc>
          <w:tcPr>
            <w:tcW w:w="6120" w:type="dxa"/>
          </w:tcPr>
          <w:p w14:paraId="189B940D" w14:textId="77777777" w:rsidR="008744C4" w:rsidRPr="00773BDB" w:rsidRDefault="008744C4" w:rsidP="008744C4">
            <w:pPr>
              <w:tabs>
                <w:tab w:val="left" w:pos="567"/>
                <w:tab w:val="left" w:pos="1134"/>
                <w:tab w:val="left" w:pos="1701"/>
              </w:tabs>
              <w:spacing w:line="380" w:lineRule="exact"/>
              <w:ind w:left="312" w:right="-112" w:hanging="300"/>
              <w:rPr>
                <w:rFonts w:ascii="Arial" w:hAnsi="Arial"/>
                <w:sz w:val="22"/>
                <w:szCs w:val="22"/>
                <w:cs/>
              </w:rPr>
            </w:pPr>
            <w:r w:rsidRPr="00773BDB">
              <w:rPr>
                <w:rFonts w:ascii="Arial" w:hAnsi="Arial"/>
                <w:sz w:val="22"/>
                <w:szCs w:val="22"/>
              </w:rPr>
              <w:t xml:space="preserve">Relating to origination and reversal of temporary differences  </w:t>
            </w:r>
          </w:p>
        </w:tc>
        <w:tc>
          <w:tcPr>
            <w:tcW w:w="1440" w:type="dxa"/>
            <w:vAlign w:val="bottom"/>
          </w:tcPr>
          <w:p w14:paraId="238B6D46" w14:textId="51E0A713" w:rsidR="008744C4" w:rsidRPr="00F03BDC" w:rsidRDefault="008744C4" w:rsidP="005B0A2D">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9,283</w:t>
            </w:r>
          </w:p>
        </w:tc>
        <w:tc>
          <w:tcPr>
            <w:tcW w:w="1440" w:type="dxa"/>
            <w:vAlign w:val="bottom"/>
          </w:tcPr>
          <w:p w14:paraId="36EBD2E6" w14:textId="17451C7F" w:rsidR="008744C4" w:rsidRPr="00F03BDC" w:rsidRDefault="008744C4" w:rsidP="005B0A2D">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13,694</w:t>
            </w:r>
          </w:p>
        </w:tc>
      </w:tr>
      <w:tr w:rsidR="008744C4" w:rsidRPr="00773BDB" w14:paraId="718B9DA2" w14:textId="77777777" w:rsidTr="002975D1">
        <w:trPr>
          <w:trHeight w:val="650"/>
        </w:trPr>
        <w:tc>
          <w:tcPr>
            <w:tcW w:w="6120" w:type="dxa"/>
          </w:tcPr>
          <w:p w14:paraId="416FBB73" w14:textId="77777777" w:rsidR="008744C4" w:rsidRDefault="008744C4" w:rsidP="008744C4">
            <w:pPr>
              <w:tabs>
                <w:tab w:val="left" w:pos="567"/>
                <w:tab w:val="left" w:pos="1134"/>
                <w:tab w:val="left" w:pos="1701"/>
              </w:tabs>
              <w:spacing w:line="380" w:lineRule="exact"/>
              <w:ind w:left="312" w:right="-108" w:hanging="312"/>
              <w:rPr>
                <w:rFonts w:ascii="Arial" w:hAnsi="Arial"/>
                <w:b/>
                <w:bCs/>
                <w:color w:val="000000"/>
                <w:sz w:val="22"/>
                <w:szCs w:val="22"/>
              </w:rPr>
            </w:pPr>
            <w:bookmarkStart w:id="5" w:name="Note31_incomeTax"/>
            <w:bookmarkEnd w:id="5"/>
            <w:r w:rsidRPr="00773BDB">
              <w:rPr>
                <w:rFonts w:ascii="Arial" w:hAnsi="Arial"/>
                <w:b/>
                <w:bCs/>
                <w:color w:val="000000"/>
                <w:sz w:val="22"/>
                <w:szCs w:val="22"/>
              </w:rPr>
              <w:t xml:space="preserve">Income tax expense reported in the statement of </w:t>
            </w:r>
          </w:p>
          <w:p w14:paraId="661FFEE8" w14:textId="4FDC08DA" w:rsidR="008744C4" w:rsidRPr="00773BDB" w:rsidRDefault="008744C4" w:rsidP="008744C4">
            <w:pPr>
              <w:tabs>
                <w:tab w:val="left" w:pos="567"/>
                <w:tab w:val="left" w:pos="1134"/>
                <w:tab w:val="left" w:pos="1701"/>
              </w:tabs>
              <w:spacing w:line="380" w:lineRule="exact"/>
              <w:ind w:left="312" w:right="-108" w:hanging="312"/>
              <w:rPr>
                <w:rFonts w:ascii="Arial" w:hAnsi="Arial"/>
                <w:b/>
                <w:bCs/>
                <w:color w:val="000000"/>
                <w:sz w:val="22"/>
                <w:szCs w:val="22"/>
              </w:rPr>
            </w:pPr>
            <w:r>
              <w:rPr>
                <w:rFonts w:ascii="Arial" w:hAnsi="Arial"/>
                <w:b/>
                <w:bCs/>
                <w:color w:val="000000"/>
                <w:sz w:val="22"/>
                <w:szCs w:val="22"/>
              </w:rPr>
              <w:t xml:space="preserve">  </w:t>
            </w:r>
            <w:r w:rsidRPr="00773BDB">
              <w:rPr>
                <w:rFonts w:ascii="Arial" w:hAnsi="Arial"/>
                <w:b/>
                <w:bCs/>
                <w:color w:val="000000"/>
                <w:sz w:val="22"/>
                <w:szCs w:val="22"/>
              </w:rPr>
              <w:t>comprehensive income</w:t>
            </w:r>
          </w:p>
        </w:tc>
        <w:tc>
          <w:tcPr>
            <w:tcW w:w="1440" w:type="dxa"/>
            <w:vAlign w:val="bottom"/>
          </w:tcPr>
          <w:p w14:paraId="74830576" w14:textId="4F2DEDB5" w:rsidR="008744C4" w:rsidRPr="00F03BDC" w:rsidRDefault="008744C4"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42,</w:t>
            </w:r>
            <w:r w:rsidR="00D7019F">
              <w:rPr>
                <w:rFonts w:ascii="Arial" w:hAnsi="Arial" w:cs="Arial"/>
                <w:sz w:val="22"/>
                <w:szCs w:val="22"/>
              </w:rPr>
              <w:t>826</w:t>
            </w:r>
          </w:p>
        </w:tc>
        <w:tc>
          <w:tcPr>
            <w:tcW w:w="1440" w:type="dxa"/>
            <w:vAlign w:val="bottom"/>
          </w:tcPr>
          <w:p w14:paraId="61757162" w14:textId="5DC05CA6" w:rsidR="008744C4" w:rsidRPr="00F03BDC" w:rsidRDefault="008744C4"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42,512</w:t>
            </w:r>
          </w:p>
        </w:tc>
      </w:tr>
    </w:tbl>
    <w:p w14:paraId="142B324F" w14:textId="6554B453" w:rsidR="00971386" w:rsidRPr="00773BDB" w:rsidRDefault="00971386" w:rsidP="002975D1">
      <w:pPr>
        <w:spacing w:before="240" w:after="120" w:line="380" w:lineRule="exact"/>
        <w:ind w:left="547"/>
        <w:jc w:val="thaiDistribute"/>
        <w:rPr>
          <w:rFonts w:ascii="Arial" w:hAnsi="Arial"/>
          <w:sz w:val="22"/>
          <w:szCs w:val="22"/>
        </w:rPr>
      </w:pPr>
      <w:r w:rsidRPr="00773BDB">
        <w:rPr>
          <w:rFonts w:ascii="Arial" w:hAnsi="Arial"/>
          <w:sz w:val="22"/>
          <w:szCs w:val="22"/>
        </w:rPr>
        <w:t xml:space="preserve">The amounts of income tax relating to each component of other comprehensive income for the years ended </w:t>
      </w:r>
      <w:r w:rsidR="00FA344A" w:rsidRPr="00773BDB">
        <w:rPr>
          <w:rFonts w:ascii="Arial" w:hAnsi="Arial"/>
          <w:sz w:val="22"/>
          <w:szCs w:val="22"/>
        </w:rPr>
        <w:t xml:space="preserve">31 December </w:t>
      </w:r>
      <w:r w:rsidR="00DD3CAE">
        <w:rPr>
          <w:rFonts w:ascii="Arial" w:hAnsi="Arial"/>
          <w:sz w:val="22"/>
          <w:szCs w:val="22"/>
        </w:rPr>
        <w:t>2022</w:t>
      </w:r>
      <w:r w:rsidRPr="00773BDB">
        <w:rPr>
          <w:rFonts w:ascii="Arial" w:hAnsi="Arial"/>
          <w:sz w:val="22"/>
          <w:szCs w:val="22"/>
        </w:rPr>
        <w:t xml:space="preserve"> and </w:t>
      </w:r>
      <w:r w:rsidR="00DD3CAE">
        <w:rPr>
          <w:rFonts w:ascii="Arial" w:hAnsi="Arial"/>
          <w:sz w:val="22"/>
          <w:szCs w:val="22"/>
        </w:rPr>
        <w:t>2021</w:t>
      </w:r>
      <w:r w:rsidRPr="00773BDB">
        <w:rPr>
          <w:rFonts w:ascii="Arial" w:hAnsi="Arial"/>
          <w:sz w:val="22"/>
          <w:szCs w:val="22"/>
        </w:rPr>
        <w:t xml:space="preserve"> are as follows:</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744F2F27" w14:textId="77777777" w:rsidTr="002975D1">
        <w:tc>
          <w:tcPr>
            <w:tcW w:w="6120" w:type="dxa"/>
          </w:tcPr>
          <w:p w14:paraId="5835CE40" w14:textId="77777777" w:rsidR="00662217" w:rsidRPr="00773BDB" w:rsidRDefault="00662217" w:rsidP="002975D1">
            <w:pPr>
              <w:tabs>
                <w:tab w:val="left" w:pos="1440"/>
              </w:tabs>
              <w:spacing w:line="380" w:lineRule="exact"/>
              <w:jc w:val="thaiDistribute"/>
              <w:rPr>
                <w:rFonts w:ascii="Arial" w:hAnsi="Arial" w:cs="Arial"/>
                <w:spacing w:val="-4"/>
                <w:sz w:val="22"/>
                <w:szCs w:val="22"/>
              </w:rPr>
            </w:pPr>
          </w:p>
        </w:tc>
        <w:tc>
          <w:tcPr>
            <w:tcW w:w="2880" w:type="dxa"/>
            <w:gridSpan w:val="2"/>
          </w:tcPr>
          <w:p w14:paraId="23364704" w14:textId="77777777" w:rsidR="00662217" w:rsidRPr="00773BDB" w:rsidRDefault="00662217" w:rsidP="002975D1">
            <w:pPr>
              <w:spacing w:line="380" w:lineRule="exact"/>
              <w:jc w:val="right"/>
              <w:rPr>
                <w:rFonts w:ascii="Arial" w:hAnsi="Arial" w:cs="Arial"/>
                <w:spacing w:val="-4"/>
                <w:sz w:val="22"/>
                <w:szCs w:val="22"/>
              </w:rPr>
            </w:pPr>
            <w:r w:rsidRPr="00773BDB">
              <w:rPr>
                <w:rFonts w:ascii="Arial" w:hAnsi="Arial" w:cs="Arial"/>
                <w:spacing w:val="-4"/>
                <w:sz w:val="22"/>
                <w:szCs w:val="22"/>
              </w:rPr>
              <w:t>(Unit: Thousand Baht)</w:t>
            </w:r>
          </w:p>
        </w:tc>
      </w:tr>
      <w:tr w:rsidR="00DD3CAE" w:rsidRPr="00773BDB" w14:paraId="330C6664" w14:textId="77777777" w:rsidTr="002975D1">
        <w:tc>
          <w:tcPr>
            <w:tcW w:w="6120" w:type="dxa"/>
          </w:tcPr>
          <w:p w14:paraId="1CD0EF0B" w14:textId="77777777" w:rsidR="00DD3CAE" w:rsidRPr="00773BDB" w:rsidRDefault="00DD3CAE" w:rsidP="00DD3CAE">
            <w:pPr>
              <w:tabs>
                <w:tab w:val="left" w:pos="1440"/>
              </w:tabs>
              <w:spacing w:line="380" w:lineRule="exact"/>
              <w:jc w:val="thaiDistribute"/>
              <w:rPr>
                <w:rFonts w:ascii="Arial" w:hAnsi="Arial" w:cs="Arial"/>
                <w:spacing w:val="-4"/>
                <w:sz w:val="22"/>
                <w:szCs w:val="22"/>
              </w:rPr>
            </w:pPr>
          </w:p>
        </w:tc>
        <w:tc>
          <w:tcPr>
            <w:tcW w:w="1440" w:type="dxa"/>
          </w:tcPr>
          <w:p w14:paraId="166F46D9" w14:textId="3A786349" w:rsidR="00DD3CAE" w:rsidRPr="00F03BDC" w:rsidRDefault="00DD3CAE" w:rsidP="001B5720">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2022</w:t>
            </w:r>
          </w:p>
        </w:tc>
        <w:tc>
          <w:tcPr>
            <w:tcW w:w="1440" w:type="dxa"/>
          </w:tcPr>
          <w:p w14:paraId="45FDC21B" w14:textId="0575DDDA" w:rsidR="00DD3CAE" w:rsidRPr="00F03BDC" w:rsidRDefault="00DD3CAE" w:rsidP="001B5720">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2021</w:t>
            </w:r>
          </w:p>
        </w:tc>
      </w:tr>
      <w:tr w:rsidR="004C1A30" w:rsidRPr="00E8165B" w14:paraId="7438C660" w14:textId="77777777" w:rsidTr="006118A3">
        <w:trPr>
          <w:trHeight w:val="243"/>
        </w:trPr>
        <w:tc>
          <w:tcPr>
            <w:tcW w:w="6120" w:type="dxa"/>
          </w:tcPr>
          <w:p w14:paraId="7DC0E955" w14:textId="242DD1BD" w:rsidR="004C1A30" w:rsidRPr="00E8165B" w:rsidRDefault="004C1A30" w:rsidP="004C1A30">
            <w:pPr>
              <w:tabs>
                <w:tab w:val="left" w:pos="567"/>
                <w:tab w:val="left" w:pos="1134"/>
                <w:tab w:val="left" w:pos="1701"/>
              </w:tabs>
              <w:spacing w:line="380" w:lineRule="exact"/>
              <w:ind w:left="162" w:right="-108" w:hanging="162"/>
              <w:rPr>
                <w:rFonts w:ascii="Arial" w:hAnsi="Arial" w:cs="Arial"/>
                <w:strike/>
                <w:sz w:val="22"/>
                <w:szCs w:val="22"/>
              </w:rPr>
            </w:pPr>
            <w:r w:rsidRPr="00E8165B">
              <w:rPr>
                <w:rFonts w:ascii="Arial" w:hAnsi="Arial" w:cs="Arial"/>
                <w:sz w:val="22"/>
                <w:szCs w:val="22"/>
              </w:rPr>
              <w:t>Deferred tax on</w:t>
            </w:r>
            <w:r w:rsidRPr="00E8165B">
              <w:rPr>
                <w:rFonts w:ascii="Arial" w:hAnsi="Arial"/>
                <w:sz w:val="22"/>
                <w:szCs w:val="22"/>
              </w:rPr>
              <w:t xml:space="preserve"> actuarial losses</w:t>
            </w:r>
          </w:p>
        </w:tc>
        <w:tc>
          <w:tcPr>
            <w:tcW w:w="1440" w:type="dxa"/>
            <w:vAlign w:val="bottom"/>
          </w:tcPr>
          <w:p w14:paraId="6CC46E5E" w14:textId="4FD2598C" w:rsidR="004C1A30" w:rsidRPr="00F03BDC" w:rsidRDefault="004C1A30"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(643)</w:t>
            </w:r>
          </w:p>
        </w:tc>
        <w:tc>
          <w:tcPr>
            <w:tcW w:w="1440" w:type="dxa"/>
          </w:tcPr>
          <w:p w14:paraId="46CAFC2B" w14:textId="69432C65" w:rsidR="004C1A30" w:rsidRPr="00F03BDC" w:rsidRDefault="004C1A30"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(1,068)</w:t>
            </w:r>
          </w:p>
        </w:tc>
      </w:tr>
    </w:tbl>
    <w:p w14:paraId="65DB8799" w14:textId="678D4A26" w:rsidR="00971386" w:rsidRPr="00773BDB" w:rsidRDefault="0002632C" w:rsidP="002975D1">
      <w:pPr>
        <w:tabs>
          <w:tab w:val="left" w:pos="1134"/>
          <w:tab w:val="left" w:pos="1701"/>
        </w:tabs>
        <w:spacing w:before="240" w:after="120" w:line="380" w:lineRule="exact"/>
        <w:ind w:left="547"/>
        <w:jc w:val="thaiDistribute"/>
        <w:rPr>
          <w:rFonts w:ascii="Arial" w:hAnsi="Arial" w:cs="Cordia New"/>
          <w:sz w:val="22"/>
        </w:rPr>
      </w:pPr>
      <w:r w:rsidRPr="00773BDB">
        <w:rPr>
          <w:rFonts w:ascii="Arial" w:hAnsi="Arial" w:cs="Cordia New"/>
          <w:sz w:val="22"/>
        </w:rPr>
        <w:t>The reconciliation between</w:t>
      </w:r>
      <w:r w:rsidR="00782009" w:rsidRPr="00773BDB">
        <w:rPr>
          <w:rFonts w:ascii="Arial" w:hAnsi="Arial" w:cs="Cordia New"/>
          <w:sz w:val="22"/>
        </w:rPr>
        <w:t xml:space="preserve"> accounting profit and income tax expense is shown below.</w:t>
      </w:r>
    </w:p>
    <w:tbl>
      <w:tblPr>
        <w:tblW w:w="9000" w:type="dxa"/>
        <w:tblInd w:w="450" w:type="dxa"/>
        <w:tblLayout w:type="fixed"/>
        <w:tblLook w:val="01E0" w:firstRow="1" w:lastRow="1" w:firstColumn="1" w:lastColumn="1" w:noHBand="0" w:noVBand="0"/>
      </w:tblPr>
      <w:tblGrid>
        <w:gridCol w:w="6120"/>
        <w:gridCol w:w="1440"/>
        <w:gridCol w:w="1440"/>
      </w:tblGrid>
      <w:tr w:rsidR="00662217" w:rsidRPr="00773BDB" w14:paraId="27EF1EFC" w14:textId="77777777" w:rsidTr="002975D1">
        <w:tc>
          <w:tcPr>
            <w:tcW w:w="6120" w:type="dxa"/>
          </w:tcPr>
          <w:p w14:paraId="31EDF26B" w14:textId="77777777" w:rsidR="00662217" w:rsidRPr="00773BDB" w:rsidRDefault="00662217" w:rsidP="002975D1">
            <w:pPr>
              <w:tabs>
                <w:tab w:val="left" w:pos="1440"/>
              </w:tabs>
              <w:spacing w:line="380" w:lineRule="exact"/>
              <w:jc w:val="thaiDistribute"/>
              <w:rPr>
                <w:rFonts w:ascii="Arial" w:hAnsi="Arial"/>
                <w:spacing w:val="-4"/>
                <w:sz w:val="20"/>
                <w:szCs w:val="20"/>
              </w:rPr>
            </w:pPr>
          </w:p>
        </w:tc>
        <w:tc>
          <w:tcPr>
            <w:tcW w:w="2880" w:type="dxa"/>
            <w:gridSpan w:val="2"/>
          </w:tcPr>
          <w:p w14:paraId="1079B3B0" w14:textId="77777777" w:rsidR="00662217" w:rsidRPr="00773BDB" w:rsidRDefault="00662217" w:rsidP="002975D1">
            <w:pPr>
              <w:spacing w:line="380" w:lineRule="exact"/>
              <w:jc w:val="right"/>
              <w:rPr>
                <w:rFonts w:ascii="Arial" w:hAnsi="Arial"/>
                <w:spacing w:val="-4"/>
                <w:sz w:val="20"/>
                <w:szCs w:val="20"/>
              </w:rPr>
            </w:pPr>
            <w:r w:rsidRPr="00773BDB">
              <w:rPr>
                <w:rFonts w:ascii="Arial" w:hAnsi="Arial"/>
                <w:spacing w:val="-4"/>
                <w:sz w:val="20"/>
                <w:szCs w:val="20"/>
              </w:rPr>
              <w:t>(Unit: Thousand Baht)</w:t>
            </w:r>
          </w:p>
        </w:tc>
      </w:tr>
      <w:tr w:rsidR="00DD3CAE" w:rsidRPr="00773BDB" w14:paraId="74BCD6BE" w14:textId="77777777" w:rsidTr="00DD3CAE">
        <w:tc>
          <w:tcPr>
            <w:tcW w:w="6120" w:type="dxa"/>
          </w:tcPr>
          <w:p w14:paraId="1B847E4B" w14:textId="77777777" w:rsidR="00DD3CAE" w:rsidRPr="00773BDB" w:rsidRDefault="00DD3CAE" w:rsidP="00DD3CAE">
            <w:pPr>
              <w:tabs>
                <w:tab w:val="left" w:pos="1440"/>
              </w:tabs>
              <w:spacing w:line="380" w:lineRule="exact"/>
              <w:jc w:val="thaiDistribute"/>
              <w:rPr>
                <w:rFonts w:ascii="Arial" w:hAnsi="Arial"/>
                <w:spacing w:val="-4"/>
                <w:sz w:val="20"/>
                <w:szCs w:val="20"/>
              </w:rPr>
            </w:pPr>
          </w:p>
        </w:tc>
        <w:tc>
          <w:tcPr>
            <w:tcW w:w="1440" w:type="dxa"/>
          </w:tcPr>
          <w:p w14:paraId="44EDC76E" w14:textId="4C6C3E22" w:rsidR="00DD3CAE" w:rsidRPr="00F03BDC" w:rsidRDefault="00DD3CAE" w:rsidP="001B5720">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2022</w:t>
            </w:r>
          </w:p>
        </w:tc>
        <w:tc>
          <w:tcPr>
            <w:tcW w:w="1440" w:type="dxa"/>
          </w:tcPr>
          <w:p w14:paraId="7108AC09" w14:textId="4A445F12" w:rsidR="00DD3CAE" w:rsidRPr="00F03BDC" w:rsidRDefault="00DD3CAE" w:rsidP="001B5720">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2021</w:t>
            </w:r>
          </w:p>
        </w:tc>
      </w:tr>
      <w:tr w:rsidR="00DD3CAE" w:rsidRPr="00773BDB" w14:paraId="0AF6FCA6" w14:textId="77777777" w:rsidTr="00DD3CAE">
        <w:tc>
          <w:tcPr>
            <w:tcW w:w="6120" w:type="dxa"/>
          </w:tcPr>
          <w:p w14:paraId="0B87326F" w14:textId="77777777" w:rsidR="00DD3CAE" w:rsidRPr="00773BDB" w:rsidRDefault="00DD3CAE" w:rsidP="00DD3CAE">
            <w:pPr>
              <w:tabs>
                <w:tab w:val="left" w:pos="1440"/>
              </w:tabs>
              <w:spacing w:line="380" w:lineRule="exact"/>
              <w:ind w:left="222" w:hanging="222"/>
              <w:rPr>
                <w:rFonts w:ascii="Arial" w:hAnsi="Arial" w:cs="Arial"/>
                <w:sz w:val="20"/>
                <w:szCs w:val="20"/>
              </w:rPr>
            </w:pPr>
            <w:r w:rsidRPr="00773BDB">
              <w:rPr>
                <w:rFonts w:ascii="Arial" w:hAnsi="Arial" w:cs="Arial"/>
                <w:sz w:val="20"/>
                <w:szCs w:val="20"/>
              </w:rPr>
              <w:t>Accounting profit before tax</w:t>
            </w:r>
          </w:p>
        </w:tc>
        <w:tc>
          <w:tcPr>
            <w:tcW w:w="1440" w:type="dxa"/>
            <w:vAlign w:val="bottom"/>
          </w:tcPr>
          <w:p w14:paraId="5CA68618" w14:textId="5223B358" w:rsidR="00DD3CAE" w:rsidRPr="00F03BDC" w:rsidRDefault="005E7B39" w:rsidP="005B0A2D">
            <w:pPr>
              <w:pBdr>
                <w:bottom w:val="double" w:sz="4" w:space="1" w:color="auto"/>
              </w:pBdr>
              <w:tabs>
                <w:tab w:val="decimal" w:pos="1152"/>
              </w:tabs>
              <w:spacing w:line="380" w:lineRule="exact"/>
              <w:ind w:right="-17"/>
              <w:rPr>
                <w:rFonts w:ascii="Arial" w:hAnsi="Arial" w:cs="Arial"/>
                <w:sz w:val="22"/>
                <w:szCs w:val="22"/>
              </w:rPr>
            </w:pPr>
            <w:r>
              <w:rPr>
                <w:rFonts w:ascii="Arial" w:hAnsi="Arial" w:cs="Arial"/>
                <w:sz w:val="22"/>
                <w:szCs w:val="22"/>
              </w:rPr>
              <w:t>211,598</w:t>
            </w:r>
          </w:p>
        </w:tc>
        <w:tc>
          <w:tcPr>
            <w:tcW w:w="1440" w:type="dxa"/>
            <w:vAlign w:val="bottom"/>
          </w:tcPr>
          <w:p w14:paraId="7B732247" w14:textId="0222269E" w:rsidR="00DD3CAE" w:rsidRPr="00F03BDC" w:rsidRDefault="00DD3CAE"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210,776</w:t>
            </w:r>
          </w:p>
        </w:tc>
      </w:tr>
      <w:tr w:rsidR="00DD3CAE" w:rsidRPr="00773BDB" w14:paraId="27887072" w14:textId="77777777" w:rsidTr="00DD3CAE">
        <w:tc>
          <w:tcPr>
            <w:tcW w:w="6120" w:type="dxa"/>
          </w:tcPr>
          <w:p w14:paraId="404733B6" w14:textId="77777777" w:rsidR="00DD3CAE" w:rsidRPr="00773BDB" w:rsidRDefault="00DD3CAE" w:rsidP="00DD3CAE">
            <w:pPr>
              <w:tabs>
                <w:tab w:val="left" w:pos="1440"/>
              </w:tabs>
              <w:spacing w:line="380" w:lineRule="exact"/>
              <w:ind w:left="222" w:hanging="222"/>
              <w:rPr>
                <w:rFonts w:ascii="Arial" w:hAnsi="Arial" w:cs="Arial"/>
                <w:sz w:val="20"/>
                <w:szCs w:val="20"/>
              </w:rPr>
            </w:pPr>
          </w:p>
        </w:tc>
        <w:tc>
          <w:tcPr>
            <w:tcW w:w="1440" w:type="dxa"/>
            <w:vAlign w:val="bottom"/>
          </w:tcPr>
          <w:p w14:paraId="0697AAEE" w14:textId="77777777" w:rsidR="00DD3CAE" w:rsidRPr="00F03BDC" w:rsidRDefault="00DD3CAE" w:rsidP="005B0A2D">
            <w:pPr>
              <w:tabs>
                <w:tab w:val="decimal" w:pos="1152"/>
              </w:tabs>
              <w:spacing w:line="380" w:lineRule="exact"/>
              <w:ind w:right="-17"/>
              <w:rPr>
                <w:rFonts w:ascii="Arial" w:hAnsi="Arial" w:cs="Arial"/>
                <w:sz w:val="22"/>
                <w:szCs w:val="22"/>
              </w:rPr>
            </w:pPr>
          </w:p>
        </w:tc>
        <w:tc>
          <w:tcPr>
            <w:tcW w:w="1440" w:type="dxa"/>
            <w:vAlign w:val="bottom"/>
          </w:tcPr>
          <w:p w14:paraId="03852FD3" w14:textId="77777777" w:rsidR="00DD3CAE" w:rsidRPr="00F03BDC" w:rsidRDefault="00DD3CAE" w:rsidP="005B0A2D">
            <w:pPr>
              <w:tabs>
                <w:tab w:val="decimal" w:pos="1152"/>
              </w:tabs>
              <w:spacing w:line="380" w:lineRule="exact"/>
              <w:ind w:right="-17"/>
              <w:rPr>
                <w:rFonts w:ascii="Arial" w:hAnsi="Arial" w:cs="Arial"/>
                <w:sz w:val="22"/>
                <w:szCs w:val="22"/>
              </w:rPr>
            </w:pPr>
          </w:p>
        </w:tc>
      </w:tr>
      <w:tr w:rsidR="00DD3CAE" w:rsidRPr="00773BDB" w14:paraId="7CDE2E5B" w14:textId="77777777" w:rsidTr="00DD3CAE">
        <w:tc>
          <w:tcPr>
            <w:tcW w:w="6120" w:type="dxa"/>
          </w:tcPr>
          <w:p w14:paraId="384E8122" w14:textId="77777777" w:rsidR="00DD3CAE" w:rsidRPr="00773BDB" w:rsidRDefault="00DD3CAE" w:rsidP="00DD3CAE">
            <w:pPr>
              <w:tabs>
                <w:tab w:val="left" w:pos="567"/>
                <w:tab w:val="left" w:pos="1134"/>
                <w:tab w:val="left" w:pos="1701"/>
              </w:tabs>
              <w:spacing w:line="380" w:lineRule="exact"/>
              <w:ind w:left="222" w:hanging="222"/>
              <w:rPr>
                <w:rFonts w:ascii="Arial" w:hAnsi="Arial" w:cs="Arial"/>
                <w:sz w:val="20"/>
                <w:szCs w:val="20"/>
                <w:cs/>
              </w:rPr>
            </w:pPr>
            <w:r w:rsidRPr="00773BDB">
              <w:rPr>
                <w:rFonts w:ascii="Arial" w:hAnsi="Arial" w:cs="Arial"/>
                <w:sz w:val="20"/>
                <w:szCs w:val="20"/>
              </w:rPr>
              <w:t>Applicable tax rate</w:t>
            </w:r>
          </w:p>
        </w:tc>
        <w:tc>
          <w:tcPr>
            <w:tcW w:w="1440" w:type="dxa"/>
            <w:vAlign w:val="bottom"/>
          </w:tcPr>
          <w:p w14:paraId="36BCC646" w14:textId="3A8F7F8F" w:rsidR="00DD3CAE" w:rsidRPr="00F03BDC" w:rsidRDefault="00DD3CAE" w:rsidP="00F03BDC">
            <w:pPr>
              <w:tabs>
                <w:tab w:val="decimal" w:pos="972"/>
              </w:tabs>
              <w:spacing w:line="380" w:lineRule="exact"/>
              <w:ind w:left="-108" w:right="-18"/>
              <w:jc w:val="right"/>
              <w:rPr>
                <w:rFonts w:ascii="Arial" w:hAnsi="Arial" w:cs="Arial"/>
                <w:sz w:val="22"/>
                <w:szCs w:val="22"/>
              </w:rPr>
            </w:pPr>
            <w:r w:rsidRPr="00F03BDC">
              <w:rPr>
                <w:rFonts w:ascii="Arial" w:hAnsi="Arial" w:cs="Arial"/>
                <w:sz w:val="22"/>
                <w:szCs w:val="22"/>
              </w:rPr>
              <w:t>20</w:t>
            </w:r>
            <w:r w:rsidR="005E7B39">
              <w:rPr>
                <w:rFonts w:ascii="Arial" w:hAnsi="Arial" w:cs="Arial"/>
                <w:sz w:val="22"/>
                <w:szCs w:val="22"/>
              </w:rPr>
              <w:t>%</w:t>
            </w:r>
          </w:p>
        </w:tc>
        <w:tc>
          <w:tcPr>
            <w:tcW w:w="1440" w:type="dxa"/>
            <w:vAlign w:val="bottom"/>
          </w:tcPr>
          <w:p w14:paraId="030F4BDE" w14:textId="1BD08A0D" w:rsidR="00DD3CAE" w:rsidRPr="00F03BDC" w:rsidRDefault="00DD3CAE" w:rsidP="00F03BDC">
            <w:pPr>
              <w:tabs>
                <w:tab w:val="decimal" w:pos="972"/>
              </w:tabs>
              <w:spacing w:line="380" w:lineRule="exact"/>
              <w:ind w:left="-108" w:right="-18"/>
              <w:jc w:val="right"/>
              <w:rPr>
                <w:rFonts w:ascii="Arial" w:hAnsi="Arial" w:cs="Arial"/>
                <w:sz w:val="22"/>
                <w:szCs w:val="22"/>
              </w:rPr>
            </w:pPr>
            <w:r w:rsidRPr="00F03BDC">
              <w:rPr>
                <w:rFonts w:ascii="Arial" w:hAnsi="Arial" w:cs="Arial"/>
                <w:sz w:val="22"/>
                <w:szCs w:val="22"/>
              </w:rPr>
              <w:t>20%</w:t>
            </w:r>
          </w:p>
        </w:tc>
      </w:tr>
      <w:tr w:rsidR="00A14B36" w:rsidRPr="00773BDB" w14:paraId="24DE9DF5" w14:textId="77777777" w:rsidTr="00DD3CAE">
        <w:tc>
          <w:tcPr>
            <w:tcW w:w="6120" w:type="dxa"/>
          </w:tcPr>
          <w:p w14:paraId="72A5476D" w14:textId="77777777" w:rsidR="00A14B36" w:rsidRPr="00773BDB" w:rsidRDefault="00A14B36" w:rsidP="00A14B36">
            <w:pPr>
              <w:tabs>
                <w:tab w:val="left" w:pos="1440"/>
              </w:tabs>
              <w:spacing w:line="380" w:lineRule="exact"/>
              <w:ind w:left="222" w:hanging="222"/>
              <w:rPr>
                <w:rFonts w:ascii="Arial" w:hAnsi="Arial" w:cs="Arial"/>
                <w:color w:val="000000"/>
                <w:sz w:val="20"/>
                <w:szCs w:val="20"/>
              </w:rPr>
            </w:pPr>
            <w:r w:rsidRPr="00773BDB">
              <w:rPr>
                <w:rFonts w:ascii="Arial" w:hAnsi="Arial" w:cs="Arial"/>
                <w:color w:val="000000"/>
                <w:sz w:val="20"/>
                <w:szCs w:val="20"/>
              </w:rPr>
              <w:t xml:space="preserve">Accounting profit before tax multiplied by </w:t>
            </w:r>
            <w:r w:rsidRPr="00773BDB">
              <w:rPr>
                <w:rFonts w:ascii="Arial" w:hAnsi="Arial" w:cs="Arial"/>
                <w:sz w:val="20"/>
                <w:szCs w:val="20"/>
              </w:rPr>
              <w:t>income tax rate</w:t>
            </w:r>
          </w:p>
        </w:tc>
        <w:tc>
          <w:tcPr>
            <w:tcW w:w="1440" w:type="dxa"/>
            <w:vAlign w:val="bottom"/>
          </w:tcPr>
          <w:p w14:paraId="49B226CB" w14:textId="4FB2C802" w:rsidR="00A14B36" w:rsidRPr="00F03BDC" w:rsidRDefault="00A14B36" w:rsidP="005B0A2D">
            <w:pPr>
              <w:tabs>
                <w:tab w:val="decimal" w:pos="1152"/>
              </w:tabs>
              <w:spacing w:line="380" w:lineRule="exact"/>
              <w:ind w:right="-17"/>
              <w:rPr>
                <w:rFonts w:ascii="Arial" w:hAnsi="Arial" w:cs="Arial"/>
                <w:sz w:val="22"/>
                <w:szCs w:val="22"/>
              </w:rPr>
            </w:pPr>
            <w:r w:rsidRPr="00F03BDC">
              <w:rPr>
                <w:rFonts w:ascii="Arial" w:hAnsi="Arial" w:cs="Arial"/>
                <w:sz w:val="22"/>
                <w:szCs w:val="22"/>
              </w:rPr>
              <w:t>42,</w:t>
            </w:r>
            <w:r w:rsidR="005E7B39">
              <w:rPr>
                <w:rFonts w:ascii="Arial" w:hAnsi="Arial" w:cs="Arial"/>
                <w:sz w:val="22"/>
                <w:szCs w:val="22"/>
              </w:rPr>
              <w:t>320</w:t>
            </w:r>
          </w:p>
        </w:tc>
        <w:tc>
          <w:tcPr>
            <w:tcW w:w="1440" w:type="dxa"/>
            <w:vAlign w:val="bottom"/>
          </w:tcPr>
          <w:p w14:paraId="52871FDF" w14:textId="5F66D5A9" w:rsidR="00A14B36" w:rsidRPr="00F03BDC" w:rsidRDefault="00A14B36" w:rsidP="005B0A2D">
            <w:pPr>
              <w:tabs>
                <w:tab w:val="decimal" w:pos="1152"/>
              </w:tabs>
              <w:spacing w:line="380" w:lineRule="exact"/>
              <w:ind w:right="-17"/>
              <w:rPr>
                <w:rFonts w:ascii="Arial" w:hAnsi="Arial" w:cs="Arial"/>
                <w:sz w:val="22"/>
                <w:szCs w:val="22"/>
              </w:rPr>
            </w:pPr>
            <w:r w:rsidRPr="00F03BDC">
              <w:rPr>
                <w:rFonts w:ascii="Arial" w:hAnsi="Arial" w:cs="Arial"/>
                <w:sz w:val="22"/>
                <w:szCs w:val="22"/>
              </w:rPr>
              <w:t>42,155</w:t>
            </w:r>
          </w:p>
        </w:tc>
      </w:tr>
      <w:tr w:rsidR="00A14B36" w:rsidRPr="00773BDB" w14:paraId="3E421B87" w14:textId="77777777" w:rsidTr="00DD3CAE">
        <w:trPr>
          <w:trHeight w:val="225"/>
        </w:trPr>
        <w:tc>
          <w:tcPr>
            <w:tcW w:w="6120" w:type="dxa"/>
          </w:tcPr>
          <w:p w14:paraId="0B5E81B8" w14:textId="77777777" w:rsidR="00A14B36" w:rsidRPr="00773BDB" w:rsidRDefault="00A14B36" w:rsidP="00A14B36">
            <w:pPr>
              <w:tabs>
                <w:tab w:val="left" w:pos="1440"/>
              </w:tabs>
              <w:spacing w:line="380" w:lineRule="exact"/>
              <w:ind w:left="222" w:hanging="222"/>
              <w:rPr>
                <w:rFonts w:ascii="Arial" w:hAnsi="Arial" w:cs="Arial"/>
                <w:sz w:val="20"/>
                <w:szCs w:val="20"/>
              </w:rPr>
            </w:pPr>
            <w:r w:rsidRPr="00773BDB">
              <w:rPr>
                <w:rFonts w:ascii="Arial" w:hAnsi="Arial" w:cs="Arial"/>
                <w:color w:val="000000"/>
                <w:sz w:val="20"/>
                <w:szCs w:val="20"/>
              </w:rPr>
              <w:t>Effects of:</w:t>
            </w:r>
          </w:p>
        </w:tc>
        <w:tc>
          <w:tcPr>
            <w:tcW w:w="1440" w:type="dxa"/>
            <w:vAlign w:val="bottom"/>
          </w:tcPr>
          <w:p w14:paraId="43A32EC9" w14:textId="77777777" w:rsidR="00A14B36" w:rsidRPr="00F03BDC" w:rsidRDefault="00A14B36" w:rsidP="005B0A2D">
            <w:pPr>
              <w:tabs>
                <w:tab w:val="decimal" w:pos="1152"/>
              </w:tabs>
              <w:spacing w:line="380" w:lineRule="exact"/>
              <w:ind w:right="-17"/>
              <w:rPr>
                <w:rFonts w:ascii="Arial" w:hAnsi="Arial" w:cs="Arial"/>
                <w:sz w:val="22"/>
                <w:szCs w:val="22"/>
              </w:rPr>
            </w:pPr>
          </w:p>
        </w:tc>
        <w:tc>
          <w:tcPr>
            <w:tcW w:w="1440" w:type="dxa"/>
            <w:vAlign w:val="bottom"/>
          </w:tcPr>
          <w:p w14:paraId="66469EAC" w14:textId="77777777" w:rsidR="00A14B36" w:rsidRPr="00F03BDC" w:rsidRDefault="00A14B36" w:rsidP="005B0A2D">
            <w:pPr>
              <w:tabs>
                <w:tab w:val="decimal" w:pos="1152"/>
              </w:tabs>
              <w:spacing w:line="380" w:lineRule="exact"/>
              <w:ind w:right="-17"/>
              <w:rPr>
                <w:rFonts w:ascii="Arial" w:hAnsi="Arial" w:cs="Arial"/>
                <w:sz w:val="22"/>
                <w:szCs w:val="22"/>
              </w:rPr>
            </w:pPr>
          </w:p>
        </w:tc>
      </w:tr>
      <w:tr w:rsidR="00A14B36" w:rsidRPr="00773BDB" w14:paraId="7973CF68" w14:textId="77777777" w:rsidTr="00DD3CAE">
        <w:tc>
          <w:tcPr>
            <w:tcW w:w="6120" w:type="dxa"/>
          </w:tcPr>
          <w:p w14:paraId="6596BA5E" w14:textId="77777777" w:rsidR="00A14B36" w:rsidRPr="00773BDB" w:rsidRDefault="00A14B36" w:rsidP="00A14B36">
            <w:pPr>
              <w:tabs>
                <w:tab w:val="left" w:pos="1440"/>
              </w:tabs>
              <w:spacing w:line="380" w:lineRule="exact"/>
              <w:ind w:left="372" w:hanging="240"/>
              <w:rPr>
                <w:rFonts w:ascii="Arial" w:hAnsi="Arial" w:cs="Arial"/>
                <w:sz w:val="20"/>
                <w:szCs w:val="20"/>
              </w:rPr>
            </w:pPr>
            <w:r w:rsidRPr="00773BDB">
              <w:rPr>
                <w:rFonts w:ascii="Arial" w:hAnsi="Arial" w:cs="Arial"/>
                <w:sz w:val="20"/>
                <w:szCs w:val="20"/>
              </w:rPr>
              <w:t>Non-deductible expenses</w:t>
            </w:r>
          </w:p>
        </w:tc>
        <w:tc>
          <w:tcPr>
            <w:tcW w:w="1440" w:type="dxa"/>
            <w:vAlign w:val="bottom"/>
          </w:tcPr>
          <w:p w14:paraId="62788210" w14:textId="10249AFD" w:rsidR="00A14B36" w:rsidRPr="00F03BDC" w:rsidRDefault="005E7B39" w:rsidP="005B0A2D">
            <w:pPr>
              <w:tabs>
                <w:tab w:val="decimal" w:pos="1152"/>
              </w:tabs>
              <w:spacing w:line="380" w:lineRule="exact"/>
              <w:ind w:right="-17"/>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9264" behindDoc="0" locked="0" layoutInCell="1" allowOverlap="1" wp14:anchorId="06432AB7" wp14:editId="3EEFFFFA">
                      <wp:simplePos x="0" y="0"/>
                      <wp:positionH relativeFrom="column">
                        <wp:posOffset>-41275</wp:posOffset>
                      </wp:positionH>
                      <wp:positionV relativeFrom="paragraph">
                        <wp:posOffset>12700</wp:posOffset>
                      </wp:positionV>
                      <wp:extent cx="866140" cy="452755"/>
                      <wp:effectExtent l="0" t="0" r="10160" b="23495"/>
                      <wp:wrapNone/>
                      <wp:docPr id="1" name="Rectangle 1"/>
                      <wp:cNvGraphicFramePr/>
                      <a:graphic xmlns:a="http://schemas.openxmlformats.org/drawingml/2006/main">
                        <a:graphicData uri="http://schemas.microsoft.com/office/word/2010/wordprocessingShape">
                          <wps:wsp>
                            <wps:cNvSpPr/>
                            <wps:spPr>
                              <a:xfrm>
                                <a:off x="0" y="0"/>
                                <a:ext cx="866140" cy="452755"/>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296986" id="Rectangle 1" o:spid="_x0000_s1026" style="position:absolute;margin-left:-3.25pt;margin-top:1pt;width:68.2pt;height:3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" filled="f" strokecolor="black [3213]"/>
                  </w:pict>
                </mc:Fallback>
              </mc:AlternateContent>
            </w:r>
            <w:r w:rsidR="00055047">
              <w:rPr>
                <w:rFonts w:ascii="Arial" w:hAnsi="Arial" w:cs="Arial"/>
                <w:sz w:val="22"/>
                <w:szCs w:val="22"/>
              </w:rPr>
              <w:t>506</w:t>
            </w:r>
          </w:p>
        </w:tc>
        <w:tc>
          <w:tcPr>
            <w:tcW w:w="1440" w:type="dxa"/>
            <w:vAlign w:val="bottom"/>
          </w:tcPr>
          <w:p w14:paraId="44227874" w14:textId="79616E7F" w:rsidR="00A14B36" w:rsidRPr="00F03BDC" w:rsidRDefault="005E7B39" w:rsidP="005B0A2D">
            <w:pPr>
              <w:tabs>
                <w:tab w:val="decimal" w:pos="1152"/>
              </w:tabs>
              <w:spacing w:line="380" w:lineRule="exact"/>
              <w:ind w:right="-17"/>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61312" behindDoc="0" locked="0" layoutInCell="1" allowOverlap="1" wp14:anchorId="29D904A2" wp14:editId="25D9EA04">
                      <wp:simplePos x="0" y="0"/>
                      <wp:positionH relativeFrom="column">
                        <wp:posOffset>-1270</wp:posOffset>
                      </wp:positionH>
                      <wp:positionV relativeFrom="paragraph">
                        <wp:posOffset>-3175</wp:posOffset>
                      </wp:positionV>
                      <wp:extent cx="834390" cy="468630"/>
                      <wp:effectExtent l="0" t="0" r="22860" b="26670"/>
                      <wp:wrapNone/>
                      <wp:docPr id="2" name="Rectangle 2"/>
                      <wp:cNvGraphicFramePr/>
                      <a:graphic xmlns:a="http://schemas.openxmlformats.org/drawingml/2006/main">
                        <a:graphicData uri="http://schemas.microsoft.com/office/word/2010/wordprocessingShape">
                          <wps:wsp>
                            <wps:cNvSpPr/>
                            <wps:spPr>
                              <a:xfrm>
                                <a:off x="0" y="0"/>
                                <a:ext cx="834390" cy="468630"/>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9D5DAE" id="Rectangle 2" o:spid="_x0000_s1026" style="position:absolute;margin-left:-.1pt;margin-top:-.25pt;width:65.7pt;height:3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" filled="f" strokecolor="black [3213]"/>
                  </w:pict>
                </mc:Fallback>
              </mc:AlternateContent>
            </w:r>
            <w:r w:rsidR="00A14B36" w:rsidRPr="00F03BDC">
              <w:rPr>
                <w:rFonts w:ascii="Arial" w:hAnsi="Arial" w:cs="Arial"/>
                <w:sz w:val="22"/>
                <w:szCs w:val="22"/>
              </w:rPr>
              <w:t>398</w:t>
            </w:r>
          </w:p>
        </w:tc>
      </w:tr>
      <w:tr w:rsidR="00A14B36" w:rsidRPr="00773BDB" w14:paraId="1DFAF632" w14:textId="77777777" w:rsidTr="00DD3CAE">
        <w:tc>
          <w:tcPr>
            <w:tcW w:w="6120" w:type="dxa"/>
          </w:tcPr>
          <w:p w14:paraId="5E15310C" w14:textId="77777777" w:rsidR="00A14B36" w:rsidRPr="00773BDB" w:rsidRDefault="00A14B36" w:rsidP="00A14B36">
            <w:pPr>
              <w:tabs>
                <w:tab w:val="left" w:pos="1440"/>
              </w:tabs>
              <w:spacing w:line="380" w:lineRule="exact"/>
              <w:ind w:left="372" w:hanging="240"/>
              <w:rPr>
                <w:rFonts w:ascii="Arial" w:hAnsi="Arial" w:cs="Cordia New"/>
                <w:sz w:val="20"/>
                <w:szCs w:val="20"/>
              </w:rPr>
            </w:pPr>
            <w:r w:rsidRPr="00773BDB">
              <w:rPr>
                <w:rFonts w:ascii="Arial" w:hAnsi="Arial" w:cs="Cordia New"/>
                <w:sz w:val="20"/>
                <w:szCs w:val="20"/>
              </w:rPr>
              <w:t>Others</w:t>
            </w:r>
          </w:p>
        </w:tc>
        <w:tc>
          <w:tcPr>
            <w:tcW w:w="1440" w:type="dxa"/>
            <w:vAlign w:val="bottom"/>
          </w:tcPr>
          <w:p w14:paraId="6E0773CC" w14:textId="7497AAAE" w:rsidR="00A14B36" w:rsidRPr="00F03BDC" w:rsidRDefault="00A14B36" w:rsidP="005B0A2D">
            <w:pPr>
              <w:tabs>
                <w:tab w:val="decimal" w:pos="1152"/>
              </w:tabs>
              <w:spacing w:line="380" w:lineRule="exact"/>
              <w:ind w:right="-17"/>
              <w:rPr>
                <w:rFonts w:ascii="Arial" w:hAnsi="Arial" w:cs="Arial"/>
                <w:sz w:val="22"/>
                <w:szCs w:val="22"/>
              </w:rPr>
            </w:pPr>
            <w:r w:rsidRPr="00F03BDC">
              <w:rPr>
                <w:rFonts w:ascii="Arial" w:hAnsi="Arial" w:cs="Arial"/>
                <w:sz w:val="22"/>
                <w:szCs w:val="22"/>
              </w:rPr>
              <w:t>-</w:t>
            </w:r>
          </w:p>
        </w:tc>
        <w:tc>
          <w:tcPr>
            <w:tcW w:w="1440" w:type="dxa"/>
            <w:vAlign w:val="bottom"/>
          </w:tcPr>
          <w:p w14:paraId="2EF23C2A" w14:textId="611F1879" w:rsidR="00A14B36" w:rsidRPr="00F03BDC" w:rsidRDefault="00A14B36" w:rsidP="005B0A2D">
            <w:pPr>
              <w:tabs>
                <w:tab w:val="decimal" w:pos="1152"/>
              </w:tabs>
              <w:spacing w:line="380" w:lineRule="exact"/>
              <w:ind w:right="-17"/>
              <w:rPr>
                <w:rFonts w:ascii="Arial" w:hAnsi="Arial" w:cs="Arial"/>
                <w:sz w:val="22"/>
                <w:szCs w:val="22"/>
              </w:rPr>
            </w:pPr>
            <w:r w:rsidRPr="00F03BDC">
              <w:rPr>
                <w:rFonts w:ascii="Arial" w:hAnsi="Arial" w:cs="Arial"/>
                <w:sz w:val="22"/>
                <w:szCs w:val="22"/>
              </w:rPr>
              <w:t>(41)</w:t>
            </w:r>
          </w:p>
        </w:tc>
      </w:tr>
      <w:tr w:rsidR="00A14B36" w:rsidRPr="00773BDB" w14:paraId="5B8D6833" w14:textId="77777777" w:rsidTr="00DD3CAE">
        <w:tc>
          <w:tcPr>
            <w:tcW w:w="6120" w:type="dxa"/>
          </w:tcPr>
          <w:p w14:paraId="3FC394F6" w14:textId="77777777" w:rsidR="00A14B36" w:rsidRPr="00773BDB" w:rsidRDefault="00A14B36" w:rsidP="00A14B36">
            <w:pPr>
              <w:tabs>
                <w:tab w:val="left" w:pos="567"/>
                <w:tab w:val="left" w:pos="1134"/>
                <w:tab w:val="left" w:pos="1701"/>
              </w:tabs>
              <w:spacing w:line="380" w:lineRule="exact"/>
              <w:ind w:left="222" w:right="-108" w:hanging="222"/>
              <w:rPr>
                <w:rFonts w:ascii="Arial" w:hAnsi="Arial" w:cs="Cordia New"/>
                <w:sz w:val="20"/>
                <w:szCs w:val="20"/>
              </w:rPr>
            </w:pPr>
            <w:r w:rsidRPr="00773BDB">
              <w:rPr>
                <w:rFonts w:ascii="Arial" w:hAnsi="Arial" w:cs="Arial"/>
                <w:color w:val="000000"/>
                <w:sz w:val="20"/>
                <w:szCs w:val="20"/>
              </w:rPr>
              <w:t>Total</w:t>
            </w:r>
          </w:p>
        </w:tc>
        <w:tc>
          <w:tcPr>
            <w:tcW w:w="1440" w:type="dxa"/>
            <w:vAlign w:val="bottom"/>
          </w:tcPr>
          <w:p w14:paraId="4D366F11" w14:textId="1AF8FB15" w:rsidR="00A14B36" w:rsidRPr="00F03BDC" w:rsidRDefault="00A14B36" w:rsidP="005B0A2D">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50</w:t>
            </w:r>
            <w:r w:rsidR="00055047">
              <w:rPr>
                <w:rFonts w:ascii="Arial" w:hAnsi="Arial" w:cs="Arial"/>
                <w:sz w:val="22"/>
                <w:szCs w:val="22"/>
              </w:rPr>
              <w:t>6</w:t>
            </w:r>
          </w:p>
        </w:tc>
        <w:tc>
          <w:tcPr>
            <w:tcW w:w="1440" w:type="dxa"/>
            <w:vAlign w:val="bottom"/>
          </w:tcPr>
          <w:p w14:paraId="3C4FC6E1" w14:textId="7981D2A9" w:rsidR="00A14B36" w:rsidRPr="00F03BDC" w:rsidRDefault="00A14B36" w:rsidP="005B0A2D">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357</w:t>
            </w:r>
          </w:p>
        </w:tc>
      </w:tr>
      <w:tr w:rsidR="00A14B36" w:rsidRPr="00773BDB" w14:paraId="55A78766" w14:textId="77777777" w:rsidTr="00DD3CAE">
        <w:tc>
          <w:tcPr>
            <w:tcW w:w="6120" w:type="dxa"/>
          </w:tcPr>
          <w:p w14:paraId="5AE34AC9" w14:textId="2ADEA7C8" w:rsidR="00A14B36" w:rsidRPr="00773BDB" w:rsidRDefault="00A14B36" w:rsidP="00A14B36">
            <w:pPr>
              <w:tabs>
                <w:tab w:val="left" w:pos="567"/>
                <w:tab w:val="left" w:pos="1134"/>
                <w:tab w:val="left" w:pos="1701"/>
              </w:tabs>
              <w:spacing w:line="380" w:lineRule="exact"/>
              <w:ind w:left="222" w:right="-108" w:hanging="222"/>
              <w:rPr>
                <w:rFonts w:ascii="Arial" w:hAnsi="Arial" w:cs="Arial"/>
                <w:color w:val="000000"/>
                <w:sz w:val="20"/>
                <w:szCs w:val="20"/>
              </w:rPr>
            </w:pPr>
            <w:r w:rsidRPr="00773BDB">
              <w:rPr>
                <w:rFonts w:ascii="Arial" w:hAnsi="Arial" w:cs="Arial"/>
                <w:color w:val="000000"/>
                <w:sz w:val="20"/>
                <w:szCs w:val="20"/>
              </w:rPr>
              <w:t xml:space="preserve">Income tax expenses reported in profit or loss </w:t>
            </w:r>
          </w:p>
        </w:tc>
        <w:tc>
          <w:tcPr>
            <w:tcW w:w="1440" w:type="dxa"/>
            <w:vAlign w:val="bottom"/>
          </w:tcPr>
          <w:p w14:paraId="5CB8EE30" w14:textId="6A6E3EB7" w:rsidR="00A14B36" w:rsidRPr="00F03BDC" w:rsidRDefault="00A14B36"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42,</w:t>
            </w:r>
            <w:r w:rsidR="005E7B39">
              <w:rPr>
                <w:rFonts w:ascii="Arial" w:hAnsi="Arial" w:cs="Arial"/>
                <w:sz w:val="22"/>
                <w:szCs w:val="22"/>
              </w:rPr>
              <w:t>826</w:t>
            </w:r>
          </w:p>
        </w:tc>
        <w:tc>
          <w:tcPr>
            <w:tcW w:w="1440" w:type="dxa"/>
            <w:vAlign w:val="bottom"/>
          </w:tcPr>
          <w:p w14:paraId="3D969A3A" w14:textId="118E340B" w:rsidR="00A14B36" w:rsidRPr="00F03BDC" w:rsidRDefault="00A14B36" w:rsidP="005B0A2D">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42,512</w:t>
            </w:r>
          </w:p>
        </w:tc>
      </w:tr>
    </w:tbl>
    <w:p w14:paraId="42F9A8D9" w14:textId="77777777" w:rsidR="00D609D8" w:rsidRDefault="00D609D8" w:rsidP="000829D8">
      <w:pPr>
        <w:spacing w:before="240" w:after="120" w:line="380" w:lineRule="exact"/>
        <w:ind w:left="547"/>
        <w:jc w:val="both"/>
        <w:rPr>
          <w:rFonts w:ascii="Arial" w:hAnsi="Arial"/>
          <w:sz w:val="22"/>
          <w:szCs w:val="22"/>
        </w:rPr>
      </w:pPr>
    </w:p>
    <w:p w14:paraId="7518AC5C" w14:textId="77777777" w:rsidR="00D609D8" w:rsidRDefault="00D609D8">
      <w:pPr>
        <w:overflowPunct/>
        <w:autoSpaceDE/>
        <w:autoSpaceDN/>
        <w:adjustRightInd/>
        <w:textAlignment w:val="auto"/>
        <w:rPr>
          <w:rFonts w:ascii="Arial" w:hAnsi="Arial"/>
          <w:sz w:val="22"/>
          <w:szCs w:val="22"/>
        </w:rPr>
      </w:pPr>
      <w:r>
        <w:rPr>
          <w:rFonts w:ascii="Arial" w:hAnsi="Arial"/>
          <w:sz w:val="22"/>
          <w:szCs w:val="22"/>
        </w:rPr>
        <w:br w:type="page"/>
      </w:r>
    </w:p>
    <w:p w14:paraId="17023637" w14:textId="7ECF6312" w:rsidR="00971386" w:rsidRPr="00773BDB" w:rsidRDefault="004F257C" w:rsidP="000829D8">
      <w:pPr>
        <w:spacing w:before="240" w:after="120" w:line="380" w:lineRule="exact"/>
        <w:ind w:left="547"/>
        <w:jc w:val="both"/>
        <w:rPr>
          <w:rFonts w:ascii="Arial" w:hAnsi="Arial"/>
          <w:sz w:val="22"/>
          <w:szCs w:val="22"/>
        </w:rPr>
      </w:pPr>
      <w:r w:rsidRPr="00773BDB">
        <w:rPr>
          <w:rFonts w:ascii="Arial" w:hAnsi="Arial"/>
          <w:sz w:val="22"/>
          <w:szCs w:val="22"/>
        </w:rPr>
        <w:lastRenderedPageBreak/>
        <w:t>The</w:t>
      </w:r>
      <w:r w:rsidR="00971386" w:rsidRPr="00773BDB">
        <w:rPr>
          <w:rFonts w:ascii="Arial" w:hAnsi="Arial"/>
          <w:sz w:val="22"/>
          <w:szCs w:val="22"/>
        </w:rPr>
        <w:t xml:space="preserve"> components of deferred tax assets and deferred tax liabilities are as follows:</w:t>
      </w:r>
    </w:p>
    <w:tbl>
      <w:tblPr>
        <w:tblW w:w="9000" w:type="dxa"/>
        <w:tblInd w:w="450" w:type="dxa"/>
        <w:tblLayout w:type="fixed"/>
        <w:tblLook w:val="01E0" w:firstRow="1" w:lastRow="1" w:firstColumn="1" w:lastColumn="1" w:noHBand="0" w:noVBand="0"/>
      </w:tblPr>
      <w:tblGrid>
        <w:gridCol w:w="6120"/>
        <w:gridCol w:w="1440"/>
        <w:gridCol w:w="1440"/>
      </w:tblGrid>
      <w:tr w:rsidR="00F14458" w:rsidRPr="00773BDB" w14:paraId="7AE8CF94" w14:textId="77777777" w:rsidTr="002975D1">
        <w:tc>
          <w:tcPr>
            <w:tcW w:w="6120" w:type="dxa"/>
          </w:tcPr>
          <w:p w14:paraId="4AE68D82" w14:textId="77777777" w:rsidR="00F14458" w:rsidRPr="00773BDB" w:rsidRDefault="00F14458" w:rsidP="002975D1">
            <w:pPr>
              <w:tabs>
                <w:tab w:val="left" w:pos="1440"/>
              </w:tabs>
              <w:spacing w:line="380" w:lineRule="exact"/>
              <w:rPr>
                <w:rFonts w:ascii="Arial" w:hAnsi="Arial"/>
                <w:spacing w:val="-4"/>
                <w:sz w:val="20"/>
                <w:szCs w:val="20"/>
              </w:rPr>
            </w:pPr>
          </w:p>
        </w:tc>
        <w:tc>
          <w:tcPr>
            <w:tcW w:w="2880" w:type="dxa"/>
            <w:gridSpan w:val="2"/>
          </w:tcPr>
          <w:p w14:paraId="09CF908B" w14:textId="77777777" w:rsidR="00F14458" w:rsidRPr="00773BDB" w:rsidRDefault="00F14458" w:rsidP="002975D1">
            <w:pPr>
              <w:spacing w:line="380" w:lineRule="exact"/>
              <w:jc w:val="right"/>
              <w:rPr>
                <w:rFonts w:ascii="Arial" w:hAnsi="Arial"/>
                <w:spacing w:val="-4"/>
                <w:sz w:val="20"/>
                <w:szCs w:val="20"/>
              </w:rPr>
            </w:pPr>
            <w:r w:rsidRPr="00773BDB">
              <w:rPr>
                <w:rFonts w:ascii="Arial" w:hAnsi="Arial"/>
                <w:spacing w:val="-4"/>
                <w:sz w:val="20"/>
                <w:szCs w:val="20"/>
              </w:rPr>
              <w:t>(Unit: Thousand Baht)</w:t>
            </w:r>
          </w:p>
        </w:tc>
      </w:tr>
      <w:tr w:rsidR="00DD3CAE" w:rsidRPr="00773BDB" w14:paraId="71206A95" w14:textId="77777777" w:rsidTr="002975D1">
        <w:tblPrEx>
          <w:tblLook w:val="0000" w:firstRow="0" w:lastRow="0" w:firstColumn="0" w:lastColumn="0" w:noHBand="0" w:noVBand="0"/>
        </w:tblPrEx>
        <w:tc>
          <w:tcPr>
            <w:tcW w:w="6120" w:type="dxa"/>
            <w:tcBorders>
              <w:top w:val="nil"/>
              <w:left w:val="nil"/>
              <w:bottom w:val="nil"/>
              <w:right w:val="nil"/>
            </w:tcBorders>
          </w:tcPr>
          <w:p w14:paraId="50704B9D" w14:textId="77777777" w:rsidR="00DD3CAE" w:rsidRPr="00773BDB" w:rsidRDefault="00DD3CAE" w:rsidP="00DD3CAE">
            <w:pPr>
              <w:tabs>
                <w:tab w:val="left" w:pos="567"/>
                <w:tab w:val="left" w:pos="1134"/>
                <w:tab w:val="left" w:pos="1701"/>
              </w:tabs>
              <w:spacing w:line="380" w:lineRule="exact"/>
              <w:jc w:val="thaiDistribute"/>
              <w:rPr>
                <w:rFonts w:ascii="Arial" w:hAnsi="Arial"/>
                <w:sz w:val="20"/>
                <w:szCs w:val="20"/>
                <w:cs/>
              </w:rPr>
            </w:pPr>
          </w:p>
        </w:tc>
        <w:tc>
          <w:tcPr>
            <w:tcW w:w="1440" w:type="dxa"/>
            <w:tcBorders>
              <w:top w:val="nil"/>
              <w:left w:val="nil"/>
              <w:bottom w:val="nil"/>
            </w:tcBorders>
          </w:tcPr>
          <w:p w14:paraId="7F11A0C5" w14:textId="4646BD39" w:rsidR="00DD3CAE" w:rsidRPr="00F03BDC" w:rsidRDefault="00DD3CAE" w:rsidP="00DD3CAE">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2022</w:t>
            </w:r>
          </w:p>
        </w:tc>
        <w:tc>
          <w:tcPr>
            <w:tcW w:w="1440" w:type="dxa"/>
            <w:tcBorders>
              <w:top w:val="nil"/>
              <w:bottom w:val="nil"/>
            </w:tcBorders>
          </w:tcPr>
          <w:p w14:paraId="6251A47E" w14:textId="4E83D197" w:rsidR="00DD3CAE" w:rsidRPr="00F03BDC" w:rsidRDefault="00DD3CAE" w:rsidP="00DD3CAE">
            <w:pPr>
              <w:tabs>
                <w:tab w:val="left" w:pos="1440"/>
              </w:tabs>
              <w:spacing w:line="380" w:lineRule="exact"/>
              <w:ind w:left="-185" w:right="-108"/>
              <w:jc w:val="center"/>
              <w:rPr>
                <w:rFonts w:ascii="Arial" w:hAnsi="Arial" w:cs="Arial"/>
                <w:sz w:val="22"/>
                <w:szCs w:val="22"/>
                <w:u w:val="single"/>
              </w:rPr>
            </w:pPr>
            <w:r w:rsidRPr="00F03BDC">
              <w:rPr>
                <w:rFonts w:ascii="Arial" w:hAnsi="Arial" w:cs="Arial"/>
                <w:sz w:val="22"/>
                <w:szCs w:val="22"/>
                <w:u w:val="single"/>
              </w:rPr>
              <w:t>2021</w:t>
            </w:r>
          </w:p>
        </w:tc>
      </w:tr>
      <w:tr w:rsidR="00DD3CAE" w:rsidRPr="00773BDB" w14:paraId="2499297F" w14:textId="77777777" w:rsidTr="002975D1">
        <w:tblPrEx>
          <w:tblLook w:val="0000" w:firstRow="0" w:lastRow="0" w:firstColumn="0" w:lastColumn="0" w:noHBand="0" w:noVBand="0"/>
        </w:tblPrEx>
        <w:tc>
          <w:tcPr>
            <w:tcW w:w="6120" w:type="dxa"/>
            <w:tcBorders>
              <w:top w:val="nil"/>
              <w:left w:val="nil"/>
              <w:bottom w:val="nil"/>
              <w:right w:val="nil"/>
            </w:tcBorders>
          </w:tcPr>
          <w:p w14:paraId="03A5DD27" w14:textId="77777777" w:rsidR="00DD3CAE" w:rsidRPr="00773BDB" w:rsidRDefault="00DD3CAE" w:rsidP="00DD3CAE">
            <w:pPr>
              <w:tabs>
                <w:tab w:val="left" w:pos="567"/>
                <w:tab w:val="left" w:pos="1134"/>
                <w:tab w:val="left" w:pos="1701"/>
              </w:tabs>
              <w:spacing w:line="380" w:lineRule="exact"/>
              <w:jc w:val="thaiDistribute"/>
              <w:rPr>
                <w:rFonts w:ascii="Arial" w:hAnsi="Arial"/>
                <w:b/>
                <w:bCs/>
                <w:sz w:val="20"/>
                <w:szCs w:val="20"/>
              </w:rPr>
            </w:pPr>
            <w:r w:rsidRPr="00773BDB">
              <w:rPr>
                <w:rFonts w:ascii="Arial" w:hAnsi="Arial" w:cs="Arial"/>
                <w:b/>
                <w:bCs/>
                <w:sz w:val="20"/>
                <w:szCs w:val="20"/>
              </w:rPr>
              <w:t>Deferred tax assets</w:t>
            </w:r>
          </w:p>
        </w:tc>
        <w:tc>
          <w:tcPr>
            <w:tcW w:w="1440" w:type="dxa"/>
            <w:tcBorders>
              <w:top w:val="nil"/>
              <w:bottom w:val="nil"/>
            </w:tcBorders>
          </w:tcPr>
          <w:p w14:paraId="0D21E0EF" w14:textId="77777777" w:rsidR="00DD3CAE" w:rsidRPr="00F03BDC" w:rsidRDefault="00DD3CAE" w:rsidP="00DD3CAE">
            <w:pPr>
              <w:tabs>
                <w:tab w:val="decimal" w:pos="522"/>
              </w:tabs>
              <w:spacing w:line="380" w:lineRule="exact"/>
              <w:jc w:val="both"/>
              <w:rPr>
                <w:rFonts w:ascii="Arial" w:hAnsi="Arial" w:cs="Arial"/>
                <w:spacing w:val="-4"/>
                <w:sz w:val="22"/>
                <w:szCs w:val="22"/>
              </w:rPr>
            </w:pPr>
          </w:p>
        </w:tc>
        <w:tc>
          <w:tcPr>
            <w:tcW w:w="1440" w:type="dxa"/>
            <w:tcBorders>
              <w:top w:val="nil"/>
              <w:bottom w:val="nil"/>
            </w:tcBorders>
          </w:tcPr>
          <w:p w14:paraId="67BEFA67" w14:textId="77777777" w:rsidR="00DD3CAE" w:rsidRPr="00F03BDC" w:rsidRDefault="00DD3CAE" w:rsidP="00DD3CAE">
            <w:pPr>
              <w:tabs>
                <w:tab w:val="decimal" w:pos="522"/>
              </w:tabs>
              <w:spacing w:line="380" w:lineRule="exact"/>
              <w:jc w:val="both"/>
              <w:rPr>
                <w:rFonts w:ascii="Arial" w:hAnsi="Arial" w:cs="Arial"/>
                <w:spacing w:val="-4"/>
                <w:sz w:val="22"/>
                <w:szCs w:val="22"/>
              </w:rPr>
            </w:pPr>
          </w:p>
        </w:tc>
      </w:tr>
      <w:tr w:rsidR="00AF6281" w:rsidRPr="00773BDB" w14:paraId="747D3756" w14:textId="77777777" w:rsidTr="002975D1">
        <w:tblPrEx>
          <w:tblLook w:val="0000" w:firstRow="0" w:lastRow="0" w:firstColumn="0" w:lastColumn="0" w:noHBand="0" w:noVBand="0"/>
        </w:tblPrEx>
        <w:tc>
          <w:tcPr>
            <w:tcW w:w="6120" w:type="dxa"/>
            <w:tcBorders>
              <w:top w:val="nil"/>
              <w:left w:val="nil"/>
              <w:bottom w:val="nil"/>
              <w:right w:val="nil"/>
            </w:tcBorders>
          </w:tcPr>
          <w:p w14:paraId="2F10B75C" w14:textId="0102E090" w:rsidR="00AF6281" w:rsidRPr="00773BDB" w:rsidRDefault="00AF6281" w:rsidP="00AF6281">
            <w:pPr>
              <w:tabs>
                <w:tab w:val="left" w:pos="1440"/>
              </w:tabs>
              <w:spacing w:line="380" w:lineRule="exact"/>
              <w:ind w:left="165"/>
              <w:rPr>
                <w:rFonts w:ascii="Arial" w:hAnsi="Arial"/>
                <w:sz w:val="20"/>
                <w:szCs w:val="20"/>
              </w:rPr>
            </w:pPr>
            <w:r w:rsidRPr="00E065BE">
              <w:rPr>
                <w:rFonts w:ascii="Arial" w:hAnsi="Arial"/>
                <w:sz w:val="20"/>
                <w:szCs w:val="20"/>
              </w:rPr>
              <w:t xml:space="preserve">Allowance for expected credit losses </w:t>
            </w:r>
          </w:p>
        </w:tc>
        <w:tc>
          <w:tcPr>
            <w:tcW w:w="1440" w:type="dxa"/>
            <w:tcBorders>
              <w:top w:val="nil"/>
            </w:tcBorders>
          </w:tcPr>
          <w:p w14:paraId="2F5721C9" w14:textId="232B4FE0" w:rsidR="00AF6281" w:rsidRPr="00F03BDC" w:rsidRDefault="00AF6281" w:rsidP="00AF6281">
            <w:pPr>
              <w:tabs>
                <w:tab w:val="decimal" w:pos="1152"/>
              </w:tabs>
              <w:spacing w:line="380" w:lineRule="exact"/>
              <w:ind w:right="-17"/>
              <w:rPr>
                <w:rFonts w:ascii="Arial" w:hAnsi="Arial" w:cs="Arial"/>
                <w:sz w:val="22"/>
                <w:szCs w:val="22"/>
              </w:rPr>
            </w:pPr>
            <w:r w:rsidRPr="00F03BDC">
              <w:rPr>
                <w:rFonts w:ascii="Arial" w:hAnsi="Arial" w:cs="Arial"/>
                <w:sz w:val="22"/>
                <w:szCs w:val="22"/>
              </w:rPr>
              <w:t>3,364</w:t>
            </w:r>
          </w:p>
        </w:tc>
        <w:tc>
          <w:tcPr>
            <w:tcW w:w="1440" w:type="dxa"/>
            <w:tcBorders>
              <w:top w:val="nil"/>
            </w:tcBorders>
          </w:tcPr>
          <w:p w14:paraId="3CB7DBEF" w14:textId="20ADEC71" w:rsidR="00AF6281" w:rsidRPr="00F03BDC" w:rsidRDefault="00AF6281" w:rsidP="00AF6281">
            <w:pPr>
              <w:tabs>
                <w:tab w:val="decimal" w:pos="1152"/>
              </w:tabs>
              <w:spacing w:line="380" w:lineRule="exact"/>
              <w:ind w:right="-17"/>
              <w:rPr>
                <w:rFonts w:ascii="Arial" w:hAnsi="Arial" w:cs="Arial"/>
                <w:sz w:val="22"/>
                <w:szCs w:val="22"/>
              </w:rPr>
            </w:pPr>
            <w:r w:rsidRPr="00F03BDC">
              <w:rPr>
                <w:rFonts w:ascii="Arial" w:hAnsi="Arial" w:cs="Arial"/>
                <w:sz w:val="22"/>
                <w:szCs w:val="22"/>
              </w:rPr>
              <w:t>1,156</w:t>
            </w:r>
          </w:p>
        </w:tc>
      </w:tr>
      <w:tr w:rsidR="00AF6281" w:rsidRPr="00773BDB" w14:paraId="60447151" w14:textId="77777777" w:rsidTr="002975D1">
        <w:tblPrEx>
          <w:tblLook w:val="0000" w:firstRow="0" w:lastRow="0" w:firstColumn="0" w:lastColumn="0" w:noHBand="0" w:noVBand="0"/>
        </w:tblPrEx>
        <w:tc>
          <w:tcPr>
            <w:tcW w:w="6120" w:type="dxa"/>
            <w:tcBorders>
              <w:top w:val="nil"/>
              <w:left w:val="nil"/>
              <w:bottom w:val="nil"/>
              <w:right w:val="nil"/>
            </w:tcBorders>
          </w:tcPr>
          <w:p w14:paraId="2C7DC4D6" w14:textId="765776B6" w:rsidR="00AF6281" w:rsidRPr="00E065BE" w:rsidRDefault="00AF6281" w:rsidP="00AF6281">
            <w:pPr>
              <w:tabs>
                <w:tab w:val="left" w:pos="1440"/>
              </w:tabs>
              <w:spacing w:line="380" w:lineRule="exact"/>
              <w:ind w:left="165"/>
              <w:rPr>
                <w:rFonts w:ascii="Arial" w:hAnsi="Arial"/>
                <w:sz w:val="20"/>
                <w:szCs w:val="20"/>
              </w:rPr>
            </w:pPr>
            <w:r>
              <w:rPr>
                <w:rFonts w:ascii="Arial" w:hAnsi="Arial"/>
                <w:sz w:val="20"/>
                <w:szCs w:val="20"/>
              </w:rPr>
              <w:t>Allowance for digital asset</w:t>
            </w:r>
          </w:p>
        </w:tc>
        <w:tc>
          <w:tcPr>
            <w:tcW w:w="1440" w:type="dxa"/>
            <w:tcBorders>
              <w:top w:val="nil"/>
            </w:tcBorders>
          </w:tcPr>
          <w:p w14:paraId="6FF51517" w14:textId="4FA3FCDF" w:rsidR="00AF6281" w:rsidRPr="00F03BDC" w:rsidRDefault="00AF6281" w:rsidP="00AF6281">
            <w:pPr>
              <w:tabs>
                <w:tab w:val="decimal" w:pos="1152"/>
              </w:tabs>
              <w:spacing w:line="380" w:lineRule="exact"/>
              <w:ind w:right="-17"/>
              <w:rPr>
                <w:rFonts w:ascii="Arial" w:hAnsi="Arial" w:cs="Arial"/>
                <w:sz w:val="22"/>
                <w:szCs w:val="22"/>
              </w:rPr>
            </w:pPr>
            <w:r w:rsidRPr="00F03BDC">
              <w:rPr>
                <w:rFonts w:ascii="Arial" w:hAnsi="Arial" w:cs="Arial"/>
                <w:sz w:val="22"/>
                <w:szCs w:val="22"/>
                <w:cs/>
              </w:rPr>
              <w:t>534</w:t>
            </w:r>
          </w:p>
        </w:tc>
        <w:tc>
          <w:tcPr>
            <w:tcW w:w="1440" w:type="dxa"/>
            <w:tcBorders>
              <w:top w:val="nil"/>
            </w:tcBorders>
          </w:tcPr>
          <w:p w14:paraId="2836FAE8" w14:textId="1784529A" w:rsidR="00AF6281" w:rsidRPr="00F03BDC" w:rsidRDefault="00AF6281" w:rsidP="00AF6281">
            <w:pPr>
              <w:tabs>
                <w:tab w:val="decimal" w:pos="1152"/>
              </w:tabs>
              <w:spacing w:line="380" w:lineRule="exact"/>
              <w:ind w:right="-17"/>
              <w:rPr>
                <w:rFonts w:ascii="Arial" w:hAnsi="Arial" w:cs="Arial"/>
                <w:sz w:val="22"/>
                <w:szCs w:val="22"/>
              </w:rPr>
            </w:pPr>
            <w:r w:rsidRPr="00F03BDC">
              <w:rPr>
                <w:rFonts w:ascii="Arial" w:hAnsi="Arial" w:cs="Arial"/>
                <w:sz w:val="22"/>
                <w:szCs w:val="22"/>
              </w:rPr>
              <w:t>-</w:t>
            </w:r>
          </w:p>
        </w:tc>
      </w:tr>
      <w:tr w:rsidR="00AF6281" w:rsidRPr="00773BDB" w14:paraId="3FEAF5B1" w14:textId="77777777" w:rsidTr="002975D1">
        <w:tblPrEx>
          <w:tblLook w:val="0000" w:firstRow="0" w:lastRow="0" w:firstColumn="0" w:lastColumn="0" w:noHBand="0" w:noVBand="0"/>
        </w:tblPrEx>
        <w:tc>
          <w:tcPr>
            <w:tcW w:w="6120" w:type="dxa"/>
            <w:tcBorders>
              <w:top w:val="nil"/>
              <w:left w:val="nil"/>
              <w:bottom w:val="nil"/>
              <w:right w:val="nil"/>
            </w:tcBorders>
          </w:tcPr>
          <w:p w14:paraId="22D9AC14" w14:textId="77777777" w:rsidR="00AF6281" w:rsidRPr="00773BDB" w:rsidRDefault="00AF6281" w:rsidP="00AF6281">
            <w:pPr>
              <w:tabs>
                <w:tab w:val="left" w:pos="1440"/>
              </w:tabs>
              <w:spacing w:line="380" w:lineRule="exact"/>
              <w:ind w:left="165"/>
              <w:rPr>
                <w:rFonts w:ascii="Arial" w:hAnsi="Arial"/>
                <w:sz w:val="20"/>
                <w:szCs w:val="20"/>
              </w:rPr>
            </w:pPr>
            <w:r w:rsidRPr="00773BDB">
              <w:rPr>
                <w:rFonts w:ascii="Arial" w:hAnsi="Arial"/>
                <w:sz w:val="20"/>
                <w:szCs w:val="20"/>
              </w:rPr>
              <w:t>Deposits and advances received</w:t>
            </w:r>
          </w:p>
        </w:tc>
        <w:tc>
          <w:tcPr>
            <w:tcW w:w="1440" w:type="dxa"/>
            <w:tcBorders>
              <w:top w:val="nil"/>
            </w:tcBorders>
          </w:tcPr>
          <w:p w14:paraId="13AB44EC" w14:textId="6128CF33" w:rsidR="00AF6281" w:rsidRPr="00F03BDC" w:rsidRDefault="00AF6281" w:rsidP="00AF6281">
            <w:pPr>
              <w:tabs>
                <w:tab w:val="decimal" w:pos="1152"/>
              </w:tabs>
              <w:spacing w:line="380" w:lineRule="exact"/>
              <w:ind w:right="-17"/>
              <w:rPr>
                <w:rFonts w:ascii="Arial" w:hAnsi="Arial" w:cs="Arial"/>
                <w:sz w:val="22"/>
                <w:szCs w:val="22"/>
              </w:rPr>
            </w:pPr>
            <w:r w:rsidRPr="00F03BDC">
              <w:rPr>
                <w:rFonts w:ascii="Arial" w:hAnsi="Arial" w:cs="Arial"/>
                <w:sz w:val="22"/>
                <w:szCs w:val="22"/>
              </w:rPr>
              <w:t>2,840</w:t>
            </w:r>
          </w:p>
        </w:tc>
        <w:tc>
          <w:tcPr>
            <w:tcW w:w="1440" w:type="dxa"/>
            <w:tcBorders>
              <w:top w:val="nil"/>
            </w:tcBorders>
          </w:tcPr>
          <w:p w14:paraId="2C7FDA6B" w14:textId="01FCCD37" w:rsidR="00AF6281" w:rsidRPr="00F03BDC" w:rsidRDefault="00AF6281" w:rsidP="00AF6281">
            <w:pPr>
              <w:tabs>
                <w:tab w:val="decimal" w:pos="1152"/>
              </w:tabs>
              <w:spacing w:line="380" w:lineRule="exact"/>
              <w:ind w:right="-17"/>
              <w:rPr>
                <w:rFonts w:ascii="Arial" w:hAnsi="Arial" w:cs="Arial"/>
                <w:sz w:val="22"/>
                <w:szCs w:val="22"/>
              </w:rPr>
            </w:pPr>
            <w:r w:rsidRPr="00F03BDC">
              <w:rPr>
                <w:rFonts w:ascii="Arial" w:hAnsi="Arial" w:cs="Arial"/>
                <w:sz w:val="22"/>
                <w:szCs w:val="22"/>
              </w:rPr>
              <w:t>2,454</w:t>
            </w:r>
          </w:p>
        </w:tc>
      </w:tr>
      <w:tr w:rsidR="005E7B39" w:rsidRPr="00773BDB" w14:paraId="62AF6F40" w14:textId="77777777" w:rsidTr="002975D1">
        <w:tblPrEx>
          <w:tblLook w:val="0000" w:firstRow="0" w:lastRow="0" w:firstColumn="0" w:lastColumn="0" w:noHBand="0" w:noVBand="0"/>
        </w:tblPrEx>
        <w:tc>
          <w:tcPr>
            <w:tcW w:w="6120" w:type="dxa"/>
            <w:tcBorders>
              <w:top w:val="nil"/>
              <w:left w:val="nil"/>
              <w:bottom w:val="nil"/>
              <w:right w:val="nil"/>
            </w:tcBorders>
          </w:tcPr>
          <w:p w14:paraId="2109BD92" w14:textId="203F08C5" w:rsidR="005E7B39" w:rsidRPr="00773BDB" w:rsidRDefault="005E7B39" w:rsidP="005E7B39">
            <w:pPr>
              <w:tabs>
                <w:tab w:val="left" w:pos="1440"/>
              </w:tabs>
              <w:spacing w:line="380" w:lineRule="exact"/>
              <w:ind w:left="165"/>
              <w:rPr>
                <w:rFonts w:ascii="Arial" w:hAnsi="Arial"/>
                <w:sz w:val="20"/>
                <w:szCs w:val="20"/>
              </w:rPr>
            </w:pPr>
            <w:r w:rsidRPr="00773BDB">
              <w:rPr>
                <w:rFonts w:ascii="Arial" w:hAnsi="Arial"/>
                <w:sz w:val="20"/>
                <w:szCs w:val="20"/>
              </w:rPr>
              <w:t>Provision for long-term employee benefits</w:t>
            </w:r>
          </w:p>
        </w:tc>
        <w:tc>
          <w:tcPr>
            <w:tcW w:w="1440" w:type="dxa"/>
            <w:tcBorders>
              <w:top w:val="nil"/>
            </w:tcBorders>
          </w:tcPr>
          <w:p w14:paraId="0DBA4071" w14:textId="7993697C" w:rsidR="005E7B39" w:rsidRPr="00F03BDC" w:rsidRDefault="005E7B39" w:rsidP="00C13D3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9,256</w:t>
            </w:r>
          </w:p>
        </w:tc>
        <w:tc>
          <w:tcPr>
            <w:tcW w:w="1440" w:type="dxa"/>
            <w:tcBorders>
              <w:top w:val="nil"/>
            </w:tcBorders>
          </w:tcPr>
          <w:p w14:paraId="3D46DD95" w14:textId="5EE588D3" w:rsidR="005E7B39" w:rsidRPr="00F03BDC" w:rsidRDefault="005E7B39" w:rsidP="00C13D38">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8,291</w:t>
            </w:r>
          </w:p>
        </w:tc>
      </w:tr>
      <w:tr w:rsidR="005E7B39" w:rsidRPr="00773BDB" w14:paraId="1257F308" w14:textId="77777777" w:rsidTr="002975D1">
        <w:tblPrEx>
          <w:tblLook w:val="0000" w:firstRow="0" w:lastRow="0" w:firstColumn="0" w:lastColumn="0" w:noHBand="0" w:noVBand="0"/>
        </w:tblPrEx>
        <w:tc>
          <w:tcPr>
            <w:tcW w:w="6120" w:type="dxa"/>
            <w:tcBorders>
              <w:top w:val="nil"/>
              <w:left w:val="nil"/>
              <w:bottom w:val="nil"/>
              <w:right w:val="nil"/>
            </w:tcBorders>
          </w:tcPr>
          <w:p w14:paraId="619502F8" w14:textId="4BAE387E" w:rsidR="005E7B39" w:rsidRPr="00773BDB" w:rsidRDefault="005E7B39" w:rsidP="005E7B39">
            <w:pPr>
              <w:tabs>
                <w:tab w:val="left" w:pos="567"/>
                <w:tab w:val="left" w:pos="1134"/>
                <w:tab w:val="decimal" w:pos="1212"/>
                <w:tab w:val="left" w:pos="1701"/>
              </w:tabs>
              <w:spacing w:line="380" w:lineRule="exact"/>
              <w:jc w:val="thaiDistribute"/>
              <w:rPr>
                <w:rFonts w:ascii="Arial" w:hAnsi="Arial"/>
                <w:sz w:val="20"/>
                <w:szCs w:val="20"/>
              </w:rPr>
            </w:pPr>
            <w:r>
              <w:rPr>
                <w:rFonts w:ascii="Arial" w:hAnsi="Arial"/>
                <w:sz w:val="20"/>
                <w:szCs w:val="20"/>
              </w:rPr>
              <w:t xml:space="preserve">  </w:t>
            </w:r>
            <w:r w:rsidRPr="00773BDB">
              <w:rPr>
                <w:rFonts w:ascii="Arial" w:hAnsi="Arial"/>
                <w:sz w:val="20"/>
                <w:szCs w:val="20"/>
              </w:rPr>
              <w:t>Total</w:t>
            </w:r>
          </w:p>
        </w:tc>
        <w:tc>
          <w:tcPr>
            <w:tcW w:w="1440" w:type="dxa"/>
            <w:tcBorders>
              <w:top w:val="nil"/>
              <w:bottom w:val="nil"/>
            </w:tcBorders>
          </w:tcPr>
          <w:p w14:paraId="2C9FE13A" w14:textId="4F2C111D" w:rsidR="005E7B39" w:rsidRPr="00F03BDC" w:rsidRDefault="00C13D38" w:rsidP="005E7B39">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15,994</w:t>
            </w:r>
          </w:p>
        </w:tc>
        <w:tc>
          <w:tcPr>
            <w:tcW w:w="1440" w:type="dxa"/>
            <w:tcBorders>
              <w:top w:val="nil"/>
              <w:bottom w:val="nil"/>
            </w:tcBorders>
          </w:tcPr>
          <w:p w14:paraId="0C902E96" w14:textId="1DEEDF27" w:rsidR="005E7B39" w:rsidRPr="00F03BDC" w:rsidRDefault="005E7B39" w:rsidP="005E7B39">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11,901</w:t>
            </w:r>
          </w:p>
        </w:tc>
      </w:tr>
      <w:tr w:rsidR="005E7B39" w:rsidRPr="00773BDB" w14:paraId="66174D55" w14:textId="77777777" w:rsidTr="002975D1">
        <w:tblPrEx>
          <w:tblLook w:val="0000" w:firstRow="0" w:lastRow="0" w:firstColumn="0" w:lastColumn="0" w:noHBand="0" w:noVBand="0"/>
        </w:tblPrEx>
        <w:tc>
          <w:tcPr>
            <w:tcW w:w="6120" w:type="dxa"/>
            <w:tcBorders>
              <w:top w:val="nil"/>
              <w:left w:val="nil"/>
              <w:bottom w:val="nil"/>
              <w:right w:val="nil"/>
            </w:tcBorders>
          </w:tcPr>
          <w:p w14:paraId="531338C5" w14:textId="77777777" w:rsidR="005E7B39" w:rsidRPr="00773BDB" w:rsidRDefault="005E7B39" w:rsidP="005E7B39">
            <w:pPr>
              <w:tabs>
                <w:tab w:val="left" w:pos="567"/>
                <w:tab w:val="left" w:pos="1134"/>
                <w:tab w:val="left" w:pos="1701"/>
              </w:tabs>
              <w:spacing w:line="380" w:lineRule="exact"/>
              <w:jc w:val="thaiDistribute"/>
              <w:rPr>
                <w:rFonts w:ascii="Arial" w:hAnsi="Arial" w:cs="Arial"/>
                <w:b/>
                <w:bCs/>
                <w:sz w:val="20"/>
                <w:szCs w:val="20"/>
              </w:rPr>
            </w:pPr>
            <w:r w:rsidRPr="00773BDB">
              <w:rPr>
                <w:rFonts w:ascii="Arial" w:hAnsi="Arial" w:cs="Arial"/>
                <w:b/>
                <w:bCs/>
                <w:sz w:val="20"/>
                <w:szCs w:val="20"/>
              </w:rPr>
              <w:t>Deferred tax liabilities</w:t>
            </w:r>
            <w:r w:rsidRPr="00773BDB">
              <w:rPr>
                <w:rFonts w:ascii="Arial" w:hAnsi="Arial" w:cs="Arial"/>
                <w:b/>
                <w:bCs/>
                <w:sz w:val="20"/>
                <w:szCs w:val="20"/>
                <w:cs/>
                <w:lang w:val="th-TH"/>
              </w:rPr>
              <w:t xml:space="preserve"> </w:t>
            </w:r>
          </w:p>
        </w:tc>
        <w:tc>
          <w:tcPr>
            <w:tcW w:w="1440" w:type="dxa"/>
            <w:tcBorders>
              <w:top w:val="nil"/>
              <w:left w:val="nil"/>
              <w:bottom w:val="nil"/>
            </w:tcBorders>
          </w:tcPr>
          <w:p w14:paraId="2375C69E" w14:textId="0195C6F5" w:rsidR="005E7B39" w:rsidRPr="00F03BDC" w:rsidRDefault="005E7B39" w:rsidP="005E7B39">
            <w:pPr>
              <w:tabs>
                <w:tab w:val="decimal" w:pos="1152"/>
              </w:tabs>
              <w:spacing w:line="380" w:lineRule="exact"/>
              <w:ind w:right="-17"/>
              <w:rPr>
                <w:rFonts w:ascii="Arial" w:hAnsi="Arial" w:cs="Arial"/>
                <w:sz w:val="22"/>
                <w:szCs w:val="22"/>
              </w:rPr>
            </w:pPr>
          </w:p>
        </w:tc>
        <w:tc>
          <w:tcPr>
            <w:tcW w:w="1440" w:type="dxa"/>
            <w:tcBorders>
              <w:top w:val="nil"/>
              <w:bottom w:val="nil"/>
            </w:tcBorders>
          </w:tcPr>
          <w:p w14:paraId="78516832" w14:textId="77777777" w:rsidR="005E7B39" w:rsidRPr="00F03BDC" w:rsidRDefault="005E7B39" w:rsidP="005E7B39">
            <w:pPr>
              <w:tabs>
                <w:tab w:val="decimal" w:pos="1152"/>
              </w:tabs>
              <w:spacing w:line="380" w:lineRule="exact"/>
              <w:ind w:right="-17"/>
              <w:rPr>
                <w:rFonts w:ascii="Arial" w:hAnsi="Arial" w:cs="Arial"/>
                <w:sz w:val="22"/>
                <w:szCs w:val="22"/>
              </w:rPr>
            </w:pPr>
          </w:p>
        </w:tc>
      </w:tr>
      <w:tr w:rsidR="005E7B39" w:rsidRPr="00773BDB" w14:paraId="09D2D0C3" w14:textId="77777777" w:rsidTr="002975D1">
        <w:tblPrEx>
          <w:tblLook w:val="0000" w:firstRow="0" w:lastRow="0" w:firstColumn="0" w:lastColumn="0" w:noHBand="0" w:noVBand="0"/>
        </w:tblPrEx>
        <w:trPr>
          <w:trHeight w:val="80"/>
        </w:trPr>
        <w:tc>
          <w:tcPr>
            <w:tcW w:w="6120" w:type="dxa"/>
            <w:tcBorders>
              <w:top w:val="nil"/>
              <w:left w:val="nil"/>
              <w:bottom w:val="nil"/>
              <w:right w:val="nil"/>
            </w:tcBorders>
          </w:tcPr>
          <w:p w14:paraId="26FEA9CB" w14:textId="77777777" w:rsidR="005E7B39" w:rsidRPr="00773BDB" w:rsidRDefault="005E7B39" w:rsidP="005E7B39">
            <w:pPr>
              <w:tabs>
                <w:tab w:val="left" w:pos="1440"/>
              </w:tabs>
              <w:spacing w:line="380" w:lineRule="exact"/>
              <w:ind w:left="165"/>
              <w:rPr>
                <w:rFonts w:ascii="Arial" w:hAnsi="Arial"/>
                <w:sz w:val="20"/>
                <w:szCs w:val="20"/>
              </w:rPr>
            </w:pPr>
            <w:r w:rsidRPr="00773BDB">
              <w:rPr>
                <w:rFonts w:ascii="Arial" w:hAnsi="Arial"/>
                <w:sz w:val="20"/>
                <w:szCs w:val="20"/>
              </w:rPr>
              <w:t>Accumulate depreciation - motor vehicle and assets for lease</w:t>
            </w:r>
          </w:p>
        </w:tc>
        <w:tc>
          <w:tcPr>
            <w:tcW w:w="1440" w:type="dxa"/>
            <w:tcBorders>
              <w:top w:val="nil"/>
              <w:left w:val="nil"/>
              <w:bottom w:val="nil"/>
            </w:tcBorders>
          </w:tcPr>
          <w:p w14:paraId="12C4AA83" w14:textId="2C3C142D" w:rsidR="005E7B39" w:rsidRPr="00F03BDC" w:rsidRDefault="005E7B39" w:rsidP="005E7B39">
            <w:pPr>
              <w:tabs>
                <w:tab w:val="decimal" w:pos="1152"/>
              </w:tabs>
              <w:spacing w:line="380" w:lineRule="exact"/>
              <w:ind w:right="-17"/>
              <w:rPr>
                <w:rFonts w:ascii="Arial" w:hAnsi="Arial" w:cs="Arial"/>
                <w:sz w:val="22"/>
                <w:szCs w:val="22"/>
                <w:cs/>
              </w:rPr>
            </w:pPr>
            <w:r>
              <w:rPr>
                <w:rFonts w:ascii="Arial" w:hAnsi="Arial" w:cs="Arial"/>
                <w:sz w:val="22"/>
                <w:szCs w:val="22"/>
              </w:rPr>
              <w:t>(36,190)</w:t>
            </w:r>
          </w:p>
        </w:tc>
        <w:tc>
          <w:tcPr>
            <w:tcW w:w="1440" w:type="dxa"/>
            <w:tcBorders>
              <w:top w:val="nil"/>
              <w:bottom w:val="nil"/>
            </w:tcBorders>
          </w:tcPr>
          <w:p w14:paraId="1DCE2E4C" w14:textId="6FCDA96D" w:rsidR="005E7B39" w:rsidRPr="00F03BDC" w:rsidRDefault="005E7B39" w:rsidP="005E7B39">
            <w:pPr>
              <w:tabs>
                <w:tab w:val="decimal" w:pos="1152"/>
              </w:tabs>
              <w:spacing w:line="380" w:lineRule="exact"/>
              <w:ind w:right="-17"/>
              <w:rPr>
                <w:rFonts w:ascii="Arial" w:hAnsi="Arial" w:cs="Arial"/>
                <w:sz w:val="22"/>
                <w:szCs w:val="22"/>
                <w:cs/>
              </w:rPr>
            </w:pPr>
            <w:r w:rsidRPr="00F03BDC">
              <w:rPr>
                <w:rFonts w:ascii="Arial" w:hAnsi="Arial" w:cs="Arial"/>
                <w:sz w:val="22"/>
                <w:szCs w:val="22"/>
              </w:rPr>
              <w:t>(26,591)</w:t>
            </w:r>
          </w:p>
        </w:tc>
      </w:tr>
      <w:tr w:rsidR="005E7B39" w:rsidRPr="00773BDB" w14:paraId="08E8B485" w14:textId="77777777" w:rsidTr="006C66C8">
        <w:tblPrEx>
          <w:tblLook w:val="0000" w:firstRow="0" w:lastRow="0" w:firstColumn="0" w:lastColumn="0" w:noHBand="0" w:noVBand="0"/>
        </w:tblPrEx>
        <w:trPr>
          <w:trHeight w:val="80"/>
        </w:trPr>
        <w:tc>
          <w:tcPr>
            <w:tcW w:w="6120" w:type="dxa"/>
            <w:tcBorders>
              <w:top w:val="nil"/>
              <w:left w:val="nil"/>
              <w:bottom w:val="nil"/>
              <w:right w:val="nil"/>
            </w:tcBorders>
          </w:tcPr>
          <w:p w14:paraId="143ED1BB" w14:textId="78080321" w:rsidR="005E7B39" w:rsidRDefault="005E7B39" w:rsidP="006C66C8">
            <w:pPr>
              <w:tabs>
                <w:tab w:val="left" w:pos="1440"/>
              </w:tabs>
              <w:spacing w:line="380" w:lineRule="exact"/>
              <w:ind w:left="165"/>
              <w:rPr>
                <w:rFonts w:ascii="Arial" w:hAnsi="Arial"/>
                <w:sz w:val="20"/>
                <w:szCs w:val="20"/>
              </w:rPr>
            </w:pPr>
            <w:proofErr w:type="spellStart"/>
            <w:r>
              <w:rPr>
                <w:rFonts w:ascii="Arial" w:hAnsi="Arial"/>
                <w:sz w:val="20"/>
                <w:szCs w:val="20"/>
              </w:rPr>
              <w:t>Unrealised</w:t>
            </w:r>
            <w:proofErr w:type="spellEnd"/>
            <w:r>
              <w:rPr>
                <w:rFonts w:ascii="Arial" w:hAnsi="Arial"/>
                <w:sz w:val="20"/>
                <w:szCs w:val="20"/>
              </w:rPr>
              <w:t xml:space="preserve"> </w:t>
            </w:r>
            <w:r w:rsidR="00055047">
              <w:rPr>
                <w:rFonts w:ascii="Arial" w:hAnsi="Arial"/>
                <w:sz w:val="20"/>
                <w:szCs w:val="20"/>
              </w:rPr>
              <w:t>gain on</w:t>
            </w:r>
            <w:r>
              <w:rPr>
                <w:rFonts w:ascii="Arial" w:hAnsi="Arial"/>
                <w:sz w:val="20"/>
                <w:szCs w:val="20"/>
              </w:rPr>
              <w:t xml:space="preserve"> investment </w:t>
            </w:r>
            <w:r w:rsidR="00E03659">
              <w:rPr>
                <w:rFonts w:ascii="Arial" w:hAnsi="Arial"/>
                <w:sz w:val="20"/>
                <w:szCs w:val="20"/>
              </w:rPr>
              <w:t>fair value</w:t>
            </w:r>
          </w:p>
        </w:tc>
        <w:tc>
          <w:tcPr>
            <w:tcW w:w="1440" w:type="dxa"/>
            <w:tcBorders>
              <w:top w:val="nil"/>
              <w:left w:val="nil"/>
              <w:bottom w:val="nil"/>
            </w:tcBorders>
          </w:tcPr>
          <w:p w14:paraId="4900A0CA" w14:textId="1059B40E" w:rsidR="005E7B39" w:rsidRPr="00F03BDC" w:rsidRDefault="005E7B39" w:rsidP="005E7B39">
            <w:pPr>
              <w:tabs>
                <w:tab w:val="decimal" w:pos="1152"/>
              </w:tabs>
              <w:spacing w:line="380" w:lineRule="exact"/>
              <w:ind w:right="-17"/>
              <w:rPr>
                <w:rFonts w:ascii="Arial" w:hAnsi="Arial" w:cs="Arial"/>
                <w:sz w:val="22"/>
                <w:szCs w:val="22"/>
              </w:rPr>
            </w:pPr>
            <w:r w:rsidRPr="00F03BDC">
              <w:rPr>
                <w:rFonts w:ascii="Arial" w:hAnsi="Arial" w:cs="Arial"/>
                <w:sz w:val="22"/>
                <w:szCs w:val="22"/>
              </w:rPr>
              <w:t>(</w:t>
            </w:r>
            <w:r w:rsidR="00C13D38">
              <w:rPr>
                <w:rFonts w:ascii="Arial" w:hAnsi="Arial" w:cs="Arial"/>
                <w:sz w:val="22"/>
                <w:szCs w:val="22"/>
              </w:rPr>
              <w:t>458</w:t>
            </w:r>
            <w:r w:rsidRPr="00F03BDC">
              <w:rPr>
                <w:rFonts w:ascii="Arial" w:hAnsi="Arial" w:cs="Arial"/>
                <w:sz w:val="22"/>
                <w:szCs w:val="22"/>
              </w:rPr>
              <w:t>)</w:t>
            </w:r>
          </w:p>
        </w:tc>
        <w:tc>
          <w:tcPr>
            <w:tcW w:w="1440" w:type="dxa"/>
            <w:tcBorders>
              <w:top w:val="nil"/>
              <w:bottom w:val="nil"/>
            </w:tcBorders>
          </w:tcPr>
          <w:p w14:paraId="38254584" w14:textId="357B4BDA" w:rsidR="005E7B39" w:rsidRPr="00F03BDC" w:rsidRDefault="00D609D8" w:rsidP="005E7B39">
            <w:pPr>
              <w:tabs>
                <w:tab w:val="decimal" w:pos="1152"/>
              </w:tabs>
              <w:spacing w:line="380" w:lineRule="exact"/>
              <w:ind w:right="-17"/>
              <w:rPr>
                <w:rFonts w:ascii="Arial" w:hAnsi="Arial" w:cs="Arial"/>
                <w:sz w:val="22"/>
                <w:szCs w:val="22"/>
                <w:cs/>
              </w:rPr>
            </w:pPr>
            <w:r>
              <w:rPr>
                <w:rFonts w:ascii="Arial" w:hAnsi="Arial" w:cs="Arial"/>
                <w:sz w:val="22"/>
                <w:szCs w:val="22"/>
              </w:rPr>
              <w:t>-</w:t>
            </w:r>
          </w:p>
        </w:tc>
      </w:tr>
      <w:tr w:rsidR="005E7B39" w:rsidRPr="00773BDB" w14:paraId="5FA1881C" w14:textId="77777777" w:rsidTr="002975D1">
        <w:tblPrEx>
          <w:tblLook w:val="0000" w:firstRow="0" w:lastRow="0" w:firstColumn="0" w:lastColumn="0" w:noHBand="0" w:noVBand="0"/>
        </w:tblPrEx>
        <w:trPr>
          <w:trHeight w:val="80"/>
        </w:trPr>
        <w:tc>
          <w:tcPr>
            <w:tcW w:w="6120" w:type="dxa"/>
            <w:tcBorders>
              <w:top w:val="nil"/>
              <w:left w:val="nil"/>
              <w:bottom w:val="nil"/>
              <w:right w:val="nil"/>
            </w:tcBorders>
          </w:tcPr>
          <w:p w14:paraId="593D1CD0" w14:textId="00F5A3D3" w:rsidR="005E7B39" w:rsidRPr="00773BDB" w:rsidRDefault="005E7B39" w:rsidP="005E7B39">
            <w:pPr>
              <w:tabs>
                <w:tab w:val="left" w:pos="1440"/>
              </w:tabs>
              <w:spacing w:line="380" w:lineRule="exact"/>
              <w:ind w:left="165"/>
              <w:rPr>
                <w:rFonts w:ascii="Arial" w:hAnsi="Arial"/>
                <w:sz w:val="20"/>
                <w:szCs w:val="20"/>
              </w:rPr>
            </w:pPr>
            <w:r>
              <w:rPr>
                <w:rFonts w:ascii="Arial" w:hAnsi="Arial"/>
                <w:sz w:val="20"/>
                <w:szCs w:val="20"/>
              </w:rPr>
              <w:t>Lease agreements</w:t>
            </w:r>
          </w:p>
        </w:tc>
        <w:tc>
          <w:tcPr>
            <w:tcW w:w="1440" w:type="dxa"/>
            <w:tcBorders>
              <w:top w:val="nil"/>
              <w:left w:val="nil"/>
              <w:bottom w:val="nil"/>
            </w:tcBorders>
          </w:tcPr>
          <w:p w14:paraId="18873C1E" w14:textId="4DD0D0F8" w:rsidR="005E7B39" w:rsidRPr="00F03BDC" w:rsidRDefault="005E7B39" w:rsidP="005E7B39">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w:t>
            </w:r>
            <w:r w:rsidR="00C13D38">
              <w:rPr>
                <w:rFonts w:ascii="Arial" w:hAnsi="Arial" w:cs="Arial"/>
                <w:sz w:val="22"/>
                <w:szCs w:val="22"/>
              </w:rPr>
              <w:t>7,045</w:t>
            </w:r>
            <w:r>
              <w:rPr>
                <w:rFonts w:ascii="Arial" w:hAnsi="Arial" w:cs="Arial"/>
                <w:sz w:val="22"/>
                <w:szCs w:val="22"/>
              </w:rPr>
              <w:t>)</w:t>
            </w:r>
          </w:p>
        </w:tc>
        <w:tc>
          <w:tcPr>
            <w:tcW w:w="1440" w:type="dxa"/>
            <w:tcBorders>
              <w:top w:val="nil"/>
              <w:bottom w:val="nil"/>
            </w:tcBorders>
          </w:tcPr>
          <w:p w14:paraId="171A1B99" w14:textId="38732C67" w:rsidR="005E7B39" w:rsidRPr="00F03BDC" w:rsidRDefault="00D609D8" w:rsidP="005E7B39">
            <w:pPr>
              <w:pBdr>
                <w:bottom w:val="single" w:sz="4" w:space="1" w:color="auto"/>
              </w:pBdr>
              <w:tabs>
                <w:tab w:val="decimal" w:pos="1152"/>
              </w:tabs>
              <w:spacing w:line="380" w:lineRule="exact"/>
              <w:ind w:right="-17"/>
              <w:rPr>
                <w:rFonts w:ascii="Arial" w:hAnsi="Arial" w:cs="Arial"/>
                <w:sz w:val="22"/>
                <w:szCs w:val="22"/>
              </w:rPr>
            </w:pPr>
            <w:r>
              <w:rPr>
                <w:rFonts w:ascii="Arial" w:hAnsi="Arial" w:cs="Arial"/>
                <w:sz w:val="22"/>
                <w:szCs w:val="22"/>
              </w:rPr>
              <w:t>(4,368)</w:t>
            </w:r>
          </w:p>
        </w:tc>
      </w:tr>
      <w:tr w:rsidR="005E7B39" w:rsidRPr="00773BDB" w14:paraId="7880907A" w14:textId="77777777" w:rsidTr="00AB12E9">
        <w:tblPrEx>
          <w:tblLook w:val="0000" w:firstRow="0" w:lastRow="0" w:firstColumn="0" w:lastColumn="0" w:noHBand="0" w:noVBand="0"/>
        </w:tblPrEx>
        <w:tc>
          <w:tcPr>
            <w:tcW w:w="6120" w:type="dxa"/>
            <w:tcBorders>
              <w:top w:val="nil"/>
              <w:left w:val="nil"/>
              <w:bottom w:val="nil"/>
              <w:right w:val="nil"/>
            </w:tcBorders>
          </w:tcPr>
          <w:p w14:paraId="779F7053" w14:textId="547F09B4" w:rsidR="005E7B39" w:rsidRPr="00773BDB" w:rsidRDefault="005E7B39" w:rsidP="005E7B39">
            <w:pPr>
              <w:tabs>
                <w:tab w:val="left" w:pos="567"/>
                <w:tab w:val="left" w:pos="1134"/>
                <w:tab w:val="left" w:pos="1701"/>
              </w:tabs>
              <w:spacing w:line="380" w:lineRule="exact"/>
              <w:jc w:val="thaiDistribute"/>
              <w:rPr>
                <w:rFonts w:ascii="Arial" w:hAnsi="Arial" w:cs="Arial"/>
                <w:b/>
                <w:bCs/>
                <w:sz w:val="20"/>
                <w:szCs w:val="20"/>
              </w:rPr>
            </w:pPr>
            <w:r>
              <w:rPr>
                <w:rFonts w:ascii="Arial" w:hAnsi="Arial" w:cs="Arial"/>
                <w:sz w:val="20"/>
                <w:szCs w:val="20"/>
              </w:rPr>
              <w:t xml:space="preserve">  </w:t>
            </w:r>
            <w:r w:rsidRPr="00773BDB">
              <w:rPr>
                <w:rFonts w:ascii="Arial" w:hAnsi="Arial" w:cs="Arial"/>
                <w:sz w:val="20"/>
                <w:szCs w:val="20"/>
              </w:rPr>
              <w:t>Total</w:t>
            </w:r>
          </w:p>
        </w:tc>
        <w:tc>
          <w:tcPr>
            <w:tcW w:w="1440" w:type="dxa"/>
            <w:tcBorders>
              <w:top w:val="nil"/>
              <w:left w:val="nil"/>
              <w:bottom w:val="nil"/>
            </w:tcBorders>
            <w:vAlign w:val="bottom"/>
          </w:tcPr>
          <w:p w14:paraId="3AA515CA" w14:textId="7F11AD5C" w:rsidR="005E7B39" w:rsidRPr="00F03BDC" w:rsidRDefault="005E7B39" w:rsidP="005E7B39">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w:t>
            </w:r>
            <w:r>
              <w:rPr>
                <w:rFonts w:ascii="Arial" w:hAnsi="Arial" w:cs="Arial"/>
                <w:sz w:val="22"/>
                <w:szCs w:val="22"/>
              </w:rPr>
              <w:t>43,</w:t>
            </w:r>
            <w:r w:rsidR="00D609D8">
              <w:rPr>
                <w:rFonts w:ascii="Arial" w:hAnsi="Arial" w:cs="Arial"/>
                <w:sz w:val="22"/>
                <w:szCs w:val="22"/>
              </w:rPr>
              <w:t>693</w:t>
            </w:r>
            <w:r w:rsidRPr="00F03BDC">
              <w:rPr>
                <w:rFonts w:ascii="Arial" w:hAnsi="Arial" w:cs="Arial"/>
                <w:sz w:val="22"/>
                <w:szCs w:val="22"/>
              </w:rPr>
              <w:t>)</w:t>
            </w:r>
          </w:p>
        </w:tc>
        <w:tc>
          <w:tcPr>
            <w:tcW w:w="1440" w:type="dxa"/>
            <w:tcBorders>
              <w:top w:val="nil"/>
              <w:bottom w:val="nil"/>
            </w:tcBorders>
          </w:tcPr>
          <w:p w14:paraId="6A41C71D" w14:textId="0C03C95C" w:rsidR="005E7B39" w:rsidRPr="00F03BDC" w:rsidRDefault="005E7B39" w:rsidP="005E7B39">
            <w:pPr>
              <w:pBdr>
                <w:bottom w:val="sing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(30,959)</w:t>
            </w:r>
          </w:p>
        </w:tc>
      </w:tr>
      <w:tr w:rsidR="005E7B39" w:rsidRPr="00773BDB" w14:paraId="182C1AEE" w14:textId="77777777" w:rsidTr="002975D1">
        <w:tblPrEx>
          <w:tblLook w:val="0000" w:firstRow="0" w:lastRow="0" w:firstColumn="0" w:lastColumn="0" w:noHBand="0" w:noVBand="0"/>
        </w:tblPrEx>
        <w:tc>
          <w:tcPr>
            <w:tcW w:w="6120" w:type="dxa"/>
            <w:tcBorders>
              <w:top w:val="nil"/>
              <w:left w:val="nil"/>
              <w:bottom w:val="nil"/>
              <w:right w:val="nil"/>
            </w:tcBorders>
          </w:tcPr>
          <w:p w14:paraId="77339C91" w14:textId="34320E13" w:rsidR="005E7B39" w:rsidRPr="00773BDB" w:rsidRDefault="005E7B39" w:rsidP="005E7B39">
            <w:pPr>
              <w:tabs>
                <w:tab w:val="left" w:pos="567"/>
                <w:tab w:val="left" w:pos="1134"/>
                <w:tab w:val="left" w:pos="1701"/>
              </w:tabs>
              <w:spacing w:line="380" w:lineRule="exact"/>
              <w:jc w:val="thaiDistribute"/>
              <w:rPr>
                <w:rFonts w:ascii="Arial" w:hAnsi="Arial" w:cs="Arial"/>
                <w:sz w:val="20"/>
                <w:szCs w:val="20"/>
              </w:rPr>
            </w:pPr>
            <w:r w:rsidRPr="00773BDB">
              <w:rPr>
                <w:rFonts w:ascii="Arial" w:hAnsi="Arial" w:cs="Arial"/>
                <w:sz w:val="20"/>
                <w:szCs w:val="20"/>
              </w:rPr>
              <w:t>Deferred tax</w:t>
            </w:r>
            <w:r>
              <w:rPr>
                <w:rFonts w:ascii="Arial" w:hAnsi="Arial" w:cs="Arial"/>
                <w:sz w:val="20"/>
                <w:szCs w:val="20"/>
              </w:rPr>
              <w:t xml:space="preserve"> liabilities</w:t>
            </w:r>
            <w:r w:rsidR="00D609D8">
              <w:rPr>
                <w:rFonts w:ascii="Arial" w:hAnsi="Arial" w:cs="Arial"/>
                <w:sz w:val="20"/>
                <w:szCs w:val="20"/>
              </w:rPr>
              <w:t xml:space="preserve"> </w:t>
            </w:r>
            <w:r w:rsidRPr="00773BDB">
              <w:rPr>
                <w:rFonts w:ascii="Arial" w:hAnsi="Arial" w:cs="Arial"/>
                <w:sz w:val="20"/>
                <w:szCs w:val="20"/>
              </w:rPr>
              <w:t>-</w:t>
            </w:r>
            <w:r w:rsidR="00D609D8">
              <w:rPr>
                <w:rFonts w:ascii="Arial" w:hAnsi="Arial" w:cs="Arial"/>
                <w:sz w:val="20"/>
                <w:szCs w:val="20"/>
              </w:rPr>
              <w:t xml:space="preserve"> </w:t>
            </w:r>
            <w:r w:rsidRPr="00773BDB">
              <w:rPr>
                <w:rFonts w:ascii="Arial" w:hAnsi="Arial" w:cs="Arial"/>
                <w:sz w:val="20"/>
                <w:szCs w:val="20"/>
              </w:rPr>
              <w:t>net</w:t>
            </w:r>
          </w:p>
        </w:tc>
        <w:tc>
          <w:tcPr>
            <w:tcW w:w="1440" w:type="dxa"/>
            <w:tcBorders>
              <w:top w:val="nil"/>
              <w:left w:val="nil"/>
              <w:bottom w:val="nil"/>
            </w:tcBorders>
          </w:tcPr>
          <w:p w14:paraId="120A5772" w14:textId="4A8307DF" w:rsidR="005E7B39" w:rsidRPr="00F03BDC" w:rsidRDefault="005E7B39" w:rsidP="005E7B39">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w:t>
            </w:r>
            <w:r>
              <w:rPr>
                <w:rFonts w:ascii="Arial" w:hAnsi="Arial" w:cs="Arial"/>
                <w:sz w:val="22"/>
                <w:szCs w:val="22"/>
              </w:rPr>
              <w:t>27,699</w:t>
            </w:r>
            <w:r w:rsidRPr="00F03BDC">
              <w:rPr>
                <w:rFonts w:ascii="Arial" w:hAnsi="Arial" w:cs="Arial"/>
                <w:sz w:val="22"/>
                <w:szCs w:val="22"/>
              </w:rPr>
              <w:t>)</w:t>
            </w:r>
          </w:p>
        </w:tc>
        <w:tc>
          <w:tcPr>
            <w:tcW w:w="1440" w:type="dxa"/>
            <w:tcBorders>
              <w:top w:val="nil"/>
              <w:bottom w:val="nil"/>
            </w:tcBorders>
          </w:tcPr>
          <w:p w14:paraId="31C97221" w14:textId="14EA36D7" w:rsidR="005E7B39" w:rsidRPr="00F03BDC" w:rsidRDefault="005E7B39" w:rsidP="005E7B39">
            <w:pPr>
              <w:pBdr>
                <w:bottom w:val="double" w:sz="4" w:space="1" w:color="auto"/>
              </w:pBdr>
              <w:tabs>
                <w:tab w:val="decimal" w:pos="1152"/>
              </w:tabs>
              <w:spacing w:line="380" w:lineRule="exact"/>
              <w:ind w:right="-17"/>
              <w:rPr>
                <w:rFonts w:ascii="Arial" w:hAnsi="Arial" w:cs="Arial"/>
                <w:sz w:val="22"/>
                <w:szCs w:val="22"/>
              </w:rPr>
            </w:pPr>
            <w:r w:rsidRPr="00F03BDC">
              <w:rPr>
                <w:rFonts w:ascii="Arial" w:hAnsi="Arial" w:cs="Arial"/>
                <w:sz w:val="22"/>
                <w:szCs w:val="22"/>
              </w:rPr>
              <w:t>(19,058)</w:t>
            </w:r>
          </w:p>
        </w:tc>
      </w:tr>
    </w:tbl>
    <w:p w14:paraId="6F11E61D" w14:textId="6ADD9F5D" w:rsidR="00A11F96" w:rsidRPr="00773BDB" w:rsidRDefault="008A6350" w:rsidP="002975D1">
      <w:pPr>
        <w:tabs>
          <w:tab w:val="left" w:pos="1560"/>
        </w:tabs>
        <w:spacing w:before="240" w:after="120" w:line="380" w:lineRule="exact"/>
        <w:ind w:left="547" w:right="-43" w:hanging="547"/>
        <w:jc w:val="thaiDistribute"/>
        <w:rPr>
          <w:rFonts w:ascii="Arial" w:hAnsi="Arial"/>
          <w:b/>
          <w:bCs/>
          <w:sz w:val="22"/>
          <w:szCs w:val="22"/>
        </w:rPr>
      </w:pPr>
      <w:r>
        <w:rPr>
          <w:rFonts w:ascii="Arial" w:hAnsi="Arial"/>
          <w:b/>
          <w:bCs/>
          <w:sz w:val="22"/>
          <w:szCs w:val="22"/>
        </w:rPr>
        <w:t>26</w:t>
      </w:r>
      <w:r w:rsidR="000B6D3D" w:rsidRPr="00773BDB">
        <w:rPr>
          <w:rFonts w:ascii="Arial" w:hAnsi="Arial"/>
          <w:b/>
          <w:bCs/>
          <w:sz w:val="22"/>
          <w:szCs w:val="22"/>
        </w:rPr>
        <w:t>.</w:t>
      </w:r>
      <w:r w:rsidR="000B6D3D" w:rsidRPr="00773BDB">
        <w:rPr>
          <w:rFonts w:ascii="Arial" w:hAnsi="Arial"/>
          <w:b/>
          <w:bCs/>
          <w:sz w:val="22"/>
          <w:szCs w:val="22"/>
        </w:rPr>
        <w:tab/>
      </w:r>
      <w:r w:rsidR="00325984" w:rsidRPr="00773BDB">
        <w:rPr>
          <w:rFonts w:ascii="Arial" w:hAnsi="Arial"/>
          <w:b/>
          <w:bCs/>
          <w:sz w:val="22"/>
          <w:szCs w:val="22"/>
        </w:rPr>
        <w:t>Earnings per share</w:t>
      </w:r>
    </w:p>
    <w:p w14:paraId="36658E0F" w14:textId="4EDC5D48" w:rsidR="00F37BCE" w:rsidRPr="00FE5AC6" w:rsidRDefault="003D0BD7" w:rsidP="00FE5AC6">
      <w:pPr>
        <w:tabs>
          <w:tab w:val="left" w:pos="2160"/>
          <w:tab w:val="right" w:pos="7280"/>
          <w:tab w:val="right" w:pos="8540"/>
        </w:tabs>
        <w:spacing w:before="120" w:after="120" w:line="380" w:lineRule="exact"/>
        <w:ind w:left="540" w:hanging="540"/>
        <w:jc w:val="thaiDistribute"/>
        <w:rPr>
          <w:rFonts w:ascii="Arial" w:hAnsi="Arial" w:cs="Browallia New"/>
          <w:sz w:val="22"/>
          <w:szCs w:val="28"/>
        </w:rPr>
      </w:pPr>
      <w:r>
        <w:rPr>
          <w:rFonts w:ascii="Arial" w:hAnsi="Arial"/>
          <w:sz w:val="22"/>
          <w:szCs w:val="22"/>
        </w:rPr>
        <w:tab/>
      </w:r>
      <w:r w:rsidR="00F37BCE">
        <w:rPr>
          <w:rFonts w:ascii="Arial" w:hAnsi="Arial"/>
          <w:sz w:val="22"/>
          <w:szCs w:val="22"/>
        </w:rPr>
        <w:t>Basic earnings per share is calculated by dividing profit for the year attributable to equity holders of the Company (excluding other comprehensive income) by the weighted average number of ordinary shares in issue during the year</w:t>
      </w:r>
      <w:r w:rsidR="00FE5AC6">
        <w:rPr>
          <w:rFonts w:ascii="Arial" w:hAnsi="Arial"/>
          <w:sz w:val="22"/>
          <w:szCs w:val="22"/>
        </w:rPr>
        <w:t xml:space="preserve"> </w:t>
      </w:r>
      <w:r w:rsidR="00FE5AC6" w:rsidRPr="00B74789">
        <w:rPr>
          <w:rFonts w:ascii="Arial" w:hAnsi="Arial"/>
          <w:sz w:val="22"/>
          <w:szCs w:val="22"/>
        </w:rPr>
        <w:t xml:space="preserve">after adjusting in proportion to the change in the number of ordinary shares </w:t>
      </w:r>
      <w:proofErr w:type="gramStart"/>
      <w:r w:rsidR="00FE5AC6" w:rsidRPr="00B74789">
        <w:rPr>
          <w:rFonts w:ascii="Arial" w:hAnsi="Arial"/>
          <w:sz w:val="22"/>
          <w:szCs w:val="22"/>
        </w:rPr>
        <w:t>as a result of</w:t>
      </w:r>
      <w:proofErr w:type="gramEnd"/>
      <w:r w:rsidR="00FE5AC6" w:rsidRPr="00B74789">
        <w:rPr>
          <w:rFonts w:ascii="Arial" w:hAnsi="Arial"/>
          <w:sz w:val="22"/>
          <w:szCs w:val="22"/>
        </w:rPr>
        <w:t xml:space="preserve"> the distribution of the stock dividend of</w:t>
      </w:r>
      <w:r w:rsidR="001D2794">
        <w:rPr>
          <w:rFonts w:ascii="Arial" w:hAnsi="Arial"/>
          <w:sz w:val="22"/>
          <w:szCs w:val="22"/>
        </w:rPr>
        <w:t xml:space="preserve">         </w:t>
      </w:r>
      <w:r w:rsidR="00FE5AC6" w:rsidRPr="00B74789">
        <w:rPr>
          <w:rFonts w:ascii="Arial" w:hAnsi="Arial"/>
          <w:sz w:val="22"/>
          <w:szCs w:val="22"/>
        </w:rPr>
        <w:t xml:space="preserve"> </w:t>
      </w:r>
      <w:r w:rsidR="005E7B39">
        <w:rPr>
          <w:rFonts w:ascii="Arial" w:hAnsi="Arial"/>
          <w:sz w:val="22"/>
          <w:szCs w:val="22"/>
        </w:rPr>
        <w:t>74</w:t>
      </w:r>
      <w:r w:rsidR="00FE5AC6" w:rsidRPr="00B74789">
        <w:rPr>
          <w:rFonts w:ascii="Arial" w:hAnsi="Arial"/>
          <w:sz w:val="22"/>
          <w:szCs w:val="22"/>
        </w:rPr>
        <w:t xml:space="preserve"> million shares</w:t>
      </w:r>
      <w:r w:rsidR="00FE5AC6" w:rsidRPr="00B74789">
        <w:rPr>
          <w:rFonts w:ascii="Arial" w:eastAsia="Arial Unicode MS" w:hAnsi="Arial" w:cs="Arial Unicode MS"/>
          <w:sz w:val="22"/>
          <w:szCs w:val="22"/>
        </w:rPr>
        <w:t xml:space="preserve">, discussed in Note </w:t>
      </w:r>
      <w:r w:rsidR="008A6350">
        <w:rPr>
          <w:rFonts w:ascii="Arial" w:eastAsia="Arial Unicode MS" w:hAnsi="Arial" w:cs="Arial Unicode MS"/>
          <w:sz w:val="22"/>
          <w:szCs w:val="22"/>
        </w:rPr>
        <w:t>20</w:t>
      </w:r>
      <w:r w:rsidR="00FE5AC6" w:rsidRPr="00B74789">
        <w:rPr>
          <w:rFonts w:ascii="Arial" w:eastAsia="Arial Unicode MS" w:hAnsi="Arial" w:cs="Arial Unicode MS"/>
          <w:sz w:val="22"/>
          <w:szCs w:val="22"/>
        </w:rPr>
        <w:t>.</w:t>
      </w:r>
    </w:p>
    <w:p w14:paraId="031A3409" w14:textId="00F5A39E" w:rsidR="00915CA6" w:rsidRPr="00915CA6" w:rsidRDefault="00915CA6" w:rsidP="00915CA6">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r>
      <w:r w:rsidRPr="00915CA6">
        <w:rPr>
          <w:rFonts w:ascii="Arial" w:hAnsi="Arial"/>
          <w:sz w:val="22"/>
          <w:szCs w:val="22"/>
        </w:rPr>
        <w:t>The Company therefore adjusted the number of ordinary shares of the prior year used for the calculation of basic earnings per share, as presented for comparative purposes</w:t>
      </w:r>
      <w:r w:rsidR="001D2794">
        <w:rPr>
          <w:rFonts w:ascii="Arial" w:hAnsi="Arial"/>
          <w:sz w:val="22"/>
          <w:szCs w:val="22"/>
        </w:rPr>
        <w:t>, a</w:t>
      </w:r>
      <w:r w:rsidRPr="00915CA6">
        <w:rPr>
          <w:rFonts w:ascii="Arial" w:hAnsi="Arial"/>
          <w:sz w:val="22"/>
          <w:szCs w:val="22"/>
        </w:rPr>
        <w:t>s if the issues of shares for the stock dividend had occurred at the beginning of the earliest reporting period.</w:t>
      </w:r>
    </w:p>
    <w:p w14:paraId="2A55EF33" w14:textId="0347D8E5" w:rsidR="00AE3208" w:rsidRPr="00915CA6" w:rsidRDefault="00915CA6" w:rsidP="00915CA6">
      <w:pPr>
        <w:tabs>
          <w:tab w:val="left" w:pos="2160"/>
          <w:tab w:val="right" w:pos="7280"/>
          <w:tab w:val="right" w:pos="8540"/>
        </w:tabs>
        <w:spacing w:before="120" w:after="120" w:line="380" w:lineRule="exact"/>
        <w:ind w:left="540" w:hanging="540"/>
        <w:jc w:val="thaiDistribute"/>
        <w:rPr>
          <w:rFonts w:ascii="Arial" w:hAnsi="Arial"/>
          <w:sz w:val="22"/>
          <w:szCs w:val="22"/>
        </w:rPr>
      </w:pPr>
      <w:r w:rsidRPr="00915CA6">
        <w:rPr>
          <w:rFonts w:ascii="Arial" w:hAnsi="Arial"/>
          <w:sz w:val="22"/>
          <w:szCs w:val="22"/>
        </w:rPr>
        <w:tab/>
      </w:r>
      <w:r w:rsidR="00CA3C15" w:rsidRPr="00915CA6">
        <w:rPr>
          <w:rFonts w:ascii="Arial" w:hAnsi="Arial"/>
          <w:sz w:val="22"/>
          <w:szCs w:val="22"/>
        </w:rPr>
        <w:t>Basic e</w:t>
      </w:r>
      <w:r w:rsidR="00AE3208" w:rsidRPr="00915CA6">
        <w:rPr>
          <w:rFonts w:ascii="Arial" w:hAnsi="Arial"/>
          <w:sz w:val="22"/>
          <w:szCs w:val="22"/>
        </w:rPr>
        <w:t>arnings per share were computed as follows:</w:t>
      </w:r>
    </w:p>
    <w:tbl>
      <w:tblPr>
        <w:tblW w:w="9090" w:type="dxa"/>
        <w:tblInd w:w="450" w:type="dxa"/>
        <w:tblLayout w:type="fixed"/>
        <w:tblLook w:val="04A0" w:firstRow="1" w:lastRow="0" w:firstColumn="1" w:lastColumn="0" w:noHBand="0" w:noVBand="1"/>
      </w:tblPr>
      <w:tblGrid>
        <w:gridCol w:w="5850"/>
        <w:gridCol w:w="1620"/>
        <w:gridCol w:w="1620"/>
      </w:tblGrid>
      <w:tr w:rsidR="00DD3CAE" w:rsidRPr="00F03AC9" w14:paraId="2E01867B" w14:textId="77777777" w:rsidTr="00F03AC9">
        <w:trPr>
          <w:trHeight w:val="350"/>
        </w:trPr>
        <w:tc>
          <w:tcPr>
            <w:tcW w:w="5850" w:type="dxa"/>
            <w:tcBorders>
              <w:top w:val="nil"/>
              <w:left w:val="nil"/>
              <w:bottom w:val="nil"/>
              <w:right w:val="nil"/>
            </w:tcBorders>
            <w:shd w:val="clear" w:color="auto" w:fill="auto"/>
            <w:noWrap/>
            <w:vAlign w:val="bottom"/>
            <w:hideMark/>
          </w:tcPr>
          <w:p w14:paraId="4BB43ED4" w14:textId="77777777" w:rsidR="00DD3CAE" w:rsidRPr="00F03AC9" w:rsidRDefault="00DD3CAE" w:rsidP="00DD3CAE">
            <w:pPr>
              <w:spacing w:line="380" w:lineRule="exact"/>
              <w:jc w:val="thaiDistribute"/>
              <w:rPr>
                <w:rFonts w:ascii="Arial" w:hAnsi="Arial" w:cs="Arial"/>
                <w:color w:val="000000"/>
                <w:sz w:val="22"/>
                <w:szCs w:val="22"/>
              </w:rPr>
            </w:pPr>
          </w:p>
        </w:tc>
        <w:tc>
          <w:tcPr>
            <w:tcW w:w="1620" w:type="dxa"/>
            <w:tcBorders>
              <w:left w:val="nil"/>
              <w:right w:val="nil"/>
            </w:tcBorders>
            <w:shd w:val="clear" w:color="auto" w:fill="auto"/>
            <w:noWrap/>
            <w:vAlign w:val="bottom"/>
          </w:tcPr>
          <w:p w14:paraId="1F454FE7" w14:textId="12AFABC6" w:rsidR="00DD3CAE" w:rsidRPr="00F03BDC" w:rsidRDefault="00DD3CAE" w:rsidP="001B5720">
            <w:pPr>
              <w:pBdr>
                <w:bottom w:val="single" w:sz="4" w:space="0" w:color="auto"/>
              </w:pBdr>
              <w:spacing w:line="380" w:lineRule="exact"/>
              <w:jc w:val="center"/>
              <w:rPr>
                <w:rFonts w:ascii="Arial" w:hAnsi="Arial" w:cs="Arial"/>
                <w:color w:val="000000"/>
                <w:sz w:val="22"/>
                <w:szCs w:val="22"/>
              </w:rPr>
            </w:pPr>
            <w:r w:rsidRPr="00F03BDC">
              <w:rPr>
                <w:rFonts w:ascii="Arial" w:hAnsi="Arial" w:cs="Arial"/>
                <w:color w:val="000000"/>
                <w:sz w:val="22"/>
                <w:szCs w:val="22"/>
              </w:rPr>
              <w:t>2022</w:t>
            </w:r>
          </w:p>
        </w:tc>
        <w:tc>
          <w:tcPr>
            <w:tcW w:w="1620" w:type="dxa"/>
            <w:tcBorders>
              <w:left w:val="nil"/>
              <w:right w:val="nil"/>
            </w:tcBorders>
            <w:shd w:val="clear" w:color="auto" w:fill="auto"/>
            <w:noWrap/>
            <w:vAlign w:val="bottom"/>
            <w:hideMark/>
          </w:tcPr>
          <w:p w14:paraId="41171806" w14:textId="582631FC" w:rsidR="00DD3CAE" w:rsidRPr="00F03BDC" w:rsidRDefault="00DD3CAE" w:rsidP="001B5720">
            <w:pPr>
              <w:pBdr>
                <w:bottom w:val="single" w:sz="4" w:space="0" w:color="auto"/>
              </w:pBdr>
              <w:spacing w:line="380" w:lineRule="exact"/>
              <w:jc w:val="center"/>
              <w:rPr>
                <w:rFonts w:ascii="Arial" w:hAnsi="Arial" w:cs="Arial"/>
                <w:color w:val="000000"/>
                <w:sz w:val="22"/>
                <w:szCs w:val="22"/>
              </w:rPr>
            </w:pPr>
            <w:r w:rsidRPr="00F03BDC">
              <w:rPr>
                <w:rFonts w:ascii="Arial" w:hAnsi="Arial" w:cs="Arial"/>
                <w:color w:val="000000"/>
                <w:sz w:val="22"/>
                <w:szCs w:val="22"/>
              </w:rPr>
              <w:t>2021</w:t>
            </w:r>
          </w:p>
        </w:tc>
      </w:tr>
      <w:tr w:rsidR="00E03659" w:rsidRPr="00F03AC9" w14:paraId="4B362CF8" w14:textId="77777777" w:rsidTr="00F03AC9">
        <w:trPr>
          <w:trHeight w:val="108"/>
        </w:trPr>
        <w:tc>
          <w:tcPr>
            <w:tcW w:w="5850" w:type="dxa"/>
            <w:tcBorders>
              <w:top w:val="nil"/>
              <w:left w:val="nil"/>
              <w:bottom w:val="nil"/>
              <w:right w:val="nil"/>
            </w:tcBorders>
            <w:shd w:val="clear" w:color="auto" w:fill="auto"/>
            <w:noWrap/>
            <w:vAlign w:val="bottom"/>
          </w:tcPr>
          <w:p w14:paraId="0FC42EEB" w14:textId="77777777" w:rsidR="00E03659" w:rsidRPr="00F03AC9" w:rsidRDefault="00E03659" w:rsidP="0072088C">
            <w:pPr>
              <w:spacing w:line="380" w:lineRule="exact"/>
              <w:ind w:left="165" w:hanging="165"/>
              <w:rPr>
                <w:rFonts w:ascii="Arial" w:hAnsi="Arial" w:cs="Arial"/>
                <w:color w:val="000000"/>
                <w:sz w:val="22"/>
                <w:szCs w:val="22"/>
              </w:rPr>
            </w:pPr>
          </w:p>
        </w:tc>
        <w:tc>
          <w:tcPr>
            <w:tcW w:w="1620" w:type="dxa"/>
            <w:tcBorders>
              <w:left w:val="nil"/>
              <w:bottom w:val="nil"/>
              <w:right w:val="nil"/>
            </w:tcBorders>
            <w:shd w:val="clear" w:color="auto" w:fill="auto"/>
            <w:noWrap/>
            <w:vAlign w:val="bottom"/>
          </w:tcPr>
          <w:p w14:paraId="7448A5F0" w14:textId="77777777" w:rsidR="00E03659" w:rsidRDefault="00E03659" w:rsidP="00F03BDC">
            <w:pPr>
              <w:tabs>
                <w:tab w:val="decimal" w:pos="1155"/>
              </w:tabs>
              <w:spacing w:line="380" w:lineRule="exact"/>
              <w:ind w:right="45"/>
              <w:jc w:val="right"/>
              <w:rPr>
                <w:rFonts w:ascii="Arial" w:hAnsi="Arial" w:cs="Arial"/>
                <w:color w:val="000000"/>
                <w:sz w:val="22"/>
                <w:szCs w:val="22"/>
              </w:rPr>
            </w:pPr>
          </w:p>
        </w:tc>
        <w:tc>
          <w:tcPr>
            <w:tcW w:w="1620" w:type="dxa"/>
            <w:tcBorders>
              <w:left w:val="nil"/>
              <w:bottom w:val="nil"/>
              <w:right w:val="nil"/>
            </w:tcBorders>
            <w:shd w:val="clear" w:color="auto" w:fill="auto"/>
            <w:noWrap/>
            <w:vAlign w:val="bottom"/>
          </w:tcPr>
          <w:p w14:paraId="2212EDB6" w14:textId="6B2A1183" w:rsidR="00E03659" w:rsidRPr="00F03BDC" w:rsidRDefault="00E03659" w:rsidP="00E03659">
            <w:pPr>
              <w:spacing w:line="380" w:lineRule="exact"/>
              <w:ind w:right="45"/>
              <w:jc w:val="center"/>
              <w:rPr>
                <w:rFonts w:ascii="Arial" w:hAnsi="Arial" w:cs="Arial"/>
                <w:color w:val="000000"/>
                <w:sz w:val="22"/>
                <w:szCs w:val="22"/>
              </w:rPr>
            </w:pPr>
            <w:r>
              <w:rPr>
                <w:rFonts w:ascii="Arial" w:hAnsi="Arial" w:cs="Arial"/>
                <w:color w:val="000000"/>
                <w:sz w:val="22"/>
                <w:szCs w:val="22"/>
              </w:rPr>
              <w:t>(</w:t>
            </w:r>
            <w:r w:rsidR="005A33DB">
              <w:rPr>
                <w:rFonts w:ascii="Arial" w:hAnsi="Arial" w:cs="Arial"/>
                <w:color w:val="000000"/>
                <w:sz w:val="22"/>
                <w:szCs w:val="22"/>
              </w:rPr>
              <w:t>Restated</w:t>
            </w:r>
            <w:r>
              <w:rPr>
                <w:rFonts w:ascii="Arial" w:hAnsi="Arial" w:cs="Arial"/>
                <w:color w:val="000000"/>
                <w:sz w:val="22"/>
                <w:szCs w:val="22"/>
              </w:rPr>
              <w:t>)</w:t>
            </w:r>
          </w:p>
        </w:tc>
      </w:tr>
      <w:tr w:rsidR="0072088C" w:rsidRPr="00F03AC9" w14:paraId="7CB9AE8A" w14:textId="77777777" w:rsidTr="00F03AC9">
        <w:trPr>
          <w:trHeight w:val="108"/>
        </w:trPr>
        <w:tc>
          <w:tcPr>
            <w:tcW w:w="5850" w:type="dxa"/>
            <w:tcBorders>
              <w:top w:val="nil"/>
              <w:left w:val="nil"/>
              <w:bottom w:val="nil"/>
              <w:right w:val="nil"/>
            </w:tcBorders>
            <w:shd w:val="clear" w:color="auto" w:fill="auto"/>
            <w:noWrap/>
            <w:vAlign w:val="bottom"/>
            <w:hideMark/>
          </w:tcPr>
          <w:p w14:paraId="0B90F088" w14:textId="77777777" w:rsidR="0072088C" w:rsidRPr="00F03AC9" w:rsidRDefault="0072088C" w:rsidP="0072088C">
            <w:pPr>
              <w:spacing w:line="380" w:lineRule="exact"/>
              <w:ind w:left="165" w:hanging="165"/>
              <w:rPr>
                <w:rFonts w:ascii="Arial" w:hAnsi="Arial" w:cs="Arial"/>
                <w:color w:val="000000"/>
                <w:sz w:val="22"/>
                <w:szCs w:val="22"/>
              </w:rPr>
            </w:pPr>
            <w:r w:rsidRPr="00F03AC9">
              <w:rPr>
                <w:rFonts w:ascii="Arial" w:hAnsi="Arial" w:cs="Arial"/>
                <w:color w:val="000000"/>
                <w:sz w:val="22"/>
                <w:szCs w:val="22"/>
              </w:rPr>
              <w:t>Profit for the year (Thousand Baht)</w:t>
            </w:r>
          </w:p>
        </w:tc>
        <w:tc>
          <w:tcPr>
            <w:tcW w:w="1620" w:type="dxa"/>
            <w:tcBorders>
              <w:left w:val="nil"/>
              <w:bottom w:val="nil"/>
              <w:right w:val="nil"/>
            </w:tcBorders>
            <w:shd w:val="clear" w:color="auto" w:fill="auto"/>
            <w:noWrap/>
            <w:vAlign w:val="bottom"/>
          </w:tcPr>
          <w:p w14:paraId="4133ABFF" w14:textId="79FDA2D6" w:rsidR="0072088C" w:rsidRPr="00F03BDC" w:rsidRDefault="005E7B39" w:rsidP="00F03BDC">
            <w:pPr>
              <w:tabs>
                <w:tab w:val="decimal" w:pos="1155"/>
              </w:tabs>
              <w:spacing w:line="380" w:lineRule="exact"/>
              <w:ind w:right="45"/>
              <w:jc w:val="right"/>
              <w:rPr>
                <w:rFonts w:ascii="Arial" w:hAnsi="Arial" w:cs="Arial"/>
                <w:color w:val="000000"/>
                <w:sz w:val="22"/>
                <w:szCs w:val="22"/>
              </w:rPr>
            </w:pPr>
            <w:r>
              <w:rPr>
                <w:rFonts w:ascii="Arial" w:hAnsi="Arial" w:cs="Arial"/>
                <w:color w:val="000000"/>
                <w:sz w:val="22"/>
                <w:szCs w:val="22"/>
              </w:rPr>
              <w:t>168,771</w:t>
            </w:r>
          </w:p>
        </w:tc>
        <w:tc>
          <w:tcPr>
            <w:tcW w:w="1620" w:type="dxa"/>
            <w:tcBorders>
              <w:left w:val="nil"/>
              <w:bottom w:val="nil"/>
              <w:right w:val="nil"/>
            </w:tcBorders>
            <w:shd w:val="clear" w:color="auto" w:fill="auto"/>
            <w:noWrap/>
            <w:vAlign w:val="bottom"/>
          </w:tcPr>
          <w:p w14:paraId="765A2E93" w14:textId="1EE6F02B" w:rsidR="0072088C" w:rsidRPr="00F03BDC" w:rsidRDefault="0072088C" w:rsidP="00F03BDC">
            <w:pPr>
              <w:tabs>
                <w:tab w:val="decimal" w:pos="1155"/>
              </w:tabs>
              <w:spacing w:line="380" w:lineRule="exact"/>
              <w:ind w:right="45"/>
              <w:jc w:val="right"/>
              <w:rPr>
                <w:rFonts w:ascii="Arial" w:hAnsi="Arial" w:cs="Arial"/>
                <w:color w:val="000000"/>
                <w:sz w:val="22"/>
                <w:szCs w:val="22"/>
              </w:rPr>
            </w:pPr>
            <w:r w:rsidRPr="00F03BDC">
              <w:rPr>
                <w:rFonts w:ascii="Arial" w:hAnsi="Arial" w:cs="Arial"/>
                <w:color w:val="000000"/>
                <w:sz w:val="22"/>
                <w:szCs w:val="22"/>
              </w:rPr>
              <w:t>168,264</w:t>
            </w:r>
          </w:p>
        </w:tc>
      </w:tr>
      <w:tr w:rsidR="0072088C" w:rsidRPr="009D2C42" w14:paraId="40FA4ACC" w14:textId="77777777" w:rsidTr="00F03AC9">
        <w:trPr>
          <w:trHeight w:val="80"/>
        </w:trPr>
        <w:tc>
          <w:tcPr>
            <w:tcW w:w="5850" w:type="dxa"/>
            <w:tcBorders>
              <w:top w:val="nil"/>
              <w:left w:val="nil"/>
              <w:bottom w:val="nil"/>
              <w:right w:val="nil"/>
            </w:tcBorders>
            <w:shd w:val="clear" w:color="auto" w:fill="auto"/>
            <w:vAlign w:val="bottom"/>
            <w:hideMark/>
          </w:tcPr>
          <w:p w14:paraId="7A69EF1F" w14:textId="09C5B946" w:rsidR="0072088C" w:rsidRPr="00F03AC9" w:rsidRDefault="0072088C" w:rsidP="0072088C">
            <w:pPr>
              <w:spacing w:line="380" w:lineRule="exact"/>
              <w:ind w:left="165" w:hanging="165"/>
              <w:rPr>
                <w:rFonts w:ascii="Arial" w:hAnsi="Arial" w:cs="Arial"/>
                <w:color w:val="000000"/>
                <w:sz w:val="22"/>
                <w:szCs w:val="22"/>
              </w:rPr>
            </w:pPr>
            <w:r w:rsidRPr="00F03AC9">
              <w:rPr>
                <w:rFonts w:ascii="Arial" w:hAnsi="Arial" w:cs="Arial"/>
                <w:color w:val="000000"/>
                <w:sz w:val="22"/>
                <w:szCs w:val="22"/>
              </w:rPr>
              <w:t>Weighted average number of ordinary shares</w:t>
            </w:r>
            <w:proofErr w:type="gramStart"/>
            <w:r w:rsidRPr="00F03AC9">
              <w:rPr>
                <w:rFonts w:ascii="Arial" w:hAnsi="Arial" w:cs="Arial"/>
                <w:color w:val="000000"/>
                <w:sz w:val="22"/>
                <w:szCs w:val="22"/>
              </w:rPr>
              <w:t xml:space="preserve"> </w:t>
            </w:r>
            <w:r>
              <w:rPr>
                <w:rFonts w:ascii="Arial" w:hAnsi="Arial" w:cs="Arial"/>
                <w:color w:val="000000"/>
                <w:sz w:val="22"/>
                <w:szCs w:val="22"/>
              </w:rPr>
              <w:t xml:space="preserve">  </w:t>
            </w:r>
            <w:r w:rsidRPr="00F03AC9">
              <w:rPr>
                <w:rFonts w:ascii="Arial" w:hAnsi="Arial" w:cs="Arial"/>
                <w:color w:val="000000"/>
                <w:sz w:val="22"/>
                <w:szCs w:val="22"/>
              </w:rPr>
              <w:t>(</w:t>
            </w:r>
            <w:proofErr w:type="gramEnd"/>
            <w:r w:rsidRPr="00F03AC9">
              <w:rPr>
                <w:rFonts w:ascii="Arial" w:hAnsi="Arial" w:cs="Arial"/>
                <w:color w:val="000000"/>
                <w:sz w:val="22"/>
                <w:szCs w:val="22"/>
              </w:rPr>
              <w:t>Thousand shares)</w:t>
            </w:r>
          </w:p>
        </w:tc>
        <w:tc>
          <w:tcPr>
            <w:tcW w:w="1620" w:type="dxa"/>
            <w:tcBorders>
              <w:top w:val="nil"/>
              <w:left w:val="nil"/>
              <w:bottom w:val="nil"/>
              <w:right w:val="nil"/>
            </w:tcBorders>
            <w:shd w:val="clear" w:color="auto" w:fill="auto"/>
            <w:noWrap/>
            <w:vAlign w:val="bottom"/>
          </w:tcPr>
          <w:p w14:paraId="78BA483D" w14:textId="4ABC8A7F" w:rsidR="0072088C" w:rsidRPr="00F03BDC" w:rsidRDefault="0072088C" w:rsidP="00F03BDC">
            <w:pPr>
              <w:tabs>
                <w:tab w:val="decimal" w:pos="1155"/>
              </w:tabs>
              <w:spacing w:line="380" w:lineRule="exact"/>
              <w:ind w:right="45"/>
              <w:jc w:val="right"/>
              <w:rPr>
                <w:rFonts w:ascii="Arial" w:hAnsi="Arial" w:cs="Arial"/>
                <w:color w:val="000000"/>
                <w:sz w:val="22"/>
                <w:szCs w:val="22"/>
              </w:rPr>
            </w:pPr>
            <w:r w:rsidRPr="00F03BDC">
              <w:rPr>
                <w:rFonts w:ascii="Arial" w:hAnsi="Arial" w:cs="Arial"/>
                <w:color w:val="000000"/>
                <w:sz w:val="22"/>
                <w:szCs w:val="22"/>
              </w:rPr>
              <w:t>446,392</w:t>
            </w:r>
          </w:p>
        </w:tc>
        <w:tc>
          <w:tcPr>
            <w:tcW w:w="1620" w:type="dxa"/>
            <w:tcBorders>
              <w:top w:val="nil"/>
              <w:left w:val="nil"/>
              <w:bottom w:val="nil"/>
              <w:right w:val="nil"/>
            </w:tcBorders>
            <w:shd w:val="clear" w:color="auto" w:fill="auto"/>
            <w:noWrap/>
            <w:vAlign w:val="bottom"/>
          </w:tcPr>
          <w:p w14:paraId="1D723224" w14:textId="1D4FD760" w:rsidR="0072088C" w:rsidRPr="00F03BDC" w:rsidRDefault="0072088C" w:rsidP="00F03BDC">
            <w:pPr>
              <w:tabs>
                <w:tab w:val="decimal" w:pos="1155"/>
              </w:tabs>
              <w:spacing w:line="380" w:lineRule="exact"/>
              <w:ind w:right="45"/>
              <w:jc w:val="right"/>
              <w:rPr>
                <w:rFonts w:ascii="Arial" w:hAnsi="Arial" w:cs="Arial"/>
                <w:color w:val="000000"/>
                <w:sz w:val="22"/>
                <w:szCs w:val="22"/>
              </w:rPr>
            </w:pPr>
            <w:r w:rsidRPr="00F03BDC">
              <w:rPr>
                <w:rFonts w:ascii="Arial" w:hAnsi="Arial" w:cs="Arial"/>
                <w:color w:val="000000"/>
                <w:sz w:val="22"/>
                <w:szCs w:val="22"/>
              </w:rPr>
              <w:t>372,000</w:t>
            </w:r>
          </w:p>
        </w:tc>
      </w:tr>
      <w:tr w:rsidR="0072088C" w:rsidRPr="009D2C42" w14:paraId="55944CE2" w14:textId="77777777" w:rsidTr="00F03AC9">
        <w:trPr>
          <w:trHeight w:val="350"/>
        </w:trPr>
        <w:tc>
          <w:tcPr>
            <w:tcW w:w="5850" w:type="dxa"/>
            <w:tcBorders>
              <w:top w:val="nil"/>
              <w:left w:val="nil"/>
              <w:bottom w:val="nil"/>
              <w:right w:val="nil"/>
            </w:tcBorders>
            <w:shd w:val="clear" w:color="auto" w:fill="auto"/>
            <w:noWrap/>
            <w:vAlign w:val="bottom"/>
            <w:hideMark/>
          </w:tcPr>
          <w:p w14:paraId="5D144508" w14:textId="77777777" w:rsidR="0072088C" w:rsidRPr="00F03AC9" w:rsidRDefault="0072088C" w:rsidP="0072088C">
            <w:pPr>
              <w:spacing w:line="380" w:lineRule="exact"/>
              <w:ind w:left="165" w:hanging="165"/>
              <w:rPr>
                <w:rFonts w:ascii="Arial" w:hAnsi="Arial" w:cs="Arial"/>
                <w:color w:val="000000"/>
                <w:sz w:val="22"/>
                <w:szCs w:val="22"/>
              </w:rPr>
            </w:pPr>
            <w:r w:rsidRPr="00F03AC9">
              <w:rPr>
                <w:rFonts w:ascii="Arial" w:hAnsi="Arial" w:cs="Arial"/>
                <w:color w:val="000000"/>
                <w:sz w:val="22"/>
                <w:szCs w:val="22"/>
              </w:rPr>
              <w:t>Profit per share (Baht/share)</w:t>
            </w:r>
          </w:p>
        </w:tc>
        <w:tc>
          <w:tcPr>
            <w:tcW w:w="1620" w:type="dxa"/>
            <w:tcBorders>
              <w:top w:val="nil"/>
              <w:left w:val="nil"/>
              <w:bottom w:val="nil"/>
              <w:right w:val="nil"/>
            </w:tcBorders>
            <w:shd w:val="clear" w:color="auto" w:fill="auto"/>
            <w:noWrap/>
            <w:vAlign w:val="bottom"/>
          </w:tcPr>
          <w:p w14:paraId="1F48515F" w14:textId="3E19F49E" w:rsidR="0072088C" w:rsidRPr="00F03BDC" w:rsidRDefault="0072088C" w:rsidP="00F03BDC">
            <w:pPr>
              <w:tabs>
                <w:tab w:val="decimal" w:pos="885"/>
              </w:tabs>
              <w:spacing w:line="380" w:lineRule="exact"/>
              <w:ind w:right="45"/>
              <w:jc w:val="right"/>
              <w:rPr>
                <w:rFonts w:ascii="Arial" w:hAnsi="Arial" w:cs="Arial"/>
                <w:color w:val="000000"/>
                <w:sz w:val="22"/>
                <w:szCs w:val="22"/>
              </w:rPr>
            </w:pPr>
            <w:r w:rsidRPr="00F03BDC">
              <w:rPr>
                <w:rFonts w:ascii="Arial" w:hAnsi="Arial" w:cs="Arial"/>
                <w:color w:val="000000"/>
                <w:sz w:val="22"/>
                <w:szCs w:val="22"/>
              </w:rPr>
              <w:t>0.38</w:t>
            </w:r>
          </w:p>
        </w:tc>
        <w:tc>
          <w:tcPr>
            <w:tcW w:w="1620" w:type="dxa"/>
            <w:tcBorders>
              <w:top w:val="nil"/>
              <w:left w:val="nil"/>
              <w:bottom w:val="nil"/>
              <w:right w:val="nil"/>
            </w:tcBorders>
            <w:shd w:val="clear" w:color="auto" w:fill="auto"/>
            <w:noWrap/>
            <w:vAlign w:val="bottom"/>
          </w:tcPr>
          <w:p w14:paraId="346659EB" w14:textId="04BD9A84" w:rsidR="0072088C" w:rsidRPr="00F03BDC" w:rsidRDefault="0072088C" w:rsidP="00F03BDC">
            <w:pPr>
              <w:tabs>
                <w:tab w:val="decimal" w:pos="885"/>
              </w:tabs>
              <w:spacing w:line="380" w:lineRule="exact"/>
              <w:ind w:right="45"/>
              <w:jc w:val="right"/>
              <w:rPr>
                <w:rFonts w:ascii="Arial" w:hAnsi="Arial" w:cs="Arial"/>
                <w:color w:val="000000"/>
                <w:sz w:val="22"/>
                <w:szCs w:val="22"/>
              </w:rPr>
            </w:pPr>
            <w:r w:rsidRPr="00F03BDC">
              <w:rPr>
                <w:rFonts w:ascii="Arial" w:hAnsi="Arial" w:cs="Arial"/>
                <w:color w:val="000000"/>
                <w:sz w:val="22"/>
                <w:szCs w:val="22"/>
              </w:rPr>
              <w:t>0.38</w:t>
            </w:r>
          </w:p>
        </w:tc>
      </w:tr>
    </w:tbl>
    <w:p w14:paraId="03DDA710" w14:textId="77777777" w:rsidR="00D609D8" w:rsidRDefault="00D609D8" w:rsidP="002975D1">
      <w:pPr>
        <w:tabs>
          <w:tab w:val="left" w:pos="900"/>
          <w:tab w:val="center" w:pos="3600"/>
          <w:tab w:val="center" w:pos="6480"/>
        </w:tabs>
        <w:spacing w:before="240" w:after="120" w:line="380" w:lineRule="exact"/>
        <w:ind w:left="540" w:hanging="540"/>
        <w:jc w:val="both"/>
        <w:rPr>
          <w:rFonts w:ascii="Arial" w:hAnsi="Arial"/>
          <w:b/>
          <w:bCs/>
          <w:sz w:val="22"/>
          <w:szCs w:val="22"/>
        </w:rPr>
      </w:pPr>
    </w:p>
    <w:p w14:paraId="2901FFBE" w14:textId="77777777" w:rsidR="00E03659" w:rsidRDefault="00E03659">
      <w:pPr>
        <w:overflowPunct/>
        <w:autoSpaceDE/>
        <w:autoSpaceDN/>
        <w:adjustRightInd/>
        <w:textAlignment w:val="auto"/>
        <w:rPr>
          <w:rFonts w:ascii="Arial" w:hAnsi="Arial"/>
          <w:b/>
          <w:bCs/>
          <w:sz w:val="22"/>
          <w:szCs w:val="22"/>
        </w:rPr>
      </w:pPr>
      <w:r>
        <w:rPr>
          <w:rFonts w:ascii="Arial" w:hAnsi="Arial"/>
          <w:b/>
          <w:bCs/>
          <w:sz w:val="22"/>
          <w:szCs w:val="22"/>
        </w:rPr>
        <w:br w:type="page"/>
      </w:r>
    </w:p>
    <w:p w14:paraId="35566301" w14:textId="63CF7680" w:rsidR="00FF4766" w:rsidRPr="00773BDB" w:rsidRDefault="008A6350" w:rsidP="002975D1">
      <w:pPr>
        <w:tabs>
          <w:tab w:val="left" w:pos="900"/>
          <w:tab w:val="center" w:pos="3600"/>
          <w:tab w:val="center" w:pos="6480"/>
        </w:tabs>
        <w:spacing w:before="240" w:after="120" w:line="380" w:lineRule="exact"/>
        <w:ind w:left="540" w:hanging="540"/>
        <w:jc w:val="both"/>
        <w:rPr>
          <w:rFonts w:ascii="Arial" w:hAnsi="Arial"/>
          <w:b/>
          <w:bCs/>
          <w:sz w:val="22"/>
          <w:szCs w:val="22"/>
        </w:rPr>
      </w:pPr>
      <w:r>
        <w:rPr>
          <w:rFonts w:ascii="Arial" w:hAnsi="Arial"/>
          <w:b/>
          <w:bCs/>
          <w:sz w:val="22"/>
          <w:szCs w:val="22"/>
        </w:rPr>
        <w:lastRenderedPageBreak/>
        <w:t>27</w:t>
      </w:r>
      <w:r w:rsidR="00325984" w:rsidRPr="00773BDB">
        <w:rPr>
          <w:rFonts w:ascii="Arial" w:hAnsi="Arial"/>
          <w:b/>
          <w:bCs/>
          <w:sz w:val="22"/>
          <w:szCs w:val="22"/>
        </w:rPr>
        <w:t>.</w:t>
      </w:r>
      <w:r w:rsidR="00325984" w:rsidRPr="00773BDB">
        <w:rPr>
          <w:rFonts w:ascii="Arial" w:hAnsi="Arial"/>
          <w:b/>
          <w:bCs/>
          <w:sz w:val="22"/>
          <w:szCs w:val="22"/>
        </w:rPr>
        <w:tab/>
        <w:t xml:space="preserve">Segment information </w:t>
      </w:r>
    </w:p>
    <w:p w14:paraId="4E20DC3A" w14:textId="77777777" w:rsidR="0021612C" w:rsidRPr="00773BD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21612C" w:rsidRPr="00773BDB">
        <w:rPr>
          <w:rFonts w:ascii="Arial" w:hAnsi="Arial"/>
          <w:sz w:val="22"/>
          <w:szCs w:val="22"/>
        </w:rPr>
        <w:t>in order to</w:t>
      </w:r>
      <w:proofErr w:type="gramEnd"/>
      <w:r w:rsidR="0021612C" w:rsidRPr="00773BDB">
        <w:rPr>
          <w:rFonts w:ascii="Arial" w:hAnsi="Arial"/>
          <w:sz w:val="22"/>
          <w:szCs w:val="22"/>
        </w:rPr>
        <w:t xml:space="preserve"> make decisions about the allocation of resources to the segm</w:t>
      </w:r>
      <w:r w:rsidR="007D461D" w:rsidRPr="00773BDB">
        <w:rPr>
          <w:rFonts w:ascii="Arial" w:hAnsi="Arial"/>
          <w:sz w:val="22"/>
          <w:szCs w:val="22"/>
        </w:rPr>
        <w:t>ent and assess its performance.</w:t>
      </w:r>
    </w:p>
    <w:p w14:paraId="5DAD861E" w14:textId="77777777" w:rsidR="0021612C" w:rsidRPr="00773BDB" w:rsidRDefault="00F14458" w:rsidP="002975D1">
      <w:pPr>
        <w:tabs>
          <w:tab w:val="left" w:pos="2160"/>
          <w:tab w:val="right" w:pos="7280"/>
          <w:tab w:val="right" w:pos="8540"/>
        </w:tabs>
        <w:spacing w:before="120" w:after="120" w:line="380" w:lineRule="exact"/>
        <w:ind w:left="540" w:hanging="540"/>
        <w:jc w:val="thaiDistribute"/>
        <w:rPr>
          <w:rFonts w:ascii="Arial" w:hAnsi="Arial"/>
          <w:sz w:val="22"/>
          <w:szCs w:val="22"/>
        </w:rPr>
      </w:pPr>
      <w:r w:rsidRPr="00773BDB">
        <w:rPr>
          <w:rFonts w:ascii="Arial" w:hAnsi="Arial"/>
          <w:sz w:val="22"/>
          <w:szCs w:val="22"/>
        </w:rPr>
        <w:tab/>
      </w:r>
      <w:r w:rsidR="0021612C" w:rsidRPr="00773BDB">
        <w:rPr>
          <w:rFonts w:ascii="Arial" w:hAnsi="Arial"/>
          <w:sz w:val="22"/>
          <w:szCs w:val="22"/>
        </w:rPr>
        <w:t xml:space="preserve">For management purposes, the Company </w:t>
      </w:r>
      <w:r w:rsidR="00D478B6" w:rsidRPr="00773BDB">
        <w:rPr>
          <w:rFonts w:ascii="Arial" w:hAnsi="Arial"/>
          <w:sz w:val="22"/>
          <w:szCs w:val="22"/>
        </w:rPr>
        <w:t>is</w:t>
      </w:r>
      <w:r w:rsidR="0021612C" w:rsidRPr="00773BDB">
        <w:rPr>
          <w:rFonts w:ascii="Arial" w:hAnsi="Arial"/>
          <w:sz w:val="22"/>
          <w:szCs w:val="22"/>
        </w:rPr>
        <w:t xml:space="preserve"> </w:t>
      </w:r>
      <w:proofErr w:type="spellStart"/>
      <w:r w:rsidR="0021612C" w:rsidRPr="00773BDB">
        <w:rPr>
          <w:rFonts w:ascii="Arial" w:hAnsi="Arial"/>
          <w:sz w:val="22"/>
          <w:szCs w:val="22"/>
        </w:rPr>
        <w:t>organised</w:t>
      </w:r>
      <w:proofErr w:type="spellEnd"/>
      <w:r w:rsidR="0021612C" w:rsidRPr="00773BDB">
        <w:rPr>
          <w:rFonts w:ascii="Arial" w:hAnsi="Arial"/>
          <w:sz w:val="22"/>
          <w:szCs w:val="22"/>
        </w:rPr>
        <w:t xml:space="preserve"> into business units based on its pro</w:t>
      </w:r>
      <w:r w:rsidR="00BB063D" w:rsidRPr="00773BDB">
        <w:rPr>
          <w:rFonts w:ascii="Arial" w:hAnsi="Arial"/>
          <w:sz w:val="22"/>
          <w:szCs w:val="22"/>
        </w:rPr>
        <w:t xml:space="preserve">ducts and services and have </w:t>
      </w:r>
      <w:r w:rsidR="00EC7886" w:rsidRPr="00773BDB">
        <w:rPr>
          <w:rFonts w:ascii="Arial" w:hAnsi="Arial"/>
          <w:sz w:val="22"/>
          <w:szCs w:val="22"/>
        </w:rPr>
        <w:t>two</w:t>
      </w:r>
      <w:r w:rsidR="0021612C" w:rsidRPr="00773BDB">
        <w:rPr>
          <w:rFonts w:ascii="Arial" w:hAnsi="Arial"/>
          <w:sz w:val="22"/>
          <w:szCs w:val="22"/>
        </w:rPr>
        <w:t xml:space="preserve"> reportable segments as follows:</w:t>
      </w:r>
    </w:p>
    <w:p w14:paraId="64FF2010" w14:textId="77777777" w:rsidR="00BB063D" w:rsidRPr="00773BDB" w:rsidRDefault="00D478B6"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773BDB">
        <w:rPr>
          <w:rFonts w:ascii="Arial" w:hAnsi="Arial"/>
          <w:sz w:val="22"/>
          <w:szCs w:val="22"/>
        </w:rPr>
        <w:t>Outsourcing</w:t>
      </w:r>
      <w:r w:rsidR="00BB063D" w:rsidRPr="00773BDB">
        <w:rPr>
          <w:rFonts w:ascii="Arial" w:hAnsi="Arial"/>
          <w:sz w:val="22"/>
          <w:szCs w:val="22"/>
        </w:rPr>
        <w:t xml:space="preserve"> service segment.</w:t>
      </w:r>
    </w:p>
    <w:p w14:paraId="2A7DE69F" w14:textId="77777777" w:rsidR="00EC7886" w:rsidRPr="00773BDB" w:rsidRDefault="00A53B74" w:rsidP="002975D1">
      <w:pPr>
        <w:pStyle w:val="ListParagraph"/>
        <w:numPr>
          <w:ilvl w:val="0"/>
          <w:numId w:val="27"/>
        </w:numPr>
        <w:tabs>
          <w:tab w:val="left" w:pos="2160"/>
          <w:tab w:val="right" w:pos="7280"/>
          <w:tab w:val="right" w:pos="8540"/>
        </w:tabs>
        <w:spacing w:before="120" w:after="120" w:line="380" w:lineRule="exact"/>
        <w:ind w:left="900"/>
        <w:jc w:val="thaiDistribute"/>
        <w:rPr>
          <w:rFonts w:ascii="Arial" w:hAnsi="Arial"/>
          <w:sz w:val="22"/>
          <w:szCs w:val="22"/>
        </w:rPr>
      </w:pPr>
      <w:r w:rsidRPr="00773BDB">
        <w:rPr>
          <w:rFonts w:ascii="Arial" w:hAnsi="Arial"/>
          <w:sz w:val="22"/>
          <w:szCs w:val="22"/>
        </w:rPr>
        <w:t>Rental service segment</w:t>
      </w:r>
    </w:p>
    <w:p w14:paraId="3B052F50" w14:textId="77777777" w:rsidR="00AF248A" w:rsidRPr="00773BDB" w:rsidRDefault="00E944C0"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sidRPr="00773BDB">
        <w:rPr>
          <w:rFonts w:ascii="Arial" w:hAnsi="Arial"/>
          <w:sz w:val="22"/>
          <w:szCs w:val="22"/>
        </w:rPr>
        <w:tab/>
      </w:r>
      <w:r w:rsidR="00AF248A" w:rsidRPr="00773BDB">
        <w:rPr>
          <w:rFonts w:ascii="Arial" w:hAnsi="Arial"/>
          <w:sz w:val="22"/>
          <w:szCs w:val="22"/>
        </w:rPr>
        <w:t>No operating s</w:t>
      </w:r>
      <w:r w:rsidR="00AD7ABB" w:rsidRPr="00773BDB">
        <w:rPr>
          <w:rFonts w:ascii="Arial" w:hAnsi="Arial"/>
          <w:sz w:val="22"/>
          <w:szCs w:val="22"/>
        </w:rPr>
        <w:t>egments have been aggregated to</w:t>
      </w:r>
      <w:r w:rsidR="00AD7ABB" w:rsidRPr="00773BDB">
        <w:rPr>
          <w:rFonts w:ascii="Arial" w:hAnsi="Arial" w:hint="cs"/>
          <w:sz w:val="22"/>
          <w:szCs w:val="22"/>
          <w:cs/>
        </w:rPr>
        <w:t xml:space="preserve"> </w:t>
      </w:r>
      <w:r w:rsidR="00AD7ABB" w:rsidRPr="00773BDB">
        <w:rPr>
          <w:rFonts w:ascii="Arial" w:hAnsi="Arial"/>
          <w:sz w:val="22"/>
          <w:szCs w:val="22"/>
        </w:rPr>
        <w:t>form</w:t>
      </w:r>
      <w:r w:rsidR="00AF248A" w:rsidRPr="00773BDB">
        <w:rPr>
          <w:rFonts w:ascii="Arial" w:hAnsi="Arial"/>
          <w:sz w:val="22"/>
          <w:szCs w:val="22"/>
        </w:rPr>
        <w:t xml:space="preserve"> the above reportable operating segments.</w:t>
      </w:r>
    </w:p>
    <w:p w14:paraId="50F4E9D3" w14:textId="5AD7FC41" w:rsidR="0021612C" w:rsidRPr="00773BDB" w:rsidRDefault="00915CA6"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21612C" w:rsidRPr="00773BDB">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5BCAF4E8" w14:textId="27163DEF" w:rsidR="007D461D" w:rsidRPr="00773BDB" w:rsidRDefault="00F931E9" w:rsidP="002975D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r w:rsidR="00B72C7D" w:rsidRPr="00773BDB">
        <w:rPr>
          <w:rFonts w:ascii="Arial" w:hAnsi="Arial"/>
          <w:sz w:val="22"/>
          <w:szCs w:val="22"/>
        </w:rPr>
        <w:t>The following table present revenue and profit information regarding the company’s operating segments for the year</w:t>
      </w:r>
      <w:r w:rsidR="00D478B6" w:rsidRPr="00773BDB">
        <w:rPr>
          <w:rFonts w:ascii="Arial" w:hAnsi="Arial"/>
          <w:sz w:val="22"/>
          <w:szCs w:val="22"/>
        </w:rPr>
        <w:t>s</w:t>
      </w:r>
      <w:r w:rsidR="002021A3" w:rsidRPr="00773BDB">
        <w:rPr>
          <w:rFonts w:ascii="Arial" w:hAnsi="Arial"/>
          <w:sz w:val="22"/>
          <w:szCs w:val="22"/>
        </w:rPr>
        <w:t xml:space="preserve"> ended 31 December </w:t>
      </w:r>
      <w:r w:rsidR="00DD3CAE">
        <w:rPr>
          <w:rFonts w:ascii="Arial" w:hAnsi="Arial"/>
          <w:sz w:val="22"/>
          <w:szCs w:val="22"/>
        </w:rPr>
        <w:t>2022</w:t>
      </w:r>
      <w:r w:rsidR="002021A3" w:rsidRPr="00773BDB">
        <w:rPr>
          <w:rFonts w:ascii="Arial" w:hAnsi="Arial"/>
          <w:sz w:val="22"/>
          <w:szCs w:val="22"/>
        </w:rPr>
        <w:t xml:space="preserve"> and </w:t>
      </w:r>
      <w:r w:rsidR="00DD3CAE">
        <w:rPr>
          <w:rFonts w:ascii="Arial" w:hAnsi="Arial"/>
          <w:sz w:val="22"/>
          <w:szCs w:val="22"/>
        </w:rPr>
        <w:t>2021</w:t>
      </w:r>
      <w:r w:rsidR="00B72C7D" w:rsidRPr="00773BDB">
        <w:rPr>
          <w:rFonts w:ascii="Arial" w:hAnsi="Arial"/>
          <w:sz w:val="22"/>
          <w:szCs w:val="22"/>
        </w:rPr>
        <w:t>.</w:t>
      </w:r>
    </w:p>
    <w:p w14:paraId="14225DEC" w14:textId="2EEAAAF4" w:rsidR="00A95CCE" w:rsidRPr="00773BDB" w:rsidRDefault="00A95CCE" w:rsidP="002975D1">
      <w:pPr>
        <w:tabs>
          <w:tab w:val="left" w:pos="2160"/>
          <w:tab w:val="right" w:pos="7280"/>
          <w:tab w:val="right" w:pos="8540"/>
        </w:tabs>
        <w:spacing w:before="120" w:after="120" w:line="380" w:lineRule="exact"/>
        <w:ind w:left="540"/>
        <w:jc w:val="right"/>
        <w:rPr>
          <w:rFonts w:ascii="Arial" w:hAnsi="Arial"/>
          <w:sz w:val="16"/>
          <w:szCs w:val="16"/>
          <w:cs/>
        </w:rPr>
      </w:pPr>
      <w:r w:rsidRPr="00773BDB">
        <w:rPr>
          <w:rFonts w:ascii="Arial" w:hAnsi="Arial"/>
          <w:sz w:val="16"/>
          <w:szCs w:val="16"/>
        </w:rPr>
        <w:t>(Unit: Million Baht)</w:t>
      </w:r>
    </w:p>
    <w:tbl>
      <w:tblPr>
        <w:tblW w:w="9090" w:type="dxa"/>
        <w:tblInd w:w="450" w:type="dxa"/>
        <w:tblLayout w:type="fixed"/>
        <w:tblLook w:val="0000" w:firstRow="0" w:lastRow="0" w:firstColumn="0" w:lastColumn="0" w:noHBand="0" w:noVBand="0"/>
      </w:tblPr>
      <w:tblGrid>
        <w:gridCol w:w="2790"/>
        <w:gridCol w:w="1050"/>
        <w:gridCol w:w="1050"/>
        <w:gridCol w:w="1050"/>
        <w:gridCol w:w="1050"/>
        <w:gridCol w:w="1050"/>
        <w:gridCol w:w="1050"/>
      </w:tblGrid>
      <w:tr w:rsidR="00A95CCE" w:rsidRPr="00773BDB" w14:paraId="39A5F96F" w14:textId="77777777" w:rsidTr="00BA6062">
        <w:tc>
          <w:tcPr>
            <w:tcW w:w="2790" w:type="dxa"/>
          </w:tcPr>
          <w:p w14:paraId="0579E0F5" w14:textId="77777777" w:rsidR="00A95CCE" w:rsidRPr="00773BDB" w:rsidRDefault="00A95CCE" w:rsidP="005B0A2D">
            <w:pPr>
              <w:spacing w:line="340" w:lineRule="exact"/>
              <w:ind w:right="-108"/>
              <w:rPr>
                <w:rFonts w:ascii="Arial" w:hAnsi="Arial" w:cs="Arial"/>
                <w:sz w:val="16"/>
                <w:szCs w:val="16"/>
              </w:rPr>
            </w:pPr>
          </w:p>
        </w:tc>
        <w:tc>
          <w:tcPr>
            <w:tcW w:w="6300" w:type="dxa"/>
            <w:gridSpan w:val="6"/>
          </w:tcPr>
          <w:p w14:paraId="2FB7CFA7" w14:textId="77777777" w:rsidR="00A95CCE" w:rsidRPr="00773BDB" w:rsidRDefault="00187E65" w:rsidP="005B0A2D">
            <w:pPr>
              <w:pBdr>
                <w:bottom w:val="single" w:sz="4" w:space="1" w:color="auto"/>
              </w:pBdr>
              <w:spacing w:line="340" w:lineRule="exact"/>
              <w:jc w:val="center"/>
              <w:rPr>
                <w:rFonts w:ascii="Arial" w:hAnsi="Arial" w:cs="Arial"/>
                <w:sz w:val="16"/>
                <w:szCs w:val="16"/>
              </w:rPr>
            </w:pPr>
            <w:r w:rsidRPr="00773BDB">
              <w:rPr>
                <w:rFonts w:ascii="Arial" w:hAnsi="Arial" w:cs="Arial"/>
                <w:sz w:val="16"/>
                <w:szCs w:val="16"/>
              </w:rPr>
              <w:t>For the year</w:t>
            </w:r>
            <w:r w:rsidR="00D478B6" w:rsidRPr="00773BDB">
              <w:rPr>
                <w:rFonts w:ascii="Arial" w:hAnsi="Arial" w:cs="Arial"/>
                <w:sz w:val="16"/>
                <w:szCs w:val="16"/>
              </w:rPr>
              <w:t>s</w:t>
            </w:r>
            <w:r w:rsidRPr="00773BDB">
              <w:rPr>
                <w:rFonts w:ascii="Arial" w:hAnsi="Arial" w:cs="Arial"/>
                <w:sz w:val="16"/>
                <w:szCs w:val="16"/>
              </w:rPr>
              <w:t xml:space="preserve"> ended 31 December</w:t>
            </w:r>
          </w:p>
        </w:tc>
      </w:tr>
      <w:tr w:rsidR="00C05294" w:rsidRPr="00773BDB" w14:paraId="0BC888EB" w14:textId="77777777" w:rsidTr="00BA6062">
        <w:tc>
          <w:tcPr>
            <w:tcW w:w="2790" w:type="dxa"/>
          </w:tcPr>
          <w:p w14:paraId="2F5EE0E8" w14:textId="77777777" w:rsidR="00C05294" w:rsidRPr="00773BDB" w:rsidRDefault="00C05294" w:rsidP="005B0A2D">
            <w:pPr>
              <w:spacing w:line="340" w:lineRule="exact"/>
              <w:ind w:right="-108"/>
              <w:rPr>
                <w:rFonts w:ascii="Arial" w:hAnsi="Arial" w:cs="Arial"/>
                <w:sz w:val="16"/>
                <w:szCs w:val="16"/>
              </w:rPr>
            </w:pPr>
          </w:p>
        </w:tc>
        <w:tc>
          <w:tcPr>
            <w:tcW w:w="2100" w:type="dxa"/>
            <w:gridSpan w:val="2"/>
            <w:vAlign w:val="bottom"/>
          </w:tcPr>
          <w:p w14:paraId="65E6E5FE" w14:textId="77777777" w:rsidR="00C05294" w:rsidRPr="00773BDB" w:rsidRDefault="00D478B6" w:rsidP="005B0A2D">
            <w:pPr>
              <w:pBdr>
                <w:bottom w:val="single" w:sz="2" w:space="1" w:color="auto"/>
              </w:pBdr>
              <w:spacing w:line="340" w:lineRule="exact"/>
              <w:jc w:val="center"/>
              <w:rPr>
                <w:rFonts w:ascii="Arial" w:hAnsi="Arial" w:cs="Arial"/>
                <w:sz w:val="16"/>
                <w:szCs w:val="16"/>
              </w:rPr>
            </w:pPr>
            <w:r w:rsidRPr="00773BDB">
              <w:rPr>
                <w:rFonts w:ascii="Arial" w:hAnsi="Arial" w:cs="Arial"/>
                <w:sz w:val="16"/>
                <w:szCs w:val="16"/>
              </w:rPr>
              <w:t>Outsourcing</w:t>
            </w:r>
            <w:r w:rsidR="00C05294" w:rsidRPr="00773BDB">
              <w:rPr>
                <w:rFonts w:ascii="Arial" w:hAnsi="Arial" w:cs="Arial"/>
                <w:sz w:val="16"/>
                <w:szCs w:val="16"/>
              </w:rPr>
              <w:t xml:space="preserve"> services</w:t>
            </w:r>
          </w:p>
        </w:tc>
        <w:tc>
          <w:tcPr>
            <w:tcW w:w="2100" w:type="dxa"/>
            <w:gridSpan w:val="2"/>
            <w:vAlign w:val="bottom"/>
          </w:tcPr>
          <w:p w14:paraId="66122693" w14:textId="77777777" w:rsidR="00C05294" w:rsidRPr="00773BDB" w:rsidRDefault="00C05294" w:rsidP="005B0A2D">
            <w:pPr>
              <w:pBdr>
                <w:bottom w:val="single" w:sz="2" w:space="1" w:color="auto"/>
              </w:pBdr>
              <w:spacing w:line="340" w:lineRule="exact"/>
              <w:jc w:val="center"/>
              <w:rPr>
                <w:rFonts w:ascii="Arial" w:hAnsi="Arial" w:cs="Arial"/>
                <w:sz w:val="16"/>
                <w:szCs w:val="16"/>
              </w:rPr>
            </w:pPr>
            <w:r w:rsidRPr="00773BDB">
              <w:rPr>
                <w:rFonts w:ascii="Arial" w:hAnsi="Arial" w:cs="Arial"/>
                <w:sz w:val="16"/>
                <w:szCs w:val="16"/>
              </w:rPr>
              <w:t>Rental services</w:t>
            </w:r>
          </w:p>
        </w:tc>
        <w:tc>
          <w:tcPr>
            <w:tcW w:w="2100" w:type="dxa"/>
            <w:gridSpan w:val="2"/>
            <w:vAlign w:val="bottom"/>
          </w:tcPr>
          <w:p w14:paraId="615EC56B" w14:textId="77777777" w:rsidR="00C05294" w:rsidRPr="00773BDB" w:rsidRDefault="00C05294" w:rsidP="005B0A2D">
            <w:pPr>
              <w:pBdr>
                <w:bottom w:val="single" w:sz="2" w:space="1" w:color="auto"/>
              </w:pBdr>
              <w:spacing w:line="340" w:lineRule="exact"/>
              <w:jc w:val="center"/>
              <w:rPr>
                <w:rFonts w:ascii="Arial" w:hAnsi="Arial" w:cs="Arial"/>
                <w:sz w:val="16"/>
                <w:szCs w:val="16"/>
              </w:rPr>
            </w:pPr>
            <w:r w:rsidRPr="00773BDB">
              <w:rPr>
                <w:rFonts w:ascii="Arial" w:hAnsi="Arial" w:cs="Arial"/>
                <w:sz w:val="16"/>
                <w:szCs w:val="16"/>
              </w:rPr>
              <w:t>Total</w:t>
            </w:r>
          </w:p>
        </w:tc>
      </w:tr>
      <w:tr w:rsidR="00DD3CAE" w:rsidRPr="00773BDB" w14:paraId="2BB522AC" w14:textId="77777777" w:rsidTr="00BA6062">
        <w:tc>
          <w:tcPr>
            <w:tcW w:w="2790" w:type="dxa"/>
          </w:tcPr>
          <w:p w14:paraId="27395A31" w14:textId="77777777" w:rsidR="00DD3CAE" w:rsidRPr="00773BDB" w:rsidRDefault="00DD3CAE" w:rsidP="005B0A2D">
            <w:pPr>
              <w:spacing w:line="340" w:lineRule="exact"/>
              <w:ind w:right="-108"/>
              <w:rPr>
                <w:rFonts w:ascii="Arial" w:hAnsi="Arial" w:cs="Arial"/>
                <w:sz w:val="16"/>
                <w:szCs w:val="16"/>
                <w:cs/>
              </w:rPr>
            </w:pPr>
          </w:p>
        </w:tc>
        <w:tc>
          <w:tcPr>
            <w:tcW w:w="1050" w:type="dxa"/>
          </w:tcPr>
          <w:p w14:paraId="5E45D3D4" w14:textId="65434A33" w:rsidR="00DD3CAE" w:rsidRPr="00773BDB" w:rsidRDefault="00DD3CAE" w:rsidP="005B0A2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2022</w:t>
            </w:r>
          </w:p>
        </w:tc>
        <w:tc>
          <w:tcPr>
            <w:tcW w:w="1050" w:type="dxa"/>
          </w:tcPr>
          <w:p w14:paraId="37DC578A" w14:textId="191C2082" w:rsidR="00DD3CAE" w:rsidRPr="00773BDB" w:rsidRDefault="00DD3CAE" w:rsidP="005B0A2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2021</w:t>
            </w:r>
          </w:p>
        </w:tc>
        <w:tc>
          <w:tcPr>
            <w:tcW w:w="1050" w:type="dxa"/>
          </w:tcPr>
          <w:p w14:paraId="1B1715B6" w14:textId="4B57CC6F" w:rsidR="00DD3CAE" w:rsidRPr="00773BDB" w:rsidRDefault="00DD3CAE" w:rsidP="005B0A2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2022</w:t>
            </w:r>
          </w:p>
        </w:tc>
        <w:tc>
          <w:tcPr>
            <w:tcW w:w="1050" w:type="dxa"/>
          </w:tcPr>
          <w:p w14:paraId="5FA8B305" w14:textId="05A7B34F" w:rsidR="00DD3CAE" w:rsidRPr="00773BDB" w:rsidRDefault="00DD3CAE" w:rsidP="005B0A2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2021</w:t>
            </w:r>
          </w:p>
        </w:tc>
        <w:tc>
          <w:tcPr>
            <w:tcW w:w="1050" w:type="dxa"/>
          </w:tcPr>
          <w:p w14:paraId="65E8A0BA" w14:textId="64A29022" w:rsidR="00DD3CAE" w:rsidRPr="00773BDB" w:rsidRDefault="00DD3CAE" w:rsidP="005B0A2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2022</w:t>
            </w:r>
          </w:p>
        </w:tc>
        <w:tc>
          <w:tcPr>
            <w:tcW w:w="1050" w:type="dxa"/>
          </w:tcPr>
          <w:p w14:paraId="286AFE93" w14:textId="133A2AC9" w:rsidR="00DD3CAE" w:rsidRPr="00773BDB" w:rsidRDefault="00DD3CAE" w:rsidP="005B0A2D">
            <w:pPr>
              <w:pBdr>
                <w:bottom w:val="single" w:sz="4" w:space="1" w:color="auto"/>
              </w:pBdr>
              <w:spacing w:line="340" w:lineRule="exact"/>
              <w:ind w:right="-36"/>
              <w:jc w:val="center"/>
              <w:rPr>
                <w:rFonts w:ascii="Arial" w:hAnsi="Arial" w:cs="Arial"/>
                <w:sz w:val="16"/>
                <w:szCs w:val="16"/>
              </w:rPr>
            </w:pPr>
            <w:r>
              <w:rPr>
                <w:rFonts w:ascii="Arial" w:hAnsi="Arial" w:cs="Arial"/>
                <w:sz w:val="16"/>
                <w:szCs w:val="16"/>
              </w:rPr>
              <w:t>2021</w:t>
            </w:r>
          </w:p>
        </w:tc>
      </w:tr>
      <w:tr w:rsidR="003812A1" w:rsidRPr="00773BDB" w14:paraId="0AC66AA5" w14:textId="77777777" w:rsidTr="00BA6062">
        <w:tc>
          <w:tcPr>
            <w:tcW w:w="2790" w:type="dxa"/>
          </w:tcPr>
          <w:p w14:paraId="5EFFEF15" w14:textId="77777777" w:rsidR="003812A1" w:rsidRPr="00773BDB" w:rsidRDefault="003812A1" w:rsidP="005B0A2D">
            <w:pPr>
              <w:spacing w:line="340" w:lineRule="exact"/>
              <w:ind w:right="-108"/>
              <w:rPr>
                <w:rFonts w:ascii="Arial" w:hAnsi="Arial" w:cs="Arial"/>
                <w:sz w:val="16"/>
                <w:szCs w:val="16"/>
                <w:cs/>
              </w:rPr>
            </w:pPr>
            <w:r w:rsidRPr="00773BDB">
              <w:rPr>
                <w:rFonts w:ascii="Arial" w:hAnsi="Arial" w:cs="Arial"/>
                <w:sz w:val="16"/>
                <w:szCs w:val="16"/>
              </w:rPr>
              <w:t>Revenue from external customers</w:t>
            </w:r>
          </w:p>
        </w:tc>
        <w:tc>
          <w:tcPr>
            <w:tcW w:w="1050" w:type="dxa"/>
            <w:vAlign w:val="bottom"/>
          </w:tcPr>
          <w:p w14:paraId="1B83E73A" w14:textId="248EEF60" w:rsidR="003812A1" w:rsidRPr="005B0A2D" w:rsidRDefault="003812A1"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1,968</w:t>
            </w:r>
          </w:p>
        </w:tc>
        <w:tc>
          <w:tcPr>
            <w:tcW w:w="1050" w:type="dxa"/>
            <w:vAlign w:val="bottom"/>
          </w:tcPr>
          <w:p w14:paraId="2E4A5372" w14:textId="79178153" w:rsidR="003812A1" w:rsidRPr="005B0A2D" w:rsidRDefault="003812A1"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1,835</w:t>
            </w:r>
          </w:p>
        </w:tc>
        <w:tc>
          <w:tcPr>
            <w:tcW w:w="1050" w:type="dxa"/>
            <w:vAlign w:val="bottom"/>
          </w:tcPr>
          <w:p w14:paraId="746FF8CE" w14:textId="51D403E3" w:rsidR="003812A1" w:rsidRPr="005B0A2D" w:rsidRDefault="003812A1"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272</w:t>
            </w:r>
          </w:p>
        </w:tc>
        <w:tc>
          <w:tcPr>
            <w:tcW w:w="1050" w:type="dxa"/>
            <w:vAlign w:val="bottom"/>
          </w:tcPr>
          <w:p w14:paraId="06A8E01D" w14:textId="636AB341" w:rsidR="003812A1" w:rsidRPr="005B0A2D" w:rsidRDefault="003812A1"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251</w:t>
            </w:r>
          </w:p>
        </w:tc>
        <w:tc>
          <w:tcPr>
            <w:tcW w:w="1050" w:type="dxa"/>
            <w:vAlign w:val="bottom"/>
          </w:tcPr>
          <w:p w14:paraId="17AA73F5" w14:textId="0DB86CB9" w:rsidR="003812A1" w:rsidRPr="005B0A2D" w:rsidRDefault="003812A1"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2,240</w:t>
            </w:r>
          </w:p>
        </w:tc>
        <w:tc>
          <w:tcPr>
            <w:tcW w:w="1050" w:type="dxa"/>
            <w:vAlign w:val="bottom"/>
          </w:tcPr>
          <w:p w14:paraId="012F330F" w14:textId="53B191C1" w:rsidR="003812A1" w:rsidRPr="005B0A2D" w:rsidRDefault="003812A1"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2,086</w:t>
            </w:r>
          </w:p>
        </w:tc>
      </w:tr>
      <w:tr w:rsidR="003812A1" w:rsidRPr="00773BDB" w14:paraId="11A5E7CA" w14:textId="77777777" w:rsidTr="00BA6062">
        <w:tc>
          <w:tcPr>
            <w:tcW w:w="2790" w:type="dxa"/>
          </w:tcPr>
          <w:p w14:paraId="78F5E526" w14:textId="0487DB1F" w:rsidR="003812A1" w:rsidRPr="00773BDB" w:rsidRDefault="003812A1" w:rsidP="005B0A2D">
            <w:pPr>
              <w:spacing w:line="340" w:lineRule="exact"/>
              <w:ind w:left="162" w:right="-108" w:hanging="162"/>
              <w:rPr>
                <w:rFonts w:ascii="Arial" w:hAnsi="Arial" w:cs="Arial"/>
                <w:sz w:val="16"/>
                <w:szCs w:val="16"/>
              </w:rPr>
            </w:pPr>
            <w:r w:rsidRPr="00773BDB">
              <w:rPr>
                <w:rFonts w:ascii="Arial" w:hAnsi="Arial" w:cs="Arial"/>
                <w:sz w:val="16"/>
                <w:szCs w:val="16"/>
              </w:rPr>
              <w:t xml:space="preserve">Gain on sale of assets </w:t>
            </w:r>
          </w:p>
        </w:tc>
        <w:tc>
          <w:tcPr>
            <w:tcW w:w="1050" w:type="dxa"/>
            <w:vAlign w:val="bottom"/>
          </w:tcPr>
          <w:p w14:paraId="0C64EAC4" w14:textId="1A82012E" w:rsidR="003812A1" w:rsidRPr="005B0A2D" w:rsidRDefault="003812A1"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w:t>
            </w:r>
          </w:p>
        </w:tc>
        <w:tc>
          <w:tcPr>
            <w:tcW w:w="1050" w:type="dxa"/>
            <w:vAlign w:val="bottom"/>
          </w:tcPr>
          <w:p w14:paraId="168F1821" w14:textId="5E318D07" w:rsidR="003812A1" w:rsidRPr="005B0A2D" w:rsidRDefault="003812A1"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w:t>
            </w:r>
          </w:p>
        </w:tc>
        <w:tc>
          <w:tcPr>
            <w:tcW w:w="1050" w:type="dxa"/>
            <w:vAlign w:val="bottom"/>
          </w:tcPr>
          <w:p w14:paraId="0A9D62F0" w14:textId="4DA5EA5D" w:rsidR="003812A1" w:rsidRPr="005B0A2D" w:rsidRDefault="003812A1"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57</w:t>
            </w:r>
          </w:p>
        </w:tc>
        <w:tc>
          <w:tcPr>
            <w:tcW w:w="1050" w:type="dxa"/>
            <w:vAlign w:val="bottom"/>
          </w:tcPr>
          <w:p w14:paraId="52E94676" w14:textId="3C49E467" w:rsidR="003812A1" w:rsidRPr="005B0A2D" w:rsidRDefault="003812A1"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15</w:t>
            </w:r>
          </w:p>
        </w:tc>
        <w:tc>
          <w:tcPr>
            <w:tcW w:w="1050" w:type="dxa"/>
            <w:vAlign w:val="bottom"/>
          </w:tcPr>
          <w:p w14:paraId="5A40FC53" w14:textId="772FA1DC" w:rsidR="003812A1" w:rsidRPr="005B0A2D" w:rsidRDefault="003812A1"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57</w:t>
            </w:r>
          </w:p>
        </w:tc>
        <w:tc>
          <w:tcPr>
            <w:tcW w:w="1050" w:type="dxa"/>
            <w:vAlign w:val="bottom"/>
          </w:tcPr>
          <w:p w14:paraId="0A1CE5BB" w14:textId="62698469" w:rsidR="003812A1" w:rsidRPr="005B0A2D" w:rsidRDefault="003812A1"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16</w:t>
            </w:r>
          </w:p>
        </w:tc>
      </w:tr>
      <w:tr w:rsidR="003812A1" w:rsidRPr="00773BDB" w14:paraId="65F95D89" w14:textId="77777777" w:rsidTr="00BA6062">
        <w:tc>
          <w:tcPr>
            <w:tcW w:w="2790" w:type="dxa"/>
          </w:tcPr>
          <w:p w14:paraId="24B9F458" w14:textId="77777777" w:rsidR="003812A1" w:rsidRPr="00773BDB" w:rsidRDefault="003812A1" w:rsidP="005B0A2D">
            <w:pPr>
              <w:spacing w:line="340" w:lineRule="exact"/>
              <w:ind w:right="-108"/>
              <w:rPr>
                <w:rFonts w:ascii="Arial" w:hAnsi="Arial" w:cs="Arial"/>
                <w:sz w:val="16"/>
                <w:szCs w:val="16"/>
              </w:rPr>
            </w:pPr>
            <w:r w:rsidRPr="00773BDB">
              <w:rPr>
                <w:rFonts w:ascii="Arial" w:hAnsi="Arial" w:cs="Arial"/>
                <w:sz w:val="16"/>
                <w:szCs w:val="16"/>
              </w:rPr>
              <w:t>Total revenue</w:t>
            </w:r>
          </w:p>
        </w:tc>
        <w:tc>
          <w:tcPr>
            <w:tcW w:w="1050" w:type="dxa"/>
            <w:vAlign w:val="bottom"/>
          </w:tcPr>
          <w:p w14:paraId="0CDFA425" w14:textId="08740A3F" w:rsidR="003812A1" w:rsidRPr="005B0A2D" w:rsidRDefault="003812A1"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1,968</w:t>
            </w:r>
          </w:p>
        </w:tc>
        <w:tc>
          <w:tcPr>
            <w:tcW w:w="1050" w:type="dxa"/>
            <w:vAlign w:val="bottom"/>
          </w:tcPr>
          <w:p w14:paraId="7AA8E08D" w14:textId="050997B3" w:rsidR="003812A1" w:rsidRPr="005B0A2D" w:rsidRDefault="003812A1"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1,836</w:t>
            </w:r>
          </w:p>
        </w:tc>
        <w:tc>
          <w:tcPr>
            <w:tcW w:w="1050" w:type="dxa"/>
            <w:vAlign w:val="bottom"/>
          </w:tcPr>
          <w:p w14:paraId="3BBB7B82" w14:textId="711CD5E3" w:rsidR="003812A1" w:rsidRPr="005B0A2D" w:rsidRDefault="003812A1"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329</w:t>
            </w:r>
          </w:p>
        </w:tc>
        <w:tc>
          <w:tcPr>
            <w:tcW w:w="1050" w:type="dxa"/>
            <w:vAlign w:val="bottom"/>
          </w:tcPr>
          <w:p w14:paraId="227DEE7D" w14:textId="088AA1BA" w:rsidR="003812A1" w:rsidRPr="005B0A2D" w:rsidRDefault="003812A1"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266</w:t>
            </w:r>
          </w:p>
        </w:tc>
        <w:tc>
          <w:tcPr>
            <w:tcW w:w="1050" w:type="dxa"/>
            <w:vAlign w:val="bottom"/>
          </w:tcPr>
          <w:p w14:paraId="5432F718" w14:textId="79617F03" w:rsidR="003812A1" w:rsidRPr="005B0A2D" w:rsidRDefault="003812A1"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2,297</w:t>
            </w:r>
          </w:p>
        </w:tc>
        <w:tc>
          <w:tcPr>
            <w:tcW w:w="1050" w:type="dxa"/>
            <w:vAlign w:val="bottom"/>
          </w:tcPr>
          <w:p w14:paraId="423E2AB6" w14:textId="0EE7972F" w:rsidR="003812A1" w:rsidRPr="005B0A2D" w:rsidRDefault="003812A1"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2,102</w:t>
            </w:r>
          </w:p>
        </w:tc>
      </w:tr>
      <w:tr w:rsidR="003812A1" w:rsidRPr="00773BDB" w14:paraId="1CED0FE2" w14:textId="77777777" w:rsidTr="00BA6062">
        <w:tc>
          <w:tcPr>
            <w:tcW w:w="2790" w:type="dxa"/>
          </w:tcPr>
          <w:p w14:paraId="2A862D4F" w14:textId="77777777" w:rsidR="003812A1" w:rsidRPr="00773BDB" w:rsidRDefault="003812A1" w:rsidP="005B0A2D">
            <w:pPr>
              <w:spacing w:line="340" w:lineRule="exact"/>
              <w:ind w:right="-108"/>
              <w:rPr>
                <w:rFonts w:ascii="Arial" w:hAnsi="Arial" w:cs="Arial"/>
                <w:b/>
                <w:bCs/>
                <w:sz w:val="16"/>
                <w:szCs w:val="16"/>
              </w:rPr>
            </w:pPr>
            <w:r w:rsidRPr="00773BDB">
              <w:rPr>
                <w:rFonts w:ascii="Arial" w:hAnsi="Arial" w:cs="Arial"/>
                <w:b/>
                <w:bCs/>
                <w:sz w:val="16"/>
                <w:szCs w:val="16"/>
              </w:rPr>
              <w:t>Operating result</w:t>
            </w:r>
          </w:p>
        </w:tc>
        <w:tc>
          <w:tcPr>
            <w:tcW w:w="1050" w:type="dxa"/>
          </w:tcPr>
          <w:p w14:paraId="7884EFAF" w14:textId="77777777" w:rsidR="003812A1" w:rsidRPr="005B0A2D" w:rsidRDefault="003812A1" w:rsidP="005B0A2D">
            <w:pPr>
              <w:tabs>
                <w:tab w:val="decimal" w:pos="702"/>
              </w:tabs>
              <w:spacing w:line="340" w:lineRule="exact"/>
              <w:ind w:right="-36"/>
              <w:rPr>
                <w:rFonts w:ascii="Arial" w:hAnsi="Arial" w:cs="Arial"/>
                <w:sz w:val="16"/>
                <w:szCs w:val="16"/>
              </w:rPr>
            </w:pPr>
          </w:p>
        </w:tc>
        <w:tc>
          <w:tcPr>
            <w:tcW w:w="1050" w:type="dxa"/>
          </w:tcPr>
          <w:p w14:paraId="1EEC116D" w14:textId="77777777" w:rsidR="003812A1" w:rsidRPr="005B0A2D" w:rsidRDefault="003812A1" w:rsidP="005B0A2D">
            <w:pPr>
              <w:tabs>
                <w:tab w:val="decimal" w:pos="702"/>
              </w:tabs>
              <w:spacing w:line="340" w:lineRule="exact"/>
              <w:ind w:right="-36"/>
              <w:rPr>
                <w:rFonts w:ascii="Arial" w:hAnsi="Arial" w:cs="Arial"/>
                <w:sz w:val="16"/>
                <w:szCs w:val="16"/>
              </w:rPr>
            </w:pPr>
          </w:p>
        </w:tc>
        <w:tc>
          <w:tcPr>
            <w:tcW w:w="1050" w:type="dxa"/>
          </w:tcPr>
          <w:p w14:paraId="61653805" w14:textId="77777777" w:rsidR="003812A1" w:rsidRPr="005B0A2D" w:rsidRDefault="003812A1" w:rsidP="005B0A2D">
            <w:pPr>
              <w:tabs>
                <w:tab w:val="decimal" w:pos="702"/>
              </w:tabs>
              <w:spacing w:line="340" w:lineRule="exact"/>
              <w:ind w:right="-36"/>
              <w:rPr>
                <w:rFonts w:ascii="Arial" w:hAnsi="Arial" w:cs="Arial"/>
                <w:sz w:val="16"/>
                <w:szCs w:val="16"/>
              </w:rPr>
            </w:pPr>
          </w:p>
        </w:tc>
        <w:tc>
          <w:tcPr>
            <w:tcW w:w="1050" w:type="dxa"/>
          </w:tcPr>
          <w:p w14:paraId="03230537" w14:textId="77777777" w:rsidR="003812A1" w:rsidRPr="005B0A2D" w:rsidRDefault="003812A1" w:rsidP="005B0A2D">
            <w:pPr>
              <w:tabs>
                <w:tab w:val="decimal" w:pos="702"/>
              </w:tabs>
              <w:spacing w:line="340" w:lineRule="exact"/>
              <w:ind w:right="-36"/>
              <w:rPr>
                <w:rFonts w:ascii="Arial" w:hAnsi="Arial" w:cs="Arial"/>
                <w:sz w:val="16"/>
                <w:szCs w:val="16"/>
              </w:rPr>
            </w:pPr>
          </w:p>
        </w:tc>
        <w:tc>
          <w:tcPr>
            <w:tcW w:w="1050" w:type="dxa"/>
          </w:tcPr>
          <w:p w14:paraId="718BC9F2" w14:textId="77777777" w:rsidR="003812A1" w:rsidRPr="005B0A2D" w:rsidRDefault="003812A1" w:rsidP="005B0A2D">
            <w:pPr>
              <w:tabs>
                <w:tab w:val="decimal" w:pos="702"/>
              </w:tabs>
              <w:spacing w:line="340" w:lineRule="exact"/>
              <w:ind w:right="-36"/>
              <w:rPr>
                <w:rFonts w:ascii="Arial" w:hAnsi="Arial" w:cs="Arial"/>
                <w:sz w:val="16"/>
                <w:szCs w:val="16"/>
              </w:rPr>
            </w:pPr>
          </w:p>
        </w:tc>
        <w:tc>
          <w:tcPr>
            <w:tcW w:w="1050" w:type="dxa"/>
          </w:tcPr>
          <w:p w14:paraId="1ACF4740" w14:textId="77777777" w:rsidR="003812A1" w:rsidRPr="005B0A2D" w:rsidRDefault="003812A1" w:rsidP="005B0A2D">
            <w:pPr>
              <w:tabs>
                <w:tab w:val="decimal" w:pos="702"/>
              </w:tabs>
              <w:spacing w:line="340" w:lineRule="exact"/>
              <w:ind w:right="-36"/>
              <w:rPr>
                <w:rFonts w:ascii="Arial" w:hAnsi="Arial" w:cs="Arial"/>
                <w:sz w:val="16"/>
                <w:szCs w:val="16"/>
              </w:rPr>
            </w:pPr>
          </w:p>
        </w:tc>
      </w:tr>
      <w:tr w:rsidR="00E91A3E" w:rsidRPr="00773BDB" w14:paraId="50D65A2B" w14:textId="77777777" w:rsidTr="00BA6062">
        <w:tc>
          <w:tcPr>
            <w:tcW w:w="2790" w:type="dxa"/>
          </w:tcPr>
          <w:p w14:paraId="4D871C54" w14:textId="77777777" w:rsidR="00E91A3E" w:rsidRPr="00773BDB" w:rsidRDefault="00E91A3E" w:rsidP="005B0A2D">
            <w:pPr>
              <w:spacing w:line="340" w:lineRule="exact"/>
              <w:ind w:right="-108"/>
              <w:rPr>
                <w:rFonts w:ascii="Arial" w:hAnsi="Arial" w:cs="Arial"/>
                <w:b/>
                <w:bCs/>
                <w:sz w:val="16"/>
                <w:szCs w:val="16"/>
                <w:cs/>
              </w:rPr>
            </w:pPr>
            <w:r w:rsidRPr="00773BDB">
              <w:rPr>
                <w:rFonts w:ascii="Arial" w:hAnsi="Arial" w:cs="Arial"/>
                <w:b/>
                <w:bCs/>
                <w:sz w:val="16"/>
                <w:szCs w:val="16"/>
              </w:rPr>
              <w:t>Segment profit</w:t>
            </w:r>
          </w:p>
        </w:tc>
        <w:tc>
          <w:tcPr>
            <w:tcW w:w="1050" w:type="dxa"/>
          </w:tcPr>
          <w:p w14:paraId="5356AA71" w14:textId="0DB227C9" w:rsidR="00E91A3E" w:rsidRPr="005B0A2D" w:rsidRDefault="00110064" w:rsidP="005B0A2D">
            <w:pPr>
              <w:tabs>
                <w:tab w:val="decimal" w:pos="702"/>
              </w:tabs>
              <w:spacing w:line="340" w:lineRule="exact"/>
              <w:ind w:right="-36"/>
              <w:rPr>
                <w:rFonts w:ascii="Arial" w:hAnsi="Arial" w:cs="Arial"/>
                <w:sz w:val="16"/>
                <w:szCs w:val="16"/>
              </w:rPr>
            </w:pPr>
            <w:r>
              <w:rPr>
                <w:rFonts w:ascii="Arial" w:hAnsi="Arial" w:cs="Arial"/>
                <w:sz w:val="16"/>
                <w:szCs w:val="16"/>
              </w:rPr>
              <w:t>329</w:t>
            </w:r>
          </w:p>
        </w:tc>
        <w:tc>
          <w:tcPr>
            <w:tcW w:w="1050" w:type="dxa"/>
          </w:tcPr>
          <w:p w14:paraId="3ED5886B" w14:textId="659F9E1E"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330</w:t>
            </w:r>
          </w:p>
        </w:tc>
        <w:tc>
          <w:tcPr>
            <w:tcW w:w="1050" w:type="dxa"/>
          </w:tcPr>
          <w:p w14:paraId="20DF42C5" w14:textId="281B41B9"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112</w:t>
            </w:r>
          </w:p>
        </w:tc>
        <w:tc>
          <w:tcPr>
            <w:tcW w:w="1050" w:type="dxa"/>
          </w:tcPr>
          <w:p w14:paraId="30114780" w14:textId="0C7B70EA"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79</w:t>
            </w:r>
          </w:p>
        </w:tc>
        <w:tc>
          <w:tcPr>
            <w:tcW w:w="1050" w:type="dxa"/>
          </w:tcPr>
          <w:p w14:paraId="21F0BB5D" w14:textId="68EFC5D8" w:rsidR="00E91A3E" w:rsidRPr="005B0A2D" w:rsidRDefault="00110064" w:rsidP="005B0A2D">
            <w:pPr>
              <w:tabs>
                <w:tab w:val="decimal" w:pos="702"/>
              </w:tabs>
              <w:spacing w:line="340" w:lineRule="exact"/>
              <w:ind w:right="-36"/>
              <w:rPr>
                <w:rFonts w:ascii="Arial" w:hAnsi="Arial" w:cs="Arial"/>
                <w:sz w:val="16"/>
                <w:szCs w:val="16"/>
              </w:rPr>
            </w:pPr>
            <w:r>
              <w:rPr>
                <w:rFonts w:ascii="Arial" w:hAnsi="Arial" w:cs="Arial"/>
                <w:sz w:val="16"/>
                <w:szCs w:val="16"/>
              </w:rPr>
              <w:t>441</w:t>
            </w:r>
          </w:p>
        </w:tc>
        <w:tc>
          <w:tcPr>
            <w:tcW w:w="1050" w:type="dxa"/>
          </w:tcPr>
          <w:p w14:paraId="2B50ABAA" w14:textId="121499D6"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409</w:t>
            </w:r>
          </w:p>
        </w:tc>
      </w:tr>
      <w:tr w:rsidR="00E91A3E" w:rsidRPr="00773BDB" w14:paraId="0D7E4C8F" w14:textId="77777777" w:rsidTr="00BA6062">
        <w:tc>
          <w:tcPr>
            <w:tcW w:w="2790" w:type="dxa"/>
          </w:tcPr>
          <w:p w14:paraId="4A4E136A" w14:textId="77777777" w:rsidR="00E91A3E" w:rsidRPr="00773BDB" w:rsidRDefault="00E91A3E" w:rsidP="005B0A2D">
            <w:pPr>
              <w:spacing w:line="340" w:lineRule="exact"/>
              <w:ind w:right="-108"/>
              <w:rPr>
                <w:rFonts w:ascii="Arial" w:hAnsi="Arial" w:cs="Arial"/>
                <w:sz w:val="16"/>
                <w:szCs w:val="16"/>
              </w:rPr>
            </w:pPr>
            <w:r w:rsidRPr="00773BDB">
              <w:rPr>
                <w:rFonts w:ascii="Arial" w:hAnsi="Arial" w:cs="Arial"/>
                <w:sz w:val="16"/>
                <w:szCs w:val="16"/>
              </w:rPr>
              <w:t>Other income</w:t>
            </w:r>
          </w:p>
        </w:tc>
        <w:tc>
          <w:tcPr>
            <w:tcW w:w="1050" w:type="dxa"/>
          </w:tcPr>
          <w:p w14:paraId="304BA3A6"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60D1DE7C"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6E512A50"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3AD13526"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06F0D6D6" w14:textId="51F8D3D9"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22</w:t>
            </w:r>
          </w:p>
        </w:tc>
        <w:tc>
          <w:tcPr>
            <w:tcW w:w="1050" w:type="dxa"/>
          </w:tcPr>
          <w:p w14:paraId="606E9606" w14:textId="01649E7A"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10</w:t>
            </w:r>
          </w:p>
        </w:tc>
      </w:tr>
      <w:tr w:rsidR="00E91A3E" w:rsidRPr="00773BDB" w14:paraId="0FE7225A" w14:textId="77777777" w:rsidTr="00BA6062">
        <w:tc>
          <w:tcPr>
            <w:tcW w:w="2790" w:type="dxa"/>
          </w:tcPr>
          <w:p w14:paraId="414BBE66" w14:textId="77777777" w:rsidR="00E91A3E" w:rsidRPr="00773BDB" w:rsidRDefault="00E91A3E" w:rsidP="005B0A2D">
            <w:pPr>
              <w:spacing w:line="340" w:lineRule="exact"/>
              <w:ind w:right="-108"/>
              <w:rPr>
                <w:rFonts w:ascii="Arial" w:hAnsi="Arial" w:cs="Arial"/>
                <w:sz w:val="16"/>
                <w:szCs w:val="16"/>
                <w:cs/>
              </w:rPr>
            </w:pPr>
            <w:r w:rsidRPr="00773BDB">
              <w:rPr>
                <w:rFonts w:ascii="Arial" w:hAnsi="Arial" w:cs="Arial"/>
                <w:sz w:val="16"/>
                <w:szCs w:val="16"/>
              </w:rPr>
              <w:t>Service expenses</w:t>
            </w:r>
          </w:p>
        </w:tc>
        <w:tc>
          <w:tcPr>
            <w:tcW w:w="1050" w:type="dxa"/>
          </w:tcPr>
          <w:p w14:paraId="11D42E97"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140C210A"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305C295E"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5AABBF7B"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09DDC4B4" w14:textId="51E41003"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(5)</w:t>
            </w:r>
          </w:p>
        </w:tc>
        <w:tc>
          <w:tcPr>
            <w:tcW w:w="1050" w:type="dxa"/>
          </w:tcPr>
          <w:p w14:paraId="1BCFD9E7" w14:textId="4EAE3F4D"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(6)</w:t>
            </w:r>
          </w:p>
        </w:tc>
      </w:tr>
      <w:tr w:rsidR="00E91A3E" w:rsidRPr="00773BDB" w14:paraId="6A9FF910" w14:textId="77777777" w:rsidTr="00BA6062">
        <w:tc>
          <w:tcPr>
            <w:tcW w:w="2790" w:type="dxa"/>
          </w:tcPr>
          <w:p w14:paraId="311D8959" w14:textId="77777777" w:rsidR="00E91A3E" w:rsidRPr="00773BDB" w:rsidRDefault="00E91A3E" w:rsidP="005B0A2D">
            <w:pPr>
              <w:spacing w:line="340" w:lineRule="exact"/>
              <w:ind w:right="-108"/>
              <w:rPr>
                <w:rFonts w:ascii="Arial" w:hAnsi="Arial" w:cs="Arial"/>
                <w:sz w:val="16"/>
                <w:szCs w:val="16"/>
                <w:cs/>
              </w:rPr>
            </w:pPr>
            <w:r w:rsidRPr="00773BDB">
              <w:rPr>
                <w:rFonts w:ascii="Arial" w:hAnsi="Arial" w:cs="Arial"/>
                <w:sz w:val="16"/>
                <w:szCs w:val="16"/>
              </w:rPr>
              <w:t>Administrative expenses</w:t>
            </w:r>
          </w:p>
        </w:tc>
        <w:tc>
          <w:tcPr>
            <w:tcW w:w="1050" w:type="dxa"/>
          </w:tcPr>
          <w:p w14:paraId="552AED14"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6AD5F89F"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2DAFDC3B"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4EA08FA3"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00B32FA5" w14:textId="60BD9E83"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w:t>
            </w:r>
            <w:r w:rsidR="00110064">
              <w:rPr>
                <w:rFonts w:ascii="Arial" w:hAnsi="Arial" w:cs="Arial"/>
                <w:sz w:val="16"/>
                <w:szCs w:val="16"/>
              </w:rPr>
              <w:t>47</w:t>
            </w:r>
            <w:r w:rsidRPr="005B0A2D">
              <w:rPr>
                <w:rFonts w:ascii="Arial" w:hAnsi="Arial" w:cs="Arial"/>
                <w:sz w:val="16"/>
                <w:szCs w:val="16"/>
              </w:rPr>
              <w:t>)</w:t>
            </w:r>
          </w:p>
        </w:tc>
        <w:tc>
          <w:tcPr>
            <w:tcW w:w="1050" w:type="dxa"/>
          </w:tcPr>
          <w:p w14:paraId="75376EBB" w14:textId="01B9D0EC"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(203)</w:t>
            </w:r>
          </w:p>
        </w:tc>
      </w:tr>
      <w:tr w:rsidR="00E91A3E" w:rsidRPr="0002377F" w14:paraId="1F1E16E3" w14:textId="77777777" w:rsidTr="00BA6062">
        <w:tc>
          <w:tcPr>
            <w:tcW w:w="2790" w:type="dxa"/>
          </w:tcPr>
          <w:p w14:paraId="1622CD3B" w14:textId="5E240F6B" w:rsidR="00E91A3E" w:rsidRPr="00F923C9" w:rsidRDefault="00E91A3E" w:rsidP="005B0A2D">
            <w:pPr>
              <w:spacing w:line="340" w:lineRule="exact"/>
              <w:ind w:right="-108"/>
              <w:rPr>
                <w:rFonts w:ascii="Arial" w:hAnsi="Arial" w:cs="Arial"/>
                <w:sz w:val="16"/>
                <w:szCs w:val="16"/>
                <w:cs/>
              </w:rPr>
            </w:pPr>
            <w:r w:rsidRPr="00F923C9">
              <w:rPr>
                <w:rFonts w:ascii="Arial" w:hAnsi="Arial" w:cs="Arial"/>
                <w:sz w:val="16"/>
                <w:szCs w:val="16"/>
              </w:rPr>
              <w:t>Finance income</w:t>
            </w:r>
          </w:p>
        </w:tc>
        <w:tc>
          <w:tcPr>
            <w:tcW w:w="1050" w:type="dxa"/>
          </w:tcPr>
          <w:p w14:paraId="502811EC" w14:textId="77777777" w:rsidR="00E91A3E" w:rsidRPr="005B0A2D" w:rsidRDefault="00E91A3E" w:rsidP="005B0A2D">
            <w:pPr>
              <w:tabs>
                <w:tab w:val="decimal" w:pos="702"/>
              </w:tabs>
              <w:spacing w:line="340" w:lineRule="exact"/>
              <w:ind w:right="-36"/>
              <w:rPr>
                <w:rFonts w:ascii="Arial" w:hAnsi="Arial" w:cs="Arial"/>
                <w:sz w:val="16"/>
                <w:szCs w:val="16"/>
                <w:highlight w:val="yellow"/>
              </w:rPr>
            </w:pPr>
          </w:p>
        </w:tc>
        <w:tc>
          <w:tcPr>
            <w:tcW w:w="1050" w:type="dxa"/>
            <w:vAlign w:val="bottom"/>
          </w:tcPr>
          <w:p w14:paraId="2C445B22" w14:textId="77777777" w:rsidR="00E91A3E" w:rsidRPr="005B0A2D" w:rsidRDefault="00E91A3E" w:rsidP="005B0A2D">
            <w:pPr>
              <w:tabs>
                <w:tab w:val="decimal" w:pos="702"/>
              </w:tabs>
              <w:spacing w:line="340" w:lineRule="exact"/>
              <w:ind w:right="-36"/>
              <w:rPr>
                <w:rFonts w:ascii="Arial" w:hAnsi="Arial" w:cs="Arial"/>
                <w:sz w:val="16"/>
                <w:szCs w:val="16"/>
                <w:highlight w:val="yellow"/>
              </w:rPr>
            </w:pPr>
          </w:p>
        </w:tc>
        <w:tc>
          <w:tcPr>
            <w:tcW w:w="1050" w:type="dxa"/>
          </w:tcPr>
          <w:p w14:paraId="5568FD5E" w14:textId="77777777" w:rsidR="00E91A3E" w:rsidRPr="005B0A2D" w:rsidRDefault="00E91A3E" w:rsidP="005B0A2D">
            <w:pPr>
              <w:tabs>
                <w:tab w:val="decimal" w:pos="702"/>
              </w:tabs>
              <w:spacing w:line="340" w:lineRule="exact"/>
              <w:ind w:right="-36"/>
              <w:rPr>
                <w:rFonts w:ascii="Arial" w:hAnsi="Arial" w:cs="Arial"/>
                <w:sz w:val="16"/>
                <w:szCs w:val="16"/>
                <w:highlight w:val="yellow"/>
              </w:rPr>
            </w:pPr>
          </w:p>
        </w:tc>
        <w:tc>
          <w:tcPr>
            <w:tcW w:w="1050" w:type="dxa"/>
            <w:vAlign w:val="bottom"/>
          </w:tcPr>
          <w:p w14:paraId="37CCED12" w14:textId="77777777" w:rsidR="00E91A3E" w:rsidRPr="005B0A2D" w:rsidRDefault="00E91A3E" w:rsidP="005B0A2D">
            <w:pPr>
              <w:tabs>
                <w:tab w:val="decimal" w:pos="702"/>
              </w:tabs>
              <w:spacing w:line="340" w:lineRule="exact"/>
              <w:ind w:right="-36"/>
              <w:rPr>
                <w:rFonts w:ascii="Arial" w:hAnsi="Arial" w:cs="Arial"/>
                <w:sz w:val="16"/>
                <w:szCs w:val="16"/>
                <w:highlight w:val="yellow"/>
              </w:rPr>
            </w:pPr>
          </w:p>
        </w:tc>
        <w:tc>
          <w:tcPr>
            <w:tcW w:w="1050" w:type="dxa"/>
          </w:tcPr>
          <w:p w14:paraId="4BAF90EC" w14:textId="035611D6" w:rsidR="00E91A3E" w:rsidRPr="005B0A2D" w:rsidRDefault="00E91A3E" w:rsidP="005B0A2D">
            <w:pPr>
              <w:pBdr>
                <w:bottom w:val="single" w:sz="4" w:space="1" w:color="auto"/>
              </w:pBdr>
              <w:tabs>
                <w:tab w:val="decimal" w:pos="702"/>
              </w:tabs>
              <w:spacing w:line="340" w:lineRule="exact"/>
              <w:ind w:right="-36"/>
              <w:rPr>
                <w:rFonts w:ascii="Arial" w:hAnsi="Arial" w:cs="Arial"/>
                <w:sz w:val="16"/>
                <w:szCs w:val="16"/>
                <w:highlight w:val="yellow"/>
              </w:rPr>
            </w:pPr>
            <w:r w:rsidRPr="005B0A2D">
              <w:rPr>
                <w:rFonts w:ascii="Arial" w:hAnsi="Arial" w:cs="Arial"/>
                <w:sz w:val="16"/>
                <w:szCs w:val="16"/>
              </w:rPr>
              <w:t>1</w:t>
            </w:r>
          </w:p>
        </w:tc>
        <w:tc>
          <w:tcPr>
            <w:tcW w:w="1050" w:type="dxa"/>
          </w:tcPr>
          <w:p w14:paraId="29578F38" w14:textId="615A3F7D" w:rsidR="00E91A3E" w:rsidRPr="005B0A2D" w:rsidRDefault="00E91A3E" w:rsidP="005B0A2D">
            <w:pPr>
              <w:pBdr>
                <w:bottom w:val="single" w:sz="4" w:space="1" w:color="auto"/>
              </w:pBdr>
              <w:tabs>
                <w:tab w:val="decimal" w:pos="702"/>
              </w:tabs>
              <w:spacing w:line="340" w:lineRule="exact"/>
              <w:ind w:right="-36"/>
              <w:rPr>
                <w:rFonts w:ascii="Arial" w:hAnsi="Arial" w:cs="Arial"/>
                <w:sz w:val="16"/>
                <w:szCs w:val="16"/>
                <w:highlight w:val="yellow"/>
              </w:rPr>
            </w:pPr>
            <w:r w:rsidRPr="005B0A2D">
              <w:rPr>
                <w:rFonts w:ascii="Arial" w:hAnsi="Arial" w:cs="Arial"/>
                <w:sz w:val="16"/>
                <w:szCs w:val="16"/>
              </w:rPr>
              <w:t>1</w:t>
            </w:r>
          </w:p>
        </w:tc>
      </w:tr>
      <w:tr w:rsidR="00E91A3E" w:rsidRPr="00773BDB" w14:paraId="6322FF42" w14:textId="77777777" w:rsidTr="00BA6062">
        <w:tc>
          <w:tcPr>
            <w:tcW w:w="2790" w:type="dxa"/>
          </w:tcPr>
          <w:p w14:paraId="6060B723" w14:textId="77777777" w:rsidR="00E91A3E" w:rsidRPr="00773BDB" w:rsidRDefault="00E91A3E" w:rsidP="005B0A2D">
            <w:pPr>
              <w:spacing w:line="340" w:lineRule="exact"/>
              <w:ind w:right="-108"/>
              <w:rPr>
                <w:rFonts w:ascii="Arial" w:hAnsi="Arial" w:cs="Arial"/>
                <w:b/>
                <w:bCs/>
                <w:sz w:val="16"/>
                <w:szCs w:val="16"/>
                <w:cs/>
              </w:rPr>
            </w:pPr>
            <w:r w:rsidRPr="00773BDB">
              <w:rPr>
                <w:rFonts w:ascii="Arial" w:hAnsi="Arial" w:cs="Arial"/>
                <w:b/>
                <w:bCs/>
                <w:sz w:val="16"/>
                <w:szCs w:val="16"/>
              </w:rPr>
              <w:t>Profit before income tax expense</w:t>
            </w:r>
          </w:p>
        </w:tc>
        <w:tc>
          <w:tcPr>
            <w:tcW w:w="1050" w:type="dxa"/>
          </w:tcPr>
          <w:p w14:paraId="795EAE26"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404BF259"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3C9D14A0"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712D2539"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6BF9F982" w14:textId="17F6F3F2"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212</w:t>
            </w:r>
          </w:p>
        </w:tc>
        <w:tc>
          <w:tcPr>
            <w:tcW w:w="1050" w:type="dxa"/>
          </w:tcPr>
          <w:p w14:paraId="6FE5EF87" w14:textId="3217731D" w:rsidR="00E91A3E" w:rsidRPr="005B0A2D" w:rsidRDefault="00E91A3E" w:rsidP="005B0A2D">
            <w:pPr>
              <w:tabs>
                <w:tab w:val="decimal" w:pos="702"/>
              </w:tabs>
              <w:spacing w:line="340" w:lineRule="exact"/>
              <w:ind w:right="-36"/>
              <w:rPr>
                <w:rFonts w:ascii="Arial" w:hAnsi="Arial" w:cs="Arial"/>
                <w:sz w:val="16"/>
                <w:szCs w:val="16"/>
              </w:rPr>
            </w:pPr>
            <w:r w:rsidRPr="005B0A2D">
              <w:rPr>
                <w:rFonts w:ascii="Arial" w:hAnsi="Arial" w:cs="Arial"/>
                <w:sz w:val="16"/>
                <w:szCs w:val="16"/>
              </w:rPr>
              <w:t>211</w:t>
            </w:r>
          </w:p>
        </w:tc>
      </w:tr>
      <w:tr w:rsidR="00E91A3E" w:rsidRPr="00773BDB" w14:paraId="327F0767" w14:textId="77777777" w:rsidTr="00BA6062">
        <w:tc>
          <w:tcPr>
            <w:tcW w:w="2790" w:type="dxa"/>
          </w:tcPr>
          <w:p w14:paraId="50A7727F" w14:textId="77777777" w:rsidR="00E91A3E" w:rsidRPr="00773BDB" w:rsidRDefault="00E91A3E" w:rsidP="005B0A2D">
            <w:pPr>
              <w:spacing w:line="340" w:lineRule="exact"/>
              <w:ind w:right="-108"/>
              <w:rPr>
                <w:rFonts w:ascii="Arial" w:hAnsi="Arial" w:cs="Arial"/>
                <w:sz w:val="16"/>
                <w:szCs w:val="16"/>
              </w:rPr>
            </w:pPr>
            <w:r w:rsidRPr="00773BDB">
              <w:rPr>
                <w:rFonts w:ascii="Arial" w:hAnsi="Arial" w:cs="Arial"/>
                <w:sz w:val="16"/>
                <w:szCs w:val="16"/>
              </w:rPr>
              <w:t>Income tax expense</w:t>
            </w:r>
          </w:p>
        </w:tc>
        <w:tc>
          <w:tcPr>
            <w:tcW w:w="1050" w:type="dxa"/>
          </w:tcPr>
          <w:p w14:paraId="42E06514"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35927C2B"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4FB25789"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07D4FB6A"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10BDC06B" w14:textId="77F93D0A" w:rsidR="00E91A3E" w:rsidRPr="005B0A2D" w:rsidRDefault="00E91A3E"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(43)</w:t>
            </w:r>
          </w:p>
        </w:tc>
        <w:tc>
          <w:tcPr>
            <w:tcW w:w="1050" w:type="dxa"/>
          </w:tcPr>
          <w:p w14:paraId="5A8B711B" w14:textId="6C002D1C" w:rsidR="00E91A3E" w:rsidRPr="005B0A2D" w:rsidRDefault="00E91A3E" w:rsidP="005B0A2D">
            <w:pPr>
              <w:pBdr>
                <w:bottom w:val="sing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(43)</w:t>
            </w:r>
          </w:p>
        </w:tc>
      </w:tr>
      <w:tr w:rsidR="00E91A3E" w:rsidRPr="00773BDB" w14:paraId="1ED814D3" w14:textId="77777777" w:rsidTr="00BA6062">
        <w:tc>
          <w:tcPr>
            <w:tcW w:w="2790" w:type="dxa"/>
          </w:tcPr>
          <w:p w14:paraId="4E4BD827" w14:textId="77777777" w:rsidR="00E91A3E" w:rsidRPr="00773BDB" w:rsidRDefault="00E91A3E" w:rsidP="005B0A2D">
            <w:pPr>
              <w:spacing w:line="340" w:lineRule="exact"/>
              <w:ind w:right="-108"/>
              <w:rPr>
                <w:rFonts w:ascii="Arial" w:hAnsi="Arial" w:cs="Arial"/>
                <w:b/>
                <w:bCs/>
                <w:sz w:val="16"/>
                <w:szCs w:val="16"/>
                <w:cs/>
              </w:rPr>
            </w:pPr>
            <w:r w:rsidRPr="00773BDB">
              <w:rPr>
                <w:rFonts w:ascii="Arial" w:hAnsi="Arial" w:cs="Arial"/>
                <w:b/>
                <w:bCs/>
                <w:sz w:val="16"/>
                <w:szCs w:val="16"/>
              </w:rPr>
              <w:t xml:space="preserve">Profit for the year </w:t>
            </w:r>
          </w:p>
        </w:tc>
        <w:tc>
          <w:tcPr>
            <w:tcW w:w="1050" w:type="dxa"/>
          </w:tcPr>
          <w:p w14:paraId="4EB032EC"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589E7102"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51623B6F"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vAlign w:val="bottom"/>
          </w:tcPr>
          <w:p w14:paraId="408EE5C5" w14:textId="77777777" w:rsidR="00E91A3E" w:rsidRPr="005B0A2D" w:rsidRDefault="00E91A3E" w:rsidP="005B0A2D">
            <w:pPr>
              <w:tabs>
                <w:tab w:val="decimal" w:pos="702"/>
              </w:tabs>
              <w:spacing w:line="340" w:lineRule="exact"/>
              <w:ind w:right="-36"/>
              <w:rPr>
                <w:rFonts w:ascii="Arial" w:hAnsi="Arial" w:cs="Arial"/>
                <w:sz w:val="16"/>
                <w:szCs w:val="16"/>
              </w:rPr>
            </w:pPr>
          </w:p>
        </w:tc>
        <w:tc>
          <w:tcPr>
            <w:tcW w:w="1050" w:type="dxa"/>
          </w:tcPr>
          <w:p w14:paraId="4511853E" w14:textId="2FA79654" w:rsidR="00E91A3E" w:rsidRPr="005B0A2D" w:rsidRDefault="00E91A3E"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169</w:t>
            </w:r>
          </w:p>
        </w:tc>
        <w:tc>
          <w:tcPr>
            <w:tcW w:w="1050" w:type="dxa"/>
          </w:tcPr>
          <w:p w14:paraId="4C316AB9" w14:textId="7B6DF2DC" w:rsidR="00E91A3E" w:rsidRPr="005B0A2D" w:rsidRDefault="00E91A3E" w:rsidP="005B0A2D">
            <w:pPr>
              <w:pBdr>
                <w:bottom w:val="double" w:sz="4" w:space="1" w:color="auto"/>
              </w:pBdr>
              <w:tabs>
                <w:tab w:val="decimal" w:pos="702"/>
              </w:tabs>
              <w:spacing w:line="340" w:lineRule="exact"/>
              <w:ind w:right="-36"/>
              <w:rPr>
                <w:rFonts w:ascii="Arial" w:hAnsi="Arial" w:cs="Arial"/>
                <w:sz w:val="16"/>
                <w:szCs w:val="16"/>
              </w:rPr>
            </w:pPr>
            <w:r w:rsidRPr="005B0A2D">
              <w:rPr>
                <w:rFonts w:ascii="Arial" w:hAnsi="Arial" w:cs="Arial"/>
                <w:sz w:val="16"/>
                <w:szCs w:val="16"/>
              </w:rPr>
              <w:t>168</w:t>
            </w:r>
          </w:p>
        </w:tc>
      </w:tr>
    </w:tbl>
    <w:p w14:paraId="52138380" w14:textId="77777777" w:rsidR="00D609D8" w:rsidRDefault="004710AB" w:rsidP="002975D1">
      <w:pPr>
        <w:tabs>
          <w:tab w:val="left" w:pos="900"/>
          <w:tab w:val="center" w:pos="3600"/>
          <w:tab w:val="center" w:pos="6480"/>
        </w:tabs>
        <w:spacing w:before="240" w:after="120" w:line="380" w:lineRule="exact"/>
        <w:ind w:left="547" w:hanging="547"/>
        <w:jc w:val="both"/>
        <w:rPr>
          <w:rFonts w:ascii="Arial" w:hAnsi="Arial"/>
          <w:sz w:val="22"/>
          <w:szCs w:val="22"/>
        </w:rPr>
      </w:pPr>
      <w:r w:rsidRPr="00773BDB">
        <w:rPr>
          <w:rFonts w:ascii="Arial" w:hAnsi="Arial"/>
          <w:sz w:val="22"/>
          <w:szCs w:val="22"/>
        </w:rPr>
        <w:tab/>
      </w:r>
    </w:p>
    <w:p w14:paraId="4DECD328" w14:textId="77777777" w:rsidR="00D609D8" w:rsidRDefault="00D609D8">
      <w:pPr>
        <w:overflowPunct/>
        <w:autoSpaceDE/>
        <w:autoSpaceDN/>
        <w:adjustRightInd/>
        <w:textAlignment w:val="auto"/>
        <w:rPr>
          <w:rFonts w:ascii="Arial" w:hAnsi="Arial"/>
          <w:sz w:val="22"/>
          <w:szCs w:val="22"/>
        </w:rPr>
      </w:pPr>
      <w:r>
        <w:rPr>
          <w:rFonts w:ascii="Arial" w:hAnsi="Arial"/>
          <w:sz w:val="22"/>
          <w:szCs w:val="22"/>
        </w:rPr>
        <w:br w:type="page"/>
      </w:r>
    </w:p>
    <w:p w14:paraId="62A39F6B" w14:textId="116D75C8" w:rsidR="00A53B74" w:rsidRPr="00773BDB" w:rsidRDefault="00D609D8" w:rsidP="002975D1">
      <w:pPr>
        <w:tabs>
          <w:tab w:val="left" w:pos="900"/>
          <w:tab w:val="center" w:pos="3600"/>
          <w:tab w:val="center" w:pos="648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237F4D" w:rsidRPr="00773BDB">
        <w:rPr>
          <w:rFonts w:ascii="Arial" w:hAnsi="Arial"/>
          <w:sz w:val="22"/>
          <w:szCs w:val="22"/>
        </w:rPr>
        <w:t>Geographic information</w:t>
      </w:r>
    </w:p>
    <w:p w14:paraId="3A27B1A0" w14:textId="249ED097" w:rsidR="00187E65" w:rsidRPr="00773BDB" w:rsidRDefault="00A53B74" w:rsidP="002975D1">
      <w:pPr>
        <w:tabs>
          <w:tab w:val="left" w:pos="900"/>
          <w:tab w:val="center" w:pos="3600"/>
          <w:tab w:val="center" w:pos="6480"/>
        </w:tabs>
        <w:spacing w:before="120" w:after="120" w:line="380" w:lineRule="exact"/>
        <w:ind w:left="547" w:hanging="547"/>
        <w:jc w:val="both"/>
        <w:rPr>
          <w:rFonts w:ascii="Arial" w:hAnsi="Arial"/>
          <w:sz w:val="22"/>
          <w:szCs w:val="22"/>
        </w:rPr>
      </w:pPr>
      <w:r w:rsidRPr="00773BDB">
        <w:rPr>
          <w:rFonts w:ascii="Arial" w:hAnsi="Arial"/>
          <w:b/>
          <w:bCs/>
          <w:sz w:val="22"/>
          <w:szCs w:val="22"/>
        </w:rPr>
        <w:tab/>
      </w:r>
      <w:r w:rsidR="00407BC9">
        <w:rPr>
          <w:rFonts w:ascii="Arial" w:hAnsi="Arial"/>
          <w:sz w:val="22"/>
          <w:szCs w:val="22"/>
        </w:rPr>
        <w:t>T</w:t>
      </w:r>
      <w:r w:rsidR="00D478B6" w:rsidRPr="00773BDB">
        <w:rPr>
          <w:rFonts w:ascii="Arial" w:hAnsi="Arial"/>
          <w:sz w:val="22"/>
          <w:szCs w:val="22"/>
        </w:rPr>
        <w:t>he</w:t>
      </w:r>
      <w:r w:rsidR="00D478B6" w:rsidRPr="00773BDB">
        <w:rPr>
          <w:rFonts w:ascii="Arial" w:hAnsi="Arial"/>
          <w:b/>
          <w:bCs/>
          <w:sz w:val="22"/>
          <w:szCs w:val="22"/>
        </w:rPr>
        <w:t xml:space="preserve"> </w:t>
      </w:r>
      <w:r w:rsidR="00187E65" w:rsidRPr="00773BDB">
        <w:rPr>
          <w:rFonts w:ascii="Arial" w:hAnsi="Arial"/>
          <w:sz w:val="22"/>
          <w:szCs w:val="22"/>
        </w:rPr>
        <w:t xml:space="preserve">Company operates in Thailand </w:t>
      </w:r>
      <w:r w:rsidR="00407BC9">
        <w:rPr>
          <w:rFonts w:ascii="Arial" w:hAnsi="Arial"/>
          <w:sz w:val="22"/>
          <w:szCs w:val="22"/>
        </w:rPr>
        <w:t xml:space="preserve">only. </w:t>
      </w:r>
      <w:r w:rsidR="00A34C03" w:rsidRPr="008F1613">
        <w:rPr>
          <w:rFonts w:ascii="Arial" w:hAnsi="Arial"/>
          <w:sz w:val="22"/>
          <w:szCs w:val="22"/>
        </w:rPr>
        <w:t>As a result, all the revenues and assets as reflected in these financial statements pertain exclusively to this geographical reportable segment.</w:t>
      </w:r>
      <w:r w:rsidR="00A34C03">
        <w:rPr>
          <w:rFonts w:ascii="Arial" w:hAnsi="Arial"/>
          <w:sz w:val="22"/>
          <w:szCs w:val="22"/>
        </w:rPr>
        <w:t xml:space="preserve"> </w:t>
      </w:r>
    </w:p>
    <w:p w14:paraId="1FD6143A" w14:textId="77777777" w:rsidR="006F1D45" w:rsidRPr="00773BDB" w:rsidRDefault="006F1D45" w:rsidP="002975D1">
      <w:pPr>
        <w:tabs>
          <w:tab w:val="left" w:pos="900"/>
          <w:tab w:val="center" w:pos="3600"/>
          <w:tab w:val="center" w:pos="6480"/>
        </w:tabs>
        <w:spacing w:before="120" w:after="120" w:line="380" w:lineRule="exact"/>
        <w:ind w:left="547" w:hanging="547"/>
        <w:jc w:val="both"/>
        <w:rPr>
          <w:rFonts w:ascii="Arial" w:hAnsi="Arial" w:cs="Arial"/>
          <w:sz w:val="22"/>
          <w:szCs w:val="22"/>
        </w:rPr>
      </w:pPr>
      <w:r w:rsidRPr="00773BDB">
        <w:rPr>
          <w:rFonts w:ascii="Arial" w:hAnsi="Arial" w:cs="Arial"/>
          <w:sz w:val="22"/>
          <w:szCs w:val="22"/>
        </w:rPr>
        <w:tab/>
        <w:t>Major customers</w:t>
      </w:r>
    </w:p>
    <w:p w14:paraId="72D2CB63" w14:textId="26AB2905" w:rsidR="006F1D45" w:rsidRDefault="006F1D45" w:rsidP="00524228">
      <w:pPr>
        <w:tabs>
          <w:tab w:val="left" w:pos="900"/>
          <w:tab w:val="center" w:pos="3600"/>
          <w:tab w:val="center" w:pos="6480"/>
        </w:tabs>
        <w:spacing w:before="120" w:after="120" w:line="380" w:lineRule="exact"/>
        <w:ind w:left="547" w:hanging="547"/>
        <w:jc w:val="both"/>
        <w:rPr>
          <w:rFonts w:ascii="Arial" w:hAnsi="Arial" w:cs="Arial"/>
          <w:sz w:val="22"/>
          <w:szCs w:val="22"/>
        </w:rPr>
      </w:pPr>
      <w:r w:rsidRPr="00773BDB">
        <w:rPr>
          <w:rFonts w:ascii="Arial" w:hAnsi="Arial" w:cs="Arial"/>
          <w:sz w:val="22"/>
          <w:szCs w:val="22"/>
        </w:rPr>
        <w:tab/>
        <w:t xml:space="preserve">For the year </w:t>
      </w:r>
      <w:r w:rsidR="00DD3CAE">
        <w:rPr>
          <w:rFonts w:ascii="Arial" w:hAnsi="Arial" w:cs="Arial"/>
          <w:sz w:val="22"/>
          <w:szCs w:val="22"/>
        </w:rPr>
        <w:t>2022</w:t>
      </w:r>
      <w:r w:rsidRPr="00773BDB">
        <w:rPr>
          <w:rFonts w:ascii="Arial" w:hAnsi="Arial" w:cs="Arial"/>
          <w:sz w:val="22"/>
          <w:szCs w:val="22"/>
        </w:rPr>
        <w:t xml:space="preserve">, the Company </w:t>
      </w:r>
      <w:r w:rsidR="00EE66AE" w:rsidRPr="00773BDB">
        <w:rPr>
          <w:rFonts w:ascii="Arial" w:hAnsi="Arial" w:cs="Arial"/>
          <w:sz w:val="22"/>
          <w:szCs w:val="22"/>
        </w:rPr>
        <w:t xml:space="preserve">had </w:t>
      </w:r>
      <w:r w:rsidR="00524228" w:rsidRPr="00773BDB">
        <w:rPr>
          <w:rFonts w:ascii="Arial" w:hAnsi="Arial" w:cs="Arial"/>
          <w:sz w:val="22"/>
          <w:szCs w:val="22"/>
        </w:rPr>
        <w:t>one</w:t>
      </w:r>
      <w:r w:rsidR="00EE66AE" w:rsidRPr="00773BDB">
        <w:rPr>
          <w:rFonts w:ascii="Arial" w:hAnsi="Arial" w:cs="Arial"/>
          <w:sz w:val="22"/>
          <w:szCs w:val="22"/>
        </w:rPr>
        <w:t xml:space="preserve"> </w:t>
      </w:r>
      <w:r w:rsidRPr="00773BDB">
        <w:rPr>
          <w:rFonts w:ascii="Arial" w:hAnsi="Arial" w:cs="Arial"/>
          <w:sz w:val="22"/>
          <w:szCs w:val="22"/>
        </w:rPr>
        <w:t>major customer</w:t>
      </w:r>
      <w:r w:rsidR="007017C5" w:rsidRPr="00773BDB">
        <w:rPr>
          <w:rFonts w:ascii="Arial" w:hAnsi="Arial" w:cs="Arial"/>
          <w:sz w:val="22"/>
          <w:szCs w:val="22"/>
        </w:rPr>
        <w:t xml:space="preserve"> </w:t>
      </w:r>
      <w:r w:rsidR="002F63FD" w:rsidRPr="00773BDB">
        <w:rPr>
          <w:rFonts w:ascii="Arial" w:hAnsi="Arial" w:cs="Arial"/>
          <w:sz w:val="22"/>
          <w:szCs w:val="22"/>
        </w:rPr>
        <w:t xml:space="preserve">in </w:t>
      </w:r>
      <w:proofErr w:type="gramStart"/>
      <w:r w:rsidR="002F63FD" w:rsidRPr="00773BDB">
        <w:rPr>
          <w:rFonts w:ascii="Arial" w:hAnsi="Arial" w:cs="Arial"/>
          <w:sz w:val="22"/>
          <w:szCs w:val="22"/>
        </w:rPr>
        <w:t>amount</w:t>
      </w:r>
      <w:proofErr w:type="gramEnd"/>
      <w:r w:rsidR="00EE66AE" w:rsidRPr="00773BDB">
        <w:rPr>
          <w:rFonts w:ascii="Arial" w:hAnsi="Arial" w:cs="Arial"/>
          <w:sz w:val="22"/>
          <w:szCs w:val="22"/>
        </w:rPr>
        <w:t xml:space="preserve"> of Baht</w:t>
      </w:r>
      <w:r w:rsidR="004E78D0">
        <w:rPr>
          <w:rFonts w:ascii="Arial" w:hAnsi="Arial" w:cs="Arial"/>
          <w:sz w:val="22"/>
          <w:szCs w:val="22"/>
        </w:rPr>
        <w:t xml:space="preserve"> 1,040</w:t>
      </w:r>
      <w:r w:rsidR="009622E0">
        <w:rPr>
          <w:rFonts w:ascii="Arial" w:hAnsi="Arial" w:cs="Arial"/>
          <w:sz w:val="22"/>
          <w:szCs w:val="22"/>
        </w:rPr>
        <w:t xml:space="preserve"> </w:t>
      </w:r>
      <w:r w:rsidR="00EE66AE" w:rsidRPr="00773BDB">
        <w:rPr>
          <w:rFonts w:ascii="Arial" w:hAnsi="Arial" w:cs="Arial"/>
          <w:sz w:val="22"/>
          <w:szCs w:val="22"/>
        </w:rPr>
        <w:t xml:space="preserve">million </w:t>
      </w:r>
      <w:r w:rsidR="002F63FD" w:rsidRPr="00773BDB">
        <w:rPr>
          <w:rFonts w:ascii="Arial" w:hAnsi="Arial" w:cs="Arial"/>
          <w:sz w:val="22"/>
          <w:szCs w:val="22"/>
        </w:rPr>
        <w:t xml:space="preserve">arising </w:t>
      </w:r>
      <w:r w:rsidR="00524228" w:rsidRPr="00773BDB">
        <w:rPr>
          <w:rFonts w:ascii="Arial" w:hAnsi="Arial" w:cs="Arial"/>
          <w:sz w:val="22"/>
          <w:szCs w:val="22"/>
        </w:rPr>
        <w:t xml:space="preserve">from outsourcing service segment </w:t>
      </w:r>
      <w:r w:rsidR="00EE66AE" w:rsidRPr="00773BDB">
        <w:rPr>
          <w:rFonts w:ascii="Arial" w:hAnsi="Arial" w:cs="Arial"/>
          <w:sz w:val="22"/>
          <w:szCs w:val="22"/>
        </w:rPr>
        <w:t>(</w:t>
      </w:r>
      <w:r w:rsidR="00DD3CAE">
        <w:rPr>
          <w:rFonts w:ascii="Arial" w:hAnsi="Arial" w:cs="Arial"/>
          <w:sz w:val="22"/>
          <w:szCs w:val="22"/>
        </w:rPr>
        <w:t>2021</w:t>
      </w:r>
      <w:r w:rsidR="00EE66AE" w:rsidRPr="00773BDB">
        <w:rPr>
          <w:rFonts w:ascii="Arial" w:hAnsi="Arial" w:cs="Arial"/>
          <w:sz w:val="22"/>
          <w:szCs w:val="22"/>
        </w:rPr>
        <w:t xml:space="preserve">: </w:t>
      </w:r>
      <w:r w:rsidR="002F63FD" w:rsidRPr="00773BDB">
        <w:rPr>
          <w:rFonts w:ascii="Arial" w:hAnsi="Arial" w:cs="Arial"/>
          <w:sz w:val="22"/>
          <w:szCs w:val="22"/>
        </w:rPr>
        <w:t xml:space="preserve">Baht </w:t>
      </w:r>
      <w:r w:rsidR="00DD3CAE">
        <w:rPr>
          <w:rFonts w:ascii="Arial" w:hAnsi="Arial" w:cs="Arial"/>
          <w:sz w:val="22"/>
          <w:szCs w:val="22"/>
        </w:rPr>
        <w:t>927</w:t>
      </w:r>
      <w:r w:rsidR="00DD3CAE" w:rsidRPr="00773BDB">
        <w:rPr>
          <w:rFonts w:ascii="Arial" w:hAnsi="Arial" w:cs="Arial"/>
          <w:sz w:val="22"/>
          <w:szCs w:val="22"/>
        </w:rPr>
        <w:t xml:space="preserve"> </w:t>
      </w:r>
      <w:r w:rsidR="002F63FD" w:rsidRPr="00773BDB">
        <w:rPr>
          <w:rFonts w:ascii="Arial" w:hAnsi="Arial" w:cs="Arial"/>
          <w:sz w:val="22"/>
          <w:szCs w:val="22"/>
        </w:rPr>
        <w:t>million derived one major customer, arising from outsourcing service segment</w:t>
      </w:r>
      <w:r w:rsidR="00EE66AE" w:rsidRPr="00773BDB">
        <w:rPr>
          <w:rFonts w:ascii="Arial" w:hAnsi="Arial" w:cs="Arial"/>
          <w:sz w:val="22"/>
          <w:szCs w:val="22"/>
        </w:rPr>
        <w:t>)</w:t>
      </w:r>
      <w:r w:rsidRPr="00773BDB">
        <w:rPr>
          <w:rFonts w:ascii="Arial" w:hAnsi="Arial" w:cs="Arial"/>
          <w:sz w:val="22"/>
          <w:szCs w:val="22"/>
          <w:cs/>
        </w:rPr>
        <w:t>.</w:t>
      </w:r>
    </w:p>
    <w:p w14:paraId="1BD17866" w14:textId="2AF54300" w:rsidR="001B43AD" w:rsidRPr="00773BDB" w:rsidRDefault="008A6350" w:rsidP="00524228">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28</w:t>
      </w:r>
      <w:r w:rsidR="008905A5" w:rsidRPr="00773BDB">
        <w:rPr>
          <w:rFonts w:ascii="Arial" w:hAnsi="Arial"/>
          <w:b/>
          <w:bCs/>
          <w:sz w:val="22"/>
          <w:szCs w:val="22"/>
        </w:rPr>
        <w:t>.</w:t>
      </w:r>
      <w:r w:rsidR="008905A5" w:rsidRPr="00773BDB">
        <w:rPr>
          <w:rFonts w:ascii="Arial" w:hAnsi="Arial"/>
          <w:b/>
          <w:bCs/>
          <w:sz w:val="22"/>
          <w:szCs w:val="22"/>
        </w:rPr>
        <w:tab/>
      </w:r>
      <w:r w:rsidR="00325984" w:rsidRPr="00773BDB">
        <w:rPr>
          <w:rFonts w:ascii="Arial" w:hAnsi="Arial"/>
          <w:b/>
          <w:bCs/>
          <w:sz w:val="22"/>
          <w:szCs w:val="22"/>
        </w:rPr>
        <w:t>Provident fund</w:t>
      </w:r>
    </w:p>
    <w:p w14:paraId="4E049607" w14:textId="3268D04F" w:rsidR="005E5FE0" w:rsidRDefault="001B43AD" w:rsidP="00524228">
      <w:pPr>
        <w:spacing w:before="120" w:after="120" w:line="380" w:lineRule="exact"/>
        <w:ind w:left="547"/>
        <w:jc w:val="thaiDistribute"/>
        <w:rPr>
          <w:rFonts w:ascii="Arial" w:hAnsi="Arial"/>
          <w:sz w:val="22"/>
          <w:szCs w:val="22"/>
        </w:rPr>
      </w:pPr>
      <w:r w:rsidRPr="00773BDB">
        <w:rPr>
          <w:rFonts w:ascii="Arial" w:hAnsi="Arial"/>
          <w:sz w:val="22"/>
          <w:szCs w:val="22"/>
        </w:rPr>
        <w:t xml:space="preserve">The Company and its employees have jointly established a provident fund in accordance with </w:t>
      </w:r>
      <w:r w:rsidRPr="004718BB">
        <w:rPr>
          <w:rFonts w:ascii="Arial" w:hAnsi="Arial"/>
          <w:sz w:val="22"/>
          <w:szCs w:val="22"/>
        </w:rPr>
        <w:t>th</w:t>
      </w:r>
      <w:r w:rsidR="00325984" w:rsidRPr="004718BB">
        <w:rPr>
          <w:rFonts w:ascii="Arial" w:hAnsi="Arial"/>
          <w:sz w:val="22"/>
          <w:szCs w:val="22"/>
        </w:rPr>
        <w:t>e Provident Fund Act B.E. 2530.</w:t>
      </w:r>
      <w:r w:rsidRPr="004718BB">
        <w:rPr>
          <w:rFonts w:ascii="Arial" w:hAnsi="Arial"/>
          <w:sz w:val="22"/>
          <w:szCs w:val="22"/>
        </w:rPr>
        <w:t xml:space="preserve"> </w:t>
      </w:r>
      <w:r w:rsidR="00F4499D" w:rsidRPr="004718BB">
        <w:rPr>
          <w:rFonts w:ascii="Arial" w:hAnsi="Arial"/>
          <w:sz w:val="22"/>
          <w:szCs w:val="22"/>
        </w:rPr>
        <w:t xml:space="preserve">Both </w:t>
      </w:r>
      <w:r w:rsidR="002F63FD" w:rsidRPr="004718BB">
        <w:rPr>
          <w:rFonts w:ascii="Arial" w:hAnsi="Arial"/>
          <w:sz w:val="22"/>
          <w:szCs w:val="22"/>
        </w:rPr>
        <w:t xml:space="preserve">the Company and </w:t>
      </w:r>
      <w:r w:rsidR="00F4499D" w:rsidRPr="004718BB">
        <w:rPr>
          <w:rFonts w:ascii="Arial" w:hAnsi="Arial"/>
          <w:sz w:val="22"/>
          <w:szCs w:val="22"/>
        </w:rPr>
        <w:t>emplo</w:t>
      </w:r>
      <w:r w:rsidR="00B75F33" w:rsidRPr="004718BB">
        <w:rPr>
          <w:rFonts w:ascii="Arial" w:hAnsi="Arial"/>
          <w:sz w:val="22"/>
          <w:szCs w:val="22"/>
        </w:rPr>
        <w:t>yees contribute</w:t>
      </w:r>
      <w:r w:rsidR="00F4499D" w:rsidRPr="004718BB">
        <w:rPr>
          <w:rFonts w:ascii="Arial" w:hAnsi="Arial"/>
          <w:sz w:val="22"/>
          <w:szCs w:val="22"/>
        </w:rPr>
        <w:t xml:space="preserve"> to the fund monthly a</w:t>
      </w:r>
      <w:r w:rsidR="00945D7E" w:rsidRPr="004718BB">
        <w:rPr>
          <w:rFonts w:ascii="Arial" w:hAnsi="Arial"/>
          <w:sz w:val="22"/>
          <w:szCs w:val="22"/>
        </w:rPr>
        <w:t>t the rate</w:t>
      </w:r>
      <w:r w:rsidR="00D478B6" w:rsidRPr="004718BB">
        <w:rPr>
          <w:rFonts w:ascii="Arial" w:hAnsi="Arial"/>
          <w:sz w:val="22"/>
          <w:szCs w:val="22"/>
        </w:rPr>
        <w:t>s</w:t>
      </w:r>
      <w:r w:rsidR="00945D7E" w:rsidRPr="004718BB">
        <w:rPr>
          <w:rFonts w:ascii="Arial" w:hAnsi="Arial"/>
          <w:sz w:val="22"/>
          <w:szCs w:val="22"/>
        </w:rPr>
        <w:t xml:space="preserve"> of </w:t>
      </w:r>
      <w:r w:rsidR="00BD52FA" w:rsidRPr="004718BB">
        <w:rPr>
          <w:rFonts w:ascii="Arial" w:hAnsi="Arial"/>
          <w:sz w:val="22"/>
          <w:szCs w:val="22"/>
        </w:rPr>
        <w:t>3</w:t>
      </w:r>
      <w:r w:rsidR="00D478B6" w:rsidRPr="004718BB">
        <w:rPr>
          <w:rFonts w:ascii="Arial" w:hAnsi="Arial"/>
          <w:sz w:val="22"/>
          <w:szCs w:val="22"/>
        </w:rPr>
        <w:t>%</w:t>
      </w:r>
      <w:r w:rsidR="00BD52FA" w:rsidRPr="004718BB">
        <w:rPr>
          <w:rFonts w:ascii="Arial" w:hAnsi="Arial"/>
          <w:sz w:val="22"/>
          <w:szCs w:val="22"/>
        </w:rPr>
        <w:t xml:space="preserve"> and 5</w:t>
      </w:r>
      <w:r w:rsidR="00D478B6" w:rsidRPr="004718BB">
        <w:rPr>
          <w:rFonts w:ascii="Arial" w:hAnsi="Arial"/>
          <w:sz w:val="22"/>
          <w:szCs w:val="22"/>
        </w:rPr>
        <w:t>%</w:t>
      </w:r>
      <w:r w:rsidR="00945D7E" w:rsidRPr="004718BB">
        <w:rPr>
          <w:rFonts w:ascii="Arial" w:hAnsi="Arial"/>
          <w:sz w:val="22"/>
          <w:szCs w:val="22"/>
        </w:rPr>
        <w:t xml:space="preserve"> of basic</w:t>
      </w:r>
      <w:r w:rsidR="00F4499D" w:rsidRPr="004718BB">
        <w:rPr>
          <w:rFonts w:ascii="Arial" w:hAnsi="Arial"/>
          <w:sz w:val="22"/>
          <w:szCs w:val="22"/>
        </w:rPr>
        <w:t xml:space="preserve"> salary. The fund, which is managed by </w:t>
      </w:r>
      <w:r w:rsidR="00480815" w:rsidRPr="004718BB">
        <w:rPr>
          <w:rFonts w:ascii="Arial" w:hAnsi="Arial"/>
          <w:sz w:val="22"/>
          <w:szCs w:val="22"/>
        </w:rPr>
        <w:t>Bangkok</w:t>
      </w:r>
      <w:r w:rsidR="00F16196" w:rsidRPr="004718BB">
        <w:rPr>
          <w:rFonts w:ascii="Arial" w:hAnsi="Arial"/>
          <w:sz w:val="22"/>
          <w:szCs w:val="22"/>
        </w:rPr>
        <w:t xml:space="preserve"> Capital </w:t>
      </w:r>
      <w:r w:rsidR="00BE758D" w:rsidRPr="004718BB">
        <w:rPr>
          <w:rFonts w:ascii="Arial" w:hAnsi="Arial"/>
          <w:sz w:val="22"/>
          <w:szCs w:val="22"/>
        </w:rPr>
        <w:t>Asset Management Co., Ltd.</w:t>
      </w:r>
      <w:r w:rsidR="00F4499D" w:rsidRPr="004718BB">
        <w:rPr>
          <w:rFonts w:ascii="Arial" w:hAnsi="Arial"/>
          <w:sz w:val="22"/>
          <w:szCs w:val="22"/>
        </w:rPr>
        <w:t xml:space="preserve"> will be</w:t>
      </w:r>
      <w:r w:rsidRPr="004718BB">
        <w:rPr>
          <w:rFonts w:ascii="Arial" w:hAnsi="Arial"/>
          <w:sz w:val="22"/>
          <w:szCs w:val="22"/>
        </w:rPr>
        <w:t xml:space="preserve"> paid to employees upon termination in accordance with the </w:t>
      </w:r>
      <w:r w:rsidR="00F4499D" w:rsidRPr="004718BB">
        <w:rPr>
          <w:rFonts w:ascii="Arial" w:hAnsi="Arial"/>
          <w:sz w:val="22"/>
          <w:szCs w:val="22"/>
        </w:rPr>
        <w:t xml:space="preserve">fund </w:t>
      </w:r>
      <w:r w:rsidRPr="004718BB">
        <w:rPr>
          <w:rFonts w:ascii="Arial" w:hAnsi="Arial"/>
          <w:sz w:val="22"/>
          <w:szCs w:val="22"/>
        </w:rPr>
        <w:t xml:space="preserve">rules. </w:t>
      </w:r>
      <w:r w:rsidR="007F4CB3" w:rsidRPr="004718BB">
        <w:rPr>
          <w:rFonts w:ascii="Arial" w:hAnsi="Arial"/>
          <w:sz w:val="22"/>
          <w:szCs w:val="22"/>
        </w:rPr>
        <w:t>The contributions</w:t>
      </w:r>
      <w:r w:rsidR="007F4CB3" w:rsidRPr="00773BDB">
        <w:rPr>
          <w:rFonts w:ascii="Arial" w:hAnsi="Arial"/>
          <w:sz w:val="22"/>
          <w:szCs w:val="22"/>
        </w:rPr>
        <w:t xml:space="preserve"> for the year </w:t>
      </w:r>
      <w:r w:rsidR="00DD3CAE">
        <w:rPr>
          <w:rFonts w:ascii="Arial" w:hAnsi="Arial"/>
          <w:sz w:val="22"/>
          <w:szCs w:val="22"/>
        </w:rPr>
        <w:t>2022</w:t>
      </w:r>
      <w:r w:rsidR="007F4CB3" w:rsidRPr="00773BDB">
        <w:rPr>
          <w:rFonts w:ascii="Arial" w:hAnsi="Arial"/>
          <w:sz w:val="22"/>
          <w:szCs w:val="22"/>
        </w:rPr>
        <w:t xml:space="preserve"> amounting to approximately Baht</w:t>
      </w:r>
      <w:r w:rsidR="00A31744">
        <w:rPr>
          <w:rFonts w:ascii="Arial" w:hAnsi="Arial"/>
          <w:sz w:val="22"/>
          <w:szCs w:val="22"/>
        </w:rPr>
        <w:t xml:space="preserve"> 4</w:t>
      </w:r>
      <w:r w:rsidR="00DD3CAE">
        <w:rPr>
          <w:rFonts w:ascii="Arial" w:hAnsi="Arial"/>
          <w:sz w:val="22"/>
          <w:szCs w:val="22"/>
        </w:rPr>
        <w:t xml:space="preserve"> </w:t>
      </w:r>
      <w:r w:rsidR="00BD52FA" w:rsidRPr="00773BDB">
        <w:rPr>
          <w:rFonts w:ascii="Arial" w:hAnsi="Arial"/>
          <w:sz w:val="22"/>
          <w:szCs w:val="22"/>
        </w:rPr>
        <w:t>million</w:t>
      </w:r>
      <w:r w:rsidR="00E944C0" w:rsidRPr="00773BDB">
        <w:rPr>
          <w:rFonts w:ascii="Arial" w:hAnsi="Arial"/>
          <w:sz w:val="22"/>
          <w:szCs w:val="22"/>
        </w:rPr>
        <w:t xml:space="preserve"> (</w:t>
      </w:r>
      <w:r w:rsidR="00DD3CAE">
        <w:rPr>
          <w:rFonts w:ascii="Arial" w:hAnsi="Arial"/>
          <w:sz w:val="22"/>
          <w:szCs w:val="22"/>
        </w:rPr>
        <w:t>2021</w:t>
      </w:r>
      <w:r w:rsidR="007F4CB3" w:rsidRPr="00773BDB">
        <w:rPr>
          <w:rFonts w:ascii="Arial" w:hAnsi="Arial"/>
          <w:sz w:val="22"/>
          <w:szCs w:val="22"/>
        </w:rPr>
        <w:t>: Baht</w:t>
      </w:r>
      <w:r w:rsidR="00BE758D" w:rsidRPr="00773BDB">
        <w:rPr>
          <w:rFonts w:ascii="Arial" w:hAnsi="Arial"/>
          <w:sz w:val="22"/>
          <w:szCs w:val="22"/>
        </w:rPr>
        <w:t xml:space="preserve"> </w:t>
      </w:r>
      <w:r w:rsidR="00DD3CAE">
        <w:rPr>
          <w:rFonts w:ascii="Arial" w:hAnsi="Arial"/>
          <w:sz w:val="22"/>
          <w:szCs w:val="22"/>
        </w:rPr>
        <w:t>4</w:t>
      </w:r>
      <w:r w:rsidR="00DD3CAE" w:rsidRPr="00773BDB">
        <w:rPr>
          <w:rFonts w:ascii="Arial" w:hAnsi="Arial"/>
          <w:sz w:val="22"/>
          <w:szCs w:val="22"/>
        </w:rPr>
        <w:t xml:space="preserve"> </w:t>
      </w:r>
      <w:r w:rsidR="00BD52FA" w:rsidRPr="00773BDB">
        <w:rPr>
          <w:rFonts w:ascii="Arial" w:hAnsi="Arial"/>
          <w:sz w:val="22"/>
          <w:szCs w:val="22"/>
        </w:rPr>
        <w:t>million</w:t>
      </w:r>
      <w:r w:rsidR="007F4CB3" w:rsidRPr="00773BDB">
        <w:rPr>
          <w:rFonts w:ascii="Arial" w:hAnsi="Arial"/>
          <w:sz w:val="22"/>
          <w:szCs w:val="22"/>
        </w:rPr>
        <w:t xml:space="preserve">) were </w:t>
      </w:r>
      <w:proofErr w:type="spellStart"/>
      <w:r w:rsidR="007F4CB3" w:rsidRPr="00773BDB">
        <w:rPr>
          <w:rFonts w:ascii="Arial" w:hAnsi="Arial"/>
          <w:sz w:val="22"/>
          <w:szCs w:val="22"/>
        </w:rPr>
        <w:t>recognised</w:t>
      </w:r>
      <w:proofErr w:type="spellEnd"/>
      <w:r w:rsidR="007F4CB3" w:rsidRPr="00773BDB">
        <w:rPr>
          <w:rFonts w:ascii="Arial" w:hAnsi="Arial"/>
          <w:sz w:val="22"/>
          <w:szCs w:val="22"/>
        </w:rPr>
        <w:t xml:space="preserve"> as expenses.</w:t>
      </w:r>
    </w:p>
    <w:p w14:paraId="100DD979" w14:textId="1801141B" w:rsidR="00502B70" w:rsidRDefault="008A6350" w:rsidP="00411A5B">
      <w:pPr>
        <w:tabs>
          <w:tab w:val="left" w:pos="540"/>
        </w:tabs>
        <w:overflowPunct/>
        <w:autoSpaceDE/>
        <w:autoSpaceDN/>
        <w:adjustRightInd/>
        <w:spacing w:before="120" w:after="120"/>
        <w:textAlignment w:val="auto"/>
        <w:rPr>
          <w:rFonts w:ascii="Arial" w:hAnsi="Arial"/>
          <w:b/>
          <w:bCs/>
          <w:sz w:val="22"/>
          <w:szCs w:val="22"/>
        </w:rPr>
      </w:pPr>
      <w:r>
        <w:rPr>
          <w:rFonts w:ascii="Arial" w:hAnsi="Arial" w:cs="Arial"/>
          <w:b/>
          <w:bCs/>
          <w:sz w:val="22"/>
          <w:szCs w:val="22"/>
        </w:rPr>
        <w:t>29</w:t>
      </w:r>
      <w:r w:rsidR="00325984" w:rsidRPr="00773BDB">
        <w:rPr>
          <w:rFonts w:ascii="Arial" w:hAnsi="Arial"/>
          <w:b/>
          <w:bCs/>
          <w:sz w:val="22"/>
          <w:szCs w:val="22"/>
        </w:rPr>
        <w:t>.</w:t>
      </w:r>
      <w:r w:rsidR="00325984" w:rsidRPr="00773BDB">
        <w:rPr>
          <w:rFonts w:ascii="Arial" w:hAnsi="Arial"/>
          <w:b/>
          <w:bCs/>
          <w:sz w:val="22"/>
          <w:szCs w:val="22"/>
        </w:rPr>
        <w:tab/>
      </w:r>
      <w:r w:rsidR="000D2304">
        <w:rPr>
          <w:rFonts w:ascii="Arial" w:hAnsi="Arial"/>
          <w:b/>
          <w:bCs/>
          <w:sz w:val="22"/>
          <w:szCs w:val="22"/>
        </w:rPr>
        <w:t>Cash d</w:t>
      </w:r>
      <w:r w:rsidR="00325984" w:rsidRPr="00773BDB">
        <w:rPr>
          <w:rFonts w:ascii="Arial" w:hAnsi="Arial"/>
          <w:b/>
          <w:bCs/>
          <w:sz w:val="22"/>
          <w:szCs w:val="22"/>
        </w:rPr>
        <w:t>ividends</w:t>
      </w:r>
      <w:r w:rsidR="000D2304">
        <w:rPr>
          <w:rFonts w:ascii="Arial" w:hAnsi="Arial"/>
          <w:b/>
          <w:bCs/>
          <w:sz w:val="22"/>
          <w:szCs w:val="22"/>
        </w:rPr>
        <w:t>/stock dividends</w:t>
      </w:r>
    </w:p>
    <w:tbl>
      <w:tblPr>
        <w:tblW w:w="9090" w:type="dxa"/>
        <w:tblInd w:w="450" w:type="dxa"/>
        <w:tblLayout w:type="fixed"/>
        <w:tblLook w:val="01E0" w:firstRow="1" w:lastRow="1" w:firstColumn="1" w:lastColumn="1" w:noHBand="0" w:noVBand="0"/>
      </w:tblPr>
      <w:tblGrid>
        <w:gridCol w:w="2880"/>
        <w:gridCol w:w="3420"/>
        <w:gridCol w:w="1440"/>
        <w:gridCol w:w="1350"/>
      </w:tblGrid>
      <w:tr w:rsidR="00FA7436" w:rsidRPr="00773BDB" w14:paraId="47DBF793" w14:textId="77777777" w:rsidTr="008F6678">
        <w:trPr>
          <w:trHeight w:val="397"/>
        </w:trPr>
        <w:tc>
          <w:tcPr>
            <w:tcW w:w="2880" w:type="dxa"/>
            <w:vAlign w:val="bottom"/>
          </w:tcPr>
          <w:p w14:paraId="00B03054" w14:textId="77777777" w:rsidR="00FA7436" w:rsidRPr="008E500F" w:rsidRDefault="00FA7436" w:rsidP="008F6678">
            <w:pPr>
              <w:pBdr>
                <w:bottom w:val="single" w:sz="4" w:space="1" w:color="auto"/>
              </w:pBdr>
              <w:spacing w:line="360" w:lineRule="exact"/>
              <w:ind w:left="165" w:hanging="165"/>
              <w:jc w:val="center"/>
              <w:rPr>
                <w:rFonts w:ascii="Arial" w:hAnsi="Arial" w:cs="Arial"/>
                <w:sz w:val="20"/>
                <w:szCs w:val="20"/>
              </w:rPr>
            </w:pPr>
            <w:r w:rsidRPr="00773BDB">
              <w:rPr>
                <w:rFonts w:ascii="Arial" w:hAnsi="Arial"/>
                <w:sz w:val="20"/>
                <w:szCs w:val="20"/>
              </w:rPr>
              <w:t>Dividends</w:t>
            </w:r>
          </w:p>
        </w:tc>
        <w:tc>
          <w:tcPr>
            <w:tcW w:w="3420" w:type="dxa"/>
            <w:vAlign w:val="bottom"/>
          </w:tcPr>
          <w:p w14:paraId="023ABBCB" w14:textId="77777777" w:rsidR="00FA7436" w:rsidRPr="008E500F" w:rsidRDefault="00FA7436" w:rsidP="008F6678">
            <w:pPr>
              <w:pBdr>
                <w:bottom w:val="single" w:sz="4" w:space="1" w:color="auto"/>
              </w:pBdr>
              <w:spacing w:line="36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224313D8" w14:textId="77777777" w:rsidR="00FA7436" w:rsidRPr="00773BDB" w:rsidRDefault="00FA7436" w:rsidP="008F6678">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025D142F" w14:textId="10B30074" w:rsidR="00FA7436" w:rsidRPr="00773BDB" w:rsidRDefault="00FA7436" w:rsidP="008F6678">
            <w:pPr>
              <w:pBdr>
                <w:bottom w:val="single" w:sz="4" w:space="1" w:color="auto"/>
              </w:pBdr>
              <w:spacing w:line="360" w:lineRule="exact"/>
              <w:jc w:val="center"/>
              <w:rPr>
                <w:rFonts w:ascii="Arial" w:hAnsi="Arial"/>
                <w:sz w:val="20"/>
                <w:szCs w:val="20"/>
              </w:rPr>
            </w:pPr>
            <w:r w:rsidRPr="00773BDB">
              <w:rPr>
                <w:rFonts w:ascii="Arial" w:hAnsi="Arial"/>
                <w:sz w:val="20"/>
                <w:szCs w:val="20"/>
              </w:rPr>
              <w:t>Dividend</w:t>
            </w:r>
            <w:r w:rsidR="00F931E9">
              <w:rPr>
                <w:rFonts w:ascii="Arial" w:hAnsi="Arial"/>
                <w:sz w:val="20"/>
                <w:szCs w:val="20"/>
              </w:rPr>
              <w:t xml:space="preserve">   </w:t>
            </w:r>
            <w:r w:rsidRPr="00773BDB">
              <w:rPr>
                <w:rFonts w:ascii="Arial" w:hAnsi="Arial"/>
                <w:sz w:val="20"/>
                <w:szCs w:val="20"/>
              </w:rPr>
              <w:t xml:space="preserve"> per share</w:t>
            </w:r>
          </w:p>
        </w:tc>
      </w:tr>
      <w:tr w:rsidR="00FA7436" w:rsidRPr="00773BDB" w14:paraId="431899E5" w14:textId="77777777" w:rsidTr="008F6678">
        <w:trPr>
          <w:trHeight w:val="397"/>
        </w:trPr>
        <w:tc>
          <w:tcPr>
            <w:tcW w:w="2880" w:type="dxa"/>
          </w:tcPr>
          <w:p w14:paraId="5CB58FD7" w14:textId="77777777" w:rsidR="00FA7436" w:rsidRPr="008E500F" w:rsidRDefault="00FA7436" w:rsidP="008F6678">
            <w:pPr>
              <w:spacing w:line="360" w:lineRule="exact"/>
              <w:ind w:left="165" w:hanging="165"/>
              <w:rPr>
                <w:rFonts w:ascii="Arial" w:hAnsi="Arial" w:cs="Arial"/>
                <w:sz w:val="20"/>
                <w:szCs w:val="20"/>
              </w:rPr>
            </w:pPr>
          </w:p>
        </w:tc>
        <w:tc>
          <w:tcPr>
            <w:tcW w:w="3420" w:type="dxa"/>
          </w:tcPr>
          <w:p w14:paraId="3C5C2491" w14:textId="77777777" w:rsidR="00FA7436" w:rsidRPr="008E500F" w:rsidRDefault="00FA7436" w:rsidP="008F6678">
            <w:pPr>
              <w:spacing w:line="360" w:lineRule="exact"/>
              <w:rPr>
                <w:rFonts w:ascii="Arial" w:hAnsi="Arial" w:cs="Arial"/>
                <w:sz w:val="20"/>
                <w:szCs w:val="20"/>
              </w:rPr>
            </w:pPr>
          </w:p>
        </w:tc>
        <w:tc>
          <w:tcPr>
            <w:tcW w:w="1440" w:type="dxa"/>
          </w:tcPr>
          <w:p w14:paraId="35F39303" w14:textId="77777777" w:rsidR="00FA7436" w:rsidRPr="00773BDB" w:rsidRDefault="00FA7436" w:rsidP="008F6678">
            <w:pPr>
              <w:spacing w:line="360" w:lineRule="exact"/>
              <w:jc w:val="right"/>
              <w:rPr>
                <w:rFonts w:ascii="Arial" w:hAnsi="Arial"/>
                <w:sz w:val="20"/>
                <w:szCs w:val="20"/>
              </w:rPr>
            </w:pPr>
            <w:r w:rsidRPr="00773BDB">
              <w:rPr>
                <w:rFonts w:ascii="Arial" w:hAnsi="Arial"/>
                <w:sz w:val="20"/>
                <w:szCs w:val="20"/>
              </w:rPr>
              <w:t>(Million Baht)</w:t>
            </w:r>
          </w:p>
        </w:tc>
        <w:tc>
          <w:tcPr>
            <w:tcW w:w="1350" w:type="dxa"/>
          </w:tcPr>
          <w:p w14:paraId="5C5BA6BD" w14:textId="77777777" w:rsidR="00FA7436" w:rsidRPr="00773BDB" w:rsidRDefault="00FA7436" w:rsidP="008F6678">
            <w:pPr>
              <w:spacing w:line="360" w:lineRule="exact"/>
              <w:jc w:val="center"/>
              <w:rPr>
                <w:rFonts w:ascii="Arial" w:hAnsi="Arial"/>
                <w:sz w:val="20"/>
                <w:szCs w:val="20"/>
              </w:rPr>
            </w:pPr>
            <w:r w:rsidRPr="00773BDB">
              <w:rPr>
                <w:rFonts w:ascii="Arial" w:hAnsi="Arial"/>
                <w:sz w:val="20"/>
                <w:szCs w:val="20"/>
              </w:rPr>
              <w:t>(Baht)</w:t>
            </w:r>
          </w:p>
        </w:tc>
      </w:tr>
      <w:tr w:rsidR="00FA7436" w:rsidRPr="00773BDB" w14:paraId="16741348" w14:textId="77777777" w:rsidTr="008F6678">
        <w:trPr>
          <w:trHeight w:val="397"/>
        </w:trPr>
        <w:tc>
          <w:tcPr>
            <w:tcW w:w="2880" w:type="dxa"/>
          </w:tcPr>
          <w:p w14:paraId="21D4BBFD" w14:textId="77777777" w:rsidR="00FA7436" w:rsidRPr="00773BDB" w:rsidRDefault="00FA7436" w:rsidP="008F6678">
            <w:pPr>
              <w:spacing w:line="360" w:lineRule="exact"/>
              <w:ind w:left="165" w:hanging="165"/>
              <w:rPr>
                <w:rFonts w:ascii="Arial" w:hAnsi="Arial"/>
                <w:sz w:val="20"/>
                <w:szCs w:val="20"/>
              </w:rPr>
            </w:pPr>
            <w:r w:rsidRPr="00B74789">
              <w:rPr>
                <w:rFonts w:ascii="Arial" w:hAnsi="Arial" w:cs="Arial"/>
                <w:sz w:val="20"/>
                <w:szCs w:val="20"/>
              </w:rPr>
              <w:t>Stock dividend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w:t>
            </w:r>
            <w:r>
              <w:rPr>
                <w:rFonts w:ascii="Arial" w:hAnsi="Arial" w:cs="Arial"/>
                <w:sz w:val="20"/>
                <w:szCs w:val="20"/>
              </w:rPr>
              <w:t xml:space="preserve">31 </w:t>
            </w:r>
            <w:r w:rsidRPr="00B74789">
              <w:rPr>
                <w:rFonts w:ascii="Arial" w:hAnsi="Arial" w:cs="Arial"/>
                <w:sz w:val="20"/>
                <w:szCs w:val="20"/>
              </w:rPr>
              <w:t>December 202</w:t>
            </w:r>
            <w:r>
              <w:rPr>
                <w:rFonts w:ascii="Arial" w:hAnsi="Arial" w:cs="Arial"/>
                <w:sz w:val="20"/>
                <w:szCs w:val="20"/>
              </w:rPr>
              <w:t>1</w:t>
            </w:r>
            <w:r w:rsidRPr="00B74789">
              <w:rPr>
                <w:rFonts w:ascii="Arial" w:hAnsi="Arial" w:cs="Arial"/>
                <w:sz w:val="20"/>
                <w:szCs w:val="20"/>
              </w:rPr>
              <w:t>)</w:t>
            </w:r>
          </w:p>
        </w:tc>
        <w:tc>
          <w:tcPr>
            <w:tcW w:w="3420" w:type="dxa"/>
          </w:tcPr>
          <w:p w14:paraId="266EE0FD" w14:textId="77777777" w:rsidR="00E03659" w:rsidRDefault="00FA7436" w:rsidP="008F6678">
            <w:pPr>
              <w:spacing w:line="360" w:lineRule="exact"/>
              <w:rPr>
                <w:rFonts w:ascii="Arial" w:hAnsi="Arial" w:cs="Arial"/>
                <w:sz w:val="20"/>
                <w:szCs w:val="20"/>
              </w:rPr>
            </w:pPr>
            <w:r w:rsidRPr="00B74789">
              <w:rPr>
                <w:rFonts w:ascii="Arial" w:hAnsi="Arial" w:cs="Arial"/>
                <w:sz w:val="20"/>
                <w:szCs w:val="20"/>
              </w:rPr>
              <w:t>Annual General Meeting</w:t>
            </w:r>
            <w:r w:rsidR="00E03659">
              <w:rPr>
                <w:rFonts w:ascii="Arial" w:hAnsi="Arial" w:cs="Arial"/>
                <w:sz w:val="20"/>
                <w:szCs w:val="20"/>
              </w:rPr>
              <w:t xml:space="preserve"> of </w:t>
            </w:r>
          </w:p>
          <w:p w14:paraId="22C2E510" w14:textId="1B03D988" w:rsidR="00FA7436" w:rsidRPr="00E03659" w:rsidRDefault="00E03659" w:rsidP="008F6678">
            <w:pPr>
              <w:spacing w:line="360" w:lineRule="exact"/>
              <w:rPr>
                <w:rFonts w:ascii="Arial" w:hAnsi="Arial" w:cs="Arial"/>
                <w:sz w:val="20"/>
                <w:szCs w:val="20"/>
              </w:rPr>
            </w:pPr>
            <w:r>
              <w:rPr>
                <w:rFonts w:ascii="Arial" w:hAnsi="Arial" w:cs="Arial"/>
                <w:sz w:val="20"/>
                <w:szCs w:val="20"/>
              </w:rPr>
              <w:t xml:space="preserve">   shareholders </w:t>
            </w:r>
            <w:r w:rsidR="00FA7436" w:rsidRPr="00B74789">
              <w:rPr>
                <w:rFonts w:ascii="Arial" w:hAnsi="Arial" w:cs="Arial"/>
                <w:sz w:val="20"/>
                <w:szCs w:val="20"/>
              </w:rPr>
              <w:t>on</w:t>
            </w:r>
            <w:r w:rsidR="00FA7436" w:rsidRPr="00B74789">
              <w:rPr>
                <w:rFonts w:ascii="Arial" w:hAnsi="Arial" w:cstheme="minorBidi" w:hint="cs"/>
                <w:sz w:val="20"/>
                <w:szCs w:val="20"/>
                <w:cs/>
              </w:rPr>
              <w:t xml:space="preserve"> </w:t>
            </w:r>
            <w:r w:rsidR="00FA7436">
              <w:rPr>
                <w:rFonts w:ascii="Arial" w:hAnsi="Arial" w:cs="Browallia New"/>
                <w:sz w:val="20"/>
                <w:szCs w:val="25"/>
              </w:rPr>
              <w:t>8</w:t>
            </w:r>
            <w:r w:rsidR="00FA7436" w:rsidRPr="00B74789">
              <w:rPr>
                <w:rFonts w:ascii="Arial" w:hAnsi="Arial" w:cs="Arial"/>
                <w:sz w:val="20"/>
                <w:szCs w:val="20"/>
              </w:rPr>
              <w:t xml:space="preserve"> April 202</w:t>
            </w:r>
            <w:r w:rsidR="00FA7436">
              <w:rPr>
                <w:rFonts w:ascii="Arial" w:hAnsi="Arial" w:cstheme="minorBidi"/>
                <w:sz w:val="20"/>
                <w:szCs w:val="20"/>
              </w:rPr>
              <w:t>2</w:t>
            </w:r>
          </w:p>
        </w:tc>
        <w:tc>
          <w:tcPr>
            <w:tcW w:w="1440" w:type="dxa"/>
          </w:tcPr>
          <w:p w14:paraId="29DA50E2" w14:textId="77777777" w:rsidR="00FA7436" w:rsidRDefault="00FA7436" w:rsidP="00F931E9">
            <w:pPr>
              <w:pBdr>
                <w:bottom w:val="single" w:sz="4" w:space="1" w:color="auto"/>
              </w:pBdr>
              <w:spacing w:line="360" w:lineRule="exact"/>
              <w:jc w:val="right"/>
              <w:rPr>
                <w:rFonts w:ascii="Arial" w:hAnsi="Arial"/>
                <w:sz w:val="20"/>
                <w:szCs w:val="20"/>
              </w:rPr>
            </w:pPr>
            <w:r>
              <w:rPr>
                <w:rFonts w:ascii="Arial" w:hAnsi="Arial"/>
                <w:sz w:val="20"/>
                <w:szCs w:val="20"/>
              </w:rPr>
              <w:t>74.40</w:t>
            </w:r>
          </w:p>
          <w:p w14:paraId="375DBF2D" w14:textId="77777777" w:rsidR="00FA7436" w:rsidRDefault="00FA7436" w:rsidP="00F931E9">
            <w:pPr>
              <w:pBdr>
                <w:bottom w:val="single" w:sz="4" w:space="1" w:color="auto"/>
              </w:pBdr>
              <w:spacing w:line="360" w:lineRule="exact"/>
              <w:jc w:val="right"/>
              <w:rPr>
                <w:rFonts w:ascii="Arial" w:hAnsi="Arial"/>
                <w:sz w:val="20"/>
                <w:szCs w:val="20"/>
              </w:rPr>
            </w:pPr>
          </w:p>
          <w:p w14:paraId="227BE95B" w14:textId="77777777" w:rsidR="00FA7436" w:rsidRDefault="00FA7436" w:rsidP="00F931E9">
            <w:pPr>
              <w:pBdr>
                <w:bottom w:val="single" w:sz="4" w:space="1" w:color="auto"/>
              </w:pBdr>
              <w:spacing w:line="360" w:lineRule="exact"/>
              <w:jc w:val="right"/>
              <w:rPr>
                <w:rFonts w:ascii="Arial" w:hAnsi="Arial"/>
                <w:sz w:val="20"/>
                <w:szCs w:val="20"/>
              </w:rPr>
            </w:pPr>
          </w:p>
          <w:p w14:paraId="06B410E5" w14:textId="77777777" w:rsidR="00FA7436" w:rsidRDefault="00FA7436" w:rsidP="00F931E9">
            <w:pPr>
              <w:pBdr>
                <w:bottom w:val="single" w:sz="4" w:space="1" w:color="auto"/>
              </w:pBdr>
              <w:spacing w:line="360" w:lineRule="exact"/>
              <w:jc w:val="right"/>
              <w:rPr>
                <w:rFonts w:ascii="Arial" w:hAnsi="Arial"/>
                <w:sz w:val="20"/>
                <w:szCs w:val="20"/>
              </w:rPr>
            </w:pPr>
          </w:p>
        </w:tc>
        <w:tc>
          <w:tcPr>
            <w:tcW w:w="1350" w:type="dxa"/>
          </w:tcPr>
          <w:p w14:paraId="44F8C395" w14:textId="77777777" w:rsidR="00FA7436" w:rsidRPr="00773BDB" w:rsidRDefault="00FA7436" w:rsidP="008F6678">
            <w:pPr>
              <w:spacing w:line="360" w:lineRule="exact"/>
              <w:jc w:val="right"/>
              <w:rPr>
                <w:rFonts w:ascii="Arial" w:hAnsi="Arial"/>
                <w:sz w:val="20"/>
                <w:szCs w:val="20"/>
              </w:rPr>
            </w:pPr>
            <w:r>
              <w:rPr>
                <w:rFonts w:ascii="Arial" w:hAnsi="Arial"/>
                <w:sz w:val="20"/>
                <w:szCs w:val="20"/>
              </w:rPr>
              <w:t>0.2000</w:t>
            </w:r>
          </w:p>
        </w:tc>
      </w:tr>
      <w:tr w:rsidR="005B0A2D" w:rsidRPr="00773BDB" w14:paraId="7D721488" w14:textId="77777777" w:rsidTr="008F6678">
        <w:trPr>
          <w:trHeight w:val="397"/>
        </w:trPr>
        <w:tc>
          <w:tcPr>
            <w:tcW w:w="2880" w:type="dxa"/>
          </w:tcPr>
          <w:p w14:paraId="7D3E0429" w14:textId="3FF7BA32" w:rsidR="005B0A2D" w:rsidRPr="00B74789" w:rsidRDefault="005B0A2D" w:rsidP="008F6678">
            <w:pPr>
              <w:spacing w:line="360" w:lineRule="exact"/>
              <w:ind w:left="165" w:hanging="165"/>
              <w:rPr>
                <w:rFonts w:ascii="Arial" w:hAnsi="Arial" w:cs="Arial"/>
                <w:sz w:val="20"/>
                <w:szCs w:val="20"/>
              </w:rPr>
            </w:pPr>
            <w:r w:rsidRPr="002850AD">
              <w:rPr>
                <w:rFonts w:ascii="Arial" w:hAnsi="Arial" w:cs="Arial"/>
                <w:sz w:val="20"/>
                <w:szCs w:val="20"/>
              </w:rPr>
              <w:t>Total stock dividends for 2022</w:t>
            </w:r>
          </w:p>
        </w:tc>
        <w:tc>
          <w:tcPr>
            <w:tcW w:w="3420" w:type="dxa"/>
          </w:tcPr>
          <w:p w14:paraId="4F329A5F" w14:textId="77777777" w:rsidR="005B0A2D" w:rsidRPr="00B74789" w:rsidRDefault="005B0A2D" w:rsidP="008F6678">
            <w:pPr>
              <w:spacing w:line="360" w:lineRule="exact"/>
              <w:rPr>
                <w:rFonts w:ascii="Arial" w:hAnsi="Arial" w:cs="Arial"/>
                <w:sz w:val="20"/>
                <w:szCs w:val="20"/>
              </w:rPr>
            </w:pPr>
          </w:p>
        </w:tc>
        <w:tc>
          <w:tcPr>
            <w:tcW w:w="1440" w:type="dxa"/>
          </w:tcPr>
          <w:p w14:paraId="6359038E" w14:textId="2FC0290D" w:rsidR="005B0A2D" w:rsidRDefault="005B0A2D" w:rsidP="00F931E9">
            <w:pPr>
              <w:pBdr>
                <w:bottom w:val="single" w:sz="4" w:space="1" w:color="auto"/>
              </w:pBdr>
              <w:spacing w:line="360" w:lineRule="exact"/>
              <w:jc w:val="right"/>
              <w:rPr>
                <w:rFonts w:ascii="Arial" w:hAnsi="Arial"/>
                <w:sz w:val="20"/>
                <w:szCs w:val="20"/>
              </w:rPr>
            </w:pPr>
            <w:r>
              <w:rPr>
                <w:rFonts w:ascii="Arial" w:hAnsi="Arial"/>
                <w:sz w:val="20"/>
                <w:szCs w:val="20"/>
              </w:rPr>
              <w:t>74.40</w:t>
            </w:r>
          </w:p>
        </w:tc>
        <w:tc>
          <w:tcPr>
            <w:tcW w:w="1350" w:type="dxa"/>
          </w:tcPr>
          <w:p w14:paraId="68EA3EA4" w14:textId="77777777" w:rsidR="005B0A2D" w:rsidRDefault="005B0A2D" w:rsidP="008F6678">
            <w:pPr>
              <w:spacing w:line="360" w:lineRule="exact"/>
              <w:jc w:val="right"/>
              <w:rPr>
                <w:rFonts w:ascii="Arial" w:hAnsi="Arial"/>
                <w:sz w:val="20"/>
                <w:szCs w:val="20"/>
              </w:rPr>
            </w:pPr>
          </w:p>
        </w:tc>
      </w:tr>
      <w:tr w:rsidR="00FA7436" w:rsidRPr="00773BDB" w14:paraId="18CACC02" w14:textId="77777777" w:rsidTr="008F6678">
        <w:trPr>
          <w:trHeight w:val="397"/>
        </w:trPr>
        <w:tc>
          <w:tcPr>
            <w:tcW w:w="2880" w:type="dxa"/>
          </w:tcPr>
          <w:p w14:paraId="7E147710" w14:textId="77777777" w:rsidR="00FA7436" w:rsidRPr="00B74789" w:rsidRDefault="00FA7436" w:rsidP="008F6678">
            <w:pPr>
              <w:spacing w:line="360" w:lineRule="exact"/>
              <w:ind w:left="165" w:hanging="165"/>
              <w:rPr>
                <w:rFonts w:ascii="Arial" w:hAnsi="Arial" w:cs="Arial"/>
                <w:sz w:val="20"/>
                <w:szCs w:val="20"/>
              </w:rPr>
            </w:pPr>
            <w:r w:rsidRPr="00B74789">
              <w:rPr>
                <w:rFonts w:ascii="Arial" w:hAnsi="Arial" w:cs="Arial"/>
                <w:sz w:val="20"/>
                <w:szCs w:val="20"/>
              </w:rPr>
              <w:t>Cash dividends from operating results for the year 202</w:t>
            </w:r>
            <w:r>
              <w:rPr>
                <w:rFonts w:ascii="Arial" w:hAnsi="Arial" w:cs="Arial"/>
                <w:sz w:val="20"/>
                <w:szCs w:val="20"/>
              </w:rPr>
              <w:t>1</w:t>
            </w:r>
            <w:r w:rsidRPr="00B74789">
              <w:rPr>
                <w:rFonts w:ascii="Arial" w:hAnsi="Arial" w:cs="Arial"/>
                <w:sz w:val="20"/>
                <w:szCs w:val="20"/>
              </w:rPr>
              <w:t xml:space="preserve"> (from 1 July 202</w:t>
            </w:r>
            <w:r>
              <w:rPr>
                <w:rFonts w:ascii="Arial" w:hAnsi="Arial" w:cs="Arial"/>
                <w:sz w:val="20"/>
                <w:szCs w:val="20"/>
              </w:rPr>
              <w:t>1</w:t>
            </w:r>
            <w:r w:rsidRPr="00B74789">
              <w:rPr>
                <w:rFonts w:ascii="Arial" w:hAnsi="Arial" w:cs="Arial"/>
                <w:sz w:val="20"/>
                <w:szCs w:val="20"/>
              </w:rPr>
              <w:t xml:space="preserve"> to 31 December 202</w:t>
            </w:r>
            <w:r>
              <w:rPr>
                <w:rFonts w:ascii="Arial" w:hAnsi="Arial" w:cs="Arial"/>
                <w:sz w:val="20"/>
                <w:szCs w:val="20"/>
              </w:rPr>
              <w:t>1</w:t>
            </w:r>
            <w:r w:rsidRPr="00B74789">
              <w:rPr>
                <w:rFonts w:ascii="Arial" w:hAnsi="Arial" w:cs="Arial"/>
                <w:sz w:val="20"/>
                <w:szCs w:val="20"/>
              </w:rPr>
              <w:t>)</w:t>
            </w:r>
          </w:p>
        </w:tc>
        <w:tc>
          <w:tcPr>
            <w:tcW w:w="3420" w:type="dxa"/>
          </w:tcPr>
          <w:p w14:paraId="7FBEB7E6" w14:textId="77777777" w:rsidR="00E03659" w:rsidRDefault="00FA7436" w:rsidP="008F6678">
            <w:pPr>
              <w:spacing w:line="360" w:lineRule="exact"/>
              <w:rPr>
                <w:rFonts w:ascii="Arial" w:hAnsi="Arial" w:cs="Arial"/>
                <w:sz w:val="20"/>
                <w:szCs w:val="20"/>
              </w:rPr>
            </w:pPr>
            <w:r w:rsidRPr="00B74789">
              <w:rPr>
                <w:rFonts w:ascii="Arial" w:hAnsi="Arial" w:cs="Arial"/>
                <w:sz w:val="20"/>
                <w:szCs w:val="20"/>
              </w:rPr>
              <w:t>Annual General Meeting</w:t>
            </w:r>
            <w:r w:rsidR="00E03659">
              <w:rPr>
                <w:rFonts w:ascii="Arial" w:hAnsi="Arial" w:cs="Arial"/>
                <w:sz w:val="20"/>
                <w:szCs w:val="20"/>
              </w:rPr>
              <w:t xml:space="preserve"> of </w:t>
            </w:r>
          </w:p>
          <w:p w14:paraId="18AAEB2D" w14:textId="1D8953AA" w:rsidR="00FA7436" w:rsidRPr="00B74789" w:rsidRDefault="00E03659" w:rsidP="008F6678">
            <w:pPr>
              <w:spacing w:line="360" w:lineRule="exact"/>
              <w:rPr>
                <w:rFonts w:ascii="Arial" w:hAnsi="Arial" w:cs="Arial"/>
                <w:sz w:val="20"/>
                <w:szCs w:val="20"/>
              </w:rPr>
            </w:pPr>
            <w:r>
              <w:rPr>
                <w:rFonts w:ascii="Arial" w:hAnsi="Arial" w:cs="Arial"/>
                <w:sz w:val="20"/>
                <w:szCs w:val="20"/>
              </w:rPr>
              <w:t xml:space="preserve">   shareholders </w:t>
            </w:r>
            <w:r w:rsidR="00FA7436" w:rsidRPr="00B74789">
              <w:rPr>
                <w:rFonts w:ascii="Arial" w:hAnsi="Arial" w:cs="Arial"/>
                <w:sz w:val="20"/>
                <w:szCs w:val="20"/>
              </w:rPr>
              <w:t>on</w:t>
            </w:r>
            <w:r w:rsidR="00FA7436" w:rsidRPr="00B74789">
              <w:rPr>
                <w:rFonts w:ascii="Arial" w:hAnsi="Arial" w:cstheme="minorBidi" w:hint="cs"/>
                <w:sz w:val="20"/>
                <w:szCs w:val="20"/>
                <w:cs/>
              </w:rPr>
              <w:t xml:space="preserve"> </w:t>
            </w:r>
            <w:r w:rsidR="00FA7436">
              <w:rPr>
                <w:rFonts w:ascii="Arial" w:hAnsi="Arial" w:cs="Arial"/>
                <w:sz w:val="20"/>
                <w:szCs w:val="20"/>
              </w:rPr>
              <w:t>8</w:t>
            </w:r>
            <w:r w:rsidR="00FA7436" w:rsidRPr="00B74789">
              <w:rPr>
                <w:rFonts w:ascii="Arial" w:hAnsi="Arial" w:cs="Arial"/>
                <w:sz w:val="20"/>
                <w:szCs w:val="20"/>
              </w:rPr>
              <w:t xml:space="preserve"> April 202</w:t>
            </w:r>
            <w:r w:rsidR="00FA7436">
              <w:rPr>
                <w:rFonts w:ascii="Arial" w:hAnsi="Arial" w:cs="Arial"/>
                <w:sz w:val="20"/>
                <w:szCs w:val="20"/>
              </w:rPr>
              <w:t>2</w:t>
            </w:r>
          </w:p>
        </w:tc>
        <w:tc>
          <w:tcPr>
            <w:tcW w:w="1440" w:type="dxa"/>
          </w:tcPr>
          <w:p w14:paraId="700CD4B8" w14:textId="77777777" w:rsidR="00FA7436" w:rsidRDefault="00FA7436" w:rsidP="008F6678">
            <w:pPr>
              <w:spacing w:line="360" w:lineRule="exact"/>
              <w:jc w:val="right"/>
              <w:rPr>
                <w:rFonts w:ascii="Arial" w:hAnsi="Arial"/>
                <w:sz w:val="20"/>
                <w:szCs w:val="20"/>
              </w:rPr>
            </w:pPr>
            <w:r w:rsidRPr="001A4B57">
              <w:rPr>
                <w:rFonts w:ascii="Arial" w:hAnsi="Arial"/>
                <w:sz w:val="20"/>
                <w:szCs w:val="20"/>
              </w:rPr>
              <w:t>8.27</w:t>
            </w:r>
          </w:p>
        </w:tc>
        <w:tc>
          <w:tcPr>
            <w:tcW w:w="1350" w:type="dxa"/>
          </w:tcPr>
          <w:p w14:paraId="3749799A" w14:textId="77777777" w:rsidR="00FA7436" w:rsidRDefault="00FA7436" w:rsidP="008F6678">
            <w:pPr>
              <w:spacing w:line="360" w:lineRule="exact"/>
              <w:jc w:val="right"/>
              <w:rPr>
                <w:rFonts w:ascii="Arial" w:hAnsi="Arial"/>
                <w:sz w:val="20"/>
                <w:szCs w:val="20"/>
              </w:rPr>
            </w:pPr>
            <w:r w:rsidRPr="001A4B57">
              <w:rPr>
                <w:rFonts w:ascii="Arial" w:hAnsi="Arial"/>
                <w:sz w:val="20"/>
                <w:szCs w:val="20"/>
              </w:rPr>
              <w:t>0.0222</w:t>
            </w:r>
          </w:p>
        </w:tc>
      </w:tr>
      <w:tr w:rsidR="00FA7436" w:rsidRPr="00773BDB" w14:paraId="4136985F" w14:textId="77777777" w:rsidTr="008F6678">
        <w:trPr>
          <w:trHeight w:val="397"/>
        </w:trPr>
        <w:tc>
          <w:tcPr>
            <w:tcW w:w="2880" w:type="dxa"/>
          </w:tcPr>
          <w:p w14:paraId="37013202" w14:textId="77777777" w:rsidR="00FA7436" w:rsidRPr="00773BDB" w:rsidRDefault="00FA7436" w:rsidP="008F6678">
            <w:pPr>
              <w:spacing w:line="360" w:lineRule="exact"/>
              <w:ind w:left="165" w:hanging="165"/>
              <w:rPr>
                <w:rFonts w:ascii="Arial" w:hAnsi="Arial"/>
                <w:sz w:val="20"/>
                <w:szCs w:val="20"/>
              </w:rPr>
            </w:pPr>
            <w:r w:rsidRPr="00B74789">
              <w:rPr>
                <w:rFonts w:ascii="Arial" w:hAnsi="Arial" w:cs="Arial"/>
                <w:sz w:val="20"/>
                <w:szCs w:val="20"/>
              </w:rPr>
              <w:t>Cash dividends from operating results for the year 202</w:t>
            </w:r>
            <w:r>
              <w:rPr>
                <w:rFonts w:ascii="Arial" w:hAnsi="Arial" w:cs="Arial"/>
                <w:sz w:val="20"/>
                <w:szCs w:val="20"/>
              </w:rPr>
              <w:t>2</w:t>
            </w:r>
            <w:r w:rsidRPr="00B74789">
              <w:rPr>
                <w:rFonts w:ascii="Arial" w:hAnsi="Arial" w:cs="Arial"/>
                <w:sz w:val="20"/>
                <w:szCs w:val="20"/>
              </w:rPr>
              <w:t xml:space="preserve"> (from 1 </w:t>
            </w:r>
            <w:r>
              <w:rPr>
                <w:rFonts w:ascii="Arial" w:hAnsi="Arial" w:cs="Arial"/>
                <w:sz w:val="20"/>
                <w:szCs w:val="20"/>
              </w:rPr>
              <w:t>January</w:t>
            </w:r>
            <w:r w:rsidRPr="00B74789">
              <w:rPr>
                <w:rFonts w:ascii="Arial" w:hAnsi="Arial" w:cs="Arial"/>
                <w:sz w:val="20"/>
                <w:szCs w:val="20"/>
              </w:rPr>
              <w:t xml:space="preserve"> </w:t>
            </w:r>
            <w:r>
              <w:rPr>
                <w:rFonts w:ascii="Arial" w:hAnsi="Arial" w:cs="Arial"/>
                <w:sz w:val="20"/>
                <w:szCs w:val="20"/>
              </w:rPr>
              <w:t xml:space="preserve">2022 </w:t>
            </w:r>
            <w:r w:rsidRPr="00B74789">
              <w:rPr>
                <w:rFonts w:ascii="Arial" w:hAnsi="Arial" w:cs="Arial"/>
                <w:sz w:val="20"/>
                <w:szCs w:val="20"/>
              </w:rPr>
              <w:t xml:space="preserve">to </w:t>
            </w:r>
            <w:r>
              <w:rPr>
                <w:rFonts w:ascii="Arial" w:hAnsi="Arial" w:cs="Arial"/>
                <w:sz w:val="20"/>
                <w:szCs w:val="20"/>
              </w:rPr>
              <w:t>30 June 2022</w:t>
            </w:r>
            <w:r w:rsidRPr="00B74789">
              <w:rPr>
                <w:rFonts w:ascii="Arial" w:hAnsi="Arial" w:cs="Arial"/>
                <w:sz w:val="20"/>
                <w:szCs w:val="20"/>
              </w:rPr>
              <w:t>)</w:t>
            </w:r>
          </w:p>
        </w:tc>
        <w:tc>
          <w:tcPr>
            <w:tcW w:w="3420" w:type="dxa"/>
          </w:tcPr>
          <w:p w14:paraId="43E842EE" w14:textId="77777777" w:rsidR="00FA7436" w:rsidRDefault="00FA7436" w:rsidP="008F6678">
            <w:pPr>
              <w:spacing w:line="360" w:lineRule="exact"/>
              <w:rPr>
                <w:rFonts w:ascii="Arial" w:hAnsi="Arial" w:cs="Arial"/>
                <w:sz w:val="20"/>
                <w:szCs w:val="20"/>
              </w:rPr>
            </w:pPr>
            <w:r>
              <w:rPr>
                <w:rFonts w:ascii="Arial" w:hAnsi="Arial" w:cs="Arial"/>
                <w:sz w:val="20"/>
                <w:szCs w:val="20"/>
              </w:rPr>
              <w:t>Board of Directors</w:t>
            </w:r>
            <w:r w:rsidRPr="00B74789">
              <w:rPr>
                <w:rFonts w:ascii="Arial" w:hAnsi="Arial" w:cs="Arial"/>
                <w:sz w:val="20"/>
                <w:szCs w:val="20"/>
              </w:rPr>
              <w:t>’</w:t>
            </w:r>
            <w:r>
              <w:rPr>
                <w:rFonts w:ascii="Arial" w:hAnsi="Arial" w:cs="Arial"/>
                <w:sz w:val="20"/>
                <w:szCs w:val="20"/>
              </w:rPr>
              <w:t xml:space="preserve"> Meeting</w:t>
            </w:r>
            <w:r w:rsidRPr="00B74789">
              <w:rPr>
                <w:rFonts w:ascii="Arial" w:hAnsi="Arial" w:cs="Arial"/>
                <w:sz w:val="20"/>
                <w:szCs w:val="20"/>
              </w:rPr>
              <w:t xml:space="preserve">  </w:t>
            </w:r>
          </w:p>
          <w:p w14:paraId="405C73E3" w14:textId="77777777" w:rsidR="00FA7436" w:rsidRPr="00773BDB" w:rsidRDefault="00FA7436" w:rsidP="008F6678">
            <w:pPr>
              <w:spacing w:line="360" w:lineRule="exact"/>
              <w:rPr>
                <w:rFonts w:ascii="Arial" w:hAnsi="Arial"/>
                <w:sz w:val="20"/>
                <w:szCs w:val="20"/>
              </w:rPr>
            </w:pPr>
            <w:r>
              <w:rPr>
                <w:rFonts w:ascii="Arial" w:hAnsi="Arial" w:cs="Arial"/>
                <w:sz w:val="20"/>
                <w:szCs w:val="20"/>
              </w:rPr>
              <w:t xml:space="preserve">   </w:t>
            </w:r>
            <w:r w:rsidRPr="00B74789">
              <w:rPr>
                <w:rFonts w:ascii="Arial" w:hAnsi="Arial" w:cs="Arial"/>
                <w:sz w:val="20"/>
                <w:szCs w:val="20"/>
              </w:rPr>
              <w:t>on</w:t>
            </w:r>
            <w:r w:rsidRPr="00B74789">
              <w:rPr>
                <w:rFonts w:ascii="Arial" w:hAnsi="Arial" w:cstheme="minorBidi" w:hint="cs"/>
                <w:sz w:val="20"/>
                <w:szCs w:val="20"/>
                <w:cs/>
              </w:rPr>
              <w:t xml:space="preserve"> </w:t>
            </w:r>
            <w:r>
              <w:rPr>
                <w:rFonts w:ascii="Arial" w:hAnsi="Arial" w:cs="Arial"/>
                <w:sz w:val="20"/>
                <w:szCs w:val="20"/>
              </w:rPr>
              <w:t>10 August</w:t>
            </w:r>
            <w:r w:rsidRPr="00B74789">
              <w:rPr>
                <w:rFonts w:ascii="Arial" w:hAnsi="Arial" w:cs="Arial"/>
                <w:sz w:val="20"/>
                <w:szCs w:val="20"/>
              </w:rPr>
              <w:t xml:space="preserve"> 202</w:t>
            </w:r>
            <w:r>
              <w:rPr>
                <w:rFonts w:ascii="Arial" w:hAnsi="Arial" w:cs="Arial"/>
                <w:sz w:val="20"/>
                <w:szCs w:val="20"/>
              </w:rPr>
              <w:t>2</w:t>
            </w:r>
          </w:p>
        </w:tc>
        <w:tc>
          <w:tcPr>
            <w:tcW w:w="1440" w:type="dxa"/>
          </w:tcPr>
          <w:p w14:paraId="35D6939F" w14:textId="77777777" w:rsidR="00FA7436" w:rsidRDefault="00FA7436" w:rsidP="008F6678">
            <w:pPr>
              <w:pBdr>
                <w:bottom w:val="single" w:sz="4" w:space="1" w:color="auto"/>
              </w:pBdr>
              <w:spacing w:line="360" w:lineRule="exact"/>
              <w:jc w:val="right"/>
              <w:rPr>
                <w:rFonts w:ascii="Arial" w:hAnsi="Arial"/>
                <w:sz w:val="20"/>
                <w:szCs w:val="20"/>
              </w:rPr>
            </w:pPr>
            <w:r>
              <w:rPr>
                <w:rFonts w:ascii="Arial" w:hAnsi="Arial"/>
                <w:sz w:val="20"/>
                <w:szCs w:val="20"/>
              </w:rPr>
              <w:t>66.95</w:t>
            </w:r>
          </w:p>
          <w:p w14:paraId="03EA1188" w14:textId="77777777" w:rsidR="00FA7436" w:rsidRDefault="00FA7436" w:rsidP="008F6678">
            <w:pPr>
              <w:pBdr>
                <w:bottom w:val="single" w:sz="4" w:space="1" w:color="auto"/>
              </w:pBdr>
              <w:spacing w:line="360" w:lineRule="exact"/>
              <w:jc w:val="right"/>
              <w:rPr>
                <w:rFonts w:ascii="Arial" w:hAnsi="Arial"/>
                <w:sz w:val="20"/>
                <w:szCs w:val="20"/>
              </w:rPr>
            </w:pPr>
          </w:p>
          <w:p w14:paraId="45AF4EEB" w14:textId="77777777" w:rsidR="00FA7436" w:rsidRDefault="00FA7436" w:rsidP="008F6678">
            <w:pPr>
              <w:pBdr>
                <w:bottom w:val="single" w:sz="4" w:space="1" w:color="auto"/>
              </w:pBdr>
              <w:spacing w:line="360" w:lineRule="exact"/>
              <w:jc w:val="right"/>
              <w:rPr>
                <w:rFonts w:ascii="Arial" w:hAnsi="Arial"/>
                <w:sz w:val="20"/>
                <w:szCs w:val="20"/>
              </w:rPr>
            </w:pPr>
          </w:p>
          <w:p w14:paraId="71737645" w14:textId="77777777" w:rsidR="00FA7436" w:rsidRDefault="00FA7436" w:rsidP="008F6678">
            <w:pPr>
              <w:pBdr>
                <w:bottom w:val="single" w:sz="4" w:space="1" w:color="auto"/>
              </w:pBdr>
              <w:spacing w:line="360" w:lineRule="exact"/>
              <w:jc w:val="right"/>
              <w:rPr>
                <w:rFonts w:ascii="Arial" w:hAnsi="Arial"/>
                <w:sz w:val="20"/>
                <w:szCs w:val="20"/>
              </w:rPr>
            </w:pPr>
          </w:p>
        </w:tc>
        <w:tc>
          <w:tcPr>
            <w:tcW w:w="1350" w:type="dxa"/>
          </w:tcPr>
          <w:p w14:paraId="758D1A4B" w14:textId="77777777" w:rsidR="00FA7436" w:rsidRPr="00773BDB" w:rsidRDefault="00FA7436" w:rsidP="008F6678">
            <w:pPr>
              <w:spacing w:line="360" w:lineRule="exact"/>
              <w:jc w:val="right"/>
              <w:rPr>
                <w:rFonts w:ascii="Arial" w:hAnsi="Arial"/>
                <w:sz w:val="20"/>
                <w:szCs w:val="20"/>
              </w:rPr>
            </w:pPr>
            <w:r>
              <w:rPr>
                <w:rFonts w:ascii="Arial" w:hAnsi="Arial"/>
                <w:sz w:val="20"/>
                <w:szCs w:val="20"/>
              </w:rPr>
              <w:t>0.1500</w:t>
            </w:r>
          </w:p>
        </w:tc>
      </w:tr>
      <w:tr w:rsidR="007C1E4F" w:rsidRPr="00773BDB" w14:paraId="0D8F0B30" w14:textId="77777777" w:rsidTr="0047648A">
        <w:trPr>
          <w:trHeight w:val="397"/>
        </w:trPr>
        <w:tc>
          <w:tcPr>
            <w:tcW w:w="2880" w:type="dxa"/>
            <w:shd w:val="clear" w:color="auto" w:fill="auto"/>
          </w:tcPr>
          <w:p w14:paraId="74862069" w14:textId="7A4096D0" w:rsidR="007C1E4F" w:rsidRPr="00B74789" w:rsidRDefault="0047648A" w:rsidP="008F6678">
            <w:pPr>
              <w:spacing w:line="360" w:lineRule="exact"/>
              <w:ind w:left="165" w:hanging="165"/>
              <w:rPr>
                <w:rFonts w:ascii="Arial" w:hAnsi="Arial" w:cs="Arial"/>
                <w:sz w:val="20"/>
                <w:szCs w:val="20"/>
              </w:rPr>
            </w:pPr>
            <w:r w:rsidRPr="0047648A">
              <w:rPr>
                <w:rFonts w:ascii="Arial" w:hAnsi="Arial" w:cs="Arial"/>
                <w:sz w:val="20"/>
                <w:szCs w:val="20"/>
              </w:rPr>
              <w:t>Total cash dividends for 2022</w:t>
            </w:r>
          </w:p>
        </w:tc>
        <w:tc>
          <w:tcPr>
            <w:tcW w:w="3420" w:type="dxa"/>
          </w:tcPr>
          <w:p w14:paraId="589658AD" w14:textId="77777777" w:rsidR="007C1E4F" w:rsidRDefault="007C1E4F" w:rsidP="008F6678">
            <w:pPr>
              <w:spacing w:line="360" w:lineRule="exact"/>
              <w:rPr>
                <w:rFonts w:ascii="Arial" w:hAnsi="Arial" w:cs="Arial"/>
                <w:sz w:val="20"/>
                <w:szCs w:val="20"/>
              </w:rPr>
            </w:pPr>
          </w:p>
        </w:tc>
        <w:tc>
          <w:tcPr>
            <w:tcW w:w="1440" w:type="dxa"/>
          </w:tcPr>
          <w:p w14:paraId="1AD4BA7E" w14:textId="3C95CACA" w:rsidR="007C1E4F" w:rsidRDefault="00BE3D21" w:rsidP="008F6678">
            <w:pPr>
              <w:pBdr>
                <w:bottom w:val="single" w:sz="4" w:space="1" w:color="auto"/>
              </w:pBdr>
              <w:spacing w:line="360" w:lineRule="exact"/>
              <w:jc w:val="right"/>
              <w:rPr>
                <w:rFonts w:ascii="Arial" w:hAnsi="Arial"/>
                <w:sz w:val="20"/>
                <w:szCs w:val="20"/>
              </w:rPr>
            </w:pPr>
            <w:r>
              <w:rPr>
                <w:rFonts w:ascii="Arial" w:hAnsi="Arial"/>
                <w:sz w:val="20"/>
                <w:szCs w:val="20"/>
              </w:rPr>
              <w:t>75.22</w:t>
            </w:r>
          </w:p>
        </w:tc>
        <w:tc>
          <w:tcPr>
            <w:tcW w:w="1350" w:type="dxa"/>
          </w:tcPr>
          <w:p w14:paraId="6E033ED9" w14:textId="77777777" w:rsidR="007C1E4F" w:rsidRDefault="007C1E4F" w:rsidP="008F6678">
            <w:pPr>
              <w:spacing w:line="360" w:lineRule="exact"/>
              <w:jc w:val="right"/>
              <w:rPr>
                <w:rFonts w:ascii="Arial" w:hAnsi="Arial"/>
                <w:sz w:val="20"/>
                <w:szCs w:val="20"/>
              </w:rPr>
            </w:pPr>
          </w:p>
        </w:tc>
      </w:tr>
      <w:tr w:rsidR="00FA7436" w:rsidRPr="00773BDB" w14:paraId="583A0323" w14:textId="77777777" w:rsidTr="008F6678">
        <w:trPr>
          <w:trHeight w:val="397"/>
        </w:trPr>
        <w:tc>
          <w:tcPr>
            <w:tcW w:w="6300" w:type="dxa"/>
            <w:gridSpan w:val="2"/>
          </w:tcPr>
          <w:p w14:paraId="6680485B" w14:textId="77777777" w:rsidR="00FA7436" w:rsidRPr="00773BDB" w:rsidRDefault="00FA7436" w:rsidP="008F6678">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w:t>
            </w:r>
            <w:r>
              <w:rPr>
                <w:rFonts w:ascii="Arial" w:hAnsi="Arial" w:cs="Arial"/>
                <w:sz w:val="20"/>
                <w:szCs w:val="20"/>
              </w:rPr>
              <w:t>2</w:t>
            </w:r>
          </w:p>
        </w:tc>
        <w:tc>
          <w:tcPr>
            <w:tcW w:w="1440" w:type="dxa"/>
            <w:vAlign w:val="bottom"/>
          </w:tcPr>
          <w:p w14:paraId="6264AEB6" w14:textId="77777777" w:rsidR="00FA7436" w:rsidRPr="00773BDB" w:rsidRDefault="00FA7436" w:rsidP="008F6678">
            <w:pPr>
              <w:pBdr>
                <w:bottom w:val="double" w:sz="4" w:space="1" w:color="auto"/>
              </w:pBdr>
              <w:spacing w:line="360" w:lineRule="exact"/>
              <w:jc w:val="right"/>
              <w:rPr>
                <w:rFonts w:ascii="Arial" w:hAnsi="Arial"/>
                <w:sz w:val="20"/>
                <w:szCs w:val="20"/>
              </w:rPr>
            </w:pPr>
            <w:r>
              <w:rPr>
                <w:rFonts w:ascii="Arial" w:hAnsi="Arial"/>
                <w:sz w:val="20"/>
                <w:szCs w:val="20"/>
              </w:rPr>
              <w:t>149.62</w:t>
            </w:r>
          </w:p>
        </w:tc>
        <w:tc>
          <w:tcPr>
            <w:tcW w:w="1350" w:type="dxa"/>
            <w:vAlign w:val="bottom"/>
          </w:tcPr>
          <w:p w14:paraId="4B8F6C49" w14:textId="77777777" w:rsidR="00FA7436" w:rsidRPr="00773BDB" w:rsidRDefault="00FA7436" w:rsidP="008F6678">
            <w:pPr>
              <w:spacing w:line="360" w:lineRule="exact"/>
              <w:jc w:val="right"/>
              <w:rPr>
                <w:rFonts w:ascii="Arial" w:hAnsi="Arial"/>
                <w:sz w:val="20"/>
                <w:szCs w:val="20"/>
              </w:rPr>
            </w:pPr>
          </w:p>
        </w:tc>
      </w:tr>
      <w:tr w:rsidR="00FA7436" w:rsidRPr="00773BDB" w14:paraId="2D1D0B12" w14:textId="77777777" w:rsidTr="008F6678">
        <w:trPr>
          <w:trHeight w:val="397"/>
        </w:trPr>
        <w:tc>
          <w:tcPr>
            <w:tcW w:w="2880" w:type="dxa"/>
          </w:tcPr>
          <w:p w14:paraId="44972EA8" w14:textId="77777777" w:rsidR="00FA7436" w:rsidRPr="00B74789" w:rsidRDefault="00FA7436" w:rsidP="008F6678">
            <w:pPr>
              <w:spacing w:line="360" w:lineRule="exact"/>
              <w:ind w:left="165" w:hanging="165"/>
              <w:rPr>
                <w:rFonts w:ascii="Arial" w:hAnsi="Arial" w:cs="Arial"/>
                <w:sz w:val="20"/>
                <w:szCs w:val="20"/>
              </w:rPr>
            </w:pPr>
          </w:p>
        </w:tc>
        <w:tc>
          <w:tcPr>
            <w:tcW w:w="3420" w:type="dxa"/>
          </w:tcPr>
          <w:p w14:paraId="76E5ADCF" w14:textId="77777777" w:rsidR="00FA7436" w:rsidRPr="00B74789" w:rsidRDefault="00FA7436" w:rsidP="008F6678">
            <w:pPr>
              <w:spacing w:line="360" w:lineRule="exact"/>
              <w:rPr>
                <w:rFonts w:ascii="Arial" w:hAnsi="Arial" w:cs="Arial"/>
                <w:sz w:val="20"/>
                <w:szCs w:val="20"/>
              </w:rPr>
            </w:pPr>
          </w:p>
        </w:tc>
        <w:tc>
          <w:tcPr>
            <w:tcW w:w="1440" w:type="dxa"/>
          </w:tcPr>
          <w:p w14:paraId="6449C2AD" w14:textId="77777777" w:rsidR="00FA7436" w:rsidRDefault="00FA7436" w:rsidP="008F6678">
            <w:pPr>
              <w:spacing w:line="360" w:lineRule="exact"/>
              <w:jc w:val="right"/>
              <w:rPr>
                <w:rFonts w:ascii="Arial" w:hAnsi="Arial"/>
                <w:sz w:val="20"/>
                <w:szCs w:val="20"/>
              </w:rPr>
            </w:pPr>
          </w:p>
        </w:tc>
        <w:tc>
          <w:tcPr>
            <w:tcW w:w="1350" w:type="dxa"/>
          </w:tcPr>
          <w:p w14:paraId="7CBE5703" w14:textId="77777777" w:rsidR="00FA7436" w:rsidRPr="008760C5" w:rsidRDefault="00FA7436" w:rsidP="008F6678">
            <w:pPr>
              <w:spacing w:line="360" w:lineRule="exact"/>
              <w:jc w:val="right"/>
              <w:rPr>
                <w:rFonts w:ascii="Arial" w:hAnsi="Arial"/>
                <w:sz w:val="20"/>
                <w:szCs w:val="20"/>
              </w:rPr>
            </w:pPr>
          </w:p>
        </w:tc>
      </w:tr>
    </w:tbl>
    <w:p w14:paraId="5874B4F1" w14:textId="77777777" w:rsidR="00D609D8" w:rsidRDefault="00D609D8">
      <w:r>
        <w:br w:type="page"/>
      </w:r>
    </w:p>
    <w:tbl>
      <w:tblPr>
        <w:tblW w:w="9090" w:type="dxa"/>
        <w:tblInd w:w="450" w:type="dxa"/>
        <w:tblLayout w:type="fixed"/>
        <w:tblLook w:val="01E0" w:firstRow="1" w:lastRow="1" w:firstColumn="1" w:lastColumn="1" w:noHBand="0" w:noVBand="0"/>
      </w:tblPr>
      <w:tblGrid>
        <w:gridCol w:w="2880"/>
        <w:gridCol w:w="3420"/>
        <w:gridCol w:w="1440"/>
        <w:gridCol w:w="1350"/>
      </w:tblGrid>
      <w:tr w:rsidR="00D609D8" w:rsidRPr="00773BDB" w14:paraId="5400D485" w14:textId="77777777" w:rsidTr="00ED12D5">
        <w:trPr>
          <w:trHeight w:val="397"/>
        </w:trPr>
        <w:tc>
          <w:tcPr>
            <w:tcW w:w="2880" w:type="dxa"/>
            <w:vAlign w:val="bottom"/>
          </w:tcPr>
          <w:p w14:paraId="05942C2E" w14:textId="77777777" w:rsidR="00D609D8" w:rsidRPr="008E500F" w:rsidRDefault="00D609D8" w:rsidP="00ED12D5">
            <w:pPr>
              <w:pBdr>
                <w:bottom w:val="single" w:sz="4" w:space="1" w:color="auto"/>
              </w:pBdr>
              <w:spacing w:line="360" w:lineRule="exact"/>
              <w:ind w:left="165" w:hanging="165"/>
              <w:jc w:val="center"/>
              <w:rPr>
                <w:rFonts w:ascii="Arial" w:hAnsi="Arial" w:cs="Arial"/>
                <w:sz w:val="20"/>
                <w:szCs w:val="20"/>
              </w:rPr>
            </w:pPr>
            <w:r w:rsidRPr="00773BDB">
              <w:rPr>
                <w:rFonts w:ascii="Arial" w:hAnsi="Arial"/>
                <w:sz w:val="20"/>
                <w:szCs w:val="20"/>
              </w:rPr>
              <w:lastRenderedPageBreak/>
              <w:t>Dividends</w:t>
            </w:r>
          </w:p>
        </w:tc>
        <w:tc>
          <w:tcPr>
            <w:tcW w:w="3420" w:type="dxa"/>
            <w:vAlign w:val="bottom"/>
          </w:tcPr>
          <w:p w14:paraId="206FA75F" w14:textId="77777777" w:rsidR="00D609D8" w:rsidRPr="008E500F" w:rsidRDefault="00D609D8" w:rsidP="00ED12D5">
            <w:pPr>
              <w:pBdr>
                <w:bottom w:val="single" w:sz="4" w:space="1" w:color="auto"/>
              </w:pBdr>
              <w:spacing w:line="360" w:lineRule="exact"/>
              <w:jc w:val="center"/>
              <w:rPr>
                <w:rFonts w:ascii="Arial" w:hAnsi="Arial" w:cs="Arial"/>
                <w:sz w:val="20"/>
                <w:szCs w:val="20"/>
              </w:rPr>
            </w:pPr>
            <w:r w:rsidRPr="00773BDB">
              <w:rPr>
                <w:rFonts w:ascii="Arial" w:hAnsi="Arial"/>
                <w:sz w:val="20"/>
                <w:szCs w:val="20"/>
              </w:rPr>
              <w:t>Approved by</w:t>
            </w:r>
          </w:p>
        </w:tc>
        <w:tc>
          <w:tcPr>
            <w:tcW w:w="1440" w:type="dxa"/>
            <w:vAlign w:val="bottom"/>
          </w:tcPr>
          <w:p w14:paraId="7674A600" w14:textId="77777777" w:rsidR="00D609D8" w:rsidRPr="00773BDB" w:rsidRDefault="00D609D8" w:rsidP="00ED12D5">
            <w:pPr>
              <w:pBdr>
                <w:bottom w:val="single" w:sz="4" w:space="1" w:color="auto"/>
              </w:pBdr>
              <w:spacing w:line="360" w:lineRule="exact"/>
              <w:jc w:val="center"/>
              <w:rPr>
                <w:rFonts w:ascii="Arial" w:hAnsi="Arial"/>
                <w:sz w:val="20"/>
                <w:szCs w:val="20"/>
              </w:rPr>
            </w:pPr>
            <w:r w:rsidRPr="00773BDB">
              <w:rPr>
                <w:rFonts w:ascii="Arial" w:hAnsi="Arial"/>
                <w:sz w:val="20"/>
                <w:szCs w:val="20"/>
              </w:rPr>
              <w:t>Total dividends</w:t>
            </w:r>
          </w:p>
        </w:tc>
        <w:tc>
          <w:tcPr>
            <w:tcW w:w="1350" w:type="dxa"/>
            <w:vAlign w:val="bottom"/>
          </w:tcPr>
          <w:p w14:paraId="74113A91" w14:textId="77777777" w:rsidR="00D609D8" w:rsidRPr="00773BDB" w:rsidRDefault="00D609D8" w:rsidP="00ED12D5">
            <w:pPr>
              <w:pBdr>
                <w:bottom w:val="single" w:sz="4" w:space="1" w:color="auto"/>
              </w:pBdr>
              <w:spacing w:line="360" w:lineRule="exact"/>
              <w:jc w:val="center"/>
              <w:rPr>
                <w:rFonts w:ascii="Arial" w:hAnsi="Arial"/>
                <w:sz w:val="20"/>
                <w:szCs w:val="20"/>
              </w:rPr>
            </w:pPr>
            <w:r w:rsidRPr="00773BDB">
              <w:rPr>
                <w:rFonts w:ascii="Arial" w:hAnsi="Arial"/>
                <w:sz w:val="20"/>
                <w:szCs w:val="20"/>
              </w:rPr>
              <w:t>Dividend</w:t>
            </w:r>
            <w:r>
              <w:rPr>
                <w:rFonts w:ascii="Arial" w:hAnsi="Arial"/>
                <w:sz w:val="20"/>
                <w:szCs w:val="20"/>
              </w:rPr>
              <w:t xml:space="preserve">   </w:t>
            </w:r>
            <w:r w:rsidRPr="00773BDB">
              <w:rPr>
                <w:rFonts w:ascii="Arial" w:hAnsi="Arial"/>
                <w:sz w:val="20"/>
                <w:szCs w:val="20"/>
              </w:rPr>
              <w:t xml:space="preserve"> per share</w:t>
            </w:r>
          </w:p>
        </w:tc>
      </w:tr>
      <w:tr w:rsidR="00D609D8" w:rsidRPr="00773BDB" w14:paraId="79DC5D21" w14:textId="77777777" w:rsidTr="00ED12D5">
        <w:trPr>
          <w:trHeight w:val="397"/>
        </w:trPr>
        <w:tc>
          <w:tcPr>
            <w:tcW w:w="2880" w:type="dxa"/>
          </w:tcPr>
          <w:p w14:paraId="3EE5D84B" w14:textId="77777777" w:rsidR="00D609D8" w:rsidRPr="008E500F" w:rsidRDefault="00D609D8" w:rsidP="00ED12D5">
            <w:pPr>
              <w:spacing w:line="360" w:lineRule="exact"/>
              <w:ind w:left="165" w:hanging="165"/>
              <w:rPr>
                <w:rFonts w:ascii="Arial" w:hAnsi="Arial" w:cs="Arial"/>
                <w:sz w:val="20"/>
                <w:szCs w:val="20"/>
              </w:rPr>
            </w:pPr>
          </w:p>
        </w:tc>
        <w:tc>
          <w:tcPr>
            <w:tcW w:w="3420" w:type="dxa"/>
          </w:tcPr>
          <w:p w14:paraId="12A79741" w14:textId="77777777" w:rsidR="00D609D8" w:rsidRPr="008E500F" w:rsidRDefault="00D609D8" w:rsidP="00ED12D5">
            <w:pPr>
              <w:spacing w:line="360" w:lineRule="exact"/>
              <w:rPr>
                <w:rFonts w:ascii="Arial" w:hAnsi="Arial" w:cs="Arial"/>
                <w:sz w:val="20"/>
                <w:szCs w:val="20"/>
              </w:rPr>
            </w:pPr>
          </w:p>
        </w:tc>
        <w:tc>
          <w:tcPr>
            <w:tcW w:w="1440" w:type="dxa"/>
          </w:tcPr>
          <w:p w14:paraId="42626291" w14:textId="77777777" w:rsidR="00D609D8" w:rsidRPr="00773BDB" w:rsidRDefault="00D609D8" w:rsidP="00ED12D5">
            <w:pPr>
              <w:spacing w:line="360" w:lineRule="exact"/>
              <w:jc w:val="right"/>
              <w:rPr>
                <w:rFonts w:ascii="Arial" w:hAnsi="Arial"/>
                <w:sz w:val="20"/>
                <w:szCs w:val="20"/>
              </w:rPr>
            </w:pPr>
            <w:r w:rsidRPr="00773BDB">
              <w:rPr>
                <w:rFonts w:ascii="Arial" w:hAnsi="Arial"/>
                <w:sz w:val="20"/>
                <w:szCs w:val="20"/>
              </w:rPr>
              <w:t>(Million Baht)</w:t>
            </w:r>
          </w:p>
        </w:tc>
        <w:tc>
          <w:tcPr>
            <w:tcW w:w="1350" w:type="dxa"/>
          </w:tcPr>
          <w:p w14:paraId="536C393B" w14:textId="77777777" w:rsidR="00D609D8" w:rsidRPr="00773BDB" w:rsidRDefault="00D609D8" w:rsidP="00ED12D5">
            <w:pPr>
              <w:spacing w:line="360" w:lineRule="exact"/>
              <w:jc w:val="center"/>
              <w:rPr>
                <w:rFonts w:ascii="Arial" w:hAnsi="Arial"/>
                <w:sz w:val="20"/>
                <w:szCs w:val="20"/>
              </w:rPr>
            </w:pPr>
            <w:r w:rsidRPr="00773BDB">
              <w:rPr>
                <w:rFonts w:ascii="Arial" w:hAnsi="Arial"/>
                <w:sz w:val="20"/>
                <w:szCs w:val="20"/>
              </w:rPr>
              <w:t>(Baht)</w:t>
            </w:r>
          </w:p>
        </w:tc>
      </w:tr>
      <w:tr w:rsidR="00FA7436" w:rsidRPr="00773BDB" w14:paraId="7BA4CF0E" w14:textId="77777777" w:rsidTr="008F6678">
        <w:trPr>
          <w:trHeight w:val="397"/>
        </w:trPr>
        <w:tc>
          <w:tcPr>
            <w:tcW w:w="2880" w:type="dxa"/>
          </w:tcPr>
          <w:p w14:paraId="4E3E8A7A" w14:textId="2ED4E660" w:rsidR="00FA7436" w:rsidRPr="00773BDB" w:rsidRDefault="00FA7436" w:rsidP="008F6678">
            <w:pPr>
              <w:spacing w:line="360" w:lineRule="exact"/>
              <w:ind w:left="165" w:hanging="165"/>
              <w:rPr>
                <w:rFonts w:ascii="Arial" w:hAnsi="Arial"/>
                <w:sz w:val="20"/>
                <w:szCs w:val="20"/>
              </w:rPr>
            </w:pPr>
            <w:r w:rsidRPr="00B74789">
              <w:rPr>
                <w:rFonts w:ascii="Arial" w:hAnsi="Arial" w:cs="Arial"/>
                <w:sz w:val="20"/>
                <w:szCs w:val="20"/>
              </w:rPr>
              <w:t xml:space="preserve">Stock dividend from operating results for the year 2020 (from 1 July 2020 to </w:t>
            </w:r>
            <w:r w:rsidR="00D7019F">
              <w:rPr>
                <w:rFonts w:ascii="Arial" w:hAnsi="Arial" w:cs="Arial"/>
                <w:sz w:val="20"/>
                <w:szCs w:val="20"/>
              </w:rPr>
              <w:t xml:space="preserve">       </w:t>
            </w:r>
            <w:r>
              <w:rPr>
                <w:rFonts w:ascii="Arial" w:hAnsi="Arial" w:cs="Arial"/>
                <w:sz w:val="20"/>
                <w:szCs w:val="20"/>
              </w:rPr>
              <w:t xml:space="preserve">31 </w:t>
            </w:r>
            <w:r w:rsidRPr="00B74789">
              <w:rPr>
                <w:rFonts w:ascii="Arial" w:hAnsi="Arial" w:cs="Arial"/>
                <w:sz w:val="20"/>
                <w:szCs w:val="20"/>
              </w:rPr>
              <w:t>December 2020)</w:t>
            </w:r>
          </w:p>
        </w:tc>
        <w:tc>
          <w:tcPr>
            <w:tcW w:w="3420" w:type="dxa"/>
          </w:tcPr>
          <w:p w14:paraId="0E6C6B92" w14:textId="77777777" w:rsidR="00E03659" w:rsidRDefault="00FA7436" w:rsidP="00E03659">
            <w:pPr>
              <w:spacing w:line="360" w:lineRule="exact"/>
              <w:rPr>
                <w:rFonts w:ascii="Arial" w:hAnsi="Arial" w:cs="Arial"/>
                <w:sz w:val="20"/>
                <w:szCs w:val="20"/>
              </w:rPr>
            </w:pPr>
            <w:r w:rsidRPr="00B74789">
              <w:rPr>
                <w:rFonts w:ascii="Arial" w:hAnsi="Arial" w:cs="Arial"/>
                <w:sz w:val="20"/>
                <w:szCs w:val="20"/>
              </w:rPr>
              <w:t>Annual General Meeting</w:t>
            </w:r>
            <w:r w:rsidR="00E03659">
              <w:rPr>
                <w:rFonts w:ascii="Arial" w:hAnsi="Arial" w:cs="Arial"/>
                <w:sz w:val="20"/>
                <w:szCs w:val="20"/>
              </w:rPr>
              <w:t xml:space="preserve"> of </w:t>
            </w:r>
          </w:p>
          <w:p w14:paraId="28E8A259" w14:textId="3D662776" w:rsidR="00FA7436" w:rsidRPr="00E03659" w:rsidRDefault="00E03659" w:rsidP="008F6678">
            <w:pPr>
              <w:spacing w:line="360" w:lineRule="exact"/>
              <w:rPr>
                <w:rFonts w:ascii="Arial" w:hAnsi="Arial" w:cs="Arial"/>
                <w:sz w:val="20"/>
                <w:szCs w:val="20"/>
              </w:rPr>
            </w:pPr>
            <w:r>
              <w:rPr>
                <w:rFonts w:ascii="Arial" w:hAnsi="Arial" w:cs="Arial"/>
                <w:sz w:val="20"/>
                <w:szCs w:val="20"/>
              </w:rPr>
              <w:t xml:space="preserve">   </w:t>
            </w:r>
            <w:r w:rsidR="00AE0043">
              <w:rPr>
                <w:rFonts w:ascii="Arial" w:hAnsi="Arial" w:cs="Arial"/>
                <w:sz w:val="20"/>
                <w:szCs w:val="20"/>
              </w:rPr>
              <w:t>s</w:t>
            </w:r>
            <w:r>
              <w:rPr>
                <w:rFonts w:ascii="Arial" w:hAnsi="Arial" w:cs="Arial"/>
                <w:sz w:val="20"/>
                <w:szCs w:val="20"/>
              </w:rPr>
              <w:t xml:space="preserve">hareholders </w:t>
            </w:r>
            <w:r w:rsidR="00FA7436" w:rsidRPr="00B74789">
              <w:rPr>
                <w:rFonts w:ascii="Arial" w:hAnsi="Arial" w:cs="Arial"/>
                <w:sz w:val="20"/>
                <w:szCs w:val="20"/>
              </w:rPr>
              <w:t>on</w:t>
            </w:r>
            <w:r w:rsidR="00FA7436" w:rsidRPr="00B74789">
              <w:rPr>
                <w:rFonts w:ascii="Arial" w:hAnsi="Arial" w:cstheme="minorBidi" w:hint="cs"/>
                <w:sz w:val="20"/>
                <w:szCs w:val="20"/>
                <w:cs/>
              </w:rPr>
              <w:t xml:space="preserve"> </w:t>
            </w:r>
            <w:r w:rsidR="00FA7436" w:rsidRPr="00B74789">
              <w:rPr>
                <w:rFonts w:ascii="Arial" w:hAnsi="Arial" w:cs="Arial"/>
                <w:sz w:val="20"/>
                <w:szCs w:val="20"/>
              </w:rPr>
              <w:t>9 April 2021</w:t>
            </w:r>
          </w:p>
        </w:tc>
        <w:tc>
          <w:tcPr>
            <w:tcW w:w="1440" w:type="dxa"/>
          </w:tcPr>
          <w:p w14:paraId="7FA8FA0F" w14:textId="77777777" w:rsidR="00FA7436" w:rsidRDefault="00FA7436" w:rsidP="008F6678">
            <w:pPr>
              <w:spacing w:line="360" w:lineRule="exact"/>
              <w:jc w:val="right"/>
              <w:rPr>
                <w:rFonts w:ascii="Arial" w:hAnsi="Arial"/>
                <w:sz w:val="20"/>
                <w:szCs w:val="20"/>
              </w:rPr>
            </w:pPr>
            <w:r>
              <w:rPr>
                <w:rFonts w:ascii="Arial" w:hAnsi="Arial"/>
                <w:sz w:val="20"/>
                <w:szCs w:val="20"/>
              </w:rPr>
              <w:t>62.00</w:t>
            </w:r>
          </w:p>
          <w:p w14:paraId="108E0777" w14:textId="77777777" w:rsidR="00FA7436" w:rsidRDefault="00FA7436" w:rsidP="008F6678">
            <w:pPr>
              <w:spacing w:line="360" w:lineRule="exact"/>
              <w:jc w:val="right"/>
              <w:rPr>
                <w:rFonts w:ascii="Arial" w:hAnsi="Arial"/>
                <w:sz w:val="20"/>
                <w:szCs w:val="20"/>
              </w:rPr>
            </w:pPr>
          </w:p>
          <w:p w14:paraId="33C11701" w14:textId="77777777" w:rsidR="00FA7436" w:rsidRDefault="00FA7436" w:rsidP="008F6678">
            <w:pPr>
              <w:spacing w:line="360" w:lineRule="exact"/>
              <w:jc w:val="right"/>
              <w:rPr>
                <w:rFonts w:ascii="Arial" w:hAnsi="Arial"/>
                <w:sz w:val="20"/>
                <w:szCs w:val="20"/>
              </w:rPr>
            </w:pPr>
          </w:p>
          <w:p w14:paraId="119C52BD" w14:textId="77777777" w:rsidR="00FA7436" w:rsidRDefault="00FA7436" w:rsidP="008F6678">
            <w:pPr>
              <w:spacing w:line="360" w:lineRule="exact"/>
              <w:jc w:val="right"/>
              <w:rPr>
                <w:rFonts w:ascii="Arial" w:hAnsi="Arial"/>
                <w:sz w:val="20"/>
                <w:szCs w:val="20"/>
              </w:rPr>
            </w:pPr>
          </w:p>
        </w:tc>
        <w:tc>
          <w:tcPr>
            <w:tcW w:w="1350" w:type="dxa"/>
          </w:tcPr>
          <w:p w14:paraId="351EDA2D" w14:textId="77777777" w:rsidR="00FA7436" w:rsidRPr="008760C5" w:rsidRDefault="00FA7436" w:rsidP="008F6678">
            <w:pPr>
              <w:spacing w:line="360" w:lineRule="exact"/>
              <w:jc w:val="right"/>
              <w:rPr>
                <w:rFonts w:ascii="Arial" w:hAnsi="Arial"/>
                <w:sz w:val="20"/>
                <w:szCs w:val="20"/>
              </w:rPr>
            </w:pPr>
            <w:r w:rsidRPr="008760C5">
              <w:rPr>
                <w:rFonts w:ascii="Arial" w:hAnsi="Arial"/>
                <w:sz w:val="20"/>
                <w:szCs w:val="20"/>
              </w:rPr>
              <w:t>0.1389*</w:t>
            </w:r>
          </w:p>
        </w:tc>
      </w:tr>
      <w:tr w:rsidR="00BE3D21" w:rsidRPr="00773BDB" w14:paraId="549A5100" w14:textId="77777777" w:rsidTr="008F6678">
        <w:trPr>
          <w:trHeight w:val="397"/>
        </w:trPr>
        <w:tc>
          <w:tcPr>
            <w:tcW w:w="2880" w:type="dxa"/>
          </w:tcPr>
          <w:p w14:paraId="65DB266D" w14:textId="0B706151" w:rsidR="00BE3D21" w:rsidRPr="00B74789" w:rsidRDefault="001A79E8" w:rsidP="00BE3D21">
            <w:pPr>
              <w:spacing w:line="360" w:lineRule="exact"/>
              <w:ind w:left="165" w:hanging="165"/>
              <w:rPr>
                <w:rFonts w:ascii="Arial" w:hAnsi="Arial" w:cs="Arial"/>
                <w:sz w:val="20"/>
                <w:szCs w:val="20"/>
              </w:rPr>
            </w:pPr>
            <w:r w:rsidRPr="001A79E8">
              <w:rPr>
                <w:rFonts w:ascii="Arial" w:hAnsi="Arial" w:cs="Arial"/>
                <w:sz w:val="20"/>
                <w:szCs w:val="20"/>
              </w:rPr>
              <w:t>Total stock dividends for 2021</w:t>
            </w:r>
          </w:p>
        </w:tc>
        <w:tc>
          <w:tcPr>
            <w:tcW w:w="3420" w:type="dxa"/>
          </w:tcPr>
          <w:p w14:paraId="235E21B4" w14:textId="77777777" w:rsidR="00BE3D21" w:rsidRPr="00B74789" w:rsidRDefault="00BE3D21" w:rsidP="00BE3D21">
            <w:pPr>
              <w:spacing w:line="360" w:lineRule="exact"/>
              <w:rPr>
                <w:rFonts w:ascii="Arial" w:hAnsi="Arial" w:cs="Arial"/>
                <w:sz w:val="20"/>
                <w:szCs w:val="20"/>
              </w:rPr>
            </w:pPr>
          </w:p>
        </w:tc>
        <w:tc>
          <w:tcPr>
            <w:tcW w:w="1440" w:type="dxa"/>
          </w:tcPr>
          <w:p w14:paraId="6D3FC4C3" w14:textId="0FE9E7F6" w:rsidR="00BE3D21" w:rsidRDefault="00D7019F" w:rsidP="00D7019F">
            <w:pPr>
              <w:pBdr>
                <w:top w:val="single" w:sz="4" w:space="1" w:color="auto"/>
                <w:bottom w:val="single" w:sz="4" w:space="1" w:color="auto"/>
              </w:pBdr>
              <w:spacing w:line="360" w:lineRule="exact"/>
              <w:jc w:val="right"/>
              <w:rPr>
                <w:rFonts w:ascii="Arial" w:hAnsi="Arial"/>
                <w:sz w:val="20"/>
                <w:szCs w:val="20"/>
              </w:rPr>
            </w:pPr>
            <w:r>
              <w:rPr>
                <w:rFonts w:ascii="Arial" w:hAnsi="Arial"/>
                <w:sz w:val="20"/>
                <w:szCs w:val="20"/>
              </w:rPr>
              <w:t>62.00</w:t>
            </w:r>
          </w:p>
        </w:tc>
        <w:tc>
          <w:tcPr>
            <w:tcW w:w="1350" w:type="dxa"/>
          </w:tcPr>
          <w:p w14:paraId="426C6CE4" w14:textId="77777777" w:rsidR="00BE3D21" w:rsidRPr="008760C5" w:rsidRDefault="00BE3D21" w:rsidP="00BE3D21">
            <w:pPr>
              <w:spacing w:line="360" w:lineRule="exact"/>
              <w:jc w:val="right"/>
              <w:rPr>
                <w:rFonts w:ascii="Arial" w:hAnsi="Arial"/>
                <w:sz w:val="20"/>
                <w:szCs w:val="20"/>
              </w:rPr>
            </w:pPr>
          </w:p>
        </w:tc>
      </w:tr>
      <w:tr w:rsidR="00BE3D21" w:rsidRPr="00773BDB" w14:paraId="49901A74" w14:textId="77777777" w:rsidTr="008F6678">
        <w:trPr>
          <w:trHeight w:val="397"/>
        </w:trPr>
        <w:tc>
          <w:tcPr>
            <w:tcW w:w="2880" w:type="dxa"/>
          </w:tcPr>
          <w:p w14:paraId="7CA83CB3" w14:textId="77777777" w:rsidR="00BE3D21" w:rsidRPr="00B74789" w:rsidRDefault="00BE3D21" w:rsidP="00BE3D21">
            <w:pPr>
              <w:spacing w:line="360" w:lineRule="exact"/>
              <w:ind w:left="165" w:hanging="165"/>
              <w:rPr>
                <w:rFonts w:ascii="Arial" w:hAnsi="Arial" w:cs="Arial"/>
                <w:sz w:val="20"/>
                <w:szCs w:val="20"/>
              </w:rPr>
            </w:pPr>
            <w:r w:rsidRPr="00B74789">
              <w:rPr>
                <w:rFonts w:ascii="Arial" w:hAnsi="Arial" w:cs="Arial"/>
                <w:sz w:val="20"/>
                <w:szCs w:val="20"/>
              </w:rPr>
              <w:t>Cash dividends from operating results for the year 2020 (from 1 July 2020 to 31 December 2020)</w:t>
            </w:r>
          </w:p>
        </w:tc>
        <w:tc>
          <w:tcPr>
            <w:tcW w:w="3420" w:type="dxa"/>
          </w:tcPr>
          <w:p w14:paraId="58B050B9" w14:textId="77777777" w:rsidR="00E03659" w:rsidRDefault="00BE3D21" w:rsidP="00E03659">
            <w:pPr>
              <w:spacing w:line="360" w:lineRule="exact"/>
              <w:rPr>
                <w:rFonts w:ascii="Arial" w:hAnsi="Arial" w:cs="Arial"/>
                <w:sz w:val="20"/>
                <w:szCs w:val="20"/>
              </w:rPr>
            </w:pPr>
            <w:r>
              <w:rPr>
                <w:rFonts w:ascii="Arial" w:hAnsi="Arial"/>
                <w:sz w:val="20"/>
                <w:szCs w:val="20"/>
              </w:rPr>
              <w:t>Annual General Meeting</w:t>
            </w:r>
            <w:r w:rsidRPr="00773BDB">
              <w:rPr>
                <w:rFonts w:ascii="Arial" w:hAnsi="Arial"/>
                <w:sz w:val="20"/>
                <w:szCs w:val="20"/>
              </w:rPr>
              <w:t xml:space="preserve"> </w:t>
            </w:r>
            <w:r w:rsidR="00E03659">
              <w:rPr>
                <w:rFonts w:ascii="Arial" w:hAnsi="Arial" w:cs="Arial"/>
                <w:sz w:val="20"/>
                <w:szCs w:val="20"/>
              </w:rPr>
              <w:t xml:space="preserve">of </w:t>
            </w:r>
          </w:p>
          <w:p w14:paraId="5D2D9F87" w14:textId="7D16E9C7" w:rsidR="00BE3D21" w:rsidRPr="00B74789" w:rsidRDefault="00E03659" w:rsidP="00E03659">
            <w:pPr>
              <w:spacing w:line="360" w:lineRule="exact"/>
              <w:rPr>
                <w:rFonts w:ascii="Arial" w:hAnsi="Arial" w:cs="Arial"/>
                <w:sz w:val="20"/>
                <w:szCs w:val="20"/>
              </w:rPr>
            </w:pPr>
            <w:r>
              <w:rPr>
                <w:rFonts w:ascii="Arial" w:hAnsi="Arial" w:cs="Arial"/>
                <w:sz w:val="20"/>
                <w:szCs w:val="20"/>
              </w:rPr>
              <w:t xml:space="preserve">   shareholders </w:t>
            </w:r>
            <w:r w:rsidR="00BE3D21" w:rsidRPr="00773BDB">
              <w:rPr>
                <w:rFonts w:ascii="Arial" w:hAnsi="Arial"/>
                <w:sz w:val="20"/>
                <w:szCs w:val="20"/>
              </w:rPr>
              <w:t xml:space="preserve">on </w:t>
            </w:r>
            <w:r w:rsidR="00BE3D21">
              <w:rPr>
                <w:rFonts w:ascii="Arial" w:hAnsi="Arial"/>
                <w:sz w:val="20"/>
                <w:szCs w:val="20"/>
              </w:rPr>
              <w:t>9 April</w:t>
            </w:r>
            <w:r w:rsidR="00BE3D21" w:rsidRPr="00773BDB">
              <w:rPr>
                <w:rFonts w:ascii="Arial" w:hAnsi="Arial"/>
                <w:sz w:val="20"/>
                <w:szCs w:val="20"/>
              </w:rPr>
              <w:t xml:space="preserve"> </w:t>
            </w:r>
            <w:r w:rsidR="00BE3D21">
              <w:rPr>
                <w:rFonts w:ascii="Arial" w:hAnsi="Arial"/>
                <w:sz w:val="20"/>
                <w:szCs w:val="20"/>
              </w:rPr>
              <w:t>2021</w:t>
            </w:r>
          </w:p>
        </w:tc>
        <w:tc>
          <w:tcPr>
            <w:tcW w:w="1440" w:type="dxa"/>
          </w:tcPr>
          <w:p w14:paraId="3A4DEBAA" w14:textId="77777777" w:rsidR="00BE3D21" w:rsidRDefault="00BE3D21" w:rsidP="00BE3D21">
            <w:pPr>
              <w:spacing w:line="360" w:lineRule="exact"/>
              <w:jc w:val="right"/>
              <w:rPr>
                <w:rFonts w:ascii="Arial" w:hAnsi="Arial"/>
                <w:sz w:val="20"/>
                <w:szCs w:val="20"/>
              </w:rPr>
            </w:pPr>
            <w:r w:rsidRPr="008E104F">
              <w:rPr>
                <w:rFonts w:ascii="Arial" w:hAnsi="Arial"/>
                <w:sz w:val="20"/>
                <w:szCs w:val="20"/>
              </w:rPr>
              <w:t>6.88</w:t>
            </w:r>
          </w:p>
        </w:tc>
        <w:tc>
          <w:tcPr>
            <w:tcW w:w="1350" w:type="dxa"/>
          </w:tcPr>
          <w:p w14:paraId="5A56A8A1" w14:textId="77777777" w:rsidR="00BE3D21" w:rsidRPr="008760C5" w:rsidRDefault="00BE3D21" w:rsidP="00BE3D21">
            <w:pPr>
              <w:spacing w:line="360" w:lineRule="exact"/>
              <w:jc w:val="right"/>
              <w:rPr>
                <w:rFonts w:ascii="Arial" w:hAnsi="Arial"/>
                <w:sz w:val="20"/>
                <w:szCs w:val="20"/>
              </w:rPr>
            </w:pPr>
            <w:r w:rsidRPr="008E104F">
              <w:rPr>
                <w:rFonts w:ascii="Arial" w:hAnsi="Arial"/>
                <w:sz w:val="20"/>
                <w:szCs w:val="20"/>
              </w:rPr>
              <w:t>0.0154</w:t>
            </w:r>
            <w:r>
              <w:rPr>
                <w:rFonts w:ascii="Arial" w:hAnsi="Arial"/>
                <w:sz w:val="20"/>
                <w:szCs w:val="20"/>
              </w:rPr>
              <w:t>*</w:t>
            </w:r>
          </w:p>
        </w:tc>
      </w:tr>
      <w:tr w:rsidR="00BE3D21" w:rsidRPr="004377A9" w14:paraId="61C86BF1" w14:textId="77777777" w:rsidTr="008F6678">
        <w:trPr>
          <w:trHeight w:val="397"/>
        </w:trPr>
        <w:tc>
          <w:tcPr>
            <w:tcW w:w="2880" w:type="dxa"/>
          </w:tcPr>
          <w:p w14:paraId="3853B88C" w14:textId="77777777" w:rsidR="00BE3D21" w:rsidRPr="00773BDB" w:rsidRDefault="00BE3D21" w:rsidP="00BE3D21">
            <w:pPr>
              <w:spacing w:line="360" w:lineRule="exact"/>
              <w:ind w:left="161" w:hanging="161"/>
              <w:rPr>
                <w:rFonts w:ascii="Arial" w:hAnsi="Arial"/>
                <w:sz w:val="20"/>
                <w:szCs w:val="20"/>
              </w:rPr>
            </w:pPr>
            <w:r>
              <w:rPr>
                <w:rFonts w:ascii="Arial" w:hAnsi="Arial" w:cs="Arial"/>
                <w:sz w:val="20"/>
                <w:szCs w:val="20"/>
              </w:rPr>
              <w:t>Interim dividends announced</w:t>
            </w:r>
            <w:r w:rsidRPr="00B74789">
              <w:rPr>
                <w:rFonts w:ascii="Arial" w:hAnsi="Arial" w:cs="Arial"/>
                <w:sz w:val="20"/>
                <w:szCs w:val="20"/>
              </w:rPr>
              <w:t xml:space="preserve"> from </w:t>
            </w:r>
            <w:r>
              <w:rPr>
                <w:rFonts w:ascii="Arial" w:hAnsi="Arial" w:cs="Arial"/>
                <w:sz w:val="20"/>
                <w:szCs w:val="20"/>
              </w:rPr>
              <w:t xml:space="preserve">retained earnings as </w:t>
            </w:r>
            <w:proofErr w:type="gramStart"/>
            <w:r>
              <w:rPr>
                <w:rFonts w:ascii="Arial" w:hAnsi="Arial" w:cs="Arial"/>
                <w:sz w:val="20"/>
                <w:szCs w:val="20"/>
              </w:rPr>
              <w:t>at</w:t>
            </w:r>
            <w:proofErr w:type="gramEnd"/>
            <w:r>
              <w:rPr>
                <w:rFonts w:ascii="Arial" w:hAnsi="Arial" w:cs="Arial"/>
                <w:sz w:val="20"/>
                <w:szCs w:val="20"/>
              </w:rPr>
              <w:t xml:space="preserve"> 30 June 2021</w:t>
            </w:r>
          </w:p>
        </w:tc>
        <w:tc>
          <w:tcPr>
            <w:tcW w:w="3420" w:type="dxa"/>
          </w:tcPr>
          <w:p w14:paraId="7EDB959E" w14:textId="77777777" w:rsidR="00BE3D21" w:rsidRPr="00773BDB" w:rsidRDefault="00BE3D21" w:rsidP="00BE3D21">
            <w:pPr>
              <w:spacing w:line="360" w:lineRule="exact"/>
              <w:ind w:left="210" w:hanging="210"/>
              <w:rPr>
                <w:rFonts w:ascii="Arial" w:hAnsi="Arial"/>
                <w:sz w:val="20"/>
                <w:szCs w:val="20"/>
              </w:rPr>
            </w:pPr>
            <w:r w:rsidRPr="00092090">
              <w:rPr>
                <w:rFonts w:ascii="Arial" w:hAnsi="Arial"/>
                <w:sz w:val="20"/>
                <w:szCs w:val="20"/>
              </w:rPr>
              <w:t xml:space="preserve">Board of Directors’ Meeting  </w:t>
            </w:r>
            <w:r w:rsidRPr="00773BDB">
              <w:rPr>
                <w:rFonts w:ascii="Arial" w:hAnsi="Arial"/>
                <w:sz w:val="20"/>
                <w:szCs w:val="20"/>
              </w:rPr>
              <w:t xml:space="preserve">                         on </w:t>
            </w:r>
            <w:r>
              <w:rPr>
                <w:rFonts w:ascii="Arial" w:hAnsi="Arial"/>
                <w:sz w:val="20"/>
                <w:szCs w:val="20"/>
              </w:rPr>
              <w:t>11 August</w:t>
            </w:r>
            <w:r w:rsidRPr="00773BDB">
              <w:rPr>
                <w:rFonts w:ascii="Arial" w:hAnsi="Arial"/>
                <w:sz w:val="20"/>
                <w:szCs w:val="20"/>
              </w:rPr>
              <w:t xml:space="preserve"> </w:t>
            </w:r>
            <w:r>
              <w:rPr>
                <w:rFonts w:ascii="Arial" w:hAnsi="Arial"/>
                <w:sz w:val="20"/>
                <w:szCs w:val="20"/>
              </w:rPr>
              <w:t>2021</w:t>
            </w:r>
          </w:p>
        </w:tc>
        <w:tc>
          <w:tcPr>
            <w:tcW w:w="1440" w:type="dxa"/>
          </w:tcPr>
          <w:p w14:paraId="4907C888" w14:textId="77777777" w:rsidR="00BE3D21" w:rsidRDefault="00BE3D21" w:rsidP="00BE3D21">
            <w:pPr>
              <w:pBdr>
                <w:bottom w:val="single" w:sz="4" w:space="1" w:color="auto"/>
              </w:pBdr>
              <w:spacing w:line="360" w:lineRule="exact"/>
              <w:jc w:val="right"/>
              <w:rPr>
                <w:rFonts w:ascii="Arial" w:hAnsi="Arial"/>
                <w:sz w:val="20"/>
                <w:szCs w:val="20"/>
              </w:rPr>
            </w:pPr>
            <w:r>
              <w:rPr>
                <w:rFonts w:ascii="Arial" w:hAnsi="Arial"/>
                <w:sz w:val="20"/>
                <w:szCs w:val="20"/>
              </w:rPr>
              <w:t>74.40</w:t>
            </w:r>
          </w:p>
          <w:p w14:paraId="4AA4E63E" w14:textId="77777777" w:rsidR="00BE3D21" w:rsidRDefault="00BE3D21" w:rsidP="00BE3D21">
            <w:pPr>
              <w:pBdr>
                <w:bottom w:val="single" w:sz="4" w:space="1" w:color="auto"/>
              </w:pBdr>
              <w:spacing w:line="360" w:lineRule="exact"/>
              <w:rPr>
                <w:rFonts w:ascii="Arial" w:hAnsi="Arial"/>
                <w:sz w:val="20"/>
                <w:szCs w:val="20"/>
              </w:rPr>
            </w:pPr>
          </w:p>
          <w:p w14:paraId="3321B463" w14:textId="77777777" w:rsidR="00BE3D21" w:rsidRPr="00773BDB" w:rsidRDefault="00BE3D21" w:rsidP="00BE3D21">
            <w:pPr>
              <w:pBdr>
                <w:bottom w:val="single" w:sz="4" w:space="1" w:color="auto"/>
              </w:pBdr>
              <w:spacing w:line="360" w:lineRule="exact"/>
              <w:jc w:val="right"/>
              <w:rPr>
                <w:rFonts w:ascii="Arial" w:hAnsi="Arial"/>
                <w:sz w:val="20"/>
                <w:szCs w:val="20"/>
              </w:rPr>
            </w:pPr>
          </w:p>
        </w:tc>
        <w:tc>
          <w:tcPr>
            <w:tcW w:w="1350" w:type="dxa"/>
          </w:tcPr>
          <w:p w14:paraId="2F1207F7" w14:textId="77777777" w:rsidR="00BE3D21" w:rsidRPr="008760C5" w:rsidRDefault="00BE3D21" w:rsidP="00BE3D21">
            <w:pPr>
              <w:spacing w:line="360" w:lineRule="exact"/>
              <w:jc w:val="right"/>
              <w:rPr>
                <w:rFonts w:ascii="Arial" w:hAnsi="Arial"/>
                <w:sz w:val="20"/>
                <w:szCs w:val="20"/>
              </w:rPr>
            </w:pPr>
            <w:r w:rsidRPr="008760C5">
              <w:rPr>
                <w:rFonts w:ascii="Arial" w:hAnsi="Arial"/>
                <w:sz w:val="20"/>
                <w:szCs w:val="20"/>
              </w:rPr>
              <w:t>0.</w:t>
            </w:r>
            <w:r>
              <w:rPr>
                <w:rFonts w:ascii="Arial" w:hAnsi="Arial"/>
                <w:sz w:val="20"/>
                <w:szCs w:val="20"/>
              </w:rPr>
              <w:t>1667</w:t>
            </w:r>
            <w:r w:rsidRPr="008760C5">
              <w:rPr>
                <w:rFonts w:ascii="Arial" w:hAnsi="Arial"/>
                <w:sz w:val="20"/>
                <w:szCs w:val="20"/>
              </w:rPr>
              <w:t>*</w:t>
            </w:r>
          </w:p>
        </w:tc>
      </w:tr>
      <w:tr w:rsidR="00BE3D21" w:rsidRPr="004377A9" w14:paraId="7D46C3FC" w14:textId="77777777" w:rsidTr="008F6678">
        <w:trPr>
          <w:trHeight w:val="397"/>
        </w:trPr>
        <w:tc>
          <w:tcPr>
            <w:tcW w:w="2880" w:type="dxa"/>
          </w:tcPr>
          <w:p w14:paraId="00B69ACA" w14:textId="35E5138F" w:rsidR="00BE3D21" w:rsidRDefault="00995238" w:rsidP="00BE3D21">
            <w:pPr>
              <w:spacing w:line="360" w:lineRule="exact"/>
              <w:ind w:left="161" w:hanging="161"/>
              <w:rPr>
                <w:rFonts w:ascii="Arial" w:hAnsi="Arial" w:cs="Arial"/>
                <w:sz w:val="20"/>
                <w:szCs w:val="20"/>
              </w:rPr>
            </w:pPr>
            <w:r w:rsidRPr="00995238">
              <w:rPr>
                <w:rFonts w:ascii="Arial" w:hAnsi="Arial" w:cs="Arial"/>
                <w:sz w:val="20"/>
                <w:szCs w:val="20"/>
              </w:rPr>
              <w:t>Total cash dividends for 2021</w:t>
            </w:r>
          </w:p>
        </w:tc>
        <w:tc>
          <w:tcPr>
            <w:tcW w:w="3420" w:type="dxa"/>
          </w:tcPr>
          <w:p w14:paraId="785CD56D" w14:textId="77777777" w:rsidR="00BE3D21" w:rsidRPr="00092090" w:rsidRDefault="00BE3D21" w:rsidP="00BE3D21">
            <w:pPr>
              <w:spacing w:line="360" w:lineRule="exact"/>
              <w:ind w:left="210" w:hanging="210"/>
              <w:rPr>
                <w:rFonts w:ascii="Arial" w:hAnsi="Arial"/>
                <w:sz w:val="20"/>
                <w:szCs w:val="20"/>
              </w:rPr>
            </w:pPr>
          </w:p>
        </w:tc>
        <w:tc>
          <w:tcPr>
            <w:tcW w:w="1440" w:type="dxa"/>
          </w:tcPr>
          <w:p w14:paraId="1C74B096" w14:textId="0C0E42AE" w:rsidR="00BE3D21" w:rsidRDefault="00BE3D21" w:rsidP="00BE3D21">
            <w:pPr>
              <w:pBdr>
                <w:bottom w:val="single" w:sz="4" w:space="1" w:color="auto"/>
              </w:pBdr>
              <w:spacing w:line="360" w:lineRule="exact"/>
              <w:jc w:val="right"/>
              <w:rPr>
                <w:rFonts w:ascii="Arial" w:hAnsi="Arial"/>
                <w:sz w:val="20"/>
                <w:szCs w:val="20"/>
              </w:rPr>
            </w:pPr>
            <w:r>
              <w:rPr>
                <w:rFonts w:ascii="Arial" w:hAnsi="Arial"/>
                <w:sz w:val="20"/>
                <w:szCs w:val="20"/>
              </w:rPr>
              <w:t>81.28</w:t>
            </w:r>
          </w:p>
        </w:tc>
        <w:tc>
          <w:tcPr>
            <w:tcW w:w="1350" w:type="dxa"/>
          </w:tcPr>
          <w:p w14:paraId="43A71E6B" w14:textId="77777777" w:rsidR="00BE3D21" w:rsidRPr="008760C5" w:rsidRDefault="00BE3D21" w:rsidP="00BE3D21">
            <w:pPr>
              <w:spacing w:line="360" w:lineRule="exact"/>
              <w:jc w:val="right"/>
              <w:rPr>
                <w:rFonts w:ascii="Arial" w:hAnsi="Arial"/>
                <w:sz w:val="20"/>
                <w:szCs w:val="20"/>
              </w:rPr>
            </w:pPr>
          </w:p>
        </w:tc>
      </w:tr>
      <w:tr w:rsidR="00BE3D21" w:rsidRPr="00773BDB" w14:paraId="4C8A477F" w14:textId="77777777" w:rsidTr="008F6678">
        <w:trPr>
          <w:trHeight w:val="397"/>
        </w:trPr>
        <w:tc>
          <w:tcPr>
            <w:tcW w:w="6300" w:type="dxa"/>
            <w:gridSpan w:val="2"/>
          </w:tcPr>
          <w:p w14:paraId="60E1D4E4" w14:textId="77777777" w:rsidR="00BE3D21" w:rsidRPr="00773BDB" w:rsidRDefault="00BE3D21" w:rsidP="00BE3D21">
            <w:pPr>
              <w:spacing w:line="360" w:lineRule="exact"/>
              <w:rPr>
                <w:rFonts w:ascii="Arial" w:hAnsi="Arial"/>
                <w:sz w:val="20"/>
                <w:szCs w:val="20"/>
              </w:rPr>
            </w:pPr>
            <w:r w:rsidRPr="00B74789">
              <w:rPr>
                <w:rFonts w:ascii="Arial" w:hAnsi="Arial" w:cs="Arial"/>
                <w:sz w:val="20"/>
                <w:szCs w:val="20"/>
              </w:rPr>
              <w:t>Total stock dividend</w:t>
            </w:r>
            <w:r>
              <w:rPr>
                <w:rFonts w:ascii="Arial" w:hAnsi="Arial" w:cs="Arial"/>
                <w:sz w:val="20"/>
                <w:szCs w:val="20"/>
              </w:rPr>
              <w:t>s and cash dividends</w:t>
            </w:r>
            <w:r w:rsidRPr="00B74789">
              <w:rPr>
                <w:rFonts w:ascii="Arial" w:hAnsi="Arial" w:cs="Arial"/>
                <w:sz w:val="20"/>
                <w:szCs w:val="20"/>
              </w:rPr>
              <w:t xml:space="preserve"> for the year 2021</w:t>
            </w:r>
          </w:p>
        </w:tc>
        <w:tc>
          <w:tcPr>
            <w:tcW w:w="1440" w:type="dxa"/>
            <w:vAlign w:val="bottom"/>
          </w:tcPr>
          <w:p w14:paraId="52B10E96" w14:textId="77777777" w:rsidR="00BE3D21" w:rsidRPr="00773BDB" w:rsidRDefault="00BE3D21" w:rsidP="00BE3D21">
            <w:pPr>
              <w:pBdr>
                <w:bottom w:val="double" w:sz="4" w:space="1" w:color="auto"/>
              </w:pBdr>
              <w:spacing w:line="360" w:lineRule="exact"/>
              <w:jc w:val="right"/>
              <w:rPr>
                <w:rFonts w:ascii="Arial" w:hAnsi="Arial"/>
                <w:sz w:val="20"/>
                <w:szCs w:val="20"/>
              </w:rPr>
            </w:pPr>
            <w:r>
              <w:rPr>
                <w:rFonts w:ascii="Arial" w:hAnsi="Arial"/>
                <w:sz w:val="20"/>
                <w:szCs w:val="20"/>
              </w:rPr>
              <w:t>143.28</w:t>
            </w:r>
          </w:p>
        </w:tc>
        <w:tc>
          <w:tcPr>
            <w:tcW w:w="1350" w:type="dxa"/>
            <w:vAlign w:val="bottom"/>
          </w:tcPr>
          <w:p w14:paraId="6D896F93" w14:textId="77777777" w:rsidR="00BE3D21" w:rsidRPr="00773BDB" w:rsidRDefault="00BE3D21" w:rsidP="00BE3D21">
            <w:pPr>
              <w:spacing w:line="360" w:lineRule="exact"/>
              <w:jc w:val="right"/>
              <w:rPr>
                <w:rFonts w:ascii="Arial" w:hAnsi="Arial"/>
                <w:sz w:val="20"/>
                <w:szCs w:val="20"/>
              </w:rPr>
            </w:pPr>
          </w:p>
        </w:tc>
      </w:tr>
    </w:tbl>
    <w:p w14:paraId="6FE5BEF5" w14:textId="7701FD47" w:rsidR="00FA7436" w:rsidRPr="00CD7FAB" w:rsidRDefault="00FA7436" w:rsidP="00FA7436">
      <w:pPr>
        <w:tabs>
          <w:tab w:val="left" w:pos="547"/>
          <w:tab w:val="center" w:pos="3600"/>
          <w:tab w:val="center" w:pos="6480"/>
        </w:tabs>
        <w:spacing w:after="120" w:line="380" w:lineRule="exact"/>
        <w:ind w:left="547"/>
        <w:jc w:val="both"/>
        <w:rPr>
          <w:rFonts w:ascii="Arial" w:hAnsi="Arial" w:cs="Arial"/>
          <w:sz w:val="20"/>
          <w:szCs w:val="20"/>
        </w:rPr>
      </w:pPr>
      <w:r>
        <w:rPr>
          <w:rFonts w:ascii="Arial" w:hAnsi="Arial" w:cs="Arial"/>
          <w:sz w:val="20"/>
          <w:szCs w:val="20"/>
        </w:rPr>
        <w:tab/>
      </w:r>
      <w:r w:rsidRPr="00160B98">
        <w:rPr>
          <w:rFonts w:ascii="Arial" w:hAnsi="Arial" w:cs="Arial"/>
          <w:sz w:val="20"/>
          <w:szCs w:val="20"/>
        </w:rPr>
        <w:t xml:space="preserve">*Dividends per share had been re-calculated after </w:t>
      </w:r>
      <w:r>
        <w:rPr>
          <w:rFonts w:ascii="Arial" w:hAnsi="Arial" w:cs="Arial"/>
          <w:sz w:val="20"/>
          <w:szCs w:val="20"/>
        </w:rPr>
        <w:t>adjusting the number of ordinary shares</w:t>
      </w:r>
      <w:r w:rsidRPr="00160B98">
        <w:rPr>
          <w:rFonts w:ascii="Arial" w:hAnsi="Arial" w:cs="Arial"/>
          <w:sz w:val="20"/>
          <w:szCs w:val="20"/>
        </w:rPr>
        <w:t>, as discussed in Note</w:t>
      </w:r>
      <w:r>
        <w:rPr>
          <w:rFonts w:ascii="Arial" w:hAnsi="Arial" w:cs="Arial"/>
          <w:sz w:val="20"/>
          <w:szCs w:val="20"/>
        </w:rPr>
        <w:t>s 20 and 26.</w:t>
      </w:r>
    </w:p>
    <w:p w14:paraId="474CE1F7" w14:textId="740318D8" w:rsidR="00502B70" w:rsidRDefault="008A6350" w:rsidP="008E500F">
      <w:pPr>
        <w:spacing w:before="120" w:after="120" w:line="380" w:lineRule="exact"/>
        <w:ind w:left="547" w:hanging="547"/>
        <w:rPr>
          <w:rFonts w:ascii="Arial" w:hAnsi="Arial"/>
          <w:b/>
          <w:bCs/>
          <w:sz w:val="22"/>
          <w:szCs w:val="22"/>
        </w:rPr>
      </w:pPr>
      <w:r>
        <w:rPr>
          <w:rFonts w:ascii="Arial" w:hAnsi="Arial"/>
          <w:b/>
          <w:bCs/>
          <w:sz w:val="22"/>
          <w:szCs w:val="22"/>
        </w:rPr>
        <w:t>30</w:t>
      </w:r>
      <w:r w:rsidR="00325984" w:rsidRPr="00773BDB">
        <w:rPr>
          <w:rFonts w:ascii="Arial" w:hAnsi="Arial"/>
          <w:b/>
          <w:bCs/>
          <w:sz w:val="22"/>
          <w:szCs w:val="22"/>
        </w:rPr>
        <w:t>.</w:t>
      </w:r>
      <w:r w:rsidR="00325984" w:rsidRPr="00773BDB">
        <w:rPr>
          <w:rFonts w:ascii="Arial" w:hAnsi="Arial"/>
          <w:b/>
          <w:bCs/>
          <w:sz w:val="22"/>
          <w:szCs w:val="22"/>
        </w:rPr>
        <w:tab/>
        <w:t>Commitments and contingent liabilities</w:t>
      </w:r>
    </w:p>
    <w:p w14:paraId="5B2BF423" w14:textId="4483E4D7" w:rsidR="00E04420" w:rsidRPr="00773BDB" w:rsidRDefault="00E04420" w:rsidP="00E0442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30</w:t>
      </w:r>
      <w:r w:rsidRPr="00773BDB">
        <w:rPr>
          <w:rFonts w:ascii="Arial" w:hAnsi="Arial"/>
          <w:b/>
          <w:bCs/>
          <w:sz w:val="22"/>
          <w:szCs w:val="22"/>
        </w:rPr>
        <w:t>.</w:t>
      </w:r>
      <w:r>
        <w:rPr>
          <w:rFonts w:ascii="Arial" w:hAnsi="Arial"/>
          <w:b/>
          <w:bCs/>
          <w:sz w:val="22"/>
          <w:szCs w:val="22"/>
        </w:rPr>
        <w:t>1</w:t>
      </w:r>
      <w:r w:rsidRPr="00773BDB">
        <w:rPr>
          <w:rFonts w:ascii="Arial" w:hAnsi="Arial"/>
          <w:b/>
          <w:bCs/>
          <w:sz w:val="22"/>
          <w:szCs w:val="22"/>
        </w:rPr>
        <w:tab/>
      </w:r>
      <w:r w:rsidR="00446232">
        <w:rPr>
          <w:rFonts w:ascii="Arial" w:hAnsi="Arial" w:cs="Arial"/>
          <w:b/>
          <w:bCs/>
          <w:sz w:val="22"/>
          <w:szCs w:val="22"/>
        </w:rPr>
        <w:t>Capital commitments</w:t>
      </w:r>
    </w:p>
    <w:p w14:paraId="35DD04EA" w14:textId="70791F06" w:rsidR="00BE3D21" w:rsidRPr="00773BDB" w:rsidRDefault="00074C00" w:rsidP="00074C00">
      <w:pPr>
        <w:spacing w:before="120" w:after="120" w:line="380" w:lineRule="exact"/>
        <w:ind w:left="547" w:hanging="7"/>
        <w:rPr>
          <w:rFonts w:ascii="Arial" w:hAnsi="Arial"/>
          <w:b/>
          <w:bCs/>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w:t>
      </w:r>
      <w:r w:rsidR="00E046A9">
        <w:rPr>
          <w:rFonts w:ascii="Arial" w:hAnsi="Arial" w:cs="Arial"/>
          <w:sz w:val="22"/>
          <w:szCs w:val="22"/>
        </w:rPr>
        <w:t>1</w:t>
      </w:r>
      <w:r>
        <w:rPr>
          <w:rFonts w:ascii="Arial" w:hAnsi="Arial" w:cs="Arial"/>
          <w:sz w:val="22"/>
          <w:szCs w:val="22"/>
        </w:rPr>
        <w:t xml:space="preserve"> </w:t>
      </w:r>
      <w:r w:rsidR="00E046A9">
        <w:rPr>
          <w:rFonts w:ascii="Arial" w:hAnsi="Arial" w:cs="Arial"/>
          <w:sz w:val="22"/>
          <w:szCs w:val="22"/>
        </w:rPr>
        <w:t>December</w:t>
      </w:r>
      <w:r>
        <w:rPr>
          <w:rFonts w:ascii="Arial" w:hAnsi="Arial" w:cs="Arial"/>
          <w:sz w:val="22"/>
          <w:szCs w:val="22"/>
        </w:rPr>
        <w:t xml:space="preserve"> 2022, the Company had capital commitments of approximately Baht </w:t>
      </w:r>
      <w:r w:rsidR="00134E0D">
        <w:rPr>
          <w:rFonts w:ascii="Arial" w:hAnsi="Arial" w:cs="Arial"/>
          <w:sz w:val="22"/>
          <w:szCs w:val="22"/>
        </w:rPr>
        <w:t xml:space="preserve">0.4 </w:t>
      </w:r>
      <w:r>
        <w:rPr>
          <w:rFonts w:ascii="Arial" w:hAnsi="Arial" w:cs="Arial"/>
          <w:sz w:val="22"/>
          <w:szCs w:val="22"/>
        </w:rPr>
        <w:t>million (2021: Nil), relating to acquisition of computer software.</w:t>
      </w:r>
    </w:p>
    <w:p w14:paraId="6C0F4BFA" w14:textId="03D93E1D" w:rsidR="00D44210" w:rsidRPr="00773BDB"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30</w:t>
      </w:r>
      <w:r w:rsidR="00E11CDC" w:rsidRPr="00773BDB">
        <w:rPr>
          <w:rFonts w:ascii="Arial" w:hAnsi="Arial"/>
          <w:b/>
          <w:bCs/>
          <w:sz w:val="22"/>
          <w:szCs w:val="22"/>
        </w:rPr>
        <w:t>.</w:t>
      </w:r>
      <w:r w:rsidR="00B72508">
        <w:rPr>
          <w:rFonts w:ascii="Arial" w:hAnsi="Arial"/>
          <w:b/>
          <w:bCs/>
          <w:sz w:val="22"/>
          <w:szCs w:val="22"/>
        </w:rPr>
        <w:t>2</w:t>
      </w:r>
      <w:r w:rsidR="00E11CDC" w:rsidRPr="00773BDB">
        <w:rPr>
          <w:rFonts w:ascii="Arial" w:hAnsi="Arial"/>
          <w:b/>
          <w:bCs/>
          <w:sz w:val="22"/>
          <w:szCs w:val="22"/>
        </w:rPr>
        <w:tab/>
      </w:r>
      <w:r w:rsidR="0092273B" w:rsidRPr="00773BDB">
        <w:rPr>
          <w:rFonts w:ascii="Arial" w:hAnsi="Arial"/>
          <w:b/>
          <w:bCs/>
          <w:sz w:val="22"/>
          <w:szCs w:val="22"/>
        </w:rPr>
        <w:t>Operating lease commitments</w:t>
      </w:r>
    </w:p>
    <w:p w14:paraId="49BE4EC6" w14:textId="4B351466" w:rsidR="00226A47" w:rsidRDefault="00226A47" w:rsidP="004718BB">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Arial"/>
          <w:sz w:val="22"/>
          <w:szCs w:val="22"/>
        </w:rPr>
      </w:pPr>
      <w:r>
        <w:rPr>
          <w:rFonts w:ascii="Arial" w:hAnsi="Arial" w:cstheme="minorBidi"/>
          <w:sz w:val="22"/>
          <w:szCs w:val="22"/>
        </w:rPr>
        <w:tab/>
        <w:t xml:space="preserve">As </w:t>
      </w:r>
      <w:proofErr w:type="gramStart"/>
      <w:r>
        <w:rPr>
          <w:rFonts w:ascii="Arial" w:hAnsi="Arial" w:cstheme="minorBidi"/>
          <w:sz w:val="22"/>
          <w:szCs w:val="22"/>
        </w:rPr>
        <w:t>at</w:t>
      </w:r>
      <w:proofErr w:type="gramEnd"/>
      <w:r>
        <w:rPr>
          <w:rFonts w:ascii="Arial" w:hAnsi="Arial" w:cstheme="minorBidi"/>
          <w:sz w:val="22"/>
          <w:szCs w:val="22"/>
        </w:rPr>
        <w:t xml:space="preserve"> 31 December </w:t>
      </w:r>
      <w:r w:rsidR="00DD3CAE">
        <w:rPr>
          <w:rFonts w:ascii="Arial" w:hAnsi="Arial" w:cstheme="minorBidi"/>
          <w:sz w:val="22"/>
          <w:szCs w:val="22"/>
        </w:rPr>
        <w:t>2022</w:t>
      </w:r>
      <w:r w:rsidR="004718BB">
        <w:rPr>
          <w:rFonts w:ascii="Arial" w:hAnsi="Arial" w:cstheme="minorBidi"/>
          <w:sz w:val="22"/>
          <w:szCs w:val="22"/>
        </w:rPr>
        <w:t xml:space="preserve"> and </w:t>
      </w:r>
      <w:r w:rsidR="00DD3CAE">
        <w:rPr>
          <w:rFonts w:ascii="Arial" w:hAnsi="Arial" w:cstheme="minorBidi"/>
          <w:sz w:val="22"/>
          <w:szCs w:val="22"/>
        </w:rPr>
        <w:t>2021</w:t>
      </w:r>
      <w:r>
        <w:rPr>
          <w:rFonts w:ascii="Arial" w:hAnsi="Arial" w:cstheme="minorBidi"/>
          <w:sz w:val="22"/>
          <w:szCs w:val="22"/>
        </w:rPr>
        <w:t xml:space="preserve">, </w:t>
      </w:r>
      <w:r w:rsidR="00F92C36">
        <w:rPr>
          <w:rFonts w:ascii="Arial" w:hAnsi="Arial" w:cstheme="minorBidi"/>
          <w:sz w:val="22"/>
          <w:szCs w:val="22"/>
        </w:rPr>
        <w:t xml:space="preserve">the Company has </w:t>
      </w:r>
      <w:r>
        <w:rPr>
          <w:rFonts w:ascii="Arial" w:hAnsi="Arial" w:cs="Arial"/>
          <w:sz w:val="22"/>
          <w:szCs w:val="22"/>
        </w:rPr>
        <w:t>future lease payments required under lease agreements and service agreement, except lease agreements recorded under lease liabilities in the statements of financial position are as follows:</w:t>
      </w:r>
    </w:p>
    <w:tbl>
      <w:tblPr>
        <w:tblW w:w="8988" w:type="dxa"/>
        <w:tblInd w:w="540" w:type="dxa"/>
        <w:tblLayout w:type="fixed"/>
        <w:tblLook w:val="01E0" w:firstRow="1" w:lastRow="1" w:firstColumn="1" w:lastColumn="1" w:noHBand="0" w:noVBand="0"/>
      </w:tblPr>
      <w:tblGrid>
        <w:gridCol w:w="5040"/>
        <w:gridCol w:w="1232"/>
        <w:gridCol w:w="540"/>
        <w:gridCol w:w="826"/>
        <w:gridCol w:w="1350"/>
      </w:tblGrid>
      <w:tr w:rsidR="00D90D76" w14:paraId="34EBB0BF" w14:textId="77777777" w:rsidTr="00915CA6">
        <w:tc>
          <w:tcPr>
            <w:tcW w:w="5040" w:type="dxa"/>
          </w:tcPr>
          <w:p w14:paraId="24E0E8A9" w14:textId="77777777" w:rsidR="00D90D76" w:rsidRDefault="00D90D76">
            <w:pPr>
              <w:spacing w:line="380" w:lineRule="exact"/>
              <w:ind w:left="372" w:right="-43"/>
              <w:jc w:val="both"/>
              <w:rPr>
                <w:rFonts w:ascii="Arial" w:hAnsi="Arial"/>
                <w:sz w:val="22"/>
                <w:szCs w:val="22"/>
              </w:rPr>
            </w:pPr>
          </w:p>
        </w:tc>
        <w:tc>
          <w:tcPr>
            <w:tcW w:w="1772" w:type="dxa"/>
            <w:gridSpan w:val="2"/>
          </w:tcPr>
          <w:p w14:paraId="0E53DBE9" w14:textId="77777777" w:rsidR="00D90D76" w:rsidRDefault="00D90D76">
            <w:pPr>
              <w:spacing w:line="380" w:lineRule="exact"/>
              <w:ind w:right="-43"/>
              <w:jc w:val="right"/>
              <w:rPr>
                <w:rFonts w:ascii="Arial" w:hAnsi="Arial"/>
                <w:sz w:val="22"/>
                <w:szCs w:val="22"/>
              </w:rPr>
            </w:pPr>
          </w:p>
        </w:tc>
        <w:tc>
          <w:tcPr>
            <w:tcW w:w="2176" w:type="dxa"/>
            <w:gridSpan w:val="2"/>
            <w:hideMark/>
          </w:tcPr>
          <w:p w14:paraId="634A4FFE" w14:textId="08BE79D0" w:rsidR="00D90D76" w:rsidRDefault="00D90D76">
            <w:pPr>
              <w:spacing w:line="380" w:lineRule="exact"/>
              <w:ind w:right="-43"/>
              <w:jc w:val="right"/>
              <w:rPr>
                <w:rFonts w:ascii="Arial" w:hAnsi="Arial"/>
                <w:sz w:val="22"/>
                <w:szCs w:val="22"/>
              </w:rPr>
            </w:pPr>
            <w:r>
              <w:rPr>
                <w:rFonts w:ascii="Arial" w:hAnsi="Arial"/>
                <w:sz w:val="22"/>
                <w:szCs w:val="22"/>
              </w:rPr>
              <w:t>(Unit: Million Baht)</w:t>
            </w:r>
          </w:p>
        </w:tc>
      </w:tr>
      <w:tr w:rsidR="00DD3CAE" w14:paraId="53A2A933" w14:textId="77777777" w:rsidTr="00915CA6">
        <w:tc>
          <w:tcPr>
            <w:tcW w:w="5040" w:type="dxa"/>
          </w:tcPr>
          <w:p w14:paraId="50E85153" w14:textId="77777777" w:rsidR="00DD3CAE" w:rsidRDefault="00DD3CAE" w:rsidP="00DD3CAE">
            <w:pPr>
              <w:spacing w:line="380" w:lineRule="exact"/>
              <w:ind w:left="372" w:right="-43"/>
              <w:jc w:val="both"/>
              <w:rPr>
                <w:rFonts w:ascii="Arial" w:hAnsi="Arial"/>
                <w:sz w:val="22"/>
                <w:szCs w:val="22"/>
              </w:rPr>
            </w:pPr>
          </w:p>
        </w:tc>
        <w:tc>
          <w:tcPr>
            <w:tcW w:w="1232" w:type="dxa"/>
          </w:tcPr>
          <w:p w14:paraId="7B84B0FE" w14:textId="77777777" w:rsidR="00DD3CAE" w:rsidRDefault="00DD3CAE" w:rsidP="00DD3CAE">
            <w:pPr>
              <w:tabs>
                <w:tab w:val="decimal" w:pos="1260"/>
              </w:tabs>
              <w:spacing w:line="380" w:lineRule="exact"/>
              <w:ind w:right="-43"/>
              <w:rPr>
                <w:rFonts w:ascii="Arial" w:hAnsi="Arial"/>
                <w:sz w:val="22"/>
                <w:szCs w:val="22"/>
              </w:rPr>
            </w:pPr>
          </w:p>
        </w:tc>
        <w:tc>
          <w:tcPr>
            <w:tcW w:w="1366" w:type="dxa"/>
            <w:gridSpan w:val="2"/>
          </w:tcPr>
          <w:p w14:paraId="3B4CC69B" w14:textId="679C6680" w:rsidR="00DD3CAE" w:rsidRDefault="00DD3CAE" w:rsidP="00DD3CAE">
            <w:pPr>
              <w:spacing w:line="380" w:lineRule="exact"/>
              <w:ind w:right="-43"/>
              <w:jc w:val="center"/>
              <w:rPr>
                <w:rFonts w:ascii="Arial" w:hAnsi="Arial"/>
                <w:sz w:val="22"/>
                <w:szCs w:val="22"/>
                <w:u w:val="single"/>
              </w:rPr>
            </w:pPr>
            <w:r>
              <w:rPr>
                <w:rFonts w:ascii="Arial" w:hAnsi="Arial"/>
                <w:sz w:val="22"/>
                <w:szCs w:val="22"/>
                <w:u w:val="single"/>
              </w:rPr>
              <w:t>2022</w:t>
            </w:r>
          </w:p>
        </w:tc>
        <w:tc>
          <w:tcPr>
            <w:tcW w:w="1350" w:type="dxa"/>
            <w:hideMark/>
          </w:tcPr>
          <w:p w14:paraId="2C870A4B" w14:textId="5BD7BF74" w:rsidR="00DD3CAE" w:rsidRPr="0091435B" w:rsidRDefault="00DD3CAE" w:rsidP="00DD3CAE">
            <w:pPr>
              <w:spacing w:line="380" w:lineRule="exact"/>
              <w:ind w:right="-43"/>
              <w:jc w:val="center"/>
              <w:rPr>
                <w:rFonts w:ascii="Arial" w:hAnsi="Arial"/>
                <w:sz w:val="22"/>
                <w:szCs w:val="22"/>
                <w:u w:val="single"/>
              </w:rPr>
            </w:pPr>
            <w:r>
              <w:rPr>
                <w:rFonts w:ascii="Arial" w:hAnsi="Arial"/>
                <w:sz w:val="22"/>
                <w:szCs w:val="22"/>
                <w:u w:val="single"/>
              </w:rPr>
              <w:t>2021</w:t>
            </w:r>
          </w:p>
        </w:tc>
      </w:tr>
      <w:tr w:rsidR="00DD3CAE" w14:paraId="2132E96F" w14:textId="77777777" w:rsidTr="00915CA6">
        <w:trPr>
          <w:trHeight w:val="80"/>
        </w:trPr>
        <w:tc>
          <w:tcPr>
            <w:tcW w:w="5040" w:type="dxa"/>
            <w:hideMark/>
          </w:tcPr>
          <w:p w14:paraId="2241EE15" w14:textId="77777777" w:rsidR="00DD3CAE" w:rsidRDefault="00DD3CAE" w:rsidP="00DD3CAE">
            <w:pPr>
              <w:spacing w:line="380" w:lineRule="exact"/>
              <w:ind w:left="372" w:right="-43"/>
              <w:jc w:val="both"/>
              <w:rPr>
                <w:rFonts w:ascii="Arial" w:hAnsi="Arial"/>
                <w:sz w:val="22"/>
                <w:szCs w:val="22"/>
              </w:rPr>
            </w:pPr>
            <w:r>
              <w:rPr>
                <w:rFonts w:ascii="Arial" w:hAnsi="Arial"/>
                <w:sz w:val="22"/>
                <w:szCs w:val="22"/>
              </w:rPr>
              <w:t>Payable:</w:t>
            </w:r>
          </w:p>
        </w:tc>
        <w:tc>
          <w:tcPr>
            <w:tcW w:w="1232" w:type="dxa"/>
          </w:tcPr>
          <w:p w14:paraId="56576C53" w14:textId="77777777" w:rsidR="00DD3CAE" w:rsidRDefault="00DD3CAE" w:rsidP="00DD3CAE">
            <w:pPr>
              <w:spacing w:line="380" w:lineRule="exact"/>
              <w:ind w:right="-43"/>
              <w:jc w:val="center"/>
              <w:rPr>
                <w:rFonts w:ascii="Arial" w:hAnsi="Arial"/>
                <w:sz w:val="22"/>
                <w:szCs w:val="22"/>
                <w:u w:val="single"/>
              </w:rPr>
            </w:pPr>
          </w:p>
        </w:tc>
        <w:tc>
          <w:tcPr>
            <w:tcW w:w="1366" w:type="dxa"/>
            <w:gridSpan w:val="2"/>
          </w:tcPr>
          <w:p w14:paraId="173FCF7D" w14:textId="77777777" w:rsidR="00DD3CAE" w:rsidRDefault="00DD3CAE" w:rsidP="00DD3CAE">
            <w:pPr>
              <w:spacing w:line="380" w:lineRule="exact"/>
              <w:ind w:right="-43"/>
              <w:jc w:val="center"/>
              <w:rPr>
                <w:rFonts w:ascii="Arial" w:hAnsi="Arial"/>
                <w:sz w:val="22"/>
                <w:szCs w:val="22"/>
              </w:rPr>
            </w:pPr>
          </w:p>
        </w:tc>
        <w:tc>
          <w:tcPr>
            <w:tcW w:w="1350" w:type="dxa"/>
          </w:tcPr>
          <w:p w14:paraId="72E39E0A" w14:textId="4DAD9527" w:rsidR="00DD3CAE" w:rsidRDefault="00DD3CAE" w:rsidP="00DD3CAE">
            <w:pPr>
              <w:spacing w:line="380" w:lineRule="exact"/>
              <w:ind w:right="-43"/>
              <w:jc w:val="center"/>
              <w:rPr>
                <w:rFonts w:ascii="Arial" w:hAnsi="Arial"/>
                <w:sz w:val="22"/>
                <w:szCs w:val="22"/>
              </w:rPr>
            </w:pPr>
          </w:p>
        </w:tc>
      </w:tr>
      <w:tr w:rsidR="007C1389" w14:paraId="2C8FBE53" w14:textId="77777777" w:rsidTr="00915CA6">
        <w:tc>
          <w:tcPr>
            <w:tcW w:w="5040" w:type="dxa"/>
            <w:hideMark/>
          </w:tcPr>
          <w:p w14:paraId="39320E48" w14:textId="77777777" w:rsidR="007C1389" w:rsidRDefault="007C1389" w:rsidP="007C1389">
            <w:pPr>
              <w:tabs>
                <w:tab w:val="left" w:pos="612"/>
              </w:tabs>
              <w:spacing w:line="380" w:lineRule="exact"/>
              <w:ind w:left="612" w:right="-43"/>
              <w:jc w:val="both"/>
              <w:rPr>
                <w:rFonts w:ascii="Arial" w:hAnsi="Arial"/>
                <w:sz w:val="22"/>
                <w:szCs w:val="22"/>
              </w:rPr>
            </w:pPr>
            <w:r>
              <w:rPr>
                <w:rFonts w:ascii="Arial" w:hAnsi="Arial"/>
                <w:sz w:val="22"/>
                <w:szCs w:val="22"/>
              </w:rPr>
              <w:t>In up to 1 year</w:t>
            </w:r>
          </w:p>
        </w:tc>
        <w:tc>
          <w:tcPr>
            <w:tcW w:w="1232" w:type="dxa"/>
          </w:tcPr>
          <w:p w14:paraId="505ABA85" w14:textId="77777777" w:rsidR="007C1389" w:rsidRDefault="007C1389" w:rsidP="007C1389">
            <w:pPr>
              <w:tabs>
                <w:tab w:val="decimal" w:pos="1260"/>
              </w:tabs>
              <w:spacing w:line="380" w:lineRule="exact"/>
              <w:ind w:right="-43"/>
              <w:rPr>
                <w:rFonts w:ascii="Arial" w:hAnsi="Arial"/>
                <w:sz w:val="22"/>
                <w:szCs w:val="22"/>
              </w:rPr>
            </w:pPr>
          </w:p>
        </w:tc>
        <w:tc>
          <w:tcPr>
            <w:tcW w:w="1366" w:type="dxa"/>
            <w:gridSpan w:val="2"/>
          </w:tcPr>
          <w:p w14:paraId="230DD711" w14:textId="358741A2" w:rsidR="007C1389" w:rsidRDefault="007C1389" w:rsidP="007C1389">
            <w:pPr>
              <w:tabs>
                <w:tab w:val="decimal" w:pos="810"/>
              </w:tabs>
              <w:spacing w:line="380" w:lineRule="exact"/>
              <w:ind w:right="-43"/>
              <w:rPr>
                <w:rFonts w:ascii="Arial" w:hAnsi="Arial"/>
                <w:sz w:val="22"/>
                <w:szCs w:val="22"/>
              </w:rPr>
            </w:pPr>
            <w:r w:rsidRPr="00055047">
              <w:rPr>
                <w:rFonts w:ascii="Arial" w:hAnsi="Arial"/>
                <w:sz w:val="22"/>
                <w:szCs w:val="22"/>
              </w:rPr>
              <w:t>3</w:t>
            </w:r>
          </w:p>
        </w:tc>
        <w:tc>
          <w:tcPr>
            <w:tcW w:w="1350" w:type="dxa"/>
            <w:hideMark/>
          </w:tcPr>
          <w:p w14:paraId="43B25C67" w14:textId="348B891B" w:rsidR="007C1389" w:rsidRDefault="007C1389" w:rsidP="007C1389">
            <w:pPr>
              <w:tabs>
                <w:tab w:val="decimal" w:pos="810"/>
              </w:tabs>
              <w:spacing w:line="380" w:lineRule="exact"/>
              <w:ind w:right="-43"/>
              <w:rPr>
                <w:rFonts w:ascii="Arial" w:hAnsi="Arial"/>
                <w:sz w:val="22"/>
                <w:szCs w:val="22"/>
              </w:rPr>
            </w:pPr>
            <w:r>
              <w:rPr>
                <w:rFonts w:ascii="Arial" w:hAnsi="Arial"/>
                <w:sz w:val="22"/>
                <w:szCs w:val="22"/>
              </w:rPr>
              <w:t>6</w:t>
            </w:r>
          </w:p>
        </w:tc>
      </w:tr>
      <w:tr w:rsidR="007C1389" w:rsidRPr="00440B9D" w14:paraId="6EDAA33A" w14:textId="77777777" w:rsidTr="00915CA6">
        <w:tc>
          <w:tcPr>
            <w:tcW w:w="5040" w:type="dxa"/>
            <w:hideMark/>
          </w:tcPr>
          <w:p w14:paraId="21854701" w14:textId="77777777" w:rsidR="007C1389" w:rsidRDefault="007C1389" w:rsidP="007C1389">
            <w:pPr>
              <w:tabs>
                <w:tab w:val="left" w:pos="612"/>
              </w:tabs>
              <w:spacing w:line="380" w:lineRule="exact"/>
              <w:ind w:left="612" w:right="-43"/>
              <w:jc w:val="both"/>
              <w:rPr>
                <w:rFonts w:ascii="Arial" w:hAnsi="Arial"/>
                <w:sz w:val="22"/>
                <w:szCs w:val="22"/>
              </w:rPr>
            </w:pPr>
            <w:r>
              <w:rPr>
                <w:rFonts w:ascii="Arial" w:hAnsi="Arial" w:cs="Arial"/>
                <w:sz w:val="22"/>
                <w:szCs w:val="22"/>
              </w:rPr>
              <w:t>In over 1 and up to 3 years</w:t>
            </w:r>
          </w:p>
        </w:tc>
        <w:tc>
          <w:tcPr>
            <w:tcW w:w="1232" w:type="dxa"/>
          </w:tcPr>
          <w:p w14:paraId="1101A478" w14:textId="77777777" w:rsidR="007C1389" w:rsidRDefault="007C1389" w:rsidP="007C1389">
            <w:pPr>
              <w:tabs>
                <w:tab w:val="decimal" w:pos="1260"/>
              </w:tabs>
              <w:spacing w:line="380" w:lineRule="exact"/>
              <w:ind w:right="-43"/>
              <w:rPr>
                <w:rFonts w:ascii="Arial" w:hAnsi="Arial"/>
                <w:sz w:val="22"/>
                <w:szCs w:val="22"/>
              </w:rPr>
            </w:pPr>
          </w:p>
        </w:tc>
        <w:tc>
          <w:tcPr>
            <w:tcW w:w="1366" w:type="dxa"/>
            <w:gridSpan w:val="2"/>
          </w:tcPr>
          <w:p w14:paraId="0E7CCF8E" w14:textId="20EDC749" w:rsidR="007C1389" w:rsidRDefault="007C1389" w:rsidP="007C1389">
            <w:pPr>
              <w:tabs>
                <w:tab w:val="decimal" w:pos="810"/>
              </w:tabs>
              <w:spacing w:line="380" w:lineRule="exact"/>
              <w:ind w:right="-43"/>
              <w:rPr>
                <w:rFonts w:ascii="Arial" w:hAnsi="Arial"/>
                <w:sz w:val="22"/>
                <w:szCs w:val="22"/>
              </w:rPr>
            </w:pPr>
            <w:r w:rsidRPr="00055047">
              <w:rPr>
                <w:rFonts w:ascii="Arial" w:hAnsi="Arial"/>
                <w:sz w:val="22"/>
                <w:szCs w:val="22"/>
              </w:rPr>
              <w:t>1</w:t>
            </w:r>
          </w:p>
        </w:tc>
        <w:tc>
          <w:tcPr>
            <w:tcW w:w="1350" w:type="dxa"/>
            <w:hideMark/>
          </w:tcPr>
          <w:p w14:paraId="070F3E6E" w14:textId="45AA9BB3" w:rsidR="007C1389" w:rsidRPr="00440B9D" w:rsidRDefault="007C1389" w:rsidP="007C1389">
            <w:pPr>
              <w:tabs>
                <w:tab w:val="decimal" w:pos="810"/>
              </w:tabs>
              <w:spacing w:line="380" w:lineRule="exact"/>
              <w:ind w:right="-43"/>
              <w:rPr>
                <w:rFonts w:ascii="Arial" w:hAnsi="Arial"/>
                <w:sz w:val="22"/>
                <w:szCs w:val="22"/>
                <w:highlight w:val="yellow"/>
              </w:rPr>
            </w:pPr>
            <w:r w:rsidRPr="00B52878">
              <w:rPr>
                <w:rFonts w:ascii="Arial" w:hAnsi="Arial"/>
                <w:sz w:val="22"/>
                <w:szCs w:val="22"/>
              </w:rPr>
              <w:t>-</w:t>
            </w:r>
          </w:p>
        </w:tc>
      </w:tr>
    </w:tbl>
    <w:p w14:paraId="1D8354D5" w14:textId="77777777" w:rsidR="00D609D8" w:rsidRDefault="00D609D8" w:rsidP="00F263F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p>
    <w:p w14:paraId="67EC523C" w14:textId="77777777" w:rsidR="00D609D8" w:rsidRDefault="00D609D8">
      <w:pPr>
        <w:overflowPunct/>
        <w:autoSpaceDE/>
        <w:autoSpaceDN/>
        <w:adjustRightInd/>
        <w:textAlignment w:val="auto"/>
        <w:rPr>
          <w:rFonts w:ascii="Arial" w:hAnsi="Arial"/>
          <w:b/>
          <w:bCs/>
          <w:sz w:val="22"/>
          <w:szCs w:val="22"/>
        </w:rPr>
      </w:pPr>
      <w:r>
        <w:rPr>
          <w:rFonts w:ascii="Arial" w:hAnsi="Arial"/>
          <w:b/>
          <w:bCs/>
          <w:sz w:val="22"/>
          <w:szCs w:val="22"/>
        </w:rPr>
        <w:br w:type="page"/>
      </w:r>
    </w:p>
    <w:p w14:paraId="0B259BDC" w14:textId="525A2939" w:rsidR="00F263F0" w:rsidRPr="00773BDB" w:rsidRDefault="008A6350" w:rsidP="00F263F0">
      <w:pPr>
        <w:tabs>
          <w:tab w:val="left" w:pos="2880"/>
          <w:tab w:val="left" w:pos="5760"/>
          <w:tab w:val="decimal" w:pos="6660"/>
          <w:tab w:val="left" w:pos="7110"/>
          <w:tab w:val="decimal" w:pos="792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30</w:t>
      </w:r>
      <w:r w:rsidR="00F263F0" w:rsidRPr="004718BB">
        <w:rPr>
          <w:rFonts w:ascii="Arial" w:hAnsi="Arial"/>
          <w:b/>
          <w:bCs/>
          <w:sz w:val="22"/>
          <w:szCs w:val="22"/>
        </w:rPr>
        <w:t>.</w:t>
      </w:r>
      <w:r w:rsidR="00B72508">
        <w:rPr>
          <w:rFonts w:ascii="Arial" w:hAnsi="Arial"/>
          <w:b/>
          <w:bCs/>
          <w:sz w:val="22"/>
          <w:szCs w:val="22"/>
        </w:rPr>
        <w:t>3</w:t>
      </w:r>
      <w:r w:rsidR="00F263F0" w:rsidRPr="004718BB">
        <w:rPr>
          <w:rFonts w:ascii="Arial" w:hAnsi="Arial"/>
          <w:b/>
          <w:bCs/>
          <w:sz w:val="22"/>
          <w:szCs w:val="22"/>
        </w:rPr>
        <w:tab/>
      </w:r>
      <w:r w:rsidR="00204B58" w:rsidRPr="004718BB">
        <w:rPr>
          <w:rFonts w:ascii="Arial" w:hAnsi="Arial"/>
          <w:b/>
          <w:bCs/>
          <w:sz w:val="22"/>
          <w:szCs w:val="22"/>
        </w:rPr>
        <w:t>Investment commitments</w:t>
      </w:r>
    </w:p>
    <w:p w14:paraId="4F5DB61C" w14:textId="5B7149E2" w:rsidR="001D2794" w:rsidRPr="00FA7436" w:rsidRDefault="004718BB" w:rsidP="00FA7436">
      <w:pPr>
        <w:tabs>
          <w:tab w:val="left" w:pos="2880"/>
          <w:tab w:val="left" w:pos="5760"/>
          <w:tab w:val="decimal" w:pos="6660"/>
          <w:tab w:val="left" w:pos="7110"/>
          <w:tab w:val="decimal" w:pos="7920"/>
        </w:tabs>
        <w:spacing w:before="120" w:after="120" w:line="380" w:lineRule="exact"/>
        <w:ind w:left="540" w:right="-43" w:hanging="540"/>
        <w:jc w:val="thaiDistribute"/>
        <w:rPr>
          <w:rFonts w:ascii="Arial" w:hAnsi="Arial" w:cstheme="minorBidi"/>
          <w:sz w:val="22"/>
          <w:szCs w:val="22"/>
        </w:rPr>
      </w:pPr>
      <w:r>
        <w:rPr>
          <w:rFonts w:ascii="Arial" w:hAnsi="Arial"/>
          <w:b/>
          <w:bCs/>
          <w:sz w:val="22"/>
          <w:szCs w:val="22"/>
        </w:rPr>
        <w:tab/>
      </w:r>
      <w:r w:rsidRPr="00737532">
        <w:rPr>
          <w:rFonts w:ascii="Arial" w:hAnsi="Arial" w:cstheme="minorBidi"/>
          <w:sz w:val="22"/>
          <w:szCs w:val="22"/>
        </w:rPr>
        <w:t>On 2 December 2021, the Company entered into agreement with “</w:t>
      </w:r>
      <w:proofErr w:type="spellStart"/>
      <w:r w:rsidR="00915CA6">
        <w:rPr>
          <w:rFonts w:ascii="Arial" w:hAnsi="Arial" w:cstheme="minorBidi"/>
          <w:sz w:val="22"/>
          <w:szCs w:val="22"/>
        </w:rPr>
        <w:t>Krungsri</w:t>
      </w:r>
      <w:proofErr w:type="spellEnd"/>
      <w:r w:rsidRPr="00737532">
        <w:rPr>
          <w:rFonts w:ascii="Arial" w:hAnsi="Arial" w:cstheme="minorBidi"/>
          <w:sz w:val="22"/>
          <w:szCs w:val="22"/>
        </w:rPr>
        <w:t xml:space="preserve"> Finnovate </w:t>
      </w:r>
      <w:r w:rsidR="00915CA6">
        <w:rPr>
          <w:rFonts w:ascii="Arial" w:hAnsi="Arial" w:cstheme="minorBidi"/>
          <w:sz w:val="22"/>
          <w:szCs w:val="22"/>
        </w:rPr>
        <w:t xml:space="preserve">        </w:t>
      </w:r>
      <w:r w:rsidRPr="00737532">
        <w:rPr>
          <w:rFonts w:ascii="Arial" w:hAnsi="Arial" w:cstheme="minorBidi"/>
          <w:sz w:val="22"/>
          <w:szCs w:val="22"/>
        </w:rPr>
        <w:t xml:space="preserve">Co., Ltd.” </w:t>
      </w:r>
      <w:r w:rsidR="001201FD">
        <w:rPr>
          <w:rFonts w:ascii="Arial" w:hAnsi="Arial" w:cstheme="minorBidi"/>
          <w:sz w:val="22"/>
          <w:szCs w:val="22"/>
        </w:rPr>
        <w:t>a</w:t>
      </w:r>
      <w:r w:rsidRPr="00737532">
        <w:rPr>
          <w:rFonts w:ascii="Arial" w:hAnsi="Arial" w:cstheme="minorBidi"/>
          <w:sz w:val="22"/>
          <w:szCs w:val="22"/>
        </w:rPr>
        <w:t>nd “</w:t>
      </w:r>
      <w:proofErr w:type="spellStart"/>
      <w:r w:rsidRPr="00737532">
        <w:rPr>
          <w:rFonts w:ascii="Arial" w:hAnsi="Arial" w:cstheme="minorBidi"/>
          <w:sz w:val="22"/>
          <w:szCs w:val="22"/>
        </w:rPr>
        <w:t>Finnoventure</w:t>
      </w:r>
      <w:proofErr w:type="spellEnd"/>
      <w:r w:rsidRPr="00737532">
        <w:rPr>
          <w:rFonts w:ascii="Arial" w:hAnsi="Arial" w:cstheme="minorBidi"/>
          <w:sz w:val="22"/>
          <w:szCs w:val="22"/>
        </w:rPr>
        <w:t xml:space="preserve"> </w:t>
      </w:r>
      <w:r w:rsidR="00737532" w:rsidRPr="00737532">
        <w:rPr>
          <w:rFonts w:ascii="Arial" w:hAnsi="Arial" w:cstheme="minorBidi"/>
          <w:sz w:val="22"/>
          <w:szCs w:val="22"/>
        </w:rPr>
        <w:t>P</w:t>
      </w:r>
      <w:r w:rsidRPr="00737532">
        <w:rPr>
          <w:rFonts w:ascii="Arial" w:hAnsi="Arial" w:cstheme="minorBidi"/>
          <w:sz w:val="22"/>
          <w:szCs w:val="22"/>
        </w:rPr>
        <w:t>rivate Eq</w:t>
      </w:r>
      <w:r w:rsidR="00737532" w:rsidRPr="00737532">
        <w:rPr>
          <w:rFonts w:ascii="Arial" w:hAnsi="Arial" w:cstheme="minorBidi"/>
          <w:sz w:val="22"/>
          <w:szCs w:val="22"/>
        </w:rPr>
        <w:t>u</w:t>
      </w:r>
      <w:r w:rsidRPr="00737532">
        <w:rPr>
          <w:rFonts w:ascii="Arial" w:hAnsi="Arial" w:cstheme="minorBidi"/>
          <w:sz w:val="22"/>
          <w:szCs w:val="22"/>
        </w:rPr>
        <w:t>ity Tru</w:t>
      </w:r>
      <w:r w:rsidR="00737532" w:rsidRPr="00737532">
        <w:rPr>
          <w:rFonts w:ascii="Arial" w:hAnsi="Arial" w:cstheme="minorBidi"/>
          <w:sz w:val="22"/>
          <w:szCs w:val="22"/>
        </w:rPr>
        <w:t>st I”. For investment in trust fund</w:t>
      </w:r>
      <w:r w:rsidR="001201FD">
        <w:rPr>
          <w:rFonts w:ascii="Arial" w:hAnsi="Arial" w:cstheme="minorBidi"/>
          <w:sz w:val="22"/>
          <w:szCs w:val="22"/>
        </w:rPr>
        <w:t>,</w:t>
      </w:r>
      <w:r w:rsidR="00737532" w:rsidRPr="00737532">
        <w:rPr>
          <w:rFonts w:ascii="Arial" w:hAnsi="Arial" w:cstheme="minorBidi"/>
          <w:sz w:val="22"/>
          <w:szCs w:val="22"/>
        </w:rPr>
        <w:t xml:space="preserve"> “</w:t>
      </w:r>
      <w:proofErr w:type="spellStart"/>
      <w:r w:rsidR="00737532" w:rsidRPr="00737532">
        <w:rPr>
          <w:rFonts w:ascii="Arial" w:hAnsi="Arial" w:cstheme="minorBidi"/>
          <w:sz w:val="22"/>
          <w:szCs w:val="22"/>
        </w:rPr>
        <w:t>Finnoventure</w:t>
      </w:r>
      <w:proofErr w:type="spellEnd"/>
      <w:r w:rsidR="00737532" w:rsidRPr="00737532">
        <w:rPr>
          <w:rFonts w:ascii="Arial" w:hAnsi="Arial" w:cstheme="minorBidi"/>
          <w:sz w:val="22"/>
          <w:szCs w:val="22"/>
        </w:rPr>
        <w:t xml:space="preserve"> Private Equity Trust I”</w:t>
      </w:r>
      <w:r w:rsidR="001201FD">
        <w:rPr>
          <w:rFonts w:ascii="Arial" w:hAnsi="Arial" w:cstheme="minorBidi"/>
          <w:sz w:val="22"/>
          <w:szCs w:val="22"/>
        </w:rPr>
        <w:t>, a</w:t>
      </w:r>
      <w:r w:rsidR="00737532" w:rsidRPr="00737532">
        <w:rPr>
          <w:rFonts w:ascii="Arial" w:hAnsi="Arial" w:cstheme="minorBidi"/>
          <w:sz w:val="22"/>
          <w:szCs w:val="22"/>
        </w:rPr>
        <w:t xml:space="preserve">s a result, </w:t>
      </w:r>
      <w:r w:rsidR="00EC7EFC">
        <w:rPr>
          <w:rFonts w:ascii="Arial" w:hAnsi="Arial" w:cstheme="minorBidi"/>
          <w:sz w:val="22"/>
          <w:szCs w:val="22"/>
        </w:rPr>
        <w:t xml:space="preserve">as </w:t>
      </w:r>
      <w:proofErr w:type="gramStart"/>
      <w:r w:rsidR="00EC7EFC">
        <w:rPr>
          <w:rFonts w:ascii="Arial" w:hAnsi="Arial" w:cstheme="minorBidi"/>
          <w:sz w:val="22"/>
          <w:szCs w:val="22"/>
        </w:rPr>
        <w:t>at</w:t>
      </w:r>
      <w:proofErr w:type="gramEnd"/>
      <w:r w:rsidR="00EC7EFC">
        <w:rPr>
          <w:rFonts w:ascii="Arial" w:hAnsi="Arial" w:cstheme="minorBidi"/>
          <w:sz w:val="22"/>
          <w:szCs w:val="22"/>
        </w:rPr>
        <w:t xml:space="preserve"> 31 December 202</w:t>
      </w:r>
      <w:r w:rsidR="00EE101E">
        <w:rPr>
          <w:rFonts w:ascii="Arial" w:hAnsi="Arial" w:cstheme="minorBidi"/>
          <w:sz w:val="22"/>
          <w:szCs w:val="22"/>
        </w:rPr>
        <w:t>2</w:t>
      </w:r>
      <w:r w:rsidR="00EC7EFC">
        <w:rPr>
          <w:rFonts w:ascii="Arial" w:hAnsi="Arial" w:cstheme="minorBidi"/>
          <w:sz w:val="22"/>
          <w:szCs w:val="22"/>
        </w:rPr>
        <w:t xml:space="preserve">, </w:t>
      </w:r>
      <w:r w:rsidR="00737532" w:rsidRPr="00737532">
        <w:rPr>
          <w:rFonts w:ascii="Arial" w:hAnsi="Arial" w:cstheme="minorBidi"/>
          <w:sz w:val="22"/>
          <w:szCs w:val="22"/>
        </w:rPr>
        <w:t xml:space="preserve">the Company </w:t>
      </w:r>
      <w:r w:rsidR="00915CA6">
        <w:rPr>
          <w:rFonts w:ascii="Arial" w:hAnsi="Arial" w:cstheme="minorBidi"/>
          <w:sz w:val="22"/>
          <w:szCs w:val="22"/>
        </w:rPr>
        <w:t>has commitments</w:t>
      </w:r>
      <w:r w:rsidR="00737532" w:rsidRPr="00737532">
        <w:rPr>
          <w:rFonts w:ascii="Arial" w:hAnsi="Arial" w:cstheme="minorBidi"/>
          <w:sz w:val="22"/>
          <w:szCs w:val="22"/>
        </w:rPr>
        <w:t xml:space="preserve"> to pay for investment amounting to Baht</w:t>
      </w:r>
      <w:r w:rsidR="0006484D">
        <w:rPr>
          <w:rFonts w:ascii="Arial" w:hAnsi="Arial" w:cstheme="minorBidi"/>
          <w:sz w:val="22"/>
          <w:szCs w:val="22"/>
        </w:rPr>
        <w:t xml:space="preserve"> 15 </w:t>
      </w:r>
      <w:r w:rsidR="00737532" w:rsidRPr="00737532">
        <w:rPr>
          <w:rFonts w:ascii="Arial" w:hAnsi="Arial" w:cstheme="minorBidi"/>
          <w:sz w:val="22"/>
          <w:szCs w:val="22"/>
        </w:rPr>
        <w:t>million</w:t>
      </w:r>
      <w:r w:rsidR="00D13C81">
        <w:rPr>
          <w:rFonts w:ascii="Arial" w:hAnsi="Arial" w:cstheme="minorBidi"/>
          <w:sz w:val="22"/>
          <w:szCs w:val="22"/>
        </w:rPr>
        <w:t xml:space="preserve"> (2021: Baht 30 million)</w:t>
      </w:r>
      <w:r w:rsidR="00E03659">
        <w:rPr>
          <w:rFonts w:ascii="Arial" w:hAnsi="Arial" w:cstheme="minorBidi"/>
          <w:sz w:val="22"/>
          <w:szCs w:val="22"/>
        </w:rPr>
        <w:t>.</w:t>
      </w:r>
    </w:p>
    <w:p w14:paraId="00BD5B17" w14:textId="0D8047C7" w:rsidR="005926D4" w:rsidRPr="00773BDB" w:rsidRDefault="008A6350" w:rsidP="003726F8">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b/>
          <w:bCs/>
          <w:sz w:val="22"/>
          <w:szCs w:val="22"/>
        </w:rPr>
      </w:pPr>
      <w:r>
        <w:rPr>
          <w:rFonts w:ascii="Arial" w:hAnsi="Arial"/>
          <w:b/>
          <w:bCs/>
          <w:sz w:val="22"/>
          <w:szCs w:val="22"/>
        </w:rPr>
        <w:t>30</w:t>
      </w:r>
      <w:r w:rsidR="008C2D0D" w:rsidRPr="00773BDB">
        <w:rPr>
          <w:rFonts w:ascii="Arial" w:hAnsi="Arial"/>
          <w:b/>
          <w:bCs/>
          <w:sz w:val="22"/>
          <w:szCs w:val="22"/>
        </w:rPr>
        <w:t>.</w:t>
      </w:r>
      <w:r w:rsidR="00B72508">
        <w:rPr>
          <w:rFonts w:ascii="Arial" w:hAnsi="Arial"/>
          <w:b/>
          <w:bCs/>
          <w:sz w:val="22"/>
          <w:szCs w:val="22"/>
        </w:rPr>
        <w:t>4</w:t>
      </w:r>
      <w:r w:rsidR="005926D4" w:rsidRPr="00773BDB">
        <w:rPr>
          <w:rFonts w:ascii="Arial" w:hAnsi="Arial"/>
          <w:b/>
          <w:bCs/>
          <w:sz w:val="22"/>
          <w:szCs w:val="22"/>
        </w:rPr>
        <w:tab/>
      </w:r>
      <w:r w:rsidR="00D478B6" w:rsidRPr="00773BDB">
        <w:rPr>
          <w:rFonts w:ascii="Arial" w:hAnsi="Arial"/>
          <w:b/>
          <w:bCs/>
          <w:sz w:val="22"/>
          <w:szCs w:val="22"/>
        </w:rPr>
        <w:t>Letter of g</w:t>
      </w:r>
      <w:r w:rsidR="005926D4" w:rsidRPr="00773BDB">
        <w:rPr>
          <w:rFonts w:ascii="Arial" w:hAnsi="Arial"/>
          <w:b/>
          <w:bCs/>
          <w:sz w:val="22"/>
          <w:szCs w:val="22"/>
        </w:rPr>
        <w:t>uarantees</w:t>
      </w:r>
    </w:p>
    <w:p w14:paraId="7B5C4490" w14:textId="35B45A81" w:rsidR="004710AB" w:rsidRPr="00773BDB" w:rsidRDefault="005926D4" w:rsidP="004710AB">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3BDB">
        <w:rPr>
          <w:rFonts w:ascii="Arial" w:hAnsi="Arial"/>
          <w:sz w:val="22"/>
          <w:szCs w:val="22"/>
        </w:rPr>
        <w:t xml:space="preserve">As </w:t>
      </w:r>
      <w:proofErr w:type="gramStart"/>
      <w:r w:rsidRPr="00773BDB">
        <w:rPr>
          <w:rFonts w:ascii="Arial" w:hAnsi="Arial"/>
          <w:sz w:val="22"/>
          <w:szCs w:val="22"/>
        </w:rPr>
        <w:t>at</w:t>
      </w:r>
      <w:proofErr w:type="gramEnd"/>
      <w:r w:rsidRPr="00773BDB">
        <w:rPr>
          <w:rFonts w:ascii="Arial" w:hAnsi="Arial"/>
          <w:sz w:val="22"/>
          <w:szCs w:val="22"/>
        </w:rPr>
        <w:t xml:space="preserve"> </w:t>
      </w:r>
      <w:r w:rsidR="00311A7E" w:rsidRPr="00773BDB">
        <w:rPr>
          <w:rFonts w:ascii="Arial" w:hAnsi="Arial"/>
          <w:sz w:val="22"/>
          <w:szCs w:val="22"/>
        </w:rPr>
        <w:t xml:space="preserve">31 December </w:t>
      </w:r>
      <w:r w:rsidR="00DD3CAE">
        <w:rPr>
          <w:rFonts w:ascii="Arial" w:hAnsi="Arial"/>
          <w:sz w:val="22"/>
          <w:szCs w:val="22"/>
        </w:rPr>
        <w:t>2022</w:t>
      </w:r>
      <w:r w:rsidRPr="00773BDB">
        <w:rPr>
          <w:rFonts w:ascii="Arial" w:hAnsi="Arial"/>
          <w:sz w:val="22"/>
          <w:szCs w:val="22"/>
        </w:rPr>
        <w:t xml:space="preserve">, </w:t>
      </w:r>
      <w:r w:rsidR="00226A47">
        <w:rPr>
          <w:rFonts w:ascii="Arial" w:hAnsi="Arial"/>
          <w:sz w:val="22"/>
          <w:szCs w:val="22"/>
        </w:rPr>
        <w:t>the Company ha</w:t>
      </w:r>
      <w:r w:rsidR="00542BE3">
        <w:rPr>
          <w:rFonts w:ascii="Arial" w:hAnsi="Arial"/>
          <w:sz w:val="22"/>
          <w:szCs w:val="22"/>
        </w:rPr>
        <w:t>s</w:t>
      </w:r>
      <w:r w:rsidRPr="00773BDB">
        <w:rPr>
          <w:rFonts w:ascii="Arial" w:hAnsi="Arial"/>
          <w:sz w:val="22"/>
          <w:szCs w:val="22"/>
        </w:rPr>
        <w:t xml:space="preserve"> outstanding bank guarantees of approximately Baht</w:t>
      </w:r>
      <w:r w:rsidR="00226A47">
        <w:rPr>
          <w:rFonts w:ascii="Arial" w:hAnsi="Arial"/>
          <w:sz w:val="22"/>
          <w:szCs w:val="22"/>
        </w:rPr>
        <w:t xml:space="preserve"> </w:t>
      </w:r>
      <w:r w:rsidR="00C92995">
        <w:rPr>
          <w:rFonts w:ascii="Arial" w:hAnsi="Arial"/>
          <w:sz w:val="22"/>
          <w:szCs w:val="22"/>
        </w:rPr>
        <w:t xml:space="preserve">417 </w:t>
      </w:r>
      <w:r w:rsidRPr="00773BDB">
        <w:rPr>
          <w:rFonts w:ascii="Arial" w:hAnsi="Arial"/>
          <w:sz w:val="22"/>
          <w:szCs w:val="22"/>
        </w:rPr>
        <w:t>million</w:t>
      </w:r>
      <w:r w:rsidR="006F60A0" w:rsidRPr="00773BDB">
        <w:rPr>
          <w:rFonts w:ascii="Arial" w:hAnsi="Arial"/>
          <w:sz w:val="22"/>
          <w:szCs w:val="22"/>
        </w:rPr>
        <w:t xml:space="preserve"> (</w:t>
      </w:r>
      <w:r w:rsidR="00DD3CAE">
        <w:rPr>
          <w:rFonts w:ascii="Arial" w:hAnsi="Arial"/>
          <w:sz w:val="22"/>
          <w:szCs w:val="22"/>
        </w:rPr>
        <w:t>2021</w:t>
      </w:r>
      <w:r w:rsidR="006F60A0" w:rsidRPr="00773BDB">
        <w:rPr>
          <w:rFonts w:ascii="Arial" w:hAnsi="Arial"/>
          <w:sz w:val="22"/>
          <w:szCs w:val="22"/>
        </w:rPr>
        <w:t xml:space="preserve">: Baht </w:t>
      </w:r>
      <w:r w:rsidR="00DD3CAE">
        <w:rPr>
          <w:rFonts w:ascii="Arial" w:hAnsi="Arial"/>
          <w:sz w:val="22"/>
          <w:szCs w:val="22"/>
        </w:rPr>
        <w:t>273</w:t>
      </w:r>
      <w:r w:rsidR="00DD3CAE" w:rsidRPr="00773BDB">
        <w:rPr>
          <w:rFonts w:ascii="Arial" w:hAnsi="Arial"/>
          <w:sz w:val="22"/>
          <w:szCs w:val="22"/>
        </w:rPr>
        <w:t xml:space="preserve"> </w:t>
      </w:r>
      <w:r w:rsidR="006F60A0" w:rsidRPr="00773BDB">
        <w:rPr>
          <w:rFonts w:ascii="Arial" w:hAnsi="Arial"/>
          <w:sz w:val="22"/>
          <w:szCs w:val="22"/>
        </w:rPr>
        <w:t>million)</w:t>
      </w:r>
      <w:r w:rsidR="000E7FD2" w:rsidRPr="00773BDB">
        <w:rPr>
          <w:rFonts w:ascii="Arial" w:hAnsi="Arial"/>
          <w:sz w:val="22"/>
          <w:szCs w:val="22"/>
        </w:rPr>
        <w:t xml:space="preserve"> </w:t>
      </w:r>
      <w:r w:rsidR="003060BA" w:rsidRPr="00773BDB">
        <w:rPr>
          <w:rFonts w:ascii="Arial" w:hAnsi="Arial"/>
          <w:sz w:val="22"/>
          <w:szCs w:val="22"/>
        </w:rPr>
        <w:t xml:space="preserve">to guarantee </w:t>
      </w:r>
      <w:r w:rsidR="006F1D45" w:rsidRPr="00773BDB">
        <w:rPr>
          <w:rFonts w:ascii="Arial" w:hAnsi="Arial"/>
          <w:sz w:val="22"/>
          <w:szCs w:val="22"/>
        </w:rPr>
        <w:t>contractual performance.</w:t>
      </w:r>
    </w:p>
    <w:p w14:paraId="3F8A61D1" w14:textId="433BF99E" w:rsidR="0071487A" w:rsidRDefault="008A6350" w:rsidP="004710AB">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306149">
        <w:rPr>
          <w:rFonts w:ascii="Arial" w:hAnsi="Arial"/>
          <w:b/>
          <w:bCs/>
          <w:sz w:val="22"/>
          <w:szCs w:val="22"/>
        </w:rPr>
        <w:t>30</w:t>
      </w:r>
      <w:r w:rsidR="0071487A" w:rsidRPr="00306149">
        <w:rPr>
          <w:rFonts w:ascii="Arial" w:hAnsi="Arial"/>
          <w:b/>
          <w:bCs/>
          <w:sz w:val="22"/>
          <w:szCs w:val="22"/>
        </w:rPr>
        <w:t>.</w:t>
      </w:r>
      <w:r w:rsidR="00B72508">
        <w:rPr>
          <w:rFonts w:ascii="Arial" w:hAnsi="Arial"/>
          <w:b/>
          <w:bCs/>
          <w:sz w:val="22"/>
          <w:szCs w:val="22"/>
        </w:rPr>
        <w:t>5</w:t>
      </w:r>
      <w:r w:rsidR="0071487A" w:rsidRPr="00306149">
        <w:rPr>
          <w:rFonts w:ascii="Arial" w:hAnsi="Arial"/>
          <w:b/>
          <w:bCs/>
          <w:sz w:val="22"/>
          <w:szCs w:val="22"/>
        </w:rPr>
        <w:t xml:space="preserve"> </w:t>
      </w:r>
      <w:r w:rsidR="00C97F1F">
        <w:rPr>
          <w:rFonts w:ascii="Arial" w:hAnsi="Arial"/>
          <w:b/>
          <w:bCs/>
          <w:sz w:val="22"/>
          <w:szCs w:val="22"/>
        </w:rPr>
        <w:tab/>
      </w:r>
      <w:r w:rsidR="00433113" w:rsidRPr="00306149">
        <w:rPr>
          <w:rFonts w:ascii="Arial" w:hAnsi="Arial"/>
          <w:b/>
          <w:bCs/>
          <w:sz w:val="22"/>
          <w:szCs w:val="22"/>
        </w:rPr>
        <w:t>Litigation</w:t>
      </w:r>
    </w:p>
    <w:p w14:paraId="01B05E36" w14:textId="33560043" w:rsidR="00C97F1F" w:rsidRPr="00C97F1F" w:rsidRDefault="00C97F1F" w:rsidP="00C97F1F">
      <w:pPr>
        <w:tabs>
          <w:tab w:val="left" w:pos="360"/>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C97F1F">
        <w:rPr>
          <w:rFonts w:ascii="Arial" w:hAnsi="Arial"/>
          <w:sz w:val="22"/>
          <w:szCs w:val="22"/>
        </w:rPr>
        <w:t xml:space="preserve">As </w:t>
      </w:r>
      <w:proofErr w:type="gramStart"/>
      <w:r w:rsidRPr="00C97F1F">
        <w:rPr>
          <w:rFonts w:ascii="Arial" w:hAnsi="Arial"/>
          <w:sz w:val="22"/>
          <w:szCs w:val="22"/>
        </w:rPr>
        <w:t>at</w:t>
      </w:r>
      <w:proofErr w:type="gramEnd"/>
      <w:r w:rsidRPr="00C97F1F">
        <w:rPr>
          <w:rFonts w:ascii="Arial" w:hAnsi="Arial"/>
          <w:sz w:val="22"/>
          <w:szCs w:val="22"/>
        </w:rPr>
        <w:t xml:space="preserve"> 31 December 2022, the Company </w:t>
      </w:r>
      <w:r w:rsidR="00782642">
        <w:rPr>
          <w:rFonts w:ascii="Arial" w:hAnsi="Arial"/>
          <w:sz w:val="22"/>
          <w:szCs w:val="22"/>
        </w:rPr>
        <w:t>was involved in</w:t>
      </w:r>
      <w:r w:rsidRPr="00C97F1F">
        <w:rPr>
          <w:rFonts w:ascii="Arial" w:hAnsi="Arial"/>
          <w:sz w:val="22"/>
          <w:szCs w:val="22"/>
        </w:rPr>
        <w:t xml:space="preserve"> two civil lawsuits, of which the Company was sued as a second defendant jointly held liable for the damage caused by </w:t>
      </w:r>
      <w:r w:rsidR="00782642">
        <w:rPr>
          <w:rFonts w:ascii="Arial" w:hAnsi="Arial"/>
          <w:sz w:val="22"/>
          <w:szCs w:val="22"/>
        </w:rPr>
        <w:t>its</w:t>
      </w:r>
      <w:r w:rsidRPr="00C97F1F">
        <w:rPr>
          <w:rFonts w:ascii="Arial" w:hAnsi="Arial"/>
          <w:sz w:val="22"/>
          <w:szCs w:val="22"/>
        </w:rPr>
        <w:t xml:space="preserve"> employee</w:t>
      </w:r>
      <w:r w:rsidR="00782642">
        <w:rPr>
          <w:rFonts w:ascii="Arial" w:hAnsi="Arial"/>
          <w:sz w:val="22"/>
          <w:szCs w:val="22"/>
        </w:rPr>
        <w:t>s</w:t>
      </w:r>
      <w:r w:rsidRPr="00C97F1F">
        <w:rPr>
          <w:rFonts w:ascii="Arial" w:hAnsi="Arial"/>
          <w:sz w:val="22"/>
          <w:szCs w:val="22"/>
        </w:rPr>
        <w:t xml:space="preserve">. During the year, the Civil Court </w:t>
      </w:r>
      <w:r w:rsidR="00782642">
        <w:rPr>
          <w:rFonts w:ascii="Arial" w:hAnsi="Arial"/>
          <w:sz w:val="22"/>
          <w:szCs w:val="22"/>
        </w:rPr>
        <w:t>dismissed both</w:t>
      </w:r>
      <w:r w:rsidRPr="00C97F1F">
        <w:rPr>
          <w:rFonts w:ascii="Arial" w:hAnsi="Arial"/>
          <w:sz w:val="22"/>
          <w:szCs w:val="22"/>
        </w:rPr>
        <w:t xml:space="preserve"> cases</w:t>
      </w:r>
      <w:r w:rsidR="00B748FD">
        <w:rPr>
          <w:rFonts w:ascii="Arial" w:hAnsi="Arial"/>
          <w:sz w:val="22"/>
          <w:szCs w:val="22"/>
        </w:rPr>
        <w:t xml:space="preserve">. </w:t>
      </w:r>
      <w:r w:rsidRPr="00C97F1F">
        <w:rPr>
          <w:rFonts w:ascii="Arial" w:hAnsi="Arial"/>
          <w:sz w:val="22"/>
          <w:szCs w:val="22"/>
        </w:rPr>
        <w:t xml:space="preserve">Currently, one </w:t>
      </w:r>
      <w:r w:rsidR="00782642">
        <w:rPr>
          <w:rFonts w:ascii="Arial" w:hAnsi="Arial"/>
          <w:sz w:val="22"/>
          <w:szCs w:val="22"/>
        </w:rPr>
        <w:t>of the cases</w:t>
      </w:r>
      <w:r w:rsidRPr="00C97F1F">
        <w:rPr>
          <w:rFonts w:ascii="Arial" w:hAnsi="Arial"/>
          <w:sz w:val="22"/>
          <w:szCs w:val="22"/>
        </w:rPr>
        <w:t xml:space="preserve"> is consider</w:t>
      </w:r>
      <w:r w:rsidR="00782642">
        <w:rPr>
          <w:rFonts w:ascii="Arial" w:hAnsi="Arial"/>
          <w:sz w:val="22"/>
          <w:szCs w:val="22"/>
        </w:rPr>
        <w:t xml:space="preserve">ed </w:t>
      </w:r>
      <w:r w:rsidRPr="00C97F1F">
        <w:rPr>
          <w:rFonts w:ascii="Arial" w:hAnsi="Arial"/>
          <w:sz w:val="22"/>
          <w:szCs w:val="22"/>
        </w:rPr>
        <w:t xml:space="preserve">by the Appeal Court, </w:t>
      </w:r>
      <w:r w:rsidR="00782642">
        <w:rPr>
          <w:rFonts w:ascii="Arial" w:hAnsi="Arial"/>
          <w:sz w:val="22"/>
          <w:szCs w:val="22"/>
        </w:rPr>
        <w:t>while the other</w:t>
      </w:r>
      <w:r w:rsidRPr="00C97F1F">
        <w:rPr>
          <w:rFonts w:ascii="Arial" w:hAnsi="Arial"/>
          <w:sz w:val="22"/>
          <w:szCs w:val="22"/>
        </w:rPr>
        <w:t xml:space="preserve"> case </w:t>
      </w:r>
      <w:r w:rsidR="00782642">
        <w:rPr>
          <w:rFonts w:ascii="Arial" w:hAnsi="Arial"/>
          <w:sz w:val="22"/>
          <w:szCs w:val="22"/>
        </w:rPr>
        <w:t>awaiting the</w:t>
      </w:r>
      <w:r w:rsidRPr="00C97F1F">
        <w:rPr>
          <w:rFonts w:ascii="Arial" w:hAnsi="Arial"/>
          <w:sz w:val="22"/>
          <w:szCs w:val="22"/>
        </w:rPr>
        <w:t xml:space="preserve"> appeal </w:t>
      </w:r>
      <w:r w:rsidR="00782642">
        <w:rPr>
          <w:rFonts w:ascii="Arial" w:hAnsi="Arial"/>
          <w:sz w:val="22"/>
          <w:szCs w:val="22"/>
        </w:rPr>
        <w:t xml:space="preserve">to be filed </w:t>
      </w:r>
      <w:r w:rsidRPr="00C97F1F">
        <w:rPr>
          <w:rFonts w:ascii="Arial" w:hAnsi="Arial"/>
          <w:sz w:val="22"/>
          <w:szCs w:val="22"/>
        </w:rPr>
        <w:t>by the plaintiff. Based on the Company’s legal counsel’s opinion, the management believes that the Company has no obligation</w:t>
      </w:r>
      <w:r w:rsidR="00782642">
        <w:rPr>
          <w:rFonts w:ascii="Arial" w:hAnsi="Arial"/>
          <w:sz w:val="22"/>
          <w:szCs w:val="22"/>
        </w:rPr>
        <w:t>s</w:t>
      </w:r>
      <w:r w:rsidRPr="00C97F1F">
        <w:rPr>
          <w:rFonts w:ascii="Arial" w:hAnsi="Arial"/>
          <w:sz w:val="22"/>
          <w:szCs w:val="22"/>
        </w:rPr>
        <w:t xml:space="preserve"> to pay the claimed damages and that the outcome of the legal cases will have no significant impact on the Company’s financial position.</w:t>
      </w:r>
    </w:p>
    <w:p w14:paraId="2AF53AED" w14:textId="73679B7B" w:rsidR="004C1FC9" w:rsidRDefault="008A6350"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31</w:t>
      </w:r>
      <w:r w:rsidR="000507FD" w:rsidRPr="00773BDB">
        <w:rPr>
          <w:rFonts w:ascii="Arial" w:hAnsi="Arial"/>
          <w:b/>
          <w:bCs/>
          <w:sz w:val="22"/>
          <w:szCs w:val="22"/>
        </w:rPr>
        <w:t>.</w:t>
      </w:r>
      <w:r w:rsidR="000507FD" w:rsidRPr="00773BDB">
        <w:rPr>
          <w:rFonts w:ascii="Arial" w:hAnsi="Arial"/>
          <w:b/>
          <w:bCs/>
          <w:sz w:val="22"/>
          <w:szCs w:val="22"/>
        </w:rPr>
        <w:tab/>
        <w:t>Fair value hierarchy</w:t>
      </w:r>
    </w:p>
    <w:p w14:paraId="662D53F9" w14:textId="1CE266B9" w:rsidR="004C1FC9" w:rsidRPr="004C1FC9" w:rsidRDefault="004C1FC9" w:rsidP="004C1FC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ab/>
      </w:r>
      <w:r w:rsidR="000507FD" w:rsidRPr="00773BDB">
        <w:rPr>
          <w:rFonts w:ascii="Arial" w:hAnsi="Arial"/>
          <w:sz w:val="22"/>
          <w:szCs w:val="22"/>
        </w:rPr>
        <w:t xml:space="preserve">As </w:t>
      </w:r>
      <w:proofErr w:type="gramStart"/>
      <w:r w:rsidR="000507FD" w:rsidRPr="00773BDB">
        <w:rPr>
          <w:rFonts w:ascii="Arial" w:hAnsi="Arial"/>
          <w:sz w:val="22"/>
          <w:szCs w:val="22"/>
        </w:rPr>
        <w:t>at</w:t>
      </w:r>
      <w:proofErr w:type="gramEnd"/>
      <w:r w:rsidR="000507FD" w:rsidRPr="00773BDB">
        <w:rPr>
          <w:rFonts w:ascii="Arial" w:hAnsi="Arial"/>
          <w:sz w:val="22"/>
          <w:szCs w:val="22"/>
        </w:rPr>
        <w:t xml:space="preserve"> </w:t>
      </w:r>
      <w:r w:rsidR="00FC4384" w:rsidRPr="00773BDB">
        <w:rPr>
          <w:rFonts w:ascii="Arial" w:hAnsi="Arial"/>
          <w:sz w:val="22"/>
          <w:szCs w:val="22"/>
        </w:rPr>
        <w:t xml:space="preserve">31 December </w:t>
      </w:r>
      <w:r w:rsidR="00DD3CAE">
        <w:rPr>
          <w:rFonts w:ascii="Arial" w:hAnsi="Arial"/>
          <w:sz w:val="22"/>
          <w:szCs w:val="22"/>
        </w:rPr>
        <w:t>2022</w:t>
      </w:r>
      <w:r w:rsidR="00A24430" w:rsidRPr="00773BDB">
        <w:rPr>
          <w:rFonts w:ascii="Arial" w:hAnsi="Arial"/>
          <w:sz w:val="22"/>
          <w:szCs w:val="22"/>
        </w:rPr>
        <w:t xml:space="preserve"> and </w:t>
      </w:r>
      <w:r w:rsidR="00DD3CAE">
        <w:rPr>
          <w:rFonts w:ascii="Arial" w:hAnsi="Arial"/>
          <w:sz w:val="22"/>
          <w:szCs w:val="22"/>
        </w:rPr>
        <w:t>2021</w:t>
      </w:r>
      <w:r w:rsidR="000507FD" w:rsidRPr="00773BDB">
        <w:rPr>
          <w:rFonts w:ascii="Arial" w:hAnsi="Arial"/>
          <w:sz w:val="22"/>
          <w:szCs w:val="22"/>
        </w:rPr>
        <w:t xml:space="preserve">, the Company had the assets and liabilities that were </w:t>
      </w:r>
      <w:r w:rsidRPr="00D75599">
        <w:rPr>
          <w:rFonts w:ascii="Arial" w:hAnsi="Arial"/>
          <w:sz w:val="22"/>
          <w:szCs w:val="22"/>
        </w:rPr>
        <w:t>measured at fair value</w:t>
      </w:r>
      <w:r>
        <w:rPr>
          <w:rFonts w:ascii="Arial" w:hAnsi="Arial"/>
          <w:sz w:val="22"/>
          <w:szCs w:val="22"/>
        </w:rPr>
        <w:t xml:space="preserve"> or for which fair value was disclosed</w:t>
      </w:r>
      <w:r w:rsidRPr="00D75599">
        <w:rPr>
          <w:rFonts w:ascii="Arial" w:hAnsi="Arial"/>
          <w:sz w:val="22"/>
          <w:szCs w:val="22"/>
        </w:rPr>
        <w:t xml:space="preserve"> using different levels of inputs as follows:</w:t>
      </w:r>
    </w:p>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0507FD" w:rsidRPr="00773BDB" w14:paraId="6D146581" w14:textId="77777777" w:rsidTr="00A437D1">
        <w:tc>
          <w:tcPr>
            <w:tcW w:w="9090" w:type="dxa"/>
            <w:gridSpan w:val="5"/>
            <w:vAlign w:val="bottom"/>
          </w:tcPr>
          <w:p w14:paraId="0D255AAD" w14:textId="77777777" w:rsidR="000507FD" w:rsidRPr="00773BDB" w:rsidRDefault="000507FD" w:rsidP="00D609D8">
            <w:pPr>
              <w:spacing w:line="340" w:lineRule="exact"/>
              <w:jc w:val="right"/>
              <w:rPr>
                <w:rFonts w:ascii="Arial" w:hAnsi="Arial" w:cs="Arial"/>
                <w:kern w:val="28"/>
                <w:sz w:val="18"/>
                <w:szCs w:val="18"/>
              </w:rPr>
            </w:pPr>
            <w:r w:rsidRPr="00773BDB">
              <w:rPr>
                <w:rFonts w:ascii="Arial" w:hAnsi="Arial" w:cs="Arial"/>
                <w:kern w:val="28"/>
                <w:sz w:val="18"/>
                <w:szCs w:val="18"/>
              </w:rPr>
              <w:t xml:space="preserve">(Unit: </w:t>
            </w:r>
            <w:r w:rsidR="00D7703D" w:rsidRPr="00773BDB">
              <w:rPr>
                <w:rFonts w:ascii="Arial" w:hAnsi="Arial" w:cs="Arial"/>
                <w:kern w:val="28"/>
                <w:sz w:val="18"/>
                <w:szCs w:val="18"/>
              </w:rPr>
              <w:t>Million</w:t>
            </w:r>
            <w:r w:rsidRPr="00773BDB">
              <w:rPr>
                <w:rFonts w:ascii="Arial" w:hAnsi="Arial" w:cs="Arial"/>
                <w:kern w:val="28"/>
                <w:sz w:val="18"/>
                <w:szCs w:val="18"/>
              </w:rPr>
              <w:t xml:space="preserve"> Baht)</w:t>
            </w:r>
          </w:p>
        </w:tc>
      </w:tr>
      <w:tr w:rsidR="003C040C" w:rsidRPr="00773BDB" w14:paraId="62A2A2DE" w14:textId="77777777" w:rsidTr="00A437D1">
        <w:tc>
          <w:tcPr>
            <w:tcW w:w="3780" w:type="dxa"/>
            <w:vAlign w:val="bottom"/>
          </w:tcPr>
          <w:p w14:paraId="4286EAB8" w14:textId="77777777" w:rsidR="003C040C" w:rsidRPr="00773BDB" w:rsidRDefault="003C040C" w:rsidP="00D609D8">
            <w:pPr>
              <w:spacing w:line="340" w:lineRule="exact"/>
              <w:ind w:left="243" w:hanging="180"/>
              <w:jc w:val="thaiDistribute"/>
              <w:rPr>
                <w:rFonts w:ascii="Arial" w:hAnsi="Arial" w:cs="Arial"/>
                <w:kern w:val="28"/>
                <w:sz w:val="18"/>
                <w:szCs w:val="18"/>
              </w:rPr>
            </w:pPr>
          </w:p>
        </w:tc>
        <w:tc>
          <w:tcPr>
            <w:tcW w:w="5310" w:type="dxa"/>
            <w:gridSpan w:val="4"/>
          </w:tcPr>
          <w:p w14:paraId="4CE75B33" w14:textId="7C1F794E" w:rsidR="003C040C" w:rsidRPr="00773BDB" w:rsidRDefault="003C040C"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 xml:space="preserve">As </w:t>
            </w:r>
            <w:proofErr w:type="gramStart"/>
            <w:r w:rsidRPr="00773BDB">
              <w:rPr>
                <w:rFonts w:ascii="Arial" w:hAnsi="Arial" w:cs="Arial"/>
                <w:kern w:val="28"/>
                <w:sz w:val="18"/>
                <w:szCs w:val="18"/>
              </w:rPr>
              <w:t>at</w:t>
            </w:r>
            <w:proofErr w:type="gramEnd"/>
            <w:r w:rsidRPr="00773BDB">
              <w:rPr>
                <w:rFonts w:ascii="Arial" w:hAnsi="Arial" w:cs="Arial"/>
                <w:kern w:val="28"/>
                <w:sz w:val="18"/>
                <w:szCs w:val="18"/>
              </w:rPr>
              <w:t xml:space="preserve"> 31 December </w:t>
            </w:r>
            <w:r w:rsidR="00DD3CAE">
              <w:rPr>
                <w:rFonts w:ascii="Arial" w:hAnsi="Arial" w:cs="Arial"/>
                <w:kern w:val="28"/>
                <w:sz w:val="18"/>
                <w:szCs w:val="18"/>
              </w:rPr>
              <w:t>2022</w:t>
            </w:r>
          </w:p>
        </w:tc>
      </w:tr>
      <w:tr w:rsidR="000507FD" w:rsidRPr="00773BDB" w14:paraId="36A8A2C1" w14:textId="77777777" w:rsidTr="00A437D1">
        <w:tc>
          <w:tcPr>
            <w:tcW w:w="3780" w:type="dxa"/>
            <w:vAlign w:val="bottom"/>
          </w:tcPr>
          <w:p w14:paraId="144F1BB5" w14:textId="77777777" w:rsidR="000507FD" w:rsidRPr="00773BDB" w:rsidRDefault="000507FD" w:rsidP="00D609D8">
            <w:pPr>
              <w:spacing w:line="340" w:lineRule="exact"/>
              <w:ind w:left="243" w:hanging="180"/>
              <w:jc w:val="thaiDistribute"/>
              <w:rPr>
                <w:rFonts w:ascii="Arial" w:hAnsi="Arial" w:cs="Arial"/>
                <w:kern w:val="28"/>
                <w:sz w:val="18"/>
                <w:szCs w:val="18"/>
              </w:rPr>
            </w:pPr>
          </w:p>
        </w:tc>
        <w:tc>
          <w:tcPr>
            <w:tcW w:w="1327" w:type="dxa"/>
          </w:tcPr>
          <w:p w14:paraId="39E6A84D" w14:textId="77777777" w:rsidR="000507FD" w:rsidRPr="00773BDB" w:rsidRDefault="000507FD"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1</w:t>
            </w:r>
          </w:p>
        </w:tc>
        <w:tc>
          <w:tcPr>
            <w:tcW w:w="1328" w:type="dxa"/>
          </w:tcPr>
          <w:p w14:paraId="60D358A1" w14:textId="77777777" w:rsidR="000507FD" w:rsidRPr="00773BDB" w:rsidRDefault="000507FD"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2</w:t>
            </w:r>
          </w:p>
        </w:tc>
        <w:tc>
          <w:tcPr>
            <w:tcW w:w="1327" w:type="dxa"/>
            <w:vAlign w:val="bottom"/>
          </w:tcPr>
          <w:p w14:paraId="26FBFD58" w14:textId="77777777" w:rsidR="000507FD" w:rsidRPr="00773BDB" w:rsidRDefault="000507FD"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3</w:t>
            </w:r>
          </w:p>
        </w:tc>
        <w:tc>
          <w:tcPr>
            <w:tcW w:w="1328" w:type="dxa"/>
            <w:vAlign w:val="bottom"/>
          </w:tcPr>
          <w:p w14:paraId="2C32DF2E" w14:textId="77777777" w:rsidR="000507FD" w:rsidRPr="00773BDB" w:rsidRDefault="000507FD" w:rsidP="00D609D8">
            <w:pPr>
              <w:pBdr>
                <w:bottom w:val="single" w:sz="4" w:space="1" w:color="auto"/>
              </w:pBdr>
              <w:spacing w:line="340" w:lineRule="exact"/>
              <w:jc w:val="center"/>
              <w:rPr>
                <w:rFonts w:ascii="Arial" w:hAnsi="Arial" w:cs="Arial"/>
                <w:kern w:val="28"/>
                <w:sz w:val="18"/>
                <w:szCs w:val="18"/>
                <w:cs/>
              </w:rPr>
            </w:pPr>
            <w:r w:rsidRPr="00773BDB">
              <w:rPr>
                <w:rFonts w:ascii="Arial" w:hAnsi="Arial" w:cs="Arial"/>
                <w:kern w:val="28"/>
                <w:sz w:val="18"/>
                <w:szCs w:val="18"/>
              </w:rPr>
              <w:t>Total</w:t>
            </w:r>
          </w:p>
        </w:tc>
      </w:tr>
      <w:tr w:rsidR="000507FD" w:rsidRPr="00773BDB" w14:paraId="646009D4" w14:textId="77777777" w:rsidTr="00A437D1">
        <w:tc>
          <w:tcPr>
            <w:tcW w:w="3780" w:type="dxa"/>
            <w:vAlign w:val="bottom"/>
          </w:tcPr>
          <w:p w14:paraId="7E78A50B" w14:textId="3430DC57" w:rsidR="000507FD" w:rsidRPr="00E33894" w:rsidRDefault="00C11D40" w:rsidP="00D609D8">
            <w:pPr>
              <w:spacing w:line="340" w:lineRule="exact"/>
              <w:ind w:left="243" w:hanging="267"/>
              <w:rPr>
                <w:rFonts w:ascii="Arial" w:hAnsi="Arial" w:cs="Arial"/>
                <w:b/>
                <w:bCs/>
                <w:kern w:val="28"/>
                <w:sz w:val="18"/>
                <w:szCs w:val="18"/>
                <w:highlight w:val="cyan"/>
              </w:rPr>
            </w:pPr>
            <w:r w:rsidRPr="00E33894">
              <w:rPr>
                <w:rFonts w:ascii="Arial" w:hAnsi="Arial" w:cs="Arial"/>
                <w:b/>
                <w:bCs/>
                <w:kern w:val="28"/>
                <w:sz w:val="18"/>
                <w:szCs w:val="18"/>
              </w:rPr>
              <w:t>Assets measured at fair value</w:t>
            </w:r>
          </w:p>
        </w:tc>
        <w:tc>
          <w:tcPr>
            <w:tcW w:w="1327" w:type="dxa"/>
          </w:tcPr>
          <w:p w14:paraId="75609C84" w14:textId="77777777" w:rsidR="000507FD" w:rsidRPr="00773BDB" w:rsidRDefault="000507FD" w:rsidP="00D609D8">
            <w:pPr>
              <w:tabs>
                <w:tab w:val="right" w:pos="792"/>
              </w:tabs>
              <w:spacing w:line="340" w:lineRule="exact"/>
              <w:ind w:hanging="18"/>
              <w:jc w:val="thaiDistribute"/>
              <w:rPr>
                <w:rFonts w:ascii="Arial" w:hAnsi="Arial" w:cs="Arial"/>
                <w:kern w:val="28"/>
                <w:sz w:val="18"/>
                <w:szCs w:val="18"/>
              </w:rPr>
            </w:pPr>
          </w:p>
        </w:tc>
        <w:tc>
          <w:tcPr>
            <w:tcW w:w="1328" w:type="dxa"/>
          </w:tcPr>
          <w:p w14:paraId="1661682B" w14:textId="77777777" w:rsidR="000507FD" w:rsidRPr="00773BDB" w:rsidRDefault="000507FD" w:rsidP="00D609D8">
            <w:pPr>
              <w:tabs>
                <w:tab w:val="right" w:pos="792"/>
              </w:tabs>
              <w:spacing w:line="340" w:lineRule="exact"/>
              <w:ind w:hanging="18"/>
              <w:jc w:val="thaiDistribute"/>
              <w:rPr>
                <w:rFonts w:ascii="Arial" w:hAnsi="Arial" w:cs="Arial"/>
                <w:kern w:val="28"/>
                <w:sz w:val="18"/>
                <w:szCs w:val="18"/>
              </w:rPr>
            </w:pPr>
          </w:p>
        </w:tc>
        <w:tc>
          <w:tcPr>
            <w:tcW w:w="1327" w:type="dxa"/>
          </w:tcPr>
          <w:p w14:paraId="31E608F9" w14:textId="77777777" w:rsidR="000507FD" w:rsidRPr="00773BDB" w:rsidRDefault="000507FD" w:rsidP="00D609D8">
            <w:pPr>
              <w:tabs>
                <w:tab w:val="right" w:pos="792"/>
              </w:tabs>
              <w:spacing w:line="340" w:lineRule="exact"/>
              <w:ind w:hanging="18"/>
              <w:jc w:val="thaiDistribute"/>
              <w:rPr>
                <w:rFonts w:ascii="Arial" w:hAnsi="Arial" w:cs="Arial"/>
                <w:kern w:val="28"/>
                <w:sz w:val="18"/>
                <w:szCs w:val="18"/>
              </w:rPr>
            </w:pPr>
          </w:p>
        </w:tc>
        <w:tc>
          <w:tcPr>
            <w:tcW w:w="1328" w:type="dxa"/>
          </w:tcPr>
          <w:p w14:paraId="60F2F9A5" w14:textId="77777777" w:rsidR="000507FD" w:rsidRPr="00773BDB" w:rsidRDefault="000507FD" w:rsidP="00D609D8">
            <w:pPr>
              <w:tabs>
                <w:tab w:val="right" w:pos="792"/>
              </w:tabs>
              <w:spacing w:line="340" w:lineRule="exact"/>
              <w:ind w:hanging="18"/>
              <w:jc w:val="thaiDistribute"/>
              <w:rPr>
                <w:rFonts w:ascii="Arial" w:hAnsi="Arial" w:cs="Arial"/>
                <w:kern w:val="28"/>
                <w:sz w:val="18"/>
                <w:szCs w:val="18"/>
                <w:cs/>
              </w:rPr>
            </w:pPr>
          </w:p>
        </w:tc>
      </w:tr>
      <w:tr w:rsidR="00AC3659" w:rsidRPr="00773BDB" w14:paraId="233F60FD" w14:textId="77777777" w:rsidTr="00A437D1">
        <w:tc>
          <w:tcPr>
            <w:tcW w:w="3780" w:type="dxa"/>
            <w:vAlign w:val="bottom"/>
          </w:tcPr>
          <w:p w14:paraId="2A4FC7BF" w14:textId="7A573E33" w:rsidR="00AC3659" w:rsidRPr="00E117E2" w:rsidRDefault="00E117E2" w:rsidP="00D609D8">
            <w:pPr>
              <w:spacing w:line="340" w:lineRule="exact"/>
              <w:ind w:left="243" w:hanging="261"/>
              <w:rPr>
                <w:rFonts w:ascii="Arial" w:hAnsi="Arial" w:cs="Arial"/>
                <w:kern w:val="28"/>
                <w:sz w:val="18"/>
                <w:szCs w:val="18"/>
                <w:highlight w:val="cyan"/>
              </w:rPr>
            </w:pPr>
            <w:r w:rsidRPr="00E117E2">
              <w:rPr>
                <w:rFonts w:ascii="Arial" w:hAnsi="Arial"/>
                <w:spacing w:val="-4"/>
                <w:kern w:val="28"/>
                <w:sz w:val="18"/>
                <w:szCs w:val="18"/>
              </w:rPr>
              <w:t xml:space="preserve">Financial assets measured at </w:t>
            </w:r>
            <w:proofErr w:type="spellStart"/>
            <w:r w:rsidRPr="00E117E2">
              <w:rPr>
                <w:rFonts w:ascii="Arial" w:hAnsi="Arial"/>
                <w:spacing w:val="-4"/>
                <w:kern w:val="28"/>
                <w:sz w:val="18"/>
                <w:szCs w:val="18"/>
              </w:rPr>
              <w:t>FVTPL</w:t>
            </w:r>
            <w:proofErr w:type="spellEnd"/>
            <w:r w:rsidRPr="00E117E2">
              <w:rPr>
                <w:rFonts w:ascii="Arial" w:hAnsi="Arial"/>
                <w:spacing w:val="-4"/>
                <w:kern w:val="28"/>
                <w:sz w:val="18"/>
                <w:szCs w:val="18"/>
              </w:rPr>
              <w:t xml:space="preserve">  </w:t>
            </w:r>
          </w:p>
        </w:tc>
        <w:tc>
          <w:tcPr>
            <w:tcW w:w="1327" w:type="dxa"/>
          </w:tcPr>
          <w:p w14:paraId="51AEAB6C" w14:textId="77777777" w:rsidR="00AC3659" w:rsidRPr="00773BDB" w:rsidRDefault="00AC3659" w:rsidP="00D609D8">
            <w:pPr>
              <w:tabs>
                <w:tab w:val="right" w:pos="792"/>
              </w:tabs>
              <w:spacing w:line="340" w:lineRule="exact"/>
              <w:ind w:hanging="18"/>
              <w:jc w:val="thaiDistribute"/>
              <w:rPr>
                <w:rFonts w:ascii="Arial" w:hAnsi="Arial" w:cs="Arial"/>
                <w:kern w:val="28"/>
                <w:sz w:val="18"/>
                <w:szCs w:val="18"/>
              </w:rPr>
            </w:pPr>
          </w:p>
        </w:tc>
        <w:tc>
          <w:tcPr>
            <w:tcW w:w="1328" w:type="dxa"/>
          </w:tcPr>
          <w:p w14:paraId="34F3418D" w14:textId="77777777" w:rsidR="00AC3659" w:rsidRPr="00773BDB" w:rsidRDefault="00AC3659" w:rsidP="00D609D8">
            <w:pPr>
              <w:tabs>
                <w:tab w:val="right" w:pos="792"/>
              </w:tabs>
              <w:spacing w:line="340" w:lineRule="exact"/>
              <w:ind w:hanging="18"/>
              <w:jc w:val="thaiDistribute"/>
              <w:rPr>
                <w:rFonts w:ascii="Arial" w:hAnsi="Arial" w:cs="Arial"/>
                <w:kern w:val="28"/>
                <w:sz w:val="18"/>
                <w:szCs w:val="18"/>
              </w:rPr>
            </w:pPr>
          </w:p>
        </w:tc>
        <w:tc>
          <w:tcPr>
            <w:tcW w:w="1327" w:type="dxa"/>
          </w:tcPr>
          <w:p w14:paraId="7326869A" w14:textId="77777777" w:rsidR="00AC3659" w:rsidRPr="00773BDB" w:rsidRDefault="00AC3659" w:rsidP="00D609D8">
            <w:pPr>
              <w:tabs>
                <w:tab w:val="right" w:pos="792"/>
              </w:tabs>
              <w:spacing w:line="340" w:lineRule="exact"/>
              <w:ind w:hanging="18"/>
              <w:jc w:val="thaiDistribute"/>
              <w:rPr>
                <w:rFonts w:ascii="Arial" w:hAnsi="Arial" w:cs="Arial"/>
                <w:kern w:val="28"/>
                <w:sz w:val="18"/>
                <w:szCs w:val="18"/>
              </w:rPr>
            </w:pPr>
          </w:p>
        </w:tc>
        <w:tc>
          <w:tcPr>
            <w:tcW w:w="1328" w:type="dxa"/>
          </w:tcPr>
          <w:p w14:paraId="2806AD9E" w14:textId="77777777" w:rsidR="00AC3659" w:rsidRPr="00773BDB" w:rsidRDefault="00AC3659" w:rsidP="00D609D8">
            <w:pPr>
              <w:tabs>
                <w:tab w:val="right" w:pos="792"/>
              </w:tabs>
              <w:spacing w:line="340" w:lineRule="exact"/>
              <w:ind w:hanging="18"/>
              <w:jc w:val="thaiDistribute"/>
              <w:rPr>
                <w:rFonts w:ascii="Arial" w:hAnsi="Arial" w:cs="Arial"/>
                <w:kern w:val="28"/>
                <w:sz w:val="18"/>
                <w:szCs w:val="18"/>
                <w:cs/>
              </w:rPr>
            </w:pPr>
          </w:p>
        </w:tc>
      </w:tr>
      <w:tr w:rsidR="004F4834" w:rsidRPr="00773BDB" w14:paraId="11439C54" w14:textId="77777777" w:rsidTr="00A437D1">
        <w:tc>
          <w:tcPr>
            <w:tcW w:w="3780" w:type="dxa"/>
            <w:vAlign w:val="bottom"/>
          </w:tcPr>
          <w:p w14:paraId="408A3EA8" w14:textId="2AD51209" w:rsidR="004F4834" w:rsidRPr="00E117E2" w:rsidRDefault="00055047" w:rsidP="00D609D8">
            <w:pPr>
              <w:spacing w:line="340" w:lineRule="exact"/>
              <w:ind w:left="243" w:hanging="261"/>
              <w:rPr>
                <w:rFonts w:ascii="Arial" w:hAnsi="Arial" w:cs="Arial"/>
                <w:kern w:val="28"/>
                <w:sz w:val="18"/>
                <w:szCs w:val="18"/>
                <w:highlight w:val="cyan"/>
              </w:rPr>
            </w:pPr>
            <w:r>
              <w:rPr>
                <w:rFonts w:ascii="Arial" w:hAnsi="Arial" w:cs="Arial"/>
                <w:kern w:val="28"/>
                <w:sz w:val="18"/>
                <w:szCs w:val="18"/>
              </w:rPr>
              <w:t xml:space="preserve">   </w:t>
            </w:r>
            <w:r w:rsidR="00C11D40" w:rsidRPr="00E117E2">
              <w:rPr>
                <w:rFonts w:ascii="Arial" w:hAnsi="Arial" w:cs="Arial"/>
                <w:kern w:val="28"/>
                <w:sz w:val="18"/>
                <w:szCs w:val="18"/>
              </w:rPr>
              <w:t>Unit in Trust</w:t>
            </w:r>
          </w:p>
        </w:tc>
        <w:tc>
          <w:tcPr>
            <w:tcW w:w="1327" w:type="dxa"/>
          </w:tcPr>
          <w:p w14:paraId="12929245" w14:textId="0D5B6A46" w:rsidR="004F4834" w:rsidRPr="00773BDB" w:rsidRDefault="004F4834" w:rsidP="00D609D8">
            <w:pPr>
              <w:tabs>
                <w:tab w:val="decimal" w:pos="792"/>
              </w:tabs>
              <w:spacing w:line="340" w:lineRule="exact"/>
              <w:ind w:firstLine="75"/>
              <w:jc w:val="thaiDistribute"/>
              <w:rPr>
                <w:rFonts w:ascii="Arial" w:hAnsi="Arial" w:cs="Arial"/>
                <w:kern w:val="28"/>
                <w:sz w:val="18"/>
                <w:szCs w:val="18"/>
              </w:rPr>
            </w:pPr>
            <w:r w:rsidRPr="005E7B39">
              <w:rPr>
                <w:rFonts w:ascii="Arial" w:hAnsi="Arial" w:cs="Arial"/>
                <w:kern w:val="28"/>
                <w:sz w:val="18"/>
                <w:szCs w:val="18"/>
              </w:rPr>
              <w:t>-</w:t>
            </w:r>
          </w:p>
        </w:tc>
        <w:tc>
          <w:tcPr>
            <w:tcW w:w="1328" w:type="dxa"/>
          </w:tcPr>
          <w:p w14:paraId="1C020F60" w14:textId="0708B29C" w:rsidR="004F4834" w:rsidRPr="00773BDB" w:rsidRDefault="004F4834" w:rsidP="00D609D8">
            <w:pPr>
              <w:tabs>
                <w:tab w:val="decimal" w:pos="792"/>
              </w:tabs>
              <w:spacing w:line="340" w:lineRule="exact"/>
              <w:ind w:firstLine="75"/>
              <w:jc w:val="thaiDistribute"/>
              <w:rPr>
                <w:rFonts w:ascii="Arial" w:hAnsi="Arial" w:cs="Arial"/>
                <w:kern w:val="28"/>
                <w:sz w:val="18"/>
                <w:szCs w:val="18"/>
              </w:rPr>
            </w:pPr>
            <w:r w:rsidRPr="005E7B39">
              <w:rPr>
                <w:rFonts w:ascii="Arial" w:hAnsi="Arial" w:cs="Arial"/>
                <w:kern w:val="28"/>
                <w:sz w:val="18"/>
                <w:szCs w:val="18"/>
              </w:rPr>
              <w:t>17</w:t>
            </w:r>
          </w:p>
        </w:tc>
        <w:tc>
          <w:tcPr>
            <w:tcW w:w="1327" w:type="dxa"/>
          </w:tcPr>
          <w:p w14:paraId="16149318" w14:textId="73B8C078" w:rsidR="004F4834" w:rsidRPr="00773BDB" w:rsidRDefault="004F4834" w:rsidP="00D609D8">
            <w:pPr>
              <w:tabs>
                <w:tab w:val="decimal" w:pos="792"/>
              </w:tabs>
              <w:spacing w:line="340" w:lineRule="exact"/>
              <w:ind w:firstLine="75"/>
              <w:jc w:val="thaiDistribute"/>
              <w:rPr>
                <w:rFonts w:ascii="Arial" w:hAnsi="Arial" w:cs="Arial"/>
                <w:kern w:val="28"/>
                <w:sz w:val="18"/>
                <w:szCs w:val="18"/>
              </w:rPr>
            </w:pPr>
            <w:r w:rsidRPr="005E7B39">
              <w:rPr>
                <w:rFonts w:ascii="Arial" w:hAnsi="Arial" w:cs="Arial"/>
                <w:kern w:val="28"/>
                <w:sz w:val="18"/>
                <w:szCs w:val="18"/>
              </w:rPr>
              <w:t>-</w:t>
            </w:r>
          </w:p>
        </w:tc>
        <w:tc>
          <w:tcPr>
            <w:tcW w:w="1328" w:type="dxa"/>
          </w:tcPr>
          <w:p w14:paraId="2E5BC28E" w14:textId="11BCA578" w:rsidR="004F4834" w:rsidRPr="00773BDB" w:rsidRDefault="004F4834" w:rsidP="00D609D8">
            <w:pPr>
              <w:tabs>
                <w:tab w:val="decimal" w:pos="792"/>
              </w:tabs>
              <w:spacing w:line="340" w:lineRule="exact"/>
              <w:ind w:firstLine="75"/>
              <w:jc w:val="thaiDistribute"/>
              <w:rPr>
                <w:rFonts w:ascii="Arial" w:hAnsi="Arial" w:cs="Arial"/>
                <w:kern w:val="28"/>
                <w:sz w:val="18"/>
                <w:szCs w:val="18"/>
                <w:cs/>
              </w:rPr>
            </w:pPr>
            <w:r w:rsidRPr="005E7B39">
              <w:rPr>
                <w:rFonts w:ascii="Arial" w:hAnsi="Arial" w:cs="Arial"/>
                <w:kern w:val="28"/>
                <w:sz w:val="18"/>
                <w:szCs w:val="18"/>
              </w:rPr>
              <w:t>17</w:t>
            </w:r>
          </w:p>
        </w:tc>
      </w:tr>
      <w:tr w:rsidR="004F4834" w:rsidRPr="00773BDB" w14:paraId="5381364D" w14:textId="77777777" w:rsidTr="00A437D1">
        <w:tc>
          <w:tcPr>
            <w:tcW w:w="3780" w:type="dxa"/>
            <w:vAlign w:val="bottom"/>
          </w:tcPr>
          <w:p w14:paraId="67E3EB3C" w14:textId="598D1151" w:rsidR="004F4834" w:rsidRPr="00773BDB" w:rsidRDefault="004F4834" w:rsidP="00D609D8">
            <w:pPr>
              <w:spacing w:line="340" w:lineRule="exact"/>
              <w:ind w:left="243" w:hanging="261"/>
              <w:rPr>
                <w:rFonts w:ascii="Arial" w:hAnsi="Arial" w:cs="Arial"/>
                <w:b/>
                <w:bCs/>
                <w:kern w:val="28"/>
                <w:sz w:val="18"/>
                <w:szCs w:val="18"/>
              </w:rPr>
            </w:pPr>
            <w:r w:rsidRPr="00773BDB">
              <w:rPr>
                <w:rFonts w:ascii="Arial" w:hAnsi="Arial" w:cs="Arial"/>
                <w:b/>
                <w:bCs/>
                <w:kern w:val="28"/>
                <w:sz w:val="18"/>
                <w:szCs w:val="18"/>
              </w:rPr>
              <w:t>Assets for which fair value are disclosed</w:t>
            </w:r>
          </w:p>
        </w:tc>
        <w:tc>
          <w:tcPr>
            <w:tcW w:w="1327" w:type="dxa"/>
          </w:tcPr>
          <w:p w14:paraId="2DC4421A" w14:textId="77777777" w:rsidR="004F4834" w:rsidRPr="00773BDB" w:rsidRDefault="004F4834" w:rsidP="00D609D8">
            <w:pPr>
              <w:tabs>
                <w:tab w:val="decimal" w:pos="792"/>
              </w:tabs>
              <w:spacing w:line="340" w:lineRule="exact"/>
              <w:ind w:firstLine="75"/>
              <w:jc w:val="thaiDistribute"/>
              <w:rPr>
                <w:rFonts w:ascii="Arial" w:hAnsi="Arial" w:cs="Arial"/>
                <w:kern w:val="28"/>
                <w:sz w:val="18"/>
                <w:szCs w:val="18"/>
              </w:rPr>
            </w:pPr>
          </w:p>
        </w:tc>
        <w:tc>
          <w:tcPr>
            <w:tcW w:w="1328" w:type="dxa"/>
          </w:tcPr>
          <w:p w14:paraId="5D28A919" w14:textId="77777777" w:rsidR="004F4834" w:rsidRPr="00773BDB" w:rsidRDefault="004F4834" w:rsidP="00D609D8">
            <w:pPr>
              <w:tabs>
                <w:tab w:val="decimal" w:pos="792"/>
              </w:tabs>
              <w:spacing w:line="340" w:lineRule="exact"/>
              <w:ind w:firstLine="75"/>
              <w:jc w:val="thaiDistribute"/>
              <w:rPr>
                <w:rFonts w:ascii="Arial" w:hAnsi="Arial" w:cs="Arial"/>
                <w:kern w:val="28"/>
                <w:sz w:val="18"/>
                <w:szCs w:val="18"/>
              </w:rPr>
            </w:pPr>
          </w:p>
        </w:tc>
        <w:tc>
          <w:tcPr>
            <w:tcW w:w="1327" w:type="dxa"/>
          </w:tcPr>
          <w:p w14:paraId="7BEC131F" w14:textId="77777777" w:rsidR="004F4834" w:rsidRPr="00773BDB" w:rsidRDefault="004F4834" w:rsidP="00D609D8">
            <w:pPr>
              <w:tabs>
                <w:tab w:val="decimal" w:pos="792"/>
              </w:tabs>
              <w:spacing w:line="340" w:lineRule="exact"/>
              <w:ind w:firstLine="75"/>
              <w:jc w:val="thaiDistribute"/>
              <w:rPr>
                <w:rFonts w:ascii="Arial" w:hAnsi="Arial" w:cs="Arial"/>
                <w:kern w:val="28"/>
                <w:sz w:val="18"/>
                <w:szCs w:val="18"/>
              </w:rPr>
            </w:pPr>
          </w:p>
        </w:tc>
        <w:tc>
          <w:tcPr>
            <w:tcW w:w="1328" w:type="dxa"/>
          </w:tcPr>
          <w:p w14:paraId="2AA693CF" w14:textId="77777777" w:rsidR="004F4834" w:rsidRPr="00773BDB" w:rsidRDefault="004F4834" w:rsidP="00D609D8">
            <w:pPr>
              <w:tabs>
                <w:tab w:val="decimal" w:pos="792"/>
              </w:tabs>
              <w:spacing w:line="340" w:lineRule="exact"/>
              <w:ind w:firstLine="75"/>
              <w:jc w:val="thaiDistribute"/>
              <w:rPr>
                <w:rFonts w:ascii="Arial" w:hAnsi="Arial" w:cs="Arial"/>
                <w:kern w:val="28"/>
                <w:sz w:val="18"/>
                <w:szCs w:val="18"/>
                <w:cs/>
              </w:rPr>
            </w:pPr>
          </w:p>
        </w:tc>
      </w:tr>
      <w:tr w:rsidR="007F4790" w:rsidRPr="00773BDB" w14:paraId="2B60E5F1" w14:textId="77777777" w:rsidTr="00A437D1">
        <w:tc>
          <w:tcPr>
            <w:tcW w:w="3780" w:type="dxa"/>
            <w:vAlign w:val="bottom"/>
          </w:tcPr>
          <w:p w14:paraId="5365F084" w14:textId="77777777" w:rsidR="007F4790" w:rsidRPr="00773BDB" w:rsidRDefault="007F4790" w:rsidP="00D609D8">
            <w:pPr>
              <w:spacing w:line="340" w:lineRule="exact"/>
              <w:ind w:left="243" w:hanging="261"/>
              <w:jc w:val="thaiDistribute"/>
              <w:rPr>
                <w:rFonts w:ascii="Arial" w:hAnsi="Arial" w:cs="Arial"/>
                <w:kern w:val="28"/>
                <w:sz w:val="18"/>
                <w:szCs w:val="18"/>
                <w:cs/>
              </w:rPr>
            </w:pPr>
            <w:r w:rsidRPr="00773BDB">
              <w:rPr>
                <w:rFonts w:ascii="Arial" w:hAnsi="Arial" w:cs="Arial"/>
                <w:kern w:val="28"/>
                <w:sz w:val="18"/>
                <w:szCs w:val="18"/>
              </w:rPr>
              <w:t>Investment properties</w:t>
            </w:r>
          </w:p>
        </w:tc>
        <w:tc>
          <w:tcPr>
            <w:tcW w:w="1327" w:type="dxa"/>
          </w:tcPr>
          <w:p w14:paraId="08C8E461" w14:textId="46808D9D" w:rsidR="007F4790" w:rsidRPr="00773BDB" w:rsidRDefault="007F4790" w:rsidP="00D609D8">
            <w:pPr>
              <w:tabs>
                <w:tab w:val="decimal" w:pos="792"/>
              </w:tabs>
              <w:spacing w:line="340" w:lineRule="exact"/>
              <w:ind w:firstLine="75"/>
              <w:jc w:val="thaiDistribute"/>
              <w:rPr>
                <w:rFonts w:ascii="Arial" w:hAnsi="Arial" w:cs="Arial"/>
                <w:kern w:val="28"/>
                <w:sz w:val="18"/>
                <w:szCs w:val="18"/>
                <w:cs/>
              </w:rPr>
            </w:pPr>
            <w:r w:rsidRPr="005E7B39">
              <w:rPr>
                <w:rFonts w:ascii="Arial" w:hAnsi="Arial" w:cs="Arial"/>
                <w:kern w:val="28"/>
                <w:sz w:val="18"/>
                <w:szCs w:val="18"/>
              </w:rPr>
              <w:t>-</w:t>
            </w:r>
          </w:p>
        </w:tc>
        <w:tc>
          <w:tcPr>
            <w:tcW w:w="1328" w:type="dxa"/>
          </w:tcPr>
          <w:p w14:paraId="1DEE0A59" w14:textId="4CC5A689" w:rsidR="007F4790" w:rsidRPr="00773BDB" w:rsidRDefault="007F4790" w:rsidP="00D609D8">
            <w:pPr>
              <w:tabs>
                <w:tab w:val="decimal" w:pos="792"/>
              </w:tabs>
              <w:spacing w:line="340" w:lineRule="exact"/>
              <w:ind w:firstLine="75"/>
              <w:jc w:val="thaiDistribute"/>
              <w:rPr>
                <w:rFonts w:ascii="Arial" w:hAnsi="Arial" w:cs="Arial"/>
                <w:kern w:val="28"/>
                <w:sz w:val="18"/>
                <w:szCs w:val="18"/>
                <w:cs/>
              </w:rPr>
            </w:pPr>
            <w:r w:rsidRPr="005E7B39">
              <w:rPr>
                <w:rFonts w:ascii="Arial" w:hAnsi="Arial" w:cs="Arial"/>
                <w:kern w:val="28"/>
                <w:sz w:val="18"/>
                <w:szCs w:val="18"/>
              </w:rPr>
              <w:t>-</w:t>
            </w:r>
          </w:p>
        </w:tc>
        <w:tc>
          <w:tcPr>
            <w:tcW w:w="1327" w:type="dxa"/>
          </w:tcPr>
          <w:p w14:paraId="500FB925" w14:textId="5592C231" w:rsidR="007F4790" w:rsidRPr="00773BDB" w:rsidRDefault="007F4790" w:rsidP="00D609D8">
            <w:pPr>
              <w:tabs>
                <w:tab w:val="decimal" w:pos="792"/>
              </w:tabs>
              <w:spacing w:line="340" w:lineRule="exact"/>
              <w:ind w:firstLine="75"/>
              <w:jc w:val="thaiDistribute"/>
              <w:rPr>
                <w:rFonts w:ascii="Arial" w:hAnsi="Arial" w:cs="Arial"/>
                <w:kern w:val="28"/>
                <w:sz w:val="18"/>
                <w:szCs w:val="18"/>
                <w:cs/>
              </w:rPr>
            </w:pPr>
            <w:r w:rsidRPr="005E7B39">
              <w:rPr>
                <w:rFonts w:ascii="Arial" w:hAnsi="Arial" w:cs="Arial"/>
                <w:kern w:val="28"/>
                <w:sz w:val="18"/>
                <w:szCs w:val="18"/>
              </w:rPr>
              <w:t>6</w:t>
            </w:r>
          </w:p>
        </w:tc>
        <w:tc>
          <w:tcPr>
            <w:tcW w:w="1328" w:type="dxa"/>
          </w:tcPr>
          <w:p w14:paraId="063E9EDB" w14:textId="7A30A545" w:rsidR="007F4790" w:rsidRPr="00773BDB" w:rsidRDefault="007F4790" w:rsidP="00D609D8">
            <w:pPr>
              <w:tabs>
                <w:tab w:val="decimal" w:pos="792"/>
              </w:tabs>
              <w:spacing w:line="340" w:lineRule="exact"/>
              <w:ind w:firstLine="75"/>
              <w:jc w:val="thaiDistribute"/>
              <w:rPr>
                <w:rFonts w:ascii="Arial" w:hAnsi="Arial" w:cs="Arial"/>
                <w:kern w:val="28"/>
                <w:sz w:val="18"/>
                <w:szCs w:val="18"/>
                <w:cs/>
              </w:rPr>
            </w:pPr>
            <w:r w:rsidRPr="005E7B39">
              <w:rPr>
                <w:rFonts w:ascii="Arial" w:hAnsi="Arial" w:cs="Arial"/>
                <w:kern w:val="28"/>
                <w:sz w:val="18"/>
                <w:szCs w:val="18"/>
              </w:rPr>
              <w:t>6</w:t>
            </w:r>
          </w:p>
        </w:tc>
      </w:tr>
    </w:tbl>
    <w:p w14:paraId="69834912" w14:textId="6C971B6B" w:rsidR="00D609D8" w:rsidRDefault="00D609D8"/>
    <w:tbl>
      <w:tblPr>
        <w:tblW w:w="9090" w:type="dxa"/>
        <w:tblInd w:w="450" w:type="dxa"/>
        <w:tblLayout w:type="fixed"/>
        <w:tblLook w:val="04A0" w:firstRow="1" w:lastRow="0" w:firstColumn="1" w:lastColumn="0" w:noHBand="0" w:noVBand="1"/>
      </w:tblPr>
      <w:tblGrid>
        <w:gridCol w:w="3780"/>
        <w:gridCol w:w="1327"/>
        <w:gridCol w:w="1328"/>
        <w:gridCol w:w="1327"/>
        <w:gridCol w:w="1328"/>
      </w:tblGrid>
      <w:tr w:rsidR="00D2785A" w:rsidRPr="00773BDB" w14:paraId="2AD68CFD" w14:textId="77777777" w:rsidTr="00A437D1">
        <w:tc>
          <w:tcPr>
            <w:tcW w:w="9090" w:type="dxa"/>
            <w:gridSpan w:val="5"/>
            <w:vAlign w:val="bottom"/>
          </w:tcPr>
          <w:p w14:paraId="30759B60" w14:textId="76DF245F" w:rsidR="00D2785A" w:rsidRPr="00773BDB" w:rsidRDefault="007E5CB0" w:rsidP="00D609D8">
            <w:pPr>
              <w:spacing w:line="340" w:lineRule="exact"/>
              <w:jc w:val="right"/>
              <w:rPr>
                <w:rFonts w:ascii="Arial" w:hAnsi="Arial" w:cs="Arial"/>
                <w:kern w:val="28"/>
                <w:sz w:val="18"/>
                <w:szCs w:val="18"/>
              </w:rPr>
            </w:pPr>
            <w:r w:rsidRPr="00773BDB">
              <w:rPr>
                <w:sz w:val="18"/>
                <w:szCs w:val="18"/>
              </w:rPr>
              <w:br w:type="page"/>
            </w:r>
            <w:r w:rsidR="00D2785A" w:rsidRPr="00773BDB">
              <w:rPr>
                <w:rFonts w:ascii="Arial" w:hAnsi="Arial" w:cs="Arial"/>
                <w:kern w:val="28"/>
                <w:sz w:val="18"/>
                <w:szCs w:val="18"/>
              </w:rPr>
              <w:t xml:space="preserve">(Unit: </w:t>
            </w:r>
            <w:r w:rsidR="00D7703D" w:rsidRPr="00773BDB">
              <w:rPr>
                <w:rFonts w:ascii="Arial" w:hAnsi="Arial" w:cs="Arial"/>
                <w:kern w:val="28"/>
                <w:sz w:val="18"/>
                <w:szCs w:val="18"/>
              </w:rPr>
              <w:t>Million</w:t>
            </w:r>
            <w:r w:rsidR="00D2785A" w:rsidRPr="00773BDB">
              <w:rPr>
                <w:rFonts w:ascii="Arial" w:hAnsi="Arial" w:cs="Arial"/>
                <w:kern w:val="28"/>
                <w:sz w:val="18"/>
                <w:szCs w:val="18"/>
              </w:rPr>
              <w:t xml:space="preserve"> Baht)</w:t>
            </w:r>
          </w:p>
        </w:tc>
      </w:tr>
      <w:tr w:rsidR="00D2785A" w:rsidRPr="00773BDB" w14:paraId="3D6B419F" w14:textId="77777777" w:rsidTr="00A437D1">
        <w:tc>
          <w:tcPr>
            <w:tcW w:w="3780" w:type="dxa"/>
            <w:vAlign w:val="bottom"/>
          </w:tcPr>
          <w:p w14:paraId="03EB9AF5" w14:textId="77777777" w:rsidR="00D2785A" w:rsidRPr="00773BDB" w:rsidRDefault="00D2785A" w:rsidP="00D609D8">
            <w:pPr>
              <w:spacing w:line="340" w:lineRule="exact"/>
              <w:ind w:left="243" w:hanging="180"/>
              <w:jc w:val="thaiDistribute"/>
              <w:rPr>
                <w:rFonts w:ascii="Arial" w:hAnsi="Arial" w:cs="Arial"/>
                <w:kern w:val="28"/>
                <w:sz w:val="18"/>
                <w:szCs w:val="18"/>
              </w:rPr>
            </w:pPr>
          </w:p>
        </w:tc>
        <w:tc>
          <w:tcPr>
            <w:tcW w:w="5310" w:type="dxa"/>
            <w:gridSpan w:val="4"/>
          </w:tcPr>
          <w:p w14:paraId="00A462B4" w14:textId="2B10BF3C" w:rsidR="00D2785A" w:rsidRPr="00773BDB" w:rsidRDefault="00D2785A"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 xml:space="preserve">As </w:t>
            </w:r>
            <w:proofErr w:type="gramStart"/>
            <w:r w:rsidRPr="00773BDB">
              <w:rPr>
                <w:rFonts w:ascii="Arial" w:hAnsi="Arial" w:cs="Arial"/>
                <w:kern w:val="28"/>
                <w:sz w:val="18"/>
                <w:szCs w:val="18"/>
              </w:rPr>
              <w:t>at</w:t>
            </w:r>
            <w:proofErr w:type="gramEnd"/>
            <w:r w:rsidRPr="00773BDB">
              <w:rPr>
                <w:rFonts w:ascii="Arial" w:hAnsi="Arial" w:cs="Arial"/>
                <w:kern w:val="28"/>
                <w:sz w:val="18"/>
                <w:szCs w:val="18"/>
              </w:rPr>
              <w:t xml:space="preserve"> 31 December </w:t>
            </w:r>
            <w:r w:rsidR="00507838">
              <w:rPr>
                <w:rFonts w:ascii="Arial" w:hAnsi="Arial" w:cs="Arial"/>
                <w:kern w:val="28"/>
                <w:sz w:val="18"/>
                <w:szCs w:val="18"/>
              </w:rPr>
              <w:t>202</w:t>
            </w:r>
            <w:r w:rsidR="00DD3CAE">
              <w:rPr>
                <w:rFonts w:ascii="Arial" w:hAnsi="Arial" w:cs="Arial"/>
                <w:kern w:val="28"/>
                <w:sz w:val="18"/>
                <w:szCs w:val="18"/>
              </w:rPr>
              <w:t>1</w:t>
            </w:r>
          </w:p>
        </w:tc>
      </w:tr>
      <w:tr w:rsidR="00D2785A" w:rsidRPr="00773BDB" w14:paraId="5CAB8091" w14:textId="77777777" w:rsidTr="00A437D1">
        <w:tc>
          <w:tcPr>
            <w:tcW w:w="3780" w:type="dxa"/>
            <w:vAlign w:val="bottom"/>
          </w:tcPr>
          <w:p w14:paraId="56C14D60" w14:textId="77777777" w:rsidR="00D2785A" w:rsidRPr="00773BDB" w:rsidRDefault="00D2785A" w:rsidP="00D609D8">
            <w:pPr>
              <w:spacing w:line="340" w:lineRule="exact"/>
              <w:ind w:left="243" w:hanging="180"/>
              <w:jc w:val="thaiDistribute"/>
              <w:rPr>
                <w:rFonts w:ascii="Arial" w:hAnsi="Arial" w:cs="Arial"/>
                <w:kern w:val="28"/>
                <w:sz w:val="18"/>
                <w:szCs w:val="18"/>
              </w:rPr>
            </w:pPr>
          </w:p>
        </w:tc>
        <w:tc>
          <w:tcPr>
            <w:tcW w:w="1327" w:type="dxa"/>
          </w:tcPr>
          <w:p w14:paraId="50C22E4C" w14:textId="77777777" w:rsidR="00D2785A" w:rsidRPr="00773BDB" w:rsidRDefault="00D2785A"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1</w:t>
            </w:r>
          </w:p>
        </w:tc>
        <w:tc>
          <w:tcPr>
            <w:tcW w:w="1328" w:type="dxa"/>
          </w:tcPr>
          <w:p w14:paraId="4476EBF5" w14:textId="77777777" w:rsidR="00D2785A" w:rsidRPr="00773BDB" w:rsidRDefault="00D2785A"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2</w:t>
            </w:r>
          </w:p>
        </w:tc>
        <w:tc>
          <w:tcPr>
            <w:tcW w:w="1327" w:type="dxa"/>
            <w:vAlign w:val="bottom"/>
          </w:tcPr>
          <w:p w14:paraId="2146E162" w14:textId="77777777" w:rsidR="00D2785A" w:rsidRPr="00773BDB" w:rsidRDefault="00D2785A" w:rsidP="00D609D8">
            <w:pPr>
              <w:pBdr>
                <w:bottom w:val="single" w:sz="4" w:space="1" w:color="auto"/>
              </w:pBdr>
              <w:spacing w:line="340" w:lineRule="exact"/>
              <w:jc w:val="center"/>
              <w:rPr>
                <w:rFonts w:ascii="Arial" w:hAnsi="Arial" w:cs="Arial"/>
                <w:kern w:val="28"/>
                <w:sz w:val="18"/>
                <w:szCs w:val="18"/>
              </w:rPr>
            </w:pPr>
            <w:r w:rsidRPr="00773BDB">
              <w:rPr>
                <w:rFonts w:ascii="Arial" w:hAnsi="Arial" w:cs="Arial"/>
                <w:kern w:val="28"/>
                <w:sz w:val="18"/>
                <w:szCs w:val="18"/>
              </w:rPr>
              <w:t>Level</w:t>
            </w:r>
            <w:r w:rsidRPr="00773BDB">
              <w:rPr>
                <w:rFonts w:ascii="Arial" w:hAnsi="Arial" w:cs="Arial"/>
                <w:kern w:val="28"/>
                <w:sz w:val="18"/>
                <w:szCs w:val="18"/>
                <w:cs/>
              </w:rPr>
              <w:t xml:space="preserve"> </w:t>
            </w:r>
            <w:r w:rsidRPr="00773BDB">
              <w:rPr>
                <w:rFonts w:ascii="Arial" w:hAnsi="Arial" w:cs="Arial"/>
                <w:kern w:val="28"/>
                <w:sz w:val="18"/>
                <w:szCs w:val="18"/>
              </w:rPr>
              <w:t>3</w:t>
            </w:r>
          </w:p>
        </w:tc>
        <w:tc>
          <w:tcPr>
            <w:tcW w:w="1328" w:type="dxa"/>
            <w:vAlign w:val="bottom"/>
          </w:tcPr>
          <w:p w14:paraId="37413C1A" w14:textId="77777777" w:rsidR="00D2785A" w:rsidRPr="00773BDB" w:rsidRDefault="00D2785A" w:rsidP="00D609D8">
            <w:pPr>
              <w:pBdr>
                <w:bottom w:val="single" w:sz="4" w:space="1" w:color="auto"/>
              </w:pBdr>
              <w:spacing w:line="340" w:lineRule="exact"/>
              <w:jc w:val="center"/>
              <w:rPr>
                <w:rFonts w:ascii="Arial" w:hAnsi="Arial" w:cs="Arial"/>
                <w:kern w:val="28"/>
                <w:sz w:val="18"/>
                <w:szCs w:val="18"/>
                <w:cs/>
              </w:rPr>
            </w:pPr>
            <w:r w:rsidRPr="00773BDB">
              <w:rPr>
                <w:rFonts w:ascii="Arial" w:hAnsi="Arial" w:cs="Arial"/>
                <w:kern w:val="28"/>
                <w:sz w:val="18"/>
                <w:szCs w:val="18"/>
              </w:rPr>
              <w:t>Total</w:t>
            </w:r>
          </w:p>
        </w:tc>
      </w:tr>
      <w:tr w:rsidR="00D2785A" w:rsidRPr="00773BDB" w14:paraId="505B062D" w14:textId="77777777" w:rsidTr="00A437D1">
        <w:tc>
          <w:tcPr>
            <w:tcW w:w="3780" w:type="dxa"/>
            <w:vAlign w:val="bottom"/>
          </w:tcPr>
          <w:p w14:paraId="3A7033B0" w14:textId="77777777" w:rsidR="00D2785A" w:rsidRPr="00773BDB" w:rsidRDefault="00D2785A" w:rsidP="00D609D8">
            <w:pPr>
              <w:spacing w:line="340" w:lineRule="exact"/>
              <w:ind w:left="243" w:hanging="261"/>
              <w:jc w:val="thaiDistribute"/>
              <w:rPr>
                <w:rFonts w:ascii="Arial" w:hAnsi="Arial" w:cs="Arial"/>
                <w:b/>
                <w:bCs/>
                <w:kern w:val="28"/>
                <w:sz w:val="18"/>
                <w:szCs w:val="18"/>
              </w:rPr>
            </w:pPr>
            <w:r w:rsidRPr="00773BDB">
              <w:rPr>
                <w:rFonts w:ascii="Arial" w:hAnsi="Arial" w:cs="Arial"/>
                <w:b/>
                <w:bCs/>
                <w:kern w:val="28"/>
                <w:sz w:val="18"/>
                <w:szCs w:val="18"/>
              </w:rPr>
              <w:t>Assets for which fair value are disclosed</w:t>
            </w:r>
          </w:p>
        </w:tc>
        <w:tc>
          <w:tcPr>
            <w:tcW w:w="1327" w:type="dxa"/>
          </w:tcPr>
          <w:p w14:paraId="7D7BA7D2" w14:textId="77777777" w:rsidR="00D2785A" w:rsidRPr="00773BDB" w:rsidRDefault="00D2785A" w:rsidP="00D609D8">
            <w:pPr>
              <w:tabs>
                <w:tab w:val="right" w:pos="792"/>
              </w:tabs>
              <w:spacing w:line="340" w:lineRule="exact"/>
              <w:ind w:hanging="18"/>
              <w:jc w:val="thaiDistribute"/>
              <w:rPr>
                <w:rFonts w:ascii="Arial" w:hAnsi="Arial" w:cs="Arial"/>
                <w:kern w:val="28"/>
                <w:sz w:val="18"/>
                <w:szCs w:val="18"/>
              </w:rPr>
            </w:pPr>
          </w:p>
        </w:tc>
        <w:tc>
          <w:tcPr>
            <w:tcW w:w="1328" w:type="dxa"/>
          </w:tcPr>
          <w:p w14:paraId="0BE22F09" w14:textId="77777777" w:rsidR="00D2785A" w:rsidRPr="00773BDB" w:rsidRDefault="00D2785A" w:rsidP="00D609D8">
            <w:pPr>
              <w:tabs>
                <w:tab w:val="right" w:pos="792"/>
              </w:tabs>
              <w:spacing w:line="340" w:lineRule="exact"/>
              <w:ind w:hanging="18"/>
              <w:jc w:val="thaiDistribute"/>
              <w:rPr>
                <w:rFonts w:ascii="Arial" w:hAnsi="Arial" w:cs="Arial"/>
                <w:kern w:val="28"/>
                <w:sz w:val="18"/>
                <w:szCs w:val="18"/>
              </w:rPr>
            </w:pPr>
          </w:p>
        </w:tc>
        <w:tc>
          <w:tcPr>
            <w:tcW w:w="1327" w:type="dxa"/>
          </w:tcPr>
          <w:p w14:paraId="7F33169A" w14:textId="77777777" w:rsidR="00D2785A" w:rsidRPr="00773BDB" w:rsidRDefault="00D2785A" w:rsidP="00D609D8">
            <w:pPr>
              <w:tabs>
                <w:tab w:val="right" w:pos="792"/>
              </w:tabs>
              <w:spacing w:line="340" w:lineRule="exact"/>
              <w:ind w:hanging="18"/>
              <w:jc w:val="thaiDistribute"/>
              <w:rPr>
                <w:rFonts w:ascii="Arial" w:hAnsi="Arial" w:cs="Arial"/>
                <w:kern w:val="28"/>
                <w:sz w:val="18"/>
                <w:szCs w:val="18"/>
              </w:rPr>
            </w:pPr>
          </w:p>
        </w:tc>
        <w:tc>
          <w:tcPr>
            <w:tcW w:w="1328" w:type="dxa"/>
          </w:tcPr>
          <w:p w14:paraId="65F703D6" w14:textId="77777777" w:rsidR="00D2785A" w:rsidRPr="00773BDB" w:rsidRDefault="00D2785A" w:rsidP="00D609D8">
            <w:pPr>
              <w:tabs>
                <w:tab w:val="right" w:pos="792"/>
              </w:tabs>
              <w:spacing w:line="340" w:lineRule="exact"/>
              <w:ind w:hanging="18"/>
              <w:jc w:val="thaiDistribute"/>
              <w:rPr>
                <w:rFonts w:ascii="Arial" w:hAnsi="Arial" w:cs="Arial"/>
                <w:kern w:val="28"/>
                <w:sz w:val="18"/>
                <w:szCs w:val="18"/>
                <w:cs/>
              </w:rPr>
            </w:pPr>
          </w:p>
        </w:tc>
      </w:tr>
      <w:tr w:rsidR="00222708" w:rsidRPr="00773BDB" w14:paraId="1E1C6036" w14:textId="77777777" w:rsidTr="00A437D1">
        <w:tc>
          <w:tcPr>
            <w:tcW w:w="3780" w:type="dxa"/>
            <w:vAlign w:val="bottom"/>
          </w:tcPr>
          <w:p w14:paraId="4F08D998" w14:textId="77777777" w:rsidR="00222708" w:rsidRPr="00773BDB" w:rsidRDefault="00222708" w:rsidP="00D609D8">
            <w:pPr>
              <w:spacing w:line="340" w:lineRule="exact"/>
              <w:ind w:left="243" w:hanging="261"/>
              <w:jc w:val="thaiDistribute"/>
              <w:rPr>
                <w:rFonts w:ascii="Arial" w:hAnsi="Arial" w:cs="Arial"/>
                <w:kern w:val="28"/>
                <w:sz w:val="18"/>
                <w:szCs w:val="18"/>
                <w:cs/>
              </w:rPr>
            </w:pPr>
            <w:r w:rsidRPr="00773BDB">
              <w:rPr>
                <w:rFonts w:ascii="Arial" w:hAnsi="Arial" w:cs="Arial"/>
                <w:kern w:val="28"/>
                <w:sz w:val="18"/>
                <w:szCs w:val="18"/>
              </w:rPr>
              <w:t>Investment properties</w:t>
            </w:r>
          </w:p>
        </w:tc>
        <w:tc>
          <w:tcPr>
            <w:tcW w:w="1327" w:type="dxa"/>
          </w:tcPr>
          <w:p w14:paraId="21906F9E" w14:textId="7EA6A546" w:rsidR="00222708" w:rsidRPr="00773BDB" w:rsidRDefault="00222708" w:rsidP="00D609D8">
            <w:pPr>
              <w:tabs>
                <w:tab w:val="decimal" w:pos="792"/>
              </w:tabs>
              <w:spacing w:line="34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8" w:type="dxa"/>
          </w:tcPr>
          <w:p w14:paraId="3D16BA3E" w14:textId="00630B5E" w:rsidR="00222708" w:rsidRPr="00773BDB" w:rsidRDefault="00222708" w:rsidP="00D609D8">
            <w:pPr>
              <w:tabs>
                <w:tab w:val="decimal" w:pos="792"/>
              </w:tabs>
              <w:spacing w:line="340" w:lineRule="exact"/>
              <w:ind w:firstLine="75"/>
              <w:jc w:val="thaiDistribute"/>
              <w:rPr>
                <w:rFonts w:ascii="Arial" w:hAnsi="Arial" w:cs="Arial"/>
                <w:kern w:val="28"/>
                <w:sz w:val="18"/>
                <w:szCs w:val="18"/>
                <w:cs/>
              </w:rPr>
            </w:pPr>
            <w:r w:rsidRPr="00773BDB">
              <w:rPr>
                <w:rFonts w:ascii="Arial" w:hAnsi="Arial" w:cs="Arial"/>
                <w:kern w:val="28"/>
                <w:sz w:val="18"/>
                <w:szCs w:val="18"/>
              </w:rPr>
              <w:t>-</w:t>
            </w:r>
          </w:p>
        </w:tc>
        <w:tc>
          <w:tcPr>
            <w:tcW w:w="1327" w:type="dxa"/>
          </w:tcPr>
          <w:p w14:paraId="2BF3BF0E" w14:textId="0F45178D" w:rsidR="00222708" w:rsidRPr="00773BDB" w:rsidRDefault="00222708" w:rsidP="00D609D8">
            <w:pPr>
              <w:tabs>
                <w:tab w:val="decimal" w:pos="792"/>
              </w:tabs>
              <w:spacing w:line="34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c>
          <w:tcPr>
            <w:tcW w:w="1328" w:type="dxa"/>
          </w:tcPr>
          <w:p w14:paraId="40F55075" w14:textId="26E6D7E3" w:rsidR="00222708" w:rsidRPr="00773BDB" w:rsidRDefault="00222708" w:rsidP="00D609D8">
            <w:pPr>
              <w:tabs>
                <w:tab w:val="decimal" w:pos="792"/>
              </w:tabs>
              <w:spacing w:line="340" w:lineRule="exact"/>
              <w:ind w:firstLine="75"/>
              <w:jc w:val="thaiDistribute"/>
              <w:rPr>
                <w:rFonts w:ascii="Arial" w:hAnsi="Arial" w:cs="Arial"/>
                <w:kern w:val="28"/>
                <w:sz w:val="18"/>
                <w:szCs w:val="18"/>
                <w:cs/>
              </w:rPr>
            </w:pPr>
            <w:r w:rsidRPr="00773BDB">
              <w:rPr>
                <w:rFonts w:ascii="Arial" w:hAnsi="Arial" w:cs="Arial"/>
                <w:kern w:val="28"/>
                <w:sz w:val="18"/>
                <w:szCs w:val="18"/>
              </w:rPr>
              <w:t>49</w:t>
            </w:r>
          </w:p>
        </w:tc>
      </w:tr>
    </w:tbl>
    <w:p w14:paraId="41A3CAF0" w14:textId="58E159B5" w:rsidR="003060BA" w:rsidRPr="00773BDB" w:rsidRDefault="003060BA" w:rsidP="002975D1">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773BDB">
        <w:rPr>
          <w:rFonts w:ascii="Arial" w:hAnsi="Arial"/>
          <w:sz w:val="22"/>
          <w:szCs w:val="22"/>
        </w:rPr>
        <w:tab/>
        <w:t xml:space="preserve">During current </w:t>
      </w:r>
      <w:r w:rsidRPr="00CF3F6A">
        <w:rPr>
          <w:rFonts w:ascii="Arial" w:hAnsi="Arial"/>
          <w:sz w:val="22"/>
          <w:szCs w:val="22"/>
        </w:rPr>
        <w:t xml:space="preserve">year, there </w:t>
      </w:r>
      <w:r w:rsidR="0036467B" w:rsidRPr="00CF3F6A">
        <w:rPr>
          <w:rFonts w:ascii="Arial" w:hAnsi="Arial"/>
          <w:sz w:val="22"/>
          <w:szCs w:val="22"/>
        </w:rPr>
        <w:t>were</w:t>
      </w:r>
      <w:r w:rsidRPr="00CF3F6A">
        <w:rPr>
          <w:rFonts w:ascii="Arial" w:hAnsi="Arial"/>
          <w:sz w:val="22"/>
          <w:szCs w:val="22"/>
        </w:rPr>
        <w:t xml:space="preserve"> no tran</w:t>
      </w:r>
      <w:r w:rsidR="00D157B5" w:rsidRPr="00CF3F6A">
        <w:rPr>
          <w:rFonts w:ascii="Arial" w:hAnsi="Arial"/>
          <w:sz w:val="22"/>
          <w:szCs w:val="22"/>
        </w:rPr>
        <w:t>sfers</w:t>
      </w:r>
      <w:r w:rsidR="00BE3CA0" w:rsidRPr="00CF3F6A">
        <w:rPr>
          <w:rFonts w:ascii="Arial" w:hAnsi="Arial"/>
          <w:sz w:val="22"/>
          <w:szCs w:val="22"/>
        </w:rPr>
        <w:t xml:space="preserve"> within the</w:t>
      </w:r>
      <w:r w:rsidRPr="00CF3F6A">
        <w:rPr>
          <w:rFonts w:ascii="Arial" w:hAnsi="Arial"/>
          <w:sz w:val="22"/>
          <w:szCs w:val="22"/>
        </w:rPr>
        <w:t xml:space="preserve"> fair value</w:t>
      </w:r>
      <w:r w:rsidR="00BE3CA0" w:rsidRPr="00CF3F6A">
        <w:rPr>
          <w:rFonts w:ascii="Arial" w:hAnsi="Arial"/>
          <w:sz w:val="22"/>
          <w:szCs w:val="22"/>
        </w:rPr>
        <w:t xml:space="preserve"> hierarchy</w:t>
      </w:r>
      <w:r w:rsidRPr="00CF3F6A">
        <w:rPr>
          <w:rFonts w:ascii="Arial" w:hAnsi="Arial"/>
          <w:sz w:val="22"/>
          <w:szCs w:val="22"/>
        </w:rPr>
        <w:t>.</w:t>
      </w:r>
    </w:p>
    <w:p w14:paraId="6674663F" w14:textId="07C6B2CE" w:rsidR="00895709" w:rsidRPr="00773BDB" w:rsidRDefault="008A6350" w:rsidP="002975D1">
      <w:pPr>
        <w:tabs>
          <w:tab w:val="left" w:pos="900"/>
          <w:tab w:val="left" w:pos="1440"/>
        </w:tabs>
        <w:spacing w:before="120" w:after="120" w:line="380" w:lineRule="exact"/>
        <w:ind w:left="540" w:hanging="540"/>
        <w:jc w:val="thaiDistribute"/>
        <w:rPr>
          <w:rFonts w:ascii="Arial" w:hAnsi="Arial"/>
          <w:b/>
          <w:bCs/>
          <w:sz w:val="22"/>
          <w:szCs w:val="22"/>
        </w:rPr>
      </w:pPr>
      <w:r>
        <w:rPr>
          <w:rFonts w:ascii="Arial" w:hAnsi="Arial"/>
          <w:b/>
          <w:bCs/>
          <w:sz w:val="22"/>
          <w:szCs w:val="22"/>
        </w:rPr>
        <w:lastRenderedPageBreak/>
        <w:t>32</w:t>
      </w:r>
      <w:r w:rsidR="00980C67" w:rsidRPr="00773BDB">
        <w:rPr>
          <w:rFonts w:ascii="Arial" w:hAnsi="Arial"/>
          <w:b/>
          <w:bCs/>
          <w:sz w:val="22"/>
          <w:szCs w:val="22"/>
        </w:rPr>
        <w:t>.</w:t>
      </w:r>
      <w:r w:rsidR="00980C67" w:rsidRPr="00773BDB">
        <w:rPr>
          <w:rFonts w:ascii="Arial" w:hAnsi="Arial"/>
          <w:sz w:val="22"/>
          <w:szCs w:val="22"/>
        </w:rPr>
        <w:tab/>
      </w:r>
      <w:r w:rsidR="00325984" w:rsidRPr="00773BDB">
        <w:rPr>
          <w:rFonts w:ascii="Arial" w:hAnsi="Arial"/>
          <w:b/>
          <w:bCs/>
          <w:sz w:val="22"/>
          <w:szCs w:val="22"/>
        </w:rPr>
        <w:t>Financial instruments</w:t>
      </w:r>
    </w:p>
    <w:p w14:paraId="40CF311D" w14:textId="31EE1AA6" w:rsidR="00980C67" w:rsidRPr="00773BDB" w:rsidRDefault="008A6350" w:rsidP="00FF617A">
      <w:pPr>
        <w:pStyle w:val="Heading2"/>
        <w:spacing w:before="120" w:after="120" w:line="380" w:lineRule="exact"/>
        <w:ind w:left="547" w:hanging="547"/>
        <w:rPr>
          <w:rFonts w:ascii="Arial" w:hAnsi="Arial" w:cstheme="minorBidi"/>
          <w:i w:val="0"/>
          <w:iCs w:val="0"/>
          <w:cs/>
        </w:rPr>
      </w:pPr>
      <w:r>
        <w:rPr>
          <w:rFonts w:ascii="Arial" w:hAnsi="Arial"/>
          <w:i w:val="0"/>
          <w:iCs w:val="0"/>
          <w:sz w:val="22"/>
          <w:szCs w:val="22"/>
        </w:rPr>
        <w:t>32</w:t>
      </w:r>
      <w:r w:rsidR="00980C67" w:rsidRPr="00773BDB">
        <w:rPr>
          <w:rFonts w:ascii="Arial" w:hAnsi="Arial"/>
          <w:i w:val="0"/>
          <w:iCs w:val="0"/>
          <w:sz w:val="22"/>
          <w:szCs w:val="22"/>
        </w:rPr>
        <w:t>.1</w:t>
      </w:r>
      <w:r w:rsidR="00980C67" w:rsidRPr="00773BDB">
        <w:rPr>
          <w:rFonts w:ascii="Arial" w:hAnsi="Arial"/>
          <w:b w:val="0"/>
          <w:bCs w:val="0"/>
          <w:sz w:val="22"/>
          <w:szCs w:val="22"/>
        </w:rPr>
        <w:tab/>
      </w:r>
      <w:r w:rsidR="00A932DB" w:rsidRPr="00773BDB">
        <w:rPr>
          <w:rFonts w:ascii="Arial" w:hAnsi="Arial" w:cs="Arial"/>
          <w:i w:val="0"/>
          <w:iCs w:val="0"/>
          <w:sz w:val="22"/>
          <w:szCs w:val="24"/>
        </w:rPr>
        <w:t>Financial risk management objectives and policies</w:t>
      </w:r>
    </w:p>
    <w:p w14:paraId="4418065A" w14:textId="50B72C8B" w:rsidR="008E500F" w:rsidRPr="00FA7436" w:rsidRDefault="006760BF" w:rsidP="00FA7436">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773BDB">
        <w:rPr>
          <w:rFonts w:ascii="Arial" w:hAnsi="Arial"/>
          <w:sz w:val="22"/>
          <w:szCs w:val="22"/>
        </w:rPr>
        <w:tab/>
        <w:t xml:space="preserve">The </w:t>
      </w:r>
      <w:r w:rsidR="00097BF7" w:rsidRPr="00773BDB">
        <w:rPr>
          <w:rFonts w:ascii="Arial" w:hAnsi="Arial"/>
          <w:sz w:val="22"/>
          <w:szCs w:val="22"/>
        </w:rPr>
        <w:t>Company</w:t>
      </w:r>
      <w:r w:rsidRPr="00773BDB">
        <w:rPr>
          <w:rFonts w:ascii="Arial" w:hAnsi="Arial"/>
          <w:sz w:val="22"/>
          <w:szCs w:val="22"/>
        </w:rPr>
        <w:t>’s financial instruments</w:t>
      </w:r>
      <w:r w:rsidRPr="00773BDB">
        <w:rPr>
          <w:rFonts w:ascii="Arial" w:hAnsi="Arial"/>
          <w:strike/>
          <w:sz w:val="22"/>
          <w:szCs w:val="22"/>
        </w:rPr>
        <w:t xml:space="preserve"> </w:t>
      </w:r>
      <w:r w:rsidRPr="00773BDB">
        <w:rPr>
          <w:rFonts w:ascii="Arial" w:hAnsi="Arial"/>
          <w:sz w:val="22"/>
          <w:szCs w:val="22"/>
        </w:rPr>
        <w:t>principally compris</w:t>
      </w:r>
      <w:r w:rsidRPr="00773BDB">
        <w:rPr>
          <w:rFonts w:ascii="Arial" w:hAnsi="Arial"/>
          <w:color w:val="000000" w:themeColor="text1"/>
          <w:sz w:val="22"/>
          <w:szCs w:val="22"/>
        </w:rPr>
        <w:t>e cash and cash equivalents, trade accounts receivable,</w:t>
      </w:r>
      <w:r w:rsidR="00226A47">
        <w:rPr>
          <w:rFonts w:ascii="Arial" w:hAnsi="Arial"/>
          <w:color w:val="000000" w:themeColor="text1"/>
          <w:sz w:val="22"/>
          <w:szCs w:val="22"/>
        </w:rPr>
        <w:t xml:space="preserve"> restricted bank deposits</w:t>
      </w:r>
      <w:r w:rsidR="007460D0" w:rsidRPr="00773BDB">
        <w:rPr>
          <w:rFonts w:ascii="Arial" w:hAnsi="Arial"/>
          <w:sz w:val="22"/>
          <w:szCs w:val="22"/>
        </w:rPr>
        <w:t xml:space="preserve">. </w:t>
      </w:r>
      <w:r w:rsidRPr="00773BDB">
        <w:rPr>
          <w:rFonts w:ascii="Arial" w:hAnsi="Arial"/>
          <w:sz w:val="22"/>
          <w:szCs w:val="22"/>
        </w:rPr>
        <w:t>The financial risks associated with these financial instruments and how they are managed is described below</w:t>
      </w:r>
      <w:r w:rsidR="00752252">
        <w:rPr>
          <w:rFonts w:ascii="Arial" w:hAnsi="Arial"/>
          <w:sz w:val="22"/>
          <w:szCs w:val="22"/>
        </w:rPr>
        <w:t>.</w:t>
      </w:r>
    </w:p>
    <w:p w14:paraId="3822C249" w14:textId="2710A1B3" w:rsidR="007460D0" w:rsidRPr="00752252" w:rsidRDefault="007460D0" w:rsidP="007460D0">
      <w:pPr>
        <w:tabs>
          <w:tab w:val="left" w:pos="2880"/>
          <w:tab w:val="left" w:pos="5760"/>
          <w:tab w:val="decimal" w:pos="6660"/>
          <w:tab w:val="left" w:pos="7110"/>
          <w:tab w:val="decimal" w:pos="7920"/>
        </w:tabs>
        <w:spacing w:before="120" w:after="120" w:line="380" w:lineRule="exact"/>
        <w:ind w:left="540" w:right="-43"/>
        <w:jc w:val="both"/>
        <w:rPr>
          <w:rFonts w:ascii="Arial" w:hAnsi="Arial"/>
          <w:i/>
          <w:iCs/>
          <w:strike/>
          <w:sz w:val="22"/>
          <w:szCs w:val="22"/>
        </w:rPr>
      </w:pPr>
      <w:r w:rsidRPr="00752252">
        <w:rPr>
          <w:rFonts w:ascii="Arial" w:hAnsi="Arial"/>
          <w:b/>
          <w:bCs/>
          <w:i/>
          <w:iCs/>
          <w:sz w:val="22"/>
          <w:szCs w:val="22"/>
        </w:rPr>
        <w:t>Credit risk</w:t>
      </w:r>
    </w:p>
    <w:p w14:paraId="6D7DE871" w14:textId="38DEBCDF" w:rsidR="00652FB0" w:rsidRPr="00773BDB" w:rsidRDefault="007460D0" w:rsidP="00652FB0">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z w:val="22"/>
          <w:szCs w:val="22"/>
        </w:rPr>
      </w:pPr>
      <w:r w:rsidRPr="00773BDB">
        <w:rPr>
          <w:rFonts w:ascii="Arial" w:hAnsi="Arial"/>
          <w:sz w:val="22"/>
          <w:szCs w:val="22"/>
        </w:rPr>
        <w:tab/>
        <w:t xml:space="preserve">The </w:t>
      </w:r>
      <w:r w:rsidR="00097BF7" w:rsidRPr="00773BDB">
        <w:rPr>
          <w:rFonts w:ascii="Arial" w:hAnsi="Arial"/>
          <w:sz w:val="22"/>
          <w:szCs w:val="22"/>
        </w:rPr>
        <w:t>Company</w:t>
      </w:r>
      <w:r w:rsidRPr="00773BDB">
        <w:rPr>
          <w:rFonts w:ascii="Arial" w:hAnsi="Arial"/>
          <w:sz w:val="22"/>
          <w:szCs w:val="22"/>
        </w:rPr>
        <w:t xml:space="preserve"> is exposed to credit risk primarily with </w:t>
      </w:r>
      <w:r w:rsidRPr="00773BDB">
        <w:rPr>
          <w:rFonts w:ascii="Arial" w:hAnsi="Arial"/>
          <w:color w:val="000000" w:themeColor="text1"/>
          <w:sz w:val="22"/>
          <w:szCs w:val="22"/>
        </w:rPr>
        <w:t>respect to trade accounts receivable,</w:t>
      </w:r>
      <w:r w:rsidR="00652FB0" w:rsidRPr="00773BDB">
        <w:rPr>
          <w:rFonts w:ascii="Arial" w:hAnsi="Arial"/>
          <w:color w:val="000000" w:themeColor="text1"/>
          <w:sz w:val="22"/>
          <w:szCs w:val="22"/>
        </w:rPr>
        <w:t xml:space="preserve"> </w:t>
      </w:r>
      <w:r w:rsidRPr="00773BDB">
        <w:rPr>
          <w:rFonts w:ascii="Arial" w:hAnsi="Arial"/>
          <w:color w:val="000000" w:themeColor="text1"/>
          <w:sz w:val="22"/>
          <w:szCs w:val="22"/>
        </w:rPr>
        <w:t xml:space="preserve">deposits with banks and financial institutions and other financial instruments. </w:t>
      </w:r>
      <w:r w:rsidR="00846E71">
        <w:rPr>
          <w:rFonts w:ascii="Arial" w:hAnsi="Arial"/>
          <w:sz w:val="22"/>
          <w:szCs w:val="22"/>
        </w:rPr>
        <w:t xml:space="preserve">The </w:t>
      </w:r>
      <w:r w:rsidRPr="00773BDB">
        <w:rPr>
          <w:rFonts w:ascii="Arial" w:hAnsi="Arial"/>
          <w:sz w:val="22"/>
          <w:szCs w:val="22"/>
        </w:rPr>
        <w:t>maximum exposure to credit risk is limited to the carrying amounts</w:t>
      </w:r>
      <w:r w:rsidRPr="00773BDB">
        <w:rPr>
          <w:rFonts w:ascii="Arial" w:hAnsi="Arial"/>
          <w:color w:val="FF0000"/>
          <w:sz w:val="22"/>
          <w:szCs w:val="22"/>
        </w:rPr>
        <w:t xml:space="preserve"> </w:t>
      </w:r>
      <w:r w:rsidRPr="00773BDB">
        <w:rPr>
          <w:rFonts w:ascii="Arial" w:hAnsi="Arial"/>
          <w:sz w:val="22"/>
          <w:szCs w:val="22"/>
        </w:rPr>
        <w:t xml:space="preserve">as stated in the statement of financial position. </w:t>
      </w:r>
    </w:p>
    <w:p w14:paraId="2A5749C4" w14:textId="5C039E40"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773BDB">
        <w:rPr>
          <w:rFonts w:ascii="Arial" w:hAnsi="Arial"/>
          <w:b/>
          <w:bCs/>
          <w:i/>
          <w:iCs/>
          <w:sz w:val="22"/>
          <w:szCs w:val="22"/>
        </w:rPr>
        <w:t xml:space="preserve">Trade </w:t>
      </w:r>
      <w:r w:rsidR="00846E71">
        <w:rPr>
          <w:rFonts w:ascii="Arial" w:hAnsi="Arial"/>
          <w:b/>
          <w:bCs/>
          <w:i/>
          <w:iCs/>
          <w:sz w:val="22"/>
          <w:szCs w:val="22"/>
        </w:rPr>
        <w:t xml:space="preserve">accounts </w:t>
      </w:r>
      <w:r w:rsidRPr="00773BDB">
        <w:rPr>
          <w:rFonts w:ascii="Arial" w:hAnsi="Arial"/>
          <w:b/>
          <w:bCs/>
          <w:i/>
          <w:iCs/>
          <w:sz w:val="22"/>
          <w:szCs w:val="22"/>
        </w:rPr>
        <w:t>receivable</w:t>
      </w:r>
    </w:p>
    <w:p w14:paraId="71B5A730" w14:textId="5498518F" w:rsidR="00097BF7" w:rsidRPr="00773BDB"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773BDB">
        <w:rPr>
          <w:rFonts w:ascii="Arial" w:hAnsi="Arial"/>
          <w:sz w:val="22"/>
          <w:szCs w:val="22"/>
        </w:rPr>
        <w:t xml:space="preserve">The Company manages the risk by adopting appropriate credit control policies and procedures and therefore does not expect to incur material financial losses. Outstanding trade </w:t>
      </w:r>
      <w:r w:rsidR="00D76B04">
        <w:rPr>
          <w:rFonts w:ascii="Arial" w:hAnsi="Arial"/>
          <w:sz w:val="22"/>
          <w:szCs w:val="22"/>
        </w:rPr>
        <w:t xml:space="preserve">accounts </w:t>
      </w:r>
      <w:r w:rsidRPr="00773BDB">
        <w:rPr>
          <w:rFonts w:ascii="Arial" w:hAnsi="Arial"/>
          <w:sz w:val="22"/>
          <w:szCs w:val="22"/>
        </w:rPr>
        <w:t xml:space="preserve">receivable is regularly monitored. </w:t>
      </w:r>
      <w:r w:rsidRPr="00773BDB">
        <w:rPr>
          <w:rFonts w:ascii="Arial" w:hAnsi="Arial"/>
          <w:color w:val="FF0000"/>
          <w:sz w:val="22"/>
          <w:szCs w:val="22"/>
        </w:rPr>
        <w:t xml:space="preserve"> </w:t>
      </w:r>
    </w:p>
    <w:p w14:paraId="60DBC51C" w14:textId="5DD72D08" w:rsidR="00097BF7" w:rsidRPr="00BE3D9D" w:rsidRDefault="00097BF7" w:rsidP="00097BF7">
      <w:pPr>
        <w:tabs>
          <w:tab w:val="left" w:pos="2880"/>
          <w:tab w:val="left" w:pos="5760"/>
          <w:tab w:val="decimal" w:pos="6660"/>
          <w:tab w:val="left" w:pos="7110"/>
          <w:tab w:val="decimal" w:pos="7920"/>
        </w:tabs>
        <w:spacing w:before="120" w:after="120" w:line="380" w:lineRule="exact"/>
        <w:ind w:left="540" w:right="-43"/>
        <w:jc w:val="both"/>
        <w:rPr>
          <w:rFonts w:ascii="Arial" w:hAnsi="Arial"/>
          <w:color w:val="FF0000"/>
          <w:sz w:val="22"/>
          <w:szCs w:val="22"/>
        </w:rPr>
      </w:pPr>
      <w:bookmarkStart w:id="6" w:name="_Hlk61506852"/>
      <w:r w:rsidRPr="00773BDB">
        <w:rPr>
          <w:rFonts w:ascii="Arial" w:hAnsi="Arial"/>
          <w:sz w:val="22"/>
          <w:szCs w:val="22"/>
        </w:rPr>
        <w:t xml:space="preserve">An impairment analysis is performed at each reporting date to measure expected credit losses. The provision rates are based on days past due for </w:t>
      </w:r>
      <w:r w:rsidR="00280370">
        <w:rPr>
          <w:rFonts w:ascii="Arial" w:hAnsi="Arial"/>
          <w:sz w:val="22"/>
          <w:szCs w:val="22"/>
        </w:rPr>
        <w:t>groupings</w:t>
      </w:r>
      <w:r w:rsidRPr="00773BDB">
        <w:rPr>
          <w:rFonts w:ascii="Arial" w:hAnsi="Arial"/>
          <w:color w:val="000000" w:themeColor="text1"/>
          <w:sz w:val="22"/>
          <w:szCs w:val="22"/>
        </w:rPr>
        <w:t xml:space="preserve"> of various customer segments with similar credit risks. The Company classifies customer segments by customer type.</w:t>
      </w:r>
      <w:bookmarkEnd w:id="6"/>
      <w:r w:rsidRPr="00773BDB">
        <w:rPr>
          <w:rFonts w:ascii="Arial" w:hAnsi="Arial"/>
          <w:color w:val="000000" w:themeColor="text1"/>
          <w:sz w:val="22"/>
          <w:szCs w:val="22"/>
        </w:rPr>
        <w:t xml:space="preserve"> </w:t>
      </w:r>
      <w:r w:rsidRPr="00773BDB">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773BDB">
        <w:rPr>
          <w:rFonts w:ascii="Arial" w:hAnsi="Arial"/>
          <w:sz w:val="22"/>
          <w:szCs w:val="22"/>
        </w:rPr>
        <w:t>conditions</w:t>
      </w:r>
      <w:proofErr w:type="gramEnd"/>
      <w:r w:rsidRPr="00773BDB">
        <w:rPr>
          <w:rFonts w:ascii="Arial" w:hAnsi="Arial"/>
          <w:sz w:val="22"/>
          <w:szCs w:val="22"/>
        </w:rPr>
        <w:t xml:space="preserve"> and forecasts of future economic conditions. </w:t>
      </w:r>
    </w:p>
    <w:p w14:paraId="3F2FB2B2" w14:textId="2CA403F4" w:rsidR="00980C67" w:rsidRPr="00773BDB"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b/>
          <w:bCs/>
          <w:i/>
          <w:iCs/>
          <w:sz w:val="22"/>
          <w:szCs w:val="22"/>
        </w:rPr>
      </w:pPr>
      <w:r w:rsidRPr="00773BDB">
        <w:rPr>
          <w:rFonts w:ascii="Arial" w:hAnsi="Arial"/>
          <w:b/>
          <w:bCs/>
          <w:i/>
          <w:iCs/>
          <w:sz w:val="22"/>
          <w:szCs w:val="22"/>
        </w:rPr>
        <w:tab/>
      </w:r>
      <w:r w:rsidR="00226A47">
        <w:rPr>
          <w:rFonts w:ascii="Arial" w:hAnsi="Arial"/>
          <w:b/>
          <w:bCs/>
          <w:i/>
          <w:iCs/>
          <w:sz w:val="22"/>
          <w:szCs w:val="22"/>
        </w:rPr>
        <w:t>Market</w:t>
      </w:r>
      <w:r w:rsidR="00980C67" w:rsidRPr="00773BDB">
        <w:rPr>
          <w:rFonts w:ascii="Arial" w:hAnsi="Arial"/>
          <w:b/>
          <w:bCs/>
          <w:i/>
          <w:iCs/>
          <w:sz w:val="22"/>
          <w:szCs w:val="22"/>
        </w:rPr>
        <w:t xml:space="preserve"> risk</w:t>
      </w:r>
      <w:r w:rsidR="009F0C4A">
        <w:rPr>
          <w:rFonts w:ascii="Arial" w:hAnsi="Arial"/>
          <w:b/>
          <w:bCs/>
          <w:i/>
          <w:iCs/>
          <w:sz w:val="22"/>
          <w:szCs w:val="22"/>
        </w:rPr>
        <w:t xml:space="preserve"> and interest rate risk</w:t>
      </w:r>
    </w:p>
    <w:p w14:paraId="23E71E99" w14:textId="09DE1000" w:rsidR="00980C67" w:rsidRPr="00773BDB" w:rsidRDefault="00470FF5" w:rsidP="002975D1">
      <w:pPr>
        <w:tabs>
          <w:tab w:val="left" w:pos="2880"/>
          <w:tab w:val="left" w:pos="5760"/>
          <w:tab w:val="decimal" w:pos="6660"/>
          <w:tab w:val="left" w:pos="7110"/>
          <w:tab w:val="decimal" w:pos="7920"/>
        </w:tabs>
        <w:spacing w:before="120" w:after="120" w:line="380" w:lineRule="exact"/>
        <w:ind w:left="540" w:right="-43" w:hanging="545"/>
        <w:jc w:val="both"/>
        <w:rPr>
          <w:rFonts w:ascii="Arial" w:hAnsi="Arial"/>
          <w:strike/>
          <w:color w:val="FF0000"/>
          <w:sz w:val="22"/>
          <w:szCs w:val="22"/>
        </w:rPr>
      </w:pPr>
      <w:r w:rsidRPr="00773BDB">
        <w:rPr>
          <w:rFonts w:ascii="Arial" w:hAnsi="Arial"/>
          <w:sz w:val="22"/>
          <w:szCs w:val="22"/>
        </w:rPr>
        <w:tab/>
      </w:r>
      <w:r w:rsidR="00980C67" w:rsidRPr="00773BDB">
        <w:rPr>
          <w:rFonts w:ascii="Arial" w:hAnsi="Arial"/>
          <w:sz w:val="22"/>
          <w:szCs w:val="22"/>
        </w:rPr>
        <w:t xml:space="preserve">The Company’s exposure to interest rate risk relates primarily to its cash at </w:t>
      </w:r>
      <w:proofErr w:type="gramStart"/>
      <w:r w:rsidR="00980C67" w:rsidRPr="00773BDB">
        <w:rPr>
          <w:rFonts w:ascii="Arial" w:hAnsi="Arial"/>
          <w:sz w:val="22"/>
          <w:szCs w:val="22"/>
        </w:rPr>
        <w:t>banks,</w:t>
      </w:r>
      <w:r w:rsidR="00D478B6" w:rsidRPr="00773BDB">
        <w:rPr>
          <w:rFonts w:ascii="Arial" w:hAnsi="Arial"/>
          <w:sz w:val="22"/>
          <w:szCs w:val="22"/>
        </w:rPr>
        <w:t xml:space="preserve">   </w:t>
      </w:r>
      <w:proofErr w:type="gramEnd"/>
      <w:r w:rsidR="00D478B6" w:rsidRPr="00773BDB">
        <w:rPr>
          <w:rFonts w:ascii="Arial" w:hAnsi="Arial"/>
          <w:sz w:val="22"/>
          <w:szCs w:val="22"/>
        </w:rPr>
        <w:t xml:space="preserve">          </w:t>
      </w:r>
      <w:r w:rsidR="00980C67" w:rsidRPr="00773BDB">
        <w:rPr>
          <w:rFonts w:ascii="Arial" w:hAnsi="Arial"/>
          <w:sz w:val="22"/>
          <w:szCs w:val="22"/>
        </w:rPr>
        <w:t xml:space="preserve"> </w:t>
      </w:r>
      <w:r w:rsidR="00D478B6" w:rsidRPr="00773BDB">
        <w:rPr>
          <w:rFonts w:ascii="Arial" w:hAnsi="Arial"/>
          <w:sz w:val="22"/>
          <w:szCs w:val="22"/>
        </w:rPr>
        <w:t>short</w:t>
      </w:r>
      <w:r w:rsidR="00980C67" w:rsidRPr="00773BDB">
        <w:rPr>
          <w:rFonts w:ascii="Arial" w:hAnsi="Arial"/>
          <w:sz w:val="22"/>
          <w:szCs w:val="22"/>
        </w:rPr>
        <w:t>-term borrowings</w:t>
      </w:r>
      <w:r w:rsidR="00D478B6" w:rsidRPr="00773BDB">
        <w:rPr>
          <w:rFonts w:ascii="Arial" w:hAnsi="Arial"/>
          <w:sz w:val="22"/>
          <w:szCs w:val="22"/>
        </w:rPr>
        <w:t xml:space="preserve"> </w:t>
      </w:r>
      <w:r w:rsidR="00D478B6" w:rsidRPr="00902A57">
        <w:rPr>
          <w:rFonts w:ascii="Arial" w:hAnsi="Arial"/>
          <w:sz w:val="22"/>
          <w:szCs w:val="22"/>
        </w:rPr>
        <w:t xml:space="preserve">and </w:t>
      </w:r>
      <w:r w:rsidR="00BE3D9D" w:rsidRPr="00902A57">
        <w:rPr>
          <w:rFonts w:ascii="Arial" w:hAnsi="Arial"/>
          <w:sz w:val="22"/>
          <w:szCs w:val="22"/>
        </w:rPr>
        <w:t>lease</w:t>
      </w:r>
      <w:r w:rsidR="00914DE0" w:rsidRPr="00902A57">
        <w:rPr>
          <w:rFonts w:ascii="Arial" w:hAnsi="Arial" w:hint="cs"/>
          <w:sz w:val="22"/>
          <w:szCs w:val="22"/>
          <w:cs/>
        </w:rPr>
        <w:t xml:space="preserve"> </w:t>
      </w:r>
      <w:r w:rsidR="00D478B6" w:rsidRPr="00902A57">
        <w:rPr>
          <w:rFonts w:ascii="Arial" w:hAnsi="Arial"/>
          <w:sz w:val="22"/>
          <w:szCs w:val="22"/>
        </w:rPr>
        <w:t>liabilities</w:t>
      </w:r>
      <w:r w:rsidR="00FA0E41" w:rsidRPr="00902A57">
        <w:rPr>
          <w:rFonts w:ascii="Arial" w:hAnsi="Arial"/>
          <w:sz w:val="22"/>
          <w:szCs w:val="22"/>
        </w:rPr>
        <w:t>.</w:t>
      </w:r>
      <w:r w:rsidR="00980C67" w:rsidRPr="00902A57">
        <w:rPr>
          <w:rFonts w:ascii="Arial" w:hAnsi="Arial"/>
          <w:sz w:val="22"/>
          <w:szCs w:val="22"/>
        </w:rPr>
        <w:t xml:space="preserve"> </w:t>
      </w:r>
      <w:r w:rsidR="009665AF" w:rsidRPr="00902A57">
        <w:rPr>
          <w:rFonts w:ascii="Arial" w:hAnsi="Arial"/>
          <w:sz w:val="22"/>
          <w:szCs w:val="22"/>
        </w:rPr>
        <w:t>M</w:t>
      </w:r>
      <w:r w:rsidR="00980C67" w:rsidRPr="00902A57">
        <w:rPr>
          <w:rFonts w:ascii="Arial" w:hAnsi="Arial"/>
          <w:sz w:val="22"/>
          <w:szCs w:val="22"/>
        </w:rPr>
        <w:t>ost</w:t>
      </w:r>
      <w:r w:rsidR="00980C67" w:rsidRPr="00773BDB">
        <w:rPr>
          <w:rFonts w:ascii="Arial" w:hAnsi="Arial"/>
          <w:sz w:val="22"/>
          <w:szCs w:val="22"/>
        </w:rPr>
        <w:t xml:space="preserve"> of the Company’s financial assets and liabilities bear floating interest rates or fixed interest rates which are close to the market rate</w:t>
      </w:r>
      <w:r w:rsidR="009665AF" w:rsidRPr="00773BDB">
        <w:rPr>
          <w:rFonts w:ascii="Arial" w:hAnsi="Arial"/>
          <w:sz w:val="22"/>
          <w:szCs w:val="22"/>
        </w:rPr>
        <w:t xml:space="preserve">. </w:t>
      </w:r>
    </w:p>
    <w:p w14:paraId="748D9571" w14:textId="5589470F" w:rsidR="00980C67" w:rsidRPr="00773BDB" w:rsidRDefault="00470FF5" w:rsidP="008E500F">
      <w:pPr>
        <w:tabs>
          <w:tab w:val="left" w:pos="2880"/>
          <w:tab w:val="left" w:pos="5760"/>
          <w:tab w:val="decimal" w:pos="6660"/>
          <w:tab w:val="left" w:pos="7110"/>
          <w:tab w:val="decimal" w:pos="7920"/>
        </w:tabs>
        <w:spacing w:before="120" w:line="380" w:lineRule="exact"/>
        <w:ind w:left="547" w:right="-43" w:hanging="547"/>
        <w:jc w:val="both"/>
        <w:rPr>
          <w:rFonts w:ascii="Arial" w:hAnsi="Arial"/>
          <w:sz w:val="22"/>
          <w:szCs w:val="22"/>
        </w:rPr>
      </w:pPr>
      <w:r w:rsidRPr="00773BDB">
        <w:rPr>
          <w:rFonts w:ascii="Arial" w:hAnsi="Arial"/>
          <w:sz w:val="22"/>
          <w:szCs w:val="22"/>
        </w:rPr>
        <w:tab/>
      </w:r>
      <w:r w:rsidR="000507FD" w:rsidRPr="00773BDB">
        <w:rPr>
          <w:rFonts w:ascii="Arial" w:hAnsi="Arial"/>
          <w:sz w:val="22"/>
          <w:szCs w:val="22"/>
        </w:rPr>
        <w:t xml:space="preserve">As </w:t>
      </w:r>
      <w:proofErr w:type="gramStart"/>
      <w:r w:rsidR="000507FD" w:rsidRPr="00773BDB">
        <w:rPr>
          <w:rFonts w:ascii="Arial" w:hAnsi="Arial"/>
          <w:sz w:val="22"/>
          <w:szCs w:val="22"/>
        </w:rPr>
        <w:t>at</w:t>
      </w:r>
      <w:proofErr w:type="gramEnd"/>
      <w:r w:rsidR="000507FD" w:rsidRPr="00773BDB">
        <w:rPr>
          <w:rFonts w:ascii="Arial" w:hAnsi="Arial"/>
          <w:sz w:val="22"/>
          <w:szCs w:val="22"/>
        </w:rPr>
        <w:t xml:space="preserve"> </w:t>
      </w:r>
      <w:r w:rsidR="00E860A6" w:rsidRPr="00773BDB">
        <w:rPr>
          <w:rFonts w:ascii="Arial" w:hAnsi="Arial"/>
          <w:sz w:val="22"/>
          <w:szCs w:val="22"/>
        </w:rPr>
        <w:t xml:space="preserve">31 December </w:t>
      </w:r>
      <w:r w:rsidR="00DD3CAE">
        <w:rPr>
          <w:rFonts w:ascii="Arial" w:hAnsi="Arial"/>
          <w:sz w:val="22"/>
          <w:szCs w:val="22"/>
        </w:rPr>
        <w:t>2022</w:t>
      </w:r>
      <w:r w:rsidR="00A24430" w:rsidRPr="00773BDB">
        <w:rPr>
          <w:rFonts w:ascii="Arial" w:hAnsi="Arial"/>
          <w:sz w:val="22"/>
          <w:szCs w:val="22"/>
        </w:rPr>
        <w:t xml:space="preserve"> and </w:t>
      </w:r>
      <w:r w:rsidR="00DD3CAE">
        <w:rPr>
          <w:rFonts w:ascii="Arial" w:hAnsi="Arial"/>
          <w:sz w:val="22"/>
          <w:szCs w:val="22"/>
        </w:rPr>
        <w:t>2021</w:t>
      </w:r>
      <w:r w:rsidR="000507FD" w:rsidRPr="00773BDB">
        <w:rPr>
          <w:rFonts w:ascii="Arial" w:hAnsi="Arial"/>
          <w:sz w:val="22"/>
          <w:szCs w:val="22"/>
        </w:rPr>
        <w:t>, s</w:t>
      </w:r>
      <w:r w:rsidR="00980C67" w:rsidRPr="00773BDB">
        <w:rPr>
          <w:rFonts w:ascii="Arial" w:hAnsi="Arial"/>
          <w:sz w:val="22"/>
          <w:szCs w:val="22"/>
        </w:rPr>
        <w:t>ignificant financial assets and liabilities clas</w:t>
      </w:r>
      <w:r w:rsidR="00B75F33" w:rsidRPr="00773BDB">
        <w:rPr>
          <w:rFonts w:ascii="Arial" w:hAnsi="Arial"/>
          <w:sz w:val="22"/>
          <w:szCs w:val="22"/>
        </w:rPr>
        <w:t>sified by type of interest rate</w:t>
      </w:r>
      <w:r w:rsidR="00980C67" w:rsidRPr="00773BDB">
        <w:rPr>
          <w:rFonts w:ascii="Arial" w:hAnsi="Arial"/>
          <w:sz w:val="22"/>
          <w:szCs w:val="22"/>
        </w:rPr>
        <w:t xml:space="preserve"> are </w:t>
      </w:r>
      <w:proofErr w:type="spellStart"/>
      <w:r w:rsidR="00980C67" w:rsidRPr="00773BDB">
        <w:rPr>
          <w:rFonts w:ascii="Arial" w:hAnsi="Arial"/>
          <w:sz w:val="22"/>
          <w:szCs w:val="22"/>
        </w:rPr>
        <w:t>summari</w:t>
      </w:r>
      <w:r w:rsidR="00A35E32" w:rsidRPr="00773BDB">
        <w:rPr>
          <w:rFonts w:ascii="Arial" w:hAnsi="Arial"/>
          <w:sz w:val="22"/>
          <w:szCs w:val="22"/>
        </w:rPr>
        <w:t>s</w:t>
      </w:r>
      <w:r w:rsidR="00980C67" w:rsidRPr="00773BDB">
        <w:rPr>
          <w:rFonts w:ascii="Arial" w:hAnsi="Arial"/>
          <w:sz w:val="22"/>
          <w:szCs w:val="22"/>
        </w:rPr>
        <w:t>ed</w:t>
      </w:r>
      <w:proofErr w:type="spellEnd"/>
      <w:r w:rsidR="00980C67" w:rsidRPr="00773BDB">
        <w:rPr>
          <w:rFonts w:ascii="Arial" w:hAnsi="Arial"/>
          <w:sz w:val="22"/>
          <w:szCs w:val="22"/>
        </w:rPr>
        <w:t xml:space="preserve"> in the table below, with those financial assets and liabilities that carry fixed interest rates further classified based on the maturity date, or the repricing date if this occurs before the maturity date. </w:t>
      </w:r>
    </w:p>
    <w:p w14:paraId="139955BE" w14:textId="77777777" w:rsidR="00D609D8" w:rsidRDefault="00D609D8">
      <w:r>
        <w:br w:type="page"/>
      </w:r>
    </w:p>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0507FD" w:rsidRPr="00773BDB" w14:paraId="10543A3A" w14:textId="77777777" w:rsidTr="00DD3CAE">
        <w:trPr>
          <w:cantSplit/>
          <w:tblHeader/>
        </w:trPr>
        <w:tc>
          <w:tcPr>
            <w:tcW w:w="3132" w:type="dxa"/>
            <w:vAlign w:val="bottom"/>
          </w:tcPr>
          <w:p w14:paraId="76AB034A" w14:textId="35803C62" w:rsidR="000507FD" w:rsidRPr="00773BDB" w:rsidRDefault="000507FD" w:rsidP="008E500F">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19AA15D0" w14:textId="77777777" w:rsidR="000507FD" w:rsidRPr="00773BDB" w:rsidRDefault="000507FD" w:rsidP="008E500F">
            <w:pPr>
              <w:spacing w:line="260" w:lineRule="exact"/>
              <w:jc w:val="center"/>
              <w:rPr>
                <w:rFonts w:ascii="Arial" w:hAnsi="Arial" w:cs="Arial"/>
                <w:sz w:val="16"/>
                <w:szCs w:val="16"/>
              </w:rPr>
            </w:pPr>
          </w:p>
        </w:tc>
        <w:tc>
          <w:tcPr>
            <w:tcW w:w="2250" w:type="dxa"/>
            <w:gridSpan w:val="2"/>
          </w:tcPr>
          <w:p w14:paraId="2D137DA4" w14:textId="77777777" w:rsidR="000507FD" w:rsidRPr="00773BDB" w:rsidRDefault="000507FD" w:rsidP="008E500F">
            <w:pPr>
              <w:spacing w:line="260" w:lineRule="exact"/>
              <w:jc w:val="thaiDistribute"/>
              <w:rPr>
                <w:rFonts w:ascii="Arial" w:hAnsi="Arial" w:cs="Arial"/>
                <w:sz w:val="16"/>
                <w:szCs w:val="16"/>
              </w:rPr>
            </w:pPr>
          </w:p>
        </w:tc>
        <w:tc>
          <w:tcPr>
            <w:tcW w:w="2160" w:type="dxa"/>
            <w:gridSpan w:val="2"/>
          </w:tcPr>
          <w:p w14:paraId="5FC7D571" w14:textId="77777777" w:rsidR="000507FD" w:rsidRPr="00773BDB" w:rsidRDefault="000507FD" w:rsidP="008E500F">
            <w:pPr>
              <w:spacing w:line="260" w:lineRule="exact"/>
              <w:jc w:val="right"/>
              <w:rPr>
                <w:rFonts w:ascii="Arial" w:hAnsi="Arial" w:cs="Arial"/>
                <w:sz w:val="16"/>
                <w:szCs w:val="16"/>
              </w:rPr>
            </w:pPr>
            <w:r w:rsidRPr="00773BDB">
              <w:rPr>
                <w:rFonts w:ascii="Arial" w:hAnsi="Arial" w:cs="Arial"/>
                <w:sz w:val="16"/>
                <w:szCs w:val="16"/>
              </w:rPr>
              <w:t>(</w:t>
            </w:r>
            <w:r w:rsidR="000E7FD2" w:rsidRPr="00773BDB">
              <w:rPr>
                <w:rFonts w:ascii="Arial" w:hAnsi="Arial" w:cs="Arial"/>
                <w:sz w:val="16"/>
                <w:szCs w:val="16"/>
              </w:rPr>
              <w:t xml:space="preserve">Unit: </w:t>
            </w:r>
            <w:r w:rsidRPr="00773BDB">
              <w:rPr>
                <w:rFonts w:ascii="Arial" w:hAnsi="Arial" w:cs="Arial"/>
                <w:sz w:val="16"/>
                <w:szCs w:val="16"/>
              </w:rPr>
              <w:t>Million Baht)</w:t>
            </w:r>
          </w:p>
        </w:tc>
      </w:tr>
      <w:tr w:rsidR="00E86707" w:rsidRPr="00773BDB" w14:paraId="6E747941" w14:textId="77777777" w:rsidTr="00DD3CAE">
        <w:trPr>
          <w:cantSplit/>
          <w:tblHeader/>
        </w:trPr>
        <w:tc>
          <w:tcPr>
            <w:tcW w:w="3132" w:type="dxa"/>
            <w:vAlign w:val="bottom"/>
          </w:tcPr>
          <w:p w14:paraId="0A4A854F" w14:textId="77777777" w:rsidR="00E86707" w:rsidRPr="00773BDB" w:rsidRDefault="00E86707" w:rsidP="008E500F">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67E8F10D" w14:textId="1826438D" w:rsidR="00E86707" w:rsidRPr="00773BDB" w:rsidRDefault="00E86707"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 xml:space="preserve">As </w:t>
            </w:r>
            <w:proofErr w:type="gramStart"/>
            <w:r w:rsidRPr="00773BDB">
              <w:rPr>
                <w:rFonts w:ascii="Arial" w:hAnsi="Arial" w:cs="Arial"/>
                <w:sz w:val="16"/>
                <w:szCs w:val="16"/>
              </w:rPr>
              <w:t>at</w:t>
            </w:r>
            <w:proofErr w:type="gramEnd"/>
            <w:r w:rsidRPr="00773BDB">
              <w:rPr>
                <w:rFonts w:ascii="Arial" w:hAnsi="Arial" w:cs="Arial"/>
                <w:sz w:val="16"/>
                <w:szCs w:val="16"/>
              </w:rPr>
              <w:t xml:space="preserve"> 31 December </w:t>
            </w:r>
            <w:r w:rsidR="00DD3CAE">
              <w:rPr>
                <w:rFonts w:ascii="Arial" w:hAnsi="Arial" w:cs="Arial"/>
                <w:sz w:val="16"/>
                <w:szCs w:val="16"/>
              </w:rPr>
              <w:t>2022</w:t>
            </w:r>
          </w:p>
        </w:tc>
      </w:tr>
      <w:tr w:rsidR="00416ABF" w:rsidRPr="00773BDB" w14:paraId="7871B356" w14:textId="77777777" w:rsidTr="00DD3CAE">
        <w:trPr>
          <w:cantSplit/>
          <w:tblHeader/>
        </w:trPr>
        <w:tc>
          <w:tcPr>
            <w:tcW w:w="3132" w:type="dxa"/>
            <w:vAlign w:val="bottom"/>
          </w:tcPr>
          <w:p w14:paraId="055CA449" w14:textId="77777777" w:rsidR="00A437D1" w:rsidRPr="00773BDB" w:rsidRDefault="00A437D1" w:rsidP="008E500F">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E1726C3" w14:textId="77777777" w:rsidR="00A437D1" w:rsidRPr="00773BDB" w:rsidRDefault="00A437D1"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Fixed interest rates</w:t>
            </w:r>
          </w:p>
        </w:tc>
        <w:tc>
          <w:tcPr>
            <w:tcW w:w="1125" w:type="dxa"/>
          </w:tcPr>
          <w:p w14:paraId="6936E10D" w14:textId="77777777" w:rsidR="00A437D1" w:rsidRPr="00773BDB" w:rsidRDefault="00A437D1" w:rsidP="008E500F">
            <w:pPr>
              <w:spacing w:line="260" w:lineRule="exact"/>
              <w:jc w:val="thaiDistribute"/>
              <w:rPr>
                <w:rFonts w:ascii="Arial" w:hAnsi="Arial" w:cs="Arial"/>
                <w:sz w:val="16"/>
                <w:szCs w:val="16"/>
              </w:rPr>
            </w:pPr>
          </w:p>
        </w:tc>
        <w:tc>
          <w:tcPr>
            <w:tcW w:w="1125" w:type="dxa"/>
          </w:tcPr>
          <w:p w14:paraId="7964A43C" w14:textId="77777777" w:rsidR="00A437D1" w:rsidRPr="00773BDB" w:rsidRDefault="00A437D1" w:rsidP="008E500F">
            <w:pPr>
              <w:spacing w:line="260" w:lineRule="exact"/>
              <w:jc w:val="thaiDistribute"/>
              <w:rPr>
                <w:rFonts w:ascii="Arial" w:hAnsi="Arial" w:cs="Arial"/>
                <w:sz w:val="16"/>
                <w:szCs w:val="16"/>
              </w:rPr>
            </w:pPr>
          </w:p>
        </w:tc>
        <w:tc>
          <w:tcPr>
            <w:tcW w:w="1080" w:type="dxa"/>
          </w:tcPr>
          <w:p w14:paraId="24FD7CF2" w14:textId="77777777" w:rsidR="00A437D1" w:rsidRPr="00773BDB" w:rsidRDefault="00A437D1" w:rsidP="008E500F">
            <w:pPr>
              <w:tabs>
                <w:tab w:val="decimal" w:pos="702"/>
              </w:tabs>
              <w:spacing w:line="260" w:lineRule="exact"/>
              <w:jc w:val="thaiDistribute"/>
              <w:rPr>
                <w:rFonts w:ascii="Arial" w:hAnsi="Arial" w:cs="Arial"/>
                <w:sz w:val="16"/>
                <w:szCs w:val="16"/>
              </w:rPr>
            </w:pPr>
          </w:p>
        </w:tc>
        <w:tc>
          <w:tcPr>
            <w:tcW w:w="1080" w:type="dxa"/>
          </w:tcPr>
          <w:p w14:paraId="2BAF202A" w14:textId="77777777" w:rsidR="00A437D1" w:rsidRPr="00773BDB" w:rsidRDefault="00A437D1" w:rsidP="008E500F">
            <w:pPr>
              <w:spacing w:line="260" w:lineRule="exact"/>
              <w:jc w:val="thaiDistribute"/>
              <w:rPr>
                <w:rFonts w:ascii="Arial" w:hAnsi="Arial" w:cs="Arial"/>
                <w:sz w:val="16"/>
                <w:szCs w:val="16"/>
              </w:rPr>
            </w:pPr>
          </w:p>
        </w:tc>
      </w:tr>
      <w:tr w:rsidR="00416ABF" w:rsidRPr="00773BDB" w14:paraId="25A9D338" w14:textId="77777777" w:rsidTr="00DD3CAE">
        <w:trPr>
          <w:cantSplit/>
          <w:tblHeader/>
        </w:trPr>
        <w:tc>
          <w:tcPr>
            <w:tcW w:w="3132" w:type="dxa"/>
            <w:vAlign w:val="bottom"/>
          </w:tcPr>
          <w:p w14:paraId="3CF9E068" w14:textId="77777777" w:rsidR="000E7FD2" w:rsidRPr="00773BDB"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5922BA7D"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Within</w:t>
            </w:r>
          </w:p>
        </w:tc>
        <w:tc>
          <w:tcPr>
            <w:tcW w:w="810" w:type="dxa"/>
          </w:tcPr>
          <w:p w14:paraId="24593CE8"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1-5</w:t>
            </w:r>
          </w:p>
        </w:tc>
        <w:tc>
          <w:tcPr>
            <w:tcW w:w="1125" w:type="dxa"/>
          </w:tcPr>
          <w:p w14:paraId="0E824E8D"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Floating</w:t>
            </w:r>
          </w:p>
        </w:tc>
        <w:tc>
          <w:tcPr>
            <w:tcW w:w="1125" w:type="dxa"/>
          </w:tcPr>
          <w:p w14:paraId="380C2887" w14:textId="77777777" w:rsidR="000E7FD2" w:rsidRPr="00773BDB" w:rsidRDefault="000E7FD2" w:rsidP="008E500F">
            <w:pPr>
              <w:spacing w:line="260" w:lineRule="exact"/>
              <w:ind w:left="-138" w:right="-168"/>
              <w:jc w:val="center"/>
              <w:rPr>
                <w:rFonts w:ascii="Arial" w:hAnsi="Arial" w:cs="Arial"/>
                <w:sz w:val="16"/>
                <w:szCs w:val="16"/>
              </w:rPr>
            </w:pPr>
            <w:r w:rsidRPr="00773BDB">
              <w:rPr>
                <w:rFonts w:ascii="Arial" w:hAnsi="Arial" w:cs="Arial"/>
                <w:sz w:val="16"/>
                <w:szCs w:val="16"/>
              </w:rPr>
              <w:t>Non- interest</w:t>
            </w:r>
          </w:p>
        </w:tc>
        <w:tc>
          <w:tcPr>
            <w:tcW w:w="1080" w:type="dxa"/>
          </w:tcPr>
          <w:p w14:paraId="457B8A73" w14:textId="77777777" w:rsidR="000E7FD2" w:rsidRPr="00773BDB" w:rsidRDefault="000E7FD2" w:rsidP="008E500F">
            <w:pPr>
              <w:spacing w:line="260" w:lineRule="exact"/>
              <w:jc w:val="center"/>
              <w:rPr>
                <w:rFonts w:ascii="Arial" w:hAnsi="Arial" w:cs="Arial"/>
                <w:sz w:val="16"/>
                <w:szCs w:val="16"/>
              </w:rPr>
            </w:pPr>
          </w:p>
        </w:tc>
        <w:tc>
          <w:tcPr>
            <w:tcW w:w="1080" w:type="dxa"/>
          </w:tcPr>
          <w:p w14:paraId="2F7B3B97" w14:textId="77777777" w:rsidR="000E7FD2" w:rsidRPr="00773BDB" w:rsidRDefault="000E7FD2" w:rsidP="008E500F">
            <w:pPr>
              <w:spacing w:line="260" w:lineRule="exact"/>
              <w:jc w:val="center"/>
              <w:rPr>
                <w:rFonts w:ascii="Arial" w:hAnsi="Arial" w:cs="Arial"/>
                <w:sz w:val="16"/>
                <w:szCs w:val="16"/>
              </w:rPr>
            </w:pPr>
            <w:r w:rsidRPr="00773BDB">
              <w:rPr>
                <w:rFonts w:ascii="Arial" w:hAnsi="Arial" w:cs="Arial"/>
                <w:sz w:val="16"/>
                <w:szCs w:val="16"/>
              </w:rPr>
              <w:t>Effective</w:t>
            </w:r>
          </w:p>
        </w:tc>
      </w:tr>
      <w:tr w:rsidR="00416ABF" w:rsidRPr="00773BDB" w14:paraId="0A20BC4D" w14:textId="77777777" w:rsidTr="00DD3CAE">
        <w:trPr>
          <w:cantSplit/>
          <w:tblHeader/>
        </w:trPr>
        <w:tc>
          <w:tcPr>
            <w:tcW w:w="3132" w:type="dxa"/>
            <w:vAlign w:val="bottom"/>
          </w:tcPr>
          <w:p w14:paraId="7F18CA21" w14:textId="77777777" w:rsidR="000E7FD2" w:rsidRPr="00773BDB" w:rsidRDefault="000E7FD2"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750F5C6E"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1 year</w:t>
            </w:r>
          </w:p>
        </w:tc>
        <w:tc>
          <w:tcPr>
            <w:tcW w:w="810" w:type="dxa"/>
          </w:tcPr>
          <w:p w14:paraId="6959DF52"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years</w:t>
            </w:r>
          </w:p>
        </w:tc>
        <w:tc>
          <w:tcPr>
            <w:tcW w:w="1125" w:type="dxa"/>
          </w:tcPr>
          <w:p w14:paraId="37D93444"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interest rate</w:t>
            </w:r>
          </w:p>
        </w:tc>
        <w:tc>
          <w:tcPr>
            <w:tcW w:w="1125" w:type="dxa"/>
          </w:tcPr>
          <w:p w14:paraId="22B6E8A0"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bearing</w:t>
            </w:r>
          </w:p>
        </w:tc>
        <w:tc>
          <w:tcPr>
            <w:tcW w:w="1080" w:type="dxa"/>
          </w:tcPr>
          <w:p w14:paraId="5E070662"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Total</w:t>
            </w:r>
          </w:p>
        </w:tc>
        <w:tc>
          <w:tcPr>
            <w:tcW w:w="1080" w:type="dxa"/>
          </w:tcPr>
          <w:p w14:paraId="4E8CC9A6" w14:textId="77777777" w:rsidR="000E7FD2" w:rsidRPr="00773BDB" w:rsidRDefault="000E7FD2" w:rsidP="008E500F">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interest rate</w:t>
            </w:r>
          </w:p>
        </w:tc>
      </w:tr>
      <w:tr w:rsidR="00416ABF" w:rsidRPr="00773BDB" w14:paraId="4C3EC51D" w14:textId="77777777" w:rsidTr="00DD3CAE">
        <w:trPr>
          <w:cantSplit/>
          <w:tblHeader/>
        </w:trPr>
        <w:tc>
          <w:tcPr>
            <w:tcW w:w="3132" w:type="dxa"/>
            <w:vAlign w:val="bottom"/>
          </w:tcPr>
          <w:p w14:paraId="24E48508" w14:textId="77777777" w:rsidR="00416ABF" w:rsidRPr="00773BDB" w:rsidRDefault="00416ABF" w:rsidP="008E500F">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6DD03A14" w14:textId="77777777" w:rsidR="00416ABF" w:rsidRPr="00773BDB" w:rsidRDefault="00416ABF" w:rsidP="008E500F">
            <w:pPr>
              <w:spacing w:line="260" w:lineRule="exact"/>
              <w:jc w:val="center"/>
              <w:rPr>
                <w:rFonts w:ascii="Arial" w:hAnsi="Arial" w:cs="Arial"/>
                <w:sz w:val="16"/>
                <w:szCs w:val="16"/>
              </w:rPr>
            </w:pPr>
          </w:p>
        </w:tc>
        <w:tc>
          <w:tcPr>
            <w:tcW w:w="810" w:type="dxa"/>
          </w:tcPr>
          <w:p w14:paraId="6850F79E" w14:textId="77777777" w:rsidR="00416ABF" w:rsidRPr="00773BDB" w:rsidRDefault="00416ABF" w:rsidP="008E500F">
            <w:pPr>
              <w:spacing w:line="260" w:lineRule="exact"/>
              <w:jc w:val="center"/>
              <w:rPr>
                <w:rFonts w:ascii="Arial" w:hAnsi="Arial" w:cs="Arial"/>
                <w:sz w:val="16"/>
                <w:szCs w:val="16"/>
              </w:rPr>
            </w:pPr>
          </w:p>
        </w:tc>
        <w:tc>
          <w:tcPr>
            <w:tcW w:w="1125" w:type="dxa"/>
          </w:tcPr>
          <w:p w14:paraId="05384709" w14:textId="77777777" w:rsidR="00416ABF" w:rsidRPr="00773BDB" w:rsidRDefault="00416ABF" w:rsidP="008E500F">
            <w:pPr>
              <w:spacing w:line="260" w:lineRule="exact"/>
              <w:jc w:val="center"/>
              <w:rPr>
                <w:rFonts w:ascii="Arial" w:hAnsi="Arial" w:cs="Arial"/>
                <w:sz w:val="16"/>
                <w:szCs w:val="16"/>
              </w:rPr>
            </w:pPr>
          </w:p>
        </w:tc>
        <w:tc>
          <w:tcPr>
            <w:tcW w:w="1125" w:type="dxa"/>
          </w:tcPr>
          <w:p w14:paraId="5B09E78E" w14:textId="77777777" w:rsidR="00416ABF" w:rsidRPr="00773BDB" w:rsidRDefault="00416ABF" w:rsidP="008E500F">
            <w:pPr>
              <w:spacing w:line="260" w:lineRule="exact"/>
              <w:jc w:val="center"/>
              <w:rPr>
                <w:rFonts w:ascii="Arial" w:hAnsi="Arial" w:cs="Arial"/>
                <w:sz w:val="16"/>
                <w:szCs w:val="16"/>
              </w:rPr>
            </w:pPr>
          </w:p>
        </w:tc>
        <w:tc>
          <w:tcPr>
            <w:tcW w:w="1080" w:type="dxa"/>
          </w:tcPr>
          <w:p w14:paraId="260510C6" w14:textId="77777777" w:rsidR="00416ABF" w:rsidRPr="00773BDB" w:rsidRDefault="00416ABF" w:rsidP="008E500F">
            <w:pPr>
              <w:spacing w:line="260" w:lineRule="exact"/>
              <w:jc w:val="center"/>
              <w:rPr>
                <w:rFonts w:ascii="Arial" w:hAnsi="Arial" w:cs="Arial"/>
                <w:sz w:val="16"/>
                <w:szCs w:val="16"/>
              </w:rPr>
            </w:pPr>
          </w:p>
        </w:tc>
        <w:tc>
          <w:tcPr>
            <w:tcW w:w="1080" w:type="dxa"/>
          </w:tcPr>
          <w:p w14:paraId="2B613BC5" w14:textId="77777777" w:rsidR="00416ABF" w:rsidRPr="00773BDB" w:rsidRDefault="00416ABF" w:rsidP="008E500F">
            <w:pPr>
              <w:spacing w:line="260" w:lineRule="exact"/>
              <w:ind w:left="-138" w:right="-101"/>
              <w:jc w:val="center"/>
              <w:rPr>
                <w:rFonts w:ascii="Arial" w:hAnsi="Arial" w:cs="Arial"/>
                <w:sz w:val="16"/>
                <w:szCs w:val="16"/>
              </w:rPr>
            </w:pPr>
            <w:r w:rsidRPr="00773BDB">
              <w:rPr>
                <w:rFonts w:ascii="Arial" w:hAnsi="Arial" w:cs="Arial"/>
                <w:sz w:val="16"/>
                <w:szCs w:val="16"/>
                <w:cs/>
              </w:rPr>
              <w:t>(</w:t>
            </w:r>
            <w:r w:rsidRPr="00773BDB">
              <w:rPr>
                <w:rFonts w:ascii="Arial" w:hAnsi="Arial" w:cs="Arial"/>
                <w:sz w:val="16"/>
                <w:szCs w:val="16"/>
              </w:rPr>
              <w:t>% per annum</w:t>
            </w:r>
            <w:r w:rsidRPr="00773BDB">
              <w:rPr>
                <w:rFonts w:ascii="Arial" w:hAnsi="Arial" w:cs="Arial"/>
                <w:sz w:val="16"/>
                <w:szCs w:val="16"/>
                <w:cs/>
              </w:rPr>
              <w:t>)</w:t>
            </w:r>
          </w:p>
        </w:tc>
      </w:tr>
      <w:tr w:rsidR="00416ABF" w:rsidRPr="00773BDB" w14:paraId="6CDB04E6" w14:textId="77777777" w:rsidTr="00DD3CAE">
        <w:trPr>
          <w:cantSplit/>
        </w:trPr>
        <w:tc>
          <w:tcPr>
            <w:tcW w:w="3132" w:type="dxa"/>
            <w:vAlign w:val="bottom"/>
          </w:tcPr>
          <w:p w14:paraId="1F1CCD7E" w14:textId="77777777" w:rsidR="000E7FD2" w:rsidRPr="00773BDB" w:rsidRDefault="000E7FD2" w:rsidP="008E500F">
            <w:pPr>
              <w:tabs>
                <w:tab w:val="left" w:pos="900"/>
                <w:tab w:val="left" w:pos="1440"/>
                <w:tab w:val="left" w:pos="1980"/>
              </w:tabs>
              <w:spacing w:line="260" w:lineRule="exact"/>
              <w:jc w:val="thaiDistribute"/>
              <w:rPr>
                <w:rFonts w:ascii="Arial" w:hAnsi="Arial" w:cs="Arial"/>
                <w:b/>
                <w:bCs/>
                <w:sz w:val="16"/>
                <w:szCs w:val="16"/>
              </w:rPr>
            </w:pPr>
            <w:r w:rsidRPr="00773BDB">
              <w:rPr>
                <w:rFonts w:ascii="Arial" w:hAnsi="Arial" w:cs="Arial"/>
                <w:b/>
                <w:bCs/>
                <w:sz w:val="16"/>
                <w:szCs w:val="16"/>
              </w:rPr>
              <w:t>Financial Assets</w:t>
            </w:r>
          </w:p>
        </w:tc>
        <w:tc>
          <w:tcPr>
            <w:tcW w:w="900" w:type="dxa"/>
          </w:tcPr>
          <w:p w14:paraId="2F041A17" w14:textId="77777777" w:rsidR="000E7FD2" w:rsidRPr="00773BDB" w:rsidRDefault="000E7FD2" w:rsidP="008E500F">
            <w:pPr>
              <w:tabs>
                <w:tab w:val="decimal" w:pos="702"/>
              </w:tabs>
              <w:spacing w:line="260" w:lineRule="exact"/>
              <w:jc w:val="thaiDistribute"/>
              <w:rPr>
                <w:rFonts w:ascii="Arial" w:hAnsi="Arial" w:cs="Arial"/>
                <w:sz w:val="16"/>
                <w:szCs w:val="16"/>
              </w:rPr>
            </w:pPr>
          </w:p>
        </w:tc>
        <w:tc>
          <w:tcPr>
            <w:tcW w:w="810" w:type="dxa"/>
          </w:tcPr>
          <w:p w14:paraId="4B69AA7D" w14:textId="77777777" w:rsidR="000E7FD2" w:rsidRPr="00773BDB" w:rsidRDefault="000E7FD2" w:rsidP="008E500F">
            <w:pPr>
              <w:spacing w:line="260" w:lineRule="exact"/>
              <w:jc w:val="thaiDistribute"/>
              <w:rPr>
                <w:rFonts w:ascii="Arial" w:hAnsi="Arial" w:cs="Arial"/>
                <w:sz w:val="16"/>
                <w:szCs w:val="16"/>
              </w:rPr>
            </w:pPr>
          </w:p>
        </w:tc>
        <w:tc>
          <w:tcPr>
            <w:tcW w:w="1125" w:type="dxa"/>
          </w:tcPr>
          <w:p w14:paraId="2FBE57DA" w14:textId="77777777" w:rsidR="000E7FD2" w:rsidRPr="00773BDB" w:rsidRDefault="000E7FD2" w:rsidP="008E500F">
            <w:pPr>
              <w:spacing w:line="260" w:lineRule="exact"/>
              <w:jc w:val="thaiDistribute"/>
              <w:rPr>
                <w:rFonts w:ascii="Arial" w:hAnsi="Arial" w:cs="Arial"/>
                <w:sz w:val="16"/>
                <w:szCs w:val="16"/>
              </w:rPr>
            </w:pPr>
          </w:p>
        </w:tc>
        <w:tc>
          <w:tcPr>
            <w:tcW w:w="1125" w:type="dxa"/>
          </w:tcPr>
          <w:p w14:paraId="343D02E3" w14:textId="77777777" w:rsidR="000E7FD2" w:rsidRPr="00773BDB" w:rsidRDefault="000E7FD2" w:rsidP="008E500F">
            <w:pPr>
              <w:tabs>
                <w:tab w:val="decimal" w:pos="702"/>
              </w:tabs>
              <w:spacing w:line="260" w:lineRule="exact"/>
              <w:jc w:val="thaiDistribute"/>
              <w:rPr>
                <w:rFonts w:ascii="Arial" w:hAnsi="Arial" w:cs="Arial"/>
                <w:sz w:val="16"/>
                <w:szCs w:val="16"/>
              </w:rPr>
            </w:pPr>
          </w:p>
        </w:tc>
        <w:tc>
          <w:tcPr>
            <w:tcW w:w="1080" w:type="dxa"/>
          </w:tcPr>
          <w:p w14:paraId="23A49D40" w14:textId="77777777" w:rsidR="000E7FD2" w:rsidRPr="00773BDB" w:rsidRDefault="000E7FD2" w:rsidP="008E500F">
            <w:pPr>
              <w:spacing w:line="260" w:lineRule="exact"/>
              <w:jc w:val="thaiDistribute"/>
              <w:rPr>
                <w:rFonts w:ascii="Arial" w:hAnsi="Arial" w:cs="Arial"/>
                <w:sz w:val="16"/>
                <w:szCs w:val="16"/>
              </w:rPr>
            </w:pPr>
          </w:p>
        </w:tc>
        <w:tc>
          <w:tcPr>
            <w:tcW w:w="1080" w:type="dxa"/>
          </w:tcPr>
          <w:p w14:paraId="7D317178" w14:textId="77777777" w:rsidR="000E7FD2" w:rsidRPr="00773BDB" w:rsidRDefault="000E7FD2" w:rsidP="008E500F">
            <w:pPr>
              <w:spacing w:line="260" w:lineRule="exact"/>
              <w:jc w:val="center"/>
              <w:rPr>
                <w:rFonts w:ascii="Arial" w:hAnsi="Arial" w:cs="Arial"/>
                <w:sz w:val="16"/>
                <w:szCs w:val="16"/>
              </w:rPr>
            </w:pPr>
          </w:p>
        </w:tc>
      </w:tr>
      <w:tr w:rsidR="00244750" w:rsidRPr="00773BDB" w14:paraId="49692C50" w14:textId="77777777" w:rsidTr="00DD3CAE">
        <w:trPr>
          <w:cantSplit/>
          <w:trHeight w:val="80"/>
        </w:trPr>
        <w:tc>
          <w:tcPr>
            <w:tcW w:w="3132" w:type="dxa"/>
            <w:vAlign w:val="bottom"/>
          </w:tcPr>
          <w:p w14:paraId="2957D295" w14:textId="77777777" w:rsidR="00244750" w:rsidRPr="00773BDB" w:rsidRDefault="00244750" w:rsidP="00244750">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 xml:space="preserve">Cash and cash equivalent </w:t>
            </w:r>
          </w:p>
        </w:tc>
        <w:tc>
          <w:tcPr>
            <w:tcW w:w="900" w:type="dxa"/>
            <w:vAlign w:val="bottom"/>
          </w:tcPr>
          <w:p w14:paraId="29366EAE" w14:textId="6600104E"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2840C6CE" w14:textId="2B7E7B72"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58178C26" w14:textId="2E52889A"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199</w:t>
            </w:r>
          </w:p>
        </w:tc>
        <w:tc>
          <w:tcPr>
            <w:tcW w:w="1125" w:type="dxa"/>
            <w:vAlign w:val="bottom"/>
          </w:tcPr>
          <w:p w14:paraId="1A687A4E" w14:textId="2F4F3AA9"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12</w:t>
            </w:r>
          </w:p>
        </w:tc>
        <w:tc>
          <w:tcPr>
            <w:tcW w:w="1080" w:type="dxa"/>
            <w:vAlign w:val="bottom"/>
          </w:tcPr>
          <w:p w14:paraId="3528B669" w14:textId="0D8A4083" w:rsidR="00244750" w:rsidRPr="005E7B39" w:rsidRDefault="00244750" w:rsidP="00244750">
            <w:pPr>
              <w:tabs>
                <w:tab w:val="decimal" w:pos="796"/>
              </w:tabs>
              <w:spacing w:line="260" w:lineRule="exact"/>
              <w:jc w:val="thaiDistribute"/>
              <w:rPr>
                <w:rFonts w:ascii="Arial" w:hAnsi="Arial" w:cs="Arial"/>
                <w:sz w:val="16"/>
                <w:szCs w:val="16"/>
              </w:rPr>
            </w:pPr>
            <w:r w:rsidRPr="005E7B39">
              <w:rPr>
                <w:rFonts w:ascii="Arial" w:hAnsi="Arial" w:cs="Arial"/>
                <w:sz w:val="16"/>
                <w:szCs w:val="16"/>
              </w:rPr>
              <w:t>211</w:t>
            </w:r>
          </w:p>
        </w:tc>
        <w:tc>
          <w:tcPr>
            <w:tcW w:w="1080" w:type="dxa"/>
            <w:vAlign w:val="bottom"/>
          </w:tcPr>
          <w:p w14:paraId="75EABD32" w14:textId="0BD99046"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0.15 - 1.20</w:t>
            </w:r>
          </w:p>
        </w:tc>
      </w:tr>
      <w:tr w:rsidR="00244750" w:rsidRPr="00773BDB" w14:paraId="78CC8E55" w14:textId="77777777" w:rsidTr="00DD3CAE">
        <w:trPr>
          <w:cantSplit/>
        </w:trPr>
        <w:tc>
          <w:tcPr>
            <w:tcW w:w="3132" w:type="dxa"/>
            <w:vAlign w:val="bottom"/>
          </w:tcPr>
          <w:p w14:paraId="62D5CA5C" w14:textId="77777777" w:rsidR="00244750" w:rsidRPr="00773BDB" w:rsidRDefault="00244750" w:rsidP="00244750">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Trade and other receivables</w:t>
            </w:r>
          </w:p>
        </w:tc>
        <w:tc>
          <w:tcPr>
            <w:tcW w:w="900" w:type="dxa"/>
            <w:vAlign w:val="bottom"/>
          </w:tcPr>
          <w:p w14:paraId="3EC10855" w14:textId="34808720"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0E6987B6" w14:textId="41CCAB38"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01881B00" w14:textId="63D15FF4"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5D808638" w14:textId="725B00F5"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342</w:t>
            </w:r>
          </w:p>
        </w:tc>
        <w:tc>
          <w:tcPr>
            <w:tcW w:w="1080" w:type="dxa"/>
            <w:vAlign w:val="bottom"/>
          </w:tcPr>
          <w:p w14:paraId="26AA0D87" w14:textId="2840B7BC" w:rsidR="00244750" w:rsidRPr="005E7B39" w:rsidRDefault="00244750" w:rsidP="00244750">
            <w:pPr>
              <w:tabs>
                <w:tab w:val="decimal" w:pos="796"/>
              </w:tabs>
              <w:spacing w:line="260" w:lineRule="exact"/>
              <w:jc w:val="thaiDistribute"/>
              <w:rPr>
                <w:rFonts w:ascii="Arial" w:hAnsi="Arial" w:cs="Arial"/>
                <w:sz w:val="16"/>
                <w:szCs w:val="16"/>
              </w:rPr>
            </w:pPr>
            <w:r w:rsidRPr="005E7B39">
              <w:rPr>
                <w:rFonts w:ascii="Arial" w:hAnsi="Arial" w:cs="Arial"/>
                <w:sz w:val="16"/>
                <w:szCs w:val="16"/>
              </w:rPr>
              <w:t>342</w:t>
            </w:r>
          </w:p>
        </w:tc>
        <w:tc>
          <w:tcPr>
            <w:tcW w:w="1080" w:type="dxa"/>
            <w:vAlign w:val="bottom"/>
          </w:tcPr>
          <w:p w14:paraId="64D5CAA8" w14:textId="55D55D2B"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w:t>
            </w:r>
          </w:p>
        </w:tc>
      </w:tr>
      <w:tr w:rsidR="00244750" w:rsidRPr="00773BDB" w14:paraId="613633E4" w14:textId="77777777" w:rsidTr="00DD3CAE">
        <w:trPr>
          <w:cantSplit/>
        </w:trPr>
        <w:tc>
          <w:tcPr>
            <w:tcW w:w="3132" w:type="dxa"/>
          </w:tcPr>
          <w:p w14:paraId="5A7D4405" w14:textId="77777777" w:rsidR="00244750" w:rsidRPr="00773BDB" w:rsidRDefault="00244750" w:rsidP="00244750">
            <w:pPr>
              <w:tabs>
                <w:tab w:val="left" w:pos="240"/>
              </w:tabs>
              <w:spacing w:line="260" w:lineRule="exact"/>
              <w:ind w:left="132" w:hanging="132"/>
              <w:rPr>
                <w:rFonts w:ascii="Arial" w:hAnsi="Arial"/>
                <w:sz w:val="16"/>
                <w:szCs w:val="16"/>
              </w:rPr>
            </w:pPr>
            <w:r w:rsidRPr="00773BDB">
              <w:rPr>
                <w:rFonts w:ascii="Arial" w:hAnsi="Arial"/>
                <w:sz w:val="16"/>
                <w:szCs w:val="16"/>
              </w:rPr>
              <w:t>Restricted bank deposits</w:t>
            </w:r>
          </w:p>
        </w:tc>
        <w:tc>
          <w:tcPr>
            <w:tcW w:w="900" w:type="dxa"/>
            <w:vAlign w:val="bottom"/>
          </w:tcPr>
          <w:p w14:paraId="12A75873" w14:textId="75642B76"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38F8E515" w14:textId="1EE43CD7"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3F791E09" w14:textId="34FEB808"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87</w:t>
            </w:r>
          </w:p>
        </w:tc>
        <w:tc>
          <w:tcPr>
            <w:tcW w:w="1125" w:type="dxa"/>
            <w:vAlign w:val="bottom"/>
          </w:tcPr>
          <w:p w14:paraId="24821D15" w14:textId="2AE6E007"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080" w:type="dxa"/>
            <w:vAlign w:val="bottom"/>
          </w:tcPr>
          <w:p w14:paraId="2EA271FE" w14:textId="762D2D34" w:rsidR="00244750" w:rsidRPr="005E7B39" w:rsidRDefault="00244750" w:rsidP="00244750">
            <w:pPr>
              <w:tabs>
                <w:tab w:val="decimal" w:pos="796"/>
              </w:tabs>
              <w:spacing w:line="260" w:lineRule="exact"/>
              <w:jc w:val="thaiDistribute"/>
              <w:rPr>
                <w:rFonts w:ascii="Arial" w:hAnsi="Arial" w:cs="Arial"/>
                <w:sz w:val="16"/>
                <w:szCs w:val="16"/>
              </w:rPr>
            </w:pPr>
            <w:r w:rsidRPr="005E7B39">
              <w:rPr>
                <w:rFonts w:ascii="Arial" w:hAnsi="Arial" w:cs="Arial"/>
                <w:sz w:val="16"/>
                <w:szCs w:val="16"/>
              </w:rPr>
              <w:t>87</w:t>
            </w:r>
          </w:p>
        </w:tc>
        <w:tc>
          <w:tcPr>
            <w:tcW w:w="1080" w:type="dxa"/>
            <w:vAlign w:val="bottom"/>
          </w:tcPr>
          <w:p w14:paraId="28FBDC11" w14:textId="3E2C1ABA"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0.15 - 0.53</w:t>
            </w:r>
          </w:p>
        </w:tc>
      </w:tr>
      <w:tr w:rsidR="00244750" w:rsidRPr="00773BDB" w14:paraId="1E550B46" w14:textId="77777777" w:rsidTr="00DD3CAE">
        <w:trPr>
          <w:cantSplit/>
        </w:trPr>
        <w:tc>
          <w:tcPr>
            <w:tcW w:w="3132" w:type="dxa"/>
          </w:tcPr>
          <w:p w14:paraId="0A72A792" w14:textId="09B6B2B9" w:rsidR="00244750" w:rsidRPr="00773BDB" w:rsidRDefault="00244750" w:rsidP="00244750">
            <w:pPr>
              <w:tabs>
                <w:tab w:val="left" w:pos="240"/>
              </w:tabs>
              <w:spacing w:line="260" w:lineRule="exact"/>
              <w:ind w:left="132" w:hanging="132"/>
              <w:rPr>
                <w:rFonts w:ascii="Arial" w:hAnsi="Arial"/>
                <w:sz w:val="16"/>
                <w:szCs w:val="16"/>
              </w:rPr>
            </w:pPr>
            <w:r>
              <w:rPr>
                <w:rFonts w:ascii="Arial" w:hAnsi="Arial"/>
                <w:sz w:val="16"/>
                <w:szCs w:val="16"/>
              </w:rPr>
              <w:t>Other</w:t>
            </w:r>
            <w:r w:rsidRPr="0077298E">
              <w:rPr>
                <w:rFonts w:ascii="Arial" w:hAnsi="Arial"/>
                <w:sz w:val="16"/>
                <w:szCs w:val="16"/>
              </w:rPr>
              <w:t xml:space="preserve"> financial assets</w:t>
            </w:r>
          </w:p>
        </w:tc>
        <w:tc>
          <w:tcPr>
            <w:tcW w:w="900" w:type="dxa"/>
            <w:vAlign w:val="bottom"/>
          </w:tcPr>
          <w:p w14:paraId="6B9346DB" w14:textId="3D0A2EB5"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0C122FF4" w14:textId="4AAEA720"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30C668CD" w14:textId="294E5A82"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46AF4D0D" w14:textId="3DF2E593"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19</w:t>
            </w:r>
          </w:p>
        </w:tc>
        <w:tc>
          <w:tcPr>
            <w:tcW w:w="1080" w:type="dxa"/>
            <w:vAlign w:val="bottom"/>
          </w:tcPr>
          <w:p w14:paraId="4E2BB7A0" w14:textId="2A5E02A8" w:rsidR="00244750" w:rsidRPr="005E7B39" w:rsidRDefault="00244750" w:rsidP="00244750">
            <w:pPr>
              <w:pBdr>
                <w:bottom w:val="single" w:sz="4" w:space="1" w:color="auto"/>
              </w:pBdr>
              <w:tabs>
                <w:tab w:val="decimal" w:pos="796"/>
              </w:tabs>
              <w:spacing w:line="260" w:lineRule="exact"/>
              <w:jc w:val="thaiDistribute"/>
              <w:rPr>
                <w:rFonts w:ascii="Arial" w:hAnsi="Arial" w:cs="Arial"/>
                <w:sz w:val="16"/>
                <w:szCs w:val="16"/>
              </w:rPr>
            </w:pPr>
            <w:r w:rsidRPr="005E7B39">
              <w:rPr>
                <w:rFonts w:ascii="Arial" w:hAnsi="Arial" w:cs="Arial"/>
                <w:sz w:val="16"/>
                <w:szCs w:val="16"/>
              </w:rPr>
              <w:t>19</w:t>
            </w:r>
          </w:p>
        </w:tc>
        <w:tc>
          <w:tcPr>
            <w:tcW w:w="1080" w:type="dxa"/>
            <w:vAlign w:val="bottom"/>
          </w:tcPr>
          <w:p w14:paraId="7E304F09" w14:textId="7398C118"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w:t>
            </w:r>
          </w:p>
        </w:tc>
      </w:tr>
      <w:tr w:rsidR="00244750" w:rsidRPr="00773BDB" w14:paraId="6C51211E" w14:textId="77777777" w:rsidTr="00DD3CAE">
        <w:trPr>
          <w:cantSplit/>
        </w:trPr>
        <w:tc>
          <w:tcPr>
            <w:tcW w:w="3132" w:type="dxa"/>
          </w:tcPr>
          <w:p w14:paraId="7771A91C" w14:textId="77777777" w:rsidR="00244750" w:rsidRPr="00773BDB" w:rsidRDefault="00244750" w:rsidP="00244750">
            <w:pPr>
              <w:tabs>
                <w:tab w:val="left" w:pos="240"/>
              </w:tabs>
              <w:spacing w:line="260" w:lineRule="exact"/>
              <w:jc w:val="thaiDistribute"/>
              <w:rPr>
                <w:rFonts w:ascii="Arial" w:hAnsi="Arial" w:cs="Arial"/>
                <w:sz w:val="16"/>
                <w:szCs w:val="16"/>
                <w:rtl/>
                <w:cs/>
              </w:rPr>
            </w:pPr>
          </w:p>
        </w:tc>
        <w:tc>
          <w:tcPr>
            <w:tcW w:w="900" w:type="dxa"/>
            <w:vAlign w:val="bottom"/>
          </w:tcPr>
          <w:p w14:paraId="5E719DF7" w14:textId="46349C4C"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47C6043E" w14:textId="6B5CDCB5"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129D8D80" w14:textId="648C086F"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286</w:t>
            </w:r>
          </w:p>
        </w:tc>
        <w:tc>
          <w:tcPr>
            <w:tcW w:w="1125" w:type="dxa"/>
            <w:vAlign w:val="bottom"/>
          </w:tcPr>
          <w:p w14:paraId="414A2C36" w14:textId="6B2C6DC0"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373</w:t>
            </w:r>
          </w:p>
        </w:tc>
        <w:tc>
          <w:tcPr>
            <w:tcW w:w="1080" w:type="dxa"/>
            <w:vAlign w:val="bottom"/>
          </w:tcPr>
          <w:p w14:paraId="558EDCBF" w14:textId="227B6061" w:rsidR="00244750" w:rsidRPr="005E7B39" w:rsidRDefault="00244750" w:rsidP="00244750">
            <w:pPr>
              <w:pBdr>
                <w:bottom w:val="single" w:sz="4" w:space="1" w:color="auto"/>
              </w:pBdr>
              <w:tabs>
                <w:tab w:val="decimal" w:pos="796"/>
              </w:tabs>
              <w:spacing w:line="260" w:lineRule="exact"/>
              <w:jc w:val="thaiDistribute"/>
              <w:rPr>
                <w:rFonts w:ascii="Arial" w:hAnsi="Arial" w:cs="Arial"/>
                <w:sz w:val="16"/>
                <w:szCs w:val="16"/>
              </w:rPr>
            </w:pPr>
            <w:r w:rsidRPr="005E7B39">
              <w:rPr>
                <w:rFonts w:ascii="Arial" w:hAnsi="Arial" w:cs="Arial"/>
                <w:sz w:val="16"/>
                <w:szCs w:val="16"/>
              </w:rPr>
              <w:t>659</w:t>
            </w:r>
          </w:p>
        </w:tc>
        <w:tc>
          <w:tcPr>
            <w:tcW w:w="1080" w:type="dxa"/>
            <w:vAlign w:val="bottom"/>
          </w:tcPr>
          <w:p w14:paraId="64B77003" w14:textId="77777777" w:rsidR="00244750" w:rsidRPr="005E7B39" w:rsidRDefault="00244750" w:rsidP="00244750">
            <w:pPr>
              <w:spacing w:line="260" w:lineRule="exact"/>
              <w:jc w:val="center"/>
              <w:rPr>
                <w:rFonts w:ascii="Arial" w:hAnsi="Arial" w:cs="Arial"/>
                <w:sz w:val="16"/>
                <w:szCs w:val="16"/>
              </w:rPr>
            </w:pPr>
          </w:p>
        </w:tc>
      </w:tr>
      <w:tr w:rsidR="00244750" w:rsidRPr="00773BDB" w14:paraId="7A6AD62E" w14:textId="77777777" w:rsidTr="00DD3CAE">
        <w:trPr>
          <w:cantSplit/>
        </w:trPr>
        <w:tc>
          <w:tcPr>
            <w:tcW w:w="3132" w:type="dxa"/>
            <w:vAlign w:val="bottom"/>
          </w:tcPr>
          <w:p w14:paraId="256DA409" w14:textId="77777777" w:rsidR="00244750" w:rsidRPr="00773BDB" w:rsidRDefault="00244750" w:rsidP="00244750">
            <w:pPr>
              <w:tabs>
                <w:tab w:val="left" w:pos="900"/>
                <w:tab w:val="left" w:pos="1440"/>
                <w:tab w:val="left" w:pos="1980"/>
              </w:tabs>
              <w:spacing w:line="260" w:lineRule="exact"/>
              <w:jc w:val="thaiDistribute"/>
              <w:rPr>
                <w:rFonts w:ascii="Arial" w:hAnsi="Arial" w:cs="Arial"/>
                <w:b/>
                <w:bCs/>
                <w:sz w:val="16"/>
                <w:szCs w:val="16"/>
              </w:rPr>
            </w:pPr>
            <w:r w:rsidRPr="00773BDB">
              <w:rPr>
                <w:rFonts w:ascii="Arial" w:hAnsi="Arial" w:cs="Arial"/>
                <w:b/>
                <w:bCs/>
                <w:sz w:val="16"/>
                <w:szCs w:val="16"/>
              </w:rPr>
              <w:t>Financial liabilities</w:t>
            </w:r>
          </w:p>
        </w:tc>
        <w:tc>
          <w:tcPr>
            <w:tcW w:w="900" w:type="dxa"/>
            <w:vAlign w:val="bottom"/>
          </w:tcPr>
          <w:p w14:paraId="7A3ABE1D" w14:textId="77777777" w:rsidR="00244750" w:rsidRPr="005E7B39" w:rsidRDefault="00244750" w:rsidP="00244750">
            <w:pPr>
              <w:tabs>
                <w:tab w:val="decimal" w:pos="522"/>
              </w:tabs>
              <w:spacing w:line="260" w:lineRule="exact"/>
              <w:jc w:val="thaiDistribute"/>
              <w:rPr>
                <w:rFonts w:ascii="Arial" w:hAnsi="Arial" w:cs="Arial"/>
                <w:sz w:val="16"/>
                <w:szCs w:val="16"/>
              </w:rPr>
            </w:pPr>
          </w:p>
        </w:tc>
        <w:tc>
          <w:tcPr>
            <w:tcW w:w="810" w:type="dxa"/>
            <w:vAlign w:val="bottom"/>
          </w:tcPr>
          <w:p w14:paraId="3A9C5E5D" w14:textId="77777777" w:rsidR="00244750" w:rsidRPr="005E7B39" w:rsidRDefault="00244750" w:rsidP="00244750">
            <w:pPr>
              <w:tabs>
                <w:tab w:val="decimal" w:pos="522"/>
              </w:tabs>
              <w:spacing w:line="260" w:lineRule="exact"/>
              <w:jc w:val="thaiDistribute"/>
              <w:rPr>
                <w:rFonts w:ascii="Arial" w:hAnsi="Arial" w:cs="Arial"/>
                <w:sz w:val="16"/>
                <w:szCs w:val="16"/>
              </w:rPr>
            </w:pPr>
          </w:p>
        </w:tc>
        <w:tc>
          <w:tcPr>
            <w:tcW w:w="1125" w:type="dxa"/>
            <w:vAlign w:val="bottom"/>
          </w:tcPr>
          <w:p w14:paraId="1BDCEB22" w14:textId="77777777" w:rsidR="00244750" w:rsidRPr="005E7B39" w:rsidRDefault="00244750" w:rsidP="00244750">
            <w:pPr>
              <w:tabs>
                <w:tab w:val="decimal" w:pos="789"/>
              </w:tabs>
              <w:spacing w:line="260" w:lineRule="exact"/>
              <w:jc w:val="thaiDistribute"/>
              <w:rPr>
                <w:rFonts w:ascii="Arial" w:hAnsi="Arial" w:cs="Arial"/>
                <w:sz w:val="16"/>
                <w:szCs w:val="16"/>
              </w:rPr>
            </w:pPr>
          </w:p>
        </w:tc>
        <w:tc>
          <w:tcPr>
            <w:tcW w:w="1125" w:type="dxa"/>
            <w:vAlign w:val="bottom"/>
          </w:tcPr>
          <w:p w14:paraId="0535268F" w14:textId="77777777" w:rsidR="00244750" w:rsidRPr="005E7B39" w:rsidRDefault="00244750" w:rsidP="00244750">
            <w:pPr>
              <w:tabs>
                <w:tab w:val="decimal" w:pos="789"/>
              </w:tabs>
              <w:spacing w:line="260" w:lineRule="exact"/>
              <w:jc w:val="thaiDistribute"/>
              <w:rPr>
                <w:rFonts w:ascii="Arial" w:hAnsi="Arial" w:cs="Arial"/>
                <w:sz w:val="16"/>
                <w:szCs w:val="16"/>
              </w:rPr>
            </w:pPr>
          </w:p>
        </w:tc>
        <w:tc>
          <w:tcPr>
            <w:tcW w:w="1080" w:type="dxa"/>
            <w:vAlign w:val="bottom"/>
          </w:tcPr>
          <w:p w14:paraId="6315000F" w14:textId="77777777" w:rsidR="00244750" w:rsidRPr="005E7B39" w:rsidRDefault="00244750" w:rsidP="00244750">
            <w:pPr>
              <w:tabs>
                <w:tab w:val="decimal" w:pos="796"/>
              </w:tabs>
              <w:spacing w:line="260" w:lineRule="exact"/>
              <w:jc w:val="thaiDistribute"/>
              <w:rPr>
                <w:rFonts w:ascii="Arial" w:hAnsi="Arial" w:cs="Arial"/>
                <w:sz w:val="16"/>
                <w:szCs w:val="16"/>
              </w:rPr>
            </w:pPr>
          </w:p>
        </w:tc>
        <w:tc>
          <w:tcPr>
            <w:tcW w:w="1080" w:type="dxa"/>
            <w:vAlign w:val="bottom"/>
          </w:tcPr>
          <w:p w14:paraId="37B01D8F" w14:textId="77777777" w:rsidR="00244750" w:rsidRPr="005E7B39" w:rsidRDefault="00244750" w:rsidP="00244750">
            <w:pPr>
              <w:spacing w:line="260" w:lineRule="exact"/>
              <w:jc w:val="center"/>
              <w:rPr>
                <w:rFonts w:ascii="Arial" w:hAnsi="Arial" w:cs="Arial"/>
                <w:sz w:val="16"/>
                <w:szCs w:val="16"/>
              </w:rPr>
            </w:pPr>
          </w:p>
        </w:tc>
      </w:tr>
      <w:tr w:rsidR="00244750" w:rsidRPr="00773BDB" w14:paraId="47E0A9D9" w14:textId="77777777" w:rsidTr="00DD3CAE">
        <w:trPr>
          <w:cantSplit/>
        </w:trPr>
        <w:tc>
          <w:tcPr>
            <w:tcW w:w="3132" w:type="dxa"/>
            <w:vAlign w:val="bottom"/>
          </w:tcPr>
          <w:p w14:paraId="1171D38B" w14:textId="77777777" w:rsidR="00244750" w:rsidRPr="00773BDB" w:rsidRDefault="00244750" w:rsidP="00244750">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Trade and other payables</w:t>
            </w:r>
          </w:p>
        </w:tc>
        <w:tc>
          <w:tcPr>
            <w:tcW w:w="900" w:type="dxa"/>
            <w:vAlign w:val="bottom"/>
          </w:tcPr>
          <w:p w14:paraId="56CD2CA6" w14:textId="722D2601"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1836BC24" w14:textId="4917DA1E"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06DC70C5" w14:textId="33177E27"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51DEF82D" w14:textId="274F5C10"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83</w:t>
            </w:r>
          </w:p>
        </w:tc>
        <w:tc>
          <w:tcPr>
            <w:tcW w:w="1080" w:type="dxa"/>
            <w:vAlign w:val="bottom"/>
          </w:tcPr>
          <w:p w14:paraId="71E3C28B" w14:textId="2A8B86A3" w:rsidR="00244750" w:rsidRPr="005E7B39" w:rsidRDefault="00244750" w:rsidP="00244750">
            <w:pPr>
              <w:tabs>
                <w:tab w:val="decimal" w:pos="796"/>
              </w:tabs>
              <w:spacing w:line="260" w:lineRule="exact"/>
              <w:jc w:val="thaiDistribute"/>
              <w:rPr>
                <w:rFonts w:ascii="Arial" w:hAnsi="Arial" w:cs="Arial"/>
                <w:sz w:val="16"/>
                <w:szCs w:val="16"/>
              </w:rPr>
            </w:pPr>
            <w:r w:rsidRPr="005E7B39">
              <w:rPr>
                <w:rFonts w:ascii="Arial" w:hAnsi="Arial" w:cs="Arial"/>
                <w:sz w:val="16"/>
                <w:szCs w:val="16"/>
              </w:rPr>
              <w:t>83</w:t>
            </w:r>
          </w:p>
        </w:tc>
        <w:tc>
          <w:tcPr>
            <w:tcW w:w="1080" w:type="dxa"/>
            <w:vAlign w:val="bottom"/>
          </w:tcPr>
          <w:p w14:paraId="49AB336D" w14:textId="45B8F73A"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w:t>
            </w:r>
          </w:p>
        </w:tc>
      </w:tr>
      <w:tr w:rsidR="00244750" w:rsidRPr="00773BDB" w14:paraId="3C4532D4" w14:textId="77777777" w:rsidTr="00DD3CAE">
        <w:trPr>
          <w:cantSplit/>
        </w:trPr>
        <w:tc>
          <w:tcPr>
            <w:tcW w:w="3132" w:type="dxa"/>
            <w:vAlign w:val="bottom"/>
          </w:tcPr>
          <w:p w14:paraId="10E0CE17" w14:textId="77E6F4D8" w:rsidR="00244750" w:rsidRPr="00773BDB" w:rsidRDefault="00244750" w:rsidP="00244750">
            <w:pPr>
              <w:tabs>
                <w:tab w:val="left" w:pos="900"/>
                <w:tab w:val="left" w:pos="1440"/>
                <w:tab w:val="left" w:pos="1980"/>
              </w:tabs>
              <w:spacing w:line="260" w:lineRule="exact"/>
              <w:ind w:right="-108"/>
              <w:jc w:val="thaiDistribute"/>
              <w:rPr>
                <w:rFonts w:ascii="Arial" w:hAnsi="Arial" w:cs="Arial"/>
                <w:sz w:val="16"/>
                <w:szCs w:val="16"/>
              </w:rPr>
            </w:pPr>
            <w:r>
              <w:rPr>
                <w:rFonts w:ascii="Arial" w:hAnsi="Arial" w:cs="Arial"/>
                <w:sz w:val="16"/>
                <w:szCs w:val="16"/>
              </w:rPr>
              <w:t>Lease liabilities</w:t>
            </w:r>
          </w:p>
        </w:tc>
        <w:tc>
          <w:tcPr>
            <w:tcW w:w="900" w:type="dxa"/>
            <w:vAlign w:val="bottom"/>
          </w:tcPr>
          <w:p w14:paraId="1B4EFD2F" w14:textId="63F14801"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213</w:t>
            </w:r>
          </w:p>
        </w:tc>
        <w:tc>
          <w:tcPr>
            <w:tcW w:w="810" w:type="dxa"/>
            <w:vAlign w:val="bottom"/>
          </w:tcPr>
          <w:p w14:paraId="4053A9B9" w14:textId="3A6449B2" w:rsidR="00244750" w:rsidRPr="005E7B39" w:rsidRDefault="00244750" w:rsidP="00244750">
            <w:pPr>
              <w:tabs>
                <w:tab w:val="decimal" w:pos="522"/>
              </w:tabs>
              <w:spacing w:line="260" w:lineRule="exact"/>
              <w:jc w:val="thaiDistribute"/>
              <w:rPr>
                <w:rFonts w:ascii="Arial" w:hAnsi="Arial" w:cs="Arial"/>
                <w:sz w:val="16"/>
                <w:szCs w:val="16"/>
              </w:rPr>
            </w:pPr>
            <w:r w:rsidRPr="005E7B39">
              <w:rPr>
                <w:rFonts w:ascii="Arial" w:hAnsi="Arial" w:cs="Arial"/>
                <w:sz w:val="16"/>
                <w:szCs w:val="16"/>
              </w:rPr>
              <w:t>465</w:t>
            </w:r>
          </w:p>
        </w:tc>
        <w:tc>
          <w:tcPr>
            <w:tcW w:w="1125" w:type="dxa"/>
            <w:vAlign w:val="bottom"/>
          </w:tcPr>
          <w:p w14:paraId="64A2FA24" w14:textId="346C0AC1"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5B633269" w14:textId="2FE566D4" w:rsidR="00244750" w:rsidRPr="005E7B39" w:rsidRDefault="00244750" w:rsidP="00244750">
            <w:pP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080" w:type="dxa"/>
            <w:vAlign w:val="bottom"/>
          </w:tcPr>
          <w:p w14:paraId="0791BF3D" w14:textId="0EA6AF41" w:rsidR="00244750" w:rsidRPr="005E7B39" w:rsidRDefault="00244750" w:rsidP="00244750">
            <w:pPr>
              <w:tabs>
                <w:tab w:val="decimal" w:pos="796"/>
              </w:tabs>
              <w:spacing w:line="260" w:lineRule="exact"/>
              <w:jc w:val="thaiDistribute"/>
              <w:rPr>
                <w:rFonts w:ascii="Arial" w:hAnsi="Arial" w:cs="Arial"/>
                <w:sz w:val="16"/>
                <w:szCs w:val="16"/>
              </w:rPr>
            </w:pPr>
            <w:r w:rsidRPr="005E7B39">
              <w:rPr>
                <w:rFonts w:ascii="Arial" w:hAnsi="Arial" w:cs="Arial"/>
                <w:sz w:val="16"/>
                <w:szCs w:val="16"/>
              </w:rPr>
              <w:t>678</w:t>
            </w:r>
          </w:p>
        </w:tc>
        <w:tc>
          <w:tcPr>
            <w:tcW w:w="1080" w:type="dxa"/>
            <w:vAlign w:val="bottom"/>
          </w:tcPr>
          <w:p w14:paraId="7D623982" w14:textId="370D6142"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3.18 - 5.</w:t>
            </w:r>
            <w:r w:rsidR="005E7B39" w:rsidRPr="005E7B39">
              <w:rPr>
                <w:rFonts w:ascii="Arial" w:hAnsi="Arial" w:cs="Arial"/>
                <w:sz w:val="16"/>
                <w:szCs w:val="16"/>
              </w:rPr>
              <w:t>84</w:t>
            </w:r>
          </w:p>
        </w:tc>
      </w:tr>
      <w:tr w:rsidR="00244750" w:rsidRPr="00773BDB" w14:paraId="3555700F" w14:textId="77777777" w:rsidTr="00DD3CAE">
        <w:trPr>
          <w:cantSplit/>
        </w:trPr>
        <w:tc>
          <w:tcPr>
            <w:tcW w:w="3132" w:type="dxa"/>
            <w:vAlign w:val="bottom"/>
          </w:tcPr>
          <w:p w14:paraId="45BBB992" w14:textId="640104B5" w:rsidR="00244750" w:rsidRPr="00773BDB" w:rsidRDefault="00244750" w:rsidP="00244750">
            <w:pPr>
              <w:tabs>
                <w:tab w:val="left" w:pos="900"/>
                <w:tab w:val="left" w:pos="1440"/>
                <w:tab w:val="left" w:pos="1980"/>
              </w:tabs>
              <w:spacing w:line="260" w:lineRule="exact"/>
              <w:ind w:right="-108"/>
              <w:jc w:val="thaiDistribute"/>
              <w:rPr>
                <w:rFonts w:ascii="Arial" w:hAnsi="Arial" w:cstheme="minorBidi"/>
                <w:sz w:val="16"/>
                <w:szCs w:val="16"/>
              </w:rPr>
            </w:pPr>
            <w:r>
              <w:rPr>
                <w:rFonts w:ascii="Arial" w:hAnsi="Arial" w:cs="Arial"/>
                <w:sz w:val="16"/>
                <w:szCs w:val="16"/>
              </w:rPr>
              <w:t>Other financial liabilities</w:t>
            </w:r>
          </w:p>
        </w:tc>
        <w:tc>
          <w:tcPr>
            <w:tcW w:w="900" w:type="dxa"/>
            <w:vAlign w:val="bottom"/>
          </w:tcPr>
          <w:p w14:paraId="4DCAE59D" w14:textId="6B823052"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810" w:type="dxa"/>
            <w:vAlign w:val="bottom"/>
          </w:tcPr>
          <w:p w14:paraId="7BD78E20" w14:textId="7C84BA5D"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17745684" w14:textId="0AEE764D"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6527C737" w14:textId="793D2CD4"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14</w:t>
            </w:r>
          </w:p>
        </w:tc>
        <w:tc>
          <w:tcPr>
            <w:tcW w:w="1080" w:type="dxa"/>
            <w:vAlign w:val="bottom"/>
          </w:tcPr>
          <w:p w14:paraId="42126AD6" w14:textId="3AEDBE72" w:rsidR="00244750" w:rsidRPr="005E7B39" w:rsidRDefault="00244750" w:rsidP="00244750">
            <w:pPr>
              <w:pBdr>
                <w:bottom w:val="single" w:sz="4" w:space="1" w:color="auto"/>
              </w:pBdr>
              <w:tabs>
                <w:tab w:val="decimal" w:pos="796"/>
              </w:tabs>
              <w:spacing w:line="260" w:lineRule="exact"/>
              <w:jc w:val="thaiDistribute"/>
              <w:rPr>
                <w:rFonts w:ascii="Arial" w:hAnsi="Arial" w:cs="Arial"/>
                <w:sz w:val="16"/>
                <w:szCs w:val="16"/>
              </w:rPr>
            </w:pPr>
            <w:r w:rsidRPr="005E7B39">
              <w:rPr>
                <w:rFonts w:ascii="Arial" w:hAnsi="Arial" w:cs="Arial"/>
                <w:sz w:val="16"/>
                <w:szCs w:val="16"/>
              </w:rPr>
              <w:t>14</w:t>
            </w:r>
          </w:p>
        </w:tc>
        <w:tc>
          <w:tcPr>
            <w:tcW w:w="1080" w:type="dxa"/>
            <w:vAlign w:val="bottom"/>
          </w:tcPr>
          <w:p w14:paraId="5799761F" w14:textId="4DAFF7F3" w:rsidR="00244750" w:rsidRPr="005E7B39" w:rsidRDefault="00244750" w:rsidP="00244750">
            <w:pPr>
              <w:spacing w:line="260" w:lineRule="exact"/>
              <w:jc w:val="center"/>
              <w:rPr>
                <w:rFonts w:ascii="Arial" w:hAnsi="Arial" w:cs="Arial"/>
                <w:sz w:val="16"/>
                <w:szCs w:val="16"/>
              </w:rPr>
            </w:pPr>
            <w:r w:rsidRPr="005E7B39">
              <w:rPr>
                <w:rFonts w:ascii="Arial" w:hAnsi="Arial" w:cs="Arial"/>
                <w:sz w:val="16"/>
                <w:szCs w:val="16"/>
              </w:rPr>
              <w:t>-</w:t>
            </w:r>
          </w:p>
        </w:tc>
      </w:tr>
      <w:tr w:rsidR="00244750" w:rsidRPr="00773BDB" w14:paraId="17215CB4" w14:textId="77777777" w:rsidTr="00DD3CAE">
        <w:trPr>
          <w:cantSplit/>
        </w:trPr>
        <w:tc>
          <w:tcPr>
            <w:tcW w:w="3132" w:type="dxa"/>
            <w:vAlign w:val="bottom"/>
          </w:tcPr>
          <w:p w14:paraId="29B8BF66" w14:textId="77777777" w:rsidR="00244750" w:rsidRPr="00773BDB" w:rsidRDefault="00244750" w:rsidP="00244750">
            <w:pPr>
              <w:tabs>
                <w:tab w:val="left" w:pos="900"/>
                <w:tab w:val="left" w:pos="1440"/>
                <w:tab w:val="left" w:pos="1980"/>
              </w:tabs>
              <w:spacing w:line="260" w:lineRule="exact"/>
              <w:jc w:val="thaiDistribute"/>
              <w:rPr>
                <w:rFonts w:ascii="Arial" w:hAnsi="Arial" w:cs="Arial"/>
                <w:sz w:val="16"/>
                <w:szCs w:val="16"/>
              </w:rPr>
            </w:pPr>
          </w:p>
        </w:tc>
        <w:tc>
          <w:tcPr>
            <w:tcW w:w="900" w:type="dxa"/>
            <w:vAlign w:val="bottom"/>
          </w:tcPr>
          <w:p w14:paraId="2F937EA1" w14:textId="72C80BA0"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213</w:t>
            </w:r>
          </w:p>
        </w:tc>
        <w:tc>
          <w:tcPr>
            <w:tcW w:w="810" w:type="dxa"/>
            <w:vAlign w:val="bottom"/>
          </w:tcPr>
          <w:p w14:paraId="486DA068" w14:textId="7F72FDF8" w:rsidR="00244750" w:rsidRPr="005E7B39" w:rsidRDefault="00244750" w:rsidP="00244750">
            <w:pPr>
              <w:pBdr>
                <w:bottom w:val="single" w:sz="4" w:space="1" w:color="auto"/>
              </w:pBdr>
              <w:tabs>
                <w:tab w:val="decimal" w:pos="522"/>
              </w:tabs>
              <w:spacing w:line="260" w:lineRule="exact"/>
              <w:jc w:val="thaiDistribute"/>
              <w:rPr>
                <w:rFonts w:ascii="Arial" w:hAnsi="Arial" w:cs="Arial"/>
                <w:sz w:val="16"/>
                <w:szCs w:val="16"/>
              </w:rPr>
            </w:pPr>
            <w:r w:rsidRPr="005E7B39">
              <w:rPr>
                <w:rFonts w:ascii="Arial" w:hAnsi="Arial" w:cs="Arial"/>
                <w:sz w:val="16"/>
                <w:szCs w:val="16"/>
              </w:rPr>
              <w:t>465</w:t>
            </w:r>
          </w:p>
        </w:tc>
        <w:tc>
          <w:tcPr>
            <w:tcW w:w="1125" w:type="dxa"/>
            <w:vAlign w:val="bottom"/>
          </w:tcPr>
          <w:p w14:paraId="30AF9F48" w14:textId="7986153E"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w:t>
            </w:r>
          </w:p>
        </w:tc>
        <w:tc>
          <w:tcPr>
            <w:tcW w:w="1125" w:type="dxa"/>
            <w:vAlign w:val="bottom"/>
          </w:tcPr>
          <w:p w14:paraId="5C7E5D67" w14:textId="27E9D8FF" w:rsidR="00244750" w:rsidRPr="005E7B39" w:rsidRDefault="00244750" w:rsidP="00244750">
            <w:pPr>
              <w:pBdr>
                <w:bottom w:val="single" w:sz="4" w:space="1" w:color="auto"/>
              </w:pBdr>
              <w:tabs>
                <w:tab w:val="decimal" w:pos="789"/>
              </w:tabs>
              <w:spacing w:line="260" w:lineRule="exact"/>
              <w:jc w:val="thaiDistribute"/>
              <w:rPr>
                <w:rFonts w:ascii="Arial" w:hAnsi="Arial" w:cs="Arial"/>
                <w:sz w:val="16"/>
                <w:szCs w:val="16"/>
              </w:rPr>
            </w:pPr>
            <w:r w:rsidRPr="005E7B39">
              <w:rPr>
                <w:rFonts w:ascii="Arial" w:hAnsi="Arial" w:cs="Arial"/>
                <w:sz w:val="16"/>
                <w:szCs w:val="16"/>
              </w:rPr>
              <w:t>97</w:t>
            </w:r>
          </w:p>
        </w:tc>
        <w:tc>
          <w:tcPr>
            <w:tcW w:w="1080" w:type="dxa"/>
            <w:vAlign w:val="bottom"/>
          </w:tcPr>
          <w:p w14:paraId="76D226DC" w14:textId="513670A6" w:rsidR="00244750" w:rsidRPr="005E7B39" w:rsidRDefault="00244750" w:rsidP="00244750">
            <w:pPr>
              <w:pBdr>
                <w:bottom w:val="single" w:sz="4" w:space="1" w:color="auto"/>
              </w:pBdr>
              <w:tabs>
                <w:tab w:val="decimal" w:pos="796"/>
              </w:tabs>
              <w:spacing w:line="260" w:lineRule="exact"/>
              <w:jc w:val="thaiDistribute"/>
              <w:rPr>
                <w:rFonts w:ascii="Arial" w:hAnsi="Arial" w:cs="Arial"/>
                <w:sz w:val="16"/>
                <w:szCs w:val="16"/>
                <w:cs/>
              </w:rPr>
            </w:pPr>
            <w:r w:rsidRPr="005E7B39">
              <w:rPr>
                <w:rFonts w:ascii="Arial" w:hAnsi="Arial" w:cs="Arial"/>
                <w:sz w:val="16"/>
                <w:szCs w:val="16"/>
              </w:rPr>
              <w:t>775</w:t>
            </w:r>
          </w:p>
        </w:tc>
        <w:tc>
          <w:tcPr>
            <w:tcW w:w="1080" w:type="dxa"/>
            <w:vAlign w:val="bottom"/>
          </w:tcPr>
          <w:p w14:paraId="7729BC15" w14:textId="77777777" w:rsidR="00244750" w:rsidRPr="005E7B39" w:rsidRDefault="00244750" w:rsidP="00244750">
            <w:pPr>
              <w:spacing w:line="260" w:lineRule="exact"/>
              <w:jc w:val="center"/>
              <w:rPr>
                <w:rFonts w:ascii="Arial" w:hAnsi="Arial" w:cs="Arial"/>
                <w:sz w:val="16"/>
                <w:szCs w:val="16"/>
              </w:rPr>
            </w:pPr>
          </w:p>
        </w:tc>
      </w:tr>
    </w:tbl>
    <w:p w14:paraId="09A31EE4" w14:textId="0EACD54F" w:rsidR="00411A5B" w:rsidRPr="008E500F" w:rsidRDefault="00411A5B">
      <w:pPr>
        <w:rPr>
          <w:sz w:val="2"/>
          <w:szCs w:val="2"/>
        </w:rPr>
      </w:pPr>
    </w:p>
    <w:p w14:paraId="13BC11AB" w14:textId="7C7B2134" w:rsidR="00F931E9" w:rsidRDefault="00F931E9"/>
    <w:tbl>
      <w:tblPr>
        <w:tblW w:w="9252" w:type="dxa"/>
        <w:tblInd w:w="378" w:type="dxa"/>
        <w:tblLayout w:type="fixed"/>
        <w:tblLook w:val="0000" w:firstRow="0" w:lastRow="0" w:firstColumn="0" w:lastColumn="0" w:noHBand="0" w:noVBand="0"/>
      </w:tblPr>
      <w:tblGrid>
        <w:gridCol w:w="3132"/>
        <w:gridCol w:w="900"/>
        <w:gridCol w:w="810"/>
        <w:gridCol w:w="1125"/>
        <w:gridCol w:w="1125"/>
        <w:gridCol w:w="1080"/>
        <w:gridCol w:w="1080"/>
      </w:tblGrid>
      <w:tr w:rsidR="00DD3CAE" w:rsidRPr="00773BDB" w14:paraId="52DE6A3C" w14:textId="77777777" w:rsidTr="00211F5A">
        <w:trPr>
          <w:cantSplit/>
          <w:tblHeader/>
        </w:trPr>
        <w:tc>
          <w:tcPr>
            <w:tcW w:w="3132" w:type="dxa"/>
            <w:vAlign w:val="bottom"/>
          </w:tcPr>
          <w:p w14:paraId="53CEF048" w14:textId="13328243"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44E4DAE4" w14:textId="77777777" w:rsidR="00DD3CAE" w:rsidRPr="00773BDB" w:rsidRDefault="00DD3CAE" w:rsidP="00211F5A">
            <w:pPr>
              <w:spacing w:line="260" w:lineRule="exact"/>
              <w:jc w:val="center"/>
              <w:rPr>
                <w:rFonts w:ascii="Arial" w:hAnsi="Arial" w:cs="Arial"/>
                <w:sz w:val="16"/>
                <w:szCs w:val="16"/>
              </w:rPr>
            </w:pPr>
          </w:p>
        </w:tc>
        <w:tc>
          <w:tcPr>
            <w:tcW w:w="2250" w:type="dxa"/>
            <w:gridSpan w:val="2"/>
          </w:tcPr>
          <w:p w14:paraId="1AAE236A" w14:textId="77777777" w:rsidR="00DD3CAE" w:rsidRPr="00773BDB" w:rsidRDefault="00DD3CAE" w:rsidP="00211F5A">
            <w:pPr>
              <w:spacing w:line="260" w:lineRule="exact"/>
              <w:jc w:val="thaiDistribute"/>
              <w:rPr>
                <w:rFonts w:ascii="Arial" w:hAnsi="Arial" w:cs="Arial"/>
                <w:sz w:val="16"/>
                <w:szCs w:val="16"/>
              </w:rPr>
            </w:pPr>
          </w:p>
        </w:tc>
        <w:tc>
          <w:tcPr>
            <w:tcW w:w="2160" w:type="dxa"/>
            <w:gridSpan w:val="2"/>
          </w:tcPr>
          <w:p w14:paraId="25915108" w14:textId="77777777" w:rsidR="00DD3CAE" w:rsidRPr="00773BDB" w:rsidRDefault="00DD3CAE" w:rsidP="00211F5A">
            <w:pPr>
              <w:spacing w:line="260" w:lineRule="exact"/>
              <w:jc w:val="right"/>
              <w:rPr>
                <w:rFonts w:ascii="Arial" w:hAnsi="Arial" w:cs="Arial"/>
                <w:sz w:val="16"/>
                <w:szCs w:val="16"/>
              </w:rPr>
            </w:pPr>
            <w:r w:rsidRPr="00773BDB">
              <w:rPr>
                <w:rFonts w:ascii="Arial" w:hAnsi="Arial" w:cs="Arial"/>
                <w:sz w:val="16"/>
                <w:szCs w:val="16"/>
              </w:rPr>
              <w:t>(Unit: Million Baht)</w:t>
            </w:r>
          </w:p>
        </w:tc>
      </w:tr>
      <w:tr w:rsidR="00DD3CAE" w:rsidRPr="00773BDB" w14:paraId="655AFA5B" w14:textId="77777777" w:rsidTr="00211F5A">
        <w:trPr>
          <w:cantSplit/>
          <w:tblHeader/>
        </w:trPr>
        <w:tc>
          <w:tcPr>
            <w:tcW w:w="3132" w:type="dxa"/>
            <w:vAlign w:val="bottom"/>
          </w:tcPr>
          <w:p w14:paraId="399E60D4"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u w:val="single"/>
              </w:rPr>
            </w:pPr>
          </w:p>
        </w:tc>
        <w:tc>
          <w:tcPr>
            <w:tcW w:w="6120" w:type="dxa"/>
            <w:gridSpan w:val="6"/>
          </w:tcPr>
          <w:p w14:paraId="0BF5877A" w14:textId="4F061F92"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 xml:space="preserve">As </w:t>
            </w:r>
            <w:proofErr w:type="gramStart"/>
            <w:r w:rsidRPr="00773BDB">
              <w:rPr>
                <w:rFonts w:ascii="Arial" w:hAnsi="Arial" w:cs="Arial"/>
                <w:sz w:val="16"/>
                <w:szCs w:val="16"/>
              </w:rPr>
              <w:t>at</w:t>
            </w:r>
            <w:proofErr w:type="gramEnd"/>
            <w:r w:rsidRPr="00773BDB">
              <w:rPr>
                <w:rFonts w:ascii="Arial" w:hAnsi="Arial" w:cs="Arial"/>
                <w:sz w:val="16"/>
                <w:szCs w:val="16"/>
              </w:rPr>
              <w:t xml:space="preserve"> 31 December </w:t>
            </w:r>
            <w:r>
              <w:rPr>
                <w:rFonts w:ascii="Arial" w:hAnsi="Arial" w:cs="Arial"/>
                <w:sz w:val="16"/>
                <w:szCs w:val="16"/>
              </w:rPr>
              <w:t>2021</w:t>
            </w:r>
          </w:p>
        </w:tc>
      </w:tr>
      <w:tr w:rsidR="00DD3CAE" w:rsidRPr="00773BDB" w14:paraId="0A843A35" w14:textId="77777777" w:rsidTr="00211F5A">
        <w:trPr>
          <w:cantSplit/>
          <w:tblHeader/>
        </w:trPr>
        <w:tc>
          <w:tcPr>
            <w:tcW w:w="3132" w:type="dxa"/>
            <w:vAlign w:val="bottom"/>
          </w:tcPr>
          <w:p w14:paraId="6E43673F"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u w:val="single"/>
              </w:rPr>
            </w:pPr>
          </w:p>
        </w:tc>
        <w:tc>
          <w:tcPr>
            <w:tcW w:w="1710" w:type="dxa"/>
            <w:gridSpan w:val="2"/>
          </w:tcPr>
          <w:p w14:paraId="2ADCD532"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Fixed interest rates</w:t>
            </w:r>
          </w:p>
        </w:tc>
        <w:tc>
          <w:tcPr>
            <w:tcW w:w="1125" w:type="dxa"/>
          </w:tcPr>
          <w:p w14:paraId="74EBBBFF" w14:textId="77777777" w:rsidR="00DD3CAE" w:rsidRPr="00773BDB" w:rsidRDefault="00DD3CAE" w:rsidP="00211F5A">
            <w:pPr>
              <w:spacing w:line="260" w:lineRule="exact"/>
              <w:jc w:val="thaiDistribute"/>
              <w:rPr>
                <w:rFonts w:ascii="Arial" w:hAnsi="Arial" w:cs="Arial"/>
                <w:sz w:val="16"/>
                <w:szCs w:val="16"/>
              </w:rPr>
            </w:pPr>
          </w:p>
        </w:tc>
        <w:tc>
          <w:tcPr>
            <w:tcW w:w="1125" w:type="dxa"/>
          </w:tcPr>
          <w:p w14:paraId="129827DD" w14:textId="77777777" w:rsidR="00DD3CAE" w:rsidRPr="00773BDB" w:rsidRDefault="00DD3CAE" w:rsidP="00211F5A">
            <w:pPr>
              <w:spacing w:line="260" w:lineRule="exact"/>
              <w:jc w:val="thaiDistribute"/>
              <w:rPr>
                <w:rFonts w:ascii="Arial" w:hAnsi="Arial" w:cs="Arial"/>
                <w:sz w:val="16"/>
                <w:szCs w:val="16"/>
              </w:rPr>
            </w:pPr>
          </w:p>
        </w:tc>
        <w:tc>
          <w:tcPr>
            <w:tcW w:w="1080" w:type="dxa"/>
          </w:tcPr>
          <w:p w14:paraId="723E176F" w14:textId="77777777" w:rsidR="00DD3CAE" w:rsidRPr="00773BDB" w:rsidRDefault="00DD3CAE" w:rsidP="00211F5A">
            <w:pPr>
              <w:tabs>
                <w:tab w:val="decimal" w:pos="702"/>
              </w:tabs>
              <w:spacing w:line="260" w:lineRule="exact"/>
              <w:jc w:val="thaiDistribute"/>
              <w:rPr>
                <w:rFonts w:ascii="Arial" w:hAnsi="Arial" w:cs="Arial"/>
                <w:sz w:val="16"/>
                <w:szCs w:val="16"/>
              </w:rPr>
            </w:pPr>
          </w:p>
        </w:tc>
        <w:tc>
          <w:tcPr>
            <w:tcW w:w="1080" w:type="dxa"/>
          </w:tcPr>
          <w:p w14:paraId="5315E879" w14:textId="77777777" w:rsidR="00DD3CAE" w:rsidRPr="00773BDB" w:rsidRDefault="00DD3CAE" w:rsidP="00211F5A">
            <w:pPr>
              <w:spacing w:line="260" w:lineRule="exact"/>
              <w:jc w:val="thaiDistribute"/>
              <w:rPr>
                <w:rFonts w:ascii="Arial" w:hAnsi="Arial" w:cs="Arial"/>
                <w:sz w:val="16"/>
                <w:szCs w:val="16"/>
              </w:rPr>
            </w:pPr>
          </w:p>
        </w:tc>
      </w:tr>
      <w:tr w:rsidR="00DD3CAE" w:rsidRPr="00773BDB" w14:paraId="3BE6A19A" w14:textId="77777777" w:rsidTr="00211F5A">
        <w:trPr>
          <w:cantSplit/>
          <w:tblHeader/>
        </w:trPr>
        <w:tc>
          <w:tcPr>
            <w:tcW w:w="3132" w:type="dxa"/>
            <w:vAlign w:val="bottom"/>
          </w:tcPr>
          <w:p w14:paraId="0DB9CB57"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2BBA720B" w14:textId="77777777" w:rsidR="00DD3CAE" w:rsidRPr="00773BDB" w:rsidRDefault="00DD3CAE" w:rsidP="00211F5A">
            <w:pPr>
              <w:spacing w:line="260" w:lineRule="exact"/>
              <w:jc w:val="center"/>
              <w:rPr>
                <w:rFonts w:ascii="Arial" w:hAnsi="Arial" w:cs="Arial"/>
                <w:sz w:val="16"/>
                <w:szCs w:val="16"/>
              </w:rPr>
            </w:pPr>
            <w:r w:rsidRPr="00773BDB">
              <w:rPr>
                <w:rFonts w:ascii="Arial" w:hAnsi="Arial" w:cs="Arial"/>
                <w:sz w:val="16"/>
                <w:szCs w:val="16"/>
              </w:rPr>
              <w:t>Within</w:t>
            </w:r>
          </w:p>
        </w:tc>
        <w:tc>
          <w:tcPr>
            <w:tcW w:w="810" w:type="dxa"/>
          </w:tcPr>
          <w:p w14:paraId="2AB5D4A2" w14:textId="77777777" w:rsidR="00DD3CAE" w:rsidRPr="00773BDB" w:rsidRDefault="00DD3CAE" w:rsidP="00211F5A">
            <w:pPr>
              <w:spacing w:line="260" w:lineRule="exact"/>
              <w:jc w:val="center"/>
              <w:rPr>
                <w:rFonts w:ascii="Arial" w:hAnsi="Arial" w:cs="Arial"/>
                <w:sz w:val="16"/>
                <w:szCs w:val="16"/>
              </w:rPr>
            </w:pPr>
            <w:r w:rsidRPr="00773BDB">
              <w:rPr>
                <w:rFonts w:ascii="Arial" w:hAnsi="Arial" w:cs="Arial"/>
                <w:sz w:val="16"/>
                <w:szCs w:val="16"/>
              </w:rPr>
              <w:t>1-5</w:t>
            </w:r>
          </w:p>
        </w:tc>
        <w:tc>
          <w:tcPr>
            <w:tcW w:w="1125" w:type="dxa"/>
          </w:tcPr>
          <w:p w14:paraId="1CAB0D04" w14:textId="77777777" w:rsidR="00DD3CAE" w:rsidRPr="00773BDB" w:rsidRDefault="00DD3CAE" w:rsidP="00211F5A">
            <w:pPr>
              <w:spacing w:line="260" w:lineRule="exact"/>
              <w:jc w:val="center"/>
              <w:rPr>
                <w:rFonts w:ascii="Arial" w:hAnsi="Arial" w:cs="Arial"/>
                <w:sz w:val="16"/>
                <w:szCs w:val="16"/>
              </w:rPr>
            </w:pPr>
            <w:r w:rsidRPr="00773BDB">
              <w:rPr>
                <w:rFonts w:ascii="Arial" w:hAnsi="Arial" w:cs="Arial"/>
                <w:sz w:val="16"/>
                <w:szCs w:val="16"/>
              </w:rPr>
              <w:t>Floating</w:t>
            </w:r>
          </w:p>
        </w:tc>
        <w:tc>
          <w:tcPr>
            <w:tcW w:w="1125" w:type="dxa"/>
          </w:tcPr>
          <w:p w14:paraId="691F14D6" w14:textId="77777777" w:rsidR="00DD3CAE" w:rsidRPr="00773BDB" w:rsidRDefault="00DD3CAE" w:rsidP="00211F5A">
            <w:pPr>
              <w:spacing w:line="260" w:lineRule="exact"/>
              <w:ind w:left="-138" w:right="-168"/>
              <w:jc w:val="center"/>
              <w:rPr>
                <w:rFonts w:ascii="Arial" w:hAnsi="Arial" w:cs="Arial"/>
                <w:sz w:val="16"/>
                <w:szCs w:val="16"/>
              </w:rPr>
            </w:pPr>
            <w:r w:rsidRPr="00773BDB">
              <w:rPr>
                <w:rFonts w:ascii="Arial" w:hAnsi="Arial" w:cs="Arial"/>
                <w:sz w:val="16"/>
                <w:szCs w:val="16"/>
              </w:rPr>
              <w:t>Non- interest</w:t>
            </w:r>
          </w:p>
        </w:tc>
        <w:tc>
          <w:tcPr>
            <w:tcW w:w="1080" w:type="dxa"/>
          </w:tcPr>
          <w:p w14:paraId="686F5365" w14:textId="77777777" w:rsidR="00DD3CAE" w:rsidRPr="00773BDB" w:rsidRDefault="00DD3CAE" w:rsidP="00211F5A">
            <w:pPr>
              <w:spacing w:line="260" w:lineRule="exact"/>
              <w:jc w:val="center"/>
              <w:rPr>
                <w:rFonts w:ascii="Arial" w:hAnsi="Arial" w:cs="Arial"/>
                <w:sz w:val="16"/>
                <w:szCs w:val="16"/>
              </w:rPr>
            </w:pPr>
          </w:p>
        </w:tc>
        <w:tc>
          <w:tcPr>
            <w:tcW w:w="1080" w:type="dxa"/>
          </w:tcPr>
          <w:p w14:paraId="11DF3AFC" w14:textId="77777777" w:rsidR="00DD3CAE" w:rsidRPr="00773BDB" w:rsidRDefault="00DD3CAE" w:rsidP="00211F5A">
            <w:pPr>
              <w:spacing w:line="260" w:lineRule="exact"/>
              <w:jc w:val="center"/>
              <w:rPr>
                <w:rFonts w:ascii="Arial" w:hAnsi="Arial" w:cs="Arial"/>
                <w:sz w:val="16"/>
                <w:szCs w:val="16"/>
              </w:rPr>
            </w:pPr>
            <w:r w:rsidRPr="00773BDB">
              <w:rPr>
                <w:rFonts w:ascii="Arial" w:hAnsi="Arial" w:cs="Arial"/>
                <w:sz w:val="16"/>
                <w:szCs w:val="16"/>
              </w:rPr>
              <w:t>Effective</w:t>
            </w:r>
          </w:p>
        </w:tc>
      </w:tr>
      <w:tr w:rsidR="00DD3CAE" w:rsidRPr="00773BDB" w14:paraId="0E4D42D2" w14:textId="77777777" w:rsidTr="00211F5A">
        <w:trPr>
          <w:cantSplit/>
          <w:tblHeader/>
        </w:trPr>
        <w:tc>
          <w:tcPr>
            <w:tcW w:w="3132" w:type="dxa"/>
            <w:vAlign w:val="bottom"/>
          </w:tcPr>
          <w:p w14:paraId="19D2526F"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34B13CB9"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1 year</w:t>
            </w:r>
          </w:p>
        </w:tc>
        <w:tc>
          <w:tcPr>
            <w:tcW w:w="810" w:type="dxa"/>
          </w:tcPr>
          <w:p w14:paraId="0E735B3A"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years</w:t>
            </w:r>
          </w:p>
        </w:tc>
        <w:tc>
          <w:tcPr>
            <w:tcW w:w="1125" w:type="dxa"/>
          </w:tcPr>
          <w:p w14:paraId="7A7F87A0"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interest rate</w:t>
            </w:r>
          </w:p>
        </w:tc>
        <w:tc>
          <w:tcPr>
            <w:tcW w:w="1125" w:type="dxa"/>
          </w:tcPr>
          <w:p w14:paraId="0982F0E0"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bearing</w:t>
            </w:r>
          </w:p>
        </w:tc>
        <w:tc>
          <w:tcPr>
            <w:tcW w:w="1080" w:type="dxa"/>
          </w:tcPr>
          <w:p w14:paraId="7F5F7CA4"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Total</w:t>
            </w:r>
          </w:p>
        </w:tc>
        <w:tc>
          <w:tcPr>
            <w:tcW w:w="1080" w:type="dxa"/>
          </w:tcPr>
          <w:p w14:paraId="0D3D936C" w14:textId="77777777" w:rsidR="00DD3CAE" w:rsidRPr="00773BDB" w:rsidRDefault="00DD3CAE" w:rsidP="00211F5A">
            <w:pPr>
              <w:pBdr>
                <w:bottom w:val="single" w:sz="4" w:space="1" w:color="auto"/>
              </w:pBdr>
              <w:spacing w:line="260" w:lineRule="exact"/>
              <w:jc w:val="center"/>
              <w:rPr>
                <w:rFonts w:ascii="Arial" w:hAnsi="Arial" w:cs="Arial"/>
                <w:sz w:val="16"/>
                <w:szCs w:val="16"/>
              </w:rPr>
            </w:pPr>
            <w:r w:rsidRPr="00773BDB">
              <w:rPr>
                <w:rFonts w:ascii="Arial" w:hAnsi="Arial" w:cs="Arial"/>
                <w:sz w:val="16"/>
                <w:szCs w:val="16"/>
              </w:rPr>
              <w:t>interest rate</w:t>
            </w:r>
          </w:p>
        </w:tc>
      </w:tr>
      <w:tr w:rsidR="00DD3CAE" w:rsidRPr="00773BDB" w14:paraId="0BBB1A7D" w14:textId="77777777" w:rsidTr="00211F5A">
        <w:trPr>
          <w:cantSplit/>
          <w:tblHeader/>
        </w:trPr>
        <w:tc>
          <w:tcPr>
            <w:tcW w:w="3132" w:type="dxa"/>
            <w:vAlign w:val="bottom"/>
          </w:tcPr>
          <w:p w14:paraId="450928B0"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u w:val="single"/>
              </w:rPr>
            </w:pPr>
          </w:p>
        </w:tc>
        <w:tc>
          <w:tcPr>
            <w:tcW w:w="900" w:type="dxa"/>
          </w:tcPr>
          <w:p w14:paraId="0B6ABCD6" w14:textId="77777777" w:rsidR="00DD3CAE" w:rsidRPr="00773BDB" w:rsidRDefault="00DD3CAE" w:rsidP="00211F5A">
            <w:pPr>
              <w:spacing w:line="260" w:lineRule="exact"/>
              <w:jc w:val="center"/>
              <w:rPr>
                <w:rFonts w:ascii="Arial" w:hAnsi="Arial" w:cs="Arial"/>
                <w:sz w:val="16"/>
                <w:szCs w:val="16"/>
              </w:rPr>
            </w:pPr>
          </w:p>
        </w:tc>
        <w:tc>
          <w:tcPr>
            <w:tcW w:w="810" w:type="dxa"/>
          </w:tcPr>
          <w:p w14:paraId="18DB0981" w14:textId="77777777" w:rsidR="00DD3CAE" w:rsidRPr="00773BDB" w:rsidRDefault="00DD3CAE" w:rsidP="00211F5A">
            <w:pPr>
              <w:spacing w:line="260" w:lineRule="exact"/>
              <w:jc w:val="center"/>
              <w:rPr>
                <w:rFonts w:ascii="Arial" w:hAnsi="Arial" w:cs="Arial"/>
                <w:sz w:val="16"/>
                <w:szCs w:val="16"/>
              </w:rPr>
            </w:pPr>
          </w:p>
        </w:tc>
        <w:tc>
          <w:tcPr>
            <w:tcW w:w="1125" w:type="dxa"/>
          </w:tcPr>
          <w:p w14:paraId="26085057" w14:textId="77777777" w:rsidR="00DD3CAE" w:rsidRPr="00773BDB" w:rsidRDefault="00DD3CAE" w:rsidP="00211F5A">
            <w:pPr>
              <w:spacing w:line="260" w:lineRule="exact"/>
              <w:jc w:val="center"/>
              <w:rPr>
                <w:rFonts w:ascii="Arial" w:hAnsi="Arial" w:cs="Arial"/>
                <w:sz w:val="16"/>
                <w:szCs w:val="16"/>
              </w:rPr>
            </w:pPr>
          </w:p>
        </w:tc>
        <w:tc>
          <w:tcPr>
            <w:tcW w:w="1125" w:type="dxa"/>
          </w:tcPr>
          <w:p w14:paraId="27FECF1B" w14:textId="77777777" w:rsidR="00DD3CAE" w:rsidRPr="00773BDB" w:rsidRDefault="00DD3CAE" w:rsidP="00211F5A">
            <w:pPr>
              <w:spacing w:line="260" w:lineRule="exact"/>
              <w:jc w:val="center"/>
              <w:rPr>
                <w:rFonts w:ascii="Arial" w:hAnsi="Arial" w:cs="Arial"/>
                <w:sz w:val="16"/>
                <w:szCs w:val="16"/>
              </w:rPr>
            </w:pPr>
          </w:p>
        </w:tc>
        <w:tc>
          <w:tcPr>
            <w:tcW w:w="1080" w:type="dxa"/>
          </w:tcPr>
          <w:p w14:paraId="755C0CCE" w14:textId="77777777" w:rsidR="00DD3CAE" w:rsidRPr="00773BDB" w:rsidRDefault="00DD3CAE" w:rsidP="00211F5A">
            <w:pPr>
              <w:spacing w:line="260" w:lineRule="exact"/>
              <w:jc w:val="center"/>
              <w:rPr>
                <w:rFonts w:ascii="Arial" w:hAnsi="Arial" w:cs="Arial"/>
                <w:sz w:val="16"/>
                <w:szCs w:val="16"/>
              </w:rPr>
            </w:pPr>
          </w:p>
        </w:tc>
        <w:tc>
          <w:tcPr>
            <w:tcW w:w="1080" w:type="dxa"/>
          </w:tcPr>
          <w:p w14:paraId="67643E68" w14:textId="77777777" w:rsidR="00DD3CAE" w:rsidRPr="00773BDB" w:rsidRDefault="00DD3CAE" w:rsidP="00211F5A">
            <w:pPr>
              <w:spacing w:line="260" w:lineRule="exact"/>
              <w:ind w:left="-138" w:right="-101"/>
              <w:jc w:val="center"/>
              <w:rPr>
                <w:rFonts w:ascii="Arial" w:hAnsi="Arial" w:cs="Arial"/>
                <w:sz w:val="16"/>
                <w:szCs w:val="16"/>
              </w:rPr>
            </w:pPr>
            <w:r w:rsidRPr="00773BDB">
              <w:rPr>
                <w:rFonts w:ascii="Arial" w:hAnsi="Arial" w:cs="Arial"/>
                <w:sz w:val="16"/>
                <w:szCs w:val="16"/>
                <w:cs/>
              </w:rPr>
              <w:t>(</w:t>
            </w:r>
            <w:r w:rsidRPr="00773BDB">
              <w:rPr>
                <w:rFonts w:ascii="Arial" w:hAnsi="Arial" w:cs="Arial"/>
                <w:sz w:val="16"/>
                <w:szCs w:val="16"/>
              </w:rPr>
              <w:t>% per annum</w:t>
            </w:r>
            <w:r w:rsidRPr="00773BDB">
              <w:rPr>
                <w:rFonts w:ascii="Arial" w:hAnsi="Arial" w:cs="Arial"/>
                <w:sz w:val="16"/>
                <w:szCs w:val="16"/>
                <w:cs/>
              </w:rPr>
              <w:t>)</w:t>
            </w:r>
          </w:p>
        </w:tc>
      </w:tr>
      <w:tr w:rsidR="00DD3CAE" w:rsidRPr="00773BDB" w14:paraId="05B0E9D4" w14:textId="77777777" w:rsidTr="00211F5A">
        <w:trPr>
          <w:cantSplit/>
        </w:trPr>
        <w:tc>
          <w:tcPr>
            <w:tcW w:w="3132" w:type="dxa"/>
            <w:vAlign w:val="bottom"/>
          </w:tcPr>
          <w:p w14:paraId="23F3E6CF" w14:textId="77777777" w:rsidR="00DD3CAE" w:rsidRPr="00773BDB" w:rsidRDefault="00DD3CAE" w:rsidP="00211F5A">
            <w:pPr>
              <w:tabs>
                <w:tab w:val="left" w:pos="900"/>
                <w:tab w:val="left" w:pos="1440"/>
                <w:tab w:val="left" w:pos="1980"/>
              </w:tabs>
              <w:spacing w:line="260" w:lineRule="exact"/>
              <w:jc w:val="thaiDistribute"/>
              <w:rPr>
                <w:rFonts w:ascii="Arial" w:hAnsi="Arial" w:cs="Arial"/>
                <w:b/>
                <w:bCs/>
                <w:sz w:val="16"/>
                <w:szCs w:val="16"/>
              </w:rPr>
            </w:pPr>
            <w:r w:rsidRPr="00773BDB">
              <w:rPr>
                <w:rFonts w:ascii="Arial" w:hAnsi="Arial" w:cs="Arial"/>
                <w:b/>
                <w:bCs/>
                <w:sz w:val="16"/>
                <w:szCs w:val="16"/>
              </w:rPr>
              <w:t>Financial Assets</w:t>
            </w:r>
          </w:p>
        </w:tc>
        <w:tc>
          <w:tcPr>
            <w:tcW w:w="900" w:type="dxa"/>
          </w:tcPr>
          <w:p w14:paraId="5EEA4BEB" w14:textId="77777777" w:rsidR="00DD3CAE" w:rsidRPr="00773BDB" w:rsidRDefault="00DD3CAE" w:rsidP="00211F5A">
            <w:pPr>
              <w:tabs>
                <w:tab w:val="decimal" w:pos="702"/>
              </w:tabs>
              <w:spacing w:line="260" w:lineRule="exact"/>
              <w:jc w:val="thaiDistribute"/>
              <w:rPr>
                <w:rFonts w:ascii="Arial" w:hAnsi="Arial" w:cs="Arial"/>
                <w:sz w:val="16"/>
                <w:szCs w:val="16"/>
              </w:rPr>
            </w:pPr>
          </w:p>
        </w:tc>
        <w:tc>
          <w:tcPr>
            <w:tcW w:w="810" w:type="dxa"/>
          </w:tcPr>
          <w:p w14:paraId="5D6F6377" w14:textId="77777777" w:rsidR="00DD3CAE" w:rsidRPr="00773BDB" w:rsidRDefault="00DD3CAE" w:rsidP="00211F5A">
            <w:pPr>
              <w:spacing w:line="260" w:lineRule="exact"/>
              <w:jc w:val="thaiDistribute"/>
              <w:rPr>
                <w:rFonts w:ascii="Arial" w:hAnsi="Arial" w:cs="Arial"/>
                <w:sz w:val="16"/>
                <w:szCs w:val="16"/>
              </w:rPr>
            </w:pPr>
          </w:p>
        </w:tc>
        <w:tc>
          <w:tcPr>
            <w:tcW w:w="1125" w:type="dxa"/>
          </w:tcPr>
          <w:p w14:paraId="1547B80E" w14:textId="77777777" w:rsidR="00DD3CAE" w:rsidRPr="00773BDB" w:rsidRDefault="00DD3CAE" w:rsidP="00211F5A">
            <w:pPr>
              <w:spacing w:line="260" w:lineRule="exact"/>
              <w:jc w:val="thaiDistribute"/>
              <w:rPr>
                <w:rFonts w:ascii="Arial" w:hAnsi="Arial" w:cs="Arial"/>
                <w:sz w:val="16"/>
                <w:szCs w:val="16"/>
              </w:rPr>
            </w:pPr>
          </w:p>
        </w:tc>
        <w:tc>
          <w:tcPr>
            <w:tcW w:w="1125" w:type="dxa"/>
          </w:tcPr>
          <w:p w14:paraId="7B6CB32B" w14:textId="77777777" w:rsidR="00DD3CAE" w:rsidRPr="00773BDB" w:rsidRDefault="00DD3CAE" w:rsidP="00211F5A">
            <w:pPr>
              <w:tabs>
                <w:tab w:val="decimal" w:pos="702"/>
              </w:tabs>
              <w:spacing w:line="260" w:lineRule="exact"/>
              <w:jc w:val="thaiDistribute"/>
              <w:rPr>
                <w:rFonts w:ascii="Arial" w:hAnsi="Arial" w:cs="Arial"/>
                <w:sz w:val="16"/>
                <w:szCs w:val="16"/>
              </w:rPr>
            </w:pPr>
          </w:p>
        </w:tc>
        <w:tc>
          <w:tcPr>
            <w:tcW w:w="1080" w:type="dxa"/>
          </w:tcPr>
          <w:p w14:paraId="142280C5" w14:textId="77777777" w:rsidR="00DD3CAE" w:rsidRPr="00773BDB" w:rsidRDefault="00DD3CAE" w:rsidP="00211F5A">
            <w:pPr>
              <w:spacing w:line="260" w:lineRule="exact"/>
              <w:jc w:val="thaiDistribute"/>
              <w:rPr>
                <w:rFonts w:ascii="Arial" w:hAnsi="Arial" w:cs="Arial"/>
                <w:sz w:val="16"/>
                <w:szCs w:val="16"/>
              </w:rPr>
            </w:pPr>
          </w:p>
        </w:tc>
        <w:tc>
          <w:tcPr>
            <w:tcW w:w="1080" w:type="dxa"/>
          </w:tcPr>
          <w:p w14:paraId="0AB2BAB2" w14:textId="77777777" w:rsidR="00DD3CAE" w:rsidRPr="00773BDB" w:rsidRDefault="00DD3CAE" w:rsidP="00211F5A">
            <w:pPr>
              <w:spacing w:line="260" w:lineRule="exact"/>
              <w:jc w:val="center"/>
              <w:rPr>
                <w:rFonts w:ascii="Arial" w:hAnsi="Arial" w:cs="Arial"/>
                <w:sz w:val="16"/>
                <w:szCs w:val="16"/>
              </w:rPr>
            </w:pPr>
          </w:p>
        </w:tc>
      </w:tr>
      <w:tr w:rsidR="00DD3CAE" w:rsidRPr="00773BDB" w14:paraId="604B26B0" w14:textId="77777777" w:rsidTr="00211F5A">
        <w:trPr>
          <w:cantSplit/>
          <w:trHeight w:val="80"/>
        </w:trPr>
        <w:tc>
          <w:tcPr>
            <w:tcW w:w="3132" w:type="dxa"/>
            <w:vAlign w:val="bottom"/>
          </w:tcPr>
          <w:p w14:paraId="6F070F1A"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 xml:space="preserve">Cash and cash equivalent </w:t>
            </w:r>
          </w:p>
        </w:tc>
        <w:tc>
          <w:tcPr>
            <w:tcW w:w="900" w:type="dxa"/>
            <w:vAlign w:val="bottom"/>
          </w:tcPr>
          <w:p w14:paraId="7CDB5546" w14:textId="77777777" w:rsidR="00DD3CAE" w:rsidRPr="0077298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10" w:type="dxa"/>
            <w:vAlign w:val="bottom"/>
          </w:tcPr>
          <w:p w14:paraId="05634FF3" w14:textId="77777777" w:rsidR="00DD3CAE" w:rsidRPr="0077298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4DFED7F2" w14:textId="77777777" w:rsidR="00DD3CAE" w:rsidRPr="0077298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138</w:t>
            </w:r>
          </w:p>
        </w:tc>
        <w:tc>
          <w:tcPr>
            <w:tcW w:w="1125" w:type="dxa"/>
            <w:vAlign w:val="bottom"/>
          </w:tcPr>
          <w:p w14:paraId="44AF415F" w14:textId="77777777" w:rsidR="00DD3CAE" w:rsidRPr="0077298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10</w:t>
            </w:r>
          </w:p>
        </w:tc>
        <w:tc>
          <w:tcPr>
            <w:tcW w:w="1080" w:type="dxa"/>
            <w:vAlign w:val="bottom"/>
          </w:tcPr>
          <w:p w14:paraId="126BA6EA" w14:textId="77777777" w:rsidR="00DD3CAE" w:rsidRPr="0077298E" w:rsidRDefault="00DD3CAE" w:rsidP="00211F5A">
            <w:pPr>
              <w:tabs>
                <w:tab w:val="decimal" w:pos="796"/>
              </w:tabs>
              <w:spacing w:line="260" w:lineRule="exact"/>
              <w:jc w:val="thaiDistribute"/>
              <w:rPr>
                <w:rFonts w:ascii="Arial" w:hAnsi="Arial" w:cs="Arial"/>
                <w:sz w:val="16"/>
                <w:szCs w:val="16"/>
              </w:rPr>
            </w:pPr>
            <w:r>
              <w:rPr>
                <w:rFonts w:ascii="Arial" w:hAnsi="Arial" w:cs="Arial"/>
                <w:sz w:val="16"/>
                <w:szCs w:val="16"/>
              </w:rPr>
              <w:t>148</w:t>
            </w:r>
          </w:p>
        </w:tc>
        <w:tc>
          <w:tcPr>
            <w:tcW w:w="1080" w:type="dxa"/>
            <w:vAlign w:val="bottom"/>
          </w:tcPr>
          <w:p w14:paraId="46EF2AD6" w14:textId="77777777" w:rsidR="00DD3CAE" w:rsidRPr="0077298E" w:rsidRDefault="00DD3CAE" w:rsidP="00211F5A">
            <w:pPr>
              <w:spacing w:line="260" w:lineRule="exact"/>
              <w:jc w:val="center"/>
              <w:rPr>
                <w:rFonts w:ascii="Arial" w:hAnsi="Arial" w:cs="Arial"/>
                <w:sz w:val="16"/>
                <w:szCs w:val="16"/>
              </w:rPr>
            </w:pPr>
            <w:r>
              <w:rPr>
                <w:rFonts w:ascii="Arial" w:hAnsi="Arial" w:cs="Arial"/>
                <w:sz w:val="16"/>
                <w:szCs w:val="16"/>
              </w:rPr>
              <w:t>0.05 - 0.13</w:t>
            </w:r>
          </w:p>
        </w:tc>
      </w:tr>
      <w:tr w:rsidR="00DD3CAE" w:rsidRPr="00773BDB" w14:paraId="0E3291BC" w14:textId="77777777" w:rsidTr="00211F5A">
        <w:trPr>
          <w:cantSplit/>
        </w:trPr>
        <w:tc>
          <w:tcPr>
            <w:tcW w:w="3132" w:type="dxa"/>
            <w:vAlign w:val="bottom"/>
          </w:tcPr>
          <w:p w14:paraId="3E180AB3"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Trade and other receivables</w:t>
            </w:r>
          </w:p>
        </w:tc>
        <w:tc>
          <w:tcPr>
            <w:tcW w:w="900" w:type="dxa"/>
            <w:vAlign w:val="bottom"/>
          </w:tcPr>
          <w:p w14:paraId="3B5F49EC" w14:textId="77777777" w:rsidR="00DD3CAE" w:rsidRPr="0077298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10" w:type="dxa"/>
            <w:vAlign w:val="bottom"/>
          </w:tcPr>
          <w:p w14:paraId="51A3B4DB" w14:textId="77777777" w:rsidR="00DD3CAE" w:rsidRPr="0077298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105E1266" w14:textId="77777777" w:rsidR="00DD3CAE" w:rsidRPr="0077298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03F4888F" w14:textId="77777777" w:rsidR="00DD3CAE" w:rsidRPr="0077298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319</w:t>
            </w:r>
          </w:p>
        </w:tc>
        <w:tc>
          <w:tcPr>
            <w:tcW w:w="1080" w:type="dxa"/>
            <w:vAlign w:val="bottom"/>
          </w:tcPr>
          <w:p w14:paraId="57277D96" w14:textId="77777777" w:rsidR="00DD3CAE" w:rsidRPr="0077298E" w:rsidRDefault="00DD3CAE" w:rsidP="00211F5A">
            <w:pPr>
              <w:tabs>
                <w:tab w:val="decimal" w:pos="796"/>
              </w:tabs>
              <w:spacing w:line="260" w:lineRule="exact"/>
              <w:jc w:val="thaiDistribute"/>
              <w:rPr>
                <w:rFonts w:ascii="Arial" w:hAnsi="Arial" w:cs="Arial"/>
                <w:sz w:val="16"/>
                <w:szCs w:val="16"/>
              </w:rPr>
            </w:pPr>
            <w:r>
              <w:rPr>
                <w:rFonts w:ascii="Arial" w:hAnsi="Arial" w:cs="Arial"/>
                <w:sz w:val="16"/>
                <w:szCs w:val="16"/>
              </w:rPr>
              <w:t>319</w:t>
            </w:r>
          </w:p>
        </w:tc>
        <w:tc>
          <w:tcPr>
            <w:tcW w:w="1080" w:type="dxa"/>
            <w:vAlign w:val="bottom"/>
          </w:tcPr>
          <w:p w14:paraId="2109C0B5" w14:textId="77777777" w:rsidR="00DD3CAE" w:rsidRPr="0077298E" w:rsidRDefault="00DD3CAE" w:rsidP="00211F5A">
            <w:pPr>
              <w:spacing w:line="260" w:lineRule="exact"/>
              <w:jc w:val="center"/>
              <w:rPr>
                <w:rFonts w:ascii="Arial" w:hAnsi="Arial" w:cs="Arial"/>
                <w:sz w:val="16"/>
                <w:szCs w:val="16"/>
              </w:rPr>
            </w:pPr>
            <w:r>
              <w:rPr>
                <w:rFonts w:ascii="Arial" w:hAnsi="Arial" w:cs="Arial"/>
                <w:sz w:val="16"/>
                <w:szCs w:val="16"/>
              </w:rPr>
              <w:t>-</w:t>
            </w:r>
          </w:p>
        </w:tc>
      </w:tr>
      <w:tr w:rsidR="00DD3CAE" w:rsidRPr="00773BDB" w14:paraId="78A080C6" w14:textId="77777777" w:rsidTr="00211F5A">
        <w:trPr>
          <w:cantSplit/>
        </w:trPr>
        <w:tc>
          <w:tcPr>
            <w:tcW w:w="3132" w:type="dxa"/>
          </w:tcPr>
          <w:p w14:paraId="450D92B1" w14:textId="77777777" w:rsidR="00DD3CAE" w:rsidRPr="00773BDB" w:rsidRDefault="00DD3CAE" w:rsidP="00211F5A">
            <w:pPr>
              <w:tabs>
                <w:tab w:val="left" w:pos="240"/>
              </w:tabs>
              <w:spacing w:line="260" w:lineRule="exact"/>
              <w:ind w:left="132" w:hanging="132"/>
              <w:rPr>
                <w:rFonts w:ascii="Arial" w:hAnsi="Arial"/>
                <w:sz w:val="16"/>
                <w:szCs w:val="16"/>
              </w:rPr>
            </w:pPr>
            <w:r w:rsidRPr="00773BDB">
              <w:rPr>
                <w:rFonts w:ascii="Arial" w:hAnsi="Arial"/>
                <w:sz w:val="16"/>
                <w:szCs w:val="16"/>
              </w:rPr>
              <w:t>Restricted bank deposits</w:t>
            </w:r>
          </w:p>
        </w:tc>
        <w:tc>
          <w:tcPr>
            <w:tcW w:w="900" w:type="dxa"/>
            <w:vAlign w:val="bottom"/>
          </w:tcPr>
          <w:p w14:paraId="34C16F63" w14:textId="77777777" w:rsidR="00DD3CAE" w:rsidRPr="0077298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10" w:type="dxa"/>
            <w:vAlign w:val="bottom"/>
          </w:tcPr>
          <w:p w14:paraId="7BDAEFB2" w14:textId="77777777" w:rsidR="00DD3CAE" w:rsidRPr="0077298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192A6B7D" w14:textId="77777777" w:rsidR="00DD3CAE" w:rsidRPr="0077298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50</w:t>
            </w:r>
          </w:p>
        </w:tc>
        <w:tc>
          <w:tcPr>
            <w:tcW w:w="1125" w:type="dxa"/>
            <w:vAlign w:val="bottom"/>
          </w:tcPr>
          <w:p w14:paraId="0B6A5C93" w14:textId="77777777" w:rsidR="00DD3CAE" w:rsidRPr="0077298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14:paraId="0A6E35CB" w14:textId="77777777" w:rsidR="00DD3CAE" w:rsidRPr="0077298E" w:rsidRDefault="00DD3CAE" w:rsidP="00211F5A">
            <w:pPr>
              <w:tabs>
                <w:tab w:val="decimal" w:pos="796"/>
              </w:tabs>
              <w:spacing w:line="260" w:lineRule="exact"/>
              <w:jc w:val="thaiDistribute"/>
              <w:rPr>
                <w:rFonts w:ascii="Arial" w:hAnsi="Arial" w:cs="Arial"/>
                <w:sz w:val="16"/>
                <w:szCs w:val="16"/>
              </w:rPr>
            </w:pPr>
            <w:r>
              <w:rPr>
                <w:rFonts w:ascii="Arial" w:hAnsi="Arial" w:cs="Arial"/>
                <w:sz w:val="16"/>
                <w:szCs w:val="16"/>
              </w:rPr>
              <w:t>50</w:t>
            </w:r>
          </w:p>
        </w:tc>
        <w:tc>
          <w:tcPr>
            <w:tcW w:w="1080" w:type="dxa"/>
            <w:vAlign w:val="bottom"/>
          </w:tcPr>
          <w:p w14:paraId="41125DAD" w14:textId="77777777" w:rsidR="00DD3CAE" w:rsidRPr="0077298E" w:rsidRDefault="00DD3CAE" w:rsidP="00211F5A">
            <w:pPr>
              <w:spacing w:line="260" w:lineRule="exact"/>
              <w:jc w:val="center"/>
              <w:rPr>
                <w:rFonts w:ascii="Arial" w:hAnsi="Arial" w:cs="Arial"/>
                <w:sz w:val="16"/>
                <w:szCs w:val="16"/>
              </w:rPr>
            </w:pPr>
            <w:r>
              <w:rPr>
                <w:rFonts w:ascii="Arial" w:hAnsi="Arial" w:cs="Arial"/>
                <w:sz w:val="16"/>
                <w:szCs w:val="16"/>
              </w:rPr>
              <w:t>0.10 - 0.15</w:t>
            </w:r>
          </w:p>
        </w:tc>
      </w:tr>
      <w:tr w:rsidR="00DD3CAE" w:rsidRPr="00773BDB" w14:paraId="0BEBAF86" w14:textId="77777777" w:rsidTr="00211F5A">
        <w:trPr>
          <w:cantSplit/>
        </w:trPr>
        <w:tc>
          <w:tcPr>
            <w:tcW w:w="3132" w:type="dxa"/>
          </w:tcPr>
          <w:p w14:paraId="40791E58" w14:textId="77777777" w:rsidR="00DD3CAE" w:rsidRPr="00773BDB" w:rsidRDefault="00DD3CAE" w:rsidP="00211F5A">
            <w:pPr>
              <w:tabs>
                <w:tab w:val="left" w:pos="240"/>
              </w:tabs>
              <w:spacing w:line="260" w:lineRule="exact"/>
              <w:ind w:left="132" w:hanging="132"/>
              <w:rPr>
                <w:rFonts w:ascii="Arial" w:hAnsi="Arial"/>
                <w:sz w:val="16"/>
                <w:szCs w:val="16"/>
              </w:rPr>
            </w:pPr>
            <w:r>
              <w:rPr>
                <w:rFonts w:ascii="Arial" w:hAnsi="Arial"/>
                <w:sz w:val="16"/>
                <w:szCs w:val="16"/>
              </w:rPr>
              <w:t>Other</w:t>
            </w:r>
            <w:r w:rsidRPr="0077298E">
              <w:rPr>
                <w:rFonts w:ascii="Arial" w:hAnsi="Arial"/>
                <w:sz w:val="16"/>
                <w:szCs w:val="16"/>
              </w:rPr>
              <w:t xml:space="preserve"> financial assets</w:t>
            </w:r>
          </w:p>
        </w:tc>
        <w:tc>
          <w:tcPr>
            <w:tcW w:w="900" w:type="dxa"/>
            <w:vAlign w:val="bottom"/>
          </w:tcPr>
          <w:p w14:paraId="018DFDE6" w14:textId="77777777" w:rsidR="00DD3CAE" w:rsidRPr="0077298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120</w:t>
            </w:r>
          </w:p>
        </w:tc>
        <w:tc>
          <w:tcPr>
            <w:tcW w:w="810" w:type="dxa"/>
            <w:vAlign w:val="bottom"/>
          </w:tcPr>
          <w:p w14:paraId="3F52118F" w14:textId="77777777" w:rsidR="00DD3CAE" w:rsidRPr="0077298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4A786CD9" w14:textId="77777777" w:rsidR="00DD3CAE" w:rsidRPr="0077298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08F4943B" w14:textId="77777777" w:rsidR="00DD3CAE" w:rsidRPr="0077298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1</w:t>
            </w:r>
          </w:p>
        </w:tc>
        <w:tc>
          <w:tcPr>
            <w:tcW w:w="1080" w:type="dxa"/>
            <w:vAlign w:val="bottom"/>
          </w:tcPr>
          <w:p w14:paraId="29E75548" w14:textId="77777777" w:rsidR="00DD3CAE" w:rsidRPr="0077298E" w:rsidRDefault="00DD3CAE" w:rsidP="00211F5A">
            <w:pPr>
              <w:pBdr>
                <w:bottom w:val="single" w:sz="4" w:space="1" w:color="auto"/>
              </w:pBdr>
              <w:tabs>
                <w:tab w:val="decimal" w:pos="796"/>
              </w:tabs>
              <w:spacing w:line="260" w:lineRule="exact"/>
              <w:jc w:val="thaiDistribute"/>
              <w:rPr>
                <w:rFonts w:ascii="Arial" w:hAnsi="Arial" w:cs="Arial"/>
                <w:sz w:val="16"/>
                <w:szCs w:val="16"/>
              </w:rPr>
            </w:pPr>
            <w:r>
              <w:rPr>
                <w:rFonts w:ascii="Arial" w:hAnsi="Arial" w:cs="Arial"/>
                <w:sz w:val="16"/>
                <w:szCs w:val="16"/>
              </w:rPr>
              <w:t>121</w:t>
            </w:r>
          </w:p>
        </w:tc>
        <w:tc>
          <w:tcPr>
            <w:tcW w:w="1080" w:type="dxa"/>
            <w:vAlign w:val="bottom"/>
          </w:tcPr>
          <w:p w14:paraId="2ABF6753" w14:textId="77777777" w:rsidR="00DD3CAE" w:rsidRPr="00773BDB" w:rsidRDefault="00DD3CAE" w:rsidP="00211F5A">
            <w:pPr>
              <w:spacing w:line="260" w:lineRule="exact"/>
              <w:jc w:val="center"/>
              <w:rPr>
                <w:rFonts w:ascii="Arial" w:hAnsi="Arial" w:cs="Arial"/>
                <w:sz w:val="16"/>
                <w:szCs w:val="16"/>
              </w:rPr>
            </w:pPr>
            <w:r>
              <w:rPr>
                <w:rFonts w:ascii="Arial" w:hAnsi="Arial" w:cs="Arial"/>
                <w:sz w:val="16"/>
                <w:szCs w:val="16"/>
              </w:rPr>
              <w:t>0.15</w:t>
            </w:r>
          </w:p>
        </w:tc>
      </w:tr>
      <w:tr w:rsidR="00DD3CAE" w:rsidRPr="00773BDB" w14:paraId="09CE60EE" w14:textId="77777777" w:rsidTr="00211F5A">
        <w:trPr>
          <w:cantSplit/>
        </w:trPr>
        <w:tc>
          <w:tcPr>
            <w:tcW w:w="3132" w:type="dxa"/>
          </w:tcPr>
          <w:p w14:paraId="6BB96F62" w14:textId="77777777" w:rsidR="00DD3CAE" w:rsidRPr="00773BDB" w:rsidRDefault="00DD3CAE" w:rsidP="00211F5A">
            <w:pPr>
              <w:tabs>
                <w:tab w:val="left" w:pos="240"/>
              </w:tabs>
              <w:spacing w:line="260" w:lineRule="exact"/>
              <w:jc w:val="thaiDistribute"/>
              <w:rPr>
                <w:rFonts w:ascii="Arial" w:hAnsi="Arial" w:cs="Arial"/>
                <w:sz w:val="16"/>
                <w:szCs w:val="16"/>
                <w:rtl/>
                <w:cs/>
              </w:rPr>
            </w:pPr>
          </w:p>
        </w:tc>
        <w:tc>
          <w:tcPr>
            <w:tcW w:w="900" w:type="dxa"/>
            <w:vAlign w:val="bottom"/>
          </w:tcPr>
          <w:p w14:paraId="43F2FC49" w14:textId="77777777" w:rsidR="00DD3CAE" w:rsidRPr="0077298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120</w:t>
            </w:r>
          </w:p>
        </w:tc>
        <w:tc>
          <w:tcPr>
            <w:tcW w:w="810" w:type="dxa"/>
            <w:vAlign w:val="bottom"/>
          </w:tcPr>
          <w:p w14:paraId="5BC555C2" w14:textId="77777777" w:rsidR="00DD3CAE" w:rsidRPr="0077298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3C77DA21" w14:textId="77777777" w:rsidR="00DD3CAE" w:rsidRPr="0077298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188</w:t>
            </w:r>
          </w:p>
        </w:tc>
        <w:tc>
          <w:tcPr>
            <w:tcW w:w="1125" w:type="dxa"/>
            <w:vAlign w:val="bottom"/>
          </w:tcPr>
          <w:p w14:paraId="5CF7F7FB" w14:textId="77777777" w:rsidR="00DD3CAE" w:rsidRPr="0077298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330</w:t>
            </w:r>
          </w:p>
        </w:tc>
        <w:tc>
          <w:tcPr>
            <w:tcW w:w="1080" w:type="dxa"/>
            <w:vAlign w:val="bottom"/>
          </w:tcPr>
          <w:p w14:paraId="2FF149C7" w14:textId="77777777" w:rsidR="00DD3CAE" w:rsidRPr="0077298E" w:rsidRDefault="00DD3CAE" w:rsidP="00211F5A">
            <w:pPr>
              <w:pBdr>
                <w:bottom w:val="single" w:sz="4" w:space="1" w:color="auto"/>
              </w:pBdr>
              <w:tabs>
                <w:tab w:val="decimal" w:pos="796"/>
              </w:tabs>
              <w:spacing w:line="260" w:lineRule="exact"/>
              <w:jc w:val="thaiDistribute"/>
              <w:rPr>
                <w:rFonts w:ascii="Arial" w:hAnsi="Arial" w:cs="Arial"/>
                <w:sz w:val="16"/>
                <w:szCs w:val="16"/>
              </w:rPr>
            </w:pPr>
            <w:r>
              <w:rPr>
                <w:rFonts w:ascii="Arial" w:hAnsi="Arial" w:cs="Arial"/>
                <w:sz w:val="16"/>
                <w:szCs w:val="16"/>
              </w:rPr>
              <w:t>638</w:t>
            </w:r>
          </w:p>
        </w:tc>
        <w:tc>
          <w:tcPr>
            <w:tcW w:w="1080" w:type="dxa"/>
            <w:vAlign w:val="bottom"/>
          </w:tcPr>
          <w:p w14:paraId="56A818DB" w14:textId="77777777" w:rsidR="00DD3CAE" w:rsidRPr="00773BDB" w:rsidRDefault="00DD3CAE" w:rsidP="00211F5A">
            <w:pPr>
              <w:spacing w:line="260" w:lineRule="exact"/>
              <w:jc w:val="center"/>
              <w:rPr>
                <w:rFonts w:ascii="Arial" w:hAnsi="Arial" w:cs="Arial"/>
                <w:sz w:val="16"/>
                <w:szCs w:val="16"/>
              </w:rPr>
            </w:pPr>
          </w:p>
        </w:tc>
      </w:tr>
      <w:tr w:rsidR="00DD3CAE" w:rsidRPr="00773BDB" w14:paraId="02EAF46F" w14:textId="77777777" w:rsidTr="00211F5A">
        <w:trPr>
          <w:cantSplit/>
        </w:trPr>
        <w:tc>
          <w:tcPr>
            <w:tcW w:w="3132" w:type="dxa"/>
            <w:vAlign w:val="bottom"/>
          </w:tcPr>
          <w:p w14:paraId="4D6935FE" w14:textId="77777777" w:rsidR="00DD3CAE" w:rsidRPr="00773BDB" w:rsidRDefault="00DD3CAE" w:rsidP="00211F5A">
            <w:pPr>
              <w:tabs>
                <w:tab w:val="left" w:pos="900"/>
                <w:tab w:val="left" w:pos="1440"/>
                <w:tab w:val="left" w:pos="1980"/>
              </w:tabs>
              <w:spacing w:line="260" w:lineRule="exact"/>
              <w:jc w:val="thaiDistribute"/>
              <w:rPr>
                <w:rFonts w:ascii="Arial" w:hAnsi="Arial" w:cs="Arial"/>
                <w:b/>
                <w:bCs/>
                <w:sz w:val="16"/>
                <w:szCs w:val="16"/>
              </w:rPr>
            </w:pPr>
            <w:r w:rsidRPr="00773BDB">
              <w:rPr>
                <w:rFonts w:ascii="Arial" w:hAnsi="Arial" w:cs="Arial"/>
                <w:b/>
                <w:bCs/>
                <w:sz w:val="16"/>
                <w:szCs w:val="16"/>
              </w:rPr>
              <w:t>Financial liabilities</w:t>
            </w:r>
          </w:p>
        </w:tc>
        <w:tc>
          <w:tcPr>
            <w:tcW w:w="900" w:type="dxa"/>
            <w:vAlign w:val="bottom"/>
          </w:tcPr>
          <w:p w14:paraId="58493F91" w14:textId="77777777" w:rsidR="00DD3CAE" w:rsidRPr="00773BDB" w:rsidRDefault="00DD3CAE" w:rsidP="00211F5A">
            <w:pPr>
              <w:tabs>
                <w:tab w:val="decimal" w:pos="522"/>
              </w:tabs>
              <w:spacing w:line="260" w:lineRule="exact"/>
              <w:jc w:val="thaiDistribute"/>
              <w:rPr>
                <w:rFonts w:ascii="Arial" w:hAnsi="Arial" w:cs="Arial"/>
                <w:sz w:val="16"/>
                <w:szCs w:val="16"/>
              </w:rPr>
            </w:pPr>
          </w:p>
        </w:tc>
        <w:tc>
          <w:tcPr>
            <w:tcW w:w="810" w:type="dxa"/>
            <w:vAlign w:val="bottom"/>
          </w:tcPr>
          <w:p w14:paraId="0D1885E8" w14:textId="77777777" w:rsidR="00DD3CAE" w:rsidRPr="00773BDB" w:rsidRDefault="00DD3CAE" w:rsidP="00211F5A">
            <w:pPr>
              <w:tabs>
                <w:tab w:val="decimal" w:pos="522"/>
              </w:tabs>
              <w:spacing w:line="260" w:lineRule="exact"/>
              <w:jc w:val="thaiDistribute"/>
              <w:rPr>
                <w:rFonts w:ascii="Arial" w:hAnsi="Arial" w:cs="Arial"/>
                <w:sz w:val="16"/>
                <w:szCs w:val="16"/>
              </w:rPr>
            </w:pPr>
          </w:p>
        </w:tc>
        <w:tc>
          <w:tcPr>
            <w:tcW w:w="1125" w:type="dxa"/>
            <w:vAlign w:val="bottom"/>
          </w:tcPr>
          <w:p w14:paraId="00D5BBCC" w14:textId="77777777" w:rsidR="00DD3CAE" w:rsidRPr="00773BDB" w:rsidRDefault="00DD3CAE" w:rsidP="00211F5A">
            <w:pPr>
              <w:tabs>
                <w:tab w:val="decimal" w:pos="789"/>
              </w:tabs>
              <w:spacing w:line="260" w:lineRule="exact"/>
              <w:jc w:val="thaiDistribute"/>
              <w:rPr>
                <w:rFonts w:ascii="Arial" w:hAnsi="Arial" w:cs="Arial"/>
                <w:sz w:val="16"/>
                <w:szCs w:val="16"/>
              </w:rPr>
            </w:pPr>
          </w:p>
        </w:tc>
        <w:tc>
          <w:tcPr>
            <w:tcW w:w="1125" w:type="dxa"/>
            <w:vAlign w:val="bottom"/>
          </w:tcPr>
          <w:p w14:paraId="22924286" w14:textId="77777777" w:rsidR="00DD3CAE" w:rsidRPr="00773BDB" w:rsidRDefault="00DD3CAE" w:rsidP="00211F5A">
            <w:pPr>
              <w:tabs>
                <w:tab w:val="decimal" w:pos="789"/>
              </w:tabs>
              <w:spacing w:line="260" w:lineRule="exact"/>
              <w:jc w:val="thaiDistribute"/>
              <w:rPr>
                <w:rFonts w:ascii="Arial" w:hAnsi="Arial" w:cs="Arial"/>
                <w:sz w:val="16"/>
                <w:szCs w:val="16"/>
              </w:rPr>
            </w:pPr>
          </w:p>
        </w:tc>
        <w:tc>
          <w:tcPr>
            <w:tcW w:w="1080" w:type="dxa"/>
            <w:vAlign w:val="bottom"/>
          </w:tcPr>
          <w:p w14:paraId="600ED81C" w14:textId="77777777" w:rsidR="00DD3CAE" w:rsidRPr="00773BDB" w:rsidRDefault="00DD3CAE" w:rsidP="00211F5A">
            <w:pPr>
              <w:tabs>
                <w:tab w:val="decimal" w:pos="796"/>
              </w:tabs>
              <w:spacing w:line="260" w:lineRule="exact"/>
              <w:jc w:val="thaiDistribute"/>
              <w:rPr>
                <w:rFonts w:ascii="Arial" w:hAnsi="Arial" w:cs="Arial"/>
                <w:sz w:val="16"/>
                <w:szCs w:val="16"/>
              </w:rPr>
            </w:pPr>
          </w:p>
        </w:tc>
        <w:tc>
          <w:tcPr>
            <w:tcW w:w="1080" w:type="dxa"/>
            <w:vAlign w:val="bottom"/>
          </w:tcPr>
          <w:p w14:paraId="34858FD0" w14:textId="77777777" w:rsidR="00DD3CAE" w:rsidRPr="00773BDB" w:rsidRDefault="00DD3CAE" w:rsidP="00211F5A">
            <w:pPr>
              <w:spacing w:line="260" w:lineRule="exact"/>
              <w:jc w:val="center"/>
              <w:rPr>
                <w:rFonts w:ascii="Arial" w:hAnsi="Arial" w:cs="Arial"/>
                <w:sz w:val="16"/>
                <w:szCs w:val="16"/>
              </w:rPr>
            </w:pPr>
          </w:p>
        </w:tc>
      </w:tr>
      <w:tr w:rsidR="00DD3CAE" w:rsidRPr="00773BDB" w14:paraId="17BEB8A7" w14:textId="77777777" w:rsidTr="00211F5A">
        <w:trPr>
          <w:cantSplit/>
        </w:trPr>
        <w:tc>
          <w:tcPr>
            <w:tcW w:w="3132" w:type="dxa"/>
            <w:vAlign w:val="bottom"/>
          </w:tcPr>
          <w:p w14:paraId="0AAFFFF3"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rPr>
            </w:pPr>
            <w:r w:rsidRPr="00773BDB">
              <w:rPr>
                <w:rFonts w:ascii="Arial" w:hAnsi="Arial" w:cs="Arial"/>
                <w:sz w:val="16"/>
                <w:szCs w:val="16"/>
              </w:rPr>
              <w:t>Trade and other payables</w:t>
            </w:r>
          </w:p>
        </w:tc>
        <w:tc>
          <w:tcPr>
            <w:tcW w:w="900" w:type="dxa"/>
            <w:vAlign w:val="bottom"/>
          </w:tcPr>
          <w:p w14:paraId="1CFAB48B" w14:textId="77777777" w:rsidR="00DD3CAE" w:rsidRPr="00E2082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10" w:type="dxa"/>
            <w:vAlign w:val="bottom"/>
          </w:tcPr>
          <w:p w14:paraId="58ED09DC" w14:textId="77777777" w:rsidR="00DD3CAE" w:rsidRPr="00E2082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18A0118E" w14:textId="77777777" w:rsidR="00DD3CAE" w:rsidRPr="00E2082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4FCE4176" w14:textId="77777777" w:rsidR="00DD3CAE" w:rsidRPr="00E2082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67</w:t>
            </w:r>
          </w:p>
        </w:tc>
        <w:tc>
          <w:tcPr>
            <w:tcW w:w="1080" w:type="dxa"/>
            <w:vAlign w:val="bottom"/>
          </w:tcPr>
          <w:p w14:paraId="36B233A5" w14:textId="77777777" w:rsidR="00DD3CAE" w:rsidRPr="00E2082E" w:rsidRDefault="00DD3CAE" w:rsidP="00211F5A">
            <w:pPr>
              <w:tabs>
                <w:tab w:val="decimal" w:pos="796"/>
              </w:tabs>
              <w:spacing w:line="260" w:lineRule="exact"/>
              <w:jc w:val="thaiDistribute"/>
              <w:rPr>
                <w:rFonts w:ascii="Arial" w:hAnsi="Arial" w:cs="Arial"/>
                <w:sz w:val="16"/>
                <w:szCs w:val="16"/>
              </w:rPr>
            </w:pPr>
            <w:r>
              <w:rPr>
                <w:rFonts w:ascii="Arial" w:hAnsi="Arial" w:cs="Arial"/>
                <w:sz w:val="16"/>
                <w:szCs w:val="16"/>
              </w:rPr>
              <w:t>67</w:t>
            </w:r>
          </w:p>
        </w:tc>
        <w:tc>
          <w:tcPr>
            <w:tcW w:w="1080" w:type="dxa"/>
            <w:vAlign w:val="bottom"/>
          </w:tcPr>
          <w:p w14:paraId="6D740A5E" w14:textId="77777777" w:rsidR="00DD3CAE" w:rsidRPr="00E2082E" w:rsidRDefault="00DD3CAE" w:rsidP="00211F5A">
            <w:pPr>
              <w:spacing w:line="260" w:lineRule="exact"/>
              <w:jc w:val="center"/>
              <w:rPr>
                <w:rFonts w:ascii="Arial" w:hAnsi="Arial" w:cs="Arial"/>
                <w:sz w:val="16"/>
                <w:szCs w:val="16"/>
              </w:rPr>
            </w:pPr>
            <w:r>
              <w:rPr>
                <w:rFonts w:ascii="Arial" w:hAnsi="Arial" w:cs="Arial"/>
                <w:sz w:val="16"/>
                <w:szCs w:val="16"/>
              </w:rPr>
              <w:t>-</w:t>
            </w:r>
          </w:p>
        </w:tc>
      </w:tr>
      <w:tr w:rsidR="00DD3CAE" w:rsidRPr="00773BDB" w14:paraId="7255E923" w14:textId="77777777" w:rsidTr="00211F5A">
        <w:trPr>
          <w:cantSplit/>
        </w:trPr>
        <w:tc>
          <w:tcPr>
            <w:tcW w:w="3132" w:type="dxa"/>
            <w:vAlign w:val="bottom"/>
          </w:tcPr>
          <w:p w14:paraId="0ABEA5EE" w14:textId="77777777" w:rsidR="00DD3CAE" w:rsidRPr="00773BDB" w:rsidRDefault="00DD3CAE" w:rsidP="00211F5A">
            <w:pPr>
              <w:tabs>
                <w:tab w:val="left" w:pos="900"/>
                <w:tab w:val="left" w:pos="1440"/>
                <w:tab w:val="left" w:pos="1980"/>
              </w:tabs>
              <w:spacing w:line="260" w:lineRule="exact"/>
              <w:ind w:right="-108"/>
              <w:jc w:val="thaiDistribute"/>
              <w:rPr>
                <w:rFonts w:ascii="Arial" w:hAnsi="Arial" w:cs="Arial"/>
                <w:sz w:val="16"/>
                <w:szCs w:val="16"/>
              </w:rPr>
            </w:pPr>
            <w:r>
              <w:rPr>
                <w:rFonts w:ascii="Arial" w:hAnsi="Arial" w:cs="Arial"/>
                <w:sz w:val="16"/>
                <w:szCs w:val="16"/>
              </w:rPr>
              <w:t>Lease liabilities</w:t>
            </w:r>
          </w:p>
        </w:tc>
        <w:tc>
          <w:tcPr>
            <w:tcW w:w="900" w:type="dxa"/>
            <w:vAlign w:val="bottom"/>
          </w:tcPr>
          <w:p w14:paraId="4EF044F8" w14:textId="77777777" w:rsidR="00DD3CAE" w:rsidRPr="00E2082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161</w:t>
            </w:r>
          </w:p>
        </w:tc>
        <w:tc>
          <w:tcPr>
            <w:tcW w:w="810" w:type="dxa"/>
            <w:vAlign w:val="bottom"/>
          </w:tcPr>
          <w:p w14:paraId="7292D00F" w14:textId="77777777" w:rsidR="00DD3CAE" w:rsidRPr="00E2082E" w:rsidRDefault="00DD3CAE" w:rsidP="00211F5A">
            <w:pPr>
              <w:tabs>
                <w:tab w:val="decimal" w:pos="522"/>
              </w:tabs>
              <w:spacing w:line="260" w:lineRule="exact"/>
              <w:jc w:val="thaiDistribute"/>
              <w:rPr>
                <w:rFonts w:ascii="Arial" w:hAnsi="Arial" w:cs="Arial"/>
                <w:sz w:val="16"/>
                <w:szCs w:val="16"/>
              </w:rPr>
            </w:pPr>
            <w:r>
              <w:rPr>
                <w:rFonts w:ascii="Arial" w:hAnsi="Arial" w:cs="Arial"/>
                <w:sz w:val="16"/>
                <w:szCs w:val="16"/>
              </w:rPr>
              <w:t>258</w:t>
            </w:r>
          </w:p>
        </w:tc>
        <w:tc>
          <w:tcPr>
            <w:tcW w:w="1125" w:type="dxa"/>
            <w:vAlign w:val="bottom"/>
          </w:tcPr>
          <w:p w14:paraId="0544B3DB" w14:textId="77777777" w:rsidR="00DD3CAE" w:rsidRPr="00E2082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37B49B52" w14:textId="77777777" w:rsidR="00DD3CAE" w:rsidRPr="00E2082E" w:rsidRDefault="00DD3CAE" w:rsidP="00211F5A">
            <w:pP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080" w:type="dxa"/>
            <w:vAlign w:val="bottom"/>
          </w:tcPr>
          <w:p w14:paraId="26B76C90" w14:textId="77777777" w:rsidR="00DD3CAE" w:rsidRPr="00E2082E" w:rsidRDefault="00DD3CAE" w:rsidP="00211F5A">
            <w:pPr>
              <w:tabs>
                <w:tab w:val="decimal" w:pos="796"/>
              </w:tabs>
              <w:spacing w:line="260" w:lineRule="exact"/>
              <w:jc w:val="thaiDistribute"/>
              <w:rPr>
                <w:rFonts w:ascii="Arial" w:hAnsi="Arial" w:cs="Arial"/>
                <w:sz w:val="16"/>
                <w:szCs w:val="16"/>
              </w:rPr>
            </w:pPr>
            <w:r>
              <w:rPr>
                <w:rFonts w:ascii="Arial" w:hAnsi="Arial" w:cs="Arial"/>
                <w:sz w:val="16"/>
                <w:szCs w:val="16"/>
              </w:rPr>
              <w:t>419</w:t>
            </w:r>
          </w:p>
        </w:tc>
        <w:tc>
          <w:tcPr>
            <w:tcW w:w="1080" w:type="dxa"/>
            <w:vAlign w:val="bottom"/>
          </w:tcPr>
          <w:p w14:paraId="65CC86A2" w14:textId="77777777" w:rsidR="00DD3CAE" w:rsidRPr="00E2082E" w:rsidRDefault="00DD3CAE" w:rsidP="00211F5A">
            <w:pPr>
              <w:spacing w:line="260" w:lineRule="exact"/>
              <w:jc w:val="center"/>
              <w:rPr>
                <w:rFonts w:ascii="Arial" w:hAnsi="Arial" w:cs="Arial"/>
                <w:sz w:val="16"/>
                <w:szCs w:val="16"/>
              </w:rPr>
            </w:pPr>
            <w:r>
              <w:rPr>
                <w:rFonts w:ascii="Arial" w:hAnsi="Arial" w:cs="Arial"/>
                <w:sz w:val="16"/>
                <w:szCs w:val="16"/>
              </w:rPr>
              <w:t>3.27 - 5.84</w:t>
            </w:r>
          </w:p>
        </w:tc>
      </w:tr>
      <w:tr w:rsidR="00DD3CAE" w:rsidRPr="00773BDB" w14:paraId="1A1DC6EB" w14:textId="77777777" w:rsidTr="00211F5A">
        <w:trPr>
          <w:cantSplit/>
        </w:trPr>
        <w:tc>
          <w:tcPr>
            <w:tcW w:w="3132" w:type="dxa"/>
            <w:vAlign w:val="bottom"/>
          </w:tcPr>
          <w:p w14:paraId="64DDE052" w14:textId="77777777" w:rsidR="00DD3CAE" w:rsidRPr="00773BDB" w:rsidRDefault="00DD3CAE" w:rsidP="00211F5A">
            <w:pPr>
              <w:tabs>
                <w:tab w:val="left" w:pos="900"/>
                <w:tab w:val="left" w:pos="1440"/>
                <w:tab w:val="left" w:pos="1980"/>
              </w:tabs>
              <w:spacing w:line="260" w:lineRule="exact"/>
              <w:ind w:right="-108"/>
              <w:jc w:val="thaiDistribute"/>
              <w:rPr>
                <w:rFonts w:ascii="Arial" w:hAnsi="Arial" w:cstheme="minorBidi"/>
                <w:sz w:val="16"/>
                <w:szCs w:val="16"/>
              </w:rPr>
            </w:pPr>
            <w:r>
              <w:rPr>
                <w:rFonts w:ascii="Arial" w:hAnsi="Arial" w:cs="Arial"/>
                <w:sz w:val="16"/>
                <w:szCs w:val="16"/>
              </w:rPr>
              <w:t>Other financial liabilities</w:t>
            </w:r>
          </w:p>
        </w:tc>
        <w:tc>
          <w:tcPr>
            <w:tcW w:w="900" w:type="dxa"/>
            <w:vAlign w:val="bottom"/>
          </w:tcPr>
          <w:p w14:paraId="2EF38654" w14:textId="77777777" w:rsidR="00DD3CAE" w:rsidRPr="00E2082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810" w:type="dxa"/>
            <w:vAlign w:val="bottom"/>
          </w:tcPr>
          <w:p w14:paraId="4F750481" w14:textId="77777777" w:rsidR="00DD3CAE" w:rsidRPr="00E2082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573AA759" w14:textId="77777777" w:rsidR="00DD3CAE" w:rsidRPr="00E2082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0032DD0C" w14:textId="77777777" w:rsidR="00DD3CAE" w:rsidRPr="00E2082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12</w:t>
            </w:r>
          </w:p>
        </w:tc>
        <w:tc>
          <w:tcPr>
            <w:tcW w:w="1080" w:type="dxa"/>
            <w:vAlign w:val="bottom"/>
          </w:tcPr>
          <w:p w14:paraId="3A56D56C" w14:textId="77777777" w:rsidR="00DD3CAE" w:rsidRPr="00E2082E" w:rsidRDefault="00DD3CAE" w:rsidP="00211F5A">
            <w:pPr>
              <w:pBdr>
                <w:bottom w:val="single" w:sz="4" w:space="1" w:color="auto"/>
              </w:pBdr>
              <w:tabs>
                <w:tab w:val="decimal" w:pos="796"/>
              </w:tabs>
              <w:spacing w:line="260" w:lineRule="exact"/>
              <w:jc w:val="thaiDistribute"/>
              <w:rPr>
                <w:rFonts w:ascii="Arial" w:hAnsi="Arial" w:cs="Arial"/>
                <w:sz w:val="16"/>
                <w:szCs w:val="16"/>
              </w:rPr>
            </w:pPr>
            <w:r>
              <w:rPr>
                <w:rFonts w:ascii="Arial" w:hAnsi="Arial" w:cs="Arial"/>
                <w:sz w:val="16"/>
                <w:szCs w:val="16"/>
              </w:rPr>
              <w:t>12</w:t>
            </w:r>
          </w:p>
        </w:tc>
        <w:tc>
          <w:tcPr>
            <w:tcW w:w="1080" w:type="dxa"/>
            <w:vAlign w:val="bottom"/>
          </w:tcPr>
          <w:p w14:paraId="304675B1" w14:textId="77777777" w:rsidR="00DD3CAE" w:rsidRPr="00E2082E" w:rsidRDefault="00DD3CAE" w:rsidP="00211F5A">
            <w:pPr>
              <w:spacing w:line="260" w:lineRule="exact"/>
              <w:jc w:val="center"/>
              <w:rPr>
                <w:rFonts w:ascii="Arial" w:hAnsi="Arial" w:cs="Arial"/>
                <w:sz w:val="16"/>
                <w:szCs w:val="16"/>
              </w:rPr>
            </w:pPr>
            <w:r>
              <w:rPr>
                <w:rFonts w:ascii="Arial" w:hAnsi="Arial" w:cs="Arial"/>
                <w:sz w:val="16"/>
                <w:szCs w:val="16"/>
              </w:rPr>
              <w:t>-</w:t>
            </w:r>
          </w:p>
        </w:tc>
      </w:tr>
      <w:tr w:rsidR="00DD3CAE" w:rsidRPr="00773BDB" w14:paraId="54E048EB" w14:textId="77777777" w:rsidTr="00211F5A">
        <w:trPr>
          <w:cantSplit/>
        </w:trPr>
        <w:tc>
          <w:tcPr>
            <w:tcW w:w="3132" w:type="dxa"/>
            <w:vAlign w:val="bottom"/>
          </w:tcPr>
          <w:p w14:paraId="0364E105" w14:textId="77777777" w:rsidR="00DD3CAE" w:rsidRPr="00773BDB" w:rsidRDefault="00DD3CAE" w:rsidP="00211F5A">
            <w:pPr>
              <w:tabs>
                <w:tab w:val="left" w:pos="900"/>
                <w:tab w:val="left" w:pos="1440"/>
                <w:tab w:val="left" w:pos="1980"/>
              </w:tabs>
              <w:spacing w:line="260" w:lineRule="exact"/>
              <w:jc w:val="thaiDistribute"/>
              <w:rPr>
                <w:rFonts w:ascii="Arial" w:hAnsi="Arial" w:cs="Arial"/>
                <w:sz w:val="16"/>
                <w:szCs w:val="16"/>
              </w:rPr>
            </w:pPr>
          </w:p>
        </w:tc>
        <w:tc>
          <w:tcPr>
            <w:tcW w:w="900" w:type="dxa"/>
            <w:vAlign w:val="bottom"/>
          </w:tcPr>
          <w:p w14:paraId="50192068" w14:textId="77777777" w:rsidR="00DD3CAE" w:rsidRPr="00E2082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161</w:t>
            </w:r>
          </w:p>
        </w:tc>
        <w:tc>
          <w:tcPr>
            <w:tcW w:w="810" w:type="dxa"/>
            <w:vAlign w:val="bottom"/>
          </w:tcPr>
          <w:p w14:paraId="6EFD1A55" w14:textId="77777777" w:rsidR="00DD3CAE" w:rsidRPr="00E2082E" w:rsidRDefault="00DD3CAE" w:rsidP="00211F5A">
            <w:pPr>
              <w:pBdr>
                <w:bottom w:val="single" w:sz="4" w:space="1" w:color="auto"/>
              </w:pBdr>
              <w:tabs>
                <w:tab w:val="decimal" w:pos="522"/>
              </w:tabs>
              <w:spacing w:line="260" w:lineRule="exact"/>
              <w:jc w:val="thaiDistribute"/>
              <w:rPr>
                <w:rFonts w:ascii="Arial" w:hAnsi="Arial" w:cs="Arial"/>
                <w:sz w:val="16"/>
                <w:szCs w:val="16"/>
              </w:rPr>
            </w:pPr>
            <w:r>
              <w:rPr>
                <w:rFonts w:ascii="Arial" w:hAnsi="Arial" w:cs="Arial"/>
                <w:sz w:val="16"/>
                <w:szCs w:val="16"/>
              </w:rPr>
              <w:t>258</w:t>
            </w:r>
          </w:p>
        </w:tc>
        <w:tc>
          <w:tcPr>
            <w:tcW w:w="1125" w:type="dxa"/>
            <w:vAlign w:val="bottom"/>
          </w:tcPr>
          <w:p w14:paraId="7EE825F0" w14:textId="77777777" w:rsidR="00DD3CAE" w:rsidRPr="00E2082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w:t>
            </w:r>
          </w:p>
        </w:tc>
        <w:tc>
          <w:tcPr>
            <w:tcW w:w="1125" w:type="dxa"/>
            <w:vAlign w:val="bottom"/>
          </w:tcPr>
          <w:p w14:paraId="2B045A28" w14:textId="77777777" w:rsidR="00DD3CAE" w:rsidRPr="00E2082E" w:rsidRDefault="00DD3CAE" w:rsidP="00211F5A">
            <w:pPr>
              <w:pBdr>
                <w:bottom w:val="single" w:sz="4" w:space="1" w:color="auto"/>
              </w:pBdr>
              <w:tabs>
                <w:tab w:val="decimal" w:pos="789"/>
              </w:tabs>
              <w:spacing w:line="260" w:lineRule="exact"/>
              <w:jc w:val="thaiDistribute"/>
              <w:rPr>
                <w:rFonts w:ascii="Arial" w:hAnsi="Arial" w:cs="Arial"/>
                <w:sz w:val="16"/>
                <w:szCs w:val="16"/>
              </w:rPr>
            </w:pPr>
            <w:r>
              <w:rPr>
                <w:rFonts w:ascii="Arial" w:hAnsi="Arial" w:cs="Arial"/>
                <w:sz w:val="16"/>
                <w:szCs w:val="16"/>
              </w:rPr>
              <w:t>79</w:t>
            </w:r>
          </w:p>
        </w:tc>
        <w:tc>
          <w:tcPr>
            <w:tcW w:w="1080" w:type="dxa"/>
            <w:vAlign w:val="bottom"/>
          </w:tcPr>
          <w:p w14:paraId="61036EA5" w14:textId="77777777" w:rsidR="00DD3CAE" w:rsidRPr="001008C1" w:rsidRDefault="00DD3CAE" w:rsidP="00211F5A">
            <w:pPr>
              <w:pBdr>
                <w:bottom w:val="single" w:sz="4" w:space="1" w:color="auto"/>
              </w:pBdr>
              <w:tabs>
                <w:tab w:val="decimal" w:pos="796"/>
              </w:tabs>
              <w:spacing w:line="260" w:lineRule="exact"/>
              <w:jc w:val="thaiDistribute"/>
              <w:rPr>
                <w:rFonts w:ascii="Arial" w:hAnsi="Arial" w:cstheme="minorBidi"/>
                <w:sz w:val="16"/>
                <w:szCs w:val="16"/>
                <w:cs/>
              </w:rPr>
            </w:pPr>
            <w:r>
              <w:rPr>
                <w:rFonts w:ascii="Arial" w:hAnsi="Arial" w:cs="Arial"/>
                <w:sz w:val="16"/>
                <w:szCs w:val="16"/>
              </w:rPr>
              <w:t>498</w:t>
            </w:r>
          </w:p>
        </w:tc>
        <w:tc>
          <w:tcPr>
            <w:tcW w:w="1080" w:type="dxa"/>
            <w:vAlign w:val="bottom"/>
          </w:tcPr>
          <w:p w14:paraId="5BB8A008" w14:textId="77777777" w:rsidR="00DD3CAE" w:rsidRPr="00E2082E" w:rsidRDefault="00DD3CAE" w:rsidP="00211F5A">
            <w:pPr>
              <w:spacing w:line="260" w:lineRule="exact"/>
              <w:jc w:val="center"/>
              <w:rPr>
                <w:rFonts w:ascii="Arial" w:hAnsi="Arial" w:cs="Arial"/>
                <w:sz w:val="16"/>
                <w:szCs w:val="16"/>
              </w:rPr>
            </w:pPr>
          </w:p>
        </w:tc>
      </w:tr>
    </w:tbl>
    <w:p w14:paraId="3B5A3C6F" w14:textId="77777777" w:rsidR="00DD3CAE" w:rsidRPr="008E500F" w:rsidRDefault="00DD3CAE" w:rsidP="00DD3CAE">
      <w:pPr>
        <w:rPr>
          <w:sz w:val="2"/>
          <w:szCs w:val="2"/>
        </w:rPr>
      </w:pPr>
    </w:p>
    <w:p w14:paraId="7F714B6F" w14:textId="77777777" w:rsidR="00097BF7" w:rsidRPr="00752252" w:rsidRDefault="00097BF7" w:rsidP="004231B0">
      <w:pPr>
        <w:keepNext/>
        <w:tabs>
          <w:tab w:val="left" w:pos="2880"/>
          <w:tab w:val="left" w:pos="5760"/>
          <w:tab w:val="decimal" w:pos="6660"/>
          <w:tab w:val="left" w:pos="7110"/>
          <w:tab w:val="decimal" w:pos="7920"/>
        </w:tabs>
        <w:spacing w:before="240" w:after="120" w:line="380" w:lineRule="exact"/>
        <w:ind w:left="547" w:right="-43"/>
        <w:jc w:val="both"/>
        <w:rPr>
          <w:rFonts w:ascii="Arial" w:hAnsi="Arial" w:cstheme="minorBidi"/>
          <w:b/>
          <w:bCs/>
          <w:i/>
          <w:iCs/>
          <w:sz w:val="22"/>
          <w:szCs w:val="22"/>
        </w:rPr>
      </w:pPr>
      <w:r w:rsidRPr="00752252">
        <w:rPr>
          <w:rFonts w:ascii="Arial" w:hAnsi="Arial" w:cs="Arial"/>
          <w:b/>
          <w:bCs/>
          <w:i/>
          <w:iCs/>
          <w:sz w:val="22"/>
          <w:szCs w:val="22"/>
        </w:rPr>
        <w:t>Liquidity risk</w:t>
      </w:r>
    </w:p>
    <w:p w14:paraId="6E8C6E60" w14:textId="42924F2B" w:rsidR="00F33014" w:rsidRPr="00773BDB" w:rsidRDefault="00097BF7"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773BDB">
        <w:rPr>
          <w:rFonts w:ascii="Arial" w:hAnsi="Arial" w:cs="Arial"/>
          <w:sz w:val="22"/>
          <w:szCs w:val="22"/>
        </w:rPr>
        <w:t xml:space="preserve">The </w:t>
      </w:r>
      <w:r w:rsidR="00AB32B0" w:rsidRPr="00773BDB">
        <w:rPr>
          <w:rFonts w:ascii="Arial" w:hAnsi="Arial" w:cs="Arial"/>
          <w:sz w:val="22"/>
          <w:szCs w:val="22"/>
        </w:rPr>
        <w:t>Company</w:t>
      </w:r>
      <w:r w:rsidRPr="00773BDB">
        <w:rPr>
          <w:rFonts w:ascii="Arial" w:hAnsi="Arial" w:cs="Arial"/>
          <w:sz w:val="22"/>
          <w:szCs w:val="22"/>
        </w:rPr>
        <w:t xml:space="preserve"> monitors the risk of a shortage of liquidity </w:t>
      </w:r>
      <w:proofErr w:type="gramStart"/>
      <w:r w:rsidRPr="00773BDB">
        <w:rPr>
          <w:rFonts w:ascii="Arial" w:hAnsi="Arial" w:cs="Arial"/>
          <w:color w:val="000000" w:themeColor="text1"/>
          <w:sz w:val="22"/>
          <w:szCs w:val="22"/>
        </w:rPr>
        <w:t>through the use of</w:t>
      </w:r>
      <w:proofErr w:type="gramEnd"/>
      <w:r w:rsidRPr="00773BDB">
        <w:rPr>
          <w:rFonts w:ascii="Arial" w:hAnsi="Arial" w:cs="Arial"/>
          <w:color w:val="000000" w:themeColor="text1"/>
          <w:sz w:val="22"/>
          <w:szCs w:val="22"/>
        </w:rPr>
        <w:t xml:space="preserve"> bank overdrafts</w:t>
      </w:r>
      <w:r w:rsidR="009F0C4A">
        <w:rPr>
          <w:rFonts w:ascii="Arial" w:hAnsi="Arial" w:cs="Arial"/>
          <w:color w:val="000000" w:themeColor="text1"/>
          <w:sz w:val="22"/>
          <w:szCs w:val="22"/>
        </w:rPr>
        <w:t>, accounts payable,</w:t>
      </w:r>
      <w:r w:rsidRPr="00773BDB">
        <w:rPr>
          <w:rFonts w:ascii="Arial" w:hAnsi="Arial" w:cs="Arial"/>
          <w:color w:val="000000" w:themeColor="text1"/>
          <w:sz w:val="22"/>
          <w:szCs w:val="22"/>
        </w:rPr>
        <w:t xml:space="preserve"> bank loans and lease contracts. </w:t>
      </w:r>
      <w:r w:rsidR="00F33014" w:rsidRPr="00773BDB">
        <w:rPr>
          <w:rFonts w:ascii="Arial" w:hAnsi="Arial" w:cs="Arial"/>
          <w:color w:val="000000" w:themeColor="text1"/>
          <w:sz w:val="22"/>
          <w:szCs w:val="22"/>
        </w:rPr>
        <w:t xml:space="preserve">Approximately </w:t>
      </w:r>
      <w:r w:rsidR="005E7B39">
        <w:rPr>
          <w:rFonts w:ascii="Arial" w:hAnsi="Arial" w:cs="Arial"/>
          <w:color w:val="000000" w:themeColor="text1"/>
          <w:sz w:val="22"/>
          <w:szCs w:val="22"/>
        </w:rPr>
        <w:t>39%</w:t>
      </w:r>
      <w:r w:rsidR="00F33014" w:rsidRPr="00773BDB">
        <w:rPr>
          <w:rFonts w:ascii="Arial" w:hAnsi="Arial" w:cs="Arial"/>
          <w:color w:val="000000" w:themeColor="text1"/>
          <w:sz w:val="22"/>
          <w:szCs w:val="22"/>
        </w:rPr>
        <w:t xml:space="preserve"> of the Company’s debt will mature in less than one year </w:t>
      </w:r>
      <w:proofErr w:type="gramStart"/>
      <w:r w:rsidR="00F33014" w:rsidRPr="00773BDB">
        <w:rPr>
          <w:rFonts w:ascii="Arial" w:hAnsi="Arial" w:cs="Arial"/>
          <w:color w:val="000000" w:themeColor="text1"/>
          <w:sz w:val="22"/>
          <w:szCs w:val="22"/>
        </w:rPr>
        <w:t>at</w:t>
      </w:r>
      <w:proofErr w:type="gramEnd"/>
      <w:r w:rsidR="00F33014" w:rsidRPr="00773BDB">
        <w:rPr>
          <w:rFonts w:ascii="Arial" w:hAnsi="Arial" w:cs="Arial"/>
          <w:color w:val="000000" w:themeColor="text1"/>
          <w:sz w:val="22"/>
          <w:szCs w:val="22"/>
        </w:rPr>
        <w:t xml:space="preserve"> </w:t>
      </w:r>
      <w:r w:rsidR="00F33014" w:rsidRPr="00773BDB">
        <w:rPr>
          <w:rFonts w:ascii="Arial" w:hAnsi="Arial"/>
          <w:color w:val="000000" w:themeColor="text1"/>
          <w:sz w:val="22"/>
          <w:szCs w:val="22"/>
        </w:rPr>
        <w:t>31</w:t>
      </w:r>
      <w:r w:rsidR="00F33014" w:rsidRPr="00773BDB">
        <w:rPr>
          <w:rFonts w:ascii="Arial" w:hAnsi="Arial" w:cs="Arial"/>
          <w:color w:val="000000" w:themeColor="text1"/>
          <w:sz w:val="22"/>
          <w:szCs w:val="22"/>
        </w:rPr>
        <w:t xml:space="preserve"> December </w:t>
      </w:r>
      <w:r w:rsidR="00DD3CAE">
        <w:rPr>
          <w:rFonts w:ascii="Arial" w:hAnsi="Arial"/>
          <w:color w:val="000000" w:themeColor="text1"/>
          <w:sz w:val="22"/>
          <w:szCs w:val="22"/>
        </w:rPr>
        <w:t>2022</w:t>
      </w:r>
      <w:r w:rsidR="00F33014">
        <w:rPr>
          <w:rFonts w:ascii="Arial" w:hAnsi="Arial" w:cs="Arial"/>
          <w:color w:val="000000" w:themeColor="text1"/>
          <w:sz w:val="22"/>
          <w:szCs w:val="22"/>
        </w:rPr>
        <w:t xml:space="preserve"> (</w:t>
      </w:r>
      <w:r w:rsidR="00DD3CAE">
        <w:rPr>
          <w:rFonts w:ascii="Arial" w:hAnsi="Arial"/>
          <w:color w:val="000000" w:themeColor="text1"/>
          <w:sz w:val="22"/>
          <w:szCs w:val="22"/>
        </w:rPr>
        <w:t>2021</w:t>
      </w:r>
      <w:r w:rsidR="00F33014">
        <w:rPr>
          <w:rFonts w:ascii="Arial" w:hAnsi="Arial"/>
          <w:color w:val="000000" w:themeColor="text1"/>
          <w:sz w:val="22"/>
          <w:szCs w:val="22"/>
        </w:rPr>
        <w:t xml:space="preserve">: </w:t>
      </w:r>
      <w:r w:rsidR="00DD3CAE">
        <w:rPr>
          <w:rFonts w:ascii="Arial" w:hAnsi="Arial"/>
          <w:color w:val="000000" w:themeColor="text1"/>
          <w:sz w:val="22"/>
          <w:szCs w:val="22"/>
        </w:rPr>
        <w:t>47</w:t>
      </w:r>
      <w:r w:rsidR="00F33014" w:rsidRPr="00773BDB">
        <w:rPr>
          <w:rFonts w:ascii="Arial" w:hAnsi="Arial"/>
          <w:color w:val="000000" w:themeColor="text1"/>
          <w:sz w:val="22"/>
          <w:szCs w:val="22"/>
        </w:rPr>
        <w:t xml:space="preserve">%) </w:t>
      </w:r>
      <w:r w:rsidR="00F33014" w:rsidRPr="00773BDB">
        <w:rPr>
          <w:rFonts w:ascii="Arial" w:hAnsi="Arial" w:cs="Arial"/>
          <w:color w:val="000000" w:themeColor="text1"/>
          <w:sz w:val="22"/>
          <w:szCs w:val="22"/>
        </w:rPr>
        <w:t>based on the carrying value of borrowings reflected in the financial statements.</w:t>
      </w:r>
      <w:r w:rsidR="00F33014" w:rsidRPr="00F33014">
        <w:rPr>
          <w:rFonts w:ascii="Arial" w:hAnsi="Arial" w:cs="Arial"/>
          <w:color w:val="000000" w:themeColor="text1"/>
          <w:sz w:val="22"/>
          <w:szCs w:val="22"/>
        </w:rPr>
        <w:t xml:space="preserve"> </w:t>
      </w:r>
      <w:r w:rsidR="00F33014" w:rsidRPr="00773BDB">
        <w:rPr>
          <w:rFonts w:ascii="Arial" w:hAnsi="Arial" w:cs="Arial"/>
          <w:color w:val="000000" w:themeColor="text1"/>
          <w:sz w:val="22"/>
          <w:szCs w:val="22"/>
        </w:rPr>
        <w:t>The Company has assessed the concentration of risk with respect to refinan</w:t>
      </w:r>
      <w:r w:rsidR="00F33014">
        <w:rPr>
          <w:rFonts w:ascii="Arial" w:hAnsi="Arial" w:cs="Arial"/>
          <w:color w:val="000000" w:themeColor="text1"/>
          <w:sz w:val="22"/>
          <w:szCs w:val="22"/>
        </w:rPr>
        <w:t>cing its debt and concluded it to be low.</w:t>
      </w:r>
      <w:r w:rsidR="00F33014" w:rsidRPr="00773BDB">
        <w:rPr>
          <w:rFonts w:ascii="Arial" w:hAnsi="Arial" w:cs="Arial"/>
          <w:color w:val="000000" w:themeColor="text1"/>
          <w:sz w:val="22"/>
          <w:szCs w:val="22"/>
        </w:rPr>
        <w:t xml:space="preserve"> The Company has access to a sufficient variety of sources of funding</w:t>
      </w:r>
      <w:r w:rsidR="00FF657B">
        <w:rPr>
          <w:rFonts w:ascii="Arial" w:hAnsi="Arial" w:cs="Arial"/>
          <w:color w:val="000000" w:themeColor="text1"/>
          <w:sz w:val="22"/>
          <w:szCs w:val="22"/>
        </w:rPr>
        <w:t>.</w:t>
      </w:r>
    </w:p>
    <w:p w14:paraId="48406FB1" w14:textId="77777777" w:rsidR="00D609D8" w:rsidRDefault="00D609D8">
      <w:pPr>
        <w:overflowPunct/>
        <w:autoSpaceDE/>
        <w:autoSpaceDN/>
        <w:adjustRightInd/>
        <w:textAlignment w:val="auto"/>
        <w:rPr>
          <w:rFonts w:ascii="Arial" w:hAnsi="Arial" w:cs="Arial"/>
          <w:sz w:val="22"/>
          <w:szCs w:val="22"/>
        </w:rPr>
      </w:pPr>
      <w:r>
        <w:rPr>
          <w:rFonts w:ascii="Arial" w:hAnsi="Arial" w:cs="Arial"/>
          <w:sz w:val="22"/>
          <w:szCs w:val="22"/>
        </w:rPr>
        <w:br w:type="page"/>
      </w:r>
    </w:p>
    <w:p w14:paraId="19B11D46" w14:textId="1AB5B729" w:rsidR="00F33014" w:rsidRDefault="00F33014" w:rsidP="00F33014">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773BDB">
        <w:rPr>
          <w:rFonts w:ascii="Arial" w:hAnsi="Arial" w:cs="Arial"/>
          <w:sz w:val="22"/>
          <w:szCs w:val="22"/>
        </w:rPr>
        <w:lastRenderedPageBreak/>
        <w:t xml:space="preserve">The table below </w:t>
      </w:r>
      <w:proofErr w:type="spellStart"/>
      <w:r w:rsidRPr="00773BDB">
        <w:rPr>
          <w:rFonts w:ascii="Arial" w:hAnsi="Arial" w:cs="Arial"/>
          <w:sz w:val="22"/>
          <w:szCs w:val="22"/>
        </w:rPr>
        <w:t>summarises</w:t>
      </w:r>
      <w:proofErr w:type="spellEnd"/>
      <w:r w:rsidRPr="00773BDB">
        <w:rPr>
          <w:rFonts w:ascii="Arial" w:hAnsi="Arial" w:cs="Arial"/>
          <w:sz w:val="22"/>
          <w:szCs w:val="22"/>
        </w:rPr>
        <w:t xml:space="preserve"> the maturity profile of the Company’s financial liabilities as </w:t>
      </w:r>
      <w:proofErr w:type="gramStart"/>
      <w:r w:rsidRPr="00773BDB">
        <w:rPr>
          <w:rFonts w:ascii="Arial" w:hAnsi="Arial" w:cs="Arial"/>
          <w:sz w:val="22"/>
          <w:szCs w:val="22"/>
        </w:rPr>
        <w:t>at</w:t>
      </w:r>
      <w:proofErr w:type="gramEnd"/>
      <w:r w:rsidRPr="00773BDB">
        <w:rPr>
          <w:rFonts w:ascii="Arial" w:hAnsi="Arial" w:cs="Arial"/>
          <w:sz w:val="22"/>
          <w:szCs w:val="22"/>
        </w:rPr>
        <w:t xml:space="preserve"> </w:t>
      </w:r>
      <w:r w:rsidR="00226A47">
        <w:rPr>
          <w:rFonts w:ascii="Arial" w:hAnsi="Arial" w:cs="Arial"/>
          <w:sz w:val="22"/>
          <w:szCs w:val="22"/>
        </w:rPr>
        <w:t xml:space="preserve">   </w:t>
      </w:r>
      <w:r w:rsidRPr="00773BDB">
        <w:rPr>
          <w:rFonts w:ascii="Arial" w:hAnsi="Arial" w:cs="Arial"/>
          <w:sz w:val="22"/>
          <w:szCs w:val="22"/>
        </w:rPr>
        <w:t xml:space="preserve">31 December </w:t>
      </w:r>
      <w:r w:rsidR="00DD3CAE">
        <w:rPr>
          <w:rFonts w:ascii="Arial" w:hAnsi="Arial" w:cs="Arial"/>
          <w:sz w:val="22"/>
          <w:szCs w:val="22"/>
        </w:rPr>
        <w:t>2022</w:t>
      </w:r>
      <w:r w:rsidR="00C80E43">
        <w:rPr>
          <w:rFonts w:ascii="Arial" w:hAnsi="Arial" w:cs="Arial"/>
          <w:sz w:val="22"/>
          <w:szCs w:val="22"/>
        </w:rPr>
        <w:t xml:space="preserve"> and </w:t>
      </w:r>
      <w:r w:rsidR="00DD3CAE">
        <w:rPr>
          <w:rFonts w:ascii="Arial" w:hAnsi="Arial" w:cs="Arial"/>
          <w:sz w:val="22"/>
          <w:szCs w:val="22"/>
        </w:rPr>
        <w:t>2021</w:t>
      </w:r>
      <w:r w:rsidRPr="00773BDB">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055047" w:rsidRPr="00773BDB" w14:paraId="5863CD67" w14:textId="77777777" w:rsidTr="00E03659">
        <w:trPr>
          <w:trHeight w:val="81"/>
          <w:tblHeader/>
        </w:trPr>
        <w:tc>
          <w:tcPr>
            <w:tcW w:w="3420" w:type="dxa"/>
            <w:noWrap/>
            <w:vAlign w:val="center"/>
            <w:hideMark/>
          </w:tcPr>
          <w:p w14:paraId="422D6D4B" w14:textId="77777777" w:rsidR="00055047" w:rsidRPr="00773BDB" w:rsidRDefault="00055047" w:rsidP="001E1EB6">
            <w:pPr>
              <w:spacing w:line="340" w:lineRule="exact"/>
              <w:textAlignment w:val="auto"/>
              <w:rPr>
                <w:rFonts w:ascii="Arial" w:hAnsi="Arial" w:cs="Arial"/>
                <w:sz w:val="18"/>
                <w:szCs w:val="18"/>
              </w:rPr>
            </w:pPr>
          </w:p>
        </w:tc>
        <w:tc>
          <w:tcPr>
            <w:tcW w:w="5720" w:type="dxa"/>
            <w:gridSpan w:val="5"/>
            <w:noWrap/>
            <w:vAlign w:val="center"/>
            <w:hideMark/>
          </w:tcPr>
          <w:p w14:paraId="63C6B03C" w14:textId="77777777" w:rsidR="00055047" w:rsidRPr="00773BDB" w:rsidRDefault="00055047" w:rsidP="001E1EB6">
            <w:pPr>
              <w:spacing w:line="340" w:lineRule="exact"/>
              <w:jc w:val="right"/>
              <w:textAlignment w:val="auto"/>
              <w:rPr>
                <w:rFonts w:ascii="Arial" w:hAnsi="Arial" w:cs="Arial"/>
                <w:sz w:val="18"/>
                <w:szCs w:val="18"/>
              </w:rPr>
            </w:pPr>
            <w:r w:rsidRPr="00773BDB">
              <w:rPr>
                <w:rFonts w:ascii="Arial" w:hAnsi="Arial" w:cs="Arial"/>
                <w:sz w:val="18"/>
                <w:szCs w:val="18"/>
              </w:rPr>
              <w:t>(Unit: Thousand Baht)</w:t>
            </w:r>
          </w:p>
        </w:tc>
      </w:tr>
      <w:tr w:rsidR="00055047" w:rsidRPr="00773BDB" w14:paraId="31649966" w14:textId="77777777" w:rsidTr="00E03659">
        <w:trPr>
          <w:trHeight w:val="64"/>
          <w:tblHeader/>
        </w:trPr>
        <w:tc>
          <w:tcPr>
            <w:tcW w:w="3420" w:type="dxa"/>
            <w:noWrap/>
            <w:vAlign w:val="center"/>
          </w:tcPr>
          <w:p w14:paraId="07CBDFEF" w14:textId="77777777" w:rsidR="00055047" w:rsidRPr="00773BDB" w:rsidRDefault="00055047" w:rsidP="001E1EB6">
            <w:pPr>
              <w:spacing w:line="340" w:lineRule="exact"/>
              <w:textAlignment w:val="auto"/>
              <w:rPr>
                <w:rFonts w:ascii="Arial" w:hAnsi="Arial" w:cs="Arial"/>
                <w:sz w:val="18"/>
                <w:szCs w:val="18"/>
              </w:rPr>
            </w:pPr>
          </w:p>
        </w:tc>
        <w:tc>
          <w:tcPr>
            <w:tcW w:w="5720" w:type="dxa"/>
            <w:gridSpan w:val="5"/>
            <w:noWrap/>
            <w:vAlign w:val="center"/>
          </w:tcPr>
          <w:p w14:paraId="335A7C70" w14:textId="77777777" w:rsidR="00055047" w:rsidRPr="00773BDB" w:rsidRDefault="00055047" w:rsidP="001E1EB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2022</w:t>
            </w:r>
          </w:p>
        </w:tc>
      </w:tr>
      <w:tr w:rsidR="00055047" w:rsidRPr="00773BDB" w14:paraId="7B8625B4" w14:textId="77777777" w:rsidTr="00E03659">
        <w:trPr>
          <w:trHeight w:val="64"/>
          <w:tblHeader/>
        </w:trPr>
        <w:tc>
          <w:tcPr>
            <w:tcW w:w="3420" w:type="dxa"/>
            <w:noWrap/>
            <w:vAlign w:val="center"/>
            <w:hideMark/>
          </w:tcPr>
          <w:p w14:paraId="7B5DA72E" w14:textId="77777777" w:rsidR="00055047" w:rsidRPr="00773BDB" w:rsidRDefault="00055047" w:rsidP="001E1EB6">
            <w:pPr>
              <w:spacing w:line="340" w:lineRule="exact"/>
              <w:textAlignment w:val="auto"/>
              <w:rPr>
                <w:rFonts w:ascii="Arial" w:hAnsi="Arial" w:cs="Arial"/>
                <w:color w:val="000000"/>
                <w:sz w:val="18"/>
                <w:szCs w:val="18"/>
              </w:rPr>
            </w:pPr>
          </w:p>
        </w:tc>
        <w:tc>
          <w:tcPr>
            <w:tcW w:w="1144" w:type="dxa"/>
            <w:noWrap/>
            <w:vAlign w:val="bottom"/>
            <w:hideMark/>
          </w:tcPr>
          <w:p w14:paraId="52E39AB4"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On</w:t>
            </w:r>
          </w:p>
          <w:p w14:paraId="00B2C323"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demand</w:t>
            </w:r>
          </w:p>
        </w:tc>
        <w:tc>
          <w:tcPr>
            <w:tcW w:w="1144" w:type="dxa"/>
            <w:noWrap/>
            <w:vAlign w:val="bottom"/>
            <w:hideMark/>
          </w:tcPr>
          <w:p w14:paraId="64F4BDBA"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Less than 1 year</w:t>
            </w:r>
          </w:p>
        </w:tc>
        <w:tc>
          <w:tcPr>
            <w:tcW w:w="1144" w:type="dxa"/>
            <w:noWrap/>
            <w:vAlign w:val="bottom"/>
            <w:hideMark/>
          </w:tcPr>
          <w:p w14:paraId="1C1F6243"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1</w:t>
            </w:r>
            <w:r w:rsidRPr="00773BDB">
              <w:rPr>
                <w:rFonts w:ascii="Arial" w:hAnsi="Arial"/>
                <w:color w:val="000000"/>
                <w:sz w:val="18"/>
                <w:szCs w:val="18"/>
                <w:cs/>
              </w:rPr>
              <w:t xml:space="preserve"> </w:t>
            </w:r>
            <w:r w:rsidRPr="00773BDB">
              <w:rPr>
                <w:rFonts w:ascii="Arial" w:hAnsi="Arial" w:cs="Arial"/>
                <w:color w:val="000000"/>
                <w:sz w:val="18"/>
                <w:szCs w:val="18"/>
              </w:rPr>
              <w:t>to</w:t>
            </w:r>
            <w:r w:rsidRPr="00773BDB">
              <w:rPr>
                <w:rFonts w:ascii="Arial" w:hAnsi="Arial"/>
                <w:color w:val="000000"/>
                <w:sz w:val="18"/>
                <w:szCs w:val="18"/>
                <w:cs/>
              </w:rPr>
              <w:t xml:space="preserve"> </w:t>
            </w:r>
            <w:r w:rsidRPr="00773BDB">
              <w:rPr>
                <w:rFonts w:ascii="Arial" w:hAnsi="Arial"/>
                <w:color w:val="000000"/>
                <w:sz w:val="18"/>
                <w:szCs w:val="18"/>
              </w:rPr>
              <w:t>5</w:t>
            </w:r>
          </w:p>
          <w:p w14:paraId="7B097389"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cs/>
              </w:rPr>
            </w:pPr>
            <w:r w:rsidRPr="00773BDB">
              <w:rPr>
                <w:rFonts w:ascii="Arial" w:hAnsi="Arial" w:cs="Arial"/>
                <w:color w:val="000000"/>
                <w:sz w:val="18"/>
                <w:szCs w:val="18"/>
              </w:rPr>
              <w:t>years</w:t>
            </w:r>
          </w:p>
        </w:tc>
        <w:tc>
          <w:tcPr>
            <w:tcW w:w="1144" w:type="dxa"/>
            <w:noWrap/>
            <w:vAlign w:val="bottom"/>
            <w:hideMark/>
          </w:tcPr>
          <w:p w14:paraId="34A24EC0"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773BDB">
              <w:rPr>
                <w:rFonts w:ascii="Arial" w:hAnsi="Arial" w:cs="Arial"/>
                <w:color w:val="000000"/>
                <w:sz w:val="18"/>
                <w:szCs w:val="18"/>
              </w:rPr>
              <w:t xml:space="preserve"> </w:t>
            </w:r>
            <w:r w:rsidRPr="00773BDB">
              <w:rPr>
                <w:rFonts w:ascii="Arial" w:hAnsi="Arial"/>
                <w:color w:val="000000"/>
                <w:sz w:val="18"/>
                <w:szCs w:val="18"/>
              </w:rPr>
              <w:t>5</w:t>
            </w:r>
            <w:r w:rsidRPr="00773BDB">
              <w:rPr>
                <w:rFonts w:ascii="Arial" w:hAnsi="Arial"/>
                <w:color w:val="000000"/>
                <w:sz w:val="18"/>
                <w:szCs w:val="18"/>
                <w:cs/>
              </w:rPr>
              <w:t xml:space="preserve"> </w:t>
            </w:r>
            <w:r w:rsidRPr="00773BDB">
              <w:rPr>
                <w:rFonts w:ascii="Arial" w:hAnsi="Arial" w:cs="Arial"/>
                <w:color w:val="000000"/>
                <w:sz w:val="18"/>
                <w:szCs w:val="18"/>
              </w:rPr>
              <w:t>years</w:t>
            </w:r>
          </w:p>
        </w:tc>
        <w:tc>
          <w:tcPr>
            <w:tcW w:w="1144" w:type="dxa"/>
            <w:noWrap/>
            <w:vAlign w:val="bottom"/>
            <w:hideMark/>
          </w:tcPr>
          <w:p w14:paraId="51B3D884"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Total</w:t>
            </w:r>
          </w:p>
        </w:tc>
      </w:tr>
      <w:tr w:rsidR="00055047" w:rsidRPr="00773BDB" w14:paraId="2D8899BD" w14:textId="77777777" w:rsidTr="00E03659">
        <w:trPr>
          <w:trHeight w:val="64"/>
          <w:tblHeader/>
        </w:trPr>
        <w:tc>
          <w:tcPr>
            <w:tcW w:w="3420" w:type="dxa"/>
            <w:noWrap/>
            <w:vAlign w:val="center"/>
          </w:tcPr>
          <w:p w14:paraId="64615DDA" w14:textId="77777777" w:rsidR="00055047" w:rsidRPr="00773BDB" w:rsidRDefault="00055047" w:rsidP="001E1EB6">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065A70F4" w14:textId="77777777" w:rsidR="00055047" w:rsidRPr="00773BDB" w:rsidRDefault="00055047" w:rsidP="001E1EB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56AC04AD"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203C37FE"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413CC844"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3DBACFF"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r>
      <w:tr w:rsidR="00055047" w:rsidRPr="009F4B42" w14:paraId="7395978A" w14:textId="77777777" w:rsidTr="00E03659">
        <w:trPr>
          <w:trHeight w:val="64"/>
          <w:tblHeader/>
        </w:trPr>
        <w:tc>
          <w:tcPr>
            <w:tcW w:w="3420" w:type="dxa"/>
            <w:noWrap/>
            <w:vAlign w:val="center"/>
          </w:tcPr>
          <w:p w14:paraId="6C7EBF19" w14:textId="77777777" w:rsidR="00055047" w:rsidRPr="00773BDB" w:rsidRDefault="00055047" w:rsidP="00055047">
            <w:pPr>
              <w:spacing w:line="340" w:lineRule="exact"/>
              <w:ind w:left="230" w:hanging="180"/>
              <w:textAlignment w:val="auto"/>
              <w:rPr>
                <w:rFonts w:ascii="Arial" w:hAnsi="Arial" w:cs="Arial"/>
                <w:color w:val="000000"/>
                <w:sz w:val="18"/>
                <w:szCs w:val="18"/>
              </w:rPr>
            </w:pPr>
            <w:r w:rsidRPr="00773BDB">
              <w:rPr>
                <w:rFonts w:ascii="Arial" w:hAnsi="Arial" w:cs="Arial"/>
                <w:color w:val="000000"/>
                <w:sz w:val="18"/>
                <w:szCs w:val="18"/>
              </w:rPr>
              <w:t>Trade and other payables</w:t>
            </w:r>
          </w:p>
        </w:tc>
        <w:tc>
          <w:tcPr>
            <w:tcW w:w="1144" w:type="dxa"/>
            <w:noWrap/>
            <w:vAlign w:val="bottom"/>
          </w:tcPr>
          <w:p w14:paraId="5576214F" w14:textId="2482C92A" w:rsidR="00055047" w:rsidRPr="009F4B42" w:rsidRDefault="00055047" w:rsidP="00055047">
            <w:pPr>
              <w:tabs>
                <w:tab w:val="decimal" w:pos="792"/>
              </w:tabs>
              <w:spacing w:line="340" w:lineRule="exact"/>
              <w:textAlignment w:val="auto"/>
              <w:rPr>
                <w:rFonts w:ascii="Arial" w:hAnsi="Arial" w:cs="Arial"/>
                <w:color w:val="000000"/>
                <w:sz w:val="18"/>
                <w:szCs w:val="18"/>
              </w:rPr>
            </w:pPr>
            <w:r w:rsidRPr="00055047">
              <w:rPr>
                <w:rFonts w:ascii="Arial" w:hAnsi="Arial" w:cs="Arial"/>
                <w:color w:val="000000"/>
                <w:sz w:val="18"/>
                <w:szCs w:val="18"/>
              </w:rPr>
              <w:t>-</w:t>
            </w:r>
          </w:p>
        </w:tc>
        <w:tc>
          <w:tcPr>
            <w:tcW w:w="1144" w:type="dxa"/>
            <w:noWrap/>
            <w:vAlign w:val="bottom"/>
          </w:tcPr>
          <w:p w14:paraId="2FE8BE06" w14:textId="486C1724" w:rsidR="00055047" w:rsidRPr="009F4B42" w:rsidRDefault="00055047" w:rsidP="00055047">
            <w:pP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82,916</w:t>
            </w:r>
          </w:p>
        </w:tc>
        <w:tc>
          <w:tcPr>
            <w:tcW w:w="1144" w:type="dxa"/>
            <w:noWrap/>
            <w:vAlign w:val="bottom"/>
          </w:tcPr>
          <w:p w14:paraId="0ECEBC5B" w14:textId="75C09378" w:rsidR="00055047" w:rsidRPr="009F4B42" w:rsidRDefault="00055047" w:rsidP="00055047">
            <w:pP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w:t>
            </w:r>
          </w:p>
        </w:tc>
        <w:tc>
          <w:tcPr>
            <w:tcW w:w="1144" w:type="dxa"/>
            <w:noWrap/>
            <w:vAlign w:val="bottom"/>
          </w:tcPr>
          <w:p w14:paraId="2C1CB02C" w14:textId="4573AF9E" w:rsidR="00055047" w:rsidRPr="009F4B42" w:rsidRDefault="00055047" w:rsidP="0005504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639F5BE7" w14:textId="42790FC9" w:rsidR="00055047" w:rsidRPr="009F4B42" w:rsidRDefault="00055047" w:rsidP="00055047">
            <w:pP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82,916</w:t>
            </w:r>
          </w:p>
        </w:tc>
      </w:tr>
      <w:tr w:rsidR="00055047" w:rsidRPr="009F4B42" w14:paraId="199457CD" w14:textId="77777777" w:rsidTr="00E03659">
        <w:trPr>
          <w:trHeight w:val="64"/>
          <w:tblHeader/>
        </w:trPr>
        <w:tc>
          <w:tcPr>
            <w:tcW w:w="3420" w:type="dxa"/>
            <w:noWrap/>
            <w:vAlign w:val="center"/>
            <w:hideMark/>
          </w:tcPr>
          <w:p w14:paraId="4CE3752E" w14:textId="77777777" w:rsidR="00055047" w:rsidRPr="00773BDB" w:rsidRDefault="00055047" w:rsidP="00055047">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Lease liabilities</w:t>
            </w:r>
          </w:p>
        </w:tc>
        <w:tc>
          <w:tcPr>
            <w:tcW w:w="1144" w:type="dxa"/>
            <w:noWrap/>
            <w:vAlign w:val="bottom"/>
          </w:tcPr>
          <w:p w14:paraId="4D133CDA" w14:textId="77E66929" w:rsidR="00055047" w:rsidRPr="009F4B42" w:rsidRDefault="00055047" w:rsidP="00055047">
            <w:pP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w:t>
            </w:r>
          </w:p>
        </w:tc>
        <w:tc>
          <w:tcPr>
            <w:tcW w:w="1144" w:type="dxa"/>
            <w:noWrap/>
            <w:vAlign w:val="bottom"/>
          </w:tcPr>
          <w:p w14:paraId="76125A8C" w14:textId="5D5D52C9" w:rsidR="00055047" w:rsidRPr="009F4B42" w:rsidRDefault="00055047" w:rsidP="00055047">
            <w:pP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233,572</w:t>
            </w:r>
          </w:p>
        </w:tc>
        <w:tc>
          <w:tcPr>
            <w:tcW w:w="1144" w:type="dxa"/>
            <w:noWrap/>
            <w:vAlign w:val="bottom"/>
          </w:tcPr>
          <w:p w14:paraId="3928A785" w14:textId="603DE3D3" w:rsidR="00055047" w:rsidRPr="009F4B42" w:rsidRDefault="00055047" w:rsidP="00055047">
            <w:pP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492,317</w:t>
            </w:r>
          </w:p>
        </w:tc>
        <w:tc>
          <w:tcPr>
            <w:tcW w:w="1144" w:type="dxa"/>
            <w:noWrap/>
            <w:vAlign w:val="bottom"/>
          </w:tcPr>
          <w:p w14:paraId="67AF5A21" w14:textId="02250E2E" w:rsidR="00055047" w:rsidRPr="009F4B42" w:rsidRDefault="00055047" w:rsidP="0005504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D218266" w14:textId="1D08213F" w:rsidR="00055047" w:rsidRPr="009F4B42" w:rsidRDefault="00E03659" w:rsidP="00055047">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725,889</w:t>
            </w:r>
          </w:p>
        </w:tc>
      </w:tr>
      <w:tr w:rsidR="00055047" w:rsidRPr="009F4B42" w14:paraId="7509B010" w14:textId="77777777" w:rsidTr="00E03659">
        <w:trPr>
          <w:trHeight w:val="64"/>
          <w:tblHeader/>
        </w:trPr>
        <w:tc>
          <w:tcPr>
            <w:tcW w:w="3420" w:type="dxa"/>
            <w:noWrap/>
            <w:vAlign w:val="center"/>
            <w:hideMark/>
          </w:tcPr>
          <w:p w14:paraId="6AF917A8" w14:textId="77777777" w:rsidR="00055047" w:rsidRPr="00773BDB" w:rsidRDefault="00055047" w:rsidP="00055047">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Other financial liabilities</w:t>
            </w:r>
          </w:p>
        </w:tc>
        <w:tc>
          <w:tcPr>
            <w:tcW w:w="1144" w:type="dxa"/>
            <w:noWrap/>
            <w:vAlign w:val="bottom"/>
          </w:tcPr>
          <w:p w14:paraId="710D6D1B" w14:textId="415A0AB1" w:rsidR="00055047" w:rsidRPr="009F4B42" w:rsidRDefault="00055047" w:rsidP="00055047">
            <w:pPr>
              <w:pBdr>
                <w:bottom w:val="single" w:sz="4" w:space="1" w:color="auto"/>
              </w:pBdr>
              <w:tabs>
                <w:tab w:val="decimal" w:pos="792"/>
              </w:tabs>
              <w:spacing w:line="340" w:lineRule="exact"/>
              <w:textAlignment w:val="auto"/>
              <w:rPr>
                <w:rFonts w:ascii="Arial" w:hAnsi="Arial" w:cs="Arial"/>
                <w:color w:val="000000"/>
                <w:sz w:val="18"/>
                <w:szCs w:val="18"/>
              </w:rPr>
            </w:pPr>
            <w:r w:rsidRPr="00055047">
              <w:rPr>
                <w:rFonts w:ascii="Arial" w:hAnsi="Arial" w:cs="Arial"/>
                <w:color w:val="000000"/>
                <w:sz w:val="18"/>
                <w:szCs w:val="18"/>
              </w:rPr>
              <w:t>1,713</w:t>
            </w:r>
          </w:p>
        </w:tc>
        <w:tc>
          <w:tcPr>
            <w:tcW w:w="1144" w:type="dxa"/>
            <w:noWrap/>
            <w:vAlign w:val="bottom"/>
          </w:tcPr>
          <w:p w14:paraId="2B1FA65C" w14:textId="3658F780" w:rsidR="00055047" w:rsidRPr="009F4B42" w:rsidRDefault="00055047"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4,724</w:t>
            </w:r>
          </w:p>
        </w:tc>
        <w:tc>
          <w:tcPr>
            <w:tcW w:w="1144" w:type="dxa"/>
            <w:noWrap/>
            <w:vAlign w:val="bottom"/>
          </w:tcPr>
          <w:p w14:paraId="783DF381" w14:textId="0E1BC31E" w:rsidR="00055047" w:rsidRPr="009F4B42" w:rsidRDefault="00055047"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7,190</w:t>
            </w:r>
          </w:p>
        </w:tc>
        <w:tc>
          <w:tcPr>
            <w:tcW w:w="1144" w:type="dxa"/>
            <w:noWrap/>
            <w:vAlign w:val="bottom"/>
          </w:tcPr>
          <w:p w14:paraId="7BB3A521" w14:textId="629D9CA7" w:rsidR="00055047" w:rsidRPr="009F4B42" w:rsidRDefault="00055047" w:rsidP="00055047">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35D2DA33" w14:textId="1D354309" w:rsidR="00055047" w:rsidRPr="009F4B42" w:rsidRDefault="00055047" w:rsidP="00055047">
            <w:pPr>
              <w:pBdr>
                <w:bottom w:val="single" w:sz="4" w:space="1" w:color="auto"/>
              </w:pBd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13,627</w:t>
            </w:r>
          </w:p>
        </w:tc>
      </w:tr>
      <w:tr w:rsidR="00055047" w:rsidRPr="009F4B42" w14:paraId="12B67951" w14:textId="77777777" w:rsidTr="00E03659">
        <w:trPr>
          <w:trHeight w:val="54"/>
          <w:tblHeader/>
        </w:trPr>
        <w:tc>
          <w:tcPr>
            <w:tcW w:w="3420" w:type="dxa"/>
            <w:vAlign w:val="center"/>
          </w:tcPr>
          <w:p w14:paraId="0FB45857" w14:textId="77777777" w:rsidR="00055047" w:rsidRPr="00773BDB" w:rsidRDefault="00055047" w:rsidP="00055047">
            <w:pPr>
              <w:spacing w:line="340" w:lineRule="exact"/>
              <w:textAlignment w:val="auto"/>
              <w:rPr>
                <w:rFonts w:ascii="Arial" w:hAnsi="Arial" w:cs="Arial"/>
                <w:b/>
                <w:bCs/>
                <w:color w:val="000000"/>
                <w:sz w:val="18"/>
                <w:szCs w:val="18"/>
                <w:cs/>
              </w:rPr>
            </w:pPr>
            <w:r w:rsidRPr="00773BDB">
              <w:rPr>
                <w:rFonts w:ascii="Arial" w:hAnsi="Arial" w:cs="Arial"/>
                <w:b/>
                <w:bCs/>
                <w:color w:val="000000"/>
                <w:sz w:val="18"/>
                <w:szCs w:val="18"/>
              </w:rPr>
              <w:t xml:space="preserve">Total </w:t>
            </w:r>
          </w:p>
        </w:tc>
        <w:tc>
          <w:tcPr>
            <w:tcW w:w="1144" w:type="dxa"/>
            <w:noWrap/>
            <w:vAlign w:val="bottom"/>
          </w:tcPr>
          <w:p w14:paraId="14ADC545" w14:textId="5A1912AA" w:rsidR="00055047" w:rsidRPr="009F4B42" w:rsidRDefault="00055047" w:rsidP="00055047">
            <w:pPr>
              <w:pBdr>
                <w:bottom w:val="double" w:sz="4" w:space="1" w:color="auto"/>
              </w:pBdr>
              <w:tabs>
                <w:tab w:val="decimal" w:pos="792"/>
              </w:tabs>
              <w:spacing w:line="340" w:lineRule="exact"/>
              <w:textAlignment w:val="auto"/>
              <w:rPr>
                <w:rFonts w:ascii="Arial" w:hAnsi="Arial" w:cs="Arial"/>
                <w:color w:val="000000"/>
                <w:sz w:val="18"/>
                <w:szCs w:val="18"/>
              </w:rPr>
            </w:pPr>
            <w:r w:rsidRPr="00055047">
              <w:rPr>
                <w:rFonts w:ascii="Arial" w:hAnsi="Arial" w:cs="Arial"/>
                <w:color w:val="000000"/>
                <w:sz w:val="18"/>
                <w:szCs w:val="18"/>
              </w:rPr>
              <w:t>1,713</w:t>
            </w:r>
          </w:p>
        </w:tc>
        <w:tc>
          <w:tcPr>
            <w:tcW w:w="1144" w:type="dxa"/>
            <w:noWrap/>
            <w:vAlign w:val="bottom"/>
          </w:tcPr>
          <w:p w14:paraId="69759C5D" w14:textId="0EEDE984" w:rsidR="00055047" w:rsidRPr="009F4B42" w:rsidRDefault="00055047"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321,212</w:t>
            </w:r>
          </w:p>
        </w:tc>
        <w:tc>
          <w:tcPr>
            <w:tcW w:w="1144" w:type="dxa"/>
            <w:noWrap/>
            <w:vAlign w:val="bottom"/>
          </w:tcPr>
          <w:p w14:paraId="5FFC93BE" w14:textId="582413B1" w:rsidR="00055047" w:rsidRPr="009F4B42" w:rsidRDefault="00055047"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499,507</w:t>
            </w:r>
          </w:p>
        </w:tc>
        <w:tc>
          <w:tcPr>
            <w:tcW w:w="1144" w:type="dxa"/>
            <w:noWrap/>
            <w:vAlign w:val="bottom"/>
          </w:tcPr>
          <w:p w14:paraId="77BCD8CE" w14:textId="538F9760" w:rsidR="00055047" w:rsidRPr="009F4B42" w:rsidRDefault="00055047" w:rsidP="00055047">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22D64F8C" w14:textId="1F5971E9" w:rsidR="00055047" w:rsidRPr="009F4B42" w:rsidRDefault="00055047" w:rsidP="00055047">
            <w:pPr>
              <w:pBdr>
                <w:bottom w:val="double" w:sz="4" w:space="1" w:color="auto"/>
              </w:pBdr>
              <w:tabs>
                <w:tab w:val="decimal" w:pos="792"/>
              </w:tabs>
              <w:spacing w:line="340" w:lineRule="exact"/>
              <w:textAlignment w:val="auto"/>
              <w:rPr>
                <w:rFonts w:ascii="Arial" w:hAnsi="Arial" w:cs="Arial"/>
                <w:color w:val="000000"/>
                <w:sz w:val="18"/>
                <w:szCs w:val="18"/>
                <w:cs/>
              </w:rPr>
            </w:pPr>
            <w:r w:rsidRPr="00055047">
              <w:rPr>
                <w:rFonts w:ascii="Arial" w:hAnsi="Arial" w:cs="Arial"/>
                <w:color w:val="000000"/>
                <w:sz w:val="18"/>
                <w:szCs w:val="18"/>
              </w:rPr>
              <w:t>822,432</w:t>
            </w:r>
          </w:p>
        </w:tc>
      </w:tr>
    </w:tbl>
    <w:p w14:paraId="5581E497" w14:textId="732B57E8" w:rsidR="00D609D8" w:rsidRDefault="00D609D8"/>
    <w:tbl>
      <w:tblPr>
        <w:tblW w:w="9140" w:type="dxa"/>
        <w:tblInd w:w="450" w:type="dxa"/>
        <w:tblLayout w:type="fixed"/>
        <w:tblLook w:val="04A0" w:firstRow="1" w:lastRow="0" w:firstColumn="1" w:lastColumn="0" w:noHBand="0" w:noVBand="1"/>
      </w:tblPr>
      <w:tblGrid>
        <w:gridCol w:w="3420"/>
        <w:gridCol w:w="1144"/>
        <w:gridCol w:w="1144"/>
        <w:gridCol w:w="1144"/>
        <w:gridCol w:w="1144"/>
        <w:gridCol w:w="1144"/>
      </w:tblGrid>
      <w:tr w:rsidR="00055047" w:rsidRPr="00773BDB" w14:paraId="773375DB" w14:textId="77777777" w:rsidTr="00E03659">
        <w:trPr>
          <w:trHeight w:val="81"/>
          <w:tblHeader/>
        </w:trPr>
        <w:tc>
          <w:tcPr>
            <w:tcW w:w="3420" w:type="dxa"/>
            <w:noWrap/>
            <w:vAlign w:val="center"/>
            <w:hideMark/>
          </w:tcPr>
          <w:p w14:paraId="5211D469" w14:textId="0D0D6254" w:rsidR="00055047" w:rsidRPr="00773BDB" w:rsidRDefault="00055047" w:rsidP="001E1EB6">
            <w:pPr>
              <w:spacing w:line="340" w:lineRule="exact"/>
              <w:textAlignment w:val="auto"/>
              <w:rPr>
                <w:rFonts w:ascii="Arial" w:hAnsi="Arial" w:cs="Arial"/>
                <w:sz w:val="18"/>
                <w:szCs w:val="18"/>
              </w:rPr>
            </w:pPr>
          </w:p>
        </w:tc>
        <w:tc>
          <w:tcPr>
            <w:tcW w:w="5720" w:type="dxa"/>
            <w:gridSpan w:val="5"/>
            <w:noWrap/>
            <w:vAlign w:val="center"/>
            <w:hideMark/>
          </w:tcPr>
          <w:p w14:paraId="110E933E" w14:textId="77777777" w:rsidR="00055047" w:rsidRPr="00773BDB" w:rsidRDefault="00055047" w:rsidP="001E1EB6">
            <w:pPr>
              <w:spacing w:line="340" w:lineRule="exact"/>
              <w:jc w:val="right"/>
              <w:textAlignment w:val="auto"/>
              <w:rPr>
                <w:rFonts w:ascii="Arial" w:hAnsi="Arial" w:cs="Arial"/>
                <w:sz w:val="18"/>
                <w:szCs w:val="18"/>
              </w:rPr>
            </w:pPr>
            <w:r w:rsidRPr="00773BDB">
              <w:rPr>
                <w:rFonts w:ascii="Arial" w:hAnsi="Arial" w:cs="Arial"/>
                <w:sz w:val="18"/>
                <w:szCs w:val="18"/>
              </w:rPr>
              <w:t>(Unit: Thousand Baht)</w:t>
            </w:r>
          </w:p>
        </w:tc>
      </w:tr>
      <w:tr w:rsidR="00055047" w:rsidRPr="00773BDB" w14:paraId="762B9217" w14:textId="77777777" w:rsidTr="00E03659">
        <w:trPr>
          <w:trHeight w:val="64"/>
          <w:tblHeader/>
        </w:trPr>
        <w:tc>
          <w:tcPr>
            <w:tcW w:w="3420" w:type="dxa"/>
            <w:noWrap/>
            <w:vAlign w:val="center"/>
          </w:tcPr>
          <w:p w14:paraId="0C3D4594" w14:textId="77777777" w:rsidR="00055047" w:rsidRPr="00773BDB" w:rsidRDefault="00055047" w:rsidP="001E1EB6">
            <w:pPr>
              <w:spacing w:line="340" w:lineRule="exact"/>
              <w:textAlignment w:val="auto"/>
              <w:rPr>
                <w:rFonts w:ascii="Arial" w:hAnsi="Arial" w:cs="Arial"/>
                <w:sz w:val="18"/>
                <w:szCs w:val="18"/>
              </w:rPr>
            </w:pPr>
          </w:p>
        </w:tc>
        <w:tc>
          <w:tcPr>
            <w:tcW w:w="5720" w:type="dxa"/>
            <w:gridSpan w:val="5"/>
            <w:noWrap/>
            <w:vAlign w:val="center"/>
          </w:tcPr>
          <w:p w14:paraId="25A2EB5A" w14:textId="77777777" w:rsidR="00055047" w:rsidRPr="00773BDB" w:rsidRDefault="00055047" w:rsidP="001E1EB6">
            <w:pPr>
              <w:pBdr>
                <w:bottom w:val="single" w:sz="4" w:space="1" w:color="auto"/>
              </w:pBdr>
              <w:spacing w:line="340" w:lineRule="exact"/>
              <w:jc w:val="center"/>
              <w:textAlignment w:val="auto"/>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31 December 2021</w:t>
            </w:r>
          </w:p>
        </w:tc>
      </w:tr>
      <w:tr w:rsidR="00055047" w:rsidRPr="00773BDB" w14:paraId="18F32D50" w14:textId="77777777" w:rsidTr="00E03659">
        <w:trPr>
          <w:trHeight w:val="64"/>
          <w:tblHeader/>
        </w:trPr>
        <w:tc>
          <w:tcPr>
            <w:tcW w:w="3420" w:type="dxa"/>
            <w:noWrap/>
            <w:vAlign w:val="center"/>
            <w:hideMark/>
          </w:tcPr>
          <w:p w14:paraId="0090779E" w14:textId="77777777" w:rsidR="00055047" w:rsidRPr="00773BDB" w:rsidRDefault="00055047" w:rsidP="001E1EB6">
            <w:pPr>
              <w:spacing w:line="340" w:lineRule="exact"/>
              <w:textAlignment w:val="auto"/>
              <w:rPr>
                <w:rFonts w:ascii="Arial" w:hAnsi="Arial" w:cs="Arial"/>
                <w:color w:val="000000"/>
                <w:sz w:val="18"/>
                <w:szCs w:val="18"/>
              </w:rPr>
            </w:pPr>
          </w:p>
        </w:tc>
        <w:tc>
          <w:tcPr>
            <w:tcW w:w="1144" w:type="dxa"/>
            <w:noWrap/>
            <w:vAlign w:val="bottom"/>
            <w:hideMark/>
          </w:tcPr>
          <w:p w14:paraId="4149943B"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On</w:t>
            </w:r>
          </w:p>
          <w:p w14:paraId="3EC87F3D"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demand</w:t>
            </w:r>
          </w:p>
        </w:tc>
        <w:tc>
          <w:tcPr>
            <w:tcW w:w="1144" w:type="dxa"/>
            <w:noWrap/>
            <w:vAlign w:val="bottom"/>
            <w:hideMark/>
          </w:tcPr>
          <w:p w14:paraId="2CC62A5E"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Less than 1 year</w:t>
            </w:r>
          </w:p>
        </w:tc>
        <w:tc>
          <w:tcPr>
            <w:tcW w:w="1144" w:type="dxa"/>
            <w:noWrap/>
            <w:vAlign w:val="bottom"/>
            <w:hideMark/>
          </w:tcPr>
          <w:p w14:paraId="49541E82"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1</w:t>
            </w:r>
            <w:r w:rsidRPr="00773BDB">
              <w:rPr>
                <w:rFonts w:ascii="Arial" w:hAnsi="Arial"/>
                <w:color w:val="000000"/>
                <w:sz w:val="18"/>
                <w:szCs w:val="18"/>
                <w:cs/>
              </w:rPr>
              <w:t xml:space="preserve"> </w:t>
            </w:r>
            <w:r w:rsidRPr="00773BDB">
              <w:rPr>
                <w:rFonts w:ascii="Arial" w:hAnsi="Arial" w:cs="Arial"/>
                <w:color w:val="000000"/>
                <w:sz w:val="18"/>
                <w:szCs w:val="18"/>
              </w:rPr>
              <w:t>to</w:t>
            </w:r>
            <w:r w:rsidRPr="00773BDB">
              <w:rPr>
                <w:rFonts w:ascii="Arial" w:hAnsi="Arial"/>
                <w:color w:val="000000"/>
                <w:sz w:val="18"/>
                <w:szCs w:val="18"/>
                <w:cs/>
              </w:rPr>
              <w:t xml:space="preserve"> </w:t>
            </w:r>
            <w:r w:rsidRPr="00773BDB">
              <w:rPr>
                <w:rFonts w:ascii="Arial" w:hAnsi="Arial"/>
                <w:color w:val="000000"/>
                <w:sz w:val="18"/>
                <w:szCs w:val="18"/>
              </w:rPr>
              <w:t>5</w:t>
            </w:r>
          </w:p>
          <w:p w14:paraId="3B232A35"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cs/>
              </w:rPr>
            </w:pPr>
            <w:r w:rsidRPr="00773BDB">
              <w:rPr>
                <w:rFonts w:ascii="Arial" w:hAnsi="Arial" w:cs="Arial"/>
                <w:color w:val="000000"/>
                <w:sz w:val="18"/>
                <w:szCs w:val="18"/>
              </w:rPr>
              <w:t>years</w:t>
            </w:r>
          </w:p>
        </w:tc>
        <w:tc>
          <w:tcPr>
            <w:tcW w:w="1144" w:type="dxa"/>
            <w:noWrap/>
            <w:vAlign w:val="bottom"/>
            <w:hideMark/>
          </w:tcPr>
          <w:p w14:paraId="4F1709F2"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Pr>
                <w:rFonts w:ascii="Arial" w:hAnsi="Arial" w:cs="Arial"/>
                <w:color w:val="000000"/>
                <w:sz w:val="18"/>
                <w:szCs w:val="18"/>
              </w:rPr>
              <w:t>More than</w:t>
            </w:r>
            <w:r w:rsidRPr="00773BDB">
              <w:rPr>
                <w:rFonts w:ascii="Arial" w:hAnsi="Arial" w:cs="Arial"/>
                <w:color w:val="000000"/>
                <w:sz w:val="18"/>
                <w:szCs w:val="18"/>
              </w:rPr>
              <w:t xml:space="preserve"> </w:t>
            </w:r>
            <w:r w:rsidRPr="00773BDB">
              <w:rPr>
                <w:rFonts w:ascii="Arial" w:hAnsi="Arial"/>
                <w:color w:val="000000"/>
                <w:sz w:val="18"/>
                <w:szCs w:val="18"/>
              </w:rPr>
              <w:t>5</w:t>
            </w:r>
            <w:r w:rsidRPr="00773BDB">
              <w:rPr>
                <w:rFonts w:ascii="Arial" w:hAnsi="Arial"/>
                <w:color w:val="000000"/>
                <w:sz w:val="18"/>
                <w:szCs w:val="18"/>
                <w:cs/>
              </w:rPr>
              <w:t xml:space="preserve"> </w:t>
            </w:r>
            <w:r w:rsidRPr="00773BDB">
              <w:rPr>
                <w:rFonts w:ascii="Arial" w:hAnsi="Arial" w:cs="Arial"/>
                <w:color w:val="000000"/>
                <w:sz w:val="18"/>
                <w:szCs w:val="18"/>
              </w:rPr>
              <w:t>years</w:t>
            </w:r>
          </w:p>
        </w:tc>
        <w:tc>
          <w:tcPr>
            <w:tcW w:w="1144" w:type="dxa"/>
            <w:noWrap/>
            <w:vAlign w:val="bottom"/>
            <w:hideMark/>
          </w:tcPr>
          <w:p w14:paraId="41E568D3" w14:textId="77777777" w:rsidR="00055047" w:rsidRPr="00773BDB" w:rsidRDefault="00055047" w:rsidP="001E1EB6">
            <w:pPr>
              <w:pBdr>
                <w:bottom w:val="single" w:sz="4" w:space="1" w:color="auto"/>
              </w:pBdr>
              <w:spacing w:line="340" w:lineRule="exact"/>
              <w:jc w:val="center"/>
              <w:textAlignment w:val="auto"/>
              <w:rPr>
                <w:rFonts w:ascii="Arial" w:hAnsi="Arial" w:cs="Arial"/>
                <w:color w:val="000000"/>
                <w:sz w:val="18"/>
                <w:szCs w:val="18"/>
              </w:rPr>
            </w:pPr>
            <w:r w:rsidRPr="00773BDB">
              <w:rPr>
                <w:rFonts w:ascii="Arial" w:hAnsi="Arial" w:cs="Arial"/>
                <w:color w:val="000000"/>
                <w:sz w:val="18"/>
                <w:szCs w:val="18"/>
              </w:rPr>
              <w:t>Total</w:t>
            </w:r>
          </w:p>
        </w:tc>
      </w:tr>
      <w:tr w:rsidR="00055047" w:rsidRPr="00773BDB" w14:paraId="541E6D6D" w14:textId="77777777" w:rsidTr="00E03659">
        <w:trPr>
          <w:trHeight w:val="64"/>
          <w:tblHeader/>
        </w:trPr>
        <w:tc>
          <w:tcPr>
            <w:tcW w:w="3420" w:type="dxa"/>
            <w:noWrap/>
            <w:vAlign w:val="center"/>
          </w:tcPr>
          <w:p w14:paraId="441E148E" w14:textId="77777777" w:rsidR="00055047" w:rsidRPr="00773BDB" w:rsidRDefault="00055047" w:rsidP="001E1EB6">
            <w:pPr>
              <w:spacing w:line="340" w:lineRule="exact"/>
              <w:ind w:left="230" w:hanging="180"/>
              <w:textAlignment w:val="auto"/>
              <w:rPr>
                <w:rFonts w:ascii="Arial" w:hAnsi="Arial" w:cs="Arial"/>
                <w:b/>
                <w:bCs/>
                <w:color w:val="000000"/>
                <w:sz w:val="18"/>
                <w:szCs w:val="18"/>
              </w:rPr>
            </w:pPr>
            <w:r>
              <w:rPr>
                <w:rFonts w:ascii="Arial" w:hAnsi="Arial" w:cs="Arial"/>
                <w:b/>
                <w:bCs/>
                <w:color w:val="000000"/>
                <w:sz w:val="18"/>
                <w:szCs w:val="18"/>
              </w:rPr>
              <w:t>Financial liabilities</w:t>
            </w:r>
          </w:p>
        </w:tc>
        <w:tc>
          <w:tcPr>
            <w:tcW w:w="1144" w:type="dxa"/>
            <w:noWrap/>
            <w:vAlign w:val="bottom"/>
          </w:tcPr>
          <w:p w14:paraId="510751CB" w14:textId="77777777" w:rsidR="00055047" w:rsidRPr="00773BDB" w:rsidRDefault="00055047" w:rsidP="001E1EB6">
            <w:pPr>
              <w:tabs>
                <w:tab w:val="decimal" w:pos="792"/>
              </w:tabs>
              <w:spacing w:line="340" w:lineRule="exact"/>
              <w:textAlignment w:val="auto"/>
              <w:rPr>
                <w:rFonts w:ascii="Arial" w:hAnsi="Arial" w:cs="Arial"/>
                <w:color w:val="000000"/>
                <w:sz w:val="18"/>
                <w:szCs w:val="18"/>
              </w:rPr>
            </w:pPr>
          </w:p>
        </w:tc>
        <w:tc>
          <w:tcPr>
            <w:tcW w:w="1144" w:type="dxa"/>
            <w:noWrap/>
            <w:vAlign w:val="bottom"/>
          </w:tcPr>
          <w:p w14:paraId="20D9BA28"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5BC7491A"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074C499C"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c>
          <w:tcPr>
            <w:tcW w:w="1144" w:type="dxa"/>
            <w:noWrap/>
            <w:vAlign w:val="bottom"/>
          </w:tcPr>
          <w:p w14:paraId="14B08D03" w14:textId="77777777" w:rsidR="00055047" w:rsidRPr="00773BDB" w:rsidRDefault="00055047" w:rsidP="001E1EB6">
            <w:pPr>
              <w:tabs>
                <w:tab w:val="decimal" w:pos="792"/>
              </w:tabs>
              <w:spacing w:line="340" w:lineRule="exact"/>
              <w:textAlignment w:val="auto"/>
              <w:rPr>
                <w:rFonts w:ascii="Arial" w:hAnsi="Arial" w:cs="Arial"/>
                <w:color w:val="000000"/>
                <w:sz w:val="18"/>
                <w:szCs w:val="18"/>
                <w:cs/>
              </w:rPr>
            </w:pPr>
          </w:p>
        </w:tc>
      </w:tr>
      <w:tr w:rsidR="00055047" w:rsidRPr="009F4B42" w14:paraId="5FBFBA13" w14:textId="77777777" w:rsidTr="00E03659">
        <w:trPr>
          <w:trHeight w:val="64"/>
          <w:tblHeader/>
        </w:trPr>
        <w:tc>
          <w:tcPr>
            <w:tcW w:w="3420" w:type="dxa"/>
            <w:noWrap/>
            <w:vAlign w:val="center"/>
          </w:tcPr>
          <w:p w14:paraId="2E58D76C" w14:textId="77777777" w:rsidR="00055047" w:rsidRPr="00773BDB" w:rsidRDefault="00055047" w:rsidP="001E1EB6">
            <w:pPr>
              <w:spacing w:line="340" w:lineRule="exact"/>
              <w:ind w:left="230" w:hanging="180"/>
              <w:textAlignment w:val="auto"/>
              <w:rPr>
                <w:rFonts w:ascii="Arial" w:hAnsi="Arial" w:cs="Arial"/>
                <w:color w:val="000000"/>
                <w:sz w:val="18"/>
                <w:szCs w:val="18"/>
              </w:rPr>
            </w:pPr>
            <w:r w:rsidRPr="00773BDB">
              <w:rPr>
                <w:rFonts w:ascii="Arial" w:hAnsi="Arial" w:cs="Arial"/>
                <w:color w:val="000000"/>
                <w:sz w:val="18"/>
                <w:szCs w:val="18"/>
              </w:rPr>
              <w:t>Trade and other payables</w:t>
            </w:r>
          </w:p>
        </w:tc>
        <w:tc>
          <w:tcPr>
            <w:tcW w:w="1144" w:type="dxa"/>
            <w:noWrap/>
            <w:vAlign w:val="bottom"/>
          </w:tcPr>
          <w:p w14:paraId="214D287F" w14:textId="77777777" w:rsidR="00055047" w:rsidRPr="009F4B42" w:rsidRDefault="00055047" w:rsidP="001E1EB6">
            <w:pP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77</w:t>
            </w:r>
          </w:p>
        </w:tc>
        <w:tc>
          <w:tcPr>
            <w:tcW w:w="1144" w:type="dxa"/>
            <w:noWrap/>
            <w:vAlign w:val="bottom"/>
          </w:tcPr>
          <w:p w14:paraId="281756F2"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67,039</w:t>
            </w:r>
          </w:p>
        </w:tc>
        <w:tc>
          <w:tcPr>
            <w:tcW w:w="1144" w:type="dxa"/>
            <w:noWrap/>
            <w:vAlign w:val="bottom"/>
          </w:tcPr>
          <w:p w14:paraId="226F4E58"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231D43F0"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34C409FB"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67,116</w:t>
            </w:r>
          </w:p>
        </w:tc>
      </w:tr>
      <w:tr w:rsidR="00055047" w:rsidRPr="009F4B42" w14:paraId="275F4DCA" w14:textId="77777777" w:rsidTr="00E03659">
        <w:trPr>
          <w:trHeight w:val="64"/>
          <w:tblHeader/>
        </w:trPr>
        <w:tc>
          <w:tcPr>
            <w:tcW w:w="3420" w:type="dxa"/>
            <w:noWrap/>
            <w:vAlign w:val="center"/>
            <w:hideMark/>
          </w:tcPr>
          <w:p w14:paraId="59524736" w14:textId="77777777" w:rsidR="00055047" w:rsidRPr="00773BDB" w:rsidRDefault="00055047" w:rsidP="001E1EB6">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Lease liabilities</w:t>
            </w:r>
          </w:p>
        </w:tc>
        <w:tc>
          <w:tcPr>
            <w:tcW w:w="1144" w:type="dxa"/>
            <w:noWrap/>
            <w:vAlign w:val="bottom"/>
          </w:tcPr>
          <w:p w14:paraId="4482DA6D"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6B027271"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172,338</w:t>
            </w:r>
          </w:p>
        </w:tc>
        <w:tc>
          <w:tcPr>
            <w:tcW w:w="1144" w:type="dxa"/>
            <w:noWrap/>
            <w:vAlign w:val="bottom"/>
          </w:tcPr>
          <w:p w14:paraId="57ED5A00"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268,872</w:t>
            </w:r>
          </w:p>
        </w:tc>
        <w:tc>
          <w:tcPr>
            <w:tcW w:w="1144" w:type="dxa"/>
            <w:noWrap/>
            <w:vAlign w:val="bottom"/>
          </w:tcPr>
          <w:p w14:paraId="47A2A311"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w:t>
            </w:r>
          </w:p>
        </w:tc>
        <w:tc>
          <w:tcPr>
            <w:tcW w:w="1144" w:type="dxa"/>
            <w:noWrap/>
            <w:vAlign w:val="bottom"/>
          </w:tcPr>
          <w:p w14:paraId="4556A0B0" w14:textId="77777777" w:rsidR="00055047" w:rsidRPr="009F4B42" w:rsidRDefault="00055047" w:rsidP="001E1EB6">
            <w:pP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441,210</w:t>
            </w:r>
          </w:p>
        </w:tc>
      </w:tr>
      <w:tr w:rsidR="00055047" w:rsidRPr="009F4B42" w14:paraId="5A2AE008" w14:textId="77777777" w:rsidTr="00E03659">
        <w:trPr>
          <w:trHeight w:val="64"/>
          <w:tblHeader/>
        </w:trPr>
        <w:tc>
          <w:tcPr>
            <w:tcW w:w="3420" w:type="dxa"/>
            <w:noWrap/>
            <w:vAlign w:val="center"/>
            <w:hideMark/>
          </w:tcPr>
          <w:p w14:paraId="0E380DA9" w14:textId="77777777" w:rsidR="00055047" w:rsidRPr="00773BDB" w:rsidRDefault="00055047" w:rsidP="001E1EB6">
            <w:pPr>
              <w:spacing w:line="340" w:lineRule="exact"/>
              <w:ind w:left="50"/>
              <w:textAlignment w:val="auto"/>
              <w:rPr>
                <w:rFonts w:ascii="Arial" w:hAnsi="Arial" w:cs="Arial"/>
                <w:color w:val="000000"/>
                <w:sz w:val="18"/>
                <w:szCs w:val="18"/>
                <w:cs/>
              </w:rPr>
            </w:pPr>
            <w:r w:rsidRPr="00773BDB">
              <w:rPr>
                <w:rFonts w:ascii="Arial" w:hAnsi="Arial" w:cs="Arial"/>
                <w:color w:val="000000"/>
                <w:sz w:val="18"/>
                <w:szCs w:val="18"/>
              </w:rPr>
              <w:t>Other financial liabilities</w:t>
            </w:r>
          </w:p>
        </w:tc>
        <w:tc>
          <w:tcPr>
            <w:tcW w:w="1144" w:type="dxa"/>
            <w:noWrap/>
            <w:vAlign w:val="bottom"/>
          </w:tcPr>
          <w:p w14:paraId="1770C69E" w14:textId="77777777" w:rsidR="00055047" w:rsidRPr="009F4B42" w:rsidRDefault="00055047" w:rsidP="001E1EB6">
            <w:pPr>
              <w:pBdr>
                <w:bottom w:val="single" w:sz="4" w:space="1" w:color="auto"/>
              </w:pBdr>
              <w:tabs>
                <w:tab w:val="decimal" w:pos="792"/>
              </w:tabs>
              <w:spacing w:line="340" w:lineRule="exact"/>
              <w:textAlignment w:val="auto"/>
              <w:rPr>
                <w:rFonts w:ascii="Arial" w:hAnsi="Arial" w:cs="Arial"/>
                <w:color w:val="000000"/>
                <w:sz w:val="18"/>
                <w:szCs w:val="18"/>
              </w:rPr>
            </w:pPr>
            <w:r>
              <w:rPr>
                <w:rFonts w:ascii="Arial" w:hAnsi="Arial" w:cs="Arial"/>
                <w:color w:val="000000"/>
                <w:sz w:val="18"/>
                <w:szCs w:val="18"/>
              </w:rPr>
              <w:t>1,925</w:t>
            </w:r>
          </w:p>
        </w:tc>
        <w:tc>
          <w:tcPr>
            <w:tcW w:w="1144" w:type="dxa"/>
            <w:noWrap/>
            <w:vAlign w:val="bottom"/>
          </w:tcPr>
          <w:p w14:paraId="5C80540B" w14:textId="77777777" w:rsidR="00055047" w:rsidRPr="009F4B42" w:rsidRDefault="00055047" w:rsidP="001E1EB6">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5,</w:t>
            </w:r>
            <w:r>
              <w:rPr>
                <w:rFonts w:ascii="Arial" w:hAnsi="Arial" w:cs="Arial"/>
                <w:color w:val="000000"/>
                <w:sz w:val="18"/>
                <w:szCs w:val="18"/>
              </w:rPr>
              <w:t>327</w:t>
            </w:r>
          </w:p>
        </w:tc>
        <w:tc>
          <w:tcPr>
            <w:tcW w:w="1144" w:type="dxa"/>
            <w:noWrap/>
            <w:vAlign w:val="bottom"/>
          </w:tcPr>
          <w:p w14:paraId="42251020" w14:textId="77777777" w:rsidR="00055047" w:rsidRPr="009F4B42" w:rsidRDefault="00055047" w:rsidP="001E1EB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4,662</w:t>
            </w:r>
          </w:p>
        </w:tc>
        <w:tc>
          <w:tcPr>
            <w:tcW w:w="1144" w:type="dxa"/>
            <w:noWrap/>
            <w:vAlign w:val="bottom"/>
          </w:tcPr>
          <w:p w14:paraId="22E86535" w14:textId="77777777" w:rsidR="00055047" w:rsidRPr="009F4B42" w:rsidRDefault="00055047" w:rsidP="001E1EB6">
            <w:pPr>
              <w:pBdr>
                <w:bottom w:val="sing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487F63F7" w14:textId="77777777" w:rsidR="00055047" w:rsidRPr="009F4B42" w:rsidRDefault="00055047" w:rsidP="001E1EB6">
            <w:pPr>
              <w:pBdr>
                <w:bottom w:val="single" w:sz="4" w:space="1" w:color="auto"/>
              </w:pBdr>
              <w:tabs>
                <w:tab w:val="decimal" w:pos="792"/>
              </w:tabs>
              <w:spacing w:line="340" w:lineRule="exact"/>
              <w:textAlignment w:val="auto"/>
              <w:rPr>
                <w:rFonts w:ascii="Arial" w:hAnsi="Arial" w:cs="Arial"/>
                <w:color w:val="000000"/>
                <w:sz w:val="18"/>
                <w:szCs w:val="18"/>
                <w:cs/>
              </w:rPr>
            </w:pPr>
            <w:r w:rsidRPr="009F4B42">
              <w:rPr>
                <w:rFonts w:ascii="Arial" w:hAnsi="Arial" w:cs="Arial"/>
                <w:color w:val="000000"/>
                <w:sz w:val="18"/>
                <w:szCs w:val="18"/>
              </w:rPr>
              <w:t>11</w:t>
            </w:r>
            <w:r>
              <w:rPr>
                <w:rFonts w:ascii="Arial" w:hAnsi="Arial" w:cs="Arial"/>
                <w:color w:val="000000"/>
                <w:sz w:val="18"/>
                <w:szCs w:val="18"/>
              </w:rPr>
              <w:t>,914</w:t>
            </w:r>
          </w:p>
        </w:tc>
      </w:tr>
      <w:tr w:rsidR="00055047" w:rsidRPr="009F4B42" w14:paraId="7E6DE47C" w14:textId="77777777" w:rsidTr="00E03659">
        <w:trPr>
          <w:trHeight w:val="54"/>
          <w:tblHeader/>
        </w:trPr>
        <w:tc>
          <w:tcPr>
            <w:tcW w:w="3420" w:type="dxa"/>
            <w:vAlign w:val="center"/>
          </w:tcPr>
          <w:p w14:paraId="39E182ED" w14:textId="77777777" w:rsidR="00055047" w:rsidRPr="00773BDB" w:rsidRDefault="00055047" w:rsidP="001E1EB6">
            <w:pPr>
              <w:spacing w:line="340" w:lineRule="exact"/>
              <w:textAlignment w:val="auto"/>
              <w:rPr>
                <w:rFonts w:ascii="Arial" w:hAnsi="Arial" w:cs="Arial"/>
                <w:b/>
                <w:bCs/>
                <w:color w:val="000000"/>
                <w:sz w:val="18"/>
                <w:szCs w:val="18"/>
                <w:cs/>
              </w:rPr>
            </w:pPr>
            <w:r w:rsidRPr="00773BDB">
              <w:rPr>
                <w:rFonts w:ascii="Arial" w:hAnsi="Arial" w:cs="Arial"/>
                <w:b/>
                <w:bCs/>
                <w:color w:val="000000"/>
                <w:sz w:val="18"/>
                <w:szCs w:val="18"/>
              </w:rPr>
              <w:t xml:space="preserve">Total </w:t>
            </w:r>
          </w:p>
        </w:tc>
        <w:tc>
          <w:tcPr>
            <w:tcW w:w="1144" w:type="dxa"/>
            <w:noWrap/>
            <w:vAlign w:val="bottom"/>
          </w:tcPr>
          <w:p w14:paraId="1B6886C8" w14:textId="77777777" w:rsidR="00055047" w:rsidRPr="009F4B42" w:rsidRDefault="00055047" w:rsidP="001E1EB6">
            <w:pPr>
              <w:pBdr>
                <w:bottom w:val="double" w:sz="4" w:space="1" w:color="auto"/>
              </w:pBdr>
              <w:tabs>
                <w:tab w:val="decimal" w:pos="792"/>
              </w:tabs>
              <w:spacing w:line="340" w:lineRule="exact"/>
              <w:textAlignment w:val="auto"/>
              <w:rPr>
                <w:rFonts w:ascii="Arial" w:hAnsi="Arial" w:cs="Arial"/>
                <w:color w:val="000000"/>
                <w:sz w:val="18"/>
                <w:szCs w:val="18"/>
              </w:rPr>
            </w:pPr>
            <w:r w:rsidRPr="009F4B42">
              <w:rPr>
                <w:rFonts w:ascii="Arial" w:hAnsi="Arial" w:cs="Arial"/>
                <w:color w:val="000000"/>
                <w:sz w:val="18"/>
                <w:szCs w:val="18"/>
              </w:rPr>
              <w:t>2</w:t>
            </w:r>
            <w:r>
              <w:rPr>
                <w:rFonts w:ascii="Arial" w:hAnsi="Arial" w:cs="Arial"/>
                <w:color w:val="000000"/>
                <w:sz w:val="18"/>
                <w:szCs w:val="18"/>
              </w:rPr>
              <w:t>,002</w:t>
            </w:r>
          </w:p>
        </w:tc>
        <w:tc>
          <w:tcPr>
            <w:tcW w:w="1144" w:type="dxa"/>
            <w:noWrap/>
            <w:vAlign w:val="bottom"/>
          </w:tcPr>
          <w:p w14:paraId="1407617A" w14:textId="77777777" w:rsidR="00055047" w:rsidRPr="009F4B42" w:rsidRDefault="00055047" w:rsidP="001E1EB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244,704</w:t>
            </w:r>
          </w:p>
        </w:tc>
        <w:tc>
          <w:tcPr>
            <w:tcW w:w="1144" w:type="dxa"/>
            <w:noWrap/>
            <w:vAlign w:val="bottom"/>
          </w:tcPr>
          <w:p w14:paraId="7A334F59" w14:textId="77777777" w:rsidR="00055047" w:rsidRPr="009F4B42" w:rsidRDefault="00055047" w:rsidP="001E1EB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273,534</w:t>
            </w:r>
          </w:p>
        </w:tc>
        <w:tc>
          <w:tcPr>
            <w:tcW w:w="1144" w:type="dxa"/>
            <w:noWrap/>
            <w:vAlign w:val="bottom"/>
          </w:tcPr>
          <w:p w14:paraId="1D77F4DB" w14:textId="77777777" w:rsidR="00055047" w:rsidRPr="009F4B42" w:rsidRDefault="00055047" w:rsidP="001E1EB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w:t>
            </w:r>
          </w:p>
        </w:tc>
        <w:tc>
          <w:tcPr>
            <w:tcW w:w="1144" w:type="dxa"/>
            <w:noWrap/>
            <w:vAlign w:val="bottom"/>
          </w:tcPr>
          <w:p w14:paraId="1DF94236" w14:textId="77777777" w:rsidR="00055047" w:rsidRPr="009F4B42" w:rsidRDefault="00055047" w:rsidP="001E1EB6">
            <w:pPr>
              <w:pBdr>
                <w:bottom w:val="double" w:sz="4" w:space="1" w:color="auto"/>
              </w:pBdr>
              <w:tabs>
                <w:tab w:val="decimal" w:pos="792"/>
              </w:tabs>
              <w:spacing w:line="340" w:lineRule="exact"/>
              <w:textAlignment w:val="auto"/>
              <w:rPr>
                <w:rFonts w:ascii="Arial" w:hAnsi="Arial" w:cs="Arial"/>
                <w:color w:val="000000"/>
                <w:sz w:val="18"/>
                <w:szCs w:val="18"/>
                <w:cs/>
              </w:rPr>
            </w:pPr>
            <w:r>
              <w:rPr>
                <w:rFonts w:ascii="Arial" w:hAnsi="Arial" w:cs="Arial"/>
                <w:color w:val="000000"/>
                <w:sz w:val="18"/>
                <w:szCs w:val="18"/>
              </w:rPr>
              <w:t>520,240</w:t>
            </w:r>
          </w:p>
        </w:tc>
      </w:tr>
    </w:tbl>
    <w:p w14:paraId="62678037" w14:textId="4535B158" w:rsidR="00980C67" w:rsidRPr="00773BDB" w:rsidRDefault="008A6350" w:rsidP="00E3304E">
      <w:pPr>
        <w:tabs>
          <w:tab w:val="left" w:pos="2880"/>
          <w:tab w:val="left" w:pos="5760"/>
          <w:tab w:val="decimal" w:pos="6660"/>
          <w:tab w:val="left" w:pos="7110"/>
          <w:tab w:val="decimal" w:pos="7920"/>
        </w:tabs>
        <w:spacing w:before="240" w:after="120" w:line="380" w:lineRule="exact"/>
        <w:ind w:left="540" w:right="-43" w:hanging="540"/>
        <w:jc w:val="both"/>
        <w:rPr>
          <w:rFonts w:ascii="Arial" w:hAnsi="Arial"/>
          <w:b/>
          <w:bCs/>
          <w:sz w:val="22"/>
          <w:szCs w:val="22"/>
        </w:rPr>
      </w:pPr>
      <w:r>
        <w:rPr>
          <w:rFonts w:ascii="Arial" w:hAnsi="Arial"/>
          <w:b/>
          <w:bCs/>
          <w:sz w:val="22"/>
          <w:szCs w:val="22"/>
        </w:rPr>
        <w:t>32</w:t>
      </w:r>
      <w:r w:rsidR="00980C67" w:rsidRPr="00773BDB">
        <w:rPr>
          <w:rFonts w:ascii="Arial" w:hAnsi="Arial"/>
          <w:b/>
          <w:bCs/>
          <w:sz w:val="22"/>
          <w:szCs w:val="22"/>
        </w:rPr>
        <w:t>.2</w:t>
      </w:r>
      <w:r w:rsidR="004231B0" w:rsidRPr="00773BDB">
        <w:rPr>
          <w:rFonts w:ascii="Arial" w:hAnsi="Arial"/>
          <w:b/>
          <w:bCs/>
          <w:sz w:val="22"/>
          <w:szCs w:val="22"/>
        </w:rPr>
        <w:tab/>
      </w:r>
      <w:r w:rsidR="00980C67" w:rsidRPr="00773BDB">
        <w:rPr>
          <w:rFonts w:ascii="Arial" w:hAnsi="Arial"/>
          <w:b/>
          <w:bCs/>
          <w:sz w:val="22"/>
          <w:szCs w:val="22"/>
        </w:rPr>
        <w:t>Fair values of financial instruments</w:t>
      </w:r>
    </w:p>
    <w:p w14:paraId="37AEADED" w14:textId="2AAE6C73" w:rsidR="00B6509E" w:rsidRPr="00773BDB" w:rsidRDefault="00B6509E"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trike/>
          <w:sz w:val="22"/>
          <w:szCs w:val="22"/>
        </w:rPr>
      </w:pPr>
      <w:r w:rsidRPr="00773BDB">
        <w:rPr>
          <w:rFonts w:ascii="Arial" w:hAnsi="Arial"/>
          <w:sz w:val="22"/>
          <w:szCs w:val="22"/>
        </w:rPr>
        <w:tab/>
        <w:t xml:space="preserve">Since </w:t>
      </w:r>
      <w:proofErr w:type="gramStart"/>
      <w:r w:rsidRPr="00773BDB">
        <w:rPr>
          <w:rFonts w:ascii="Arial" w:hAnsi="Arial"/>
          <w:sz w:val="22"/>
          <w:szCs w:val="22"/>
        </w:rPr>
        <w:t>the majority of</w:t>
      </w:r>
      <w:proofErr w:type="gramEnd"/>
      <w:r w:rsidRPr="00773BDB">
        <w:rPr>
          <w:rFonts w:ascii="Arial" w:hAnsi="Arial"/>
          <w:sz w:val="22"/>
          <w:szCs w:val="22"/>
        </w:rPr>
        <w:t xml:space="preserve"> the Company’s financial instruments are short-term in nature or </w:t>
      </w:r>
      <w:r w:rsidR="00DD3C90" w:rsidRPr="00773BDB">
        <w:rPr>
          <w:rFonts w:ascii="Arial" w:hAnsi="Arial"/>
          <w:sz w:val="22"/>
          <w:szCs w:val="22"/>
        </w:rPr>
        <w:t>c</w:t>
      </w:r>
      <w:r w:rsidR="00211109" w:rsidRPr="00773BDB">
        <w:rPr>
          <w:rFonts w:ascii="Arial" w:hAnsi="Arial"/>
          <w:sz w:val="22"/>
          <w:szCs w:val="22"/>
        </w:rPr>
        <w:t>arrying</w:t>
      </w:r>
      <w:r w:rsidR="00226A47">
        <w:rPr>
          <w:rFonts w:ascii="Arial" w:hAnsi="Arial"/>
          <w:sz w:val="22"/>
          <w:szCs w:val="22"/>
        </w:rPr>
        <w:t xml:space="preserve">, </w:t>
      </w:r>
      <w:r w:rsidR="00211109" w:rsidRPr="00773BDB">
        <w:rPr>
          <w:rFonts w:ascii="Arial" w:hAnsi="Arial"/>
          <w:sz w:val="22"/>
          <w:szCs w:val="22"/>
        </w:rPr>
        <w:t>interest at rates close</w:t>
      </w:r>
      <w:r w:rsidR="00DD3C90" w:rsidRPr="00773BDB">
        <w:rPr>
          <w:rFonts w:ascii="Arial" w:hAnsi="Arial"/>
          <w:sz w:val="22"/>
          <w:szCs w:val="22"/>
        </w:rPr>
        <w:t xml:space="preserve"> to the </w:t>
      </w:r>
      <w:r w:rsidR="003A70E2" w:rsidRPr="00773BDB">
        <w:rPr>
          <w:rFonts w:ascii="Arial" w:hAnsi="Arial"/>
          <w:sz w:val="22"/>
          <w:szCs w:val="22"/>
        </w:rPr>
        <w:t>m</w:t>
      </w:r>
      <w:r w:rsidR="00DD3C90" w:rsidRPr="00773BDB">
        <w:rPr>
          <w:rFonts w:ascii="Arial" w:hAnsi="Arial"/>
          <w:sz w:val="22"/>
          <w:szCs w:val="22"/>
        </w:rPr>
        <w:t>arket</w:t>
      </w:r>
      <w:r w:rsidR="003A70E2" w:rsidRPr="00773BDB">
        <w:rPr>
          <w:rFonts w:ascii="Arial" w:hAnsi="Arial"/>
          <w:sz w:val="22"/>
          <w:szCs w:val="22"/>
        </w:rPr>
        <w:t xml:space="preserve"> interest</w:t>
      </w:r>
      <w:r w:rsidR="00DD3C90" w:rsidRPr="00773BDB">
        <w:rPr>
          <w:rFonts w:ascii="Arial" w:hAnsi="Arial"/>
          <w:sz w:val="22"/>
          <w:szCs w:val="22"/>
        </w:rPr>
        <w:t xml:space="preserve"> rates</w:t>
      </w:r>
      <w:r w:rsidRPr="00773BDB">
        <w:rPr>
          <w:rFonts w:ascii="Arial" w:hAnsi="Arial"/>
          <w:sz w:val="22"/>
          <w:szCs w:val="22"/>
        </w:rPr>
        <w:t>, their fair value is not expected to be materially different from the amounts p</w:t>
      </w:r>
      <w:r w:rsidR="004F77A0" w:rsidRPr="00773BDB">
        <w:rPr>
          <w:rFonts w:ascii="Arial" w:hAnsi="Arial"/>
          <w:sz w:val="22"/>
          <w:szCs w:val="22"/>
        </w:rPr>
        <w:t>resented in</w:t>
      </w:r>
      <w:r w:rsidR="00966699" w:rsidRPr="00773BDB">
        <w:rPr>
          <w:rFonts w:ascii="Arial" w:hAnsi="Arial"/>
          <w:sz w:val="22"/>
          <w:szCs w:val="22"/>
        </w:rPr>
        <w:t xml:space="preserve"> the</w:t>
      </w:r>
      <w:r w:rsidR="004F77A0" w:rsidRPr="00773BDB">
        <w:rPr>
          <w:rFonts w:ascii="Arial" w:hAnsi="Arial"/>
          <w:sz w:val="22"/>
          <w:szCs w:val="22"/>
        </w:rPr>
        <w:t xml:space="preserve"> statement</w:t>
      </w:r>
      <w:r w:rsidRPr="00773BDB">
        <w:rPr>
          <w:rFonts w:ascii="Arial" w:hAnsi="Arial"/>
          <w:sz w:val="22"/>
          <w:szCs w:val="22"/>
        </w:rPr>
        <w:t xml:space="preserve"> of financial position. </w:t>
      </w:r>
    </w:p>
    <w:p w14:paraId="43531ECF" w14:textId="334DE6B2" w:rsidR="00237F4D" w:rsidRPr="00773BDB" w:rsidRDefault="008A6350" w:rsidP="00524228">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Pr>
          <w:rFonts w:ascii="Arial" w:hAnsi="Arial"/>
          <w:b/>
          <w:bCs/>
          <w:sz w:val="22"/>
          <w:szCs w:val="22"/>
        </w:rPr>
        <w:t>33</w:t>
      </w:r>
      <w:r w:rsidR="00237F4D" w:rsidRPr="00773BDB">
        <w:rPr>
          <w:rFonts w:ascii="Arial" w:hAnsi="Arial"/>
          <w:b/>
          <w:bCs/>
          <w:sz w:val="22"/>
          <w:szCs w:val="22"/>
        </w:rPr>
        <w:t>.</w:t>
      </w:r>
      <w:r w:rsidR="00237F4D" w:rsidRPr="00773BDB">
        <w:rPr>
          <w:rFonts w:ascii="Arial" w:hAnsi="Arial"/>
          <w:b/>
          <w:bCs/>
          <w:sz w:val="22"/>
          <w:szCs w:val="22"/>
        </w:rPr>
        <w:tab/>
        <w:t>Capital management</w:t>
      </w:r>
    </w:p>
    <w:p w14:paraId="66D1D080" w14:textId="5BBBF760" w:rsidR="00237F4D" w:rsidRPr="00773BDB" w:rsidRDefault="00237F4D" w:rsidP="0052422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773BDB">
        <w:rPr>
          <w:rFonts w:ascii="Arial" w:hAnsi="Arial"/>
          <w:b/>
          <w:bCs/>
          <w:sz w:val="22"/>
          <w:szCs w:val="22"/>
        </w:rPr>
        <w:tab/>
      </w:r>
      <w:r w:rsidRPr="00773BDB">
        <w:rPr>
          <w:rFonts w:ascii="Arial" w:hAnsi="Arial"/>
          <w:sz w:val="22"/>
          <w:szCs w:val="22"/>
        </w:rPr>
        <w:t xml:space="preserve">The primary objective of the Company’s capital management is to ensure that it has appropriate capital structure </w:t>
      </w:r>
      <w:proofErr w:type="gramStart"/>
      <w:r w:rsidRPr="00773BDB">
        <w:rPr>
          <w:rFonts w:ascii="Arial" w:hAnsi="Arial"/>
          <w:sz w:val="22"/>
          <w:szCs w:val="22"/>
        </w:rPr>
        <w:t>in order to</w:t>
      </w:r>
      <w:proofErr w:type="gramEnd"/>
      <w:r w:rsidRPr="00773BDB">
        <w:rPr>
          <w:rFonts w:ascii="Arial" w:hAnsi="Arial"/>
          <w:sz w:val="22"/>
          <w:szCs w:val="22"/>
        </w:rPr>
        <w:t xml:space="preserve"> support it business and </w:t>
      </w:r>
      <w:proofErr w:type="spellStart"/>
      <w:r w:rsidR="00D76B04" w:rsidRPr="00EC2295">
        <w:rPr>
          <w:rFonts w:ascii="Arial" w:hAnsi="Arial"/>
          <w:sz w:val="22"/>
          <w:szCs w:val="22"/>
        </w:rPr>
        <w:t>maximise</w:t>
      </w:r>
      <w:proofErr w:type="spellEnd"/>
      <w:r w:rsidR="00D76B04" w:rsidRPr="00EC2295">
        <w:rPr>
          <w:rFonts w:ascii="Arial" w:hAnsi="Arial"/>
          <w:sz w:val="22"/>
          <w:szCs w:val="22"/>
        </w:rPr>
        <w:t xml:space="preserve"> shareholder value</w:t>
      </w:r>
      <w:r w:rsidRPr="00EC2295">
        <w:rPr>
          <w:rFonts w:ascii="Arial" w:hAnsi="Arial"/>
          <w:sz w:val="22"/>
          <w:szCs w:val="22"/>
        </w:rPr>
        <w:t>.</w:t>
      </w:r>
      <w:r w:rsidR="0040426B" w:rsidRPr="00773BDB">
        <w:rPr>
          <w:rFonts w:ascii="Arial" w:hAnsi="Arial"/>
          <w:sz w:val="22"/>
          <w:szCs w:val="22"/>
        </w:rPr>
        <w:t xml:space="preserve"> </w:t>
      </w:r>
      <w:r w:rsidRPr="00773BDB">
        <w:rPr>
          <w:rFonts w:ascii="Arial" w:hAnsi="Arial"/>
          <w:sz w:val="22"/>
          <w:szCs w:val="22"/>
        </w:rPr>
        <w:t xml:space="preserve">As </w:t>
      </w:r>
      <w:proofErr w:type="gramStart"/>
      <w:r w:rsidRPr="00773BDB">
        <w:rPr>
          <w:rFonts w:ascii="Arial" w:hAnsi="Arial"/>
          <w:sz w:val="22"/>
          <w:szCs w:val="22"/>
        </w:rPr>
        <w:t>at</w:t>
      </w:r>
      <w:proofErr w:type="gramEnd"/>
      <w:r w:rsidRPr="00773BDB">
        <w:rPr>
          <w:rFonts w:ascii="Arial" w:hAnsi="Arial"/>
          <w:sz w:val="22"/>
          <w:szCs w:val="22"/>
        </w:rPr>
        <w:t xml:space="preserve"> 31 December </w:t>
      </w:r>
      <w:r w:rsidR="00DD3CAE">
        <w:rPr>
          <w:rFonts w:ascii="Arial" w:hAnsi="Arial"/>
          <w:sz w:val="22"/>
          <w:szCs w:val="22"/>
        </w:rPr>
        <w:t>2022</w:t>
      </w:r>
      <w:r w:rsidRPr="00773BDB">
        <w:rPr>
          <w:rFonts w:ascii="Arial" w:hAnsi="Arial"/>
          <w:sz w:val="22"/>
          <w:szCs w:val="22"/>
        </w:rPr>
        <w:t>, the Company’s debt to equity ratio wa</w:t>
      </w:r>
      <w:r w:rsidR="00CA0A01">
        <w:rPr>
          <w:rFonts w:ascii="Arial" w:hAnsi="Arial"/>
          <w:sz w:val="22"/>
          <w:szCs w:val="22"/>
        </w:rPr>
        <w:t>s 0.84</w:t>
      </w:r>
      <w:r w:rsidR="0034257E" w:rsidRPr="00773BDB">
        <w:rPr>
          <w:rFonts w:ascii="Arial" w:hAnsi="Arial"/>
          <w:sz w:val="22"/>
          <w:szCs w:val="22"/>
        </w:rPr>
        <w:t>:</w:t>
      </w:r>
      <w:r w:rsidR="00A24430" w:rsidRPr="00773BDB">
        <w:rPr>
          <w:rFonts w:ascii="Arial" w:hAnsi="Arial"/>
          <w:sz w:val="22"/>
          <w:szCs w:val="22"/>
        </w:rPr>
        <w:t>1 (</w:t>
      </w:r>
      <w:r w:rsidR="00DD3CAE">
        <w:rPr>
          <w:rFonts w:ascii="Arial" w:hAnsi="Arial"/>
          <w:sz w:val="22"/>
          <w:szCs w:val="22"/>
        </w:rPr>
        <w:t>2021</w:t>
      </w:r>
      <w:r w:rsidRPr="00773BDB">
        <w:rPr>
          <w:rFonts w:ascii="Arial" w:hAnsi="Arial"/>
          <w:sz w:val="22"/>
          <w:szCs w:val="22"/>
        </w:rPr>
        <w:t xml:space="preserve">: </w:t>
      </w:r>
      <w:r w:rsidR="00DD3CAE">
        <w:rPr>
          <w:rFonts w:ascii="Arial" w:hAnsi="Arial"/>
          <w:sz w:val="22"/>
          <w:szCs w:val="22"/>
        </w:rPr>
        <w:t>0.62</w:t>
      </w:r>
      <w:r w:rsidRPr="00773BDB">
        <w:rPr>
          <w:rFonts w:ascii="Arial" w:hAnsi="Arial"/>
          <w:sz w:val="22"/>
          <w:szCs w:val="22"/>
        </w:rPr>
        <w:t>:1).</w:t>
      </w:r>
    </w:p>
    <w:p w14:paraId="074692A7" w14:textId="77777777" w:rsidR="004901AC" w:rsidRDefault="004901AC">
      <w:pPr>
        <w:overflowPunct/>
        <w:autoSpaceDE/>
        <w:autoSpaceDN/>
        <w:adjustRightInd/>
        <w:textAlignment w:val="auto"/>
        <w:rPr>
          <w:rFonts w:ascii="Arial" w:hAnsi="Arial"/>
          <w:b/>
          <w:bCs/>
          <w:sz w:val="22"/>
          <w:szCs w:val="22"/>
        </w:rPr>
      </w:pPr>
      <w:r>
        <w:rPr>
          <w:rFonts w:ascii="Arial" w:hAnsi="Arial"/>
          <w:b/>
          <w:bCs/>
          <w:sz w:val="22"/>
          <w:szCs w:val="22"/>
        </w:rPr>
        <w:br w:type="page"/>
      </w:r>
    </w:p>
    <w:p w14:paraId="577AB6DE" w14:textId="7E04553A" w:rsidR="00D90A98" w:rsidRDefault="008A6350" w:rsidP="00EF11C5">
      <w:pPr>
        <w:tabs>
          <w:tab w:val="left" w:pos="2880"/>
          <w:tab w:val="left" w:pos="5760"/>
          <w:tab w:val="decimal" w:pos="6660"/>
          <w:tab w:val="left" w:pos="7110"/>
          <w:tab w:val="decimal" w:pos="7920"/>
        </w:tabs>
        <w:spacing w:before="120" w:after="120" w:line="380" w:lineRule="exact"/>
        <w:ind w:left="540" w:right="-43" w:hanging="540"/>
        <w:jc w:val="both"/>
        <w:rPr>
          <w:rFonts w:ascii="Arial" w:hAnsi="Arial"/>
          <w:b/>
          <w:bCs/>
          <w:sz w:val="22"/>
          <w:szCs w:val="22"/>
        </w:rPr>
      </w:pPr>
      <w:r w:rsidRPr="00EF11C5">
        <w:rPr>
          <w:rFonts w:ascii="Arial" w:hAnsi="Arial"/>
          <w:b/>
          <w:bCs/>
          <w:sz w:val="22"/>
          <w:szCs w:val="22"/>
        </w:rPr>
        <w:lastRenderedPageBreak/>
        <w:t>34</w:t>
      </w:r>
      <w:r w:rsidR="00D90A98" w:rsidRPr="00EF11C5">
        <w:rPr>
          <w:rFonts w:ascii="Arial" w:hAnsi="Arial"/>
          <w:b/>
          <w:bCs/>
          <w:sz w:val="22"/>
          <w:szCs w:val="22"/>
        </w:rPr>
        <w:t>.</w:t>
      </w:r>
      <w:r w:rsidR="00D90A98" w:rsidRPr="00EF11C5">
        <w:rPr>
          <w:rFonts w:ascii="Arial" w:hAnsi="Arial"/>
          <w:b/>
          <w:bCs/>
          <w:sz w:val="22"/>
          <w:szCs w:val="22"/>
        </w:rPr>
        <w:tab/>
        <w:t xml:space="preserve">Events after the reporting </w:t>
      </w:r>
      <w:r w:rsidR="000F266B" w:rsidRPr="00EF11C5">
        <w:rPr>
          <w:rFonts w:ascii="Arial" w:hAnsi="Arial"/>
          <w:b/>
          <w:bCs/>
          <w:sz w:val="22"/>
          <w:szCs w:val="22"/>
        </w:rPr>
        <w:t>period</w:t>
      </w:r>
    </w:p>
    <w:p w14:paraId="30272727" w14:textId="63EFB51F" w:rsidR="00B43BBB" w:rsidRPr="00B43BBB" w:rsidRDefault="00B43BBB" w:rsidP="00B43BB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43BBB">
        <w:rPr>
          <w:rFonts w:ascii="Arial" w:hAnsi="Arial"/>
          <w:sz w:val="22"/>
          <w:szCs w:val="22"/>
          <w:cs/>
        </w:rPr>
        <w:tab/>
      </w:r>
      <w:r w:rsidRPr="00B43BBB">
        <w:rPr>
          <w:rFonts w:ascii="Arial" w:hAnsi="Arial"/>
          <w:sz w:val="22"/>
          <w:szCs w:val="22"/>
        </w:rPr>
        <w:t xml:space="preserve">On 21 February 2023, the meeting of the Company’s Board of Directors passed the resolution to be proposed to the Annual General Meeting of the Company's shareholders to request for approval the payment of cash dividend from the operating results for the year 2022 </w:t>
      </w:r>
      <w:r w:rsidR="004901AC">
        <w:rPr>
          <w:rFonts w:ascii="Arial" w:hAnsi="Arial"/>
          <w:sz w:val="22"/>
          <w:szCs w:val="22"/>
        </w:rPr>
        <w:t xml:space="preserve">                 </w:t>
      </w:r>
      <w:proofErr w:type="gramStart"/>
      <w:r w:rsidR="004901AC">
        <w:rPr>
          <w:rFonts w:ascii="Arial" w:hAnsi="Arial"/>
          <w:sz w:val="22"/>
          <w:szCs w:val="22"/>
        </w:rPr>
        <w:t xml:space="preserve">   </w:t>
      </w:r>
      <w:r w:rsidRPr="00B43BBB">
        <w:rPr>
          <w:rFonts w:ascii="Arial" w:hAnsi="Arial"/>
          <w:sz w:val="22"/>
          <w:szCs w:val="22"/>
        </w:rPr>
        <w:t>(</w:t>
      </w:r>
      <w:proofErr w:type="gramEnd"/>
      <w:r w:rsidRPr="00B43BBB">
        <w:rPr>
          <w:rFonts w:ascii="Arial" w:hAnsi="Arial"/>
          <w:sz w:val="22"/>
          <w:szCs w:val="22"/>
        </w:rPr>
        <w:t>from</w:t>
      </w:r>
      <w:r w:rsidR="004901AC">
        <w:rPr>
          <w:rFonts w:ascii="Arial" w:hAnsi="Arial"/>
          <w:sz w:val="22"/>
          <w:szCs w:val="22"/>
        </w:rPr>
        <w:t xml:space="preserve"> </w:t>
      </w:r>
      <w:r w:rsidRPr="00B43BBB">
        <w:rPr>
          <w:rFonts w:ascii="Arial" w:hAnsi="Arial"/>
          <w:sz w:val="22"/>
          <w:szCs w:val="22"/>
        </w:rPr>
        <w:t>1 July 2022 to 31 December 2022) to the Company’s shareholders at the rate of Baht 0.20 per share, totaling Baht 89,278,323.40. The Record Date for the shareholders who have right to receive dividend is on 2 May 2023, and such</w:t>
      </w:r>
      <w:r w:rsidRPr="00B43BBB">
        <w:rPr>
          <w:rFonts w:ascii="Arial" w:hAnsi="Arial"/>
          <w:sz w:val="22"/>
          <w:szCs w:val="22"/>
          <w:cs/>
        </w:rPr>
        <w:t xml:space="preserve"> </w:t>
      </w:r>
      <w:r w:rsidRPr="00B43BBB">
        <w:rPr>
          <w:rFonts w:ascii="Arial" w:hAnsi="Arial"/>
          <w:sz w:val="22"/>
          <w:szCs w:val="22"/>
        </w:rPr>
        <w:t>cash dividend will be paid within 17 May 2023.</w:t>
      </w:r>
    </w:p>
    <w:p w14:paraId="1A38AE85" w14:textId="0B3EBA14" w:rsidR="00B45961" w:rsidRPr="00EF11C5" w:rsidRDefault="008A6350" w:rsidP="00524228">
      <w:pPr>
        <w:spacing w:before="120" w:after="120" w:line="380" w:lineRule="exact"/>
        <w:ind w:left="547" w:hanging="547"/>
        <w:jc w:val="thaiDistribute"/>
        <w:rPr>
          <w:rFonts w:ascii="Arial" w:hAnsi="Arial"/>
          <w:b/>
          <w:bCs/>
          <w:sz w:val="22"/>
          <w:szCs w:val="22"/>
        </w:rPr>
      </w:pPr>
      <w:r w:rsidRPr="00EF11C5">
        <w:rPr>
          <w:rFonts w:ascii="Arial" w:hAnsi="Arial"/>
          <w:b/>
          <w:bCs/>
          <w:sz w:val="22"/>
          <w:szCs w:val="22"/>
        </w:rPr>
        <w:t>35</w:t>
      </w:r>
      <w:r w:rsidR="00470FF5" w:rsidRPr="00EF11C5">
        <w:rPr>
          <w:rFonts w:ascii="Arial" w:hAnsi="Arial"/>
          <w:b/>
          <w:bCs/>
          <w:sz w:val="22"/>
          <w:szCs w:val="22"/>
        </w:rPr>
        <w:t>.</w:t>
      </w:r>
      <w:r w:rsidR="00470FF5" w:rsidRPr="00EF11C5">
        <w:rPr>
          <w:rFonts w:ascii="Arial" w:hAnsi="Arial"/>
          <w:b/>
          <w:bCs/>
          <w:sz w:val="22"/>
          <w:szCs w:val="22"/>
        </w:rPr>
        <w:tab/>
        <w:t>Approval of financial statements</w:t>
      </w:r>
    </w:p>
    <w:p w14:paraId="0B8BED00" w14:textId="3A464872" w:rsidR="00B45961" w:rsidRPr="00EF11C5" w:rsidRDefault="00B45961" w:rsidP="00524228">
      <w:pPr>
        <w:overflowPunct/>
        <w:spacing w:before="120" w:after="120" w:line="380" w:lineRule="exact"/>
        <w:ind w:left="540"/>
        <w:jc w:val="thaiDistribute"/>
        <w:textAlignment w:val="auto"/>
        <w:rPr>
          <w:rFonts w:ascii="Arial" w:hAnsi="Arial"/>
          <w:sz w:val="22"/>
          <w:szCs w:val="22"/>
        </w:rPr>
      </w:pPr>
      <w:r w:rsidRPr="00EF11C5">
        <w:rPr>
          <w:rFonts w:ascii="Arial" w:hAnsi="Arial"/>
          <w:sz w:val="22"/>
          <w:szCs w:val="22"/>
        </w:rPr>
        <w:t xml:space="preserve">These financial statements were </w:t>
      </w:r>
      <w:proofErr w:type="spellStart"/>
      <w:r w:rsidRPr="00EF11C5">
        <w:rPr>
          <w:rFonts w:ascii="Arial" w:hAnsi="Arial"/>
          <w:sz w:val="22"/>
          <w:szCs w:val="22"/>
        </w:rPr>
        <w:t>authorised</w:t>
      </w:r>
      <w:proofErr w:type="spellEnd"/>
      <w:r w:rsidRPr="00EF11C5">
        <w:rPr>
          <w:rFonts w:ascii="Arial" w:hAnsi="Arial"/>
          <w:sz w:val="22"/>
          <w:szCs w:val="22"/>
        </w:rPr>
        <w:t xml:space="preserve"> for issue by the Company’s Board of </w:t>
      </w:r>
      <w:r w:rsidR="00593958" w:rsidRPr="00EF11C5">
        <w:rPr>
          <w:rFonts w:ascii="Arial" w:hAnsi="Arial"/>
          <w:sz w:val="22"/>
          <w:szCs w:val="22"/>
        </w:rPr>
        <w:t>Directors on</w:t>
      </w:r>
      <w:r w:rsidR="008B67DA">
        <w:rPr>
          <w:rFonts w:ascii="Arial" w:hAnsi="Arial"/>
          <w:sz w:val="22"/>
          <w:szCs w:val="22"/>
        </w:rPr>
        <w:t xml:space="preserve"> 21 Feb</w:t>
      </w:r>
      <w:r w:rsidR="00D578B2">
        <w:rPr>
          <w:rFonts w:ascii="Arial" w:hAnsi="Arial"/>
          <w:sz w:val="22"/>
          <w:szCs w:val="22"/>
        </w:rPr>
        <w:t>ruary</w:t>
      </w:r>
      <w:r w:rsidR="00B26F3A">
        <w:rPr>
          <w:rFonts w:ascii="Arial" w:hAnsi="Arial"/>
          <w:sz w:val="22"/>
          <w:szCs w:val="22"/>
        </w:rPr>
        <w:t xml:space="preserve"> 2023</w:t>
      </w:r>
      <w:r w:rsidR="00AE3E26" w:rsidRPr="00EF11C5">
        <w:rPr>
          <w:rFonts w:ascii="Arial" w:hAnsi="Arial"/>
          <w:sz w:val="22"/>
          <w:szCs w:val="22"/>
        </w:rPr>
        <w:t>.</w:t>
      </w:r>
    </w:p>
    <w:p w14:paraId="01260C57" w14:textId="77777777" w:rsidR="00960352" w:rsidRPr="00EF11C5" w:rsidRDefault="00960352">
      <w:pPr>
        <w:overflowPunct/>
        <w:spacing w:before="120" w:after="120" w:line="380" w:lineRule="exact"/>
        <w:ind w:left="540"/>
        <w:jc w:val="thaiDistribute"/>
        <w:textAlignment w:val="auto"/>
        <w:rPr>
          <w:rFonts w:ascii="Arial" w:hAnsi="Arial"/>
          <w:sz w:val="22"/>
          <w:szCs w:val="22"/>
        </w:rPr>
      </w:pPr>
    </w:p>
    <w:sectPr w:rsidR="00960352" w:rsidRPr="00EF11C5" w:rsidSect="00397807">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A33012" w14:textId="77777777" w:rsidR="008376A0" w:rsidRDefault="008376A0" w:rsidP="008442C1">
      <w:r>
        <w:separator/>
      </w:r>
    </w:p>
  </w:endnote>
  <w:endnote w:type="continuationSeparator" w:id="0">
    <w:p w14:paraId="02A48EBF" w14:textId="77777777" w:rsidR="008376A0" w:rsidRDefault="008376A0" w:rsidP="008442C1">
      <w:r>
        <w:continuationSeparator/>
      </w:r>
    </w:p>
  </w:endnote>
  <w:endnote w:type="continuationNotice" w:id="1">
    <w:p w14:paraId="1DD3730C" w14:textId="77777777" w:rsidR="008376A0" w:rsidRDefault="008376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ZWAdobeF">
    <w:altName w:val="Calibri"/>
    <w:charset w:val="00"/>
    <w:family w:val="auto"/>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CC38" w14:textId="77777777" w:rsidR="002514BE" w:rsidRPr="00C95702" w:rsidRDefault="002514BE" w:rsidP="00C95702">
    <w:pPr>
      <w:pStyle w:val="Footer"/>
      <w:jc w:val="right"/>
      <w:rPr>
        <w:rFonts w:ascii="Arial" w:hAnsi="Arial" w:cs="Arial"/>
        <w:sz w:val="22"/>
        <w:szCs w:val="22"/>
      </w:rPr>
    </w:pPr>
    <w:r w:rsidRPr="001A19A9">
      <w:rPr>
        <w:rFonts w:ascii="Arial" w:hAnsi="Arial" w:cs="Arial"/>
        <w:sz w:val="22"/>
        <w:szCs w:val="22"/>
      </w:rPr>
      <w:fldChar w:fldCharType="begin"/>
    </w:r>
    <w:r w:rsidRPr="001A19A9">
      <w:rPr>
        <w:rFonts w:ascii="Arial" w:hAnsi="Arial" w:cs="Arial"/>
        <w:sz w:val="22"/>
        <w:szCs w:val="22"/>
      </w:rPr>
      <w:instrText xml:space="preserve"> PAGE   \* MERGEFORMAT </w:instrText>
    </w:r>
    <w:r w:rsidRPr="001A19A9">
      <w:rPr>
        <w:rFonts w:ascii="Arial" w:hAnsi="Arial" w:cs="Arial"/>
        <w:sz w:val="22"/>
        <w:szCs w:val="22"/>
      </w:rPr>
      <w:fldChar w:fldCharType="separate"/>
    </w:r>
    <w:r>
      <w:rPr>
        <w:rFonts w:ascii="Arial" w:hAnsi="Arial" w:cs="Arial"/>
        <w:noProof/>
        <w:sz w:val="22"/>
        <w:szCs w:val="22"/>
      </w:rPr>
      <w:t>41</w:t>
    </w:r>
    <w:r w:rsidRPr="001A19A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07B78" w14:textId="77777777" w:rsidR="008376A0" w:rsidRDefault="008376A0" w:rsidP="008442C1">
      <w:r>
        <w:separator/>
      </w:r>
    </w:p>
  </w:footnote>
  <w:footnote w:type="continuationSeparator" w:id="0">
    <w:p w14:paraId="001CCD81" w14:textId="77777777" w:rsidR="008376A0" w:rsidRDefault="008376A0" w:rsidP="008442C1">
      <w:r>
        <w:continuationSeparator/>
      </w:r>
    </w:p>
  </w:footnote>
  <w:footnote w:type="continuationNotice" w:id="1">
    <w:p w14:paraId="04B1AEF9" w14:textId="77777777" w:rsidR="008376A0" w:rsidRDefault="008376A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1CD13D29"/>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6" w15:restartNumberingAfterBreak="0">
    <w:nsid w:val="1DE877B5"/>
    <w:multiLevelType w:val="hybridMultilevel"/>
    <w:tmpl w:val="64BA9208"/>
    <w:lvl w:ilvl="0" w:tplc="DFE02DFA">
      <w:start w:val="1"/>
      <w:numFmt w:val="decimal"/>
      <w:lvlText w:val="(%1)"/>
      <w:lvlJc w:val="left"/>
      <w:pPr>
        <w:ind w:left="900" w:hanging="360"/>
      </w:pPr>
      <w:rPr>
        <w:vertAlign w:val="superscrip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7"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4CF48BB"/>
    <w:multiLevelType w:val="hybridMultilevel"/>
    <w:tmpl w:val="086C538A"/>
    <w:lvl w:ilvl="0" w:tplc="3ABA6604">
      <w:start w:val="1"/>
      <w:numFmt w:val="bullet"/>
      <w:lvlText w:val="-"/>
      <w:lvlJc w:val="left"/>
      <w:pPr>
        <w:ind w:left="1260" w:hanging="360"/>
      </w:pPr>
      <w:rPr>
        <w:rFonts w:ascii="Arial" w:eastAsia="Times New Roman" w:hAnsi="Arial" w:cs="Aria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89D4A0F"/>
    <w:multiLevelType w:val="hybridMultilevel"/>
    <w:tmpl w:val="A2644DD6"/>
    <w:lvl w:ilvl="0" w:tplc="DB887DEE">
      <w:start w:val="1"/>
      <w:numFmt w:val="lowerLetter"/>
      <w:lvlText w:val="%1)"/>
      <w:lvlJc w:val="left"/>
      <w:pPr>
        <w:ind w:left="1080" w:hanging="360"/>
      </w:pPr>
      <w:rPr>
        <w:rFonts w:ascii="Arial" w:hAnsi="Arial" w:cs="AngsanaUPC"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5" w15:restartNumberingAfterBreak="0">
    <w:nsid w:val="46A85155"/>
    <w:multiLevelType w:val="hybridMultilevel"/>
    <w:tmpl w:val="E42AAE94"/>
    <w:lvl w:ilvl="0" w:tplc="FFFFFFFF">
      <w:start w:val="8"/>
      <w:numFmt w:val="bullet"/>
      <w:lvlText w:val="-"/>
      <w:lvlJc w:val="left"/>
      <w:pPr>
        <w:ind w:left="1260" w:hanging="360"/>
      </w:pPr>
      <w:rPr>
        <w:rFonts w:ascii="Angsana New" w:eastAsia="Cordia New" w:hAnsi="Angsana New" w:cs="Angsana New" w:hint="cs"/>
        <w:lang w:bidi="th-TH"/>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7"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9" w15:restartNumberingAfterBreak="0">
    <w:nsid w:val="4DE872CE"/>
    <w:multiLevelType w:val="hybridMultilevel"/>
    <w:tmpl w:val="F198E4F8"/>
    <w:lvl w:ilvl="0" w:tplc="70BEAD5A">
      <w:start w:val="1"/>
      <w:numFmt w:val="thaiLetters"/>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4"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5"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6"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7"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8" w15:restartNumberingAfterBreak="0">
    <w:nsid w:val="609626B8"/>
    <w:multiLevelType w:val="hybridMultilevel"/>
    <w:tmpl w:val="3C644000"/>
    <w:lvl w:ilvl="0" w:tplc="6BD43CF6">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1"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5"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3B53050"/>
    <w:multiLevelType w:val="hybridMultilevel"/>
    <w:tmpl w:val="E36C3C26"/>
    <w:lvl w:ilvl="0" w:tplc="EE62ADC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6"/>
  </w:num>
  <w:num w:numId="2">
    <w:abstractNumId w:val="37"/>
  </w:num>
  <w:num w:numId="3">
    <w:abstractNumId w:val="20"/>
  </w:num>
  <w:num w:numId="4">
    <w:abstractNumId w:val="17"/>
  </w:num>
  <w:num w:numId="5">
    <w:abstractNumId w:val="35"/>
  </w:num>
  <w:num w:numId="6">
    <w:abstractNumId w:val="9"/>
  </w:num>
  <w:num w:numId="7">
    <w:abstractNumId w:val="30"/>
  </w:num>
  <w:num w:numId="8">
    <w:abstractNumId w:val="12"/>
  </w:num>
  <w:num w:numId="9">
    <w:abstractNumId w:val="24"/>
  </w:num>
  <w:num w:numId="10">
    <w:abstractNumId w:val="26"/>
  </w:num>
  <w:num w:numId="11">
    <w:abstractNumId w:val="14"/>
  </w:num>
  <w:num w:numId="12">
    <w:abstractNumId w:val="21"/>
  </w:num>
  <w:num w:numId="13">
    <w:abstractNumId w:val="7"/>
  </w:num>
  <w:num w:numId="14">
    <w:abstractNumId w:val="3"/>
  </w:num>
  <w:num w:numId="15">
    <w:abstractNumId w:val="4"/>
  </w:num>
  <w:num w:numId="16">
    <w:abstractNumId w:val="23"/>
  </w:num>
  <w:num w:numId="17">
    <w:abstractNumId w:val="18"/>
  </w:num>
  <w:num w:numId="18">
    <w:abstractNumId w:val="32"/>
  </w:num>
  <w:num w:numId="19">
    <w:abstractNumId w:val="1"/>
  </w:num>
  <w:num w:numId="20">
    <w:abstractNumId w:val="22"/>
  </w:num>
  <w:num w:numId="21">
    <w:abstractNumId w:val="29"/>
  </w:num>
  <w:num w:numId="22">
    <w:abstractNumId w:val="27"/>
  </w:num>
  <w:num w:numId="23">
    <w:abstractNumId w:val="33"/>
  </w:num>
  <w:num w:numId="24">
    <w:abstractNumId w:val="31"/>
  </w:num>
  <w:num w:numId="25">
    <w:abstractNumId w:val="0"/>
  </w:num>
  <w:num w:numId="26">
    <w:abstractNumId w:val="25"/>
  </w:num>
  <w:num w:numId="27">
    <w:abstractNumId w:val="11"/>
  </w:num>
  <w:num w:numId="28">
    <w:abstractNumId w:val="10"/>
  </w:num>
  <w:num w:numId="29">
    <w:abstractNumId w:val="19"/>
  </w:num>
  <w:num w:numId="30">
    <w:abstractNumId w:val="13"/>
  </w:num>
  <w:num w:numId="31">
    <w:abstractNumId w:val="34"/>
  </w:num>
  <w:num w:numId="32">
    <w:abstractNumId w:val="2"/>
  </w:num>
  <w:num w:numId="33">
    <w:abstractNumId w:val="15"/>
  </w:num>
  <w:num w:numId="34">
    <w:abstractNumId w:val="15"/>
  </w:num>
  <w:num w:numId="35">
    <w:abstractNumId w:val="15"/>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num>
  <w:num w:numId="39">
    <w:abstractNumId w:val="36"/>
  </w:num>
  <w:num w:numId="40">
    <w:abstractNumId w:val="6"/>
  </w:num>
  <w:num w:numId="41">
    <w:abstractNumId w:val="5"/>
  </w:num>
  <w:num w:numId="4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220B"/>
    <w:rsid w:val="00002379"/>
    <w:rsid w:val="000025FA"/>
    <w:rsid w:val="00002C3A"/>
    <w:rsid w:val="00002CA1"/>
    <w:rsid w:val="00003570"/>
    <w:rsid w:val="00004666"/>
    <w:rsid w:val="00004A69"/>
    <w:rsid w:val="00004ADE"/>
    <w:rsid w:val="00004D38"/>
    <w:rsid w:val="00005DA6"/>
    <w:rsid w:val="00006662"/>
    <w:rsid w:val="00006EA1"/>
    <w:rsid w:val="0000759E"/>
    <w:rsid w:val="00007897"/>
    <w:rsid w:val="00007B86"/>
    <w:rsid w:val="00007C51"/>
    <w:rsid w:val="00007CA8"/>
    <w:rsid w:val="0001153E"/>
    <w:rsid w:val="000133A2"/>
    <w:rsid w:val="000146CA"/>
    <w:rsid w:val="000150CB"/>
    <w:rsid w:val="00015D5C"/>
    <w:rsid w:val="00015E57"/>
    <w:rsid w:val="0001660F"/>
    <w:rsid w:val="00017F6C"/>
    <w:rsid w:val="000200FA"/>
    <w:rsid w:val="000201BA"/>
    <w:rsid w:val="00020847"/>
    <w:rsid w:val="00021650"/>
    <w:rsid w:val="00022208"/>
    <w:rsid w:val="000224AC"/>
    <w:rsid w:val="000233FD"/>
    <w:rsid w:val="00023402"/>
    <w:rsid w:val="0002377F"/>
    <w:rsid w:val="00023A42"/>
    <w:rsid w:val="00023BC6"/>
    <w:rsid w:val="00024154"/>
    <w:rsid w:val="0002632C"/>
    <w:rsid w:val="00027E4A"/>
    <w:rsid w:val="00030254"/>
    <w:rsid w:val="00032E1D"/>
    <w:rsid w:val="000336DF"/>
    <w:rsid w:val="000346D8"/>
    <w:rsid w:val="00034918"/>
    <w:rsid w:val="00035B38"/>
    <w:rsid w:val="0003664B"/>
    <w:rsid w:val="00037BD8"/>
    <w:rsid w:val="0004010F"/>
    <w:rsid w:val="0004040F"/>
    <w:rsid w:val="00040BE3"/>
    <w:rsid w:val="0004189B"/>
    <w:rsid w:val="00041917"/>
    <w:rsid w:val="00041A70"/>
    <w:rsid w:val="00041CBE"/>
    <w:rsid w:val="000420DA"/>
    <w:rsid w:val="0004243E"/>
    <w:rsid w:val="00042796"/>
    <w:rsid w:val="00042EF2"/>
    <w:rsid w:val="00043CA9"/>
    <w:rsid w:val="00043F22"/>
    <w:rsid w:val="000444D7"/>
    <w:rsid w:val="00044F6F"/>
    <w:rsid w:val="00045877"/>
    <w:rsid w:val="00045A18"/>
    <w:rsid w:val="00046980"/>
    <w:rsid w:val="00047E8D"/>
    <w:rsid w:val="000507FD"/>
    <w:rsid w:val="000509DC"/>
    <w:rsid w:val="000509E3"/>
    <w:rsid w:val="000518A3"/>
    <w:rsid w:val="000518AD"/>
    <w:rsid w:val="00051B6F"/>
    <w:rsid w:val="00051F33"/>
    <w:rsid w:val="00052020"/>
    <w:rsid w:val="00052690"/>
    <w:rsid w:val="00053285"/>
    <w:rsid w:val="00053BF0"/>
    <w:rsid w:val="00053E98"/>
    <w:rsid w:val="000541CE"/>
    <w:rsid w:val="00055047"/>
    <w:rsid w:val="00056C22"/>
    <w:rsid w:val="0005709E"/>
    <w:rsid w:val="0005759D"/>
    <w:rsid w:val="000612DC"/>
    <w:rsid w:val="00061B23"/>
    <w:rsid w:val="00062621"/>
    <w:rsid w:val="00062AF0"/>
    <w:rsid w:val="00062B6D"/>
    <w:rsid w:val="00062C0F"/>
    <w:rsid w:val="00062F42"/>
    <w:rsid w:val="00063E3E"/>
    <w:rsid w:val="000642FB"/>
    <w:rsid w:val="0006484D"/>
    <w:rsid w:val="00065149"/>
    <w:rsid w:val="00065AB2"/>
    <w:rsid w:val="000663EF"/>
    <w:rsid w:val="00067B14"/>
    <w:rsid w:val="00067C69"/>
    <w:rsid w:val="000714C4"/>
    <w:rsid w:val="00071631"/>
    <w:rsid w:val="0007185D"/>
    <w:rsid w:val="00072483"/>
    <w:rsid w:val="00072D1C"/>
    <w:rsid w:val="0007338B"/>
    <w:rsid w:val="0007371F"/>
    <w:rsid w:val="0007397B"/>
    <w:rsid w:val="00074083"/>
    <w:rsid w:val="00074880"/>
    <w:rsid w:val="00074B48"/>
    <w:rsid w:val="00074C00"/>
    <w:rsid w:val="00074D81"/>
    <w:rsid w:val="00074D89"/>
    <w:rsid w:val="000750AB"/>
    <w:rsid w:val="00075436"/>
    <w:rsid w:val="000756C0"/>
    <w:rsid w:val="00075A72"/>
    <w:rsid w:val="00075D1C"/>
    <w:rsid w:val="00076485"/>
    <w:rsid w:val="00076CF5"/>
    <w:rsid w:val="0007706C"/>
    <w:rsid w:val="00077588"/>
    <w:rsid w:val="00077C92"/>
    <w:rsid w:val="00080758"/>
    <w:rsid w:val="00080DB7"/>
    <w:rsid w:val="00081028"/>
    <w:rsid w:val="00081423"/>
    <w:rsid w:val="00081A8E"/>
    <w:rsid w:val="00081C44"/>
    <w:rsid w:val="00081FBC"/>
    <w:rsid w:val="000829D8"/>
    <w:rsid w:val="00082B29"/>
    <w:rsid w:val="00082B54"/>
    <w:rsid w:val="00082F9E"/>
    <w:rsid w:val="000831E5"/>
    <w:rsid w:val="000834AD"/>
    <w:rsid w:val="00083BF2"/>
    <w:rsid w:val="000844E2"/>
    <w:rsid w:val="000845FB"/>
    <w:rsid w:val="0008514F"/>
    <w:rsid w:val="000853CE"/>
    <w:rsid w:val="0008569F"/>
    <w:rsid w:val="0008584B"/>
    <w:rsid w:val="000870D2"/>
    <w:rsid w:val="00087993"/>
    <w:rsid w:val="00092139"/>
    <w:rsid w:val="0009290D"/>
    <w:rsid w:val="00093647"/>
    <w:rsid w:val="000939CA"/>
    <w:rsid w:val="00093A07"/>
    <w:rsid w:val="000954EE"/>
    <w:rsid w:val="000956B7"/>
    <w:rsid w:val="0009583C"/>
    <w:rsid w:val="00095960"/>
    <w:rsid w:val="000959CB"/>
    <w:rsid w:val="00096DAA"/>
    <w:rsid w:val="00097BF7"/>
    <w:rsid w:val="000A02AB"/>
    <w:rsid w:val="000A045D"/>
    <w:rsid w:val="000A10B6"/>
    <w:rsid w:val="000A366D"/>
    <w:rsid w:val="000A3853"/>
    <w:rsid w:val="000A3BC0"/>
    <w:rsid w:val="000A40F7"/>
    <w:rsid w:val="000A4395"/>
    <w:rsid w:val="000A5730"/>
    <w:rsid w:val="000A6D12"/>
    <w:rsid w:val="000B1343"/>
    <w:rsid w:val="000B2620"/>
    <w:rsid w:val="000B2B58"/>
    <w:rsid w:val="000B2EB7"/>
    <w:rsid w:val="000B2ED1"/>
    <w:rsid w:val="000B3DC0"/>
    <w:rsid w:val="000B3DDF"/>
    <w:rsid w:val="000B42C1"/>
    <w:rsid w:val="000B4557"/>
    <w:rsid w:val="000B4A52"/>
    <w:rsid w:val="000B5031"/>
    <w:rsid w:val="000B5726"/>
    <w:rsid w:val="000B612A"/>
    <w:rsid w:val="000B6D3D"/>
    <w:rsid w:val="000B6EB5"/>
    <w:rsid w:val="000B7DD2"/>
    <w:rsid w:val="000B7EA5"/>
    <w:rsid w:val="000C10BF"/>
    <w:rsid w:val="000C25CE"/>
    <w:rsid w:val="000C2816"/>
    <w:rsid w:val="000C36B2"/>
    <w:rsid w:val="000C3A46"/>
    <w:rsid w:val="000C41C8"/>
    <w:rsid w:val="000C4B90"/>
    <w:rsid w:val="000C5D36"/>
    <w:rsid w:val="000C669B"/>
    <w:rsid w:val="000C70D0"/>
    <w:rsid w:val="000C7702"/>
    <w:rsid w:val="000C796F"/>
    <w:rsid w:val="000D08ED"/>
    <w:rsid w:val="000D0CC7"/>
    <w:rsid w:val="000D1FEA"/>
    <w:rsid w:val="000D2304"/>
    <w:rsid w:val="000D25C1"/>
    <w:rsid w:val="000D37BB"/>
    <w:rsid w:val="000D38F7"/>
    <w:rsid w:val="000D400A"/>
    <w:rsid w:val="000D4734"/>
    <w:rsid w:val="000D498D"/>
    <w:rsid w:val="000D50CF"/>
    <w:rsid w:val="000D6099"/>
    <w:rsid w:val="000D68F3"/>
    <w:rsid w:val="000D7047"/>
    <w:rsid w:val="000D719B"/>
    <w:rsid w:val="000D74FC"/>
    <w:rsid w:val="000D76E5"/>
    <w:rsid w:val="000D7BDA"/>
    <w:rsid w:val="000D7CC0"/>
    <w:rsid w:val="000D7FC3"/>
    <w:rsid w:val="000E03D8"/>
    <w:rsid w:val="000E0FB6"/>
    <w:rsid w:val="000E1086"/>
    <w:rsid w:val="000E1094"/>
    <w:rsid w:val="000E1282"/>
    <w:rsid w:val="000E1D7D"/>
    <w:rsid w:val="000E2EC6"/>
    <w:rsid w:val="000E33CC"/>
    <w:rsid w:val="000E44E3"/>
    <w:rsid w:val="000E61F5"/>
    <w:rsid w:val="000E658E"/>
    <w:rsid w:val="000E689A"/>
    <w:rsid w:val="000E6E1C"/>
    <w:rsid w:val="000E71A0"/>
    <w:rsid w:val="000E787F"/>
    <w:rsid w:val="000E7D3C"/>
    <w:rsid w:val="000E7FD2"/>
    <w:rsid w:val="000F01CB"/>
    <w:rsid w:val="000F0421"/>
    <w:rsid w:val="000F0DA8"/>
    <w:rsid w:val="000F1C26"/>
    <w:rsid w:val="000F266B"/>
    <w:rsid w:val="000F304C"/>
    <w:rsid w:val="000F3BCB"/>
    <w:rsid w:val="000F49BB"/>
    <w:rsid w:val="000F4D94"/>
    <w:rsid w:val="000F4DCF"/>
    <w:rsid w:val="000F5477"/>
    <w:rsid w:val="000F62A5"/>
    <w:rsid w:val="000F6B95"/>
    <w:rsid w:val="000F6C27"/>
    <w:rsid w:val="000F7B4C"/>
    <w:rsid w:val="001003E3"/>
    <w:rsid w:val="001008C1"/>
    <w:rsid w:val="00101BDA"/>
    <w:rsid w:val="001022E0"/>
    <w:rsid w:val="00102353"/>
    <w:rsid w:val="00102692"/>
    <w:rsid w:val="00103032"/>
    <w:rsid w:val="00103635"/>
    <w:rsid w:val="00104F6C"/>
    <w:rsid w:val="001067CA"/>
    <w:rsid w:val="00107FED"/>
    <w:rsid w:val="00110064"/>
    <w:rsid w:val="00110FF7"/>
    <w:rsid w:val="00111C24"/>
    <w:rsid w:val="0011253C"/>
    <w:rsid w:val="00112A30"/>
    <w:rsid w:val="00113208"/>
    <w:rsid w:val="00113B75"/>
    <w:rsid w:val="001143D1"/>
    <w:rsid w:val="001145FB"/>
    <w:rsid w:val="0011481F"/>
    <w:rsid w:val="00115437"/>
    <w:rsid w:val="00115FEF"/>
    <w:rsid w:val="00117F22"/>
    <w:rsid w:val="001201FD"/>
    <w:rsid w:val="00120AE2"/>
    <w:rsid w:val="00120BCF"/>
    <w:rsid w:val="00121323"/>
    <w:rsid w:val="00121608"/>
    <w:rsid w:val="001231F1"/>
    <w:rsid w:val="001232BA"/>
    <w:rsid w:val="001242D5"/>
    <w:rsid w:val="00124416"/>
    <w:rsid w:val="00124A08"/>
    <w:rsid w:val="001260ED"/>
    <w:rsid w:val="001261B2"/>
    <w:rsid w:val="00126AB5"/>
    <w:rsid w:val="00126DAB"/>
    <w:rsid w:val="00127E98"/>
    <w:rsid w:val="00130D8B"/>
    <w:rsid w:val="00131051"/>
    <w:rsid w:val="00131FE7"/>
    <w:rsid w:val="00132686"/>
    <w:rsid w:val="001329C8"/>
    <w:rsid w:val="00132E7F"/>
    <w:rsid w:val="00132F48"/>
    <w:rsid w:val="00134099"/>
    <w:rsid w:val="00134854"/>
    <w:rsid w:val="00134A2D"/>
    <w:rsid w:val="00134C26"/>
    <w:rsid w:val="00134CF9"/>
    <w:rsid w:val="00134E0D"/>
    <w:rsid w:val="001357CA"/>
    <w:rsid w:val="00135ECC"/>
    <w:rsid w:val="00135FDA"/>
    <w:rsid w:val="001363AD"/>
    <w:rsid w:val="0013692A"/>
    <w:rsid w:val="001373AF"/>
    <w:rsid w:val="00137441"/>
    <w:rsid w:val="00137CC7"/>
    <w:rsid w:val="00140DE2"/>
    <w:rsid w:val="00140DE7"/>
    <w:rsid w:val="0014103B"/>
    <w:rsid w:val="001410B3"/>
    <w:rsid w:val="00141AE1"/>
    <w:rsid w:val="001421BC"/>
    <w:rsid w:val="00142494"/>
    <w:rsid w:val="0014366B"/>
    <w:rsid w:val="001444C5"/>
    <w:rsid w:val="001445D3"/>
    <w:rsid w:val="00146B3A"/>
    <w:rsid w:val="00146E22"/>
    <w:rsid w:val="0014793E"/>
    <w:rsid w:val="0015098B"/>
    <w:rsid w:val="00151657"/>
    <w:rsid w:val="00151FE4"/>
    <w:rsid w:val="001523D5"/>
    <w:rsid w:val="001523DC"/>
    <w:rsid w:val="001525F0"/>
    <w:rsid w:val="00153B52"/>
    <w:rsid w:val="0015468C"/>
    <w:rsid w:val="00155327"/>
    <w:rsid w:val="0015558E"/>
    <w:rsid w:val="001556AD"/>
    <w:rsid w:val="00156487"/>
    <w:rsid w:val="001566D2"/>
    <w:rsid w:val="00157C68"/>
    <w:rsid w:val="0016010B"/>
    <w:rsid w:val="001611FB"/>
    <w:rsid w:val="00161A60"/>
    <w:rsid w:val="00161EBD"/>
    <w:rsid w:val="001632E7"/>
    <w:rsid w:val="00163307"/>
    <w:rsid w:val="001634F4"/>
    <w:rsid w:val="001639DE"/>
    <w:rsid w:val="0016400F"/>
    <w:rsid w:val="001649EE"/>
    <w:rsid w:val="00164A54"/>
    <w:rsid w:val="00165CF2"/>
    <w:rsid w:val="001671DC"/>
    <w:rsid w:val="0016790C"/>
    <w:rsid w:val="0017071D"/>
    <w:rsid w:val="001725BC"/>
    <w:rsid w:val="00172752"/>
    <w:rsid w:val="00173AC2"/>
    <w:rsid w:val="00174839"/>
    <w:rsid w:val="00174920"/>
    <w:rsid w:val="00174B01"/>
    <w:rsid w:val="00175623"/>
    <w:rsid w:val="00175B5F"/>
    <w:rsid w:val="00175E0B"/>
    <w:rsid w:val="00177107"/>
    <w:rsid w:val="00177393"/>
    <w:rsid w:val="00177D9C"/>
    <w:rsid w:val="00180644"/>
    <w:rsid w:val="00180F99"/>
    <w:rsid w:val="001818AD"/>
    <w:rsid w:val="00181D09"/>
    <w:rsid w:val="00181D39"/>
    <w:rsid w:val="00182173"/>
    <w:rsid w:val="001826FB"/>
    <w:rsid w:val="00183292"/>
    <w:rsid w:val="0018329C"/>
    <w:rsid w:val="001832BC"/>
    <w:rsid w:val="001837DC"/>
    <w:rsid w:val="00185281"/>
    <w:rsid w:val="001858D7"/>
    <w:rsid w:val="00185D23"/>
    <w:rsid w:val="001861AC"/>
    <w:rsid w:val="00186793"/>
    <w:rsid w:val="00187E65"/>
    <w:rsid w:val="00187F9F"/>
    <w:rsid w:val="00190358"/>
    <w:rsid w:val="00190513"/>
    <w:rsid w:val="00190924"/>
    <w:rsid w:val="00190B8E"/>
    <w:rsid w:val="00191210"/>
    <w:rsid w:val="001912DD"/>
    <w:rsid w:val="00191696"/>
    <w:rsid w:val="00192425"/>
    <w:rsid w:val="00192800"/>
    <w:rsid w:val="00192887"/>
    <w:rsid w:val="00192AAE"/>
    <w:rsid w:val="00193E4F"/>
    <w:rsid w:val="001978B8"/>
    <w:rsid w:val="00197982"/>
    <w:rsid w:val="001A02B8"/>
    <w:rsid w:val="001A08BE"/>
    <w:rsid w:val="001A20EC"/>
    <w:rsid w:val="001A293B"/>
    <w:rsid w:val="001A31C4"/>
    <w:rsid w:val="001A398A"/>
    <w:rsid w:val="001A3BAD"/>
    <w:rsid w:val="001A462A"/>
    <w:rsid w:val="001A4B03"/>
    <w:rsid w:val="001A4C9A"/>
    <w:rsid w:val="001A4ED3"/>
    <w:rsid w:val="001A738A"/>
    <w:rsid w:val="001A7498"/>
    <w:rsid w:val="001A76E2"/>
    <w:rsid w:val="001A79DA"/>
    <w:rsid w:val="001A79E8"/>
    <w:rsid w:val="001B084F"/>
    <w:rsid w:val="001B1CF3"/>
    <w:rsid w:val="001B2D42"/>
    <w:rsid w:val="001B3933"/>
    <w:rsid w:val="001B3CE6"/>
    <w:rsid w:val="001B422F"/>
    <w:rsid w:val="001B43AD"/>
    <w:rsid w:val="001B4926"/>
    <w:rsid w:val="001B4B2F"/>
    <w:rsid w:val="001B5720"/>
    <w:rsid w:val="001B5E56"/>
    <w:rsid w:val="001B603B"/>
    <w:rsid w:val="001B60DD"/>
    <w:rsid w:val="001C005C"/>
    <w:rsid w:val="001C0AE5"/>
    <w:rsid w:val="001C0D31"/>
    <w:rsid w:val="001C17B4"/>
    <w:rsid w:val="001C208E"/>
    <w:rsid w:val="001C220B"/>
    <w:rsid w:val="001C310D"/>
    <w:rsid w:val="001C363F"/>
    <w:rsid w:val="001C3AD6"/>
    <w:rsid w:val="001C3D78"/>
    <w:rsid w:val="001C3DDB"/>
    <w:rsid w:val="001C4015"/>
    <w:rsid w:val="001C5694"/>
    <w:rsid w:val="001C68EF"/>
    <w:rsid w:val="001D0483"/>
    <w:rsid w:val="001D099E"/>
    <w:rsid w:val="001D15EB"/>
    <w:rsid w:val="001D1615"/>
    <w:rsid w:val="001D1619"/>
    <w:rsid w:val="001D2085"/>
    <w:rsid w:val="001D219C"/>
    <w:rsid w:val="001D251C"/>
    <w:rsid w:val="001D2794"/>
    <w:rsid w:val="001D2DF6"/>
    <w:rsid w:val="001D3840"/>
    <w:rsid w:val="001D3BE5"/>
    <w:rsid w:val="001D4C5B"/>
    <w:rsid w:val="001E2963"/>
    <w:rsid w:val="001E2CAB"/>
    <w:rsid w:val="001E4158"/>
    <w:rsid w:val="001E5635"/>
    <w:rsid w:val="001E5C6A"/>
    <w:rsid w:val="001E61E9"/>
    <w:rsid w:val="001E6BC0"/>
    <w:rsid w:val="001F0251"/>
    <w:rsid w:val="001F041C"/>
    <w:rsid w:val="001F043B"/>
    <w:rsid w:val="001F09D7"/>
    <w:rsid w:val="001F0A44"/>
    <w:rsid w:val="001F0A51"/>
    <w:rsid w:val="001F1D0A"/>
    <w:rsid w:val="001F2109"/>
    <w:rsid w:val="001F2A6D"/>
    <w:rsid w:val="001F3123"/>
    <w:rsid w:val="001F4C16"/>
    <w:rsid w:val="001F4F85"/>
    <w:rsid w:val="001F5A1B"/>
    <w:rsid w:val="001F5D67"/>
    <w:rsid w:val="001F5E56"/>
    <w:rsid w:val="001F630A"/>
    <w:rsid w:val="001F6393"/>
    <w:rsid w:val="001F6591"/>
    <w:rsid w:val="001F6735"/>
    <w:rsid w:val="001F7E70"/>
    <w:rsid w:val="001F7FE1"/>
    <w:rsid w:val="0020028F"/>
    <w:rsid w:val="00201125"/>
    <w:rsid w:val="00201864"/>
    <w:rsid w:val="00201F6D"/>
    <w:rsid w:val="002021A3"/>
    <w:rsid w:val="00202689"/>
    <w:rsid w:val="00202F86"/>
    <w:rsid w:val="002031A6"/>
    <w:rsid w:val="00204B58"/>
    <w:rsid w:val="002058CF"/>
    <w:rsid w:val="00206218"/>
    <w:rsid w:val="00206414"/>
    <w:rsid w:val="0020663F"/>
    <w:rsid w:val="002070CB"/>
    <w:rsid w:val="00207947"/>
    <w:rsid w:val="00207EB1"/>
    <w:rsid w:val="00211109"/>
    <w:rsid w:val="00211420"/>
    <w:rsid w:val="00211AAC"/>
    <w:rsid w:val="0021250D"/>
    <w:rsid w:val="0021267D"/>
    <w:rsid w:val="00212EE3"/>
    <w:rsid w:val="0021334F"/>
    <w:rsid w:val="0021366D"/>
    <w:rsid w:val="002143B5"/>
    <w:rsid w:val="0021544E"/>
    <w:rsid w:val="00215B1C"/>
    <w:rsid w:val="0021612C"/>
    <w:rsid w:val="0021639F"/>
    <w:rsid w:val="002169AB"/>
    <w:rsid w:val="002171C1"/>
    <w:rsid w:val="002177FF"/>
    <w:rsid w:val="00217890"/>
    <w:rsid w:val="00217DAC"/>
    <w:rsid w:val="0022043E"/>
    <w:rsid w:val="0022083E"/>
    <w:rsid w:val="00220EB6"/>
    <w:rsid w:val="00220FDD"/>
    <w:rsid w:val="00221085"/>
    <w:rsid w:val="00221C87"/>
    <w:rsid w:val="00221DCF"/>
    <w:rsid w:val="0022207F"/>
    <w:rsid w:val="00222099"/>
    <w:rsid w:val="002220D2"/>
    <w:rsid w:val="00222708"/>
    <w:rsid w:val="0022281D"/>
    <w:rsid w:val="00222BE4"/>
    <w:rsid w:val="00223624"/>
    <w:rsid w:val="00223DE5"/>
    <w:rsid w:val="00224E7B"/>
    <w:rsid w:val="00225630"/>
    <w:rsid w:val="00225E84"/>
    <w:rsid w:val="002261DE"/>
    <w:rsid w:val="00226A47"/>
    <w:rsid w:val="00227889"/>
    <w:rsid w:val="002310D4"/>
    <w:rsid w:val="00233206"/>
    <w:rsid w:val="002332D5"/>
    <w:rsid w:val="00234529"/>
    <w:rsid w:val="0023522E"/>
    <w:rsid w:val="00236487"/>
    <w:rsid w:val="00236E3F"/>
    <w:rsid w:val="00237383"/>
    <w:rsid w:val="00237F23"/>
    <w:rsid w:val="00237F4D"/>
    <w:rsid w:val="00240356"/>
    <w:rsid w:val="0024110C"/>
    <w:rsid w:val="00241E59"/>
    <w:rsid w:val="0024203B"/>
    <w:rsid w:val="0024279F"/>
    <w:rsid w:val="00244750"/>
    <w:rsid w:val="002450B0"/>
    <w:rsid w:val="00245987"/>
    <w:rsid w:val="00247076"/>
    <w:rsid w:val="00247F20"/>
    <w:rsid w:val="00250AD1"/>
    <w:rsid w:val="00250CBF"/>
    <w:rsid w:val="002510AF"/>
    <w:rsid w:val="002514BE"/>
    <w:rsid w:val="0025176B"/>
    <w:rsid w:val="00251D09"/>
    <w:rsid w:val="00252480"/>
    <w:rsid w:val="002538F7"/>
    <w:rsid w:val="0025392C"/>
    <w:rsid w:val="0025615D"/>
    <w:rsid w:val="00256AD9"/>
    <w:rsid w:val="00257019"/>
    <w:rsid w:val="002574AF"/>
    <w:rsid w:val="00257C73"/>
    <w:rsid w:val="0026043E"/>
    <w:rsid w:val="0026083D"/>
    <w:rsid w:val="002608A2"/>
    <w:rsid w:val="00260919"/>
    <w:rsid w:val="002619AD"/>
    <w:rsid w:val="00263A40"/>
    <w:rsid w:val="00263A7A"/>
    <w:rsid w:val="00263E10"/>
    <w:rsid w:val="00265407"/>
    <w:rsid w:val="00265480"/>
    <w:rsid w:val="002658F2"/>
    <w:rsid w:val="00265CB3"/>
    <w:rsid w:val="00266240"/>
    <w:rsid w:val="002663EA"/>
    <w:rsid w:val="00266CE0"/>
    <w:rsid w:val="00267106"/>
    <w:rsid w:val="00267396"/>
    <w:rsid w:val="00270820"/>
    <w:rsid w:val="002708DC"/>
    <w:rsid w:val="002709CC"/>
    <w:rsid w:val="00270FDF"/>
    <w:rsid w:val="00271380"/>
    <w:rsid w:val="00272926"/>
    <w:rsid w:val="00272B7D"/>
    <w:rsid w:val="00272BC8"/>
    <w:rsid w:val="00272CEB"/>
    <w:rsid w:val="0027303E"/>
    <w:rsid w:val="0027428B"/>
    <w:rsid w:val="002753AB"/>
    <w:rsid w:val="00275681"/>
    <w:rsid w:val="002759F5"/>
    <w:rsid w:val="00276ACF"/>
    <w:rsid w:val="00276B47"/>
    <w:rsid w:val="00276B62"/>
    <w:rsid w:val="00276C48"/>
    <w:rsid w:val="0027770D"/>
    <w:rsid w:val="00277B5D"/>
    <w:rsid w:val="00277EB1"/>
    <w:rsid w:val="00280370"/>
    <w:rsid w:val="00280D96"/>
    <w:rsid w:val="002814CD"/>
    <w:rsid w:val="002816D7"/>
    <w:rsid w:val="00281BA4"/>
    <w:rsid w:val="002823AB"/>
    <w:rsid w:val="0028306F"/>
    <w:rsid w:val="002830CE"/>
    <w:rsid w:val="002833D3"/>
    <w:rsid w:val="002838A9"/>
    <w:rsid w:val="002839E1"/>
    <w:rsid w:val="00284476"/>
    <w:rsid w:val="0028469D"/>
    <w:rsid w:val="00284DCD"/>
    <w:rsid w:val="002850AD"/>
    <w:rsid w:val="00285882"/>
    <w:rsid w:val="002866FE"/>
    <w:rsid w:val="0028730F"/>
    <w:rsid w:val="00287AA2"/>
    <w:rsid w:val="00287DE8"/>
    <w:rsid w:val="002903FD"/>
    <w:rsid w:val="002905A6"/>
    <w:rsid w:val="002908DD"/>
    <w:rsid w:val="00290911"/>
    <w:rsid w:val="00291767"/>
    <w:rsid w:val="00291FF6"/>
    <w:rsid w:val="002927A7"/>
    <w:rsid w:val="002928D2"/>
    <w:rsid w:val="002929BF"/>
    <w:rsid w:val="00294F84"/>
    <w:rsid w:val="00296317"/>
    <w:rsid w:val="002975D1"/>
    <w:rsid w:val="00297837"/>
    <w:rsid w:val="002A0097"/>
    <w:rsid w:val="002A06E9"/>
    <w:rsid w:val="002A090B"/>
    <w:rsid w:val="002A1254"/>
    <w:rsid w:val="002A14C9"/>
    <w:rsid w:val="002A1924"/>
    <w:rsid w:val="002A210D"/>
    <w:rsid w:val="002A3B14"/>
    <w:rsid w:val="002A3E13"/>
    <w:rsid w:val="002A4A9A"/>
    <w:rsid w:val="002A536F"/>
    <w:rsid w:val="002A596E"/>
    <w:rsid w:val="002A59F2"/>
    <w:rsid w:val="002A5ADE"/>
    <w:rsid w:val="002A5F75"/>
    <w:rsid w:val="002A63E5"/>
    <w:rsid w:val="002A6E38"/>
    <w:rsid w:val="002A74C9"/>
    <w:rsid w:val="002A762C"/>
    <w:rsid w:val="002A7A74"/>
    <w:rsid w:val="002A7AA7"/>
    <w:rsid w:val="002B065D"/>
    <w:rsid w:val="002B1AEE"/>
    <w:rsid w:val="002B23D5"/>
    <w:rsid w:val="002B2C50"/>
    <w:rsid w:val="002B3452"/>
    <w:rsid w:val="002B3AC9"/>
    <w:rsid w:val="002B455C"/>
    <w:rsid w:val="002B5DAF"/>
    <w:rsid w:val="002B5DFE"/>
    <w:rsid w:val="002B6B0B"/>
    <w:rsid w:val="002B70DD"/>
    <w:rsid w:val="002C0755"/>
    <w:rsid w:val="002C0A20"/>
    <w:rsid w:val="002C1E78"/>
    <w:rsid w:val="002C21F1"/>
    <w:rsid w:val="002C23F6"/>
    <w:rsid w:val="002C30A2"/>
    <w:rsid w:val="002C3D3D"/>
    <w:rsid w:val="002C40E1"/>
    <w:rsid w:val="002C43B5"/>
    <w:rsid w:val="002C43E0"/>
    <w:rsid w:val="002C44E0"/>
    <w:rsid w:val="002C47A7"/>
    <w:rsid w:val="002C492D"/>
    <w:rsid w:val="002C4A9B"/>
    <w:rsid w:val="002C5729"/>
    <w:rsid w:val="002C57AD"/>
    <w:rsid w:val="002C6588"/>
    <w:rsid w:val="002C767B"/>
    <w:rsid w:val="002C7984"/>
    <w:rsid w:val="002D145E"/>
    <w:rsid w:val="002D29CF"/>
    <w:rsid w:val="002D2B16"/>
    <w:rsid w:val="002D3C92"/>
    <w:rsid w:val="002D4543"/>
    <w:rsid w:val="002D47CB"/>
    <w:rsid w:val="002D4E62"/>
    <w:rsid w:val="002D52C3"/>
    <w:rsid w:val="002D543D"/>
    <w:rsid w:val="002D56D5"/>
    <w:rsid w:val="002D5C3F"/>
    <w:rsid w:val="002D5CF0"/>
    <w:rsid w:val="002D6F45"/>
    <w:rsid w:val="002E015B"/>
    <w:rsid w:val="002E1126"/>
    <w:rsid w:val="002E1628"/>
    <w:rsid w:val="002E1D52"/>
    <w:rsid w:val="002E226A"/>
    <w:rsid w:val="002E2665"/>
    <w:rsid w:val="002E2F08"/>
    <w:rsid w:val="002E3369"/>
    <w:rsid w:val="002E3B29"/>
    <w:rsid w:val="002E3C95"/>
    <w:rsid w:val="002E5A31"/>
    <w:rsid w:val="002E5FBE"/>
    <w:rsid w:val="002E6713"/>
    <w:rsid w:val="002F0A67"/>
    <w:rsid w:val="002F0DF7"/>
    <w:rsid w:val="002F1838"/>
    <w:rsid w:val="002F19CC"/>
    <w:rsid w:val="002F1E18"/>
    <w:rsid w:val="002F208C"/>
    <w:rsid w:val="002F28B8"/>
    <w:rsid w:val="002F2F65"/>
    <w:rsid w:val="002F393F"/>
    <w:rsid w:val="002F3BAB"/>
    <w:rsid w:val="002F3EB8"/>
    <w:rsid w:val="002F4190"/>
    <w:rsid w:val="002F4715"/>
    <w:rsid w:val="002F516E"/>
    <w:rsid w:val="002F55FE"/>
    <w:rsid w:val="002F63FD"/>
    <w:rsid w:val="002F64FB"/>
    <w:rsid w:val="002F6AF0"/>
    <w:rsid w:val="002F6C3F"/>
    <w:rsid w:val="002F6E18"/>
    <w:rsid w:val="003001B7"/>
    <w:rsid w:val="003037D1"/>
    <w:rsid w:val="00303978"/>
    <w:rsid w:val="00303B32"/>
    <w:rsid w:val="00303E40"/>
    <w:rsid w:val="00304685"/>
    <w:rsid w:val="00304717"/>
    <w:rsid w:val="00304D59"/>
    <w:rsid w:val="003060BA"/>
    <w:rsid w:val="00306149"/>
    <w:rsid w:val="0030647F"/>
    <w:rsid w:val="003068CB"/>
    <w:rsid w:val="00306EC7"/>
    <w:rsid w:val="00307DDD"/>
    <w:rsid w:val="003103E6"/>
    <w:rsid w:val="00310F25"/>
    <w:rsid w:val="00311126"/>
    <w:rsid w:val="00311525"/>
    <w:rsid w:val="0031172F"/>
    <w:rsid w:val="00311A7E"/>
    <w:rsid w:val="0031333F"/>
    <w:rsid w:val="00313F49"/>
    <w:rsid w:val="00314332"/>
    <w:rsid w:val="0031451A"/>
    <w:rsid w:val="003158E7"/>
    <w:rsid w:val="0031668A"/>
    <w:rsid w:val="00316960"/>
    <w:rsid w:val="00316A4B"/>
    <w:rsid w:val="0031716E"/>
    <w:rsid w:val="0031734F"/>
    <w:rsid w:val="00317985"/>
    <w:rsid w:val="00317F31"/>
    <w:rsid w:val="003208D0"/>
    <w:rsid w:val="0032097D"/>
    <w:rsid w:val="00321226"/>
    <w:rsid w:val="00321A99"/>
    <w:rsid w:val="00321EB2"/>
    <w:rsid w:val="0032244D"/>
    <w:rsid w:val="0032272A"/>
    <w:rsid w:val="00322CE5"/>
    <w:rsid w:val="0032322E"/>
    <w:rsid w:val="0032473F"/>
    <w:rsid w:val="003249BA"/>
    <w:rsid w:val="00325984"/>
    <w:rsid w:val="0032782C"/>
    <w:rsid w:val="00327E07"/>
    <w:rsid w:val="00332075"/>
    <w:rsid w:val="00332985"/>
    <w:rsid w:val="003330B0"/>
    <w:rsid w:val="00333B52"/>
    <w:rsid w:val="00333D8F"/>
    <w:rsid w:val="00334341"/>
    <w:rsid w:val="00334E9E"/>
    <w:rsid w:val="00335EE7"/>
    <w:rsid w:val="00337555"/>
    <w:rsid w:val="0033765B"/>
    <w:rsid w:val="00337BC1"/>
    <w:rsid w:val="00337D86"/>
    <w:rsid w:val="003401E4"/>
    <w:rsid w:val="0034093B"/>
    <w:rsid w:val="00340ED3"/>
    <w:rsid w:val="00341402"/>
    <w:rsid w:val="0034257E"/>
    <w:rsid w:val="003433AD"/>
    <w:rsid w:val="00343A87"/>
    <w:rsid w:val="00343D0B"/>
    <w:rsid w:val="003447B6"/>
    <w:rsid w:val="00344821"/>
    <w:rsid w:val="00344958"/>
    <w:rsid w:val="00344FF1"/>
    <w:rsid w:val="00346345"/>
    <w:rsid w:val="003466AF"/>
    <w:rsid w:val="00346701"/>
    <w:rsid w:val="0034709A"/>
    <w:rsid w:val="0034744F"/>
    <w:rsid w:val="00347D5A"/>
    <w:rsid w:val="00347ECA"/>
    <w:rsid w:val="00347FB0"/>
    <w:rsid w:val="0035104B"/>
    <w:rsid w:val="00351653"/>
    <w:rsid w:val="00351C93"/>
    <w:rsid w:val="003523F9"/>
    <w:rsid w:val="00352829"/>
    <w:rsid w:val="00352B02"/>
    <w:rsid w:val="00353508"/>
    <w:rsid w:val="00354446"/>
    <w:rsid w:val="003545CC"/>
    <w:rsid w:val="003554C6"/>
    <w:rsid w:val="00355582"/>
    <w:rsid w:val="00355969"/>
    <w:rsid w:val="00355DE1"/>
    <w:rsid w:val="00355E37"/>
    <w:rsid w:val="00355E7F"/>
    <w:rsid w:val="00355EAD"/>
    <w:rsid w:val="00356D51"/>
    <w:rsid w:val="00356D7A"/>
    <w:rsid w:val="00357E27"/>
    <w:rsid w:val="00360079"/>
    <w:rsid w:val="0036046E"/>
    <w:rsid w:val="003611EB"/>
    <w:rsid w:val="003619F4"/>
    <w:rsid w:val="00361CF2"/>
    <w:rsid w:val="00362907"/>
    <w:rsid w:val="003629A1"/>
    <w:rsid w:val="00364126"/>
    <w:rsid w:val="0036467B"/>
    <w:rsid w:val="00364BD6"/>
    <w:rsid w:val="00364BEB"/>
    <w:rsid w:val="003653FF"/>
    <w:rsid w:val="0036558C"/>
    <w:rsid w:val="003673E8"/>
    <w:rsid w:val="003705A1"/>
    <w:rsid w:val="00371713"/>
    <w:rsid w:val="0037184A"/>
    <w:rsid w:val="00371F9E"/>
    <w:rsid w:val="003721BD"/>
    <w:rsid w:val="003726F8"/>
    <w:rsid w:val="00373145"/>
    <w:rsid w:val="00373675"/>
    <w:rsid w:val="0037493C"/>
    <w:rsid w:val="003749EB"/>
    <w:rsid w:val="00374A3D"/>
    <w:rsid w:val="003752E3"/>
    <w:rsid w:val="00375684"/>
    <w:rsid w:val="00375F3D"/>
    <w:rsid w:val="0037622E"/>
    <w:rsid w:val="00376D1A"/>
    <w:rsid w:val="00376F7F"/>
    <w:rsid w:val="003773E2"/>
    <w:rsid w:val="00377CE1"/>
    <w:rsid w:val="00380022"/>
    <w:rsid w:val="00380214"/>
    <w:rsid w:val="003802D9"/>
    <w:rsid w:val="003804A5"/>
    <w:rsid w:val="003809AF"/>
    <w:rsid w:val="003812A1"/>
    <w:rsid w:val="003815B0"/>
    <w:rsid w:val="003820F3"/>
    <w:rsid w:val="00382451"/>
    <w:rsid w:val="00382538"/>
    <w:rsid w:val="00383168"/>
    <w:rsid w:val="00383EE8"/>
    <w:rsid w:val="00383F06"/>
    <w:rsid w:val="003845B3"/>
    <w:rsid w:val="00385F78"/>
    <w:rsid w:val="0038606E"/>
    <w:rsid w:val="00386E6B"/>
    <w:rsid w:val="0039064C"/>
    <w:rsid w:val="00390ACB"/>
    <w:rsid w:val="00391624"/>
    <w:rsid w:val="00392102"/>
    <w:rsid w:val="0039252D"/>
    <w:rsid w:val="00392861"/>
    <w:rsid w:val="003933F0"/>
    <w:rsid w:val="0039475A"/>
    <w:rsid w:val="00394ACF"/>
    <w:rsid w:val="0039585E"/>
    <w:rsid w:val="003967D8"/>
    <w:rsid w:val="0039685D"/>
    <w:rsid w:val="00397640"/>
    <w:rsid w:val="00397803"/>
    <w:rsid w:val="00397807"/>
    <w:rsid w:val="003A050B"/>
    <w:rsid w:val="003A0634"/>
    <w:rsid w:val="003A0D5D"/>
    <w:rsid w:val="003A225C"/>
    <w:rsid w:val="003A2E83"/>
    <w:rsid w:val="003A3375"/>
    <w:rsid w:val="003A347D"/>
    <w:rsid w:val="003A48DE"/>
    <w:rsid w:val="003A4D45"/>
    <w:rsid w:val="003A4FF8"/>
    <w:rsid w:val="003A5064"/>
    <w:rsid w:val="003A5535"/>
    <w:rsid w:val="003A5732"/>
    <w:rsid w:val="003A57F7"/>
    <w:rsid w:val="003A57FD"/>
    <w:rsid w:val="003A5E2D"/>
    <w:rsid w:val="003A6454"/>
    <w:rsid w:val="003A64C9"/>
    <w:rsid w:val="003A6588"/>
    <w:rsid w:val="003A67AD"/>
    <w:rsid w:val="003A6A85"/>
    <w:rsid w:val="003A70E2"/>
    <w:rsid w:val="003B18A1"/>
    <w:rsid w:val="003B205B"/>
    <w:rsid w:val="003B21EA"/>
    <w:rsid w:val="003B2B58"/>
    <w:rsid w:val="003B2D38"/>
    <w:rsid w:val="003B2D68"/>
    <w:rsid w:val="003B3A08"/>
    <w:rsid w:val="003B3AF7"/>
    <w:rsid w:val="003B433D"/>
    <w:rsid w:val="003B4C8F"/>
    <w:rsid w:val="003B5028"/>
    <w:rsid w:val="003B538A"/>
    <w:rsid w:val="003B5DAD"/>
    <w:rsid w:val="003B6508"/>
    <w:rsid w:val="003B7690"/>
    <w:rsid w:val="003B7F54"/>
    <w:rsid w:val="003C0151"/>
    <w:rsid w:val="003C040C"/>
    <w:rsid w:val="003C0416"/>
    <w:rsid w:val="003C0A1E"/>
    <w:rsid w:val="003C0BE8"/>
    <w:rsid w:val="003C177A"/>
    <w:rsid w:val="003C1F19"/>
    <w:rsid w:val="003C1F2E"/>
    <w:rsid w:val="003C2904"/>
    <w:rsid w:val="003C2B4C"/>
    <w:rsid w:val="003C2EF1"/>
    <w:rsid w:val="003C312F"/>
    <w:rsid w:val="003C365D"/>
    <w:rsid w:val="003C3D96"/>
    <w:rsid w:val="003C3E3A"/>
    <w:rsid w:val="003C401B"/>
    <w:rsid w:val="003C4194"/>
    <w:rsid w:val="003C41CD"/>
    <w:rsid w:val="003C4223"/>
    <w:rsid w:val="003C4E58"/>
    <w:rsid w:val="003C5485"/>
    <w:rsid w:val="003C5846"/>
    <w:rsid w:val="003C59D4"/>
    <w:rsid w:val="003C5E0C"/>
    <w:rsid w:val="003C6064"/>
    <w:rsid w:val="003C7155"/>
    <w:rsid w:val="003C7475"/>
    <w:rsid w:val="003D0BD7"/>
    <w:rsid w:val="003D109D"/>
    <w:rsid w:val="003D1344"/>
    <w:rsid w:val="003D18EB"/>
    <w:rsid w:val="003D293C"/>
    <w:rsid w:val="003D29B9"/>
    <w:rsid w:val="003D3FBF"/>
    <w:rsid w:val="003D43E8"/>
    <w:rsid w:val="003D4AD6"/>
    <w:rsid w:val="003D4F7B"/>
    <w:rsid w:val="003D50EC"/>
    <w:rsid w:val="003D7007"/>
    <w:rsid w:val="003D7091"/>
    <w:rsid w:val="003D7819"/>
    <w:rsid w:val="003D79F2"/>
    <w:rsid w:val="003D7D3F"/>
    <w:rsid w:val="003E002A"/>
    <w:rsid w:val="003E06FA"/>
    <w:rsid w:val="003E1093"/>
    <w:rsid w:val="003E1104"/>
    <w:rsid w:val="003E145B"/>
    <w:rsid w:val="003E1E1B"/>
    <w:rsid w:val="003E2099"/>
    <w:rsid w:val="003E24DF"/>
    <w:rsid w:val="003E3DE9"/>
    <w:rsid w:val="003E4394"/>
    <w:rsid w:val="003E4F2C"/>
    <w:rsid w:val="003E556A"/>
    <w:rsid w:val="003E559A"/>
    <w:rsid w:val="003E5A66"/>
    <w:rsid w:val="003E5D7A"/>
    <w:rsid w:val="003E686E"/>
    <w:rsid w:val="003E6A1B"/>
    <w:rsid w:val="003E6C2D"/>
    <w:rsid w:val="003E6E02"/>
    <w:rsid w:val="003E73F0"/>
    <w:rsid w:val="003E755B"/>
    <w:rsid w:val="003F014B"/>
    <w:rsid w:val="003F06A7"/>
    <w:rsid w:val="003F0753"/>
    <w:rsid w:val="003F0908"/>
    <w:rsid w:val="003F113E"/>
    <w:rsid w:val="003F1318"/>
    <w:rsid w:val="003F1652"/>
    <w:rsid w:val="003F17E1"/>
    <w:rsid w:val="003F2B8A"/>
    <w:rsid w:val="003F3236"/>
    <w:rsid w:val="003F32DC"/>
    <w:rsid w:val="003F384A"/>
    <w:rsid w:val="003F3F43"/>
    <w:rsid w:val="003F49C1"/>
    <w:rsid w:val="003F4D47"/>
    <w:rsid w:val="003F4D88"/>
    <w:rsid w:val="003F4E01"/>
    <w:rsid w:val="003F5357"/>
    <w:rsid w:val="003F55FF"/>
    <w:rsid w:val="003F598A"/>
    <w:rsid w:val="003F6B8F"/>
    <w:rsid w:val="004003D0"/>
    <w:rsid w:val="004005F4"/>
    <w:rsid w:val="0040169A"/>
    <w:rsid w:val="00401816"/>
    <w:rsid w:val="0040295E"/>
    <w:rsid w:val="004029A5"/>
    <w:rsid w:val="00402AD2"/>
    <w:rsid w:val="00402E5D"/>
    <w:rsid w:val="00402E98"/>
    <w:rsid w:val="004032D8"/>
    <w:rsid w:val="004034B2"/>
    <w:rsid w:val="004037C2"/>
    <w:rsid w:val="004039A9"/>
    <w:rsid w:val="0040426B"/>
    <w:rsid w:val="00405709"/>
    <w:rsid w:val="00406090"/>
    <w:rsid w:val="00406713"/>
    <w:rsid w:val="00407640"/>
    <w:rsid w:val="00407935"/>
    <w:rsid w:val="00407BC9"/>
    <w:rsid w:val="00410247"/>
    <w:rsid w:val="0041025B"/>
    <w:rsid w:val="004106BB"/>
    <w:rsid w:val="00410C4A"/>
    <w:rsid w:val="004114C2"/>
    <w:rsid w:val="004114C7"/>
    <w:rsid w:val="00411A5B"/>
    <w:rsid w:val="00411B72"/>
    <w:rsid w:val="00412CCC"/>
    <w:rsid w:val="00413F0C"/>
    <w:rsid w:val="0041440E"/>
    <w:rsid w:val="0041460A"/>
    <w:rsid w:val="004149B9"/>
    <w:rsid w:val="00414A10"/>
    <w:rsid w:val="00414B35"/>
    <w:rsid w:val="00414BA0"/>
    <w:rsid w:val="0041559D"/>
    <w:rsid w:val="00416ABF"/>
    <w:rsid w:val="00416B3E"/>
    <w:rsid w:val="0041707D"/>
    <w:rsid w:val="004172B9"/>
    <w:rsid w:val="00420565"/>
    <w:rsid w:val="00420C2C"/>
    <w:rsid w:val="00420EE3"/>
    <w:rsid w:val="0042104D"/>
    <w:rsid w:val="004212C2"/>
    <w:rsid w:val="00422ACE"/>
    <w:rsid w:val="004231B0"/>
    <w:rsid w:val="004233B7"/>
    <w:rsid w:val="00423C05"/>
    <w:rsid w:val="00423EF6"/>
    <w:rsid w:val="004247DC"/>
    <w:rsid w:val="00424C35"/>
    <w:rsid w:val="00425AA0"/>
    <w:rsid w:val="004269ED"/>
    <w:rsid w:val="004269F6"/>
    <w:rsid w:val="00426E32"/>
    <w:rsid w:val="004271CF"/>
    <w:rsid w:val="004277F7"/>
    <w:rsid w:val="00427950"/>
    <w:rsid w:val="00430909"/>
    <w:rsid w:val="0043226E"/>
    <w:rsid w:val="0043267E"/>
    <w:rsid w:val="0043298A"/>
    <w:rsid w:val="00432D1E"/>
    <w:rsid w:val="00433113"/>
    <w:rsid w:val="0043328E"/>
    <w:rsid w:val="004355B5"/>
    <w:rsid w:val="00435ACF"/>
    <w:rsid w:val="00435E42"/>
    <w:rsid w:val="00435EA8"/>
    <w:rsid w:val="004370A0"/>
    <w:rsid w:val="00437104"/>
    <w:rsid w:val="0043727B"/>
    <w:rsid w:val="00437A47"/>
    <w:rsid w:val="00437B6A"/>
    <w:rsid w:val="004409A3"/>
    <w:rsid w:val="00440B9D"/>
    <w:rsid w:val="00440C61"/>
    <w:rsid w:val="004415CF"/>
    <w:rsid w:val="00441BCC"/>
    <w:rsid w:val="00442B9E"/>
    <w:rsid w:val="004435BA"/>
    <w:rsid w:val="00443BD2"/>
    <w:rsid w:val="00444E19"/>
    <w:rsid w:val="00445208"/>
    <w:rsid w:val="00445505"/>
    <w:rsid w:val="0044551E"/>
    <w:rsid w:val="00445653"/>
    <w:rsid w:val="00445A49"/>
    <w:rsid w:val="00445B07"/>
    <w:rsid w:val="00445F5F"/>
    <w:rsid w:val="00446232"/>
    <w:rsid w:val="00446314"/>
    <w:rsid w:val="00446A05"/>
    <w:rsid w:val="00446B03"/>
    <w:rsid w:val="00447877"/>
    <w:rsid w:val="00447889"/>
    <w:rsid w:val="004501AA"/>
    <w:rsid w:val="00450D0A"/>
    <w:rsid w:val="00451A69"/>
    <w:rsid w:val="00451EA0"/>
    <w:rsid w:val="0045274F"/>
    <w:rsid w:val="00452840"/>
    <w:rsid w:val="00452A76"/>
    <w:rsid w:val="0045366E"/>
    <w:rsid w:val="00455887"/>
    <w:rsid w:val="004561DC"/>
    <w:rsid w:val="004565E5"/>
    <w:rsid w:val="00456B58"/>
    <w:rsid w:val="004570C1"/>
    <w:rsid w:val="0045797C"/>
    <w:rsid w:val="00457F48"/>
    <w:rsid w:val="004603B5"/>
    <w:rsid w:val="004628AA"/>
    <w:rsid w:val="0046322E"/>
    <w:rsid w:val="0046495A"/>
    <w:rsid w:val="00464976"/>
    <w:rsid w:val="00465440"/>
    <w:rsid w:val="00466336"/>
    <w:rsid w:val="00467611"/>
    <w:rsid w:val="004705B5"/>
    <w:rsid w:val="00470FF5"/>
    <w:rsid w:val="004710AB"/>
    <w:rsid w:val="004718BB"/>
    <w:rsid w:val="00471AE8"/>
    <w:rsid w:val="00471D30"/>
    <w:rsid w:val="00472389"/>
    <w:rsid w:val="0047249D"/>
    <w:rsid w:val="004724B6"/>
    <w:rsid w:val="00472565"/>
    <w:rsid w:val="00472575"/>
    <w:rsid w:val="00473C60"/>
    <w:rsid w:val="0047464F"/>
    <w:rsid w:val="00474FD4"/>
    <w:rsid w:val="00475389"/>
    <w:rsid w:val="004753B7"/>
    <w:rsid w:val="0047648A"/>
    <w:rsid w:val="00476587"/>
    <w:rsid w:val="00476E3B"/>
    <w:rsid w:val="00476E70"/>
    <w:rsid w:val="00477DD6"/>
    <w:rsid w:val="00477EFB"/>
    <w:rsid w:val="00480581"/>
    <w:rsid w:val="00480815"/>
    <w:rsid w:val="004813D5"/>
    <w:rsid w:val="00481A0B"/>
    <w:rsid w:val="00481B14"/>
    <w:rsid w:val="00481B5A"/>
    <w:rsid w:val="0048241E"/>
    <w:rsid w:val="00483305"/>
    <w:rsid w:val="00483A68"/>
    <w:rsid w:val="0048467A"/>
    <w:rsid w:val="0048587E"/>
    <w:rsid w:val="004861B1"/>
    <w:rsid w:val="004862A4"/>
    <w:rsid w:val="00486491"/>
    <w:rsid w:val="00486EEC"/>
    <w:rsid w:val="004901AC"/>
    <w:rsid w:val="00490407"/>
    <w:rsid w:val="0049064F"/>
    <w:rsid w:val="00491815"/>
    <w:rsid w:val="00491AEA"/>
    <w:rsid w:val="00491BDE"/>
    <w:rsid w:val="00491F89"/>
    <w:rsid w:val="004927AF"/>
    <w:rsid w:val="00493060"/>
    <w:rsid w:val="0049311B"/>
    <w:rsid w:val="00494DD5"/>
    <w:rsid w:val="00495256"/>
    <w:rsid w:val="0049597F"/>
    <w:rsid w:val="0049650E"/>
    <w:rsid w:val="00496B0A"/>
    <w:rsid w:val="00497477"/>
    <w:rsid w:val="0049764C"/>
    <w:rsid w:val="00497894"/>
    <w:rsid w:val="004A0C4D"/>
    <w:rsid w:val="004A0EA7"/>
    <w:rsid w:val="004A1944"/>
    <w:rsid w:val="004A19AC"/>
    <w:rsid w:val="004A1ADE"/>
    <w:rsid w:val="004A1BDB"/>
    <w:rsid w:val="004A1CB1"/>
    <w:rsid w:val="004A1D47"/>
    <w:rsid w:val="004A1DBC"/>
    <w:rsid w:val="004A1F95"/>
    <w:rsid w:val="004A2213"/>
    <w:rsid w:val="004A2971"/>
    <w:rsid w:val="004A54AC"/>
    <w:rsid w:val="004A5620"/>
    <w:rsid w:val="004A5BDC"/>
    <w:rsid w:val="004A7301"/>
    <w:rsid w:val="004A7640"/>
    <w:rsid w:val="004A796D"/>
    <w:rsid w:val="004B00FC"/>
    <w:rsid w:val="004B1AD8"/>
    <w:rsid w:val="004B1D0B"/>
    <w:rsid w:val="004B32EC"/>
    <w:rsid w:val="004B33DB"/>
    <w:rsid w:val="004B360D"/>
    <w:rsid w:val="004B3830"/>
    <w:rsid w:val="004B3BC7"/>
    <w:rsid w:val="004B4B4D"/>
    <w:rsid w:val="004B4D88"/>
    <w:rsid w:val="004B5D17"/>
    <w:rsid w:val="004B69CA"/>
    <w:rsid w:val="004B6F2E"/>
    <w:rsid w:val="004B74E1"/>
    <w:rsid w:val="004B7583"/>
    <w:rsid w:val="004B7F2A"/>
    <w:rsid w:val="004C0AC2"/>
    <w:rsid w:val="004C0AD8"/>
    <w:rsid w:val="004C1A30"/>
    <w:rsid w:val="004C1DF7"/>
    <w:rsid w:val="004C1FC9"/>
    <w:rsid w:val="004C267A"/>
    <w:rsid w:val="004C2F57"/>
    <w:rsid w:val="004C321F"/>
    <w:rsid w:val="004C3C66"/>
    <w:rsid w:val="004C3D6C"/>
    <w:rsid w:val="004C4204"/>
    <w:rsid w:val="004C4ECA"/>
    <w:rsid w:val="004C5290"/>
    <w:rsid w:val="004C6E9D"/>
    <w:rsid w:val="004C6EE3"/>
    <w:rsid w:val="004C6FB5"/>
    <w:rsid w:val="004C7D73"/>
    <w:rsid w:val="004C7EDE"/>
    <w:rsid w:val="004D1577"/>
    <w:rsid w:val="004D1DBC"/>
    <w:rsid w:val="004D269E"/>
    <w:rsid w:val="004D29CF"/>
    <w:rsid w:val="004D336B"/>
    <w:rsid w:val="004D3F3A"/>
    <w:rsid w:val="004D4584"/>
    <w:rsid w:val="004D45F2"/>
    <w:rsid w:val="004D47E7"/>
    <w:rsid w:val="004D4982"/>
    <w:rsid w:val="004D5295"/>
    <w:rsid w:val="004D571B"/>
    <w:rsid w:val="004D5BE0"/>
    <w:rsid w:val="004D5E92"/>
    <w:rsid w:val="004D6911"/>
    <w:rsid w:val="004D6AB0"/>
    <w:rsid w:val="004D7459"/>
    <w:rsid w:val="004D76F1"/>
    <w:rsid w:val="004D78D2"/>
    <w:rsid w:val="004E0C5E"/>
    <w:rsid w:val="004E28B3"/>
    <w:rsid w:val="004E2BD3"/>
    <w:rsid w:val="004E3553"/>
    <w:rsid w:val="004E3790"/>
    <w:rsid w:val="004E3929"/>
    <w:rsid w:val="004E4949"/>
    <w:rsid w:val="004E4F18"/>
    <w:rsid w:val="004E5E8F"/>
    <w:rsid w:val="004E5F7B"/>
    <w:rsid w:val="004E60AF"/>
    <w:rsid w:val="004E6397"/>
    <w:rsid w:val="004E7181"/>
    <w:rsid w:val="004E74F9"/>
    <w:rsid w:val="004E78D0"/>
    <w:rsid w:val="004E79B5"/>
    <w:rsid w:val="004E7A2F"/>
    <w:rsid w:val="004F0018"/>
    <w:rsid w:val="004F02B4"/>
    <w:rsid w:val="004F03F0"/>
    <w:rsid w:val="004F0998"/>
    <w:rsid w:val="004F0C58"/>
    <w:rsid w:val="004F112E"/>
    <w:rsid w:val="004F1497"/>
    <w:rsid w:val="004F1FF5"/>
    <w:rsid w:val="004F257C"/>
    <w:rsid w:val="004F2784"/>
    <w:rsid w:val="004F29BF"/>
    <w:rsid w:val="004F33B1"/>
    <w:rsid w:val="004F3932"/>
    <w:rsid w:val="004F4834"/>
    <w:rsid w:val="004F48E1"/>
    <w:rsid w:val="004F4A96"/>
    <w:rsid w:val="004F5A90"/>
    <w:rsid w:val="004F5B82"/>
    <w:rsid w:val="004F68C2"/>
    <w:rsid w:val="004F6A19"/>
    <w:rsid w:val="004F75C9"/>
    <w:rsid w:val="004F76B0"/>
    <w:rsid w:val="004F77A0"/>
    <w:rsid w:val="0050016F"/>
    <w:rsid w:val="00500C60"/>
    <w:rsid w:val="00501583"/>
    <w:rsid w:val="005015F7"/>
    <w:rsid w:val="00502B70"/>
    <w:rsid w:val="00502E83"/>
    <w:rsid w:val="00502F93"/>
    <w:rsid w:val="0050388A"/>
    <w:rsid w:val="00503B74"/>
    <w:rsid w:val="005043B2"/>
    <w:rsid w:val="005049CC"/>
    <w:rsid w:val="00504E47"/>
    <w:rsid w:val="0050596B"/>
    <w:rsid w:val="00505D54"/>
    <w:rsid w:val="00506406"/>
    <w:rsid w:val="00506507"/>
    <w:rsid w:val="00507838"/>
    <w:rsid w:val="00507965"/>
    <w:rsid w:val="00507B2E"/>
    <w:rsid w:val="00507DFA"/>
    <w:rsid w:val="005111BE"/>
    <w:rsid w:val="00513A33"/>
    <w:rsid w:val="00514479"/>
    <w:rsid w:val="005159C4"/>
    <w:rsid w:val="00515C56"/>
    <w:rsid w:val="00517125"/>
    <w:rsid w:val="00517BC5"/>
    <w:rsid w:val="0052032A"/>
    <w:rsid w:val="0052046B"/>
    <w:rsid w:val="0052051C"/>
    <w:rsid w:val="00520C83"/>
    <w:rsid w:val="005210B0"/>
    <w:rsid w:val="0052125D"/>
    <w:rsid w:val="0052245B"/>
    <w:rsid w:val="00522CB2"/>
    <w:rsid w:val="00522E95"/>
    <w:rsid w:val="00524084"/>
    <w:rsid w:val="00524228"/>
    <w:rsid w:val="00526725"/>
    <w:rsid w:val="0052694F"/>
    <w:rsid w:val="00526D92"/>
    <w:rsid w:val="005279FB"/>
    <w:rsid w:val="00527C74"/>
    <w:rsid w:val="00530116"/>
    <w:rsid w:val="00532D47"/>
    <w:rsid w:val="005334C5"/>
    <w:rsid w:val="0053409E"/>
    <w:rsid w:val="0053559C"/>
    <w:rsid w:val="00535AF0"/>
    <w:rsid w:val="005360A6"/>
    <w:rsid w:val="0053659F"/>
    <w:rsid w:val="00536A54"/>
    <w:rsid w:val="00536D0E"/>
    <w:rsid w:val="00537A63"/>
    <w:rsid w:val="0054076D"/>
    <w:rsid w:val="00540791"/>
    <w:rsid w:val="00540E0E"/>
    <w:rsid w:val="00541085"/>
    <w:rsid w:val="00541204"/>
    <w:rsid w:val="00541C3F"/>
    <w:rsid w:val="00542BE3"/>
    <w:rsid w:val="00542CD0"/>
    <w:rsid w:val="00542FDF"/>
    <w:rsid w:val="005433E0"/>
    <w:rsid w:val="00543716"/>
    <w:rsid w:val="00543B96"/>
    <w:rsid w:val="00544532"/>
    <w:rsid w:val="00544833"/>
    <w:rsid w:val="0054536B"/>
    <w:rsid w:val="00545664"/>
    <w:rsid w:val="0054669C"/>
    <w:rsid w:val="0054693B"/>
    <w:rsid w:val="00546E73"/>
    <w:rsid w:val="00546FB0"/>
    <w:rsid w:val="0054766B"/>
    <w:rsid w:val="00547F21"/>
    <w:rsid w:val="00551A57"/>
    <w:rsid w:val="00551E63"/>
    <w:rsid w:val="00552116"/>
    <w:rsid w:val="0055216F"/>
    <w:rsid w:val="00552690"/>
    <w:rsid w:val="0055281D"/>
    <w:rsid w:val="00552858"/>
    <w:rsid w:val="00552C74"/>
    <w:rsid w:val="00553922"/>
    <w:rsid w:val="00553B67"/>
    <w:rsid w:val="00554BA4"/>
    <w:rsid w:val="00557A9A"/>
    <w:rsid w:val="00560257"/>
    <w:rsid w:val="00561A4C"/>
    <w:rsid w:val="00561F0F"/>
    <w:rsid w:val="005620AB"/>
    <w:rsid w:val="00563691"/>
    <w:rsid w:val="00563E77"/>
    <w:rsid w:val="00564CA1"/>
    <w:rsid w:val="00565ACD"/>
    <w:rsid w:val="00565FA1"/>
    <w:rsid w:val="005677C5"/>
    <w:rsid w:val="0057017B"/>
    <w:rsid w:val="00571098"/>
    <w:rsid w:val="005716B4"/>
    <w:rsid w:val="00571707"/>
    <w:rsid w:val="00571F2D"/>
    <w:rsid w:val="00572CCC"/>
    <w:rsid w:val="00572E56"/>
    <w:rsid w:val="0057316A"/>
    <w:rsid w:val="00573F4A"/>
    <w:rsid w:val="00575575"/>
    <w:rsid w:val="00575BAE"/>
    <w:rsid w:val="00575F8D"/>
    <w:rsid w:val="00576C05"/>
    <w:rsid w:val="005775CE"/>
    <w:rsid w:val="00580632"/>
    <w:rsid w:val="00580798"/>
    <w:rsid w:val="00580A02"/>
    <w:rsid w:val="00580AA5"/>
    <w:rsid w:val="00580DE2"/>
    <w:rsid w:val="00582413"/>
    <w:rsid w:val="0058269A"/>
    <w:rsid w:val="00582BAC"/>
    <w:rsid w:val="00582C04"/>
    <w:rsid w:val="005830D7"/>
    <w:rsid w:val="00583124"/>
    <w:rsid w:val="00583329"/>
    <w:rsid w:val="005833DF"/>
    <w:rsid w:val="005837AC"/>
    <w:rsid w:val="00583848"/>
    <w:rsid w:val="0058400A"/>
    <w:rsid w:val="00584209"/>
    <w:rsid w:val="00584B85"/>
    <w:rsid w:val="0058538E"/>
    <w:rsid w:val="005860EF"/>
    <w:rsid w:val="00586731"/>
    <w:rsid w:val="00586774"/>
    <w:rsid w:val="00586CDE"/>
    <w:rsid w:val="00586F46"/>
    <w:rsid w:val="005874AD"/>
    <w:rsid w:val="00587CF5"/>
    <w:rsid w:val="00587F06"/>
    <w:rsid w:val="00591B5B"/>
    <w:rsid w:val="00591D5D"/>
    <w:rsid w:val="00592688"/>
    <w:rsid w:val="005926D4"/>
    <w:rsid w:val="00592F74"/>
    <w:rsid w:val="00593958"/>
    <w:rsid w:val="00593CEB"/>
    <w:rsid w:val="005943D9"/>
    <w:rsid w:val="00594BCD"/>
    <w:rsid w:val="00595006"/>
    <w:rsid w:val="00595266"/>
    <w:rsid w:val="005957D4"/>
    <w:rsid w:val="005958FA"/>
    <w:rsid w:val="00595C15"/>
    <w:rsid w:val="005A1331"/>
    <w:rsid w:val="005A1429"/>
    <w:rsid w:val="005A1A74"/>
    <w:rsid w:val="005A1FB8"/>
    <w:rsid w:val="005A229C"/>
    <w:rsid w:val="005A321A"/>
    <w:rsid w:val="005A33DB"/>
    <w:rsid w:val="005A4204"/>
    <w:rsid w:val="005A4855"/>
    <w:rsid w:val="005A6858"/>
    <w:rsid w:val="005A68BE"/>
    <w:rsid w:val="005A7F5B"/>
    <w:rsid w:val="005A7FC5"/>
    <w:rsid w:val="005B0A2D"/>
    <w:rsid w:val="005B0B2B"/>
    <w:rsid w:val="005B53A3"/>
    <w:rsid w:val="005B59DC"/>
    <w:rsid w:val="005B62AC"/>
    <w:rsid w:val="005B6820"/>
    <w:rsid w:val="005B6BEB"/>
    <w:rsid w:val="005B71A1"/>
    <w:rsid w:val="005B724D"/>
    <w:rsid w:val="005B757E"/>
    <w:rsid w:val="005B75D9"/>
    <w:rsid w:val="005B77F9"/>
    <w:rsid w:val="005C08DD"/>
    <w:rsid w:val="005C0DC3"/>
    <w:rsid w:val="005C17B6"/>
    <w:rsid w:val="005C21FB"/>
    <w:rsid w:val="005C25DF"/>
    <w:rsid w:val="005C2D62"/>
    <w:rsid w:val="005C2EE7"/>
    <w:rsid w:val="005C4799"/>
    <w:rsid w:val="005C48FA"/>
    <w:rsid w:val="005C50AB"/>
    <w:rsid w:val="005C5BA1"/>
    <w:rsid w:val="005C5C35"/>
    <w:rsid w:val="005C7301"/>
    <w:rsid w:val="005C7A55"/>
    <w:rsid w:val="005D2220"/>
    <w:rsid w:val="005D2234"/>
    <w:rsid w:val="005D2AE2"/>
    <w:rsid w:val="005D2BDB"/>
    <w:rsid w:val="005D3A04"/>
    <w:rsid w:val="005D3C98"/>
    <w:rsid w:val="005D454B"/>
    <w:rsid w:val="005D5908"/>
    <w:rsid w:val="005D5B9A"/>
    <w:rsid w:val="005D5D31"/>
    <w:rsid w:val="005D6E3D"/>
    <w:rsid w:val="005D7D3D"/>
    <w:rsid w:val="005E1646"/>
    <w:rsid w:val="005E1AF6"/>
    <w:rsid w:val="005E1C43"/>
    <w:rsid w:val="005E2112"/>
    <w:rsid w:val="005E2EE1"/>
    <w:rsid w:val="005E3241"/>
    <w:rsid w:val="005E388A"/>
    <w:rsid w:val="005E3E83"/>
    <w:rsid w:val="005E3FAB"/>
    <w:rsid w:val="005E40D0"/>
    <w:rsid w:val="005E41C1"/>
    <w:rsid w:val="005E4CBF"/>
    <w:rsid w:val="005E5882"/>
    <w:rsid w:val="005E5A14"/>
    <w:rsid w:val="005E5B9A"/>
    <w:rsid w:val="005E5FE0"/>
    <w:rsid w:val="005E6111"/>
    <w:rsid w:val="005E772F"/>
    <w:rsid w:val="005E7754"/>
    <w:rsid w:val="005E7B39"/>
    <w:rsid w:val="005F1D55"/>
    <w:rsid w:val="005F1EB9"/>
    <w:rsid w:val="005F222D"/>
    <w:rsid w:val="005F2434"/>
    <w:rsid w:val="005F3776"/>
    <w:rsid w:val="005F3B1E"/>
    <w:rsid w:val="005F4740"/>
    <w:rsid w:val="005F5B96"/>
    <w:rsid w:val="005F5CA0"/>
    <w:rsid w:val="005F6557"/>
    <w:rsid w:val="005F6E0B"/>
    <w:rsid w:val="005F741D"/>
    <w:rsid w:val="005F79DC"/>
    <w:rsid w:val="006004C1"/>
    <w:rsid w:val="00600774"/>
    <w:rsid w:val="00600A16"/>
    <w:rsid w:val="00600D12"/>
    <w:rsid w:val="0060196A"/>
    <w:rsid w:val="006019C0"/>
    <w:rsid w:val="00601C6B"/>
    <w:rsid w:val="006023DE"/>
    <w:rsid w:val="006028A2"/>
    <w:rsid w:val="00602BE4"/>
    <w:rsid w:val="00602DCD"/>
    <w:rsid w:val="00602E2A"/>
    <w:rsid w:val="00602ED1"/>
    <w:rsid w:val="006043A4"/>
    <w:rsid w:val="0060539D"/>
    <w:rsid w:val="00607155"/>
    <w:rsid w:val="006101E6"/>
    <w:rsid w:val="0061033B"/>
    <w:rsid w:val="00610C60"/>
    <w:rsid w:val="00611033"/>
    <w:rsid w:val="006132DD"/>
    <w:rsid w:val="0061428F"/>
    <w:rsid w:val="00614ADC"/>
    <w:rsid w:val="00616415"/>
    <w:rsid w:val="00616F72"/>
    <w:rsid w:val="00617610"/>
    <w:rsid w:val="0062152C"/>
    <w:rsid w:val="00622539"/>
    <w:rsid w:val="00622DFD"/>
    <w:rsid w:val="00622F93"/>
    <w:rsid w:val="00623201"/>
    <w:rsid w:val="006239C8"/>
    <w:rsid w:val="00624587"/>
    <w:rsid w:val="0062519C"/>
    <w:rsid w:val="006259D5"/>
    <w:rsid w:val="00625A9B"/>
    <w:rsid w:val="00626B90"/>
    <w:rsid w:val="00626E65"/>
    <w:rsid w:val="0062723C"/>
    <w:rsid w:val="006277EC"/>
    <w:rsid w:val="00627E6C"/>
    <w:rsid w:val="00630B08"/>
    <w:rsid w:val="00630EFE"/>
    <w:rsid w:val="00631290"/>
    <w:rsid w:val="006313A8"/>
    <w:rsid w:val="0063404A"/>
    <w:rsid w:val="00634214"/>
    <w:rsid w:val="00634763"/>
    <w:rsid w:val="00636DAD"/>
    <w:rsid w:val="006409C9"/>
    <w:rsid w:val="00641D75"/>
    <w:rsid w:val="00642831"/>
    <w:rsid w:val="00642D24"/>
    <w:rsid w:val="00643043"/>
    <w:rsid w:val="006438EF"/>
    <w:rsid w:val="00643F08"/>
    <w:rsid w:val="00644565"/>
    <w:rsid w:val="00644F36"/>
    <w:rsid w:val="00644F69"/>
    <w:rsid w:val="00645379"/>
    <w:rsid w:val="0064555A"/>
    <w:rsid w:val="006458F7"/>
    <w:rsid w:val="00645923"/>
    <w:rsid w:val="006459E1"/>
    <w:rsid w:val="006478C9"/>
    <w:rsid w:val="00651332"/>
    <w:rsid w:val="006513B1"/>
    <w:rsid w:val="00651D2F"/>
    <w:rsid w:val="00652811"/>
    <w:rsid w:val="00652FB0"/>
    <w:rsid w:val="00653DCD"/>
    <w:rsid w:val="00654531"/>
    <w:rsid w:val="00654BA4"/>
    <w:rsid w:val="00654FC4"/>
    <w:rsid w:val="00655020"/>
    <w:rsid w:val="006553ED"/>
    <w:rsid w:val="006554FD"/>
    <w:rsid w:val="006557EB"/>
    <w:rsid w:val="0065619C"/>
    <w:rsid w:val="006566AC"/>
    <w:rsid w:val="00656CC4"/>
    <w:rsid w:val="00660FE7"/>
    <w:rsid w:val="006614F7"/>
    <w:rsid w:val="0066152F"/>
    <w:rsid w:val="00661C4F"/>
    <w:rsid w:val="00661EC1"/>
    <w:rsid w:val="00662217"/>
    <w:rsid w:val="006629BC"/>
    <w:rsid w:val="00663E4F"/>
    <w:rsid w:val="006645B9"/>
    <w:rsid w:val="00664932"/>
    <w:rsid w:val="00664C57"/>
    <w:rsid w:val="0066544E"/>
    <w:rsid w:val="00666291"/>
    <w:rsid w:val="0066747A"/>
    <w:rsid w:val="006679B1"/>
    <w:rsid w:val="00667B88"/>
    <w:rsid w:val="00670127"/>
    <w:rsid w:val="00670328"/>
    <w:rsid w:val="00670DA4"/>
    <w:rsid w:val="006710BF"/>
    <w:rsid w:val="006715BA"/>
    <w:rsid w:val="00671D93"/>
    <w:rsid w:val="00672059"/>
    <w:rsid w:val="00672238"/>
    <w:rsid w:val="00673162"/>
    <w:rsid w:val="006733AA"/>
    <w:rsid w:val="006734DB"/>
    <w:rsid w:val="0067383F"/>
    <w:rsid w:val="006757FE"/>
    <w:rsid w:val="00675A01"/>
    <w:rsid w:val="006760BF"/>
    <w:rsid w:val="00676430"/>
    <w:rsid w:val="00676B53"/>
    <w:rsid w:val="00676CF3"/>
    <w:rsid w:val="006774A3"/>
    <w:rsid w:val="0067751B"/>
    <w:rsid w:val="00680ABC"/>
    <w:rsid w:val="00680E6B"/>
    <w:rsid w:val="00680E80"/>
    <w:rsid w:val="00681388"/>
    <w:rsid w:val="006814CE"/>
    <w:rsid w:val="0068180D"/>
    <w:rsid w:val="00681A89"/>
    <w:rsid w:val="006824CD"/>
    <w:rsid w:val="0068261D"/>
    <w:rsid w:val="00682789"/>
    <w:rsid w:val="0068283D"/>
    <w:rsid w:val="00682986"/>
    <w:rsid w:val="00684F12"/>
    <w:rsid w:val="0068589B"/>
    <w:rsid w:val="00685D70"/>
    <w:rsid w:val="00685D8A"/>
    <w:rsid w:val="00685DCC"/>
    <w:rsid w:val="00686617"/>
    <w:rsid w:val="0068675B"/>
    <w:rsid w:val="00691466"/>
    <w:rsid w:val="0069178A"/>
    <w:rsid w:val="00691E32"/>
    <w:rsid w:val="00692258"/>
    <w:rsid w:val="006929FC"/>
    <w:rsid w:val="0069319B"/>
    <w:rsid w:val="00693AE1"/>
    <w:rsid w:val="00693AE6"/>
    <w:rsid w:val="00693C2B"/>
    <w:rsid w:val="00695126"/>
    <w:rsid w:val="00695BF9"/>
    <w:rsid w:val="00695D97"/>
    <w:rsid w:val="00695FF5"/>
    <w:rsid w:val="00696846"/>
    <w:rsid w:val="00697654"/>
    <w:rsid w:val="006A0375"/>
    <w:rsid w:val="006A05C1"/>
    <w:rsid w:val="006A143E"/>
    <w:rsid w:val="006A145F"/>
    <w:rsid w:val="006A276F"/>
    <w:rsid w:val="006A28EB"/>
    <w:rsid w:val="006A2EC6"/>
    <w:rsid w:val="006A3B0C"/>
    <w:rsid w:val="006A3E7B"/>
    <w:rsid w:val="006A4004"/>
    <w:rsid w:val="006A5408"/>
    <w:rsid w:val="006A5BB1"/>
    <w:rsid w:val="006A5D83"/>
    <w:rsid w:val="006A6D02"/>
    <w:rsid w:val="006A75A1"/>
    <w:rsid w:val="006A7ACD"/>
    <w:rsid w:val="006B01E6"/>
    <w:rsid w:val="006B0225"/>
    <w:rsid w:val="006B02C4"/>
    <w:rsid w:val="006B068B"/>
    <w:rsid w:val="006B07FD"/>
    <w:rsid w:val="006B1E84"/>
    <w:rsid w:val="006B28C9"/>
    <w:rsid w:val="006B2B2B"/>
    <w:rsid w:val="006B37D6"/>
    <w:rsid w:val="006B38CC"/>
    <w:rsid w:val="006B3E47"/>
    <w:rsid w:val="006B3E9B"/>
    <w:rsid w:val="006B3F38"/>
    <w:rsid w:val="006B41BB"/>
    <w:rsid w:val="006B448E"/>
    <w:rsid w:val="006B4C95"/>
    <w:rsid w:val="006B50FA"/>
    <w:rsid w:val="006B57E4"/>
    <w:rsid w:val="006B5A7D"/>
    <w:rsid w:val="006B703B"/>
    <w:rsid w:val="006C08B7"/>
    <w:rsid w:val="006C1415"/>
    <w:rsid w:val="006C23ED"/>
    <w:rsid w:val="006C28C5"/>
    <w:rsid w:val="006C296C"/>
    <w:rsid w:val="006C469A"/>
    <w:rsid w:val="006C4A0D"/>
    <w:rsid w:val="006C4C87"/>
    <w:rsid w:val="006C5352"/>
    <w:rsid w:val="006C5CEE"/>
    <w:rsid w:val="006C6364"/>
    <w:rsid w:val="006C7B43"/>
    <w:rsid w:val="006D0418"/>
    <w:rsid w:val="006D07CE"/>
    <w:rsid w:val="006D1480"/>
    <w:rsid w:val="006D175A"/>
    <w:rsid w:val="006D1E7E"/>
    <w:rsid w:val="006D2B29"/>
    <w:rsid w:val="006D2D33"/>
    <w:rsid w:val="006D31FD"/>
    <w:rsid w:val="006D3E9C"/>
    <w:rsid w:val="006D4A95"/>
    <w:rsid w:val="006D4FE6"/>
    <w:rsid w:val="006D53C4"/>
    <w:rsid w:val="006D58EF"/>
    <w:rsid w:val="006D6303"/>
    <w:rsid w:val="006D6772"/>
    <w:rsid w:val="006D6B55"/>
    <w:rsid w:val="006D6C3B"/>
    <w:rsid w:val="006E0B1D"/>
    <w:rsid w:val="006E1CE8"/>
    <w:rsid w:val="006E1F6D"/>
    <w:rsid w:val="006E221A"/>
    <w:rsid w:val="006E3F70"/>
    <w:rsid w:val="006E545A"/>
    <w:rsid w:val="006E6358"/>
    <w:rsid w:val="006E658B"/>
    <w:rsid w:val="006E6849"/>
    <w:rsid w:val="006E6909"/>
    <w:rsid w:val="006E766C"/>
    <w:rsid w:val="006F0F66"/>
    <w:rsid w:val="006F1D45"/>
    <w:rsid w:val="006F2802"/>
    <w:rsid w:val="006F2B18"/>
    <w:rsid w:val="006F4BDD"/>
    <w:rsid w:val="006F52A2"/>
    <w:rsid w:val="006F60A0"/>
    <w:rsid w:val="006F61E4"/>
    <w:rsid w:val="006F76D1"/>
    <w:rsid w:val="006F7C65"/>
    <w:rsid w:val="00700A27"/>
    <w:rsid w:val="00700BDF"/>
    <w:rsid w:val="0070125D"/>
    <w:rsid w:val="007013BF"/>
    <w:rsid w:val="007017C5"/>
    <w:rsid w:val="00701C0A"/>
    <w:rsid w:val="00701DA8"/>
    <w:rsid w:val="00702448"/>
    <w:rsid w:val="00702A78"/>
    <w:rsid w:val="00702C19"/>
    <w:rsid w:val="00702DD2"/>
    <w:rsid w:val="00703540"/>
    <w:rsid w:val="00703912"/>
    <w:rsid w:val="00703BBA"/>
    <w:rsid w:val="0070410C"/>
    <w:rsid w:val="00704ABD"/>
    <w:rsid w:val="00704C0A"/>
    <w:rsid w:val="00705532"/>
    <w:rsid w:val="00705D5F"/>
    <w:rsid w:val="007062E8"/>
    <w:rsid w:val="00706334"/>
    <w:rsid w:val="007063B0"/>
    <w:rsid w:val="007065E3"/>
    <w:rsid w:val="00706E71"/>
    <w:rsid w:val="00707904"/>
    <w:rsid w:val="0071027D"/>
    <w:rsid w:val="00710538"/>
    <w:rsid w:val="00710C10"/>
    <w:rsid w:val="0071255A"/>
    <w:rsid w:val="00712C31"/>
    <w:rsid w:val="00713F2A"/>
    <w:rsid w:val="00714289"/>
    <w:rsid w:val="0071487A"/>
    <w:rsid w:val="00714B1F"/>
    <w:rsid w:val="00715848"/>
    <w:rsid w:val="00716118"/>
    <w:rsid w:val="007161C8"/>
    <w:rsid w:val="007161FE"/>
    <w:rsid w:val="00716F1B"/>
    <w:rsid w:val="00717A53"/>
    <w:rsid w:val="00717E92"/>
    <w:rsid w:val="00720561"/>
    <w:rsid w:val="0072080A"/>
    <w:rsid w:val="0072088C"/>
    <w:rsid w:val="00720CCA"/>
    <w:rsid w:val="00721477"/>
    <w:rsid w:val="0072217B"/>
    <w:rsid w:val="0072281A"/>
    <w:rsid w:val="0072338A"/>
    <w:rsid w:val="0072344C"/>
    <w:rsid w:val="007243B4"/>
    <w:rsid w:val="0072456A"/>
    <w:rsid w:val="00724744"/>
    <w:rsid w:val="00725B7F"/>
    <w:rsid w:val="00726F01"/>
    <w:rsid w:val="0072778B"/>
    <w:rsid w:val="00730147"/>
    <w:rsid w:val="00730185"/>
    <w:rsid w:val="00730943"/>
    <w:rsid w:val="00730BE0"/>
    <w:rsid w:val="00731CC4"/>
    <w:rsid w:val="00731F06"/>
    <w:rsid w:val="00733344"/>
    <w:rsid w:val="00733384"/>
    <w:rsid w:val="0073439E"/>
    <w:rsid w:val="00734C42"/>
    <w:rsid w:val="00735008"/>
    <w:rsid w:val="0073562B"/>
    <w:rsid w:val="00735AEE"/>
    <w:rsid w:val="007360AB"/>
    <w:rsid w:val="00736237"/>
    <w:rsid w:val="00736A09"/>
    <w:rsid w:val="00737498"/>
    <w:rsid w:val="00737532"/>
    <w:rsid w:val="00737DFC"/>
    <w:rsid w:val="00737FCE"/>
    <w:rsid w:val="00740EBE"/>
    <w:rsid w:val="0074190E"/>
    <w:rsid w:val="00741A66"/>
    <w:rsid w:val="00742278"/>
    <w:rsid w:val="007422EC"/>
    <w:rsid w:val="00742671"/>
    <w:rsid w:val="00742881"/>
    <w:rsid w:val="00742A38"/>
    <w:rsid w:val="00742B0A"/>
    <w:rsid w:val="00743240"/>
    <w:rsid w:val="00743368"/>
    <w:rsid w:val="00744285"/>
    <w:rsid w:val="007444B3"/>
    <w:rsid w:val="00744CEC"/>
    <w:rsid w:val="00745118"/>
    <w:rsid w:val="007460D0"/>
    <w:rsid w:val="007464D4"/>
    <w:rsid w:val="007469AC"/>
    <w:rsid w:val="00747591"/>
    <w:rsid w:val="00750F2B"/>
    <w:rsid w:val="00750FE6"/>
    <w:rsid w:val="00751046"/>
    <w:rsid w:val="00751220"/>
    <w:rsid w:val="007517EF"/>
    <w:rsid w:val="0075188E"/>
    <w:rsid w:val="007520A4"/>
    <w:rsid w:val="00752114"/>
    <w:rsid w:val="00752252"/>
    <w:rsid w:val="007535B5"/>
    <w:rsid w:val="0075777D"/>
    <w:rsid w:val="00757FD0"/>
    <w:rsid w:val="007602A8"/>
    <w:rsid w:val="00760DF7"/>
    <w:rsid w:val="007614DC"/>
    <w:rsid w:val="00761513"/>
    <w:rsid w:val="00761571"/>
    <w:rsid w:val="007628D2"/>
    <w:rsid w:val="00763300"/>
    <w:rsid w:val="00763633"/>
    <w:rsid w:val="00763BCC"/>
    <w:rsid w:val="00765934"/>
    <w:rsid w:val="00765F3F"/>
    <w:rsid w:val="00766071"/>
    <w:rsid w:val="00766356"/>
    <w:rsid w:val="007665F7"/>
    <w:rsid w:val="00766FB6"/>
    <w:rsid w:val="00767319"/>
    <w:rsid w:val="00767B71"/>
    <w:rsid w:val="00770A5D"/>
    <w:rsid w:val="0077106E"/>
    <w:rsid w:val="0077197B"/>
    <w:rsid w:val="00771DB8"/>
    <w:rsid w:val="0077239B"/>
    <w:rsid w:val="0077298E"/>
    <w:rsid w:val="00772F2C"/>
    <w:rsid w:val="00773BDB"/>
    <w:rsid w:val="00774979"/>
    <w:rsid w:val="00774FAD"/>
    <w:rsid w:val="00775499"/>
    <w:rsid w:val="00775E36"/>
    <w:rsid w:val="0077644C"/>
    <w:rsid w:val="00777394"/>
    <w:rsid w:val="0078020B"/>
    <w:rsid w:val="0078046C"/>
    <w:rsid w:val="00781EB5"/>
    <w:rsid w:val="00781FFC"/>
    <w:rsid w:val="00782009"/>
    <w:rsid w:val="00782642"/>
    <w:rsid w:val="00782B0C"/>
    <w:rsid w:val="00783A17"/>
    <w:rsid w:val="00783C2A"/>
    <w:rsid w:val="00783E14"/>
    <w:rsid w:val="00784C2B"/>
    <w:rsid w:val="00785967"/>
    <w:rsid w:val="007859D4"/>
    <w:rsid w:val="00785EAD"/>
    <w:rsid w:val="00787188"/>
    <w:rsid w:val="007900E7"/>
    <w:rsid w:val="00790E8F"/>
    <w:rsid w:val="007912EE"/>
    <w:rsid w:val="00791B86"/>
    <w:rsid w:val="007922E9"/>
    <w:rsid w:val="0079339D"/>
    <w:rsid w:val="00793726"/>
    <w:rsid w:val="00794B02"/>
    <w:rsid w:val="0079533D"/>
    <w:rsid w:val="0079587B"/>
    <w:rsid w:val="007967ED"/>
    <w:rsid w:val="00797B3A"/>
    <w:rsid w:val="007A0381"/>
    <w:rsid w:val="007A09C1"/>
    <w:rsid w:val="007A1094"/>
    <w:rsid w:val="007A12A5"/>
    <w:rsid w:val="007A17D9"/>
    <w:rsid w:val="007A28CE"/>
    <w:rsid w:val="007A2967"/>
    <w:rsid w:val="007A2BAE"/>
    <w:rsid w:val="007A3462"/>
    <w:rsid w:val="007A3B34"/>
    <w:rsid w:val="007A4A27"/>
    <w:rsid w:val="007A4C95"/>
    <w:rsid w:val="007A4DEA"/>
    <w:rsid w:val="007A552F"/>
    <w:rsid w:val="007A5652"/>
    <w:rsid w:val="007A62D1"/>
    <w:rsid w:val="007A637A"/>
    <w:rsid w:val="007A78E8"/>
    <w:rsid w:val="007A7DF0"/>
    <w:rsid w:val="007B011F"/>
    <w:rsid w:val="007B1680"/>
    <w:rsid w:val="007B2899"/>
    <w:rsid w:val="007B3E8C"/>
    <w:rsid w:val="007B40A7"/>
    <w:rsid w:val="007B4106"/>
    <w:rsid w:val="007B45F1"/>
    <w:rsid w:val="007B4C55"/>
    <w:rsid w:val="007B57D0"/>
    <w:rsid w:val="007B588E"/>
    <w:rsid w:val="007B6E2F"/>
    <w:rsid w:val="007B756A"/>
    <w:rsid w:val="007B7648"/>
    <w:rsid w:val="007B76C5"/>
    <w:rsid w:val="007B7BAA"/>
    <w:rsid w:val="007C0002"/>
    <w:rsid w:val="007C00F3"/>
    <w:rsid w:val="007C04F3"/>
    <w:rsid w:val="007C0B12"/>
    <w:rsid w:val="007C1389"/>
    <w:rsid w:val="007C1D5A"/>
    <w:rsid w:val="007C1E4F"/>
    <w:rsid w:val="007C2418"/>
    <w:rsid w:val="007C29DB"/>
    <w:rsid w:val="007C30A3"/>
    <w:rsid w:val="007C367D"/>
    <w:rsid w:val="007C4F1A"/>
    <w:rsid w:val="007C5408"/>
    <w:rsid w:val="007C5461"/>
    <w:rsid w:val="007C5F59"/>
    <w:rsid w:val="007C636D"/>
    <w:rsid w:val="007C72DF"/>
    <w:rsid w:val="007C7758"/>
    <w:rsid w:val="007C7F67"/>
    <w:rsid w:val="007D04AA"/>
    <w:rsid w:val="007D0757"/>
    <w:rsid w:val="007D0937"/>
    <w:rsid w:val="007D0C4A"/>
    <w:rsid w:val="007D0CD6"/>
    <w:rsid w:val="007D0D03"/>
    <w:rsid w:val="007D0F2A"/>
    <w:rsid w:val="007D1CFF"/>
    <w:rsid w:val="007D2013"/>
    <w:rsid w:val="007D2CEB"/>
    <w:rsid w:val="007D36B1"/>
    <w:rsid w:val="007D3752"/>
    <w:rsid w:val="007D3A1B"/>
    <w:rsid w:val="007D4525"/>
    <w:rsid w:val="007D461D"/>
    <w:rsid w:val="007D4EB9"/>
    <w:rsid w:val="007D64D1"/>
    <w:rsid w:val="007D6948"/>
    <w:rsid w:val="007D6C16"/>
    <w:rsid w:val="007D6E94"/>
    <w:rsid w:val="007E09E9"/>
    <w:rsid w:val="007E0B4A"/>
    <w:rsid w:val="007E1C54"/>
    <w:rsid w:val="007E266F"/>
    <w:rsid w:val="007E3E19"/>
    <w:rsid w:val="007E4D6E"/>
    <w:rsid w:val="007E504D"/>
    <w:rsid w:val="007E54B6"/>
    <w:rsid w:val="007E5CB0"/>
    <w:rsid w:val="007E68FC"/>
    <w:rsid w:val="007E756C"/>
    <w:rsid w:val="007F04C5"/>
    <w:rsid w:val="007F1BCD"/>
    <w:rsid w:val="007F1C58"/>
    <w:rsid w:val="007F2092"/>
    <w:rsid w:val="007F20BE"/>
    <w:rsid w:val="007F2B09"/>
    <w:rsid w:val="007F362E"/>
    <w:rsid w:val="007F412B"/>
    <w:rsid w:val="007F431A"/>
    <w:rsid w:val="007F4790"/>
    <w:rsid w:val="007F4CB3"/>
    <w:rsid w:val="007F504F"/>
    <w:rsid w:val="007F581D"/>
    <w:rsid w:val="007F779A"/>
    <w:rsid w:val="00800EDE"/>
    <w:rsid w:val="00801070"/>
    <w:rsid w:val="00801149"/>
    <w:rsid w:val="00802517"/>
    <w:rsid w:val="008031DE"/>
    <w:rsid w:val="00803581"/>
    <w:rsid w:val="008036F1"/>
    <w:rsid w:val="00804A9A"/>
    <w:rsid w:val="00804CBE"/>
    <w:rsid w:val="00805434"/>
    <w:rsid w:val="008054BF"/>
    <w:rsid w:val="00805B44"/>
    <w:rsid w:val="00805B8C"/>
    <w:rsid w:val="00805FF2"/>
    <w:rsid w:val="00806490"/>
    <w:rsid w:val="0080700B"/>
    <w:rsid w:val="008075D9"/>
    <w:rsid w:val="00807785"/>
    <w:rsid w:val="00807B1A"/>
    <w:rsid w:val="00810A75"/>
    <w:rsid w:val="00811D00"/>
    <w:rsid w:val="00811F18"/>
    <w:rsid w:val="00811F1A"/>
    <w:rsid w:val="00812FD7"/>
    <w:rsid w:val="008135F6"/>
    <w:rsid w:val="008137DE"/>
    <w:rsid w:val="00813C45"/>
    <w:rsid w:val="00813EB7"/>
    <w:rsid w:val="008141BE"/>
    <w:rsid w:val="008176B7"/>
    <w:rsid w:val="00820297"/>
    <w:rsid w:val="0082147F"/>
    <w:rsid w:val="00821F5F"/>
    <w:rsid w:val="00822170"/>
    <w:rsid w:val="00823227"/>
    <w:rsid w:val="00825385"/>
    <w:rsid w:val="008255C7"/>
    <w:rsid w:val="008257E3"/>
    <w:rsid w:val="008258B2"/>
    <w:rsid w:val="008268F8"/>
    <w:rsid w:val="00826F17"/>
    <w:rsid w:val="0082742E"/>
    <w:rsid w:val="00830B5C"/>
    <w:rsid w:val="00830DE7"/>
    <w:rsid w:val="00831628"/>
    <w:rsid w:val="00832797"/>
    <w:rsid w:val="008339A0"/>
    <w:rsid w:val="00833A97"/>
    <w:rsid w:val="00833D06"/>
    <w:rsid w:val="0083549C"/>
    <w:rsid w:val="008376A0"/>
    <w:rsid w:val="008377DD"/>
    <w:rsid w:val="00837E3B"/>
    <w:rsid w:val="00837F83"/>
    <w:rsid w:val="00840DD2"/>
    <w:rsid w:val="008416A6"/>
    <w:rsid w:val="0084259C"/>
    <w:rsid w:val="00842CBA"/>
    <w:rsid w:val="008430A9"/>
    <w:rsid w:val="0084319E"/>
    <w:rsid w:val="00843A62"/>
    <w:rsid w:val="00843BB9"/>
    <w:rsid w:val="008442C1"/>
    <w:rsid w:val="0084450B"/>
    <w:rsid w:val="00844F68"/>
    <w:rsid w:val="0084558A"/>
    <w:rsid w:val="008459C4"/>
    <w:rsid w:val="00846E71"/>
    <w:rsid w:val="0084756E"/>
    <w:rsid w:val="00851C8B"/>
    <w:rsid w:val="00851EA6"/>
    <w:rsid w:val="008525D8"/>
    <w:rsid w:val="00852E6D"/>
    <w:rsid w:val="00853B16"/>
    <w:rsid w:val="008540AD"/>
    <w:rsid w:val="0085424D"/>
    <w:rsid w:val="00854552"/>
    <w:rsid w:val="00854CD3"/>
    <w:rsid w:val="008557EC"/>
    <w:rsid w:val="00855945"/>
    <w:rsid w:val="00855D25"/>
    <w:rsid w:val="00855E7E"/>
    <w:rsid w:val="00855F0F"/>
    <w:rsid w:val="00857A29"/>
    <w:rsid w:val="00857D37"/>
    <w:rsid w:val="008610FA"/>
    <w:rsid w:val="00861745"/>
    <w:rsid w:val="00861EC4"/>
    <w:rsid w:val="008630CC"/>
    <w:rsid w:val="008633AF"/>
    <w:rsid w:val="00864A29"/>
    <w:rsid w:val="008654AF"/>
    <w:rsid w:val="0086644E"/>
    <w:rsid w:val="00867454"/>
    <w:rsid w:val="0086797E"/>
    <w:rsid w:val="008701F0"/>
    <w:rsid w:val="008703E3"/>
    <w:rsid w:val="00872305"/>
    <w:rsid w:val="00872508"/>
    <w:rsid w:val="008737EB"/>
    <w:rsid w:val="00873938"/>
    <w:rsid w:val="008744C4"/>
    <w:rsid w:val="0087594E"/>
    <w:rsid w:val="00875C4A"/>
    <w:rsid w:val="00875FF8"/>
    <w:rsid w:val="008762CB"/>
    <w:rsid w:val="008768C3"/>
    <w:rsid w:val="00876946"/>
    <w:rsid w:val="008769B5"/>
    <w:rsid w:val="00876DCB"/>
    <w:rsid w:val="00877562"/>
    <w:rsid w:val="0088053C"/>
    <w:rsid w:val="00880921"/>
    <w:rsid w:val="00880EB7"/>
    <w:rsid w:val="00881109"/>
    <w:rsid w:val="00881BD1"/>
    <w:rsid w:val="00881F9A"/>
    <w:rsid w:val="00882206"/>
    <w:rsid w:val="00882F37"/>
    <w:rsid w:val="0088323F"/>
    <w:rsid w:val="00883524"/>
    <w:rsid w:val="008846C8"/>
    <w:rsid w:val="00884A10"/>
    <w:rsid w:val="00884A28"/>
    <w:rsid w:val="00884C44"/>
    <w:rsid w:val="00885AF5"/>
    <w:rsid w:val="00886B43"/>
    <w:rsid w:val="00887551"/>
    <w:rsid w:val="00887C3F"/>
    <w:rsid w:val="008905A5"/>
    <w:rsid w:val="00890A8C"/>
    <w:rsid w:val="008914CF"/>
    <w:rsid w:val="008918A3"/>
    <w:rsid w:val="00892430"/>
    <w:rsid w:val="008924D4"/>
    <w:rsid w:val="008952A7"/>
    <w:rsid w:val="008955D3"/>
    <w:rsid w:val="008955FF"/>
    <w:rsid w:val="00895709"/>
    <w:rsid w:val="00895A5E"/>
    <w:rsid w:val="00896038"/>
    <w:rsid w:val="00897007"/>
    <w:rsid w:val="008971F6"/>
    <w:rsid w:val="008979A6"/>
    <w:rsid w:val="008A1245"/>
    <w:rsid w:val="008A3999"/>
    <w:rsid w:val="008A3F02"/>
    <w:rsid w:val="008A3FD2"/>
    <w:rsid w:val="008A4459"/>
    <w:rsid w:val="008A456A"/>
    <w:rsid w:val="008A456C"/>
    <w:rsid w:val="008A486F"/>
    <w:rsid w:val="008A6350"/>
    <w:rsid w:val="008A699E"/>
    <w:rsid w:val="008A7812"/>
    <w:rsid w:val="008A7960"/>
    <w:rsid w:val="008A7BCB"/>
    <w:rsid w:val="008A7D76"/>
    <w:rsid w:val="008B044D"/>
    <w:rsid w:val="008B0AD5"/>
    <w:rsid w:val="008B103E"/>
    <w:rsid w:val="008B20E3"/>
    <w:rsid w:val="008B25D4"/>
    <w:rsid w:val="008B271F"/>
    <w:rsid w:val="008B2869"/>
    <w:rsid w:val="008B2DCA"/>
    <w:rsid w:val="008B383C"/>
    <w:rsid w:val="008B4BC2"/>
    <w:rsid w:val="008B4F8C"/>
    <w:rsid w:val="008B5666"/>
    <w:rsid w:val="008B5B4B"/>
    <w:rsid w:val="008B65B0"/>
    <w:rsid w:val="008B67DA"/>
    <w:rsid w:val="008B6C8A"/>
    <w:rsid w:val="008C002C"/>
    <w:rsid w:val="008C0338"/>
    <w:rsid w:val="008C0342"/>
    <w:rsid w:val="008C03A2"/>
    <w:rsid w:val="008C0823"/>
    <w:rsid w:val="008C0CF2"/>
    <w:rsid w:val="008C2203"/>
    <w:rsid w:val="008C23D9"/>
    <w:rsid w:val="008C2ACA"/>
    <w:rsid w:val="008C2D0D"/>
    <w:rsid w:val="008C388D"/>
    <w:rsid w:val="008C5AEA"/>
    <w:rsid w:val="008C5E0C"/>
    <w:rsid w:val="008C6446"/>
    <w:rsid w:val="008C7F9A"/>
    <w:rsid w:val="008C7FA3"/>
    <w:rsid w:val="008D04BB"/>
    <w:rsid w:val="008D17F8"/>
    <w:rsid w:val="008D193F"/>
    <w:rsid w:val="008D19B0"/>
    <w:rsid w:val="008D1B01"/>
    <w:rsid w:val="008D30DF"/>
    <w:rsid w:val="008D40EE"/>
    <w:rsid w:val="008D51FE"/>
    <w:rsid w:val="008D557F"/>
    <w:rsid w:val="008D5BE0"/>
    <w:rsid w:val="008D68DE"/>
    <w:rsid w:val="008D6BFC"/>
    <w:rsid w:val="008D7148"/>
    <w:rsid w:val="008D72FA"/>
    <w:rsid w:val="008D7352"/>
    <w:rsid w:val="008D7EF9"/>
    <w:rsid w:val="008E0B8A"/>
    <w:rsid w:val="008E13CC"/>
    <w:rsid w:val="008E14C5"/>
    <w:rsid w:val="008E176F"/>
    <w:rsid w:val="008E1A6C"/>
    <w:rsid w:val="008E2995"/>
    <w:rsid w:val="008E31AA"/>
    <w:rsid w:val="008E4E77"/>
    <w:rsid w:val="008E4F29"/>
    <w:rsid w:val="008E500F"/>
    <w:rsid w:val="008E5A4C"/>
    <w:rsid w:val="008E68C4"/>
    <w:rsid w:val="008E7948"/>
    <w:rsid w:val="008F0266"/>
    <w:rsid w:val="008F0B71"/>
    <w:rsid w:val="008F1613"/>
    <w:rsid w:val="008F18B6"/>
    <w:rsid w:val="008F18B7"/>
    <w:rsid w:val="008F1CF2"/>
    <w:rsid w:val="008F26B0"/>
    <w:rsid w:val="008F2765"/>
    <w:rsid w:val="008F481F"/>
    <w:rsid w:val="008F49C7"/>
    <w:rsid w:val="008F4BFE"/>
    <w:rsid w:val="008F6005"/>
    <w:rsid w:val="008F6978"/>
    <w:rsid w:val="008F76A2"/>
    <w:rsid w:val="008F7B15"/>
    <w:rsid w:val="00900226"/>
    <w:rsid w:val="00900CA2"/>
    <w:rsid w:val="009014ED"/>
    <w:rsid w:val="00901662"/>
    <w:rsid w:val="00902417"/>
    <w:rsid w:val="00902A57"/>
    <w:rsid w:val="00903122"/>
    <w:rsid w:val="00903173"/>
    <w:rsid w:val="009034D9"/>
    <w:rsid w:val="00906976"/>
    <w:rsid w:val="00910418"/>
    <w:rsid w:val="009108E7"/>
    <w:rsid w:val="00910F1E"/>
    <w:rsid w:val="0091136F"/>
    <w:rsid w:val="00911ECB"/>
    <w:rsid w:val="0091218B"/>
    <w:rsid w:val="0091435B"/>
    <w:rsid w:val="009148D2"/>
    <w:rsid w:val="00914DE0"/>
    <w:rsid w:val="00915CA6"/>
    <w:rsid w:val="00916086"/>
    <w:rsid w:val="00916590"/>
    <w:rsid w:val="00916AE2"/>
    <w:rsid w:val="009178F5"/>
    <w:rsid w:val="00920082"/>
    <w:rsid w:val="00921F03"/>
    <w:rsid w:val="0092273B"/>
    <w:rsid w:val="00922B9F"/>
    <w:rsid w:val="0092310B"/>
    <w:rsid w:val="0092496F"/>
    <w:rsid w:val="009249C1"/>
    <w:rsid w:val="00924AB5"/>
    <w:rsid w:val="00925B05"/>
    <w:rsid w:val="00926BEE"/>
    <w:rsid w:val="0092741C"/>
    <w:rsid w:val="009300B7"/>
    <w:rsid w:val="009304BB"/>
    <w:rsid w:val="009305A5"/>
    <w:rsid w:val="009305E9"/>
    <w:rsid w:val="0093064C"/>
    <w:rsid w:val="009313E2"/>
    <w:rsid w:val="009318B8"/>
    <w:rsid w:val="00931948"/>
    <w:rsid w:val="009329FF"/>
    <w:rsid w:val="00933EA9"/>
    <w:rsid w:val="00937945"/>
    <w:rsid w:val="00937B84"/>
    <w:rsid w:val="00940151"/>
    <w:rsid w:val="00940E4C"/>
    <w:rsid w:val="00940E9E"/>
    <w:rsid w:val="00941575"/>
    <w:rsid w:val="00942ACC"/>
    <w:rsid w:val="00942F00"/>
    <w:rsid w:val="00943F15"/>
    <w:rsid w:val="0094452A"/>
    <w:rsid w:val="0094490E"/>
    <w:rsid w:val="00944ADF"/>
    <w:rsid w:val="009452A7"/>
    <w:rsid w:val="00945C26"/>
    <w:rsid w:val="00945D7E"/>
    <w:rsid w:val="009464E6"/>
    <w:rsid w:val="00946773"/>
    <w:rsid w:val="00946879"/>
    <w:rsid w:val="00946F8E"/>
    <w:rsid w:val="009470CA"/>
    <w:rsid w:val="00947425"/>
    <w:rsid w:val="009474E7"/>
    <w:rsid w:val="00947873"/>
    <w:rsid w:val="00950078"/>
    <w:rsid w:val="00950279"/>
    <w:rsid w:val="00950396"/>
    <w:rsid w:val="00951691"/>
    <w:rsid w:val="00952F42"/>
    <w:rsid w:val="00956F25"/>
    <w:rsid w:val="0096026D"/>
    <w:rsid w:val="00960352"/>
    <w:rsid w:val="009619EE"/>
    <w:rsid w:val="00961C99"/>
    <w:rsid w:val="00961CA3"/>
    <w:rsid w:val="009622E0"/>
    <w:rsid w:val="009633F9"/>
    <w:rsid w:val="0096364E"/>
    <w:rsid w:val="00964084"/>
    <w:rsid w:val="009648A6"/>
    <w:rsid w:val="00965207"/>
    <w:rsid w:val="009654C7"/>
    <w:rsid w:val="009655B6"/>
    <w:rsid w:val="009665AF"/>
    <w:rsid w:val="00966699"/>
    <w:rsid w:val="00967651"/>
    <w:rsid w:val="009701BD"/>
    <w:rsid w:val="0097085E"/>
    <w:rsid w:val="0097106E"/>
    <w:rsid w:val="009711FC"/>
    <w:rsid w:val="00971309"/>
    <w:rsid w:val="00971386"/>
    <w:rsid w:val="00971898"/>
    <w:rsid w:val="00971AA7"/>
    <w:rsid w:val="00971AB2"/>
    <w:rsid w:val="00971FBC"/>
    <w:rsid w:val="009726AA"/>
    <w:rsid w:val="00972EFE"/>
    <w:rsid w:val="00973AE9"/>
    <w:rsid w:val="00973D84"/>
    <w:rsid w:val="00973F18"/>
    <w:rsid w:val="00974688"/>
    <w:rsid w:val="00975348"/>
    <w:rsid w:val="009759C6"/>
    <w:rsid w:val="00975FA2"/>
    <w:rsid w:val="00976623"/>
    <w:rsid w:val="009774C9"/>
    <w:rsid w:val="00980C67"/>
    <w:rsid w:val="00982D08"/>
    <w:rsid w:val="0098307C"/>
    <w:rsid w:val="00983696"/>
    <w:rsid w:val="0098398C"/>
    <w:rsid w:val="00983B9A"/>
    <w:rsid w:val="00983C02"/>
    <w:rsid w:val="00984A94"/>
    <w:rsid w:val="00984D24"/>
    <w:rsid w:val="00984EFB"/>
    <w:rsid w:val="0098568A"/>
    <w:rsid w:val="0098604B"/>
    <w:rsid w:val="00986B68"/>
    <w:rsid w:val="00986F39"/>
    <w:rsid w:val="0098791C"/>
    <w:rsid w:val="00987EB2"/>
    <w:rsid w:val="00990D80"/>
    <w:rsid w:val="0099157A"/>
    <w:rsid w:val="009915CB"/>
    <w:rsid w:val="00991FAC"/>
    <w:rsid w:val="009926BF"/>
    <w:rsid w:val="00992D71"/>
    <w:rsid w:val="00993BD3"/>
    <w:rsid w:val="009944FF"/>
    <w:rsid w:val="009945F2"/>
    <w:rsid w:val="00995238"/>
    <w:rsid w:val="0099651A"/>
    <w:rsid w:val="00996F0C"/>
    <w:rsid w:val="0099726B"/>
    <w:rsid w:val="0099726C"/>
    <w:rsid w:val="009A0490"/>
    <w:rsid w:val="009A25D1"/>
    <w:rsid w:val="009A26C2"/>
    <w:rsid w:val="009A28F3"/>
    <w:rsid w:val="009A2BEF"/>
    <w:rsid w:val="009A3077"/>
    <w:rsid w:val="009A3395"/>
    <w:rsid w:val="009A3555"/>
    <w:rsid w:val="009A4458"/>
    <w:rsid w:val="009A4D71"/>
    <w:rsid w:val="009A5A5E"/>
    <w:rsid w:val="009A6899"/>
    <w:rsid w:val="009A6DF4"/>
    <w:rsid w:val="009A6FD6"/>
    <w:rsid w:val="009A76C3"/>
    <w:rsid w:val="009A76CD"/>
    <w:rsid w:val="009A78D3"/>
    <w:rsid w:val="009B1682"/>
    <w:rsid w:val="009B1D0E"/>
    <w:rsid w:val="009B1E4A"/>
    <w:rsid w:val="009B23BD"/>
    <w:rsid w:val="009B2582"/>
    <w:rsid w:val="009B2C1D"/>
    <w:rsid w:val="009B3094"/>
    <w:rsid w:val="009B33F8"/>
    <w:rsid w:val="009B34BC"/>
    <w:rsid w:val="009B3E01"/>
    <w:rsid w:val="009B5028"/>
    <w:rsid w:val="009B673E"/>
    <w:rsid w:val="009B718A"/>
    <w:rsid w:val="009B7C74"/>
    <w:rsid w:val="009C044E"/>
    <w:rsid w:val="009C05B9"/>
    <w:rsid w:val="009C0746"/>
    <w:rsid w:val="009C0DC9"/>
    <w:rsid w:val="009C1014"/>
    <w:rsid w:val="009C2053"/>
    <w:rsid w:val="009C315F"/>
    <w:rsid w:val="009C3746"/>
    <w:rsid w:val="009C3785"/>
    <w:rsid w:val="009C3801"/>
    <w:rsid w:val="009C3CC1"/>
    <w:rsid w:val="009C3E31"/>
    <w:rsid w:val="009C49D8"/>
    <w:rsid w:val="009C4C64"/>
    <w:rsid w:val="009C4EAA"/>
    <w:rsid w:val="009C5452"/>
    <w:rsid w:val="009C58AE"/>
    <w:rsid w:val="009C59D6"/>
    <w:rsid w:val="009C5F1C"/>
    <w:rsid w:val="009C635A"/>
    <w:rsid w:val="009C656D"/>
    <w:rsid w:val="009C670B"/>
    <w:rsid w:val="009C7870"/>
    <w:rsid w:val="009C7A9C"/>
    <w:rsid w:val="009C7E4C"/>
    <w:rsid w:val="009D04E4"/>
    <w:rsid w:val="009D0A53"/>
    <w:rsid w:val="009D244C"/>
    <w:rsid w:val="009D2C42"/>
    <w:rsid w:val="009D362A"/>
    <w:rsid w:val="009D38B5"/>
    <w:rsid w:val="009D39A9"/>
    <w:rsid w:val="009D3B53"/>
    <w:rsid w:val="009D3F37"/>
    <w:rsid w:val="009D3F3A"/>
    <w:rsid w:val="009D5516"/>
    <w:rsid w:val="009D574B"/>
    <w:rsid w:val="009D6624"/>
    <w:rsid w:val="009D6715"/>
    <w:rsid w:val="009D6930"/>
    <w:rsid w:val="009D6C74"/>
    <w:rsid w:val="009D74DE"/>
    <w:rsid w:val="009D7EE3"/>
    <w:rsid w:val="009E0EDE"/>
    <w:rsid w:val="009E11B2"/>
    <w:rsid w:val="009E155C"/>
    <w:rsid w:val="009E15C5"/>
    <w:rsid w:val="009E1C6C"/>
    <w:rsid w:val="009E2020"/>
    <w:rsid w:val="009E31D5"/>
    <w:rsid w:val="009E36B6"/>
    <w:rsid w:val="009E4B3F"/>
    <w:rsid w:val="009E5FC4"/>
    <w:rsid w:val="009E60DF"/>
    <w:rsid w:val="009E62CF"/>
    <w:rsid w:val="009E6C3B"/>
    <w:rsid w:val="009E6CA0"/>
    <w:rsid w:val="009E7669"/>
    <w:rsid w:val="009F03F7"/>
    <w:rsid w:val="009F0409"/>
    <w:rsid w:val="009F0C4A"/>
    <w:rsid w:val="009F220C"/>
    <w:rsid w:val="009F281F"/>
    <w:rsid w:val="009F2DCB"/>
    <w:rsid w:val="009F3228"/>
    <w:rsid w:val="009F3284"/>
    <w:rsid w:val="009F335D"/>
    <w:rsid w:val="009F35C7"/>
    <w:rsid w:val="009F36E8"/>
    <w:rsid w:val="009F4452"/>
    <w:rsid w:val="009F4892"/>
    <w:rsid w:val="009F4B42"/>
    <w:rsid w:val="009F53CA"/>
    <w:rsid w:val="009F6787"/>
    <w:rsid w:val="009F78FF"/>
    <w:rsid w:val="00A00519"/>
    <w:rsid w:val="00A006AD"/>
    <w:rsid w:val="00A010C9"/>
    <w:rsid w:val="00A010FE"/>
    <w:rsid w:val="00A01111"/>
    <w:rsid w:val="00A018C0"/>
    <w:rsid w:val="00A02A1D"/>
    <w:rsid w:val="00A0333B"/>
    <w:rsid w:val="00A040F6"/>
    <w:rsid w:val="00A0422E"/>
    <w:rsid w:val="00A045FD"/>
    <w:rsid w:val="00A06656"/>
    <w:rsid w:val="00A06F4B"/>
    <w:rsid w:val="00A070FC"/>
    <w:rsid w:val="00A07449"/>
    <w:rsid w:val="00A07CC4"/>
    <w:rsid w:val="00A07FB1"/>
    <w:rsid w:val="00A104F3"/>
    <w:rsid w:val="00A11191"/>
    <w:rsid w:val="00A11BAB"/>
    <w:rsid w:val="00A11F96"/>
    <w:rsid w:val="00A11FB4"/>
    <w:rsid w:val="00A12986"/>
    <w:rsid w:val="00A13631"/>
    <w:rsid w:val="00A13BE9"/>
    <w:rsid w:val="00A13C44"/>
    <w:rsid w:val="00A14B36"/>
    <w:rsid w:val="00A168C8"/>
    <w:rsid w:val="00A16F6F"/>
    <w:rsid w:val="00A17405"/>
    <w:rsid w:val="00A175B9"/>
    <w:rsid w:val="00A17DB0"/>
    <w:rsid w:val="00A21307"/>
    <w:rsid w:val="00A215DC"/>
    <w:rsid w:val="00A223C8"/>
    <w:rsid w:val="00A22540"/>
    <w:rsid w:val="00A23019"/>
    <w:rsid w:val="00A23D83"/>
    <w:rsid w:val="00A24430"/>
    <w:rsid w:val="00A25BB9"/>
    <w:rsid w:val="00A25DCF"/>
    <w:rsid w:val="00A27CC4"/>
    <w:rsid w:val="00A27FCB"/>
    <w:rsid w:val="00A30542"/>
    <w:rsid w:val="00A30C27"/>
    <w:rsid w:val="00A31744"/>
    <w:rsid w:val="00A31D20"/>
    <w:rsid w:val="00A321AC"/>
    <w:rsid w:val="00A330D1"/>
    <w:rsid w:val="00A3355F"/>
    <w:rsid w:val="00A337FF"/>
    <w:rsid w:val="00A33FEF"/>
    <w:rsid w:val="00A347BD"/>
    <w:rsid w:val="00A34C03"/>
    <w:rsid w:val="00A35B9D"/>
    <w:rsid w:val="00A35E32"/>
    <w:rsid w:val="00A3697F"/>
    <w:rsid w:val="00A36CC7"/>
    <w:rsid w:val="00A36FB3"/>
    <w:rsid w:val="00A41128"/>
    <w:rsid w:val="00A419B7"/>
    <w:rsid w:val="00A41C07"/>
    <w:rsid w:val="00A420A4"/>
    <w:rsid w:val="00A42D6B"/>
    <w:rsid w:val="00A435B7"/>
    <w:rsid w:val="00A437D1"/>
    <w:rsid w:val="00A43DB3"/>
    <w:rsid w:val="00A43F36"/>
    <w:rsid w:val="00A44802"/>
    <w:rsid w:val="00A44CFB"/>
    <w:rsid w:val="00A4501A"/>
    <w:rsid w:val="00A46709"/>
    <w:rsid w:val="00A50222"/>
    <w:rsid w:val="00A50973"/>
    <w:rsid w:val="00A509FF"/>
    <w:rsid w:val="00A50F1A"/>
    <w:rsid w:val="00A51B9C"/>
    <w:rsid w:val="00A51C48"/>
    <w:rsid w:val="00A51CEA"/>
    <w:rsid w:val="00A51F2F"/>
    <w:rsid w:val="00A5245E"/>
    <w:rsid w:val="00A52E96"/>
    <w:rsid w:val="00A52F0A"/>
    <w:rsid w:val="00A53B74"/>
    <w:rsid w:val="00A55643"/>
    <w:rsid w:val="00A557E1"/>
    <w:rsid w:val="00A55D62"/>
    <w:rsid w:val="00A57054"/>
    <w:rsid w:val="00A5722A"/>
    <w:rsid w:val="00A57420"/>
    <w:rsid w:val="00A57678"/>
    <w:rsid w:val="00A57A90"/>
    <w:rsid w:val="00A61B2F"/>
    <w:rsid w:val="00A61CC1"/>
    <w:rsid w:val="00A62855"/>
    <w:rsid w:val="00A63302"/>
    <w:rsid w:val="00A63447"/>
    <w:rsid w:val="00A63678"/>
    <w:rsid w:val="00A64D73"/>
    <w:rsid w:val="00A65243"/>
    <w:rsid w:val="00A66BA2"/>
    <w:rsid w:val="00A66F5E"/>
    <w:rsid w:val="00A674EB"/>
    <w:rsid w:val="00A67A4E"/>
    <w:rsid w:val="00A67DFE"/>
    <w:rsid w:val="00A70393"/>
    <w:rsid w:val="00A704EC"/>
    <w:rsid w:val="00A70964"/>
    <w:rsid w:val="00A71070"/>
    <w:rsid w:val="00A725D1"/>
    <w:rsid w:val="00A734EC"/>
    <w:rsid w:val="00A73914"/>
    <w:rsid w:val="00A74F8F"/>
    <w:rsid w:val="00A75AFC"/>
    <w:rsid w:val="00A75DEF"/>
    <w:rsid w:val="00A76868"/>
    <w:rsid w:val="00A77004"/>
    <w:rsid w:val="00A771F4"/>
    <w:rsid w:val="00A772DB"/>
    <w:rsid w:val="00A77543"/>
    <w:rsid w:val="00A77B19"/>
    <w:rsid w:val="00A81223"/>
    <w:rsid w:val="00A8138F"/>
    <w:rsid w:val="00A816C7"/>
    <w:rsid w:val="00A81D49"/>
    <w:rsid w:val="00A81F66"/>
    <w:rsid w:val="00A827A3"/>
    <w:rsid w:val="00A82B29"/>
    <w:rsid w:val="00A8326F"/>
    <w:rsid w:val="00A83381"/>
    <w:rsid w:val="00A845C5"/>
    <w:rsid w:val="00A85937"/>
    <w:rsid w:val="00A85DF5"/>
    <w:rsid w:val="00A860B1"/>
    <w:rsid w:val="00A90920"/>
    <w:rsid w:val="00A90F8E"/>
    <w:rsid w:val="00A91C6F"/>
    <w:rsid w:val="00A92CA0"/>
    <w:rsid w:val="00A932DB"/>
    <w:rsid w:val="00A95048"/>
    <w:rsid w:val="00A95CC5"/>
    <w:rsid w:val="00A95CCE"/>
    <w:rsid w:val="00A95E13"/>
    <w:rsid w:val="00A96514"/>
    <w:rsid w:val="00A967E4"/>
    <w:rsid w:val="00A967FC"/>
    <w:rsid w:val="00A968AA"/>
    <w:rsid w:val="00A97121"/>
    <w:rsid w:val="00A97407"/>
    <w:rsid w:val="00A97BBD"/>
    <w:rsid w:val="00AA0234"/>
    <w:rsid w:val="00AA0AFC"/>
    <w:rsid w:val="00AA1158"/>
    <w:rsid w:val="00AA2050"/>
    <w:rsid w:val="00AA20B8"/>
    <w:rsid w:val="00AA2433"/>
    <w:rsid w:val="00AA3559"/>
    <w:rsid w:val="00AA37E8"/>
    <w:rsid w:val="00AA3B18"/>
    <w:rsid w:val="00AA3FCB"/>
    <w:rsid w:val="00AA42D2"/>
    <w:rsid w:val="00AA470E"/>
    <w:rsid w:val="00AA54BC"/>
    <w:rsid w:val="00AA60F4"/>
    <w:rsid w:val="00AA6752"/>
    <w:rsid w:val="00AB1534"/>
    <w:rsid w:val="00AB1AA4"/>
    <w:rsid w:val="00AB2140"/>
    <w:rsid w:val="00AB2B31"/>
    <w:rsid w:val="00AB2BC9"/>
    <w:rsid w:val="00AB32B0"/>
    <w:rsid w:val="00AB3C35"/>
    <w:rsid w:val="00AB47E5"/>
    <w:rsid w:val="00AB49ED"/>
    <w:rsid w:val="00AB4D2D"/>
    <w:rsid w:val="00AB5067"/>
    <w:rsid w:val="00AB5306"/>
    <w:rsid w:val="00AB5C70"/>
    <w:rsid w:val="00AB6859"/>
    <w:rsid w:val="00AB71E1"/>
    <w:rsid w:val="00AC0145"/>
    <w:rsid w:val="00AC123E"/>
    <w:rsid w:val="00AC198E"/>
    <w:rsid w:val="00AC1F85"/>
    <w:rsid w:val="00AC2012"/>
    <w:rsid w:val="00AC20A3"/>
    <w:rsid w:val="00AC236D"/>
    <w:rsid w:val="00AC265F"/>
    <w:rsid w:val="00AC33D1"/>
    <w:rsid w:val="00AC35BF"/>
    <w:rsid w:val="00AC3659"/>
    <w:rsid w:val="00AC4BC0"/>
    <w:rsid w:val="00AC5269"/>
    <w:rsid w:val="00AC564E"/>
    <w:rsid w:val="00AC6715"/>
    <w:rsid w:val="00AC6AA3"/>
    <w:rsid w:val="00AC71A9"/>
    <w:rsid w:val="00AC79E0"/>
    <w:rsid w:val="00AD01E0"/>
    <w:rsid w:val="00AD04F1"/>
    <w:rsid w:val="00AD0660"/>
    <w:rsid w:val="00AD1843"/>
    <w:rsid w:val="00AD2194"/>
    <w:rsid w:val="00AD2400"/>
    <w:rsid w:val="00AD2438"/>
    <w:rsid w:val="00AD263C"/>
    <w:rsid w:val="00AD2BB7"/>
    <w:rsid w:val="00AD2D1C"/>
    <w:rsid w:val="00AD3DA2"/>
    <w:rsid w:val="00AD49B7"/>
    <w:rsid w:val="00AD5EFD"/>
    <w:rsid w:val="00AD7ABB"/>
    <w:rsid w:val="00AD7D6F"/>
    <w:rsid w:val="00AD7FC8"/>
    <w:rsid w:val="00AE0043"/>
    <w:rsid w:val="00AE031A"/>
    <w:rsid w:val="00AE10DB"/>
    <w:rsid w:val="00AE1152"/>
    <w:rsid w:val="00AE161C"/>
    <w:rsid w:val="00AE1BB9"/>
    <w:rsid w:val="00AE1D70"/>
    <w:rsid w:val="00AE225E"/>
    <w:rsid w:val="00AE23ED"/>
    <w:rsid w:val="00AE2742"/>
    <w:rsid w:val="00AE2D3F"/>
    <w:rsid w:val="00AE3208"/>
    <w:rsid w:val="00AE3822"/>
    <w:rsid w:val="00AE3DB4"/>
    <w:rsid w:val="00AE3E26"/>
    <w:rsid w:val="00AE4539"/>
    <w:rsid w:val="00AE4E51"/>
    <w:rsid w:val="00AE4EFF"/>
    <w:rsid w:val="00AE4F82"/>
    <w:rsid w:val="00AE534A"/>
    <w:rsid w:val="00AE5C6A"/>
    <w:rsid w:val="00AE63F4"/>
    <w:rsid w:val="00AE73AF"/>
    <w:rsid w:val="00AE73D5"/>
    <w:rsid w:val="00AE7BB7"/>
    <w:rsid w:val="00AE7C62"/>
    <w:rsid w:val="00AF0BEC"/>
    <w:rsid w:val="00AF102F"/>
    <w:rsid w:val="00AF1133"/>
    <w:rsid w:val="00AF1793"/>
    <w:rsid w:val="00AF248A"/>
    <w:rsid w:val="00AF386B"/>
    <w:rsid w:val="00AF3E67"/>
    <w:rsid w:val="00AF404A"/>
    <w:rsid w:val="00AF4D3B"/>
    <w:rsid w:val="00AF4FA2"/>
    <w:rsid w:val="00AF55D9"/>
    <w:rsid w:val="00AF596A"/>
    <w:rsid w:val="00AF5EE8"/>
    <w:rsid w:val="00AF6281"/>
    <w:rsid w:val="00AF62F5"/>
    <w:rsid w:val="00AF6B7B"/>
    <w:rsid w:val="00AF6D96"/>
    <w:rsid w:val="00AF7CE6"/>
    <w:rsid w:val="00AF7FB2"/>
    <w:rsid w:val="00B008E6"/>
    <w:rsid w:val="00B013D2"/>
    <w:rsid w:val="00B01A1A"/>
    <w:rsid w:val="00B02AF8"/>
    <w:rsid w:val="00B0349B"/>
    <w:rsid w:val="00B03F17"/>
    <w:rsid w:val="00B0427C"/>
    <w:rsid w:val="00B05035"/>
    <w:rsid w:val="00B0573A"/>
    <w:rsid w:val="00B0614D"/>
    <w:rsid w:val="00B06986"/>
    <w:rsid w:val="00B070EC"/>
    <w:rsid w:val="00B072B3"/>
    <w:rsid w:val="00B07DAA"/>
    <w:rsid w:val="00B100D2"/>
    <w:rsid w:val="00B100FE"/>
    <w:rsid w:val="00B107C9"/>
    <w:rsid w:val="00B11C16"/>
    <w:rsid w:val="00B1274C"/>
    <w:rsid w:val="00B12C3F"/>
    <w:rsid w:val="00B1346B"/>
    <w:rsid w:val="00B15178"/>
    <w:rsid w:val="00B15852"/>
    <w:rsid w:val="00B168C0"/>
    <w:rsid w:val="00B17AC7"/>
    <w:rsid w:val="00B17E1E"/>
    <w:rsid w:val="00B20B8E"/>
    <w:rsid w:val="00B211F0"/>
    <w:rsid w:val="00B21E71"/>
    <w:rsid w:val="00B242C3"/>
    <w:rsid w:val="00B24505"/>
    <w:rsid w:val="00B26199"/>
    <w:rsid w:val="00B266AE"/>
    <w:rsid w:val="00B26AC5"/>
    <w:rsid w:val="00B26F3A"/>
    <w:rsid w:val="00B2700C"/>
    <w:rsid w:val="00B30B1E"/>
    <w:rsid w:val="00B30FA4"/>
    <w:rsid w:val="00B3293C"/>
    <w:rsid w:val="00B32A78"/>
    <w:rsid w:val="00B333D8"/>
    <w:rsid w:val="00B33A09"/>
    <w:rsid w:val="00B344C6"/>
    <w:rsid w:val="00B34916"/>
    <w:rsid w:val="00B35321"/>
    <w:rsid w:val="00B354F5"/>
    <w:rsid w:val="00B3598A"/>
    <w:rsid w:val="00B36150"/>
    <w:rsid w:val="00B36365"/>
    <w:rsid w:val="00B3640F"/>
    <w:rsid w:val="00B36D73"/>
    <w:rsid w:val="00B41136"/>
    <w:rsid w:val="00B43722"/>
    <w:rsid w:val="00B43763"/>
    <w:rsid w:val="00B43BBB"/>
    <w:rsid w:val="00B44BCF"/>
    <w:rsid w:val="00B44DEE"/>
    <w:rsid w:val="00B45961"/>
    <w:rsid w:val="00B45F3B"/>
    <w:rsid w:val="00B46638"/>
    <w:rsid w:val="00B46C9F"/>
    <w:rsid w:val="00B501F5"/>
    <w:rsid w:val="00B5147E"/>
    <w:rsid w:val="00B52878"/>
    <w:rsid w:val="00B52A94"/>
    <w:rsid w:val="00B52E3E"/>
    <w:rsid w:val="00B53157"/>
    <w:rsid w:val="00B53242"/>
    <w:rsid w:val="00B533E9"/>
    <w:rsid w:val="00B537EE"/>
    <w:rsid w:val="00B5417D"/>
    <w:rsid w:val="00B55116"/>
    <w:rsid w:val="00B553C1"/>
    <w:rsid w:val="00B556FA"/>
    <w:rsid w:val="00B55B77"/>
    <w:rsid w:val="00B60932"/>
    <w:rsid w:val="00B61168"/>
    <w:rsid w:val="00B628F1"/>
    <w:rsid w:val="00B641BA"/>
    <w:rsid w:val="00B64E29"/>
    <w:rsid w:val="00B6509E"/>
    <w:rsid w:val="00B65847"/>
    <w:rsid w:val="00B65A1D"/>
    <w:rsid w:val="00B65B29"/>
    <w:rsid w:val="00B672DC"/>
    <w:rsid w:val="00B6745E"/>
    <w:rsid w:val="00B678AB"/>
    <w:rsid w:val="00B7149E"/>
    <w:rsid w:val="00B7154B"/>
    <w:rsid w:val="00B7165B"/>
    <w:rsid w:val="00B72248"/>
    <w:rsid w:val="00B723D2"/>
    <w:rsid w:val="00B72508"/>
    <w:rsid w:val="00B72797"/>
    <w:rsid w:val="00B72C7D"/>
    <w:rsid w:val="00B730A3"/>
    <w:rsid w:val="00B7314A"/>
    <w:rsid w:val="00B73201"/>
    <w:rsid w:val="00B742E5"/>
    <w:rsid w:val="00B7485A"/>
    <w:rsid w:val="00B748FD"/>
    <w:rsid w:val="00B74D90"/>
    <w:rsid w:val="00B74FE5"/>
    <w:rsid w:val="00B75087"/>
    <w:rsid w:val="00B75F33"/>
    <w:rsid w:val="00B76659"/>
    <w:rsid w:val="00B76F50"/>
    <w:rsid w:val="00B77264"/>
    <w:rsid w:val="00B776D4"/>
    <w:rsid w:val="00B77A2C"/>
    <w:rsid w:val="00B8002B"/>
    <w:rsid w:val="00B80749"/>
    <w:rsid w:val="00B8111D"/>
    <w:rsid w:val="00B814AF"/>
    <w:rsid w:val="00B81DB0"/>
    <w:rsid w:val="00B829A9"/>
    <w:rsid w:val="00B84971"/>
    <w:rsid w:val="00B868E8"/>
    <w:rsid w:val="00B86C38"/>
    <w:rsid w:val="00B87039"/>
    <w:rsid w:val="00B87238"/>
    <w:rsid w:val="00B876FE"/>
    <w:rsid w:val="00B90AF4"/>
    <w:rsid w:val="00B91198"/>
    <w:rsid w:val="00B913AF"/>
    <w:rsid w:val="00B915B6"/>
    <w:rsid w:val="00B915D0"/>
    <w:rsid w:val="00B92341"/>
    <w:rsid w:val="00B92713"/>
    <w:rsid w:val="00B927F5"/>
    <w:rsid w:val="00B93099"/>
    <w:rsid w:val="00B93133"/>
    <w:rsid w:val="00B93718"/>
    <w:rsid w:val="00B93B0A"/>
    <w:rsid w:val="00B95B09"/>
    <w:rsid w:val="00B96109"/>
    <w:rsid w:val="00B9614B"/>
    <w:rsid w:val="00B96821"/>
    <w:rsid w:val="00B96A39"/>
    <w:rsid w:val="00B97A56"/>
    <w:rsid w:val="00BA0B84"/>
    <w:rsid w:val="00BA199B"/>
    <w:rsid w:val="00BA23CB"/>
    <w:rsid w:val="00BA386D"/>
    <w:rsid w:val="00BA3BAA"/>
    <w:rsid w:val="00BA4B4F"/>
    <w:rsid w:val="00BA4EA1"/>
    <w:rsid w:val="00BA6062"/>
    <w:rsid w:val="00BA7EC5"/>
    <w:rsid w:val="00BB056D"/>
    <w:rsid w:val="00BB063D"/>
    <w:rsid w:val="00BB21D9"/>
    <w:rsid w:val="00BB23FB"/>
    <w:rsid w:val="00BB2616"/>
    <w:rsid w:val="00BB2C10"/>
    <w:rsid w:val="00BB31B0"/>
    <w:rsid w:val="00BB35F8"/>
    <w:rsid w:val="00BB3D7A"/>
    <w:rsid w:val="00BB3FC8"/>
    <w:rsid w:val="00BB49BF"/>
    <w:rsid w:val="00BB4C19"/>
    <w:rsid w:val="00BB5EC4"/>
    <w:rsid w:val="00BB639A"/>
    <w:rsid w:val="00BB645D"/>
    <w:rsid w:val="00BB657E"/>
    <w:rsid w:val="00BB685B"/>
    <w:rsid w:val="00BB6CB3"/>
    <w:rsid w:val="00BB7035"/>
    <w:rsid w:val="00BB74F3"/>
    <w:rsid w:val="00BB7DE4"/>
    <w:rsid w:val="00BC06FD"/>
    <w:rsid w:val="00BC0EB7"/>
    <w:rsid w:val="00BC2D3E"/>
    <w:rsid w:val="00BC340D"/>
    <w:rsid w:val="00BC3772"/>
    <w:rsid w:val="00BC3871"/>
    <w:rsid w:val="00BC3997"/>
    <w:rsid w:val="00BC3D16"/>
    <w:rsid w:val="00BC6984"/>
    <w:rsid w:val="00BC6D9B"/>
    <w:rsid w:val="00BC7164"/>
    <w:rsid w:val="00BC7CCD"/>
    <w:rsid w:val="00BC7D29"/>
    <w:rsid w:val="00BD17FB"/>
    <w:rsid w:val="00BD1ADE"/>
    <w:rsid w:val="00BD1D31"/>
    <w:rsid w:val="00BD2F48"/>
    <w:rsid w:val="00BD3263"/>
    <w:rsid w:val="00BD4847"/>
    <w:rsid w:val="00BD52FA"/>
    <w:rsid w:val="00BD5798"/>
    <w:rsid w:val="00BD58BE"/>
    <w:rsid w:val="00BD5A6E"/>
    <w:rsid w:val="00BD5DFB"/>
    <w:rsid w:val="00BD5E6A"/>
    <w:rsid w:val="00BD677E"/>
    <w:rsid w:val="00BD701C"/>
    <w:rsid w:val="00BD7138"/>
    <w:rsid w:val="00BD73B5"/>
    <w:rsid w:val="00BD779C"/>
    <w:rsid w:val="00BD7F26"/>
    <w:rsid w:val="00BE00C3"/>
    <w:rsid w:val="00BE03DE"/>
    <w:rsid w:val="00BE0F10"/>
    <w:rsid w:val="00BE237A"/>
    <w:rsid w:val="00BE2560"/>
    <w:rsid w:val="00BE27D3"/>
    <w:rsid w:val="00BE39FB"/>
    <w:rsid w:val="00BE3B3C"/>
    <w:rsid w:val="00BE3CA0"/>
    <w:rsid w:val="00BE3D21"/>
    <w:rsid w:val="00BE3D9D"/>
    <w:rsid w:val="00BE481A"/>
    <w:rsid w:val="00BE4B93"/>
    <w:rsid w:val="00BE4C7F"/>
    <w:rsid w:val="00BE4CEC"/>
    <w:rsid w:val="00BE4D8D"/>
    <w:rsid w:val="00BE4DA5"/>
    <w:rsid w:val="00BE65A5"/>
    <w:rsid w:val="00BE758D"/>
    <w:rsid w:val="00BE7728"/>
    <w:rsid w:val="00BE7D77"/>
    <w:rsid w:val="00BE7F48"/>
    <w:rsid w:val="00BF02BA"/>
    <w:rsid w:val="00BF02FD"/>
    <w:rsid w:val="00BF08D3"/>
    <w:rsid w:val="00BF0C56"/>
    <w:rsid w:val="00BF0E2E"/>
    <w:rsid w:val="00BF1097"/>
    <w:rsid w:val="00BF15D5"/>
    <w:rsid w:val="00BF1FBA"/>
    <w:rsid w:val="00BF30BF"/>
    <w:rsid w:val="00BF334B"/>
    <w:rsid w:val="00BF3921"/>
    <w:rsid w:val="00BF3DFB"/>
    <w:rsid w:val="00BF47A6"/>
    <w:rsid w:val="00BF4C16"/>
    <w:rsid w:val="00BF5497"/>
    <w:rsid w:val="00BF5A1F"/>
    <w:rsid w:val="00BF5DE8"/>
    <w:rsid w:val="00BF602F"/>
    <w:rsid w:val="00BF6698"/>
    <w:rsid w:val="00BF6785"/>
    <w:rsid w:val="00BF6EA1"/>
    <w:rsid w:val="00BF7167"/>
    <w:rsid w:val="00BF73CE"/>
    <w:rsid w:val="00BF782F"/>
    <w:rsid w:val="00C0187C"/>
    <w:rsid w:val="00C025FA"/>
    <w:rsid w:val="00C03A8E"/>
    <w:rsid w:val="00C044D3"/>
    <w:rsid w:val="00C04844"/>
    <w:rsid w:val="00C05294"/>
    <w:rsid w:val="00C0531F"/>
    <w:rsid w:val="00C05CDD"/>
    <w:rsid w:val="00C05D8E"/>
    <w:rsid w:val="00C05FBB"/>
    <w:rsid w:val="00C06C07"/>
    <w:rsid w:val="00C06D49"/>
    <w:rsid w:val="00C079E2"/>
    <w:rsid w:val="00C101A2"/>
    <w:rsid w:val="00C10856"/>
    <w:rsid w:val="00C10E32"/>
    <w:rsid w:val="00C11592"/>
    <w:rsid w:val="00C11B44"/>
    <w:rsid w:val="00C11D40"/>
    <w:rsid w:val="00C11E3F"/>
    <w:rsid w:val="00C124A3"/>
    <w:rsid w:val="00C12FF9"/>
    <w:rsid w:val="00C13131"/>
    <w:rsid w:val="00C13A69"/>
    <w:rsid w:val="00C13D38"/>
    <w:rsid w:val="00C167DB"/>
    <w:rsid w:val="00C17D1B"/>
    <w:rsid w:val="00C20C8B"/>
    <w:rsid w:val="00C21034"/>
    <w:rsid w:val="00C21A4E"/>
    <w:rsid w:val="00C2205E"/>
    <w:rsid w:val="00C2210A"/>
    <w:rsid w:val="00C22117"/>
    <w:rsid w:val="00C22585"/>
    <w:rsid w:val="00C22AD4"/>
    <w:rsid w:val="00C22CEB"/>
    <w:rsid w:val="00C236BC"/>
    <w:rsid w:val="00C237D4"/>
    <w:rsid w:val="00C23BB1"/>
    <w:rsid w:val="00C24E14"/>
    <w:rsid w:val="00C25938"/>
    <w:rsid w:val="00C25F68"/>
    <w:rsid w:val="00C26E96"/>
    <w:rsid w:val="00C2728F"/>
    <w:rsid w:val="00C27D38"/>
    <w:rsid w:val="00C309C2"/>
    <w:rsid w:val="00C31013"/>
    <w:rsid w:val="00C3154A"/>
    <w:rsid w:val="00C31830"/>
    <w:rsid w:val="00C3273A"/>
    <w:rsid w:val="00C32D60"/>
    <w:rsid w:val="00C32E0C"/>
    <w:rsid w:val="00C33D84"/>
    <w:rsid w:val="00C33FE2"/>
    <w:rsid w:val="00C3434D"/>
    <w:rsid w:val="00C3466E"/>
    <w:rsid w:val="00C34CC9"/>
    <w:rsid w:val="00C351C0"/>
    <w:rsid w:val="00C35720"/>
    <w:rsid w:val="00C3652F"/>
    <w:rsid w:val="00C400FB"/>
    <w:rsid w:val="00C4025D"/>
    <w:rsid w:val="00C405E4"/>
    <w:rsid w:val="00C40A62"/>
    <w:rsid w:val="00C425E9"/>
    <w:rsid w:val="00C42A99"/>
    <w:rsid w:val="00C4353E"/>
    <w:rsid w:val="00C43956"/>
    <w:rsid w:val="00C441CD"/>
    <w:rsid w:val="00C448B1"/>
    <w:rsid w:val="00C44AD0"/>
    <w:rsid w:val="00C44BD4"/>
    <w:rsid w:val="00C458E3"/>
    <w:rsid w:val="00C45A43"/>
    <w:rsid w:val="00C45C12"/>
    <w:rsid w:val="00C46372"/>
    <w:rsid w:val="00C46956"/>
    <w:rsid w:val="00C47106"/>
    <w:rsid w:val="00C475BF"/>
    <w:rsid w:val="00C47BED"/>
    <w:rsid w:val="00C50EDF"/>
    <w:rsid w:val="00C51EEA"/>
    <w:rsid w:val="00C52831"/>
    <w:rsid w:val="00C52C3C"/>
    <w:rsid w:val="00C52DF1"/>
    <w:rsid w:val="00C52F42"/>
    <w:rsid w:val="00C5313D"/>
    <w:rsid w:val="00C531E6"/>
    <w:rsid w:val="00C53357"/>
    <w:rsid w:val="00C53D21"/>
    <w:rsid w:val="00C53DAC"/>
    <w:rsid w:val="00C53FF0"/>
    <w:rsid w:val="00C54320"/>
    <w:rsid w:val="00C54DC7"/>
    <w:rsid w:val="00C55BA0"/>
    <w:rsid w:val="00C57166"/>
    <w:rsid w:val="00C575E4"/>
    <w:rsid w:val="00C57698"/>
    <w:rsid w:val="00C579A0"/>
    <w:rsid w:val="00C57A05"/>
    <w:rsid w:val="00C57ED9"/>
    <w:rsid w:val="00C57FE6"/>
    <w:rsid w:val="00C6044C"/>
    <w:rsid w:val="00C6044D"/>
    <w:rsid w:val="00C63226"/>
    <w:rsid w:val="00C63271"/>
    <w:rsid w:val="00C63A96"/>
    <w:rsid w:val="00C6421F"/>
    <w:rsid w:val="00C6452C"/>
    <w:rsid w:val="00C64E26"/>
    <w:rsid w:val="00C65161"/>
    <w:rsid w:val="00C65C27"/>
    <w:rsid w:val="00C65C66"/>
    <w:rsid w:val="00C66132"/>
    <w:rsid w:val="00C71101"/>
    <w:rsid w:val="00C71813"/>
    <w:rsid w:val="00C724F7"/>
    <w:rsid w:val="00C72C31"/>
    <w:rsid w:val="00C72D03"/>
    <w:rsid w:val="00C72D7B"/>
    <w:rsid w:val="00C735E1"/>
    <w:rsid w:val="00C746EE"/>
    <w:rsid w:val="00C750C4"/>
    <w:rsid w:val="00C75380"/>
    <w:rsid w:val="00C76059"/>
    <w:rsid w:val="00C76BC3"/>
    <w:rsid w:val="00C77584"/>
    <w:rsid w:val="00C776D1"/>
    <w:rsid w:val="00C77E21"/>
    <w:rsid w:val="00C804B6"/>
    <w:rsid w:val="00C80E43"/>
    <w:rsid w:val="00C80EE8"/>
    <w:rsid w:val="00C8124B"/>
    <w:rsid w:val="00C8141D"/>
    <w:rsid w:val="00C8239B"/>
    <w:rsid w:val="00C829D6"/>
    <w:rsid w:val="00C82A21"/>
    <w:rsid w:val="00C82C84"/>
    <w:rsid w:val="00C837FD"/>
    <w:rsid w:val="00C83A03"/>
    <w:rsid w:val="00C83DE7"/>
    <w:rsid w:val="00C85508"/>
    <w:rsid w:val="00C86C7F"/>
    <w:rsid w:val="00C87B56"/>
    <w:rsid w:val="00C87DED"/>
    <w:rsid w:val="00C87EB4"/>
    <w:rsid w:val="00C90AEC"/>
    <w:rsid w:val="00C910B0"/>
    <w:rsid w:val="00C9153D"/>
    <w:rsid w:val="00C9216D"/>
    <w:rsid w:val="00C9249A"/>
    <w:rsid w:val="00C92995"/>
    <w:rsid w:val="00C94539"/>
    <w:rsid w:val="00C9519E"/>
    <w:rsid w:val="00C95586"/>
    <w:rsid w:val="00C95702"/>
    <w:rsid w:val="00C95AB8"/>
    <w:rsid w:val="00C97F1F"/>
    <w:rsid w:val="00CA006E"/>
    <w:rsid w:val="00CA091A"/>
    <w:rsid w:val="00CA0A01"/>
    <w:rsid w:val="00CA1256"/>
    <w:rsid w:val="00CA1421"/>
    <w:rsid w:val="00CA1CBE"/>
    <w:rsid w:val="00CA339E"/>
    <w:rsid w:val="00CA34F1"/>
    <w:rsid w:val="00CA39EC"/>
    <w:rsid w:val="00CA3C15"/>
    <w:rsid w:val="00CA3CEC"/>
    <w:rsid w:val="00CA4154"/>
    <w:rsid w:val="00CA59FB"/>
    <w:rsid w:val="00CA730B"/>
    <w:rsid w:val="00CA7ACF"/>
    <w:rsid w:val="00CA7C53"/>
    <w:rsid w:val="00CB136B"/>
    <w:rsid w:val="00CB16A4"/>
    <w:rsid w:val="00CB1769"/>
    <w:rsid w:val="00CB1AA6"/>
    <w:rsid w:val="00CB2AF8"/>
    <w:rsid w:val="00CB3BE6"/>
    <w:rsid w:val="00CB4286"/>
    <w:rsid w:val="00CB44EB"/>
    <w:rsid w:val="00CB511D"/>
    <w:rsid w:val="00CB54CF"/>
    <w:rsid w:val="00CB5722"/>
    <w:rsid w:val="00CB6309"/>
    <w:rsid w:val="00CC04A8"/>
    <w:rsid w:val="00CC04F5"/>
    <w:rsid w:val="00CC1D7C"/>
    <w:rsid w:val="00CC1E55"/>
    <w:rsid w:val="00CC2A54"/>
    <w:rsid w:val="00CC2C8B"/>
    <w:rsid w:val="00CC2DCB"/>
    <w:rsid w:val="00CC32BD"/>
    <w:rsid w:val="00CC3D94"/>
    <w:rsid w:val="00CC4ED0"/>
    <w:rsid w:val="00CC57D0"/>
    <w:rsid w:val="00CC5B0C"/>
    <w:rsid w:val="00CC6051"/>
    <w:rsid w:val="00CC6B5C"/>
    <w:rsid w:val="00CC79F0"/>
    <w:rsid w:val="00CC7E24"/>
    <w:rsid w:val="00CD16DD"/>
    <w:rsid w:val="00CD1876"/>
    <w:rsid w:val="00CD1A73"/>
    <w:rsid w:val="00CD3E30"/>
    <w:rsid w:val="00CD4447"/>
    <w:rsid w:val="00CD4CF6"/>
    <w:rsid w:val="00CD5EA8"/>
    <w:rsid w:val="00CD5F88"/>
    <w:rsid w:val="00CD6108"/>
    <w:rsid w:val="00CD637A"/>
    <w:rsid w:val="00CD63EF"/>
    <w:rsid w:val="00CD66D9"/>
    <w:rsid w:val="00CD6D56"/>
    <w:rsid w:val="00CD6D6D"/>
    <w:rsid w:val="00CD749F"/>
    <w:rsid w:val="00CD7FAB"/>
    <w:rsid w:val="00CE054F"/>
    <w:rsid w:val="00CE138A"/>
    <w:rsid w:val="00CE1615"/>
    <w:rsid w:val="00CE18CC"/>
    <w:rsid w:val="00CE2072"/>
    <w:rsid w:val="00CE2B62"/>
    <w:rsid w:val="00CE310D"/>
    <w:rsid w:val="00CE34F9"/>
    <w:rsid w:val="00CE3510"/>
    <w:rsid w:val="00CE354A"/>
    <w:rsid w:val="00CE48E8"/>
    <w:rsid w:val="00CE4989"/>
    <w:rsid w:val="00CE4BCB"/>
    <w:rsid w:val="00CE4E38"/>
    <w:rsid w:val="00CE618A"/>
    <w:rsid w:val="00CE6193"/>
    <w:rsid w:val="00CE6DE6"/>
    <w:rsid w:val="00CE7316"/>
    <w:rsid w:val="00CE7FDD"/>
    <w:rsid w:val="00CF008A"/>
    <w:rsid w:val="00CF0745"/>
    <w:rsid w:val="00CF0826"/>
    <w:rsid w:val="00CF09B4"/>
    <w:rsid w:val="00CF22DD"/>
    <w:rsid w:val="00CF326F"/>
    <w:rsid w:val="00CF3B6B"/>
    <w:rsid w:val="00CF3F6A"/>
    <w:rsid w:val="00CF438D"/>
    <w:rsid w:val="00CF5BA5"/>
    <w:rsid w:val="00CF5C38"/>
    <w:rsid w:val="00CF62DD"/>
    <w:rsid w:val="00CF65B3"/>
    <w:rsid w:val="00CF7956"/>
    <w:rsid w:val="00D01257"/>
    <w:rsid w:val="00D0273D"/>
    <w:rsid w:val="00D031CE"/>
    <w:rsid w:val="00D04F3A"/>
    <w:rsid w:val="00D056EC"/>
    <w:rsid w:val="00D0570D"/>
    <w:rsid w:val="00D05DA0"/>
    <w:rsid w:val="00D06E4F"/>
    <w:rsid w:val="00D07C52"/>
    <w:rsid w:val="00D108B2"/>
    <w:rsid w:val="00D1116B"/>
    <w:rsid w:val="00D12C81"/>
    <w:rsid w:val="00D12F2D"/>
    <w:rsid w:val="00D1341F"/>
    <w:rsid w:val="00D1374B"/>
    <w:rsid w:val="00D13C81"/>
    <w:rsid w:val="00D13E33"/>
    <w:rsid w:val="00D1449B"/>
    <w:rsid w:val="00D157B5"/>
    <w:rsid w:val="00D15A00"/>
    <w:rsid w:val="00D20539"/>
    <w:rsid w:val="00D20A56"/>
    <w:rsid w:val="00D20EA8"/>
    <w:rsid w:val="00D2126C"/>
    <w:rsid w:val="00D21E0C"/>
    <w:rsid w:val="00D2204F"/>
    <w:rsid w:val="00D2336A"/>
    <w:rsid w:val="00D235D8"/>
    <w:rsid w:val="00D23E11"/>
    <w:rsid w:val="00D23E4B"/>
    <w:rsid w:val="00D24229"/>
    <w:rsid w:val="00D24723"/>
    <w:rsid w:val="00D2523F"/>
    <w:rsid w:val="00D25C34"/>
    <w:rsid w:val="00D267FE"/>
    <w:rsid w:val="00D26DC1"/>
    <w:rsid w:val="00D270EC"/>
    <w:rsid w:val="00D2785A"/>
    <w:rsid w:val="00D30A97"/>
    <w:rsid w:val="00D30C32"/>
    <w:rsid w:val="00D30EB3"/>
    <w:rsid w:val="00D3160F"/>
    <w:rsid w:val="00D31A08"/>
    <w:rsid w:val="00D31E70"/>
    <w:rsid w:val="00D32076"/>
    <w:rsid w:val="00D3222E"/>
    <w:rsid w:val="00D328A3"/>
    <w:rsid w:val="00D32AD8"/>
    <w:rsid w:val="00D32FBB"/>
    <w:rsid w:val="00D330E5"/>
    <w:rsid w:val="00D3337C"/>
    <w:rsid w:val="00D33463"/>
    <w:rsid w:val="00D33EBA"/>
    <w:rsid w:val="00D34D00"/>
    <w:rsid w:val="00D3550C"/>
    <w:rsid w:val="00D35D88"/>
    <w:rsid w:val="00D36F7D"/>
    <w:rsid w:val="00D37C1E"/>
    <w:rsid w:val="00D37D0E"/>
    <w:rsid w:val="00D37F8A"/>
    <w:rsid w:val="00D40124"/>
    <w:rsid w:val="00D40C7E"/>
    <w:rsid w:val="00D40E4E"/>
    <w:rsid w:val="00D41C5B"/>
    <w:rsid w:val="00D42A2E"/>
    <w:rsid w:val="00D42F9C"/>
    <w:rsid w:val="00D441A3"/>
    <w:rsid w:val="00D44210"/>
    <w:rsid w:val="00D44D40"/>
    <w:rsid w:val="00D456D4"/>
    <w:rsid w:val="00D45E84"/>
    <w:rsid w:val="00D465B9"/>
    <w:rsid w:val="00D466EA"/>
    <w:rsid w:val="00D46A36"/>
    <w:rsid w:val="00D471BC"/>
    <w:rsid w:val="00D478B6"/>
    <w:rsid w:val="00D50404"/>
    <w:rsid w:val="00D504C8"/>
    <w:rsid w:val="00D50701"/>
    <w:rsid w:val="00D5120F"/>
    <w:rsid w:val="00D51EDC"/>
    <w:rsid w:val="00D5214E"/>
    <w:rsid w:val="00D533B3"/>
    <w:rsid w:val="00D53819"/>
    <w:rsid w:val="00D53BEC"/>
    <w:rsid w:val="00D54BC3"/>
    <w:rsid w:val="00D55237"/>
    <w:rsid w:val="00D559BA"/>
    <w:rsid w:val="00D55CFC"/>
    <w:rsid w:val="00D56090"/>
    <w:rsid w:val="00D567D2"/>
    <w:rsid w:val="00D578B2"/>
    <w:rsid w:val="00D607FF"/>
    <w:rsid w:val="00D609D8"/>
    <w:rsid w:val="00D614E1"/>
    <w:rsid w:val="00D61B3A"/>
    <w:rsid w:val="00D61C18"/>
    <w:rsid w:val="00D62E0D"/>
    <w:rsid w:val="00D6313C"/>
    <w:rsid w:val="00D632A7"/>
    <w:rsid w:val="00D64F79"/>
    <w:rsid w:val="00D65CA7"/>
    <w:rsid w:val="00D66C2F"/>
    <w:rsid w:val="00D66D48"/>
    <w:rsid w:val="00D66ED0"/>
    <w:rsid w:val="00D6714C"/>
    <w:rsid w:val="00D67309"/>
    <w:rsid w:val="00D67336"/>
    <w:rsid w:val="00D6798C"/>
    <w:rsid w:val="00D7019F"/>
    <w:rsid w:val="00D704A6"/>
    <w:rsid w:val="00D71329"/>
    <w:rsid w:val="00D71619"/>
    <w:rsid w:val="00D71F98"/>
    <w:rsid w:val="00D72CAA"/>
    <w:rsid w:val="00D745CE"/>
    <w:rsid w:val="00D7461F"/>
    <w:rsid w:val="00D749C2"/>
    <w:rsid w:val="00D74AD8"/>
    <w:rsid w:val="00D761DA"/>
    <w:rsid w:val="00D76680"/>
    <w:rsid w:val="00D7688D"/>
    <w:rsid w:val="00D76B04"/>
    <w:rsid w:val="00D7703D"/>
    <w:rsid w:val="00D80923"/>
    <w:rsid w:val="00D80A0A"/>
    <w:rsid w:val="00D812B9"/>
    <w:rsid w:val="00D81A53"/>
    <w:rsid w:val="00D81F87"/>
    <w:rsid w:val="00D827F7"/>
    <w:rsid w:val="00D82FD9"/>
    <w:rsid w:val="00D84A47"/>
    <w:rsid w:val="00D85415"/>
    <w:rsid w:val="00D85704"/>
    <w:rsid w:val="00D8618E"/>
    <w:rsid w:val="00D862D9"/>
    <w:rsid w:val="00D87319"/>
    <w:rsid w:val="00D87636"/>
    <w:rsid w:val="00D9075A"/>
    <w:rsid w:val="00D90A98"/>
    <w:rsid w:val="00D90D76"/>
    <w:rsid w:val="00D91212"/>
    <w:rsid w:val="00D926F3"/>
    <w:rsid w:val="00D926F7"/>
    <w:rsid w:val="00D929A3"/>
    <w:rsid w:val="00D929BE"/>
    <w:rsid w:val="00D92CD2"/>
    <w:rsid w:val="00D931BA"/>
    <w:rsid w:val="00D93ADC"/>
    <w:rsid w:val="00D94CF9"/>
    <w:rsid w:val="00D952E3"/>
    <w:rsid w:val="00D95A15"/>
    <w:rsid w:val="00D95BE4"/>
    <w:rsid w:val="00D96FDB"/>
    <w:rsid w:val="00D97336"/>
    <w:rsid w:val="00D97472"/>
    <w:rsid w:val="00D97813"/>
    <w:rsid w:val="00D979BB"/>
    <w:rsid w:val="00DA07BB"/>
    <w:rsid w:val="00DA192A"/>
    <w:rsid w:val="00DA25B9"/>
    <w:rsid w:val="00DA2F30"/>
    <w:rsid w:val="00DA382B"/>
    <w:rsid w:val="00DA4313"/>
    <w:rsid w:val="00DA545A"/>
    <w:rsid w:val="00DA69D3"/>
    <w:rsid w:val="00DA6C26"/>
    <w:rsid w:val="00DA6D88"/>
    <w:rsid w:val="00DB028F"/>
    <w:rsid w:val="00DB0ECD"/>
    <w:rsid w:val="00DB1F73"/>
    <w:rsid w:val="00DB2114"/>
    <w:rsid w:val="00DB220F"/>
    <w:rsid w:val="00DB261E"/>
    <w:rsid w:val="00DB2790"/>
    <w:rsid w:val="00DB2924"/>
    <w:rsid w:val="00DB2B4F"/>
    <w:rsid w:val="00DB35AB"/>
    <w:rsid w:val="00DB372F"/>
    <w:rsid w:val="00DB392B"/>
    <w:rsid w:val="00DB42C5"/>
    <w:rsid w:val="00DB47A4"/>
    <w:rsid w:val="00DB6064"/>
    <w:rsid w:val="00DB7DAE"/>
    <w:rsid w:val="00DC26C5"/>
    <w:rsid w:val="00DC27E1"/>
    <w:rsid w:val="00DC4153"/>
    <w:rsid w:val="00DC4563"/>
    <w:rsid w:val="00DC5D87"/>
    <w:rsid w:val="00DC6649"/>
    <w:rsid w:val="00DC686C"/>
    <w:rsid w:val="00DC781D"/>
    <w:rsid w:val="00DD0212"/>
    <w:rsid w:val="00DD04F8"/>
    <w:rsid w:val="00DD1422"/>
    <w:rsid w:val="00DD1583"/>
    <w:rsid w:val="00DD1F4A"/>
    <w:rsid w:val="00DD2973"/>
    <w:rsid w:val="00DD2E89"/>
    <w:rsid w:val="00DD31DF"/>
    <w:rsid w:val="00DD3C90"/>
    <w:rsid w:val="00DD3CAE"/>
    <w:rsid w:val="00DD4366"/>
    <w:rsid w:val="00DD4733"/>
    <w:rsid w:val="00DD4921"/>
    <w:rsid w:val="00DD4C47"/>
    <w:rsid w:val="00DD5E08"/>
    <w:rsid w:val="00DD6538"/>
    <w:rsid w:val="00DD73B3"/>
    <w:rsid w:val="00DD7B04"/>
    <w:rsid w:val="00DE037A"/>
    <w:rsid w:val="00DE38F3"/>
    <w:rsid w:val="00DE3AE8"/>
    <w:rsid w:val="00DE4D3E"/>
    <w:rsid w:val="00DE59E0"/>
    <w:rsid w:val="00DE68B3"/>
    <w:rsid w:val="00DE6B3A"/>
    <w:rsid w:val="00DE6E82"/>
    <w:rsid w:val="00DE73C0"/>
    <w:rsid w:val="00DF02A4"/>
    <w:rsid w:val="00DF04CE"/>
    <w:rsid w:val="00DF05E8"/>
    <w:rsid w:val="00DF14AB"/>
    <w:rsid w:val="00DF1B02"/>
    <w:rsid w:val="00DF1E32"/>
    <w:rsid w:val="00DF2333"/>
    <w:rsid w:val="00DF3740"/>
    <w:rsid w:val="00DF4F06"/>
    <w:rsid w:val="00DF5711"/>
    <w:rsid w:val="00DF7800"/>
    <w:rsid w:val="00DF7B53"/>
    <w:rsid w:val="00E0078C"/>
    <w:rsid w:val="00E01BAF"/>
    <w:rsid w:val="00E01C4C"/>
    <w:rsid w:val="00E03659"/>
    <w:rsid w:val="00E0395F"/>
    <w:rsid w:val="00E03ED3"/>
    <w:rsid w:val="00E04420"/>
    <w:rsid w:val="00E046A9"/>
    <w:rsid w:val="00E04E5F"/>
    <w:rsid w:val="00E055F2"/>
    <w:rsid w:val="00E05A91"/>
    <w:rsid w:val="00E05E18"/>
    <w:rsid w:val="00E0649C"/>
    <w:rsid w:val="00E065BE"/>
    <w:rsid w:val="00E07E0B"/>
    <w:rsid w:val="00E07F68"/>
    <w:rsid w:val="00E105FA"/>
    <w:rsid w:val="00E10F46"/>
    <w:rsid w:val="00E110D6"/>
    <w:rsid w:val="00E11177"/>
    <w:rsid w:val="00E1140E"/>
    <w:rsid w:val="00E117E2"/>
    <w:rsid w:val="00E117EE"/>
    <w:rsid w:val="00E11CDC"/>
    <w:rsid w:val="00E11F98"/>
    <w:rsid w:val="00E12FC6"/>
    <w:rsid w:val="00E12FE7"/>
    <w:rsid w:val="00E134E5"/>
    <w:rsid w:val="00E13A85"/>
    <w:rsid w:val="00E14465"/>
    <w:rsid w:val="00E14B71"/>
    <w:rsid w:val="00E14C3F"/>
    <w:rsid w:val="00E158F5"/>
    <w:rsid w:val="00E159A9"/>
    <w:rsid w:val="00E16109"/>
    <w:rsid w:val="00E16255"/>
    <w:rsid w:val="00E1634E"/>
    <w:rsid w:val="00E1681A"/>
    <w:rsid w:val="00E16D2C"/>
    <w:rsid w:val="00E17076"/>
    <w:rsid w:val="00E2082E"/>
    <w:rsid w:val="00E24112"/>
    <w:rsid w:val="00E27306"/>
    <w:rsid w:val="00E31DA4"/>
    <w:rsid w:val="00E328B3"/>
    <w:rsid w:val="00E3304E"/>
    <w:rsid w:val="00E33894"/>
    <w:rsid w:val="00E338D9"/>
    <w:rsid w:val="00E33D89"/>
    <w:rsid w:val="00E34322"/>
    <w:rsid w:val="00E343FE"/>
    <w:rsid w:val="00E345EC"/>
    <w:rsid w:val="00E34965"/>
    <w:rsid w:val="00E34A4D"/>
    <w:rsid w:val="00E35807"/>
    <w:rsid w:val="00E36129"/>
    <w:rsid w:val="00E41E3E"/>
    <w:rsid w:val="00E4206F"/>
    <w:rsid w:val="00E4253E"/>
    <w:rsid w:val="00E428A3"/>
    <w:rsid w:val="00E42CFB"/>
    <w:rsid w:val="00E43507"/>
    <w:rsid w:val="00E43682"/>
    <w:rsid w:val="00E43D04"/>
    <w:rsid w:val="00E43EA8"/>
    <w:rsid w:val="00E44651"/>
    <w:rsid w:val="00E4486C"/>
    <w:rsid w:val="00E470A6"/>
    <w:rsid w:val="00E476B1"/>
    <w:rsid w:val="00E479F3"/>
    <w:rsid w:val="00E50AA6"/>
    <w:rsid w:val="00E51995"/>
    <w:rsid w:val="00E522ED"/>
    <w:rsid w:val="00E544DC"/>
    <w:rsid w:val="00E5490B"/>
    <w:rsid w:val="00E54D1C"/>
    <w:rsid w:val="00E54E0B"/>
    <w:rsid w:val="00E55880"/>
    <w:rsid w:val="00E563B8"/>
    <w:rsid w:val="00E5672A"/>
    <w:rsid w:val="00E57C5B"/>
    <w:rsid w:val="00E57E56"/>
    <w:rsid w:val="00E60797"/>
    <w:rsid w:val="00E609A7"/>
    <w:rsid w:val="00E62581"/>
    <w:rsid w:val="00E62BEE"/>
    <w:rsid w:val="00E62CC2"/>
    <w:rsid w:val="00E63161"/>
    <w:rsid w:val="00E633D6"/>
    <w:rsid w:val="00E63B72"/>
    <w:rsid w:val="00E6405B"/>
    <w:rsid w:val="00E6443A"/>
    <w:rsid w:val="00E658C5"/>
    <w:rsid w:val="00E65D71"/>
    <w:rsid w:val="00E673C5"/>
    <w:rsid w:val="00E70DEE"/>
    <w:rsid w:val="00E72099"/>
    <w:rsid w:val="00E724F4"/>
    <w:rsid w:val="00E72D69"/>
    <w:rsid w:val="00E72E84"/>
    <w:rsid w:val="00E73BAE"/>
    <w:rsid w:val="00E73D91"/>
    <w:rsid w:val="00E73EAF"/>
    <w:rsid w:val="00E759D0"/>
    <w:rsid w:val="00E761E8"/>
    <w:rsid w:val="00E76818"/>
    <w:rsid w:val="00E772DE"/>
    <w:rsid w:val="00E81287"/>
    <w:rsid w:val="00E8165B"/>
    <w:rsid w:val="00E81F1E"/>
    <w:rsid w:val="00E84F5B"/>
    <w:rsid w:val="00E85DCF"/>
    <w:rsid w:val="00E860A6"/>
    <w:rsid w:val="00E860F8"/>
    <w:rsid w:val="00E86677"/>
    <w:rsid w:val="00E86707"/>
    <w:rsid w:val="00E873FE"/>
    <w:rsid w:val="00E87662"/>
    <w:rsid w:val="00E901CE"/>
    <w:rsid w:val="00E904FF"/>
    <w:rsid w:val="00E90A99"/>
    <w:rsid w:val="00E90E86"/>
    <w:rsid w:val="00E919B2"/>
    <w:rsid w:val="00E91A3E"/>
    <w:rsid w:val="00E92A2D"/>
    <w:rsid w:val="00E93075"/>
    <w:rsid w:val="00E93081"/>
    <w:rsid w:val="00E931DE"/>
    <w:rsid w:val="00E93770"/>
    <w:rsid w:val="00E937A2"/>
    <w:rsid w:val="00E944C0"/>
    <w:rsid w:val="00E96655"/>
    <w:rsid w:val="00E97D73"/>
    <w:rsid w:val="00EA0434"/>
    <w:rsid w:val="00EA08D6"/>
    <w:rsid w:val="00EA0F69"/>
    <w:rsid w:val="00EA10E2"/>
    <w:rsid w:val="00EA2B77"/>
    <w:rsid w:val="00EA361B"/>
    <w:rsid w:val="00EA3AEA"/>
    <w:rsid w:val="00EA4234"/>
    <w:rsid w:val="00EA495E"/>
    <w:rsid w:val="00EA52FC"/>
    <w:rsid w:val="00EA5772"/>
    <w:rsid w:val="00EA6012"/>
    <w:rsid w:val="00EB166C"/>
    <w:rsid w:val="00EB2179"/>
    <w:rsid w:val="00EB264A"/>
    <w:rsid w:val="00EB2816"/>
    <w:rsid w:val="00EB2A34"/>
    <w:rsid w:val="00EB3A4C"/>
    <w:rsid w:val="00EB4DB7"/>
    <w:rsid w:val="00EB5547"/>
    <w:rsid w:val="00EB59F5"/>
    <w:rsid w:val="00EB5C84"/>
    <w:rsid w:val="00EB685B"/>
    <w:rsid w:val="00EB6BA3"/>
    <w:rsid w:val="00EB6CC1"/>
    <w:rsid w:val="00EB6E35"/>
    <w:rsid w:val="00EC15D5"/>
    <w:rsid w:val="00EC1DA2"/>
    <w:rsid w:val="00EC2295"/>
    <w:rsid w:val="00EC458A"/>
    <w:rsid w:val="00EC4809"/>
    <w:rsid w:val="00EC4DB2"/>
    <w:rsid w:val="00EC6468"/>
    <w:rsid w:val="00EC6FCB"/>
    <w:rsid w:val="00EC7008"/>
    <w:rsid w:val="00EC722F"/>
    <w:rsid w:val="00EC7886"/>
    <w:rsid w:val="00EC7B41"/>
    <w:rsid w:val="00EC7EFC"/>
    <w:rsid w:val="00ED0507"/>
    <w:rsid w:val="00ED09EE"/>
    <w:rsid w:val="00ED0AD2"/>
    <w:rsid w:val="00ED1787"/>
    <w:rsid w:val="00ED333F"/>
    <w:rsid w:val="00ED355A"/>
    <w:rsid w:val="00ED3AD5"/>
    <w:rsid w:val="00ED3ECF"/>
    <w:rsid w:val="00ED4205"/>
    <w:rsid w:val="00ED436B"/>
    <w:rsid w:val="00ED52CE"/>
    <w:rsid w:val="00ED52F1"/>
    <w:rsid w:val="00ED52F9"/>
    <w:rsid w:val="00ED54EC"/>
    <w:rsid w:val="00ED562C"/>
    <w:rsid w:val="00ED64EB"/>
    <w:rsid w:val="00ED70AA"/>
    <w:rsid w:val="00EE00E5"/>
    <w:rsid w:val="00EE087F"/>
    <w:rsid w:val="00EE0BCF"/>
    <w:rsid w:val="00EE101E"/>
    <w:rsid w:val="00EE212A"/>
    <w:rsid w:val="00EE2937"/>
    <w:rsid w:val="00EE2B7A"/>
    <w:rsid w:val="00EE408E"/>
    <w:rsid w:val="00EE5F22"/>
    <w:rsid w:val="00EE66A6"/>
    <w:rsid w:val="00EE66AE"/>
    <w:rsid w:val="00EE69E2"/>
    <w:rsid w:val="00EE70F8"/>
    <w:rsid w:val="00EE74AC"/>
    <w:rsid w:val="00EE765B"/>
    <w:rsid w:val="00EF11C5"/>
    <w:rsid w:val="00EF23A2"/>
    <w:rsid w:val="00EF3D8F"/>
    <w:rsid w:val="00EF3FC1"/>
    <w:rsid w:val="00EF436F"/>
    <w:rsid w:val="00EF4CF4"/>
    <w:rsid w:val="00EF4F34"/>
    <w:rsid w:val="00EF5510"/>
    <w:rsid w:val="00EF55AA"/>
    <w:rsid w:val="00EF5CB0"/>
    <w:rsid w:val="00EF5FDA"/>
    <w:rsid w:val="00EF63C1"/>
    <w:rsid w:val="00EF6679"/>
    <w:rsid w:val="00EF7A6D"/>
    <w:rsid w:val="00EF7BD0"/>
    <w:rsid w:val="00F0004F"/>
    <w:rsid w:val="00F00250"/>
    <w:rsid w:val="00F02068"/>
    <w:rsid w:val="00F022DB"/>
    <w:rsid w:val="00F02A12"/>
    <w:rsid w:val="00F03726"/>
    <w:rsid w:val="00F037CD"/>
    <w:rsid w:val="00F03AC9"/>
    <w:rsid w:val="00F03BDC"/>
    <w:rsid w:val="00F06438"/>
    <w:rsid w:val="00F06DD6"/>
    <w:rsid w:val="00F077EE"/>
    <w:rsid w:val="00F07B9B"/>
    <w:rsid w:val="00F07EDD"/>
    <w:rsid w:val="00F11213"/>
    <w:rsid w:val="00F11392"/>
    <w:rsid w:val="00F11416"/>
    <w:rsid w:val="00F11A7A"/>
    <w:rsid w:val="00F11E87"/>
    <w:rsid w:val="00F1381E"/>
    <w:rsid w:val="00F14458"/>
    <w:rsid w:val="00F151C2"/>
    <w:rsid w:val="00F16196"/>
    <w:rsid w:val="00F16DA7"/>
    <w:rsid w:val="00F174A6"/>
    <w:rsid w:val="00F17CBE"/>
    <w:rsid w:val="00F210A5"/>
    <w:rsid w:val="00F213B1"/>
    <w:rsid w:val="00F21707"/>
    <w:rsid w:val="00F21B35"/>
    <w:rsid w:val="00F21C7D"/>
    <w:rsid w:val="00F22406"/>
    <w:rsid w:val="00F22A17"/>
    <w:rsid w:val="00F22E16"/>
    <w:rsid w:val="00F234E2"/>
    <w:rsid w:val="00F239AF"/>
    <w:rsid w:val="00F23E02"/>
    <w:rsid w:val="00F25534"/>
    <w:rsid w:val="00F263F0"/>
    <w:rsid w:val="00F267A6"/>
    <w:rsid w:val="00F26EF1"/>
    <w:rsid w:val="00F30157"/>
    <w:rsid w:val="00F31009"/>
    <w:rsid w:val="00F31155"/>
    <w:rsid w:val="00F31CC6"/>
    <w:rsid w:val="00F31E7E"/>
    <w:rsid w:val="00F32B9D"/>
    <w:rsid w:val="00F33014"/>
    <w:rsid w:val="00F33252"/>
    <w:rsid w:val="00F34C82"/>
    <w:rsid w:val="00F3597C"/>
    <w:rsid w:val="00F359D8"/>
    <w:rsid w:val="00F35E3D"/>
    <w:rsid w:val="00F35FE6"/>
    <w:rsid w:val="00F36160"/>
    <w:rsid w:val="00F3629F"/>
    <w:rsid w:val="00F36838"/>
    <w:rsid w:val="00F37509"/>
    <w:rsid w:val="00F3763F"/>
    <w:rsid w:val="00F376BB"/>
    <w:rsid w:val="00F37BCE"/>
    <w:rsid w:val="00F37E40"/>
    <w:rsid w:val="00F42C1C"/>
    <w:rsid w:val="00F42F62"/>
    <w:rsid w:val="00F444C2"/>
    <w:rsid w:val="00F4499D"/>
    <w:rsid w:val="00F44CF6"/>
    <w:rsid w:val="00F44D65"/>
    <w:rsid w:val="00F45334"/>
    <w:rsid w:val="00F46498"/>
    <w:rsid w:val="00F4659D"/>
    <w:rsid w:val="00F4673A"/>
    <w:rsid w:val="00F46B1B"/>
    <w:rsid w:val="00F46E79"/>
    <w:rsid w:val="00F46FD2"/>
    <w:rsid w:val="00F474A6"/>
    <w:rsid w:val="00F47511"/>
    <w:rsid w:val="00F479AD"/>
    <w:rsid w:val="00F50B24"/>
    <w:rsid w:val="00F50F76"/>
    <w:rsid w:val="00F5112E"/>
    <w:rsid w:val="00F52A3B"/>
    <w:rsid w:val="00F5309C"/>
    <w:rsid w:val="00F531DF"/>
    <w:rsid w:val="00F53BA4"/>
    <w:rsid w:val="00F53F0C"/>
    <w:rsid w:val="00F547AB"/>
    <w:rsid w:val="00F550AA"/>
    <w:rsid w:val="00F5540A"/>
    <w:rsid w:val="00F5559C"/>
    <w:rsid w:val="00F56812"/>
    <w:rsid w:val="00F57164"/>
    <w:rsid w:val="00F57F0B"/>
    <w:rsid w:val="00F604CA"/>
    <w:rsid w:val="00F6089F"/>
    <w:rsid w:val="00F609F7"/>
    <w:rsid w:val="00F6133C"/>
    <w:rsid w:val="00F613D0"/>
    <w:rsid w:val="00F61B95"/>
    <w:rsid w:val="00F62377"/>
    <w:rsid w:val="00F62E82"/>
    <w:rsid w:val="00F63005"/>
    <w:rsid w:val="00F644B1"/>
    <w:rsid w:val="00F64991"/>
    <w:rsid w:val="00F65085"/>
    <w:rsid w:val="00F6526F"/>
    <w:rsid w:val="00F65659"/>
    <w:rsid w:val="00F663F9"/>
    <w:rsid w:val="00F669F8"/>
    <w:rsid w:val="00F679B9"/>
    <w:rsid w:val="00F67C0E"/>
    <w:rsid w:val="00F71276"/>
    <w:rsid w:val="00F719E1"/>
    <w:rsid w:val="00F71BBC"/>
    <w:rsid w:val="00F71E45"/>
    <w:rsid w:val="00F721D1"/>
    <w:rsid w:val="00F72678"/>
    <w:rsid w:val="00F72A2F"/>
    <w:rsid w:val="00F72B6F"/>
    <w:rsid w:val="00F73252"/>
    <w:rsid w:val="00F73E71"/>
    <w:rsid w:val="00F75271"/>
    <w:rsid w:val="00F75545"/>
    <w:rsid w:val="00F7560C"/>
    <w:rsid w:val="00F770D8"/>
    <w:rsid w:val="00F77102"/>
    <w:rsid w:val="00F774B5"/>
    <w:rsid w:val="00F77FD5"/>
    <w:rsid w:val="00F8035B"/>
    <w:rsid w:val="00F813A0"/>
    <w:rsid w:val="00F81E14"/>
    <w:rsid w:val="00F83779"/>
    <w:rsid w:val="00F84B0F"/>
    <w:rsid w:val="00F85E6F"/>
    <w:rsid w:val="00F86051"/>
    <w:rsid w:val="00F86257"/>
    <w:rsid w:val="00F86EB1"/>
    <w:rsid w:val="00F87507"/>
    <w:rsid w:val="00F90320"/>
    <w:rsid w:val="00F91306"/>
    <w:rsid w:val="00F9187C"/>
    <w:rsid w:val="00F91CF4"/>
    <w:rsid w:val="00F91D80"/>
    <w:rsid w:val="00F923C9"/>
    <w:rsid w:val="00F92763"/>
    <w:rsid w:val="00F92BFA"/>
    <w:rsid w:val="00F92C36"/>
    <w:rsid w:val="00F931E9"/>
    <w:rsid w:val="00F9323E"/>
    <w:rsid w:val="00F935BF"/>
    <w:rsid w:val="00F938D1"/>
    <w:rsid w:val="00F93C87"/>
    <w:rsid w:val="00F945AA"/>
    <w:rsid w:val="00F95666"/>
    <w:rsid w:val="00F95ECA"/>
    <w:rsid w:val="00F96248"/>
    <w:rsid w:val="00F963D4"/>
    <w:rsid w:val="00F96A08"/>
    <w:rsid w:val="00F96A63"/>
    <w:rsid w:val="00F9760E"/>
    <w:rsid w:val="00F97BDF"/>
    <w:rsid w:val="00F97F19"/>
    <w:rsid w:val="00FA0E41"/>
    <w:rsid w:val="00FA1AA2"/>
    <w:rsid w:val="00FA1F7C"/>
    <w:rsid w:val="00FA2308"/>
    <w:rsid w:val="00FA331F"/>
    <w:rsid w:val="00FA344A"/>
    <w:rsid w:val="00FA4E76"/>
    <w:rsid w:val="00FA5622"/>
    <w:rsid w:val="00FA6672"/>
    <w:rsid w:val="00FA724C"/>
    <w:rsid w:val="00FA7436"/>
    <w:rsid w:val="00FB063D"/>
    <w:rsid w:val="00FB09B5"/>
    <w:rsid w:val="00FB1021"/>
    <w:rsid w:val="00FB2842"/>
    <w:rsid w:val="00FB2A95"/>
    <w:rsid w:val="00FB2F69"/>
    <w:rsid w:val="00FB34ED"/>
    <w:rsid w:val="00FB44C6"/>
    <w:rsid w:val="00FB4A66"/>
    <w:rsid w:val="00FB4B3B"/>
    <w:rsid w:val="00FB51F3"/>
    <w:rsid w:val="00FB544C"/>
    <w:rsid w:val="00FB54AD"/>
    <w:rsid w:val="00FB5B40"/>
    <w:rsid w:val="00FB5CDA"/>
    <w:rsid w:val="00FB5EA8"/>
    <w:rsid w:val="00FB6533"/>
    <w:rsid w:val="00FB689A"/>
    <w:rsid w:val="00FB759B"/>
    <w:rsid w:val="00FB7DA2"/>
    <w:rsid w:val="00FC0706"/>
    <w:rsid w:val="00FC1E9D"/>
    <w:rsid w:val="00FC2103"/>
    <w:rsid w:val="00FC2B90"/>
    <w:rsid w:val="00FC2BFA"/>
    <w:rsid w:val="00FC2DA8"/>
    <w:rsid w:val="00FC3142"/>
    <w:rsid w:val="00FC436B"/>
    <w:rsid w:val="00FC4384"/>
    <w:rsid w:val="00FC4E3A"/>
    <w:rsid w:val="00FC515E"/>
    <w:rsid w:val="00FC5960"/>
    <w:rsid w:val="00FC5969"/>
    <w:rsid w:val="00FC5E84"/>
    <w:rsid w:val="00FC639F"/>
    <w:rsid w:val="00FC694A"/>
    <w:rsid w:val="00FC6FA7"/>
    <w:rsid w:val="00FC7066"/>
    <w:rsid w:val="00FC746D"/>
    <w:rsid w:val="00FC7F58"/>
    <w:rsid w:val="00FD1689"/>
    <w:rsid w:val="00FD1BE3"/>
    <w:rsid w:val="00FD1C12"/>
    <w:rsid w:val="00FD1C23"/>
    <w:rsid w:val="00FD2566"/>
    <w:rsid w:val="00FD29FC"/>
    <w:rsid w:val="00FD3FBF"/>
    <w:rsid w:val="00FD3FF3"/>
    <w:rsid w:val="00FD600D"/>
    <w:rsid w:val="00FD66EE"/>
    <w:rsid w:val="00FD67D8"/>
    <w:rsid w:val="00FD76AB"/>
    <w:rsid w:val="00FE0927"/>
    <w:rsid w:val="00FE14D0"/>
    <w:rsid w:val="00FE2BB5"/>
    <w:rsid w:val="00FE3329"/>
    <w:rsid w:val="00FE3A4B"/>
    <w:rsid w:val="00FE4572"/>
    <w:rsid w:val="00FE4723"/>
    <w:rsid w:val="00FE521C"/>
    <w:rsid w:val="00FE534F"/>
    <w:rsid w:val="00FE53F9"/>
    <w:rsid w:val="00FE5AC6"/>
    <w:rsid w:val="00FE6422"/>
    <w:rsid w:val="00FE64DC"/>
    <w:rsid w:val="00FE6A87"/>
    <w:rsid w:val="00FE6FB3"/>
    <w:rsid w:val="00FE71A8"/>
    <w:rsid w:val="00FE71ED"/>
    <w:rsid w:val="00FE7448"/>
    <w:rsid w:val="00FE7ACF"/>
    <w:rsid w:val="00FF032D"/>
    <w:rsid w:val="00FF10F2"/>
    <w:rsid w:val="00FF11AD"/>
    <w:rsid w:val="00FF1538"/>
    <w:rsid w:val="00FF1DF4"/>
    <w:rsid w:val="00FF21E3"/>
    <w:rsid w:val="00FF35A3"/>
    <w:rsid w:val="00FF3CCC"/>
    <w:rsid w:val="00FF3DF6"/>
    <w:rsid w:val="00FF3E44"/>
    <w:rsid w:val="00FF4314"/>
    <w:rsid w:val="00FF4545"/>
    <w:rsid w:val="00FF4766"/>
    <w:rsid w:val="00FF51DA"/>
    <w:rsid w:val="00FF5321"/>
    <w:rsid w:val="00FF617A"/>
    <w:rsid w:val="00FF6267"/>
    <w:rsid w:val="00FF657B"/>
    <w:rsid w:val="00FF6589"/>
    <w:rsid w:val="00FF6C76"/>
    <w:rsid w:val="00FF6CE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E42259"/>
  <w15:docId w15:val="{5E68C984-B9BF-46DC-BABC-F0B4282D6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link w:val="Heading8Char"/>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uiPriority w:val="99"/>
    <w:rsid w:val="004E5F7B"/>
    <w:rPr>
      <w:sz w:val="16"/>
      <w:szCs w:val="16"/>
    </w:rPr>
  </w:style>
  <w:style w:type="paragraph" w:styleId="CommentText">
    <w:name w:val="annotation text"/>
    <w:basedOn w:val="Normal"/>
    <w:link w:val="CommentTextChar"/>
    <w:uiPriority w:val="99"/>
    <w:rsid w:val="004E5F7B"/>
    <w:rPr>
      <w:sz w:val="20"/>
      <w:szCs w:val="25"/>
    </w:rPr>
  </w:style>
  <w:style w:type="character" w:customStyle="1" w:styleId="CommentTextChar">
    <w:name w:val="Comment Text Char"/>
    <w:basedOn w:val="DefaultParagraphFont"/>
    <w:link w:val="CommentText"/>
    <w:uiPriority w:val="99"/>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134C26"/>
  </w:style>
  <w:style w:type="paragraph" w:styleId="NormalWeb">
    <w:name w:val="Normal (Web)"/>
    <w:basedOn w:val="Normal"/>
    <w:uiPriority w:val="99"/>
    <w:semiHidden/>
    <w:unhideWhenUsed/>
    <w:rsid w:val="008905A5"/>
    <w:pPr>
      <w:overflowPunct/>
      <w:autoSpaceDE/>
      <w:autoSpaceDN/>
      <w:adjustRightInd/>
      <w:spacing w:before="100" w:beforeAutospacing="1" w:after="100" w:afterAutospacing="1"/>
      <w:textAlignment w:val="auto"/>
    </w:pPr>
    <w:rPr>
      <w:rFonts w:ascii="Angsana New" w:eastAsiaTheme="minorHAnsi" w:hAnsi="Times New Roman"/>
      <w:sz w:val="28"/>
      <w:szCs w:val="28"/>
    </w:rPr>
  </w:style>
  <w:style w:type="character" w:customStyle="1" w:styleId="Heading8Char">
    <w:name w:val="Heading 8 Char"/>
    <w:basedOn w:val="DefaultParagraphFont"/>
    <w:link w:val="Heading8"/>
    <w:rsid w:val="00A070FC"/>
    <w:rPr>
      <w:rFonts w:eastAsia="Times New Roman"/>
      <w:i/>
      <w:iCs/>
      <w:sz w:val="24"/>
      <w:szCs w:val="24"/>
    </w:rPr>
  </w:style>
  <w:style w:type="table" w:customStyle="1" w:styleId="TableGrid2">
    <w:name w:val="Table Grid2"/>
    <w:basedOn w:val="TableNormal"/>
    <w:uiPriority w:val="59"/>
    <w:rsid w:val="00B06986"/>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397807"/>
    <w:pPr>
      <w:overflowPunct w:val="0"/>
      <w:autoSpaceDE w:val="0"/>
      <w:autoSpaceDN w:val="0"/>
      <w:adjustRightInd w:val="0"/>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basedOn w:val="DefaultParagraphFont"/>
    <w:link w:val="BodyText2"/>
    <w:rsid w:val="00DC6649"/>
    <w:rPr>
      <w:rFonts w:ascii="Angsana New" w:eastAsia="Times New Roman" w:hAnsi="Angsana New"/>
      <w:sz w:val="32"/>
      <w:szCs w:val="32"/>
    </w:rPr>
  </w:style>
  <w:style w:type="character" w:styleId="IntenseEmphasis">
    <w:name w:val="Intense Emphasis"/>
    <w:basedOn w:val="DefaultParagraphFont"/>
    <w:uiPriority w:val="21"/>
    <w:qFormat/>
    <w:rsid w:val="007D6948"/>
    <w:rPr>
      <w:i/>
      <w:iCs/>
      <w:color w:val="4F81BD" w:themeColor="accent1"/>
    </w:rPr>
  </w:style>
  <w:style w:type="character" w:customStyle="1" w:styleId="ListParagraphChar">
    <w:name w:val="List Paragraph Char"/>
    <w:basedOn w:val="DefaultParagraphFont"/>
    <w:link w:val="ListParagraph"/>
    <w:uiPriority w:val="34"/>
    <w:locked/>
    <w:rsid w:val="0008569F"/>
    <w:rPr>
      <w:rFonts w:eastAsia="Times New Roman" w:hAnsi="Tms Rmn"/>
      <w:sz w:val="24"/>
      <w:szCs w:val="30"/>
    </w:rPr>
  </w:style>
  <w:style w:type="paragraph" w:customStyle="1" w:styleId="a0">
    <w:name w:val="???????????"/>
    <w:basedOn w:val="Normal"/>
    <w:uiPriority w:val="99"/>
    <w:rsid w:val="00B44DEE"/>
    <w:pPr>
      <w:widowControl w:val="0"/>
      <w:ind w:right="386"/>
    </w:pPr>
    <w:rPr>
      <w:rFonts w:hAnsi="CordiaUPC" w:cs="CordiaUPC"/>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012933">
      <w:bodyDiv w:val="1"/>
      <w:marLeft w:val="0"/>
      <w:marRight w:val="0"/>
      <w:marTop w:val="0"/>
      <w:marBottom w:val="0"/>
      <w:divBdr>
        <w:top w:val="none" w:sz="0" w:space="0" w:color="auto"/>
        <w:left w:val="none" w:sz="0" w:space="0" w:color="auto"/>
        <w:bottom w:val="none" w:sz="0" w:space="0" w:color="auto"/>
        <w:right w:val="none" w:sz="0" w:space="0" w:color="auto"/>
      </w:divBdr>
    </w:div>
    <w:div w:id="109711487">
      <w:bodyDiv w:val="1"/>
      <w:marLeft w:val="0"/>
      <w:marRight w:val="0"/>
      <w:marTop w:val="0"/>
      <w:marBottom w:val="0"/>
      <w:divBdr>
        <w:top w:val="none" w:sz="0" w:space="0" w:color="auto"/>
        <w:left w:val="none" w:sz="0" w:space="0" w:color="auto"/>
        <w:bottom w:val="none" w:sz="0" w:space="0" w:color="auto"/>
        <w:right w:val="none" w:sz="0" w:space="0" w:color="auto"/>
      </w:divBdr>
    </w:div>
    <w:div w:id="357587348">
      <w:bodyDiv w:val="1"/>
      <w:marLeft w:val="0"/>
      <w:marRight w:val="0"/>
      <w:marTop w:val="0"/>
      <w:marBottom w:val="0"/>
      <w:divBdr>
        <w:top w:val="none" w:sz="0" w:space="0" w:color="auto"/>
        <w:left w:val="none" w:sz="0" w:space="0" w:color="auto"/>
        <w:bottom w:val="none" w:sz="0" w:space="0" w:color="auto"/>
        <w:right w:val="none" w:sz="0" w:space="0" w:color="auto"/>
      </w:divBdr>
    </w:div>
    <w:div w:id="695614946">
      <w:bodyDiv w:val="1"/>
      <w:marLeft w:val="0"/>
      <w:marRight w:val="0"/>
      <w:marTop w:val="0"/>
      <w:marBottom w:val="0"/>
      <w:divBdr>
        <w:top w:val="none" w:sz="0" w:space="0" w:color="auto"/>
        <w:left w:val="none" w:sz="0" w:space="0" w:color="auto"/>
        <w:bottom w:val="none" w:sz="0" w:space="0" w:color="auto"/>
        <w:right w:val="none" w:sz="0" w:space="0" w:color="auto"/>
      </w:divBdr>
    </w:div>
    <w:div w:id="777259085">
      <w:bodyDiv w:val="1"/>
      <w:marLeft w:val="0"/>
      <w:marRight w:val="0"/>
      <w:marTop w:val="0"/>
      <w:marBottom w:val="0"/>
      <w:divBdr>
        <w:top w:val="none" w:sz="0" w:space="0" w:color="auto"/>
        <w:left w:val="none" w:sz="0" w:space="0" w:color="auto"/>
        <w:bottom w:val="none" w:sz="0" w:space="0" w:color="auto"/>
        <w:right w:val="none" w:sz="0" w:space="0" w:color="auto"/>
      </w:divBdr>
    </w:div>
    <w:div w:id="848833168">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07253398">
      <w:bodyDiv w:val="1"/>
      <w:marLeft w:val="0"/>
      <w:marRight w:val="0"/>
      <w:marTop w:val="0"/>
      <w:marBottom w:val="0"/>
      <w:divBdr>
        <w:top w:val="none" w:sz="0" w:space="0" w:color="auto"/>
        <w:left w:val="none" w:sz="0" w:space="0" w:color="auto"/>
        <w:bottom w:val="none" w:sz="0" w:space="0" w:color="auto"/>
        <w:right w:val="none" w:sz="0" w:space="0" w:color="auto"/>
      </w:divBdr>
    </w:div>
    <w:div w:id="1253080550">
      <w:bodyDiv w:val="1"/>
      <w:marLeft w:val="0"/>
      <w:marRight w:val="0"/>
      <w:marTop w:val="0"/>
      <w:marBottom w:val="0"/>
      <w:divBdr>
        <w:top w:val="none" w:sz="0" w:space="0" w:color="auto"/>
        <w:left w:val="none" w:sz="0" w:space="0" w:color="auto"/>
        <w:bottom w:val="none" w:sz="0" w:space="0" w:color="auto"/>
        <w:right w:val="none" w:sz="0" w:space="0" w:color="auto"/>
      </w:divBdr>
    </w:div>
    <w:div w:id="1261723275">
      <w:bodyDiv w:val="1"/>
      <w:marLeft w:val="0"/>
      <w:marRight w:val="0"/>
      <w:marTop w:val="0"/>
      <w:marBottom w:val="0"/>
      <w:divBdr>
        <w:top w:val="none" w:sz="0" w:space="0" w:color="auto"/>
        <w:left w:val="none" w:sz="0" w:space="0" w:color="auto"/>
        <w:bottom w:val="none" w:sz="0" w:space="0" w:color="auto"/>
        <w:right w:val="none" w:sz="0" w:space="0" w:color="auto"/>
      </w:divBdr>
    </w:div>
    <w:div w:id="1269629916">
      <w:bodyDiv w:val="1"/>
      <w:marLeft w:val="0"/>
      <w:marRight w:val="0"/>
      <w:marTop w:val="0"/>
      <w:marBottom w:val="0"/>
      <w:divBdr>
        <w:top w:val="none" w:sz="0" w:space="0" w:color="auto"/>
        <w:left w:val="none" w:sz="0" w:space="0" w:color="auto"/>
        <w:bottom w:val="none" w:sz="0" w:space="0" w:color="auto"/>
        <w:right w:val="none" w:sz="0" w:space="0" w:color="auto"/>
      </w:divBdr>
    </w:div>
    <w:div w:id="1273517742">
      <w:bodyDiv w:val="1"/>
      <w:marLeft w:val="0"/>
      <w:marRight w:val="0"/>
      <w:marTop w:val="0"/>
      <w:marBottom w:val="0"/>
      <w:divBdr>
        <w:top w:val="none" w:sz="0" w:space="0" w:color="auto"/>
        <w:left w:val="none" w:sz="0" w:space="0" w:color="auto"/>
        <w:bottom w:val="none" w:sz="0" w:space="0" w:color="auto"/>
        <w:right w:val="none" w:sz="0" w:space="0" w:color="auto"/>
      </w:divBdr>
    </w:div>
    <w:div w:id="1357999137">
      <w:bodyDiv w:val="1"/>
      <w:marLeft w:val="0"/>
      <w:marRight w:val="0"/>
      <w:marTop w:val="0"/>
      <w:marBottom w:val="0"/>
      <w:divBdr>
        <w:top w:val="none" w:sz="0" w:space="0" w:color="auto"/>
        <w:left w:val="none" w:sz="0" w:space="0" w:color="auto"/>
        <w:bottom w:val="none" w:sz="0" w:space="0" w:color="auto"/>
        <w:right w:val="none" w:sz="0" w:space="0" w:color="auto"/>
      </w:divBdr>
    </w:div>
    <w:div w:id="1420057924">
      <w:bodyDiv w:val="1"/>
      <w:marLeft w:val="0"/>
      <w:marRight w:val="0"/>
      <w:marTop w:val="0"/>
      <w:marBottom w:val="0"/>
      <w:divBdr>
        <w:top w:val="none" w:sz="0" w:space="0" w:color="auto"/>
        <w:left w:val="none" w:sz="0" w:space="0" w:color="auto"/>
        <w:bottom w:val="none" w:sz="0" w:space="0" w:color="auto"/>
        <w:right w:val="none" w:sz="0" w:space="0" w:color="auto"/>
      </w:divBdr>
    </w:div>
    <w:div w:id="1420247253">
      <w:bodyDiv w:val="1"/>
      <w:marLeft w:val="0"/>
      <w:marRight w:val="0"/>
      <w:marTop w:val="0"/>
      <w:marBottom w:val="0"/>
      <w:divBdr>
        <w:top w:val="none" w:sz="0" w:space="0" w:color="auto"/>
        <w:left w:val="none" w:sz="0" w:space="0" w:color="auto"/>
        <w:bottom w:val="none" w:sz="0" w:space="0" w:color="auto"/>
        <w:right w:val="none" w:sz="0" w:space="0" w:color="auto"/>
      </w:divBdr>
    </w:div>
    <w:div w:id="1431664116">
      <w:bodyDiv w:val="1"/>
      <w:marLeft w:val="0"/>
      <w:marRight w:val="0"/>
      <w:marTop w:val="0"/>
      <w:marBottom w:val="0"/>
      <w:divBdr>
        <w:top w:val="none" w:sz="0" w:space="0" w:color="auto"/>
        <w:left w:val="none" w:sz="0" w:space="0" w:color="auto"/>
        <w:bottom w:val="none" w:sz="0" w:space="0" w:color="auto"/>
        <w:right w:val="none" w:sz="0" w:space="0" w:color="auto"/>
      </w:divBdr>
    </w:div>
    <w:div w:id="1535581083">
      <w:bodyDiv w:val="1"/>
      <w:marLeft w:val="0"/>
      <w:marRight w:val="0"/>
      <w:marTop w:val="0"/>
      <w:marBottom w:val="0"/>
      <w:divBdr>
        <w:top w:val="none" w:sz="0" w:space="0" w:color="auto"/>
        <w:left w:val="none" w:sz="0" w:space="0" w:color="auto"/>
        <w:bottom w:val="none" w:sz="0" w:space="0" w:color="auto"/>
        <w:right w:val="none" w:sz="0" w:space="0" w:color="auto"/>
      </w:divBdr>
    </w:div>
    <w:div w:id="1547911746">
      <w:bodyDiv w:val="1"/>
      <w:marLeft w:val="0"/>
      <w:marRight w:val="0"/>
      <w:marTop w:val="0"/>
      <w:marBottom w:val="0"/>
      <w:divBdr>
        <w:top w:val="none" w:sz="0" w:space="0" w:color="auto"/>
        <w:left w:val="none" w:sz="0" w:space="0" w:color="auto"/>
        <w:bottom w:val="none" w:sz="0" w:space="0" w:color="auto"/>
        <w:right w:val="none" w:sz="0" w:space="0" w:color="auto"/>
      </w:divBdr>
    </w:div>
    <w:div w:id="1679772073">
      <w:bodyDiv w:val="1"/>
      <w:marLeft w:val="0"/>
      <w:marRight w:val="0"/>
      <w:marTop w:val="0"/>
      <w:marBottom w:val="0"/>
      <w:divBdr>
        <w:top w:val="none" w:sz="0" w:space="0" w:color="auto"/>
        <w:left w:val="none" w:sz="0" w:space="0" w:color="auto"/>
        <w:bottom w:val="none" w:sz="0" w:space="0" w:color="auto"/>
        <w:right w:val="none" w:sz="0" w:space="0" w:color="auto"/>
      </w:divBdr>
    </w:div>
    <w:div w:id="1741247631">
      <w:bodyDiv w:val="1"/>
      <w:marLeft w:val="0"/>
      <w:marRight w:val="0"/>
      <w:marTop w:val="0"/>
      <w:marBottom w:val="0"/>
      <w:divBdr>
        <w:top w:val="none" w:sz="0" w:space="0" w:color="auto"/>
        <w:left w:val="none" w:sz="0" w:space="0" w:color="auto"/>
        <w:bottom w:val="none" w:sz="0" w:space="0" w:color="auto"/>
        <w:right w:val="none" w:sz="0" w:space="0" w:color="auto"/>
      </w:divBdr>
    </w:div>
    <w:div w:id="1876850128">
      <w:bodyDiv w:val="1"/>
      <w:marLeft w:val="0"/>
      <w:marRight w:val="0"/>
      <w:marTop w:val="0"/>
      <w:marBottom w:val="0"/>
      <w:divBdr>
        <w:top w:val="none" w:sz="0" w:space="0" w:color="auto"/>
        <w:left w:val="none" w:sz="0" w:space="0" w:color="auto"/>
        <w:bottom w:val="none" w:sz="0" w:space="0" w:color="auto"/>
        <w:right w:val="none" w:sz="0" w:space="0" w:color="auto"/>
      </w:divBdr>
    </w:div>
    <w:div w:id="1917590205">
      <w:bodyDiv w:val="1"/>
      <w:marLeft w:val="0"/>
      <w:marRight w:val="0"/>
      <w:marTop w:val="0"/>
      <w:marBottom w:val="0"/>
      <w:divBdr>
        <w:top w:val="none" w:sz="0" w:space="0" w:color="auto"/>
        <w:left w:val="none" w:sz="0" w:space="0" w:color="auto"/>
        <w:bottom w:val="none" w:sz="0" w:space="0" w:color="auto"/>
        <w:right w:val="none" w:sz="0" w:space="0" w:color="auto"/>
      </w:divBdr>
    </w:div>
    <w:div w:id="2007711167">
      <w:bodyDiv w:val="1"/>
      <w:marLeft w:val="0"/>
      <w:marRight w:val="0"/>
      <w:marTop w:val="0"/>
      <w:marBottom w:val="0"/>
      <w:divBdr>
        <w:top w:val="none" w:sz="0" w:space="0" w:color="auto"/>
        <w:left w:val="none" w:sz="0" w:space="0" w:color="auto"/>
        <w:bottom w:val="none" w:sz="0" w:space="0" w:color="auto"/>
        <w:right w:val="none" w:sz="0" w:space="0" w:color="auto"/>
      </w:divBdr>
    </w:div>
    <w:div w:id="21317798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FCAB3BBD8FA7D948A82B34C64D7A9209" ma:contentTypeVersion="13" ma:contentTypeDescription="สร้างเอกสารใหม่" ma:contentTypeScope="" ma:versionID="d13936ab8f26082add390d7fab56938a">
  <xsd:schema xmlns:xsd="http://www.w3.org/2001/XMLSchema" xmlns:xs="http://www.w3.org/2001/XMLSchema" xmlns:p="http://schemas.microsoft.com/office/2006/metadata/properties" xmlns:ns2="61eb26f3-4b9a-4900-94ad-a48f9ed0b4b8" xmlns:ns3="45d7c26b-1f77-4e17-84c3-c70b070f5bb5" xmlns:ns4="50c908b1-f277-4340-90a9-4611d0b0f078" targetNamespace="http://schemas.microsoft.com/office/2006/metadata/properties" ma:root="true" ma:fieldsID="b723617b8fe0a9e06b4e93cce0f4a815" ns2:_="" ns3:_="" ns4:_="">
    <xsd:import namespace="61eb26f3-4b9a-4900-94ad-a48f9ed0b4b8"/>
    <xsd:import namespace="45d7c26b-1f77-4e17-84c3-c70b070f5bb5"/>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eb26f3-4b9a-4900-94ad-a48f9ed0b4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d7c26b-1f77-4e17-84c3-c70b070f5bb5"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c5e9fc05-9fd4-45f7-bfaf-e2cb9580f67f}" ma:internalName="TaxCatchAll" ma:showField="CatchAllData" ma:web="45d7c26b-1f77-4e17-84c3-c70b070f5b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61eb26f3-4b9a-4900-94ad-a48f9ed0b4b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7C9E80D-9E71-427F-B1BB-A1DDD533D309}">
  <ds:schemaRefs>
    <ds:schemaRef ds:uri="http://schemas.openxmlformats.org/officeDocument/2006/bibliography"/>
  </ds:schemaRefs>
</ds:datastoreItem>
</file>

<file path=customXml/itemProps2.xml><?xml version="1.0" encoding="utf-8"?>
<ds:datastoreItem xmlns:ds="http://schemas.openxmlformats.org/officeDocument/2006/customXml" ds:itemID="{26005492-B235-4DB6-8BE4-62B61CF2C92B}">
  <ds:schemaRefs>
    <ds:schemaRef ds:uri="http://schemas.microsoft.com/sharepoint/v3/contenttype/forms"/>
  </ds:schemaRefs>
</ds:datastoreItem>
</file>

<file path=customXml/itemProps3.xml><?xml version="1.0" encoding="utf-8"?>
<ds:datastoreItem xmlns:ds="http://schemas.openxmlformats.org/officeDocument/2006/customXml" ds:itemID="{F649C847-F046-4D71-96F1-487BA6CF9FC0}"/>
</file>

<file path=customXml/itemProps4.xml><?xml version="1.0" encoding="utf-8"?>
<ds:datastoreItem xmlns:ds="http://schemas.openxmlformats.org/officeDocument/2006/customXml" ds:itemID="{4CC83221-9762-41F0-9638-AD36AE1A873B}">
  <ds:schemaRefs>
    <ds:schemaRef ds:uri="http://schemas.microsoft.com/office/2006/metadata/properties"/>
    <ds:schemaRef ds:uri="http://schemas.microsoft.com/office/infopath/2007/PartnerControls"/>
    <ds:schemaRef ds:uri="50c908b1-f277-4340-90a9-4611d0b0f078"/>
    <ds:schemaRef ds:uri="61eb26f3-4b9a-4900-94ad-a48f9ed0b4b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190830</vt:lpwstr>
  </property>
  <property fmtid="{D5CDD505-2E9C-101B-9397-08002B2CF9AE}" pid="4" name="OptimizationTime">
    <vt:lpwstr>20230221_1706</vt:lpwstr>
  </property>
</Properties>
</file>

<file path=docProps/app.xml><?xml version="1.0" encoding="utf-8"?>
<Properties xmlns="http://schemas.openxmlformats.org/officeDocument/2006/extended-properties" xmlns:vt="http://schemas.openxmlformats.org/officeDocument/2006/docPropsVTypes">
  <Template>Normal.dotm</Template>
  <TotalTime>31</TotalTime>
  <Pages>40</Pages>
  <Words>10665</Words>
  <Characters>57937</Characters>
  <Application>Microsoft Office Word</Application>
  <DocSecurity>0</DocSecurity>
  <Lines>482</Lines>
  <Paragraphs>136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68466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Kamolwan Theeravetch</cp:lastModifiedBy>
  <cp:revision>24</cp:revision>
  <cp:lastPrinted>2023-02-21T07:44:00Z</cp:lastPrinted>
  <dcterms:created xsi:type="dcterms:W3CDTF">2023-02-08T06:25:00Z</dcterms:created>
  <dcterms:modified xsi:type="dcterms:W3CDTF">2023-02-21T07:44:00Z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0x010100FCAB3BBD8FA7D948A82B34C64D7A9209</vt:lpwstr>
  </property>
  <property fmtid="{D5CDD505-2E9C-101B-9397-08002B2CF9AE}" pid="3" name="MediaServiceImageTags">
    <vt:lpwstr/>
  </property>
</Properties>
</file>