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705A" w14:textId="77777777" w:rsidR="00133021" w:rsidRPr="00350C0A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บริษัท บ้านปู เพาเวอร์ </w:t>
      </w:r>
      <w:r w:rsidR="00B520EF"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>จำกัด</w:t>
      </w:r>
      <w:r w:rsidR="00B520EF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 xml:space="preserve"> </w:t>
      </w:r>
      <w:r w:rsidR="00B520EF">
        <w:rPr>
          <w:rFonts w:ascii="Cordia New" w:eastAsia="Arial" w:cs="Cordia New"/>
          <w:color w:val="auto"/>
          <w:sz w:val="32"/>
          <w:szCs w:val="32"/>
          <w:lang w:val="en-GB"/>
        </w:rPr>
        <w:t>(</w:t>
      </w:r>
      <w:r w:rsidR="00B520EF">
        <w:rPr>
          <w:rFonts w:ascii="Cordia New" w:eastAsia="Arial" w:cs="Cordia New" w:hint="cs"/>
          <w:color w:val="auto"/>
          <w:sz w:val="32"/>
          <w:szCs w:val="32"/>
          <w:cs/>
          <w:lang w:val="en-GB"/>
        </w:rPr>
        <w:t xml:space="preserve">มหาชน) </w:t>
      </w:r>
    </w:p>
    <w:p w14:paraId="3F2DF7B3" w14:textId="77777777" w:rsidR="008E1776" w:rsidRPr="00350C0A" w:rsidRDefault="008E1776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</w:p>
    <w:p w14:paraId="6184610C" w14:textId="77777777" w:rsidR="00133021" w:rsidRPr="00350C0A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cs/>
          <w:lang w:val="en-US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>งบการ</w:t>
      </w:r>
      <w:r w:rsidR="006A575C" w:rsidRPr="00350C0A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>เงิน</w:t>
      </w:r>
      <w:r w:rsidR="005F26F5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>รวมและงบการเงินเฉพาะกิจการ</w:t>
      </w:r>
    </w:p>
    <w:p w14:paraId="2E8BED17" w14:textId="68EE4AB6" w:rsidR="00133021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GB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วันที่ </w:t>
      </w:r>
      <w:r w:rsidR="000E4F67" w:rsidRPr="000E4F67">
        <w:rPr>
          <w:rFonts w:ascii="Cordia New" w:eastAsia="Arial" w:cs="Cordia New"/>
          <w:color w:val="auto"/>
          <w:sz w:val="32"/>
          <w:szCs w:val="32"/>
          <w:lang w:val="en-GB"/>
        </w:rPr>
        <w:t>31</w:t>
      </w:r>
      <w:r w:rsidRPr="00350C0A">
        <w:rPr>
          <w:rFonts w:ascii="Cordia New" w:eastAsia="Arial" w:cs="Cordia New"/>
          <w:color w:val="auto"/>
          <w:sz w:val="32"/>
          <w:szCs w:val="32"/>
          <w:lang w:val="en-US"/>
        </w:rPr>
        <w:t xml:space="preserve"> </w:t>
      </w: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ธันวาคม </w:t>
      </w:r>
      <w:r w:rsidR="00384134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พ.ศ. </w:t>
      </w:r>
      <w:r w:rsidR="000E4F67" w:rsidRPr="000E4F67">
        <w:rPr>
          <w:rFonts w:ascii="Cordia New" w:eastAsia="Arial" w:cs="Cordia New"/>
          <w:color w:val="auto"/>
          <w:sz w:val="32"/>
          <w:szCs w:val="32"/>
          <w:lang w:val="en-GB"/>
        </w:rPr>
        <w:t>2565</w:t>
      </w:r>
    </w:p>
    <w:p w14:paraId="49135C21" w14:textId="77777777" w:rsidR="008C40DF" w:rsidRPr="00350C0A" w:rsidRDefault="008C40DF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</w:p>
    <w:p w14:paraId="06C2307D" w14:textId="77777777" w:rsidR="009733F1" w:rsidRPr="00350C0A" w:rsidRDefault="009733F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cs/>
          <w:lang w:val="en-US"/>
        </w:rPr>
        <w:sectPr w:rsidR="009733F1" w:rsidRPr="00350C0A" w:rsidSect="006512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pgNumType w:start="0"/>
          <w:cols w:space="720"/>
        </w:sectPr>
      </w:pPr>
    </w:p>
    <w:p w14:paraId="62CADE5C" w14:textId="77777777" w:rsidR="00C16420" w:rsidRPr="0066385F" w:rsidRDefault="00C16420" w:rsidP="00C16420">
      <w:pPr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1BC15D0B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641B3EDE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0447BC9E" w14:textId="77777777" w:rsidR="00C16420" w:rsidRPr="0066385F" w:rsidRDefault="00C16420" w:rsidP="00C16420">
      <w:pPr>
        <w:jc w:val="thaiDistribute"/>
        <w:rPr>
          <w:color w:val="CF4A02"/>
          <w:sz w:val="26"/>
          <w:szCs w:val="26"/>
        </w:rPr>
      </w:pPr>
      <w:r w:rsidRPr="0066385F">
        <w:rPr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9D5F00" w:rsidRPr="0066385F">
        <w:rPr>
          <w:rFonts w:hint="cs"/>
          <w:color w:val="CF4A02"/>
          <w:sz w:val="26"/>
          <w:szCs w:val="26"/>
          <w:cs/>
        </w:rPr>
        <w:t xml:space="preserve">เพาเวอร์ </w:t>
      </w:r>
      <w:r w:rsidRPr="0066385F">
        <w:rPr>
          <w:color w:val="CF4A02"/>
          <w:sz w:val="26"/>
          <w:szCs w:val="26"/>
          <w:cs/>
        </w:rPr>
        <w:t xml:space="preserve">จำกัด </w:t>
      </w:r>
      <w:r w:rsidRPr="0066385F">
        <w:rPr>
          <w:color w:val="CF4A02"/>
          <w:sz w:val="26"/>
          <w:szCs w:val="26"/>
        </w:rPr>
        <w:t>(</w:t>
      </w:r>
      <w:r w:rsidRPr="0066385F">
        <w:rPr>
          <w:color w:val="CF4A02"/>
          <w:sz w:val="26"/>
          <w:szCs w:val="26"/>
          <w:cs/>
        </w:rPr>
        <w:t>มหาชน</w:t>
      </w:r>
      <w:r w:rsidRPr="0066385F">
        <w:rPr>
          <w:color w:val="CF4A02"/>
          <w:sz w:val="26"/>
          <w:szCs w:val="26"/>
        </w:rPr>
        <w:t>)</w:t>
      </w:r>
    </w:p>
    <w:p w14:paraId="4F1BB770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5592CCF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918FB54" w14:textId="77777777" w:rsidR="00C16420" w:rsidRPr="0066385F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ความเห็น</w:t>
      </w:r>
    </w:p>
    <w:p w14:paraId="4E6EC8B7" w14:textId="77777777" w:rsidR="00293A1F" w:rsidRPr="00293A1F" w:rsidRDefault="00293A1F" w:rsidP="0064590C">
      <w:pPr>
        <w:jc w:val="thaiDistribute"/>
        <w:rPr>
          <w:sz w:val="12"/>
          <w:szCs w:val="12"/>
        </w:rPr>
      </w:pPr>
    </w:p>
    <w:p w14:paraId="0B16F06C" w14:textId="78C1A47E" w:rsidR="00C16420" w:rsidRDefault="00C16420" w:rsidP="0064590C">
      <w:pPr>
        <w:jc w:val="thaiDistribute"/>
        <w:rPr>
          <w:sz w:val="26"/>
          <w:szCs w:val="26"/>
        </w:rPr>
      </w:pPr>
      <w:r w:rsidRPr="00387C8C">
        <w:rPr>
          <w:spacing w:val="-6"/>
          <w:sz w:val="26"/>
          <w:szCs w:val="26"/>
          <w:cs/>
        </w:rPr>
        <w:t>ข้</w:t>
      </w:r>
      <w:r w:rsidR="00DB1925" w:rsidRPr="00DB1925">
        <w:rPr>
          <w:sz w:val="26"/>
          <w:szCs w:val="26"/>
          <w:cs/>
        </w:rPr>
        <w:t>าพเจ้าเห็นว่า งบการเงินรวมและงบการเงินเฉพาะกิจการแสดงฐานะการเงินรวมของบริษัท</w:t>
      </w:r>
      <w:r w:rsidRPr="00387C8C">
        <w:rPr>
          <w:spacing w:val="-6"/>
          <w:sz w:val="26"/>
          <w:szCs w:val="26"/>
          <w:cs/>
        </w:rPr>
        <w:t xml:space="preserve"> บ้านปู </w:t>
      </w:r>
      <w:r w:rsidR="009D5F00" w:rsidRPr="00387C8C">
        <w:rPr>
          <w:rFonts w:hint="cs"/>
          <w:spacing w:val="-6"/>
          <w:sz w:val="26"/>
          <w:szCs w:val="26"/>
          <w:cs/>
        </w:rPr>
        <w:t xml:space="preserve">เพาเวอร์ </w:t>
      </w:r>
      <w:r w:rsidRPr="00387C8C">
        <w:rPr>
          <w:spacing w:val="-6"/>
          <w:sz w:val="26"/>
          <w:szCs w:val="26"/>
          <w:cs/>
        </w:rPr>
        <w:t xml:space="preserve">จำกัด </w:t>
      </w:r>
      <w:r w:rsidRPr="00387C8C">
        <w:rPr>
          <w:spacing w:val="-6"/>
          <w:sz w:val="26"/>
          <w:szCs w:val="26"/>
        </w:rPr>
        <w:t>(</w:t>
      </w:r>
      <w:r w:rsidRPr="00387C8C">
        <w:rPr>
          <w:spacing w:val="-6"/>
          <w:sz w:val="26"/>
          <w:szCs w:val="26"/>
          <w:cs/>
        </w:rPr>
        <w:t>มหาชน</w:t>
      </w:r>
      <w:r w:rsidRPr="00387C8C">
        <w:rPr>
          <w:spacing w:val="-6"/>
          <w:sz w:val="26"/>
          <w:szCs w:val="26"/>
        </w:rPr>
        <w:t xml:space="preserve">) </w:t>
      </w:r>
      <w:r w:rsidR="00D81FA7" w:rsidRPr="00387C8C">
        <w:rPr>
          <w:spacing w:val="-6"/>
          <w:sz w:val="26"/>
          <w:szCs w:val="26"/>
        </w:rPr>
        <w:t>(</w:t>
      </w:r>
      <w:r w:rsidRPr="00387C8C">
        <w:rPr>
          <w:rFonts w:hint="cs"/>
          <w:spacing w:val="-6"/>
          <w:sz w:val="26"/>
          <w:szCs w:val="26"/>
          <w:cs/>
        </w:rPr>
        <w:t>บริษัท</w:t>
      </w:r>
      <w:r w:rsidR="00D81FA7" w:rsidRPr="00387C8C">
        <w:rPr>
          <w:spacing w:val="-6"/>
          <w:sz w:val="26"/>
          <w:szCs w:val="26"/>
        </w:rPr>
        <w:t>)</w:t>
      </w:r>
      <w:r w:rsidRPr="00387C8C">
        <w:rPr>
          <w:rFonts w:hint="cs"/>
          <w:spacing w:val="-6"/>
          <w:sz w:val="26"/>
          <w:szCs w:val="26"/>
          <w:cs/>
        </w:rPr>
        <w:t xml:space="preserve"> และบริษัทย่อย </w:t>
      </w:r>
      <w:r w:rsidR="00D81FA7" w:rsidRPr="00387C8C">
        <w:rPr>
          <w:spacing w:val="-6"/>
          <w:sz w:val="26"/>
          <w:szCs w:val="26"/>
        </w:rPr>
        <w:t>(</w:t>
      </w:r>
      <w:r w:rsidRPr="00387C8C">
        <w:rPr>
          <w:rFonts w:hint="cs"/>
          <w:spacing w:val="-6"/>
          <w:sz w:val="26"/>
          <w:szCs w:val="26"/>
          <w:cs/>
        </w:rPr>
        <w:t>กลุ่มกิจการ</w:t>
      </w:r>
      <w:r w:rsidR="00D81FA7" w:rsidRPr="00387C8C">
        <w:rPr>
          <w:spacing w:val="-6"/>
          <w:sz w:val="26"/>
          <w:szCs w:val="26"/>
        </w:rPr>
        <w:t>)</w:t>
      </w:r>
      <w:r w:rsidRPr="00387C8C">
        <w:rPr>
          <w:spacing w:val="-6"/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และฐานะการเงินเฉพาะกิจการของบริษัท</w:t>
      </w:r>
      <w:r w:rsidR="00DB1925">
        <w:rPr>
          <w:sz w:val="26"/>
          <w:szCs w:val="26"/>
        </w:rPr>
        <w:t xml:space="preserve"> </w:t>
      </w:r>
      <w:r w:rsidRPr="0029074B">
        <w:rPr>
          <w:spacing w:val="-4"/>
          <w:sz w:val="26"/>
          <w:szCs w:val="26"/>
          <w:cs/>
        </w:rPr>
        <w:t xml:space="preserve">ณ วันที่ </w:t>
      </w:r>
      <w:r w:rsidR="000E4F67" w:rsidRPr="000E4F67">
        <w:rPr>
          <w:spacing w:val="-4"/>
          <w:sz w:val="26"/>
          <w:szCs w:val="26"/>
          <w:lang w:val="en-GB"/>
        </w:rPr>
        <w:t>31</w:t>
      </w:r>
      <w:r w:rsidRPr="0029074B">
        <w:rPr>
          <w:spacing w:val="-4"/>
          <w:sz w:val="26"/>
          <w:szCs w:val="26"/>
        </w:rPr>
        <w:t xml:space="preserve"> </w:t>
      </w:r>
      <w:r w:rsidRPr="0029074B">
        <w:rPr>
          <w:spacing w:val="-4"/>
          <w:sz w:val="26"/>
          <w:szCs w:val="26"/>
          <w:cs/>
        </w:rPr>
        <w:t xml:space="preserve">ธันวาคม </w:t>
      </w:r>
      <w:r w:rsidR="00384134">
        <w:rPr>
          <w:spacing w:val="-4"/>
          <w:sz w:val="26"/>
          <w:szCs w:val="26"/>
          <w:cs/>
        </w:rPr>
        <w:t xml:space="preserve">พ.ศ. </w:t>
      </w:r>
      <w:r w:rsidR="000E4F67" w:rsidRPr="000E4F67">
        <w:rPr>
          <w:spacing w:val="-4"/>
          <w:sz w:val="26"/>
          <w:szCs w:val="26"/>
          <w:lang w:val="en-GB"/>
        </w:rPr>
        <w:t>2565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และผลการดำเนินงาน</w:t>
      </w:r>
      <w:r w:rsidR="000C094D">
        <w:rPr>
          <w:sz w:val="26"/>
          <w:szCs w:val="26"/>
          <w:cs/>
        </w:rPr>
        <w:t>รวม</w:t>
      </w:r>
      <w:r w:rsidR="00156AA2">
        <w:rPr>
          <w:sz w:val="26"/>
          <w:szCs w:val="26"/>
          <w:cs/>
        </w:rPr>
        <w:br/>
      </w:r>
      <w:r w:rsidR="000C094D">
        <w:rPr>
          <w:sz w:val="26"/>
          <w:szCs w:val="26"/>
          <w:cs/>
        </w:rPr>
        <w:t>และผลการดำเนินงานเฉพาะกิจการ</w:t>
      </w:r>
      <w:r w:rsidR="00DB1925">
        <w:rPr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DB1925" w:rsidRPr="00DB1925">
        <w:rPr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A120DD8" w14:textId="77777777" w:rsidR="00C16420" w:rsidRPr="00293A1F" w:rsidRDefault="00C16420" w:rsidP="0064590C">
      <w:pPr>
        <w:rPr>
          <w:rFonts w:eastAsia="Calibri"/>
          <w:sz w:val="20"/>
          <w:szCs w:val="20"/>
        </w:rPr>
      </w:pPr>
    </w:p>
    <w:p w14:paraId="71A9CA31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งบการเงินที่ตรวจสอบ</w:t>
      </w:r>
    </w:p>
    <w:p w14:paraId="19BEB8E2" w14:textId="77777777" w:rsidR="00293A1F" w:rsidRPr="00293A1F" w:rsidRDefault="00293A1F" w:rsidP="0068409D">
      <w:pPr>
        <w:jc w:val="thaiDistribute"/>
        <w:rPr>
          <w:rFonts w:eastAsia="Calibri"/>
          <w:sz w:val="12"/>
          <w:szCs w:val="12"/>
        </w:rPr>
      </w:pPr>
    </w:p>
    <w:p w14:paraId="44C76BFA" w14:textId="77777777" w:rsidR="0068409D" w:rsidRPr="00515E57" w:rsidRDefault="0068409D" w:rsidP="0068409D">
      <w:pPr>
        <w:jc w:val="thaiDistribute"/>
        <w:rPr>
          <w:rFonts w:eastAsia="Calibri"/>
          <w:sz w:val="26"/>
          <w:szCs w:val="26"/>
        </w:rPr>
      </w:pPr>
      <w:r w:rsidRPr="00515E57">
        <w:rPr>
          <w:rFonts w:eastAsia="Calibri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3186204D" w14:textId="526A93A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0E4F67" w:rsidRPr="000E4F67">
        <w:rPr>
          <w:rFonts w:ascii="Cordia New" w:hAnsi="Cordia New"/>
          <w:color w:val="000000"/>
          <w:sz w:val="26"/>
          <w:szCs w:val="26"/>
          <w:lang w:val="en-GB"/>
        </w:rPr>
        <w:t>31</w:t>
      </w:r>
      <w:r w:rsidRPr="0068409D">
        <w:rPr>
          <w:rFonts w:ascii="Cordia New" w:hAnsi="Cordia New"/>
          <w:color w:val="000000"/>
          <w:sz w:val="26"/>
          <w:szCs w:val="26"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ธันวาคม </w:t>
      </w:r>
      <w:r w:rsidR="00384134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พ.ศ. </w:t>
      </w:r>
      <w:r w:rsidR="000E4F67" w:rsidRPr="000E4F67">
        <w:rPr>
          <w:rFonts w:ascii="Cordia New" w:hAnsi="Cordia New"/>
          <w:color w:val="000000"/>
          <w:sz w:val="26"/>
          <w:szCs w:val="26"/>
          <w:lang w:val="en-GB"/>
        </w:rPr>
        <w:t>2565</w:t>
      </w:r>
    </w:p>
    <w:p w14:paraId="0191F295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5713F1FA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pacing w:val="-6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pacing w:val="-6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3336F856" w14:textId="77777777" w:rsidR="0068409D" w:rsidRPr="0068409D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และ</w:t>
      </w:r>
    </w:p>
    <w:p w14:paraId="5EE1CB7D" w14:textId="77777777" w:rsidR="00DB1925" w:rsidRPr="005E27C8" w:rsidRDefault="00DB1925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4"/>
          <w:sz w:val="26"/>
          <w:szCs w:val="26"/>
          <w:cs/>
        </w:rPr>
      </w:pPr>
      <w:r w:rsidRPr="005E27C8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Pr="005E27C8">
        <w:rPr>
          <w:rFonts w:ascii="Cordia New" w:hAnsi="Cordia New"/>
          <w:color w:val="000000"/>
          <w:spacing w:val="-4"/>
          <w:sz w:val="26"/>
          <w:szCs w:val="26"/>
          <w:lang w:val="en-GB"/>
        </w:rPr>
        <w:t xml:space="preserve"> </w:t>
      </w:r>
      <w:r w:rsidRPr="005E27C8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ซึ่งประกอบด้วยนโยบายการบัญชีที่สำคัญและหมายเหตุเรื่องอื่น ๆ</w:t>
      </w:r>
    </w:p>
    <w:p w14:paraId="174868DB" w14:textId="77777777" w:rsidR="00DB1925" w:rsidRPr="00293A1F" w:rsidRDefault="00DB1925" w:rsidP="0064590C">
      <w:pPr>
        <w:rPr>
          <w:rFonts w:eastAsia="Calibri"/>
          <w:b/>
          <w:bCs/>
          <w:sz w:val="20"/>
          <w:szCs w:val="20"/>
        </w:rPr>
      </w:pPr>
    </w:p>
    <w:p w14:paraId="4FEB695B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เกณฑ์ในการแสดงความเห็น</w:t>
      </w:r>
      <w:r w:rsidRPr="0066385F">
        <w:rPr>
          <w:rFonts w:eastAsia="Calibri"/>
          <w:b/>
          <w:bCs/>
          <w:color w:val="CF4A02"/>
          <w:sz w:val="26"/>
          <w:szCs w:val="26"/>
        </w:rPr>
        <w:t xml:space="preserve"> </w:t>
      </w:r>
    </w:p>
    <w:p w14:paraId="1535B30F" w14:textId="77777777" w:rsidR="00293A1F" w:rsidRDefault="00293A1F" w:rsidP="0064590C">
      <w:pPr>
        <w:jc w:val="thaiDistribute"/>
        <w:rPr>
          <w:rFonts w:eastAsia="Calibri"/>
          <w:sz w:val="12"/>
          <w:szCs w:val="12"/>
        </w:rPr>
      </w:pPr>
    </w:p>
    <w:p w14:paraId="528AD386" w14:textId="7A6EA3C9" w:rsidR="00C16420" w:rsidRDefault="00260BB3" w:rsidP="00260BB3">
      <w:pPr>
        <w:jc w:val="thaiDistribute"/>
        <w:rPr>
          <w:rFonts w:eastAsia="Calibri"/>
          <w:sz w:val="26"/>
          <w:szCs w:val="26"/>
        </w:rPr>
      </w:pPr>
      <w:r w:rsidRPr="00260BB3">
        <w:rPr>
          <w:rFonts w:eastAsia="Calibr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>
        <w:rPr>
          <w:rFonts w:eastAsia="Calibri"/>
          <w:sz w:val="26"/>
          <w:szCs w:val="26"/>
        </w:rPr>
        <w:br/>
      </w:r>
      <w:r w:rsidRPr="00260BB3">
        <w:rPr>
          <w:rFonts w:eastAsia="Calibri"/>
          <w:sz w:val="26"/>
          <w:szCs w:val="26"/>
          <w:cs/>
        </w:rPr>
        <w:t xml:space="preserve"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</w:t>
      </w:r>
      <w:r>
        <w:rPr>
          <w:rFonts w:eastAsia="Calibri"/>
          <w:sz w:val="26"/>
          <w:szCs w:val="26"/>
        </w:rPr>
        <w:br/>
      </w:r>
      <w:r w:rsidRPr="00260BB3">
        <w:rPr>
          <w:rFonts w:eastAsia="Calibri"/>
          <w:sz w:val="26"/>
          <w:szCs w:val="26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eastAsia="Calibri"/>
          <w:sz w:val="26"/>
          <w:szCs w:val="26"/>
        </w:rPr>
        <w:br/>
      </w:r>
      <w:r w:rsidRPr="00260BB3">
        <w:rPr>
          <w:rFonts w:eastAsia="Calibri"/>
          <w:sz w:val="26"/>
          <w:szCs w:val="26"/>
          <w:cs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7EAC60" w14:textId="77777777" w:rsidR="00260BB3" w:rsidRPr="00293A1F" w:rsidRDefault="00260BB3" w:rsidP="00C16420">
      <w:pPr>
        <w:rPr>
          <w:rFonts w:eastAsia="Calibri"/>
          <w:sz w:val="20"/>
          <w:szCs w:val="20"/>
        </w:rPr>
      </w:pPr>
    </w:p>
    <w:p w14:paraId="16B5AF84" w14:textId="77777777" w:rsidR="00C16420" w:rsidRPr="0066385F" w:rsidRDefault="00C16420" w:rsidP="00C16420">
      <w:pPr>
        <w:jc w:val="thaiDistribute"/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t>เรื่องสำคัญในการตรวจสอบ</w:t>
      </w:r>
    </w:p>
    <w:p w14:paraId="531B1360" w14:textId="77777777" w:rsidR="00E96114" w:rsidRPr="0064590C" w:rsidRDefault="00E96114" w:rsidP="00C16420">
      <w:pPr>
        <w:jc w:val="thaiDistribute"/>
        <w:rPr>
          <w:b/>
          <w:bCs/>
          <w:color w:val="C00000"/>
          <w:sz w:val="12"/>
          <w:szCs w:val="12"/>
        </w:rPr>
      </w:pPr>
    </w:p>
    <w:p w14:paraId="1569CEDB" w14:textId="77777777" w:rsidR="00042E8A" w:rsidRDefault="00BF2B4A" w:rsidP="00C16420">
      <w:pPr>
        <w:jc w:val="thaiDistribute"/>
        <w:rPr>
          <w:rFonts w:eastAsia="Calibri"/>
          <w:sz w:val="26"/>
          <w:szCs w:val="26"/>
        </w:rPr>
      </w:pPr>
      <w:r w:rsidRPr="00FE0FAF">
        <w:rPr>
          <w:rFonts w:eastAsia="Calibri"/>
          <w:sz w:val="26"/>
          <w:szCs w:val="26"/>
          <w:cs/>
        </w:rPr>
        <w:t>เรื่องสำคัญในการตรวจสอบคือเรื่องต่าง ๆ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eastAsia="Calibri"/>
          <w:sz w:val="26"/>
          <w:szCs w:val="26"/>
        </w:rPr>
        <w:br/>
      </w:r>
      <w:r w:rsidRPr="00FE0FAF">
        <w:rPr>
          <w:rFonts w:eastAsia="Calibri"/>
          <w:sz w:val="26"/>
          <w:szCs w:val="26"/>
          <w:cs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eastAsia="Calibri"/>
          <w:sz w:val="26"/>
          <w:szCs w:val="26"/>
        </w:rPr>
        <w:t xml:space="preserve"> </w:t>
      </w:r>
      <w:r w:rsidRPr="00FE0FAF">
        <w:rPr>
          <w:rFonts w:eastAsia="Calibri"/>
          <w:sz w:val="26"/>
          <w:szCs w:val="26"/>
          <w:cs/>
        </w:rPr>
        <w:t>ข้าพเจ้าได้</w:t>
      </w:r>
      <w:r w:rsidR="00260BB3" w:rsidRPr="00260BB3">
        <w:rPr>
          <w:rFonts w:eastAsia="Calibri"/>
          <w:sz w:val="26"/>
          <w:szCs w:val="26"/>
          <w:cs/>
        </w:rPr>
        <w:t>ระบุเรื่องการประเมินการด้อยค่าของเงินลงทุนในบริษัทย่อย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E4CF19E" w14:textId="65DE1F76" w:rsidR="00260BB3" w:rsidRDefault="00260BB3" w:rsidP="00C16420">
      <w:pPr>
        <w:jc w:val="thaiDistribute"/>
        <w:rPr>
          <w:sz w:val="26"/>
          <w:szCs w:val="26"/>
        </w:rPr>
        <w:sectPr w:rsidR="00260BB3" w:rsidSect="00D226E3">
          <w:headerReference w:type="default" r:id="rId14"/>
          <w:footerReference w:type="default" r:id="rId15"/>
          <w:pgSz w:w="11906" w:h="16838" w:code="9"/>
          <w:pgMar w:top="2736" w:right="720" w:bottom="1584" w:left="1987" w:header="706" w:footer="576" w:gutter="0"/>
          <w:pgNumType w:start="2"/>
          <w:cols w:space="72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36"/>
      </w:tblGrid>
      <w:tr w:rsidR="00042E8A" w:rsidRPr="00FE0FAF" w14:paraId="1139C1A3" w14:textId="77777777" w:rsidTr="000E4F67">
        <w:trPr>
          <w:trHeight w:val="389"/>
          <w:tblHeader/>
        </w:trPr>
        <w:tc>
          <w:tcPr>
            <w:tcW w:w="4680" w:type="dxa"/>
            <w:shd w:val="clear" w:color="auto" w:fill="FFA543"/>
            <w:vAlign w:val="center"/>
          </w:tcPr>
          <w:p w14:paraId="47E501B0" w14:textId="0000DA02" w:rsidR="00042E8A" w:rsidRPr="00107142" w:rsidRDefault="00042E8A" w:rsidP="00107142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sz w:val="26"/>
                <w:szCs w:val="26"/>
              </w:rPr>
              <w:lastRenderedPageBreak/>
              <w:br w:type="page"/>
            </w:r>
            <w:r w:rsidRPr="00107142">
              <w:rPr>
                <w:rFonts w:ascii="Cordia New" w:hAnsi="Cordia New" w:cs="Cord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107142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377EA982" w14:textId="77777777" w:rsidR="00042E8A" w:rsidRPr="00107142" w:rsidRDefault="00042E8A" w:rsidP="00107142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107142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81EC0" w:rsidRPr="00107142" w14:paraId="25756062" w14:textId="77777777" w:rsidTr="000E4F67">
        <w:tc>
          <w:tcPr>
            <w:tcW w:w="4680" w:type="dxa"/>
            <w:tcBorders>
              <w:top w:val="dotted" w:sz="4" w:space="0" w:color="ED7D31"/>
            </w:tcBorders>
            <w:shd w:val="clear" w:color="auto" w:fill="auto"/>
          </w:tcPr>
          <w:p w14:paraId="2B17C48F" w14:textId="77777777" w:rsidR="00281EC0" w:rsidRPr="00107142" w:rsidRDefault="00281EC0" w:rsidP="00107142">
            <w:pPr>
              <w:jc w:val="thaiDistribute"/>
              <w:rPr>
                <w:spacing w:val="-4"/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dotted" w:sz="4" w:space="0" w:color="ED7D31"/>
            </w:tcBorders>
            <w:shd w:val="clear" w:color="auto" w:fill="FAFAFA"/>
          </w:tcPr>
          <w:p w14:paraId="49DC59FF" w14:textId="77777777" w:rsidR="00281EC0" w:rsidRPr="00107142" w:rsidRDefault="00281EC0" w:rsidP="00107142">
            <w:pPr>
              <w:jc w:val="thaiDistribute"/>
              <w:rPr>
                <w:spacing w:val="-4"/>
                <w:sz w:val="12"/>
                <w:szCs w:val="12"/>
                <w:cs/>
              </w:rPr>
            </w:pPr>
          </w:p>
        </w:tc>
      </w:tr>
      <w:tr w:rsidR="005B2B47" w:rsidRPr="00FE0FAF" w14:paraId="310EF4DC" w14:textId="77777777" w:rsidTr="000E4F67">
        <w:tc>
          <w:tcPr>
            <w:tcW w:w="4680" w:type="dxa"/>
            <w:shd w:val="clear" w:color="auto" w:fill="auto"/>
          </w:tcPr>
          <w:p w14:paraId="7C3B6C7F" w14:textId="29718B76" w:rsidR="005B2B47" w:rsidRPr="00260BB3" w:rsidRDefault="005B2B47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C77A35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536" w:type="dxa"/>
            <w:shd w:val="clear" w:color="auto" w:fill="FAFAFA"/>
          </w:tcPr>
          <w:p w14:paraId="0EBE2E9D" w14:textId="77777777" w:rsidR="005B2B47" w:rsidRPr="00107142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107142" w:rsidRPr="00107142" w14:paraId="1B47B82E" w14:textId="77777777" w:rsidTr="000E4F67">
        <w:tc>
          <w:tcPr>
            <w:tcW w:w="4680" w:type="dxa"/>
            <w:shd w:val="clear" w:color="auto" w:fill="auto"/>
          </w:tcPr>
          <w:p w14:paraId="32003E1A" w14:textId="77777777" w:rsidR="00107142" w:rsidRPr="00260BB3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4E5B2FDB" w14:textId="77777777" w:rsidR="00107142" w:rsidRPr="00107142" w:rsidRDefault="00107142" w:rsidP="00107142">
            <w:pPr>
              <w:jc w:val="thaiDistribute"/>
              <w:rPr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5B2B47" w:rsidRPr="00FE0FAF" w14:paraId="57645295" w14:textId="77777777" w:rsidTr="000E4F67">
        <w:tc>
          <w:tcPr>
            <w:tcW w:w="4680" w:type="dxa"/>
            <w:shd w:val="clear" w:color="auto" w:fill="auto"/>
          </w:tcPr>
          <w:p w14:paraId="0F533E26" w14:textId="2B7ED38F" w:rsidR="005B2B47" w:rsidRPr="005D78B6" w:rsidRDefault="006105CD" w:rsidP="000E4F67">
            <w:pPr>
              <w:ind w:right="118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0E4F67" w:rsidRPr="000E4F67">
              <w:rPr>
                <w:color w:val="000000"/>
                <w:sz w:val="26"/>
                <w:szCs w:val="26"/>
                <w:lang w:val="en-GB"/>
              </w:rPr>
              <w:t>14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 เรื่องเงินลงทุนในบริษัทย่อยและบริษัทร่วมและการร่วมค้า บริษัทมีเงินลงทุนในบริษัท บ้านปู โคล เพาเวอร์ จำกัด ซึ่งเป็นบริษัทย่อยที่ประกอบธุรกิจในการลงทุนในธุรกิจไฟฟ้า ทั้งนี้ มูลค่าของเงินลงทุน</w:t>
            </w:r>
            <w:r w:rsidR="000A4D45">
              <w:rPr>
                <w:color w:val="000000"/>
                <w:sz w:val="26"/>
                <w:szCs w:val="26"/>
                <w:lang w:val="en-GB"/>
              </w:rPr>
              <w:br/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>ในบริษัทย่อยตามวิธีราคาทุน</w:t>
            </w:r>
            <w:r w:rsidR="005D78B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หลังหักค่าเผื่อการด้อยค่า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ในงบแสดงฐานะการเงินเฉพาะกิจการมีจำนวน </w:t>
            </w:r>
            <w:r w:rsidR="000E4F67" w:rsidRPr="000E4F67">
              <w:rPr>
                <w:color w:val="000000"/>
                <w:sz w:val="26"/>
                <w:szCs w:val="26"/>
                <w:lang w:val="en-GB"/>
              </w:rPr>
              <w:t>5</w:t>
            </w:r>
            <w:r w:rsidRPr="005D78B6">
              <w:rPr>
                <w:color w:val="000000"/>
                <w:sz w:val="26"/>
                <w:szCs w:val="26"/>
                <w:lang w:val="en-GB"/>
              </w:rPr>
              <w:t>,</w:t>
            </w:r>
            <w:r w:rsidR="000E4F67" w:rsidRPr="000E4F67">
              <w:rPr>
                <w:color w:val="000000"/>
                <w:sz w:val="26"/>
                <w:szCs w:val="26"/>
                <w:lang w:val="en-GB"/>
              </w:rPr>
              <w:t>652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1CD0615A" w14:textId="77777777" w:rsidR="00665B55" w:rsidRPr="00C114D1" w:rsidRDefault="00665B55" w:rsidP="000E4F67">
            <w:pPr>
              <w:ind w:right="118"/>
              <w:jc w:val="thaiDistribute"/>
              <w:rPr>
                <w:color w:val="000000"/>
                <w:sz w:val="16"/>
                <w:szCs w:val="16"/>
                <w:lang w:val="en-GB"/>
              </w:rPr>
            </w:pPr>
          </w:p>
          <w:p w14:paraId="55BFDAFE" w14:textId="41613A1E" w:rsidR="006105CD" w:rsidRPr="005D78B6" w:rsidRDefault="006105CD" w:rsidP="000E4F67">
            <w:pPr>
              <w:ind w:right="118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4F67" w:rsidRPr="000E4F67">
              <w:rPr>
                <w:color w:val="000000"/>
                <w:sz w:val="26"/>
                <w:szCs w:val="26"/>
                <w:lang w:val="en-GB"/>
              </w:rPr>
              <w:t>31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E4F67" w:rsidRPr="000E4F67">
              <w:rPr>
                <w:color w:val="000000"/>
                <w:sz w:val="26"/>
                <w:szCs w:val="26"/>
                <w:lang w:val="en-GB"/>
              </w:rPr>
              <w:t>2565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 ราคาทุน</w:t>
            </w:r>
            <w:r w:rsidR="005D78B6" w:rsidRPr="005D78B6">
              <w:rPr>
                <w:color w:val="000000"/>
                <w:sz w:val="26"/>
                <w:szCs w:val="26"/>
                <w:cs/>
                <w:lang w:val="en-GB"/>
              </w:rPr>
              <w:t>หลังหักค่าเผื่อ</w:t>
            </w:r>
            <w:r w:rsidR="005D78B6" w:rsidRPr="005D78B6">
              <w:rPr>
                <w:color w:val="000000"/>
                <w:sz w:val="26"/>
                <w:szCs w:val="26"/>
                <w:lang w:val="en-GB"/>
              </w:rPr>
              <w:br/>
            </w:r>
            <w:r w:rsidR="005D78B6" w:rsidRPr="005D78B6">
              <w:rPr>
                <w:color w:val="000000"/>
                <w:sz w:val="26"/>
                <w:szCs w:val="26"/>
                <w:cs/>
                <w:lang w:val="en-GB"/>
              </w:rPr>
              <w:t>การด้อยค่า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>ของเงินลงทุนในบริษัทย่อยดังกล่าวที่แสดงอยู่ใน</w:t>
            </w:r>
            <w:r w:rsidR="00C114D1">
              <w:rPr>
                <w:color w:val="000000"/>
                <w:sz w:val="26"/>
                <w:szCs w:val="26"/>
                <w:lang w:val="en-GB"/>
              </w:rPr>
              <w:br/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งบการเงินเฉพาะกิจการมีมูลค่าตามบัญชีสูงกว่ามูลค่าสุทธิของส่วนของเจ้าของของบริษัทย่อย ผู้บริหารพิจารณาว่าเหตุการณ์ดังกล่าวเป็นข้อบ่งชี้ว่าเงินลงทุนในบริษัทย่อยอาจเกิดการด้อยค่า ดังนั้นผู้บริหารจึงทดสอบการด้อยค่าของ</w:t>
            </w:r>
            <w:r w:rsidR="00C114D1">
              <w:rPr>
                <w:color w:val="000000"/>
                <w:sz w:val="26"/>
                <w:szCs w:val="26"/>
                <w:lang w:val="en-GB"/>
              </w:rPr>
              <w:br/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Pr="005D78B6">
              <w:rPr>
                <w:color w:val="000000"/>
                <w:spacing w:val="-4"/>
                <w:sz w:val="26"/>
                <w:szCs w:val="26"/>
                <w:cs/>
                <w:lang w:val="en-GB"/>
              </w:rPr>
              <w:t>และคำนวณมูลค่าที่คาดว่าจะได้รับคืนด้วยวิธีมูลค่าจากการใช้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 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="00C114D1">
              <w:rPr>
                <w:color w:val="000000"/>
                <w:sz w:val="26"/>
                <w:szCs w:val="26"/>
                <w:lang w:val="en-GB"/>
              </w:rPr>
              <w:br/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ผลการดำเนินงานในอนาคต ประมาณการกระแสเงินสด </w:t>
            </w:r>
            <w:r w:rsidRPr="000A4D45">
              <w:rPr>
                <w:color w:val="000000"/>
                <w:spacing w:val="-4"/>
                <w:sz w:val="26"/>
                <w:szCs w:val="26"/>
                <w:cs/>
                <w:lang w:val="en-GB"/>
              </w:rPr>
              <w:t>รวมถึงการใช้อัตราคิดลดที่เหมาะสมในการคิดลดกระแสเงินสด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 เนื่องจากบริษัทย่อยดังกล่าวมีเงินลงทุนในการร่วมค้าซึ่งเป็นโรงไฟฟ้า</w:t>
            </w:r>
            <w:r w:rsidR="00C114D1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ที่ใช้เชื้อเพลิงจาก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t>ถ่านหินในประเทศไทยเป็นหลัก ดังนั้นผู้บริหารจึงคำนวณมูลค่าจากการใช้โดยอ้างอิงจากประมาณการกระแสเงินสดในอนาคตของโรงไฟฟ้าถ่านหินดังกล่าว ข้อสมมติฐานที่สำคัญที่ใช้ในการคำนวณมูลค่าจากการใช้ ประกอบด้วย ราคาขายไฟฟ้าต่อหน่วย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      </w:r>
          </w:p>
          <w:p w14:paraId="7FD69EE8" w14:textId="77777777" w:rsidR="005B2B47" w:rsidRPr="00C114D1" w:rsidRDefault="005B2B47" w:rsidP="000E4F67">
            <w:pPr>
              <w:ind w:right="118"/>
              <w:jc w:val="thaiDistribute"/>
              <w:rPr>
                <w:color w:val="000000"/>
                <w:sz w:val="16"/>
                <w:szCs w:val="16"/>
                <w:highlight w:val="yellow"/>
                <w:cs/>
                <w:lang w:val="en-GB"/>
              </w:rPr>
            </w:pPr>
          </w:p>
          <w:p w14:paraId="679B3486" w14:textId="65C01110" w:rsidR="005B2B47" w:rsidRPr="00260BB3" w:rsidRDefault="007C31BB" w:rsidP="000E4F67">
            <w:pPr>
              <w:ind w:right="118"/>
              <w:jc w:val="thaiDistribute"/>
              <w:rPr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5D78B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จาก</w:t>
            </w:r>
            <w:r w:rsidR="005B2B47" w:rsidRPr="005D78B6">
              <w:rPr>
                <w:color w:val="000000"/>
                <w:sz w:val="26"/>
                <w:szCs w:val="26"/>
                <w:cs/>
                <w:lang w:val="en-GB"/>
              </w:rPr>
              <w:t>ผลการทดสอบของผู้บริหารพบว่ามูลค่าที่คาดว่าจะ</w:t>
            </w:r>
            <w:r w:rsidRPr="005D78B6">
              <w:rPr>
                <w:color w:val="000000"/>
                <w:sz w:val="26"/>
                <w:szCs w:val="26"/>
                <w:cs/>
                <w:lang w:val="en-GB"/>
              </w:rPr>
              <w:br/>
            </w:r>
            <w:r w:rsidR="005B2B47" w:rsidRPr="005D78B6">
              <w:rPr>
                <w:color w:val="000000"/>
                <w:sz w:val="26"/>
                <w:szCs w:val="26"/>
                <w:cs/>
                <w:lang w:val="en-GB"/>
              </w:rPr>
              <w:t>ได้รับคืนของเงินลงทุนในบริษัทย่อย</w:t>
            </w:r>
            <w:r w:rsidR="00D1710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สูง</w:t>
            </w:r>
            <w:r w:rsidR="005B2B47" w:rsidRPr="005D78B6">
              <w:rPr>
                <w:color w:val="000000"/>
                <w:sz w:val="26"/>
                <w:szCs w:val="26"/>
                <w:cs/>
                <w:lang w:val="en-GB"/>
              </w:rPr>
              <w:t xml:space="preserve">กว่ามูลค่าตามบัญชี </w:t>
            </w:r>
            <w:r w:rsidR="00D1710A" w:rsidRPr="00D1710A">
              <w:rPr>
                <w:color w:val="000000"/>
                <w:sz w:val="26"/>
                <w:szCs w:val="26"/>
                <w:cs/>
                <w:lang w:val="en-GB"/>
              </w:rPr>
              <w:t>ดังนั้น จึงไม่</w:t>
            </w:r>
            <w:r w:rsidR="00C114D1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จำเป็นต้องรับรู้</w:t>
            </w:r>
            <w:r w:rsidR="00D1710A" w:rsidRPr="00D1710A">
              <w:rPr>
                <w:color w:val="000000"/>
                <w:sz w:val="26"/>
                <w:szCs w:val="26"/>
                <w:cs/>
                <w:lang w:val="en-GB"/>
              </w:rPr>
              <w:t>ค่าเผื่อการด้อยค่าสำหรับเงินลงทุนในบริษัทย่อยดังกล่าว</w:t>
            </w:r>
            <w:r w:rsidR="00D1710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="00C114D1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เติม</w:t>
            </w:r>
            <w:r w:rsidR="00D1710A" w:rsidRPr="00D1710A">
              <w:rPr>
                <w:color w:val="000000"/>
                <w:sz w:val="26"/>
                <w:szCs w:val="26"/>
                <w:cs/>
                <w:lang w:val="en-GB"/>
              </w:rPr>
              <w:t xml:space="preserve">ในงบการเงินเฉพาะกิจการสำหรับปี พ.ศ. </w:t>
            </w:r>
            <w:r w:rsidR="000E4F67" w:rsidRPr="000E4F67">
              <w:rPr>
                <w:color w:val="000000"/>
                <w:sz w:val="26"/>
                <w:szCs w:val="26"/>
                <w:lang w:val="en-GB"/>
              </w:rPr>
              <w:t>2565</w:t>
            </w:r>
          </w:p>
          <w:p w14:paraId="08422EE9" w14:textId="77777777" w:rsidR="008B3C45" w:rsidRPr="00032D33" w:rsidRDefault="008B3C45" w:rsidP="000E4F67">
            <w:pPr>
              <w:ind w:right="118"/>
              <w:jc w:val="thaiDistribute"/>
              <w:rPr>
                <w:color w:val="000000"/>
                <w:spacing w:val="-6"/>
                <w:sz w:val="12"/>
                <w:szCs w:val="12"/>
                <w:highlight w:val="yellow"/>
                <w:lang w:val="en-GB"/>
              </w:rPr>
            </w:pPr>
          </w:p>
          <w:p w14:paraId="17FBA13A" w14:textId="356A6BE7" w:rsidR="008B3C45" w:rsidRPr="00260BB3" w:rsidRDefault="008B3C45" w:rsidP="000E4F67">
            <w:pPr>
              <w:ind w:right="118"/>
              <w:jc w:val="thaiDistribute"/>
              <w:rPr>
                <w:sz w:val="26"/>
                <w:szCs w:val="26"/>
                <w:highlight w:val="yellow"/>
                <w:cs/>
              </w:rPr>
            </w:pPr>
            <w:r w:rsidRPr="00C77A35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lastRenderedPageBreak/>
              <w:t>ข้าพเจ้าให้ความสนใจในเรื่องการทดสอบการด้อยค่าของ</w:t>
            </w:r>
            <w:r w:rsidRPr="00C77A35">
              <w:rPr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C77A35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เงินลงทุนในบริษัทย่อยเนื่องจากความมีสาระสำคัญของตัวเลขและการกำหนดประมาณการของมูลค่าที่คาดว่าจะได้รับคืนต้องอาศัยข้อสมมติฐานในการคำนวณเป็นจำนวนมาก และเป็นเรื่องที่ผู้บริหารต้องใช้ดุลยพินิจในการประเมินความเหมาะสมสำหรับการ</w:t>
            </w:r>
            <w:r w:rsidR="00996A03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ทดสอบ</w:t>
            </w:r>
            <w:r w:rsidRPr="00C77A35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4536" w:type="dxa"/>
            <w:shd w:val="clear" w:color="auto" w:fill="FAFAFA"/>
          </w:tcPr>
          <w:p w14:paraId="4D16ED94" w14:textId="01337EB5" w:rsidR="005B2B47" w:rsidRDefault="005B2B47" w:rsidP="00107142">
            <w:pPr>
              <w:tabs>
                <w:tab w:val="left" w:pos="2255"/>
              </w:tabs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  <w:r w:rsidRPr="0010714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lastRenderedPageBreak/>
              <w:t>ข้าพเจ้าปฏิบัติงานดังต่อไปนี้</w:t>
            </w:r>
            <w:r w:rsidRPr="00107142">
              <w:rPr>
                <w:color w:val="000000"/>
                <w:spacing w:val="-6"/>
                <w:sz w:val="26"/>
                <w:szCs w:val="26"/>
                <w:cs/>
              </w:rPr>
              <w:t>เพื่อประเมินการทดสอบ</w:t>
            </w:r>
            <w:r w:rsidRPr="00107142">
              <w:rPr>
                <w:color w:val="000000"/>
                <w:sz w:val="26"/>
                <w:szCs w:val="26"/>
                <w:cs/>
              </w:rPr>
              <w:t>การด้อยค่าของเงินลงทุนในบริษัทย่อยที่</w:t>
            </w:r>
            <w:r w:rsidRPr="00107142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จัดทำโดยผู้บริหาร</w:t>
            </w:r>
          </w:p>
          <w:p w14:paraId="2F90A465" w14:textId="77777777" w:rsidR="00665B55" w:rsidRPr="00107142" w:rsidRDefault="00665B55" w:rsidP="00107142">
            <w:pPr>
              <w:tabs>
                <w:tab w:val="left" w:pos="2255"/>
              </w:tabs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03A536A3" w14:textId="77777777" w:rsidR="005B2B47" w:rsidRPr="00107142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pacing w:val="-4"/>
                <w:sz w:val="26"/>
                <w:szCs w:val="26"/>
              </w:rPr>
            </w:pPr>
            <w:r w:rsidRPr="00107142">
              <w:rPr>
                <w:rFonts w:ascii="Cordia New" w:hAnsi="Cordia New"/>
                <w:spacing w:val="-6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ในบริษัทย่อยที่จัดทำโดยผู้บริหาร</w:t>
            </w:r>
          </w:p>
          <w:p w14:paraId="742DC5F5" w14:textId="077BB64A" w:rsidR="005B2B47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pacing w:val="-8"/>
                <w:sz w:val="26"/>
                <w:szCs w:val="26"/>
              </w:rPr>
            </w:pP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</w:t>
            </w:r>
            <w:r w:rsidRPr="00107142">
              <w:rPr>
                <w:rFonts w:ascii="Cordia New" w:hAnsi="Cordia New"/>
                <w:spacing w:val="-8"/>
                <w:sz w:val="26"/>
                <w:szCs w:val="26"/>
                <w:cs/>
              </w:rPr>
              <w:t xml:space="preserve">ที่ผู้บริหารใช้ในการจัดทำประมาณการกระแสเงินสด </w:t>
            </w:r>
          </w:p>
          <w:p w14:paraId="1B10316E" w14:textId="78EF389E" w:rsidR="005B2B47" w:rsidRPr="00665B55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665B55">
              <w:rPr>
                <w:rFonts w:ascii="Cordia New" w:hAnsi="Cord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665B55">
              <w:rPr>
                <w:rFonts w:ascii="Cordia New" w:hAnsi="Cordia New"/>
                <w:sz w:val="26"/>
                <w:szCs w:val="26"/>
              </w:rPr>
              <w:br/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ที่สำคัญที่ผู้บริหารใช้ในการทดสอบการด้อยค่าของเงินลงทุนในบริษัทย่อยดังกล่าว โดยเฉพาะข้อมูลที่เกี่ยวกับราคาขายไฟฟ้</w:t>
            </w:r>
            <w:r w:rsidRPr="00665B55">
              <w:rPr>
                <w:rFonts w:ascii="Cordia New" w:hAnsi="Cordia New"/>
                <w:sz w:val="26"/>
                <w:szCs w:val="26"/>
                <w:cs/>
                <w:lang w:val="en-GB"/>
              </w:rPr>
              <w:t>า</w:t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>ต่อหน่วย กำลังการผลิตของโรงไฟฟ้า</w:t>
            </w:r>
            <w:r w:rsidRPr="00665B55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 xml:space="preserve">อัตราการเติบโต </w:t>
            </w:r>
            <w:r w:rsidRPr="00665B55">
              <w:rPr>
                <w:rFonts w:ascii="Cordia New" w:hAnsi="Cordia New"/>
                <w:spacing w:val="-4"/>
                <w:sz w:val="26"/>
                <w:szCs w:val="26"/>
                <w:cs/>
              </w:rPr>
              <w:t>ค่าใช้จ่ายในการดำเนินงาน และอัตร</w:t>
            </w:r>
            <w:r w:rsidR="007F1EB9" w:rsidRPr="00665B55">
              <w:rPr>
                <w:rFonts w:ascii="Cordia New" w:hAnsi="Cordia New" w:hint="cs"/>
                <w:spacing w:val="-4"/>
                <w:sz w:val="26"/>
                <w:szCs w:val="26"/>
                <w:cs/>
              </w:rPr>
              <w:t>า</w:t>
            </w:r>
            <w:r w:rsidRPr="00665B55">
              <w:rPr>
                <w:rFonts w:ascii="Cordia New" w:hAnsi="Cordia New"/>
                <w:spacing w:val="-4"/>
                <w:sz w:val="26"/>
                <w:szCs w:val="26"/>
                <w:cs/>
              </w:rPr>
              <w:t xml:space="preserve">คิดลด </w:t>
            </w:r>
            <w:r w:rsidR="007F1EB9" w:rsidRPr="00665B55">
              <w:rPr>
                <w:rFonts w:ascii="Cordia New" w:hAnsi="Cordia New" w:hint="cs"/>
                <w:spacing w:val="-4"/>
                <w:sz w:val="26"/>
                <w:szCs w:val="26"/>
                <w:cs/>
              </w:rPr>
              <w:t>และ</w:t>
            </w:r>
            <w:r w:rsidRPr="00665B55">
              <w:rPr>
                <w:rFonts w:ascii="Cordia New" w:hAnsi="Cordia New"/>
                <w:spacing w:val="-4"/>
                <w:sz w:val="26"/>
                <w:szCs w:val="26"/>
                <w:cs/>
              </w:rPr>
              <w:t>เปรียบเทียบ</w:t>
            </w:r>
            <w:r w:rsidRPr="00665B55">
              <w:rPr>
                <w:rFonts w:ascii="Cordia New" w:hAnsi="Cordia New"/>
                <w:sz w:val="26"/>
                <w:szCs w:val="26"/>
                <w:cs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 และแผนธุรกิจที่ได้รับการอนุมัติแล้ว</w:t>
            </w:r>
          </w:p>
          <w:p w14:paraId="57451251" w14:textId="1796F877" w:rsidR="005B2B47" w:rsidRPr="00107142" w:rsidRDefault="005B2B47" w:rsidP="00107142">
            <w:pPr>
              <w:pStyle w:val="ListParagraph"/>
              <w:numPr>
                <w:ilvl w:val="0"/>
                <w:numId w:val="22"/>
              </w:numPr>
              <w:tabs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0A4D45">
              <w:rPr>
                <w:rFonts w:ascii="Cordia New" w:hAnsi="Cordia New"/>
                <w:spacing w:val="-6"/>
                <w:sz w:val="26"/>
                <w:szCs w:val="26"/>
                <w:cs/>
              </w:rPr>
              <w:t>ประเมินความสมเหตุสมผลของแผนธุรกิจ โดยเปรียบเทียบ</w:t>
            </w:r>
            <w:r w:rsidRPr="00107142">
              <w:rPr>
                <w:rFonts w:ascii="Cordia New" w:hAnsi="Cordia New"/>
                <w:sz w:val="26"/>
                <w:szCs w:val="26"/>
                <w:cs/>
              </w:rPr>
              <w:t xml:space="preserve">แผนของปี พ.ศ. </w:t>
            </w:r>
            <w:r w:rsidR="000E4F67" w:rsidRPr="000E4F67">
              <w:rPr>
                <w:rFonts w:ascii="Cordia New" w:hAnsi="Cordia New"/>
                <w:sz w:val="26"/>
                <w:szCs w:val="26"/>
                <w:lang w:val="en-GB"/>
              </w:rPr>
              <w:t>2565</w:t>
            </w:r>
            <w:r w:rsidRPr="00107142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107142">
              <w:rPr>
                <w:rFonts w:ascii="Cordia New" w:hAnsi="Cord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FDC8099" w14:textId="77777777" w:rsidR="005B2B47" w:rsidRPr="00107142" w:rsidRDefault="005B2B47" w:rsidP="0010714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thaiDistribute"/>
              <w:rPr>
                <w:rFonts w:ascii="Cordia New" w:hAnsi="Cordia New"/>
                <w:spacing w:val="-4"/>
                <w:sz w:val="26"/>
                <w:szCs w:val="26"/>
              </w:rPr>
            </w:pPr>
            <w:r w:rsidRPr="00107142">
              <w:rPr>
                <w:rFonts w:ascii="Cordia New" w:hAnsi="Cord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7D4F012" w14:textId="77777777" w:rsidR="005B2B47" w:rsidRPr="00107142" w:rsidRDefault="005B2B47" w:rsidP="00107142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pacing w:val="-4"/>
                <w:sz w:val="26"/>
                <w:szCs w:val="26"/>
              </w:rPr>
            </w:pPr>
          </w:p>
          <w:p w14:paraId="2B64DC4D" w14:textId="5F0A957D" w:rsidR="005B2B47" w:rsidRPr="00107142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  <w:r w:rsidRPr="00107142">
              <w:rPr>
                <w:color w:val="000000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และสอดคล้องกับหลักฐานสนับสนุน</w:t>
            </w:r>
          </w:p>
        </w:tc>
      </w:tr>
      <w:tr w:rsidR="005B2B47" w:rsidRPr="00107142" w14:paraId="7283A19B" w14:textId="77777777" w:rsidTr="000E4F67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54E7574D" w14:textId="77777777" w:rsidR="005B2B47" w:rsidRPr="00107142" w:rsidRDefault="005B2B47" w:rsidP="00107142">
            <w:pPr>
              <w:ind w:righ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single" w:sz="4" w:space="0" w:color="FFA543"/>
            </w:tcBorders>
            <w:shd w:val="clear" w:color="auto" w:fill="FAFAFA"/>
          </w:tcPr>
          <w:p w14:paraId="4A0D124B" w14:textId="77777777" w:rsidR="005B2B47" w:rsidRPr="00107142" w:rsidRDefault="005B2B47" w:rsidP="00107142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7D04D84E" w14:textId="77777777" w:rsidR="005D78B6" w:rsidRDefault="005D78B6" w:rsidP="00C16420">
      <w:pPr>
        <w:rPr>
          <w:rFonts w:eastAsia="Calibri"/>
          <w:b/>
          <w:bCs/>
          <w:color w:val="CF4A02"/>
          <w:sz w:val="26"/>
          <w:szCs w:val="26"/>
        </w:rPr>
      </w:pPr>
    </w:p>
    <w:p w14:paraId="0BC436E6" w14:textId="31574BD4" w:rsidR="00C16420" w:rsidRPr="00107142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107142">
        <w:rPr>
          <w:rFonts w:eastAsia="Calibri"/>
          <w:b/>
          <w:bCs/>
          <w:color w:val="CF4A02"/>
          <w:sz w:val="26"/>
          <w:szCs w:val="26"/>
          <w:cs/>
        </w:rPr>
        <w:t xml:space="preserve">ข้อมูลอื่น </w:t>
      </w:r>
    </w:p>
    <w:p w14:paraId="017AC1B1" w14:textId="77777777" w:rsidR="00334F64" w:rsidRPr="00107142" w:rsidRDefault="00334F64" w:rsidP="00C16420">
      <w:pPr>
        <w:rPr>
          <w:rFonts w:eastAsia="Calibri"/>
          <w:b/>
          <w:bCs/>
          <w:color w:val="C00000"/>
          <w:sz w:val="12"/>
          <w:szCs w:val="12"/>
        </w:rPr>
      </w:pPr>
    </w:p>
    <w:p w14:paraId="5D6561C1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</w:rPr>
        <w:t>กรรมการ</w:t>
      </w:r>
      <w:r w:rsidRPr="00107142">
        <w:rPr>
          <w:color w:val="000000"/>
          <w:sz w:val="26"/>
          <w:szCs w:val="26"/>
          <w:cs/>
          <w:lang w:val="en-GB"/>
        </w:rPr>
        <w:t>เป็นผู้รับผิดชอบต่อข้อมูลอื่น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ข้อมูลอื่นประกอบด้วย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แต่ไม่รวมถึงงบการเงินรวมและ</w:t>
      </w:r>
      <w:r w:rsidRPr="00107142">
        <w:rPr>
          <w:color w:val="000000"/>
          <w:sz w:val="26"/>
          <w:szCs w:val="26"/>
          <w:lang w:val="en-GB"/>
        </w:rPr>
        <w:br/>
      </w:r>
      <w:r w:rsidRPr="00107142">
        <w:rPr>
          <w:color w:val="000000"/>
          <w:sz w:val="26"/>
          <w:szCs w:val="26"/>
          <w:cs/>
          <w:lang w:val="en-GB"/>
        </w:rPr>
        <w:t>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sz w:val="26"/>
          <w:szCs w:val="26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และรายงานของผู้สอบบัญชีที่อยู่ในรายงานนั้น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107142">
        <w:rPr>
          <w:color w:val="000000"/>
          <w:sz w:val="26"/>
          <w:szCs w:val="26"/>
          <w:lang w:val="en-GB"/>
        </w:rPr>
        <w:br/>
      </w:r>
      <w:r w:rsidRPr="00107142">
        <w:rPr>
          <w:color w:val="000000"/>
          <w:sz w:val="26"/>
          <w:szCs w:val="26"/>
          <w:cs/>
          <w:lang w:val="en-GB"/>
        </w:rPr>
        <w:t>ในรายงานของผู้สอบบัญชีนี้</w:t>
      </w:r>
      <w:r w:rsidRPr="00107142">
        <w:rPr>
          <w:color w:val="000000"/>
          <w:sz w:val="26"/>
          <w:szCs w:val="26"/>
          <w:lang w:val="en-GB"/>
        </w:rPr>
        <w:t xml:space="preserve"> </w:t>
      </w:r>
    </w:p>
    <w:p w14:paraId="1563FF06" w14:textId="77777777" w:rsidR="00C16420" w:rsidRPr="00032D33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4"/>
          <w:szCs w:val="24"/>
          <w:lang w:val="en-GB"/>
        </w:rPr>
      </w:pPr>
    </w:p>
    <w:p w14:paraId="383B3E9B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pacing w:val="-1"/>
          <w:sz w:val="26"/>
          <w:szCs w:val="26"/>
          <w:lang w:val="en-GB"/>
        </w:rPr>
      </w:pPr>
      <w:r w:rsidRPr="00107142">
        <w:rPr>
          <w:color w:val="000000"/>
          <w:spacing w:val="-1"/>
          <w:sz w:val="26"/>
          <w:szCs w:val="26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107142">
        <w:rPr>
          <w:spacing w:val="-1"/>
          <w:sz w:val="26"/>
          <w:szCs w:val="26"/>
          <w:cs/>
        </w:rPr>
        <w:t>กิจการ</w:t>
      </w:r>
      <w:r w:rsidRPr="00107142">
        <w:rPr>
          <w:color w:val="000000"/>
          <w:spacing w:val="-1"/>
          <w:sz w:val="26"/>
          <w:szCs w:val="26"/>
          <w:cs/>
          <w:lang w:val="en-GB"/>
        </w:rPr>
        <w:t>ไม่ครอบคลุมถึงข้อมูลอื่น</w:t>
      </w:r>
      <w:r w:rsidRPr="00107142">
        <w:rPr>
          <w:color w:val="000000"/>
          <w:spacing w:val="-1"/>
          <w:sz w:val="26"/>
          <w:szCs w:val="26"/>
          <w:lang w:val="en-GB"/>
        </w:rPr>
        <w:t xml:space="preserve"> </w:t>
      </w:r>
      <w:r w:rsidRPr="00107142">
        <w:rPr>
          <w:color w:val="000000"/>
          <w:spacing w:val="-1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6A734A" w:rsidRPr="00107142">
        <w:rPr>
          <w:color w:val="000000"/>
          <w:spacing w:val="-1"/>
          <w:sz w:val="26"/>
          <w:szCs w:val="26"/>
          <w:lang w:val="en-GB"/>
        </w:rPr>
        <w:br/>
      </w:r>
      <w:r w:rsidRPr="00107142">
        <w:rPr>
          <w:color w:val="000000"/>
          <w:spacing w:val="-1"/>
          <w:sz w:val="26"/>
          <w:szCs w:val="26"/>
          <w:cs/>
          <w:lang w:val="en-GB"/>
        </w:rPr>
        <w:t>ต่อข้อมูลอื่น</w:t>
      </w:r>
    </w:p>
    <w:p w14:paraId="53DD8757" w14:textId="77777777" w:rsidR="00C16420" w:rsidRPr="00032D33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4"/>
          <w:szCs w:val="24"/>
          <w:lang w:val="en-GB"/>
        </w:rPr>
      </w:pPr>
    </w:p>
    <w:p w14:paraId="749DF5EF" w14:textId="77777777" w:rsidR="00C16420" w:rsidRPr="00107142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color w:val="000000"/>
          <w:sz w:val="26"/>
          <w:szCs w:val="26"/>
          <w:cs/>
          <w:lang w:val="en-GB"/>
        </w:rPr>
        <w:t>คือ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sz w:val="26"/>
          <w:szCs w:val="26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07142">
        <w:rPr>
          <w:color w:val="000000"/>
          <w:sz w:val="26"/>
          <w:szCs w:val="26"/>
          <w:lang w:val="en-GB"/>
        </w:rPr>
        <w:t xml:space="preserve"> </w:t>
      </w:r>
    </w:p>
    <w:p w14:paraId="6AF0D027" w14:textId="77777777" w:rsidR="00C16420" w:rsidRPr="00032D33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4"/>
          <w:szCs w:val="24"/>
          <w:lang w:val="en-GB"/>
        </w:rPr>
      </w:pPr>
    </w:p>
    <w:p w14:paraId="336E4B99" w14:textId="6C012210" w:rsidR="00C16420" w:rsidRDefault="00C16420" w:rsidP="00C16420">
      <w:pPr>
        <w:snapToGrid w:val="0"/>
        <w:jc w:val="thaiDistribute"/>
        <w:rPr>
          <w:color w:val="000000"/>
          <w:sz w:val="26"/>
          <w:szCs w:val="26"/>
          <w:lang w:val="en-GB"/>
        </w:rPr>
      </w:pPr>
      <w:r w:rsidRPr="00107142">
        <w:rPr>
          <w:color w:val="000000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7142">
        <w:rPr>
          <w:color w:val="000000"/>
          <w:sz w:val="26"/>
          <w:szCs w:val="26"/>
          <w:lang w:val="en-GB"/>
        </w:rPr>
        <w:t xml:space="preserve"> </w:t>
      </w:r>
      <w:r w:rsidRPr="00107142">
        <w:rPr>
          <w:color w:val="000000"/>
          <w:sz w:val="26"/>
          <w:szCs w:val="26"/>
          <w:cs/>
          <w:lang w:val="en-GB"/>
        </w:rPr>
        <w:t xml:space="preserve">ข้าพเจ้าต้องสื่อสารเรื่องดังกล่าวกับคณะกรรมการตรวจสอบ </w:t>
      </w:r>
    </w:p>
    <w:p w14:paraId="51B1A2FC" w14:textId="4D1B9BF1" w:rsidR="005D78B6" w:rsidRPr="00032D33" w:rsidRDefault="005D78B6" w:rsidP="00C16420">
      <w:pPr>
        <w:rPr>
          <w:rFonts w:eastAsia="Calibri"/>
          <w:b/>
          <w:bCs/>
          <w:color w:val="CF4A02"/>
          <w:sz w:val="24"/>
          <w:szCs w:val="24"/>
        </w:rPr>
      </w:pPr>
    </w:p>
    <w:p w14:paraId="0AD7AC53" w14:textId="528B71E9" w:rsidR="00C16420" w:rsidRPr="00107142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107142">
        <w:rPr>
          <w:rFonts w:eastAsia="Calibri"/>
          <w:b/>
          <w:bCs/>
          <w:color w:val="CF4A02"/>
          <w:sz w:val="26"/>
          <w:szCs w:val="26"/>
          <w:cs/>
        </w:rPr>
        <w:t>ความรับผิดชอบของกรรมการต่องบการเงิน</w:t>
      </w:r>
      <w:r w:rsidRPr="00107142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b/>
          <w:bCs/>
          <w:color w:val="CF4A02"/>
          <w:sz w:val="26"/>
          <w:szCs w:val="26"/>
          <w:cs/>
        </w:rPr>
        <w:t>กิจการ</w:t>
      </w:r>
      <w:r w:rsidRPr="00107142">
        <w:rPr>
          <w:rFonts w:eastAsia="Calibri"/>
          <w:b/>
          <w:bCs/>
          <w:color w:val="CF4A02"/>
          <w:sz w:val="26"/>
          <w:szCs w:val="26"/>
          <w:rtl/>
          <w:cs/>
        </w:rPr>
        <w:t xml:space="preserve"> </w:t>
      </w:r>
    </w:p>
    <w:p w14:paraId="0EFA997D" w14:textId="77777777" w:rsidR="00334F64" w:rsidRPr="00107142" w:rsidRDefault="00334F64" w:rsidP="00C16420">
      <w:pPr>
        <w:rPr>
          <w:rFonts w:eastAsia="Calibri"/>
          <w:b/>
          <w:bCs/>
          <w:color w:val="C00000"/>
          <w:sz w:val="12"/>
          <w:szCs w:val="12"/>
          <w:cs/>
        </w:rPr>
      </w:pPr>
    </w:p>
    <w:p w14:paraId="3EDEFFC4" w14:textId="77777777" w:rsidR="00C16420" w:rsidRPr="00107142" w:rsidRDefault="00C16420" w:rsidP="00C16420">
      <w:pPr>
        <w:jc w:val="thaiDistribute"/>
        <w:rPr>
          <w:rFonts w:eastAsia="Calibri"/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rFonts w:eastAsia="Calibri"/>
          <w:sz w:val="26"/>
          <w:szCs w:val="26"/>
          <w:cs/>
        </w:rPr>
        <w:t>เหล่านี้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โดยถูกต้องตามที่ควร</w:t>
      </w:r>
      <w:r w:rsidR="00156AA2" w:rsidRPr="00107142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เพื่อให้สามารถจัดทำ</w:t>
      </w:r>
      <w:r w:rsidR="00E52B23" w:rsidRPr="00107142">
        <w:rPr>
          <w:rFonts w:eastAsia="Calibri"/>
          <w:sz w:val="26"/>
          <w:szCs w:val="26"/>
          <w:cs/>
        </w:rPr>
        <w:br/>
      </w:r>
      <w:r w:rsidRPr="00107142">
        <w:rPr>
          <w:rFonts w:eastAsia="Calibri"/>
          <w:sz w:val="26"/>
          <w:szCs w:val="26"/>
          <w:cs/>
        </w:rPr>
        <w:t>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</w:t>
      </w:r>
      <w:r w:rsidRPr="00107142">
        <w:rPr>
          <w:rFonts w:eastAsia="Calibri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06D441" w14:textId="77777777" w:rsidR="00C16420" w:rsidRPr="00032D33" w:rsidRDefault="00C16420" w:rsidP="00C16420">
      <w:pPr>
        <w:jc w:val="thaiDistribute"/>
        <w:rPr>
          <w:sz w:val="24"/>
          <w:szCs w:val="24"/>
        </w:rPr>
      </w:pPr>
    </w:p>
    <w:p w14:paraId="7D09711D" w14:textId="77777777" w:rsidR="00C16420" w:rsidRPr="00107142" w:rsidRDefault="00C16420" w:rsidP="00C16420">
      <w:pPr>
        <w:jc w:val="thaiDistribute"/>
        <w:rPr>
          <w:sz w:val="26"/>
          <w:szCs w:val="26"/>
        </w:rPr>
      </w:pPr>
      <w:r w:rsidRPr="00107142">
        <w:rPr>
          <w:sz w:val="26"/>
          <w:szCs w:val="26"/>
          <w:cs/>
        </w:rPr>
        <w:t>ในการจัดทำงบการเงิน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107142">
        <w:rPr>
          <w:color w:val="000000"/>
          <w:sz w:val="26"/>
          <w:szCs w:val="26"/>
          <w:cs/>
          <w:lang w:val="en-GB"/>
        </w:rPr>
        <w:t>กิจการ</w:t>
      </w:r>
      <w:r w:rsidRPr="00107142">
        <w:rPr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07142">
        <w:rPr>
          <w:sz w:val="26"/>
          <w:szCs w:val="26"/>
          <w:lang w:val="en-GB"/>
        </w:rPr>
        <w:t>(</w:t>
      </w:r>
      <w:r w:rsidRPr="00107142">
        <w:rPr>
          <w:sz w:val="26"/>
          <w:szCs w:val="26"/>
          <w:cs/>
          <w:lang w:val="en-GB"/>
        </w:rPr>
        <w:t>ตามความเหมาะสม</w:t>
      </w:r>
      <w:r w:rsidRPr="00107142">
        <w:rPr>
          <w:sz w:val="26"/>
          <w:szCs w:val="26"/>
          <w:lang w:val="en-GB"/>
        </w:rPr>
        <w:t xml:space="preserve">) </w:t>
      </w:r>
      <w:r w:rsidRPr="00107142">
        <w:rPr>
          <w:sz w:val="26"/>
          <w:szCs w:val="26"/>
          <w:cs/>
        </w:rPr>
        <w:t>และการใช้เกณฑ์การบัญชีสำหรับ</w:t>
      </w:r>
      <w:r w:rsidR="005E1340" w:rsidRPr="00107142">
        <w:rPr>
          <w:sz w:val="26"/>
          <w:szCs w:val="26"/>
        </w:rPr>
        <w:br/>
      </w:r>
      <w:r w:rsidRPr="00107142">
        <w:rPr>
          <w:sz w:val="26"/>
          <w:szCs w:val="26"/>
          <w:cs/>
        </w:rPr>
        <w:t>การดำเนินงานต่อเนื่อง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>เว้นแต่กรรมการมีความตั้งใจที่จะเลิกกลุ่ม</w:t>
      </w:r>
      <w:r w:rsidRPr="00107142">
        <w:rPr>
          <w:color w:val="000000"/>
          <w:sz w:val="26"/>
          <w:szCs w:val="26"/>
          <w:cs/>
          <w:lang w:val="en-GB"/>
        </w:rPr>
        <w:t>กิจการ</w:t>
      </w:r>
      <w:r w:rsidRPr="00107142">
        <w:rPr>
          <w:sz w:val="26"/>
          <w:szCs w:val="26"/>
          <w:cs/>
        </w:rPr>
        <w:t>และบริษัท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>หรือหยุดดำเนินงาน</w:t>
      </w:r>
      <w:r w:rsidRPr="00107142">
        <w:rPr>
          <w:sz w:val="26"/>
          <w:szCs w:val="26"/>
        </w:rPr>
        <w:t xml:space="preserve"> </w:t>
      </w:r>
      <w:r w:rsidRPr="00107142">
        <w:rPr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6E456BE1" w14:textId="77777777" w:rsidR="00C16420" w:rsidRPr="00032D33" w:rsidRDefault="00C16420" w:rsidP="00C16420">
      <w:pPr>
        <w:jc w:val="thaiDistribute"/>
        <w:rPr>
          <w:sz w:val="24"/>
          <w:szCs w:val="24"/>
          <w:rtl/>
          <w:cs/>
        </w:rPr>
      </w:pPr>
    </w:p>
    <w:p w14:paraId="78488ACD" w14:textId="77777777" w:rsidR="00C16420" w:rsidRPr="00D72A18" w:rsidRDefault="00C16420" w:rsidP="000A7D58">
      <w:pPr>
        <w:jc w:val="thaiDistribute"/>
        <w:rPr>
          <w:rFonts w:eastAsia="Calibri"/>
          <w:spacing w:val="-2"/>
          <w:sz w:val="26"/>
          <w:szCs w:val="26"/>
        </w:rPr>
      </w:pPr>
      <w:r w:rsidRPr="00D72A18">
        <w:rPr>
          <w:rFonts w:eastAsia="Calibri"/>
          <w:spacing w:val="-2"/>
          <w:sz w:val="26"/>
          <w:szCs w:val="26"/>
          <w:cs/>
        </w:rPr>
        <w:t>คณะกรรมการตรวจสอบ</w:t>
      </w:r>
      <w:r w:rsidR="005E70E0" w:rsidRPr="00D72A18">
        <w:rPr>
          <w:rFonts w:eastAsia="Calibri"/>
          <w:spacing w:val="-2"/>
          <w:sz w:val="26"/>
          <w:szCs w:val="26"/>
          <w:cs/>
        </w:rPr>
        <w:t>มีหน้าที่ช่วยกรรมการในการ</w:t>
      </w:r>
      <w:r w:rsidR="005E70E0" w:rsidRPr="00D72A18">
        <w:rPr>
          <w:rFonts w:eastAsia="Calibri" w:hint="cs"/>
          <w:spacing w:val="-2"/>
          <w:sz w:val="26"/>
          <w:szCs w:val="26"/>
          <w:cs/>
        </w:rPr>
        <w:t>กำกับ</w:t>
      </w:r>
      <w:r w:rsidRPr="00D72A18">
        <w:rPr>
          <w:rFonts w:eastAsia="Calibri"/>
          <w:spacing w:val="-2"/>
          <w:sz w:val="26"/>
          <w:szCs w:val="26"/>
          <w:cs/>
        </w:rPr>
        <w:t>ดูแลกระบวนการในการจัดทำรายงานทางการเงินของกลุ่มกิจการและบริษัท</w:t>
      </w:r>
    </w:p>
    <w:p w14:paraId="6885DAC1" w14:textId="400A79E0" w:rsidR="00C16420" w:rsidRPr="00107142" w:rsidRDefault="00C16420" w:rsidP="00C16420">
      <w:pPr>
        <w:rPr>
          <w:b/>
          <w:bCs/>
          <w:color w:val="CF4A02"/>
          <w:sz w:val="26"/>
          <w:szCs w:val="26"/>
        </w:rPr>
      </w:pPr>
      <w:r w:rsidRPr="00107142">
        <w:rPr>
          <w:b/>
          <w:bCs/>
          <w:color w:val="CF4A02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Pr="00107142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Pr="00107142">
        <w:rPr>
          <w:b/>
          <w:bCs/>
          <w:color w:val="CF4A02"/>
          <w:sz w:val="26"/>
          <w:szCs w:val="26"/>
          <w:cs/>
        </w:rPr>
        <w:t>กิจการ</w:t>
      </w:r>
    </w:p>
    <w:p w14:paraId="7225FF38" w14:textId="77777777" w:rsidR="00334F64" w:rsidRPr="00107142" w:rsidRDefault="00334F64" w:rsidP="00C16420">
      <w:pPr>
        <w:rPr>
          <w:b/>
          <w:bCs/>
          <w:color w:val="C00000"/>
          <w:sz w:val="12"/>
          <w:szCs w:val="12"/>
        </w:rPr>
      </w:pPr>
    </w:p>
    <w:p w14:paraId="36BCF0C5" w14:textId="4A1209BB" w:rsidR="00C16420" w:rsidRPr="00107142" w:rsidRDefault="00C16420" w:rsidP="00C16420">
      <w:pPr>
        <w:jc w:val="thaiDistribute"/>
        <w:rPr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107142">
        <w:rPr>
          <w:rFonts w:eastAsia="Calibri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07142">
        <w:rPr>
          <w:rFonts w:eastAsia="Calibri"/>
          <w:sz w:val="26"/>
          <w:szCs w:val="26"/>
        </w:rPr>
        <w:t xml:space="preserve"> 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และถือว่ามีสาระสำคัญเ</w:t>
      </w:r>
      <w:r w:rsidR="00073A7C">
        <w:rPr>
          <w:rFonts w:eastAsia="Calibri"/>
          <w:sz w:val="26"/>
          <w:szCs w:val="26"/>
        </w:rPr>
        <w:br/>
      </w:r>
      <w:r w:rsidRPr="00107142">
        <w:rPr>
          <w:rFonts w:eastAsia="Calibri"/>
          <w:sz w:val="26"/>
          <w:szCs w:val="26"/>
          <w:cs/>
        </w:rPr>
        <w:t>มื่อคาดการณ์อย่างสมเหตุสมผลได้ว่ารายการที่ขัดต่อข้อเท็จจริงแต่ละรายการ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หรือทุกรายการรวมกันจะมีผ</w:t>
      </w:r>
      <w:r w:rsidRPr="00107142">
        <w:rPr>
          <w:sz w:val="26"/>
          <w:szCs w:val="26"/>
          <w:cs/>
        </w:rPr>
        <w:t>ลต่อการตัดสินใจ</w:t>
      </w:r>
      <w:r w:rsidR="00073A7C">
        <w:rPr>
          <w:sz w:val="26"/>
          <w:szCs w:val="26"/>
        </w:rPr>
        <w:br/>
      </w:r>
      <w:r w:rsidRPr="00107142">
        <w:rPr>
          <w:sz w:val="26"/>
          <w:szCs w:val="26"/>
          <w:cs/>
        </w:rPr>
        <w:t>ทางเศรษฐกิจของผู้ใช้งบการเงิน</w:t>
      </w:r>
      <w:r w:rsidRPr="0010714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107142">
        <w:rPr>
          <w:sz w:val="26"/>
          <w:szCs w:val="26"/>
          <w:cs/>
        </w:rPr>
        <w:t xml:space="preserve">เหล่านี้ </w:t>
      </w:r>
    </w:p>
    <w:p w14:paraId="1DE949C3" w14:textId="77777777" w:rsidR="00107142" w:rsidRPr="00073A7C" w:rsidRDefault="00107142" w:rsidP="00C16420">
      <w:pPr>
        <w:jc w:val="thaiDistribute"/>
        <w:rPr>
          <w:rFonts w:eastAsia="Calibri"/>
          <w:sz w:val="16"/>
          <w:szCs w:val="16"/>
        </w:rPr>
      </w:pPr>
    </w:p>
    <w:p w14:paraId="48AAF6E8" w14:textId="67F0DA08" w:rsidR="00C16420" w:rsidRDefault="00C16420" w:rsidP="00C16420">
      <w:pPr>
        <w:jc w:val="thaiDistribute"/>
        <w:rPr>
          <w:rFonts w:eastAsia="Calibri"/>
          <w:sz w:val="26"/>
          <w:szCs w:val="26"/>
        </w:rPr>
      </w:pPr>
      <w:r w:rsidRPr="00107142">
        <w:rPr>
          <w:rFonts w:eastAsia="Calibr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07142">
        <w:rPr>
          <w:rFonts w:eastAsia="Calibri"/>
          <w:sz w:val="26"/>
          <w:szCs w:val="26"/>
        </w:rPr>
        <w:t xml:space="preserve"> </w:t>
      </w:r>
      <w:r w:rsidRPr="00107142">
        <w:rPr>
          <w:rFonts w:eastAsia="Calibri"/>
          <w:sz w:val="26"/>
          <w:szCs w:val="26"/>
          <w:cs/>
        </w:rPr>
        <w:t>และสงสัย</w:t>
      </w:r>
      <w:r w:rsidRPr="00732662">
        <w:rPr>
          <w:rFonts w:eastAsia="Calibri"/>
          <w:sz w:val="26"/>
          <w:szCs w:val="26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1CEED95" w14:textId="77777777" w:rsidR="006A734A" w:rsidRPr="006A734A" w:rsidRDefault="006A734A" w:rsidP="00C16420">
      <w:pPr>
        <w:jc w:val="thaiDistribute"/>
        <w:rPr>
          <w:sz w:val="16"/>
          <w:szCs w:val="16"/>
        </w:rPr>
      </w:pPr>
    </w:p>
    <w:p w14:paraId="5A7D5C06" w14:textId="23975BE5" w:rsidR="005F032B" w:rsidRPr="00732662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0456A5">
        <w:rPr>
          <w:rFonts w:ascii="Cordia New" w:hAnsi="Cord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073A7C">
        <w:rPr>
          <w:rFonts w:ascii="Cordia New" w:hAnsi="Cordia New"/>
          <w:color w:val="000000"/>
          <w:spacing w:val="-4"/>
          <w:sz w:val="26"/>
          <w:szCs w:val="26"/>
          <w:lang w:val="en-GB"/>
        </w:rPr>
        <w:br/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0456A5">
        <w:rPr>
          <w:rFonts w:ascii="Cordia New" w:hAnsi="Cordia New"/>
          <w:spacing w:val="-4"/>
          <w:sz w:val="26"/>
          <w:szCs w:val="26"/>
          <w:cs/>
        </w:rPr>
        <w:t>กิจการ</w:t>
      </w:r>
      <w:r w:rsidRPr="000456A5">
        <w:rPr>
          <w:rFonts w:ascii="Cordia New" w:hAnsi="Cordia New"/>
          <w:spacing w:val="-4"/>
          <w:sz w:val="26"/>
          <w:szCs w:val="26"/>
        </w:rPr>
        <w:t xml:space="preserve"> </w:t>
      </w:r>
      <w:r w:rsidRPr="000456A5">
        <w:rPr>
          <w:rFonts w:ascii="Cordia New" w:hAnsi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3A7C">
        <w:rPr>
          <w:rFonts w:ascii="Cordia New" w:hAnsi="Cordia New"/>
          <w:sz w:val="26"/>
          <w:szCs w:val="26"/>
        </w:rPr>
        <w:br/>
      </w:r>
      <w:r w:rsidRPr="000456A5">
        <w:rPr>
          <w:rFonts w:ascii="Cordia New" w:hAnsi="Cord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73A7C">
        <w:rPr>
          <w:rFonts w:ascii="Cordia New" w:hAnsi="Cordia New"/>
          <w:sz w:val="26"/>
          <w:szCs w:val="26"/>
        </w:rPr>
        <w:br/>
      </w:r>
      <w:r w:rsidRPr="000456A5">
        <w:rPr>
          <w:rFonts w:ascii="Cordia New" w:hAnsi="Cordia New"/>
          <w:sz w:val="26"/>
          <w:szCs w:val="26"/>
          <w:cs/>
        </w:rPr>
        <w:t>ของข้าพเจ้า ความเสี่ยงที่ไม่พบข้อมูลที่</w:t>
      </w:r>
      <w:r w:rsidRPr="00732662">
        <w:rPr>
          <w:rFonts w:ascii="Cordia New" w:hAnsi="Cordia New"/>
          <w:sz w:val="26"/>
          <w:szCs w:val="26"/>
          <w:cs/>
        </w:rPr>
        <w:t>ขัดต่อข้อเท็จจริงอันเป็นสาระสำคัญซึ่งเป็นผลมาจาก</w:t>
      </w:r>
      <w:r w:rsidRPr="00732662">
        <w:rPr>
          <w:rFonts w:ascii="Cordia New" w:hAnsi="Cordia New"/>
          <w:spacing w:val="-2"/>
          <w:sz w:val="26"/>
          <w:szCs w:val="26"/>
          <w:cs/>
        </w:rPr>
        <w:t>การทุจริตจะสูงกว่าความเสี่ยง</w:t>
      </w:r>
      <w:r w:rsidR="00073A7C">
        <w:rPr>
          <w:rFonts w:ascii="Cordia New" w:hAnsi="Cordia New"/>
          <w:spacing w:val="-2"/>
          <w:sz w:val="26"/>
          <w:szCs w:val="26"/>
        </w:rPr>
        <w:br/>
      </w:r>
      <w:r w:rsidRPr="00732662">
        <w:rPr>
          <w:rFonts w:ascii="Cordia New" w:hAnsi="Cordia New"/>
          <w:spacing w:val="-2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</w:t>
      </w:r>
      <w:r w:rsidRPr="00732662">
        <w:rPr>
          <w:rFonts w:ascii="Cordia New" w:hAnsi="Cordia New"/>
          <w:sz w:val="26"/>
          <w:szCs w:val="26"/>
          <w:cs/>
        </w:rPr>
        <w:t>เอกสารหลักฐาน การตั้งใจละเว้น</w:t>
      </w:r>
      <w:r w:rsidR="00073A7C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256E" w14:textId="77777777" w:rsidR="005F032B" w:rsidRPr="00732662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732662">
        <w:rPr>
          <w:rFonts w:ascii="Cordia New" w:hAnsi="Cordia New"/>
          <w:sz w:val="26"/>
          <w:szCs w:val="26"/>
          <w:cs/>
        </w:rPr>
        <w:t>ทำ</w:t>
      </w:r>
      <w:r w:rsidRPr="00073A7C">
        <w:rPr>
          <w:rFonts w:ascii="Cordia New" w:hAnsi="Cordia New"/>
          <w:spacing w:val="-2"/>
          <w:sz w:val="26"/>
          <w:szCs w:val="26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732662">
        <w:rPr>
          <w:rFonts w:ascii="Cordia New" w:hAnsi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35E898DF" w14:textId="00AD129F" w:rsidR="005F032B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732662">
        <w:rPr>
          <w:rFonts w:ascii="Cordia New" w:hAnsi="Cord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32662">
        <w:rPr>
          <w:rFonts w:ascii="Cordia New" w:hAnsi="Cordia New"/>
          <w:sz w:val="26"/>
          <w:szCs w:val="26"/>
        </w:rPr>
        <w:t xml:space="preserve"> </w:t>
      </w:r>
      <w:r w:rsidRPr="00732662">
        <w:rPr>
          <w:rFonts w:ascii="Cordia New" w:hAnsi="Cordia New"/>
          <w:sz w:val="26"/>
          <w:szCs w:val="26"/>
          <w:cs/>
        </w:rPr>
        <w:t>และ</w:t>
      </w:r>
      <w:r w:rsidR="00073A7C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373D676C" w14:textId="57AB78DE" w:rsidR="005F032B" w:rsidRPr="00D760C5" w:rsidRDefault="00D760C5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color w:val="000000"/>
          <w:sz w:val="26"/>
          <w:szCs w:val="26"/>
          <w:lang w:val="en-GB"/>
        </w:rPr>
      </w:pPr>
      <w:r w:rsidRPr="00D760C5">
        <w:rPr>
          <w:rFonts w:eastAsia="Calibri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73A7C">
        <w:rPr>
          <w:rFonts w:eastAsia="Calibri"/>
          <w:color w:val="000000"/>
          <w:sz w:val="26"/>
          <w:szCs w:val="26"/>
          <w:lang w:val="en-GB"/>
        </w:rPr>
        <w:br/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760C5">
        <w:rPr>
          <w:rFonts w:eastAsia="Calibri"/>
          <w:color w:val="000000"/>
          <w:sz w:val="18"/>
          <w:szCs w:val="18"/>
          <w:cs/>
          <w:lang w:val="en-GB"/>
        </w:rPr>
        <w:t xml:space="preserve"> </w:t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</w:t>
      </w:r>
      <w:r w:rsidR="00156AA2">
        <w:rPr>
          <w:rFonts w:eastAsia="Calibri"/>
          <w:color w:val="000000"/>
          <w:sz w:val="26"/>
          <w:szCs w:val="26"/>
          <w:lang w:val="en-GB"/>
        </w:rPr>
        <w:br/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>
        <w:rPr>
          <w:rFonts w:eastAsia="Calibri"/>
          <w:color w:val="000000"/>
          <w:sz w:val="26"/>
          <w:szCs w:val="26"/>
          <w:cs/>
          <w:lang w:val="en-GB"/>
        </w:rPr>
        <w:t>รายงานของผู้สอบบัญชี</w:t>
      </w:r>
      <w:r w:rsidR="00073A7C">
        <w:rPr>
          <w:rFonts w:eastAsia="Calibri"/>
          <w:color w:val="000000"/>
          <w:sz w:val="26"/>
          <w:szCs w:val="26"/>
          <w:lang w:val="en-GB"/>
        </w:rPr>
        <w:br/>
      </w:r>
      <w:r>
        <w:rPr>
          <w:rFonts w:eastAsia="Calibri"/>
          <w:color w:val="000000"/>
          <w:sz w:val="26"/>
          <w:szCs w:val="26"/>
          <w:cs/>
          <w:lang w:val="en-GB"/>
        </w:rPr>
        <w:t>ของข้าพเจ้า</w:t>
      </w:r>
      <w:r>
        <w:rPr>
          <w:rFonts w:eastAsia="Calibri" w:hint="cs"/>
          <w:color w:val="000000"/>
          <w:sz w:val="10"/>
          <w:szCs w:val="10"/>
          <w:cs/>
          <w:lang w:val="en-GB"/>
        </w:rPr>
        <w:t xml:space="preserve"> </w:t>
      </w:r>
      <w:r>
        <w:rPr>
          <w:rFonts w:eastAsia="Calibri"/>
          <w:color w:val="000000"/>
          <w:sz w:val="26"/>
          <w:szCs w:val="26"/>
          <w:cs/>
          <w:lang w:val="en-GB"/>
        </w:rPr>
        <w:t>อย่างไรก็ตา</w:t>
      </w:r>
      <w:r>
        <w:rPr>
          <w:rFonts w:eastAsia="Calibri" w:hint="cs"/>
          <w:color w:val="000000"/>
          <w:sz w:val="26"/>
          <w:szCs w:val="26"/>
          <w:cs/>
          <w:lang w:val="en-GB"/>
        </w:rPr>
        <w:t>ม</w:t>
      </w:r>
      <w:r w:rsidRPr="00D760C5">
        <w:rPr>
          <w:rFonts w:eastAsia="Calibri"/>
          <w:color w:val="000000"/>
          <w:sz w:val="26"/>
          <w:szCs w:val="26"/>
          <w:cs/>
          <w:lang w:val="en-GB"/>
        </w:rPr>
        <w:t xml:space="preserve">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49B56DDB" w14:textId="43A966D2" w:rsidR="00D760C5" w:rsidRPr="00D760C5" w:rsidRDefault="007B119C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color w:val="000000"/>
          <w:sz w:val="26"/>
          <w:szCs w:val="26"/>
          <w:lang w:val="en-GB"/>
        </w:rPr>
      </w:pPr>
      <w:r>
        <w:rPr>
          <w:rFonts w:eastAsia="Calibri"/>
          <w:color w:val="000000"/>
          <w:sz w:val="26"/>
          <w:szCs w:val="26"/>
          <w:cs/>
          <w:lang w:val="en-GB"/>
        </w:rPr>
        <w:t>ประเมินการนำเสนอ</w:t>
      </w:r>
      <w:r w:rsidR="00441781">
        <w:rPr>
          <w:rFonts w:eastAsia="Calibri"/>
          <w:color w:val="000000"/>
          <w:sz w:val="26"/>
          <w:szCs w:val="26"/>
          <w:lang w:val="en-GB"/>
        </w:rPr>
        <w:t xml:space="preserve"> </w:t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</w:t>
      </w:r>
      <w:r w:rsidR="00587301">
        <w:rPr>
          <w:rFonts w:eastAsia="Calibri"/>
          <w:color w:val="000000"/>
          <w:sz w:val="26"/>
          <w:szCs w:val="26"/>
          <w:cs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ตามที่ควรหรือไม่</w:t>
      </w:r>
    </w:p>
    <w:p w14:paraId="69C4F90F" w14:textId="46BDB84C" w:rsidR="005D78B6" w:rsidRPr="008E76B1" w:rsidRDefault="005F032B" w:rsidP="00D72AD5">
      <w:pPr>
        <w:pStyle w:val="ListParagraph"/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sz w:val="26"/>
          <w:szCs w:val="26"/>
        </w:rPr>
      </w:pPr>
      <w:r w:rsidRPr="008E76B1">
        <w:rPr>
          <w:rFonts w:ascii="Cordia New" w:hAnsi="Cord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6A734A" w:rsidRPr="008E76B1">
        <w:rPr>
          <w:rFonts w:ascii="Cordia New" w:hAnsi="Cordia New"/>
          <w:color w:val="000000"/>
          <w:sz w:val="26"/>
          <w:szCs w:val="26"/>
          <w:lang w:val="en-GB"/>
        </w:rPr>
        <w:br/>
      </w:r>
      <w:r w:rsidRPr="008E76B1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  <w:r w:rsidR="00C16420" w:rsidRPr="008E76B1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07525725" w14:textId="3EA07E83" w:rsidR="00D760C5" w:rsidRPr="00D760C5" w:rsidRDefault="008E76B1" w:rsidP="00D760C5">
      <w:pPr>
        <w:jc w:val="thaiDistribut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cs/>
        </w:rPr>
        <w:br w:type="page"/>
      </w:r>
      <w:r w:rsidR="00D760C5" w:rsidRPr="00D760C5">
        <w:rPr>
          <w:rFonts w:eastAsia="Calibri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</w:t>
      </w:r>
      <w:r w:rsidR="00E03A11">
        <w:rPr>
          <w:rFonts w:eastAsia="Calibri"/>
          <w:sz w:val="26"/>
          <w:szCs w:val="26"/>
        </w:rPr>
        <w:t xml:space="preserve"> </w:t>
      </w:r>
      <w:r w:rsidR="00D760C5" w:rsidRPr="00D760C5">
        <w:rPr>
          <w:rFonts w:eastAsia="Calibri"/>
          <w:sz w:val="26"/>
          <w:szCs w:val="26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C05450">
        <w:rPr>
          <w:rFonts w:eastAsia="Calibri"/>
          <w:sz w:val="26"/>
          <w:szCs w:val="26"/>
        </w:rPr>
        <w:br/>
      </w:r>
      <w:r w:rsidR="00D760C5" w:rsidRPr="00D760C5">
        <w:rPr>
          <w:rFonts w:eastAsia="Calibri"/>
          <w:sz w:val="26"/>
          <w:szCs w:val="26"/>
          <w:cs/>
        </w:rPr>
        <w:t>ได้พบในระหว่างการตรวจสอบของข้าพเจ้า</w:t>
      </w:r>
    </w:p>
    <w:p w14:paraId="7CE5E394" w14:textId="77777777" w:rsidR="00D760C5" w:rsidRPr="00603CF2" w:rsidRDefault="00D760C5" w:rsidP="00D760C5">
      <w:pPr>
        <w:jc w:val="thaiDistribute"/>
        <w:rPr>
          <w:rFonts w:eastAsia="Calibri"/>
          <w:sz w:val="16"/>
          <w:szCs w:val="16"/>
        </w:rPr>
      </w:pPr>
    </w:p>
    <w:p w14:paraId="1A58AD5D" w14:textId="77777777" w:rsidR="00D760C5" w:rsidRDefault="00D760C5" w:rsidP="00D760C5">
      <w:pPr>
        <w:jc w:val="thaiDistribute"/>
        <w:rPr>
          <w:rFonts w:eastAsia="Calibri"/>
          <w:sz w:val="26"/>
          <w:szCs w:val="26"/>
        </w:rPr>
      </w:pPr>
      <w:r w:rsidRPr="00D760C5">
        <w:rPr>
          <w:rFonts w:eastAsia="Calibri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587301">
        <w:rPr>
          <w:rFonts w:eastAsia="Calibri"/>
          <w:sz w:val="26"/>
          <w:szCs w:val="26"/>
          <w:cs/>
        </w:rPr>
        <w:br/>
      </w:r>
      <w:r w:rsidRPr="00D760C5">
        <w:rPr>
          <w:rFonts w:eastAsia="Calibri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7776616" w14:textId="77777777" w:rsidR="00107142" w:rsidRDefault="00107142" w:rsidP="00D760C5">
      <w:pPr>
        <w:jc w:val="thaiDistribute"/>
        <w:rPr>
          <w:sz w:val="26"/>
          <w:szCs w:val="26"/>
        </w:rPr>
      </w:pPr>
    </w:p>
    <w:p w14:paraId="23125F38" w14:textId="1D3A7A6D" w:rsidR="00C16420" w:rsidRPr="00D34099" w:rsidRDefault="00C16420" w:rsidP="00D760C5">
      <w:pPr>
        <w:jc w:val="thaiDistribute"/>
        <w:rPr>
          <w:sz w:val="26"/>
          <w:szCs w:val="26"/>
        </w:rPr>
      </w:pPr>
      <w:r w:rsidRPr="00D34099">
        <w:rPr>
          <w:sz w:val="26"/>
          <w:szCs w:val="26"/>
          <w:cs/>
        </w:rPr>
        <w:t>จากเรื่องที่สื่อสารกับ</w:t>
      </w:r>
      <w:r w:rsidRPr="00D34099">
        <w:rPr>
          <w:rFonts w:eastAsia="Calibri"/>
          <w:sz w:val="26"/>
          <w:szCs w:val="26"/>
          <w:cs/>
        </w:rPr>
        <w:t>คณะกรรมการตรวจสอบ</w:t>
      </w:r>
      <w:r w:rsidRPr="00D34099">
        <w:rPr>
          <w:sz w:val="26"/>
          <w:szCs w:val="26"/>
          <w:cs/>
        </w:rPr>
        <w:t xml:space="preserve"> ข้าพเจ้าได้พิจารณาเรื่องต่าง</w:t>
      </w:r>
      <w:r w:rsidR="00E03A11" w:rsidRPr="00D34099">
        <w:rPr>
          <w:sz w:val="26"/>
          <w:szCs w:val="26"/>
        </w:rPr>
        <w:t xml:space="preserve"> </w:t>
      </w:r>
      <w:r w:rsidRPr="00D34099">
        <w:rPr>
          <w:sz w:val="26"/>
          <w:szCs w:val="26"/>
          <w:cs/>
        </w:rPr>
        <w:t>ๆ ที่มีนัยสำคัญที่สุดในการตรวจสอบงบการเงินรวมและ</w:t>
      </w:r>
      <w:r w:rsidR="000A7D58" w:rsidRPr="00D34099">
        <w:rPr>
          <w:sz w:val="26"/>
          <w:szCs w:val="26"/>
          <w:cs/>
        </w:rPr>
        <w:br/>
      </w:r>
      <w:r w:rsidRPr="00D34099">
        <w:rPr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34099">
        <w:rPr>
          <w:sz w:val="26"/>
          <w:szCs w:val="26"/>
        </w:rPr>
        <w:t xml:space="preserve"> </w:t>
      </w:r>
      <w:r w:rsidRPr="00D34099">
        <w:rPr>
          <w:sz w:val="26"/>
          <w:szCs w:val="26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DBB50C" w14:textId="77777777" w:rsidR="00C16420" w:rsidRPr="00D34099" w:rsidRDefault="00C16420" w:rsidP="00C16420">
      <w:pPr>
        <w:jc w:val="both"/>
        <w:rPr>
          <w:rFonts w:eastAsia="Calibri"/>
          <w:sz w:val="26"/>
          <w:szCs w:val="26"/>
        </w:rPr>
      </w:pPr>
    </w:p>
    <w:p w14:paraId="11BD4EB3" w14:textId="77777777" w:rsidR="00C16420" w:rsidRPr="00D34099" w:rsidRDefault="00C16420" w:rsidP="00C16420">
      <w:pPr>
        <w:jc w:val="both"/>
        <w:rPr>
          <w:rFonts w:eastAsia="Calibri"/>
          <w:sz w:val="26"/>
          <w:szCs w:val="26"/>
        </w:rPr>
      </w:pPr>
    </w:p>
    <w:p w14:paraId="2680EB7E" w14:textId="77777777" w:rsidR="00C16420" w:rsidRPr="00D34099" w:rsidRDefault="00C16420" w:rsidP="00C16420">
      <w:pPr>
        <w:jc w:val="thaiDistribute"/>
        <w:rPr>
          <w:sz w:val="26"/>
          <w:szCs w:val="26"/>
          <w:lang w:val="en-GB"/>
        </w:rPr>
      </w:pPr>
      <w:r w:rsidRPr="00D34099">
        <w:rPr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D6F8AC" w14:textId="77777777" w:rsidR="00C16420" w:rsidRPr="00D34099" w:rsidRDefault="00C16420" w:rsidP="00C16420">
      <w:pPr>
        <w:jc w:val="thaiDistribute"/>
        <w:rPr>
          <w:sz w:val="26"/>
          <w:szCs w:val="26"/>
        </w:rPr>
      </w:pPr>
    </w:p>
    <w:p w14:paraId="640EA54A" w14:textId="77777777" w:rsidR="00C05450" w:rsidRPr="00D34099" w:rsidRDefault="00C05450" w:rsidP="00C16420">
      <w:pPr>
        <w:jc w:val="thaiDistribute"/>
        <w:rPr>
          <w:sz w:val="26"/>
          <w:szCs w:val="26"/>
        </w:rPr>
      </w:pPr>
    </w:p>
    <w:p w14:paraId="20E7FAAD" w14:textId="77777777" w:rsidR="00156AA2" w:rsidRPr="00D34099" w:rsidRDefault="00156AA2" w:rsidP="00C16420">
      <w:pPr>
        <w:jc w:val="thaiDistribute"/>
        <w:rPr>
          <w:sz w:val="26"/>
          <w:szCs w:val="26"/>
        </w:rPr>
      </w:pPr>
    </w:p>
    <w:p w14:paraId="7E887CCF" w14:textId="77777777" w:rsidR="00603CF2" w:rsidRPr="00D34099" w:rsidRDefault="00603CF2" w:rsidP="00C16420">
      <w:pPr>
        <w:jc w:val="thaiDistribute"/>
        <w:rPr>
          <w:sz w:val="26"/>
          <w:szCs w:val="26"/>
        </w:rPr>
      </w:pPr>
    </w:p>
    <w:p w14:paraId="552919B8" w14:textId="77777777" w:rsidR="00603CF2" w:rsidRPr="00D34099" w:rsidRDefault="00603CF2" w:rsidP="00C16420">
      <w:pPr>
        <w:jc w:val="thaiDistribute"/>
        <w:rPr>
          <w:sz w:val="26"/>
          <w:szCs w:val="26"/>
        </w:rPr>
      </w:pPr>
    </w:p>
    <w:p w14:paraId="24CC7FE3" w14:textId="77777777" w:rsidR="001B1048" w:rsidRPr="00D34099" w:rsidRDefault="001B1048" w:rsidP="001B1048">
      <w:pPr>
        <w:jc w:val="thaiDistribute"/>
        <w:rPr>
          <w:b/>
          <w:bCs/>
          <w:sz w:val="26"/>
          <w:szCs w:val="26"/>
        </w:rPr>
      </w:pPr>
      <w:r w:rsidRPr="00D34099">
        <w:rPr>
          <w:b/>
          <w:bCs/>
          <w:sz w:val="26"/>
          <w:szCs w:val="26"/>
          <w:cs/>
        </w:rPr>
        <w:t>รจนาถ</w:t>
      </w:r>
      <w:r w:rsidRPr="00D34099">
        <w:rPr>
          <w:b/>
          <w:bCs/>
          <w:sz w:val="26"/>
          <w:szCs w:val="26"/>
        </w:rPr>
        <w:t xml:space="preserve"> </w:t>
      </w:r>
      <w:r w:rsidRPr="00D34099">
        <w:rPr>
          <w:b/>
          <w:bCs/>
          <w:sz w:val="26"/>
          <w:szCs w:val="26"/>
          <w:cs/>
        </w:rPr>
        <w:t xml:space="preserve"> ปัญญาธนานุศาสตร์</w:t>
      </w:r>
    </w:p>
    <w:p w14:paraId="5452EB59" w14:textId="118A9BA7" w:rsidR="001B1048" w:rsidRPr="00D34099" w:rsidRDefault="001B1048" w:rsidP="001B1048">
      <w:pPr>
        <w:jc w:val="thaiDistribute"/>
        <w:rPr>
          <w:sz w:val="26"/>
          <w:szCs w:val="26"/>
          <w:lang w:val="en-GB"/>
        </w:rPr>
      </w:pPr>
      <w:r w:rsidRPr="00D34099">
        <w:rPr>
          <w:sz w:val="26"/>
          <w:szCs w:val="26"/>
          <w:cs/>
        </w:rPr>
        <w:t xml:space="preserve">ผู้สอบบัญชีรับอนุญาตเลขที่ </w:t>
      </w:r>
      <w:r w:rsidR="000E4F67" w:rsidRPr="000E4F67">
        <w:rPr>
          <w:sz w:val="26"/>
          <w:szCs w:val="26"/>
          <w:lang w:val="en-GB"/>
        </w:rPr>
        <w:t>8435</w:t>
      </w:r>
    </w:p>
    <w:p w14:paraId="0C1BA4E7" w14:textId="77777777" w:rsidR="00C16420" w:rsidRPr="00D34099" w:rsidRDefault="00C16420" w:rsidP="00C16420">
      <w:pPr>
        <w:jc w:val="thaiDistribute"/>
        <w:rPr>
          <w:sz w:val="26"/>
          <w:szCs w:val="26"/>
        </w:rPr>
      </w:pPr>
      <w:r w:rsidRPr="00D34099">
        <w:rPr>
          <w:sz w:val="26"/>
          <w:szCs w:val="26"/>
          <w:cs/>
        </w:rPr>
        <w:t>กรุงเทพมหานคร</w:t>
      </w:r>
    </w:p>
    <w:p w14:paraId="1B91F727" w14:textId="0B3F314C" w:rsidR="00AD15A2" w:rsidRPr="00D34099" w:rsidRDefault="000E4F67" w:rsidP="00987547">
      <w:pPr>
        <w:jc w:val="thaiDistribute"/>
        <w:rPr>
          <w:sz w:val="26"/>
          <w:szCs w:val="26"/>
        </w:rPr>
      </w:pPr>
      <w:r w:rsidRPr="000E4F67">
        <w:rPr>
          <w:sz w:val="26"/>
          <w:szCs w:val="26"/>
          <w:lang w:val="en-GB"/>
        </w:rPr>
        <w:t>22</w:t>
      </w:r>
      <w:r w:rsidR="005D78B6">
        <w:rPr>
          <w:sz w:val="26"/>
          <w:szCs w:val="26"/>
          <w:lang w:val="en-GB"/>
        </w:rPr>
        <w:t xml:space="preserve"> </w:t>
      </w:r>
      <w:r w:rsidR="005D78B6">
        <w:rPr>
          <w:rFonts w:hint="cs"/>
          <w:sz w:val="26"/>
          <w:szCs w:val="26"/>
          <w:cs/>
          <w:lang w:val="en-GB"/>
        </w:rPr>
        <w:t>กุมภาพันธ์</w:t>
      </w:r>
      <w:r w:rsidR="005D78B6">
        <w:rPr>
          <w:sz w:val="26"/>
          <w:szCs w:val="26"/>
          <w:lang w:val="en-GB"/>
        </w:rPr>
        <w:t xml:space="preserve"> </w:t>
      </w:r>
      <w:r w:rsidR="00C16420" w:rsidRPr="00D34099">
        <w:rPr>
          <w:sz w:val="26"/>
          <w:szCs w:val="26"/>
          <w:cs/>
        </w:rPr>
        <w:t xml:space="preserve">พ.ศ. </w:t>
      </w:r>
      <w:r w:rsidRPr="000E4F67">
        <w:rPr>
          <w:sz w:val="26"/>
          <w:szCs w:val="26"/>
          <w:lang w:val="en-GB"/>
        </w:rPr>
        <w:t>2566</w:t>
      </w:r>
    </w:p>
    <w:sectPr w:rsidR="00AD15A2" w:rsidRPr="00D34099" w:rsidSect="00917E56">
      <w:pgSz w:w="11906" w:h="16838" w:code="9"/>
      <w:pgMar w:top="2736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669CE" w14:textId="77777777" w:rsidR="00F16EAA" w:rsidRDefault="00F16EAA">
      <w:r>
        <w:separator/>
      </w:r>
    </w:p>
  </w:endnote>
  <w:endnote w:type="continuationSeparator" w:id="0">
    <w:p w14:paraId="5EF2350A" w14:textId="77777777" w:rsidR="00F16EAA" w:rsidRDefault="00F1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B2BE" w14:textId="77777777" w:rsidR="00133021" w:rsidRDefault="001330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2FFEE2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6A72" w14:textId="77777777"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5478" w14:textId="77777777" w:rsidR="00D226E3" w:rsidRDefault="00D226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8E13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262F" w14:textId="77777777" w:rsidR="00F16EAA" w:rsidRDefault="00F16EAA">
      <w:r>
        <w:separator/>
      </w:r>
    </w:p>
  </w:footnote>
  <w:footnote w:type="continuationSeparator" w:id="0">
    <w:p w14:paraId="2ACCF882" w14:textId="77777777" w:rsidR="00F16EAA" w:rsidRDefault="00F16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F5FF" w14:textId="77777777" w:rsidR="00D226E3" w:rsidRDefault="00D22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C688" w14:textId="77777777" w:rsidR="00D226E3" w:rsidRDefault="00D22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B85E1" w14:textId="77777777" w:rsidR="00D226E3" w:rsidRDefault="00D22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6115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6D6"/>
    <w:multiLevelType w:val="hybridMultilevel"/>
    <w:tmpl w:val="33B4EF54"/>
    <w:lvl w:ilvl="0" w:tplc="55040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3CA022"/>
    <w:lvl w:ilvl="0" w:tplc="C428B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1B611015"/>
    <w:multiLevelType w:val="hybridMultilevel"/>
    <w:tmpl w:val="9B2A3DC4"/>
    <w:lvl w:ilvl="0" w:tplc="D250E2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EFE7722"/>
    <w:multiLevelType w:val="hybridMultilevel"/>
    <w:tmpl w:val="5678AAB0"/>
    <w:lvl w:ilvl="0" w:tplc="2966A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cs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20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4"/>
  </w:num>
  <w:num w:numId="5">
    <w:abstractNumId w:val="15"/>
  </w:num>
  <w:num w:numId="6">
    <w:abstractNumId w:val="14"/>
  </w:num>
  <w:num w:numId="7">
    <w:abstractNumId w:val="18"/>
  </w:num>
  <w:num w:numId="8">
    <w:abstractNumId w:val="6"/>
  </w:num>
  <w:num w:numId="9">
    <w:abstractNumId w:val="3"/>
  </w:num>
  <w:num w:numId="10">
    <w:abstractNumId w:val="2"/>
  </w:num>
  <w:num w:numId="11">
    <w:abstractNumId w:val="12"/>
  </w:num>
  <w:num w:numId="12">
    <w:abstractNumId w:val="13"/>
  </w:num>
  <w:num w:numId="13">
    <w:abstractNumId w:val="8"/>
  </w:num>
  <w:num w:numId="14">
    <w:abstractNumId w:val="10"/>
  </w:num>
  <w:num w:numId="15">
    <w:abstractNumId w:val="9"/>
  </w:num>
  <w:num w:numId="16">
    <w:abstractNumId w:val="16"/>
  </w:num>
  <w:num w:numId="17">
    <w:abstractNumId w:val="1"/>
  </w:num>
  <w:num w:numId="18">
    <w:abstractNumId w:val="5"/>
  </w:num>
  <w:num w:numId="19">
    <w:abstractNumId w:val="17"/>
  </w:num>
  <w:num w:numId="20">
    <w:abstractNumId w:val="0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E3"/>
    <w:rsid w:val="000162DD"/>
    <w:rsid w:val="00017CAB"/>
    <w:rsid w:val="000252E6"/>
    <w:rsid w:val="000261A2"/>
    <w:rsid w:val="00032D33"/>
    <w:rsid w:val="00034570"/>
    <w:rsid w:val="00034F30"/>
    <w:rsid w:val="0003537D"/>
    <w:rsid w:val="00036649"/>
    <w:rsid w:val="000415B1"/>
    <w:rsid w:val="00042E8A"/>
    <w:rsid w:val="000436C5"/>
    <w:rsid w:val="00043836"/>
    <w:rsid w:val="000456A5"/>
    <w:rsid w:val="00052840"/>
    <w:rsid w:val="000544F1"/>
    <w:rsid w:val="00054D43"/>
    <w:rsid w:val="000553CC"/>
    <w:rsid w:val="00056937"/>
    <w:rsid w:val="00061E2B"/>
    <w:rsid w:val="00063197"/>
    <w:rsid w:val="00070A0D"/>
    <w:rsid w:val="000724CE"/>
    <w:rsid w:val="000731B8"/>
    <w:rsid w:val="000736CD"/>
    <w:rsid w:val="00073A7C"/>
    <w:rsid w:val="00075301"/>
    <w:rsid w:val="00081A1D"/>
    <w:rsid w:val="00083BFB"/>
    <w:rsid w:val="000851BD"/>
    <w:rsid w:val="00091C8B"/>
    <w:rsid w:val="00093EDE"/>
    <w:rsid w:val="00094269"/>
    <w:rsid w:val="00095F46"/>
    <w:rsid w:val="00096E2C"/>
    <w:rsid w:val="00097AAF"/>
    <w:rsid w:val="000A0AEE"/>
    <w:rsid w:val="000A1990"/>
    <w:rsid w:val="000A45E0"/>
    <w:rsid w:val="000A4D45"/>
    <w:rsid w:val="000A7D58"/>
    <w:rsid w:val="000B0298"/>
    <w:rsid w:val="000B107F"/>
    <w:rsid w:val="000B1105"/>
    <w:rsid w:val="000B36F5"/>
    <w:rsid w:val="000B5935"/>
    <w:rsid w:val="000B7519"/>
    <w:rsid w:val="000C094D"/>
    <w:rsid w:val="000C41DA"/>
    <w:rsid w:val="000C57E2"/>
    <w:rsid w:val="000C6CC8"/>
    <w:rsid w:val="000C7CEF"/>
    <w:rsid w:val="000D1860"/>
    <w:rsid w:val="000D53AB"/>
    <w:rsid w:val="000D6C0A"/>
    <w:rsid w:val="000D7E1A"/>
    <w:rsid w:val="000D7F9D"/>
    <w:rsid w:val="000E0211"/>
    <w:rsid w:val="000E37A4"/>
    <w:rsid w:val="000E4F67"/>
    <w:rsid w:val="000F1FA5"/>
    <w:rsid w:val="000F2BDB"/>
    <w:rsid w:val="000F7C5E"/>
    <w:rsid w:val="0010071A"/>
    <w:rsid w:val="001012E4"/>
    <w:rsid w:val="00106941"/>
    <w:rsid w:val="00107142"/>
    <w:rsid w:val="00107A98"/>
    <w:rsid w:val="00111C5A"/>
    <w:rsid w:val="00112A81"/>
    <w:rsid w:val="00115CD0"/>
    <w:rsid w:val="00117152"/>
    <w:rsid w:val="00122DE1"/>
    <w:rsid w:val="001256F3"/>
    <w:rsid w:val="00126A27"/>
    <w:rsid w:val="00131EB7"/>
    <w:rsid w:val="0013222B"/>
    <w:rsid w:val="00133021"/>
    <w:rsid w:val="001331CF"/>
    <w:rsid w:val="00133BC3"/>
    <w:rsid w:val="00136599"/>
    <w:rsid w:val="001377B6"/>
    <w:rsid w:val="00143129"/>
    <w:rsid w:val="00145CC1"/>
    <w:rsid w:val="001471B9"/>
    <w:rsid w:val="0015195C"/>
    <w:rsid w:val="00152102"/>
    <w:rsid w:val="00156AA2"/>
    <w:rsid w:val="001612D3"/>
    <w:rsid w:val="00163D45"/>
    <w:rsid w:val="00163E43"/>
    <w:rsid w:val="00167B6F"/>
    <w:rsid w:val="001703EF"/>
    <w:rsid w:val="00171E73"/>
    <w:rsid w:val="001743EB"/>
    <w:rsid w:val="001777C8"/>
    <w:rsid w:val="00180EAE"/>
    <w:rsid w:val="001812CB"/>
    <w:rsid w:val="00182110"/>
    <w:rsid w:val="001830DF"/>
    <w:rsid w:val="00183278"/>
    <w:rsid w:val="00186C69"/>
    <w:rsid w:val="001908DA"/>
    <w:rsid w:val="00190B24"/>
    <w:rsid w:val="001919C7"/>
    <w:rsid w:val="00195D08"/>
    <w:rsid w:val="001A2056"/>
    <w:rsid w:val="001A2CD6"/>
    <w:rsid w:val="001A51BF"/>
    <w:rsid w:val="001A66A7"/>
    <w:rsid w:val="001B1048"/>
    <w:rsid w:val="001B1252"/>
    <w:rsid w:val="001B2177"/>
    <w:rsid w:val="001B43B1"/>
    <w:rsid w:val="001B44AA"/>
    <w:rsid w:val="001B7C09"/>
    <w:rsid w:val="001C2566"/>
    <w:rsid w:val="001C399A"/>
    <w:rsid w:val="001C55D4"/>
    <w:rsid w:val="001C5960"/>
    <w:rsid w:val="001C5AEB"/>
    <w:rsid w:val="001C693F"/>
    <w:rsid w:val="001D1195"/>
    <w:rsid w:val="001D3359"/>
    <w:rsid w:val="001D5BA9"/>
    <w:rsid w:val="001E1D77"/>
    <w:rsid w:val="001E3B3B"/>
    <w:rsid w:val="001F2D52"/>
    <w:rsid w:val="001F5D41"/>
    <w:rsid w:val="00201A70"/>
    <w:rsid w:val="00212C53"/>
    <w:rsid w:val="00213EC8"/>
    <w:rsid w:val="002140E9"/>
    <w:rsid w:val="002156D6"/>
    <w:rsid w:val="00220FBD"/>
    <w:rsid w:val="00221368"/>
    <w:rsid w:val="00223866"/>
    <w:rsid w:val="00226E52"/>
    <w:rsid w:val="00227194"/>
    <w:rsid w:val="0022774F"/>
    <w:rsid w:val="00231089"/>
    <w:rsid w:val="00231B6D"/>
    <w:rsid w:val="0023377E"/>
    <w:rsid w:val="00234C78"/>
    <w:rsid w:val="00235026"/>
    <w:rsid w:val="00235C52"/>
    <w:rsid w:val="00235E37"/>
    <w:rsid w:val="00243155"/>
    <w:rsid w:val="0024318D"/>
    <w:rsid w:val="0025179F"/>
    <w:rsid w:val="00252B82"/>
    <w:rsid w:val="002545E5"/>
    <w:rsid w:val="00254F19"/>
    <w:rsid w:val="00260BB3"/>
    <w:rsid w:val="00262F4A"/>
    <w:rsid w:val="00263E45"/>
    <w:rsid w:val="00267E7C"/>
    <w:rsid w:val="002739F2"/>
    <w:rsid w:val="002746C5"/>
    <w:rsid w:val="00275243"/>
    <w:rsid w:val="00275E8B"/>
    <w:rsid w:val="00277110"/>
    <w:rsid w:val="002815CA"/>
    <w:rsid w:val="00281630"/>
    <w:rsid w:val="002816B6"/>
    <w:rsid w:val="00281EC0"/>
    <w:rsid w:val="002862C6"/>
    <w:rsid w:val="0029074B"/>
    <w:rsid w:val="00290846"/>
    <w:rsid w:val="002938A8"/>
    <w:rsid w:val="00293A1F"/>
    <w:rsid w:val="00295C4A"/>
    <w:rsid w:val="002A1D51"/>
    <w:rsid w:val="002A7A22"/>
    <w:rsid w:val="002B258F"/>
    <w:rsid w:val="002B5959"/>
    <w:rsid w:val="002B671C"/>
    <w:rsid w:val="002C3200"/>
    <w:rsid w:val="002C3568"/>
    <w:rsid w:val="002D0606"/>
    <w:rsid w:val="002D1DE5"/>
    <w:rsid w:val="002D310E"/>
    <w:rsid w:val="002D3455"/>
    <w:rsid w:val="002E1986"/>
    <w:rsid w:val="002E2316"/>
    <w:rsid w:val="002E2DAC"/>
    <w:rsid w:val="002E7A0E"/>
    <w:rsid w:val="002F028B"/>
    <w:rsid w:val="002F0877"/>
    <w:rsid w:val="002F0BC4"/>
    <w:rsid w:val="002F300E"/>
    <w:rsid w:val="002F7A41"/>
    <w:rsid w:val="00300C4E"/>
    <w:rsid w:val="00300D95"/>
    <w:rsid w:val="003041DE"/>
    <w:rsid w:val="00310C73"/>
    <w:rsid w:val="00312422"/>
    <w:rsid w:val="00313931"/>
    <w:rsid w:val="0031619D"/>
    <w:rsid w:val="00316C1A"/>
    <w:rsid w:val="00323466"/>
    <w:rsid w:val="00326734"/>
    <w:rsid w:val="0032779D"/>
    <w:rsid w:val="003319A4"/>
    <w:rsid w:val="00331F42"/>
    <w:rsid w:val="00333DF2"/>
    <w:rsid w:val="00333F26"/>
    <w:rsid w:val="003348AA"/>
    <w:rsid w:val="00334F64"/>
    <w:rsid w:val="003357BB"/>
    <w:rsid w:val="00341B7D"/>
    <w:rsid w:val="00346FB7"/>
    <w:rsid w:val="00350C0A"/>
    <w:rsid w:val="00351464"/>
    <w:rsid w:val="00352A09"/>
    <w:rsid w:val="00352AC8"/>
    <w:rsid w:val="00354F34"/>
    <w:rsid w:val="00356341"/>
    <w:rsid w:val="00356B3E"/>
    <w:rsid w:val="00357DD5"/>
    <w:rsid w:val="00364003"/>
    <w:rsid w:val="00364094"/>
    <w:rsid w:val="0036429A"/>
    <w:rsid w:val="00367A92"/>
    <w:rsid w:val="003801CD"/>
    <w:rsid w:val="0038028E"/>
    <w:rsid w:val="00384134"/>
    <w:rsid w:val="00384ABD"/>
    <w:rsid w:val="0038599D"/>
    <w:rsid w:val="0038674B"/>
    <w:rsid w:val="00387C8C"/>
    <w:rsid w:val="003902CB"/>
    <w:rsid w:val="00393CB2"/>
    <w:rsid w:val="00394D7F"/>
    <w:rsid w:val="00395673"/>
    <w:rsid w:val="003975E2"/>
    <w:rsid w:val="003A1E5E"/>
    <w:rsid w:val="003A25A9"/>
    <w:rsid w:val="003B0934"/>
    <w:rsid w:val="003B1119"/>
    <w:rsid w:val="003B2F91"/>
    <w:rsid w:val="003B539F"/>
    <w:rsid w:val="003C16A8"/>
    <w:rsid w:val="003C3423"/>
    <w:rsid w:val="003C6588"/>
    <w:rsid w:val="003D34B9"/>
    <w:rsid w:val="003D3E8B"/>
    <w:rsid w:val="003D42A4"/>
    <w:rsid w:val="003D4FF1"/>
    <w:rsid w:val="003D629F"/>
    <w:rsid w:val="003E213C"/>
    <w:rsid w:val="003E4F6B"/>
    <w:rsid w:val="003E66E9"/>
    <w:rsid w:val="003E6D73"/>
    <w:rsid w:val="003E7C86"/>
    <w:rsid w:val="003F0D22"/>
    <w:rsid w:val="003F2B12"/>
    <w:rsid w:val="003F659C"/>
    <w:rsid w:val="003F7144"/>
    <w:rsid w:val="004047D7"/>
    <w:rsid w:val="004047F1"/>
    <w:rsid w:val="00405B75"/>
    <w:rsid w:val="00407390"/>
    <w:rsid w:val="004107F2"/>
    <w:rsid w:val="004116D8"/>
    <w:rsid w:val="00414EC9"/>
    <w:rsid w:val="00415F43"/>
    <w:rsid w:val="00416245"/>
    <w:rsid w:val="00416516"/>
    <w:rsid w:val="0041753C"/>
    <w:rsid w:val="00423E00"/>
    <w:rsid w:val="00431BFF"/>
    <w:rsid w:val="00433F12"/>
    <w:rsid w:val="0043654F"/>
    <w:rsid w:val="00440EBF"/>
    <w:rsid w:val="00441781"/>
    <w:rsid w:val="004419FF"/>
    <w:rsid w:val="00443773"/>
    <w:rsid w:val="0044515F"/>
    <w:rsid w:val="00451084"/>
    <w:rsid w:val="00452540"/>
    <w:rsid w:val="004527B7"/>
    <w:rsid w:val="0045428A"/>
    <w:rsid w:val="00454B95"/>
    <w:rsid w:val="00456C81"/>
    <w:rsid w:val="00466C0A"/>
    <w:rsid w:val="00467242"/>
    <w:rsid w:val="00470E68"/>
    <w:rsid w:val="0047157C"/>
    <w:rsid w:val="004715EB"/>
    <w:rsid w:val="004742ED"/>
    <w:rsid w:val="0047676B"/>
    <w:rsid w:val="00481661"/>
    <w:rsid w:val="004851E1"/>
    <w:rsid w:val="00490B77"/>
    <w:rsid w:val="00492894"/>
    <w:rsid w:val="00492E4A"/>
    <w:rsid w:val="0049594E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2416"/>
    <w:rsid w:val="004C6EB0"/>
    <w:rsid w:val="004C7EF0"/>
    <w:rsid w:val="004D0F15"/>
    <w:rsid w:val="004D40C7"/>
    <w:rsid w:val="004D74E3"/>
    <w:rsid w:val="004D7E48"/>
    <w:rsid w:val="004E0C9D"/>
    <w:rsid w:val="004E0F6B"/>
    <w:rsid w:val="004E1CFD"/>
    <w:rsid w:val="004E4DFE"/>
    <w:rsid w:val="004E68C9"/>
    <w:rsid w:val="004F0884"/>
    <w:rsid w:val="004F2C94"/>
    <w:rsid w:val="004F3890"/>
    <w:rsid w:val="004F527A"/>
    <w:rsid w:val="004F5E51"/>
    <w:rsid w:val="004F647F"/>
    <w:rsid w:val="00501C98"/>
    <w:rsid w:val="00503896"/>
    <w:rsid w:val="0050491A"/>
    <w:rsid w:val="00506851"/>
    <w:rsid w:val="00506BE9"/>
    <w:rsid w:val="00511089"/>
    <w:rsid w:val="005135EA"/>
    <w:rsid w:val="0051365B"/>
    <w:rsid w:val="00516C16"/>
    <w:rsid w:val="0052001D"/>
    <w:rsid w:val="005225FA"/>
    <w:rsid w:val="00523078"/>
    <w:rsid w:val="005234F4"/>
    <w:rsid w:val="00525636"/>
    <w:rsid w:val="00525C3F"/>
    <w:rsid w:val="00526233"/>
    <w:rsid w:val="00532085"/>
    <w:rsid w:val="0053424F"/>
    <w:rsid w:val="00536336"/>
    <w:rsid w:val="005377D8"/>
    <w:rsid w:val="005423F6"/>
    <w:rsid w:val="00546BD9"/>
    <w:rsid w:val="00547BEE"/>
    <w:rsid w:val="005500CE"/>
    <w:rsid w:val="00550A17"/>
    <w:rsid w:val="0055360F"/>
    <w:rsid w:val="00554DA7"/>
    <w:rsid w:val="005607AC"/>
    <w:rsid w:val="00561346"/>
    <w:rsid w:val="00564C75"/>
    <w:rsid w:val="00565EE0"/>
    <w:rsid w:val="00567AFD"/>
    <w:rsid w:val="00573062"/>
    <w:rsid w:val="00580309"/>
    <w:rsid w:val="00587301"/>
    <w:rsid w:val="005907A3"/>
    <w:rsid w:val="00591416"/>
    <w:rsid w:val="005944B3"/>
    <w:rsid w:val="00594AFA"/>
    <w:rsid w:val="00597568"/>
    <w:rsid w:val="005A0539"/>
    <w:rsid w:val="005A16D0"/>
    <w:rsid w:val="005A3AAB"/>
    <w:rsid w:val="005B1861"/>
    <w:rsid w:val="005B1D3C"/>
    <w:rsid w:val="005B2B47"/>
    <w:rsid w:val="005B7443"/>
    <w:rsid w:val="005C0B3A"/>
    <w:rsid w:val="005C1462"/>
    <w:rsid w:val="005C161B"/>
    <w:rsid w:val="005C1CB5"/>
    <w:rsid w:val="005C4BD3"/>
    <w:rsid w:val="005C5803"/>
    <w:rsid w:val="005C6F5E"/>
    <w:rsid w:val="005C78F5"/>
    <w:rsid w:val="005D276E"/>
    <w:rsid w:val="005D281D"/>
    <w:rsid w:val="005D29BF"/>
    <w:rsid w:val="005D2A8A"/>
    <w:rsid w:val="005D5C4E"/>
    <w:rsid w:val="005D78B6"/>
    <w:rsid w:val="005E1340"/>
    <w:rsid w:val="005E249B"/>
    <w:rsid w:val="005E27C8"/>
    <w:rsid w:val="005E70E0"/>
    <w:rsid w:val="005F032B"/>
    <w:rsid w:val="005F1B1C"/>
    <w:rsid w:val="005F26F5"/>
    <w:rsid w:val="005F4238"/>
    <w:rsid w:val="005F511F"/>
    <w:rsid w:val="005F61EA"/>
    <w:rsid w:val="005F6A67"/>
    <w:rsid w:val="00601E3C"/>
    <w:rsid w:val="00602DA5"/>
    <w:rsid w:val="00602DBC"/>
    <w:rsid w:val="0060366C"/>
    <w:rsid w:val="00603CF2"/>
    <w:rsid w:val="006105CD"/>
    <w:rsid w:val="00614D7C"/>
    <w:rsid w:val="0062084E"/>
    <w:rsid w:val="00621853"/>
    <w:rsid w:val="0062252B"/>
    <w:rsid w:val="00624CB9"/>
    <w:rsid w:val="006255B5"/>
    <w:rsid w:val="006319EE"/>
    <w:rsid w:val="00635C4B"/>
    <w:rsid w:val="00637114"/>
    <w:rsid w:val="00642EE6"/>
    <w:rsid w:val="006444E0"/>
    <w:rsid w:val="0064590C"/>
    <w:rsid w:val="00646066"/>
    <w:rsid w:val="00650B3F"/>
    <w:rsid w:val="00650B6F"/>
    <w:rsid w:val="00651270"/>
    <w:rsid w:val="006515A9"/>
    <w:rsid w:val="00652072"/>
    <w:rsid w:val="00653D37"/>
    <w:rsid w:val="006552C6"/>
    <w:rsid w:val="00655E3C"/>
    <w:rsid w:val="00657B43"/>
    <w:rsid w:val="006631E8"/>
    <w:rsid w:val="00663749"/>
    <w:rsid w:val="0066385F"/>
    <w:rsid w:val="00665B55"/>
    <w:rsid w:val="00666BDE"/>
    <w:rsid w:val="00672AF7"/>
    <w:rsid w:val="00673478"/>
    <w:rsid w:val="0067409C"/>
    <w:rsid w:val="0067419F"/>
    <w:rsid w:val="00674F2B"/>
    <w:rsid w:val="00675F59"/>
    <w:rsid w:val="00680094"/>
    <w:rsid w:val="006811A6"/>
    <w:rsid w:val="00681A9C"/>
    <w:rsid w:val="00681CE0"/>
    <w:rsid w:val="0068409D"/>
    <w:rsid w:val="0069214F"/>
    <w:rsid w:val="00692EE2"/>
    <w:rsid w:val="0069389E"/>
    <w:rsid w:val="006A0D0A"/>
    <w:rsid w:val="006A3302"/>
    <w:rsid w:val="006A3832"/>
    <w:rsid w:val="006A4878"/>
    <w:rsid w:val="006A575C"/>
    <w:rsid w:val="006A5886"/>
    <w:rsid w:val="006A734A"/>
    <w:rsid w:val="006A77A5"/>
    <w:rsid w:val="006A7E08"/>
    <w:rsid w:val="006A7E87"/>
    <w:rsid w:val="006B1018"/>
    <w:rsid w:val="006B1707"/>
    <w:rsid w:val="006B1E0E"/>
    <w:rsid w:val="006B79A8"/>
    <w:rsid w:val="006B7EA3"/>
    <w:rsid w:val="006C291F"/>
    <w:rsid w:val="006C5338"/>
    <w:rsid w:val="006C5716"/>
    <w:rsid w:val="006C5C2E"/>
    <w:rsid w:val="006C645E"/>
    <w:rsid w:val="006C6655"/>
    <w:rsid w:val="006C7D0F"/>
    <w:rsid w:val="006D1FFF"/>
    <w:rsid w:val="006D2E77"/>
    <w:rsid w:val="006D4DD3"/>
    <w:rsid w:val="006D7997"/>
    <w:rsid w:val="006D7CB1"/>
    <w:rsid w:val="006E0A11"/>
    <w:rsid w:val="006E0FA5"/>
    <w:rsid w:val="006E24FA"/>
    <w:rsid w:val="006E2558"/>
    <w:rsid w:val="006F03A5"/>
    <w:rsid w:val="006F0ABA"/>
    <w:rsid w:val="006F0B1A"/>
    <w:rsid w:val="006F6161"/>
    <w:rsid w:val="006F7F7C"/>
    <w:rsid w:val="0070265A"/>
    <w:rsid w:val="00705A23"/>
    <w:rsid w:val="00716850"/>
    <w:rsid w:val="00723CD4"/>
    <w:rsid w:val="00723F6E"/>
    <w:rsid w:val="00726CBA"/>
    <w:rsid w:val="00731163"/>
    <w:rsid w:val="00733D9A"/>
    <w:rsid w:val="007364F5"/>
    <w:rsid w:val="0073749A"/>
    <w:rsid w:val="007409A1"/>
    <w:rsid w:val="007425C2"/>
    <w:rsid w:val="0074442F"/>
    <w:rsid w:val="00745459"/>
    <w:rsid w:val="007461EF"/>
    <w:rsid w:val="007478FC"/>
    <w:rsid w:val="00755665"/>
    <w:rsid w:val="0076056E"/>
    <w:rsid w:val="00760FDF"/>
    <w:rsid w:val="0076241A"/>
    <w:rsid w:val="00762F66"/>
    <w:rsid w:val="00764AE6"/>
    <w:rsid w:val="00767D3A"/>
    <w:rsid w:val="00770968"/>
    <w:rsid w:val="0077270A"/>
    <w:rsid w:val="00773ABD"/>
    <w:rsid w:val="00781401"/>
    <w:rsid w:val="00781644"/>
    <w:rsid w:val="00781FF4"/>
    <w:rsid w:val="007913E0"/>
    <w:rsid w:val="007956F4"/>
    <w:rsid w:val="00796A96"/>
    <w:rsid w:val="00796F04"/>
    <w:rsid w:val="007A26C1"/>
    <w:rsid w:val="007A3046"/>
    <w:rsid w:val="007A7B3D"/>
    <w:rsid w:val="007B119C"/>
    <w:rsid w:val="007B13B5"/>
    <w:rsid w:val="007B3B6A"/>
    <w:rsid w:val="007B49DC"/>
    <w:rsid w:val="007B7B60"/>
    <w:rsid w:val="007C2B5D"/>
    <w:rsid w:val="007C31BB"/>
    <w:rsid w:val="007C5BFE"/>
    <w:rsid w:val="007D070B"/>
    <w:rsid w:val="007D19B0"/>
    <w:rsid w:val="007D2ABF"/>
    <w:rsid w:val="007D700F"/>
    <w:rsid w:val="007D70A1"/>
    <w:rsid w:val="007D783D"/>
    <w:rsid w:val="007E10F4"/>
    <w:rsid w:val="007E22C1"/>
    <w:rsid w:val="007E4BCC"/>
    <w:rsid w:val="007E4BF6"/>
    <w:rsid w:val="007E4D06"/>
    <w:rsid w:val="007E5F53"/>
    <w:rsid w:val="007E5FCE"/>
    <w:rsid w:val="007E6675"/>
    <w:rsid w:val="007F0317"/>
    <w:rsid w:val="007F133D"/>
    <w:rsid w:val="007F1EB9"/>
    <w:rsid w:val="008000DE"/>
    <w:rsid w:val="00800107"/>
    <w:rsid w:val="00800A0A"/>
    <w:rsid w:val="008012FD"/>
    <w:rsid w:val="0080161F"/>
    <w:rsid w:val="00801D22"/>
    <w:rsid w:val="008025BC"/>
    <w:rsid w:val="00802B35"/>
    <w:rsid w:val="008045BB"/>
    <w:rsid w:val="00807574"/>
    <w:rsid w:val="008138C1"/>
    <w:rsid w:val="00817D5F"/>
    <w:rsid w:val="00817D7F"/>
    <w:rsid w:val="0082101E"/>
    <w:rsid w:val="0082227E"/>
    <w:rsid w:val="00833DD0"/>
    <w:rsid w:val="008351E6"/>
    <w:rsid w:val="00835705"/>
    <w:rsid w:val="0083772B"/>
    <w:rsid w:val="008417F5"/>
    <w:rsid w:val="008427DE"/>
    <w:rsid w:val="00843A6E"/>
    <w:rsid w:val="008459BD"/>
    <w:rsid w:val="008476D4"/>
    <w:rsid w:val="0085583C"/>
    <w:rsid w:val="00863261"/>
    <w:rsid w:val="00865ADD"/>
    <w:rsid w:val="00873053"/>
    <w:rsid w:val="008734E5"/>
    <w:rsid w:val="00875023"/>
    <w:rsid w:val="00876A81"/>
    <w:rsid w:val="008812A3"/>
    <w:rsid w:val="008835DA"/>
    <w:rsid w:val="00883A21"/>
    <w:rsid w:val="0088514D"/>
    <w:rsid w:val="00885310"/>
    <w:rsid w:val="00886151"/>
    <w:rsid w:val="00893F4C"/>
    <w:rsid w:val="00894111"/>
    <w:rsid w:val="00894B96"/>
    <w:rsid w:val="00894E81"/>
    <w:rsid w:val="00894EE9"/>
    <w:rsid w:val="008A3AE6"/>
    <w:rsid w:val="008A722B"/>
    <w:rsid w:val="008B0097"/>
    <w:rsid w:val="008B3C45"/>
    <w:rsid w:val="008B6236"/>
    <w:rsid w:val="008B6854"/>
    <w:rsid w:val="008C11C0"/>
    <w:rsid w:val="008C3878"/>
    <w:rsid w:val="008C40DF"/>
    <w:rsid w:val="008C52C3"/>
    <w:rsid w:val="008D160C"/>
    <w:rsid w:val="008D20CC"/>
    <w:rsid w:val="008D21AC"/>
    <w:rsid w:val="008D5344"/>
    <w:rsid w:val="008D690F"/>
    <w:rsid w:val="008D75FE"/>
    <w:rsid w:val="008D77D3"/>
    <w:rsid w:val="008D7899"/>
    <w:rsid w:val="008E0C95"/>
    <w:rsid w:val="008E1776"/>
    <w:rsid w:val="008E429A"/>
    <w:rsid w:val="008E76B1"/>
    <w:rsid w:val="008F1A18"/>
    <w:rsid w:val="008F439B"/>
    <w:rsid w:val="008F4970"/>
    <w:rsid w:val="008F6808"/>
    <w:rsid w:val="008F6E2B"/>
    <w:rsid w:val="008F7A9A"/>
    <w:rsid w:val="008F7D50"/>
    <w:rsid w:val="009014C8"/>
    <w:rsid w:val="0090239F"/>
    <w:rsid w:val="009058A2"/>
    <w:rsid w:val="00910295"/>
    <w:rsid w:val="00911C08"/>
    <w:rsid w:val="00913A54"/>
    <w:rsid w:val="00913DD9"/>
    <w:rsid w:val="00917DEC"/>
    <w:rsid w:val="00917E56"/>
    <w:rsid w:val="00920A20"/>
    <w:rsid w:val="009220E2"/>
    <w:rsid w:val="009250F4"/>
    <w:rsid w:val="00925CDF"/>
    <w:rsid w:val="00926486"/>
    <w:rsid w:val="00930303"/>
    <w:rsid w:val="00930476"/>
    <w:rsid w:val="00931BCC"/>
    <w:rsid w:val="00932543"/>
    <w:rsid w:val="009327E1"/>
    <w:rsid w:val="00935A94"/>
    <w:rsid w:val="00935FD0"/>
    <w:rsid w:val="0093700D"/>
    <w:rsid w:val="00940251"/>
    <w:rsid w:val="00940E98"/>
    <w:rsid w:val="00944CF4"/>
    <w:rsid w:val="00946003"/>
    <w:rsid w:val="00946D51"/>
    <w:rsid w:val="009513C5"/>
    <w:rsid w:val="0095387A"/>
    <w:rsid w:val="00954160"/>
    <w:rsid w:val="00955D3D"/>
    <w:rsid w:val="00960CDA"/>
    <w:rsid w:val="00961CD5"/>
    <w:rsid w:val="00963BD3"/>
    <w:rsid w:val="00964C41"/>
    <w:rsid w:val="00965CC7"/>
    <w:rsid w:val="009733F1"/>
    <w:rsid w:val="00973578"/>
    <w:rsid w:val="00973C87"/>
    <w:rsid w:val="00973D9F"/>
    <w:rsid w:val="00974433"/>
    <w:rsid w:val="00974A59"/>
    <w:rsid w:val="009772E7"/>
    <w:rsid w:val="00977E88"/>
    <w:rsid w:val="00981688"/>
    <w:rsid w:val="00984B22"/>
    <w:rsid w:val="00985E16"/>
    <w:rsid w:val="009863E7"/>
    <w:rsid w:val="00987547"/>
    <w:rsid w:val="00987876"/>
    <w:rsid w:val="009910B6"/>
    <w:rsid w:val="00993C53"/>
    <w:rsid w:val="009944D9"/>
    <w:rsid w:val="00995A8A"/>
    <w:rsid w:val="00995D89"/>
    <w:rsid w:val="00996A03"/>
    <w:rsid w:val="00996AE6"/>
    <w:rsid w:val="009A2A33"/>
    <w:rsid w:val="009A61D8"/>
    <w:rsid w:val="009A69A7"/>
    <w:rsid w:val="009A6DF6"/>
    <w:rsid w:val="009A71A9"/>
    <w:rsid w:val="009A7ED8"/>
    <w:rsid w:val="009B090F"/>
    <w:rsid w:val="009B0BE3"/>
    <w:rsid w:val="009B0CEE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D55DC"/>
    <w:rsid w:val="009D5F00"/>
    <w:rsid w:val="009D72B4"/>
    <w:rsid w:val="009E0598"/>
    <w:rsid w:val="009E0726"/>
    <w:rsid w:val="009E1FF4"/>
    <w:rsid w:val="009E2059"/>
    <w:rsid w:val="009E4598"/>
    <w:rsid w:val="009E56BA"/>
    <w:rsid w:val="00A01723"/>
    <w:rsid w:val="00A02FAF"/>
    <w:rsid w:val="00A05A16"/>
    <w:rsid w:val="00A11808"/>
    <w:rsid w:val="00A1195B"/>
    <w:rsid w:val="00A121E7"/>
    <w:rsid w:val="00A14AC9"/>
    <w:rsid w:val="00A14E01"/>
    <w:rsid w:val="00A15543"/>
    <w:rsid w:val="00A17D58"/>
    <w:rsid w:val="00A21EC0"/>
    <w:rsid w:val="00A23287"/>
    <w:rsid w:val="00A236F5"/>
    <w:rsid w:val="00A24220"/>
    <w:rsid w:val="00A327E1"/>
    <w:rsid w:val="00A351A3"/>
    <w:rsid w:val="00A371E8"/>
    <w:rsid w:val="00A37956"/>
    <w:rsid w:val="00A42218"/>
    <w:rsid w:val="00A434C0"/>
    <w:rsid w:val="00A44D90"/>
    <w:rsid w:val="00A46080"/>
    <w:rsid w:val="00A47A1C"/>
    <w:rsid w:val="00A5040C"/>
    <w:rsid w:val="00A52428"/>
    <w:rsid w:val="00A61FFE"/>
    <w:rsid w:val="00A64400"/>
    <w:rsid w:val="00A64CE6"/>
    <w:rsid w:val="00A65F3A"/>
    <w:rsid w:val="00A8177C"/>
    <w:rsid w:val="00A83820"/>
    <w:rsid w:val="00A86198"/>
    <w:rsid w:val="00A91CCF"/>
    <w:rsid w:val="00A96F62"/>
    <w:rsid w:val="00AA3DEA"/>
    <w:rsid w:val="00AB2146"/>
    <w:rsid w:val="00AB5FCC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E12FD"/>
    <w:rsid w:val="00AE1591"/>
    <w:rsid w:val="00AE1E2C"/>
    <w:rsid w:val="00AE40DF"/>
    <w:rsid w:val="00AE72B4"/>
    <w:rsid w:val="00AF03F2"/>
    <w:rsid w:val="00AF2778"/>
    <w:rsid w:val="00AF3190"/>
    <w:rsid w:val="00AF3369"/>
    <w:rsid w:val="00AF34D9"/>
    <w:rsid w:val="00AF3922"/>
    <w:rsid w:val="00AF4535"/>
    <w:rsid w:val="00AF48D1"/>
    <w:rsid w:val="00AF4C2A"/>
    <w:rsid w:val="00AF5829"/>
    <w:rsid w:val="00AF59E7"/>
    <w:rsid w:val="00AF7EB4"/>
    <w:rsid w:val="00B0170A"/>
    <w:rsid w:val="00B022B7"/>
    <w:rsid w:val="00B10CB0"/>
    <w:rsid w:val="00B1125F"/>
    <w:rsid w:val="00B1274E"/>
    <w:rsid w:val="00B12A47"/>
    <w:rsid w:val="00B15FA1"/>
    <w:rsid w:val="00B27CC9"/>
    <w:rsid w:val="00B32518"/>
    <w:rsid w:val="00B35AC2"/>
    <w:rsid w:val="00B35EA4"/>
    <w:rsid w:val="00B408FD"/>
    <w:rsid w:val="00B41582"/>
    <w:rsid w:val="00B43304"/>
    <w:rsid w:val="00B504C0"/>
    <w:rsid w:val="00B51826"/>
    <w:rsid w:val="00B51B08"/>
    <w:rsid w:val="00B520EF"/>
    <w:rsid w:val="00B53DCA"/>
    <w:rsid w:val="00B55257"/>
    <w:rsid w:val="00B55E62"/>
    <w:rsid w:val="00B56B32"/>
    <w:rsid w:val="00B57843"/>
    <w:rsid w:val="00B60051"/>
    <w:rsid w:val="00B612ED"/>
    <w:rsid w:val="00B66135"/>
    <w:rsid w:val="00B668FF"/>
    <w:rsid w:val="00B6791F"/>
    <w:rsid w:val="00B73540"/>
    <w:rsid w:val="00B76FBF"/>
    <w:rsid w:val="00B806E2"/>
    <w:rsid w:val="00B81F85"/>
    <w:rsid w:val="00B847FF"/>
    <w:rsid w:val="00B85535"/>
    <w:rsid w:val="00B93192"/>
    <w:rsid w:val="00B94263"/>
    <w:rsid w:val="00B9599A"/>
    <w:rsid w:val="00B96E8E"/>
    <w:rsid w:val="00BA09B8"/>
    <w:rsid w:val="00BA2093"/>
    <w:rsid w:val="00BA2861"/>
    <w:rsid w:val="00BA3D71"/>
    <w:rsid w:val="00BA3DB8"/>
    <w:rsid w:val="00BA52AF"/>
    <w:rsid w:val="00BA5FB4"/>
    <w:rsid w:val="00BB01A5"/>
    <w:rsid w:val="00BB0253"/>
    <w:rsid w:val="00BB49FF"/>
    <w:rsid w:val="00BB52A9"/>
    <w:rsid w:val="00BB5664"/>
    <w:rsid w:val="00BC276B"/>
    <w:rsid w:val="00BC42F0"/>
    <w:rsid w:val="00BC54A2"/>
    <w:rsid w:val="00BC731A"/>
    <w:rsid w:val="00BD31E2"/>
    <w:rsid w:val="00BD3ABD"/>
    <w:rsid w:val="00BD4DC2"/>
    <w:rsid w:val="00BD6E5C"/>
    <w:rsid w:val="00BD706C"/>
    <w:rsid w:val="00BE1998"/>
    <w:rsid w:val="00BE5029"/>
    <w:rsid w:val="00BF2B4A"/>
    <w:rsid w:val="00C02351"/>
    <w:rsid w:val="00C05450"/>
    <w:rsid w:val="00C064C8"/>
    <w:rsid w:val="00C07F74"/>
    <w:rsid w:val="00C114D1"/>
    <w:rsid w:val="00C12B5A"/>
    <w:rsid w:val="00C16420"/>
    <w:rsid w:val="00C1659C"/>
    <w:rsid w:val="00C21FDA"/>
    <w:rsid w:val="00C33819"/>
    <w:rsid w:val="00C34CA4"/>
    <w:rsid w:val="00C34F0F"/>
    <w:rsid w:val="00C366DD"/>
    <w:rsid w:val="00C372BE"/>
    <w:rsid w:val="00C413B0"/>
    <w:rsid w:val="00C41A82"/>
    <w:rsid w:val="00C41B5C"/>
    <w:rsid w:val="00C45DD1"/>
    <w:rsid w:val="00C51C3F"/>
    <w:rsid w:val="00C528DC"/>
    <w:rsid w:val="00C55042"/>
    <w:rsid w:val="00C57FB7"/>
    <w:rsid w:val="00C6314C"/>
    <w:rsid w:val="00C635D2"/>
    <w:rsid w:val="00C639C1"/>
    <w:rsid w:val="00C64A9D"/>
    <w:rsid w:val="00C64BC4"/>
    <w:rsid w:val="00C64FC4"/>
    <w:rsid w:val="00C672C7"/>
    <w:rsid w:val="00C677DA"/>
    <w:rsid w:val="00C67E81"/>
    <w:rsid w:val="00C67FFA"/>
    <w:rsid w:val="00C7005C"/>
    <w:rsid w:val="00C70DD9"/>
    <w:rsid w:val="00C713AD"/>
    <w:rsid w:val="00C7389F"/>
    <w:rsid w:val="00C7491A"/>
    <w:rsid w:val="00C766C3"/>
    <w:rsid w:val="00C77A35"/>
    <w:rsid w:val="00C81E4C"/>
    <w:rsid w:val="00C825C3"/>
    <w:rsid w:val="00C83259"/>
    <w:rsid w:val="00C85381"/>
    <w:rsid w:val="00C86AAC"/>
    <w:rsid w:val="00C90E23"/>
    <w:rsid w:val="00C91FB1"/>
    <w:rsid w:val="00C935FA"/>
    <w:rsid w:val="00C96B7F"/>
    <w:rsid w:val="00CA00D5"/>
    <w:rsid w:val="00CA35CC"/>
    <w:rsid w:val="00CA429B"/>
    <w:rsid w:val="00CB4D02"/>
    <w:rsid w:val="00CB4D2B"/>
    <w:rsid w:val="00CB759C"/>
    <w:rsid w:val="00CC162D"/>
    <w:rsid w:val="00CC4BE3"/>
    <w:rsid w:val="00CC5001"/>
    <w:rsid w:val="00CD2612"/>
    <w:rsid w:val="00CD35B5"/>
    <w:rsid w:val="00CD4644"/>
    <w:rsid w:val="00CD6948"/>
    <w:rsid w:val="00CD6C22"/>
    <w:rsid w:val="00CD6DC1"/>
    <w:rsid w:val="00CE4B76"/>
    <w:rsid w:val="00CE5688"/>
    <w:rsid w:val="00CF0794"/>
    <w:rsid w:val="00CF267C"/>
    <w:rsid w:val="00CF2839"/>
    <w:rsid w:val="00CF2A24"/>
    <w:rsid w:val="00CF42B9"/>
    <w:rsid w:val="00CF5E37"/>
    <w:rsid w:val="00CF6CAE"/>
    <w:rsid w:val="00D06B85"/>
    <w:rsid w:val="00D075C6"/>
    <w:rsid w:val="00D10343"/>
    <w:rsid w:val="00D142F3"/>
    <w:rsid w:val="00D14FED"/>
    <w:rsid w:val="00D15CD8"/>
    <w:rsid w:val="00D16952"/>
    <w:rsid w:val="00D1710A"/>
    <w:rsid w:val="00D21215"/>
    <w:rsid w:val="00D226E3"/>
    <w:rsid w:val="00D23A4F"/>
    <w:rsid w:val="00D269D8"/>
    <w:rsid w:val="00D27015"/>
    <w:rsid w:val="00D34099"/>
    <w:rsid w:val="00D34603"/>
    <w:rsid w:val="00D34A24"/>
    <w:rsid w:val="00D36484"/>
    <w:rsid w:val="00D375A2"/>
    <w:rsid w:val="00D40ADE"/>
    <w:rsid w:val="00D41FBD"/>
    <w:rsid w:val="00D421BB"/>
    <w:rsid w:val="00D46166"/>
    <w:rsid w:val="00D475F7"/>
    <w:rsid w:val="00D515FA"/>
    <w:rsid w:val="00D54432"/>
    <w:rsid w:val="00D544BA"/>
    <w:rsid w:val="00D54B9C"/>
    <w:rsid w:val="00D6134C"/>
    <w:rsid w:val="00D62022"/>
    <w:rsid w:val="00D70046"/>
    <w:rsid w:val="00D71031"/>
    <w:rsid w:val="00D7232C"/>
    <w:rsid w:val="00D72A18"/>
    <w:rsid w:val="00D730B2"/>
    <w:rsid w:val="00D7588A"/>
    <w:rsid w:val="00D75DE8"/>
    <w:rsid w:val="00D760C5"/>
    <w:rsid w:val="00D77EFB"/>
    <w:rsid w:val="00D81A57"/>
    <w:rsid w:val="00D81FA7"/>
    <w:rsid w:val="00D83179"/>
    <w:rsid w:val="00D839C7"/>
    <w:rsid w:val="00D83BB3"/>
    <w:rsid w:val="00D8432F"/>
    <w:rsid w:val="00D872C8"/>
    <w:rsid w:val="00D9199C"/>
    <w:rsid w:val="00DA1757"/>
    <w:rsid w:val="00DA2214"/>
    <w:rsid w:val="00DA25AB"/>
    <w:rsid w:val="00DA3B5D"/>
    <w:rsid w:val="00DB0A0E"/>
    <w:rsid w:val="00DB1925"/>
    <w:rsid w:val="00DB1C04"/>
    <w:rsid w:val="00DB231F"/>
    <w:rsid w:val="00DB2AE0"/>
    <w:rsid w:val="00DB48CC"/>
    <w:rsid w:val="00DB4A85"/>
    <w:rsid w:val="00DB4E55"/>
    <w:rsid w:val="00DC05AC"/>
    <w:rsid w:val="00DC2285"/>
    <w:rsid w:val="00DC5B61"/>
    <w:rsid w:val="00DC5D3F"/>
    <w:rsid w:val="00DD1497"/>
    <w:rsid w:val="00DD5D86"/>
    <w:rsid w:val="00DD6BCC"/>
    <w:rsid w:val="00DD7DC0"/>
    <w:rsid w:val="00DE096A"/>
    <w:rsid w:val="00DE134E"/>
    <w:rsid w:val="00DE1B26"/>
    <w:rsid w:val="00DE3706"/>
    <w:rsid w:val="00DE4711"/>
    <w:rsid w:val="00DE509A"/>
    <w:rsid w:val="00DE6056"/>
    <w:rsid w:val="00DE6BFF"/>
    <w:rsid w:val="00DF1039"/>
    <w:rsid w:val="00DF16B9"/>
    <w:rsid w:val="00DF203C"/>
    <w:rsid w:val="00DF37A1"/>
    <w:rsid w:val="00DF5DA0"/>
    <w:rsid w:val="00E0031B"/>
    <w:rsid w:val="00E00709"/>
    <w:rsid w:val="00E02C68"/>
    <w:rsid w:val="00E0356C"/>
    <w:rsid w:val="00E03A11"/>
    <w:rsid w:val="00E03B70"/>
    <w:rsid w:val="00E05DF2"/>
    <w:rsid w:val="00E12871"/>
    <w:rsid w:val="00E13E86"/>
    <w:rsid w:val="00E171B3"/>
    <w:rsid w:val="00E17759"/>
    <w:rsid w:val="00E20A12"/>
    <w:rsid w:val="00E21608"/>
    <w:rsid w:val="00E22896"/>
    <w:rsid w:val="00E24CE7"/>
    <w:rsid w:val="00E30B1B"/>
    <w:rsid w:val="00E343E1"/>
    <w:rsid w:val="00E40432"/>
    <w:rsid w:val="00E410CC"/>
    <w:rsid w:val="00E41E88"/>
    <w:rsid w:val="00E426BC"/>
    <w:rsid w:val="00E4489D"/>
    <w:rsid w:val="00E46158"/>
    <w:rsid w:val="00E4671A"/>
    <w:rsid w:val="00E50BC6"/>
    <w:rsid w:val="00E51388"/>
    <w:rsid w:val="00E52892"/>
    <w:rsid w:val="00E52B23"/>
    <w:rsid w:val="00E5386A"/>
    <w:rsid w:val="00E54EAB"/>
    <w:rsid w:val="00E564E7"/>
    <w:rsid w:val="00E61530"/>
    <w:rsid w:val="00E65244"/>
    <w:rsid w:val="00E71310"/>
    <w:rsid w:val="00E7219B"/>
    <w:rsid w:val="00E735CA"/>
    <w:rsid w:val="00E75FB8"/>
    <w:rsid w:val="00E76B55"/>
    <w:rsid w:val="00E80707"/>
    <w:rsid w:val="00E8205F"/>
    <w:rsid w:val="00E834A4"/>
    <w:rsid w:val="00E8385A"/>
    <w:rsid w:val="00E83A40"/>
    <w:rsid w:val="00E865B7"/>
    <w:rsid w:val="00E866A4"/>
    <w:rsid w:val="00E920A1"/>
    <w:rsid w:val="00E94051"/>
    <w:rsid w:val="00E96114"/>
    <w:rsid w:val="00E97D43"/>
    <w:rsid w:val="00E97D5A"/>
    <w:rsid w:val="00EA1C53"/>
    <w:rsid w:val="00EA3352"/>
    <w:rsid w:val="00EA6862"/>
    <w:rsid w:val="00EB0EB7"/>
    <w:rsid w:val="00EB416D"/>
    <w:rsid w:val="00EB4B75"/>
    <w:rsid w:val="00EB566F"/>
    <w:rsid w:val="00EB5EFF"/>
    <w:rsid w:val="00EC197B"/>
    <w:rsid w:val="00EC1B60"/>
    <w:rsid w:val="00EC2290"/>
    <w:rsid w:val="00EC4BDD"/>
    <w:rsid w:val="00EC6070"/>
    <w:rsid w:val="00ED055E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3964"/>
    <w:rsid w:val="00F05329"/>
    <w:rsid w:val="00F055D0"/>
    <w:rsid w:val="00F076CD"/>
    <w:rsid w:val="00F1413F"/>
    <w:rsid w:val="00F15DAA"/>
    <w:rsid w:val="00F169C4"/>
    <w:rsid w:val="00F16EAA"/>
    <w:rsid w:val="00F178B8"/>
    <w:rsid w:val="00F233B0"/>
    <w:rsid w:val="00F25B6E"/>
    <w:rsid w:val="00F266FD"/>
    <w:rsid w:val="00F3298A"/>
    <w:rsid w:val="00F345F4"/>
    <w:rsid w:val="00F35220"/>
    <w:rsid w:val="00F359CC"/>
    <w:rsid w:val="00F41F90"/>
    <w:rsid w:val="00F423BF"/>
    <w:rsid w:val="00F42D84"/>
    <w:rsid w:val="00F4424D"/>
    <w:rsid w:val="00F47C1F"/>
    <w:rsid w:val="00F5376B"/>
    <w:rsid w:val="00F554B7"/>
    <w:rsid w:val="00F57DF2"/>
    <w:rsid w:val="00F60AD2"/>
    <w:rsid w:val="00F616F7"/>
    <w:rsid w:val="00F658CF"/>
    <w:rsid w:val="00F66934"/>
    <w:rsid w:val="00F708D2"/>
    <w:rsid w:val="00F74624"/>
    <w:rsid w:val="00F75C55"/>
    <w:rsid w:val="00F77FA1"/>
    <w:rsid w:val="00F83FA7"/>
    <w:rsid w:val="00F851B6"/>
    <w:rsid w:val="00F85CD7"/>
    <w:rsid w:val="00F92D27"/>
    <w:rsid w:val="00F931CA"/>
    <w:rsid w:val="00F936F8"/>
    <w:rsid w:val="00F952FC"/>
    <w:rsid w:val="00F96043"/>
    <w:rsid w:val="00F9672A"/>
    <w:rsid w:val="00F97061"/>
    <w:rsid w:val="00FA28AC"/>
    <w:rsid w:val="00FB160E"/>
    <w:rsid w:val="00FB1764"/>
    <w:rsid w:val="00FB27CA"/>
    <w:rsid w:val="00FB7236"/>
    <w:rsid w:val="00FC0749"/>
    <w:rsid w:val="00FC2584"/>
    <w:rsid w:val="00FC3C26"/>
    <w:rsid w:val="00FC4871"/>
    <w:rsid w:val="00FC5CF8"/>
    <w:rsid w:val="00FC7747"/>
    <w:rsid w:val="00FD2662"/>
    <w:rsid w:val="00FD4CB8"/>
    <w:rsid w:val="00FD6182"/>
    <w:rsid w:val="00FE26E7"/>
    <w:rsid w:val="00FE494E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E75337"/>
  <w15:chartTrackingRefBased/>
  <w15:docId w15:val="{05F58B71-8A9D-488A-B552-37C7A357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2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rsid w:val="00FF35B9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F35B9"/>
    <w:rPr>
      <w:rFonts w:ascii="Tahoma" w:hAnsi="Tahoma"/>
      <w:sz w:val="16"/>
    </w:rPr>
  </w:style>
  <w:style w:type="character" w:customStyle="1" w:styleId="BodyTextChar">
    <w:name w:val="Body Text Char"/>
    <w:link w:val="BodyText"/>
    <w:rsid w:val="00350C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paragraph" w:styleId="ListParagraph">
    <w:name w:val="List Paragraph"/>
    <w:basedOn w:val="Normal"/>
    <w:uiPriority w:val="34"/>
    <w:qFormat/>
    <w:rsid w:val="00C1642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C1642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C1642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D14FED"/>
    <w:pPr>
      <w:spacing w:after="160"/>
    </w:pPr>
    <w:rPr>
      <w:rFonts w:ascii="Georgia" w:eastAsia="Calibri" w:hAnsi="Georgia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D14FED"/>
    <w:rPr>
      <w:rFonts w:ascii="Georgia" w:eastAsia="Calibri" w:hAnsi="Georgia" w:cs="Cordia New"/>
      <w:lang w:val="en-US" w:eastAsia="en-US" w:bidi="ar-SA"/>
    </w:rPr>
  </w:style>
  <w:style w:type="character" w:styleId="CommentReference">
    <w:name w:val="annotation reference"/>
    <w:uiPriority w:val="99"/>
    <w:unhideWhenUsed/>
    <w:rsid w:val="00234C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51DF-61DE-4791-B5DE-EE293CB5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cp:lastModifiedBy>Mevika Jaisue (TH)</cp:lastModifiedBy>
  <cp:revision>43</cp:revision>
  <cp:lastPrinted>2023-02-21T09:58:00Z</cp:lastPrinted>
  <dcterms:created xsi:type="dcterms:W3CDTF">2022-02-16T13:50:00Z</dcterms:created>
  <dcterms:modified xsi:type="dcterms:W3CDTF">2023-02-22T11:53:00Z</dcterms:modified>
</cp:coreProperties>
</file>