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42009" w14:textId="4D75FCEC" w:rsidR="008A6767" w:rsidRPr="00611C98" w:rsidRDefault="008A6767" w:rsidP="003624AC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sz w:val="36"/>
          <w:szCs w:val="36"/>
        </w:rPr>
      </w:pPr>
      <w:r w:rsidRPr="00611C98">
        <w:rPr>
          <w:rFonts w:asciiTheme="majorBidi" w:hAnsiTheme="majorBidi" w:cstheme="majorBidi"/>
          <w:b/>
          <w:bCs/>
          <w:sz w:val="36"/>
          <w:szCs w:val="36"/>
          <w:cs/>
        </w:rPr>
        <w:t>รายงานของผู้สอบบัญชีรับอนุญาต</w:t>
      </w:r>
    </w:p>
    <w:p w14:paraId="666DCAF0" w14:textId="77777777" w:rsidR="003624AC" w:rsidRPr="00C00CDB" w:rsidRDefault="003624AC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</w:p>
    <w:p w14:paraId="1D0F58F1" w14:textId="77777777" w:rsidR="000869E5" w:rsidRPr="00611C98" w:rsidRDefault="000869E5" w:rsidP="00BA73CB">
      <w:pPr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11C98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70D3E3C6" w14:textId="77777777" w:rsidR="000869E5" w:rsidRPr="00611C98" w:rsidRDefault="000869E5" w:rsidP="00BA73CB">
      <w:pPr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11C98">
        <w:rPr>
          <w:rFonts w:asciiTheme="majorBidi" w:hAnsiTheme="majorBidi" w:cstheme="majorBidi"/>
          <w:b/>
          <w:bCs/>
          <w:sz w:val="32"/>
          <w:szCs w:val="32"/>
          <w:cs/>
        </w:rPr>
        <w:t>ธนาคารกรุงศรีอยุธยา จำกัด (มหาชน)</w:t>
      </w:r>
    </w:p>
    <w:p w14:paraId="4274BF4D" w14:textId="77777777" w:rsidR="00D77C42" w:rsidRPr="00C00CDB" w:rsidRDefault="00D77C42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  <w:cs/>
        </w:rPr>
      </w:pPr>
    </w:p>
    <w:p w14:paraId="6C0FFF08" w14:textId="77777777" w:rsidR="008A6767" w:rsidRPr="00611C98" w:rsidRDefault="008A6767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611C98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  <w:r w:rsidRPr="00611C9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9A2E9BE" w14:textId="77777777" w:rsidR="00876370" w:rsidRPr="00611C98" w:rsidRDefault="00876370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16"/>
          <w:szCs w:val="16"/>
        </w:rPr>
      </w:pPr>
    </w:p>
    <w:p w14:paraId="3CB7D24A" w14:textId="5EE17FF2" w:rsidR="00F416D1" w:rsidRPr="00611C98" w:rsidRDefault="008A6767" w:rsidP="000E06B5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611C98">
        <w:rPr>
          <w:rFonts w:asciiTheme="majorBidi" w:hAnsiTheme="majorBidi" w:cstheme="majorBidi"/>
          <w:sz w:val="32"/>
          <w:szCs w:val="32"/>
          <w:cs/>
        </w:rPr>
        <w:t>ข้าพเจ้าได้ตรวจสอบงบการเงินรวมของ</w:t>
      </w:r>
      <w:r w:rsidR="000869E5" w:rsidRPr="00611C98">
        <w:rPr>
          <w:rFonts w:asciiTheme="majorBidi" w:hAnsiTheme="majorBidi" w:cstheme="majorBidi"/>
          <w:sz w:val="32"/>
          <w:szCs w:val="32"/>
          <w:cs/>
        </w:rPr>
        <w:t>ธนาคารกรุงศรีอยุธยา</w:t>
      </w:r>
      <w:r w:rsidR="000869E5" w:rsidRPr="00611C98">
        <w:rPr>
          <w:rFonts w:asciiTheme="majorBidi" w:hAnsiTheme="majorBidi" w:cstheme="majorBidi"/>
          <w:sz w:val="32"/>
          <w:szCs w:val="32"/>
        </w:rPr>
        <w:t xml:space="preserve"> </w:t>
      </w:r>
      <w:r w:rsidR="000869E5" w:rsidRPr="00611C98">
        <w:rPr>
          <w:rFonts w:asciiTheme="majorBidi" w:hAnsiTheme="majorBidi" w:cstheme="majorBidi"/>
          <w:sz w:val="32"/>
          <w:szCs w:val="32"/>
          <w:cs/>
        </w:rPr>
        <w:t>จำกัด</w:t>
      </w:r>
      <w:r w:rsidR="000869E5" w:rsidRPr="00611C98">
        <w:rPr>
          <w:rFonts w:asciiTheme="majorBidi" w:hAnsiTheme="majorBidi" w:cstheme="majorBidi"/>
          <w:sz w:val="32"/>
          <w:szCs w:val="32"/>
        </w:rPr>
        <w:t xml:space="preserve"> (</w:t>
      </w:r>
      <w:r w:rsidR="000869E5" w:rsidRPr="00611C98">
        <w:rPr>
          <w:rFonts w:asciiTheme="majorBidi" w:hAnsiTheme="majorBidi" w:cstheme="majorBidi"/>
          <w:sz w:val="32"/>
          <w:szCs w:val="32"/>
          <w:cs/>
        </w:rPr>
        <w:t>มหาชน</w:t>
      </w:r>
      <w:r w:rsidR="000869E5" w:rsidRPr="00611C98">
        <w:rPr>
          <w:rFonts w:asciiTheme="majorBidi" w:hAnsiTheme="majorBidi" w:cstheme="majorBidi"/>
          <w:sz w:val="32"/>
          <w:szCs w:val="32"/>
        </w:rPr>
        <w:t xml:space="preserve">) </w:t>
      </w:r>
      <w:r w:rsidR="000869E5" w:rsidRPr="00611C98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B475F9" w:rsidRPr="00611C98">
        <w:rPr>
          <w:rFonts w:asciiTheme="majorBidi" w:hAnsiTheme="majorBidi" w:cstheme="majorBidi"/>
          <w:sz w:val="32"/>
          <w:szCs w:val="32"/>
        </w:rPr>
        <w:t xml:space="preserve"> </w:t>
      </w:r>
      <w:r w:rsidR="00920CA9" w:rsidRPr="00611C98">
        <w:rPr>
          <w:rFonts w:asciiTheme="majorBidi" w:hAnsiTheme="majorBidi" w:cstheme="majorBidi"/>
          <w:sz w:val="32"/>
          <w:szCs w:val="32"/>
        </w:rPr>
        <w:t>(</w:t>
      </w:r>
      <w:r w:rsidR="00B5542D" w:rsidRPr="00611C98">
        <w:rPr>
          <w:rFonts w:asciiTheme="majorBidi" w:hAnsiTheme="majorBidi" w:cstheme="majorBidi"/>
          <w:sz w:val="32"/>
          <w:szCs w:val="32"/>
          <w:cs/>
        </w:rPr>
        <w:t>“ธนาคารและบริษัทย่อย”</w:t>
      </w:r>
      <w:r w:rsidR="00920CA9" w:rsidRPr="00611C98">
        <w:rPr>
          <w:rFonts w:asciiTheme="majorBidi" w:hAnsiTheme="majorBidi" w:cstheme="majorBidi"/>
          <w:sz w:val="32"/>
          <w:szCs w:val="32"/>
          <w:cs/>
        </w:rPr>
        <w:t>)</w:t>
      </w:r>
      <w:r w:rsidR="00B5542D" w:rsidRPr="00611C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69E5" w:rsidRPr="00611C98">
        <w:rPr>
          <w:rFonts w:asciiTheme="majorBidi" w:hAnsiTheme="majorBidi" w:cstheme="majorBidi"/>
          <w:sz w:val="32"/>
          <w:szCs w:val="32"/>
          <w:cs/>
        </w:rPr>
        <w:t>และงบการเงินเฉพาะธนาคารของธนาคารกรุงศรีอยุธยา</w:t>
      </w:r>
      <w:r w:rsidR="000869E5" w:rsidRPr="00611C98">
        <w:rPr>
          <w:rFonts w:asciiTheme="majorBidi" w:hAnsiTheme="majorBidi" w:cstheme="majorBidi"/>
          <w:sz w:val="32"/>
          <w:szCs w:val="32"/>
        </w:rPr>
        <w:t xml:space="preserve"> </w:t>
      </w:r>
      <w:r w:rsidR="000869E5" w:rsidRPr="00611C98">
        <w:rPr>
          <w:rFonts w:asciiTheme="majorBidi" w:hAnsiTheme="majorBidi" w:cstheme="majorBidi"/>
          <w:sz w:val="32"/>
          <w:szCs w:val="32"/>
          <w:cs/>
        </w:rPr>
        <w:t>จำกัด</w:t>
      </w:r>
      <w:r w:rsidR="000869E5" w:rsidRPr="00611C98">
        <w:rPr>
          <w:rFonts w:asciiTheme="majorBidi" w:hAnsiTheme="majorBidi" w:cstheme="majorBidi"/>
          <w:sz w:val="32"/>
          <w:szCs w:val="32"/>
        </w:rPr>
        <w:t xml:space="preserve"> (</w:t>
      </w:r>
      <w:r w:rsidR="000869E5" w:rsidRPr="00611C98">
        <w:rPr>
          <w:rFonts w:asciiTheme="majorBidi" w:hAnsiTheme="majorBidi" w:cstheme="majorBidi"/>
          <w:sz w:val="32"/>
          <w:szCs w:val="32"/>
          <w:cs/>
        </w:rPr>
        <w:t>มหาชน</w:t>
      </w:r>
      <w:r w:rsidR="000869E5" w:rsidRPr="00611C98">
        <w:rPr>
          <w:rFonts w:asciiTheme="majorBidi" w:hAnsiTheme="majorBidi" w:cstheme="majorBidi"/>
          <w:sz w:val="32"/>
          <w:szCs w:val="32"/>
        </w:rPr>
        <w:t xml:space="preserve">) </w:t>
      </w:r>
      <w:r w:rsidR="00B5542D" w:rsidRPr="00611C98">
        <w:rPr>
          <w:rFonts w:asciiTheme="majorBidi" w:hAnsiTheme="majorBidi" w:cstheme="majorBidi"/>
          <w:sz w:val="32"/>
          <w:szCs w:val="32"/>
          <w:cs/>
        </w:rPr>
        <w:t>(“ธนาคาร”)</w:t>
      </w:r>
      <w:r w:rsidR="00BA73CB" w:rsidRPr="00611C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475F9" w:rsidRPr="00611C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11C98">
        <w:rPr>
          <w:rFonts w:asciiTheme="majorBidi" w:hAnsiTheme="majorBidi" w:cstheme="majorBidi"/>
          <w:spacing w:val="-4"/>
          <w:sz w:val="32"/>
          <w:szCs w:val="32"/>
          <w:cs/>
        </w:rPr>
        <w:t>ซึ่งประกอบด้วยงบแสดงฐานะการเงินรวม</w:t>
      </w:r>
      <w:r w:rsidR="00F416D1" w:rsidRPr="00611C98">
        <w:rPr>
          <w:rFonts w:asciiTheme="majorBidi" w:hAnsiTheme="majorBidi" w:cstheme="majorBidi"/>
          <w:spacing w:val="-4"/>
          <w:sz w:val="32"/>
          <w:szCs w:val="32"/>
          <w:cs/>
        </w:rPr>
        <w:t>และเฉพาะธนาคาร</w:t>
      </w:r>
      <w:r w:rsidRPr="00611C9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spacing w:val="-4"/>
          <w:sz w:val="32"/>
          <w:szCs w:val="32"/>
          <w:cs/>
        </w:rPr>
        <w:t>ณ</w:t>
      </w:r>
      <w:r w:rsidRPr="00611C9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spacing w:val="-4"/>
          <w:sz w:val="32"/>
          <w:szCs w:val="32"/>
          <w:cs/>
        </w:rPr>
        <w:t>วันที่</w:t>
      </w:r>
      <w:r w:rsidRPr="00611C9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50DD5" w:rsidRPr="00A50DD5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611C9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611C9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50DD5" w:rsidRPr="00A50DD5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C14123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611C9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416D1" w:rsidRPr="00611C98">
        <w:rPr>
          <w:rFonts w:asciiTheme="majorBidi" w:hAnsiTheme="majorBidi" w:cstheme="majorBidi"/>
          <w:spacing w:val="-4"/>
          <w:sz w:val="32"/>
          <w:szCs w:val="32"/>
          <w:cs/>
        </w:rPr>
        <w:t>และงบกำไรขาดทุน</w:t>
      </w:r>
      <w:r w:rsidR="00F416D1" w:rsidRPr="00611C98">
        <w:rPr>
          <w:rFonts w:asciiTheme="majorBidi" w:hAnsiTheme="majorBidi" w:cstheme="majorBidi"/>
          <w:sz w:val="32"/>
          <w:szCs w:val="32"/>
          <w:cs/>
        </w:rPr>
        <w:t>และกำไรขาดทุนเบ็ดเสร็จอื่นรวมและเฉพาะธนาคาร</w:t>
      </w:r>
      <w:r w:rsidR="00F416D1" w:rsidRPr="00611C98">
        <w:rPr>
          <w:rFonts w:asciiTheme="majorBidi" w:hAnsiTheme="majorBidi" w:cstheme="majorBidi"/>
          <w:sz w:val="32"/>
          <w:szCs w:val="32"/>
        </w:rPr>
        <w:t xml:space="preserve"> </w:t>
      </w:r>
      <w:r w:rsidR="00F416D1" w:rsidRPr="00611C98"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งบแสดงการเปลี่ยนแปลงส่วนของเจ้าของรวม</w:t>
      </w:r>
      <w:r w:rsidR="00F416D1" w:rsidRPr="00611C98">
        <w:rPr>
          <w:rFonts w:asciiTheme="majorBidi" w:hAnsiTheme="majorBidi" w:cstheme="majorBidi"/>
          <w:spacing w:val="20"/>
          <w:sz w:val="32"/>
          <w:szCs w:val="32"/>
          <w:cs/>
        </w:rPr>
        <w:t>และ</w:t>
      </w:r>
      <w:r w:rsidR="00F416D1" w:rsidRPr="00611C98">
        <w:rPr>
          <w:rFonts w:asciiTheme="majorBidi" w:hAnsiTheme="majorBidi" w:cstheme="majorBidi"/>
          <w:spacing w:val="-4"/>
          <w:sz w:val="32"/>
          <w:szCs w:val="32"/>
          <w:cs/>
        </w:rPr>
        <w:t>เฉพาะธนาคาร และงบกระแสเงินสดรวมและเฉพาะธนาคารสำหรับปีสิ้นสุดวันเดียวกัน</w:t>
      </w:r>
      <w:r w:rsidR="00D8564F" w:rsidRPr="00611C9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44E43" w:rsidRPr="00611C98">
        <w:rPr>
          <w:rFonts w:asciiTheme="majorBidi" w:hAnsiTheme="majorBidi" w:cstheme="majorBidi"/>
          <w:spacing w:val="-4"/>
          <w:sz w:val="32"/>
          <w:szCs w:val="32"/>
          <w:cs/>
        </w:rPr>
        <w:t>และหมายเหตุ</w:t>
      </w:r>
      <w:r w:rsidR="00E44E43" w:rsidRPr="00611C98">
        <w:rPr>
          <w:rFonts w:asciiTheme="majorBidi" w:hAnsiTheme="majorBidi" w:cstheme="majorBidi"/>
          <w:sz w:val="32"/>
          <w:szCs w:val="32"/>
          <w:cs/>
        </w:rPr>
        <w:t>ประกอบงบการเงิน</w:t>
      </w:r>
      <w:r w:rsidR="007C4BE3" w:rsidRPr="00611C98">
        <w:rPr>
          <w:rFonts w:asciiTheme="majorBidi" w:hAnsiTheme="majorBidi" w:cstheme="majorBidi"/>
          <w:sz w:val="32"/>
          <w:szCs w:val="32"/>
          <w:cs/>
        </w:rPr>
        <w:t>รวมและเฉพาะธนาคาร</w:t>
      </w:r>
      <w:r w:rsidR="00F416D1" w:rsidRPr="00611C98">
        <w:rPr>
          <w:rFonts w:asciiTheme="majorBidi" w:hAnsiTheme="majorBidi" w:cstheme="majorBidi"/>
          <w:sz w:val="32"/>
          <w:szCs w:val="32"/>
        </w:rPr>
        <w:t xml:space="preserve"> </w:t>
      </w:r>
      <w:r w:rsidR="00F416D1" w:rsidRPr="00611C98">
        <w:rPr>
          <w:rFonts w:asciiTheme="majorBidi" w:hAnsiTheme="majorBidi" w:cstheme="majorBidi"/>
          <w:sz w:val="32"/>
          <w:szCs w:val="32"/>
          <w:cs/>
        </w:rPr>
        <w:t>รวมถึงสรุปนโยบายการบัญชีที่สำคัญ</w:t>
      </w:r>
    </w:p>
    <w:p w14:paraId="730B2870" w14:textId="77777777" w:rsidR="003624AC" w:rsidRPr="00C00CDB" w:rsidRDefault="003624AC" w:rsidP="00C00CDB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</w:p>
    <w:p w14:paraId="0E1B3C70" w14:textId="164AC005" w:rsidR="008A6767" w:rsidRPr="00611C98" w:rsidRDefault="008A6767" w:rsidP="003624AC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11C98">
        <w:rPr>
          <w:rFonts w:asciiTheme="majorBidi" w:hAnsiTheme="majorBidi" w:cstheme="majorBidi"/>
          <w:spacing w:val="2"/>
          <w:sz w:val="32"/>
          <w:szCs w:val="32"/>
          <w:cs/>
        </w:rPr>
        <w:t>ข้าพเจ้าเห็นว่า</w:t>
      </w:r>
      <w:r w:rsidRPr="00611C98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spacing w:val="2"/>
          <w:sz w:val="32"/>
          <w:szCs w:val="32"/>
          <w:cs/>
        </w:rPr>
        <w:t>งบการเงินรวม</w:t>
      </w:r>
      <w:r w:rsidR="007C4BE3" w:rsidRPr="00611C98">
        <w:rPr>
          <w:rFonts w:asciiTheme="majorBidi" w:hAnsiTheme="majorBidi" w:cstheme="majorBidi"/>
          <w:spacing w:val="2"/>
          <w:sz w:val="32"/>
          <w:szCs w:val="32"/>
          <w:cs/>
        </w:rPr>
        <w:t>และงบการเงินเฉพาะธนาคาร</w:t>
      </w:r>
      <w:r w:rsidRPr="00611C98">
        <w:rPr>
          <w:rFonts w:asciiTheme="majorBidi" w:hAnsiTheme="majorBidi" w:cstheme="majorBidi"/>
          <w:spacing w:val="2"/>
          <w:sz w:val="32"/>
          <w:szCs w:val="32"/>
          <w:cs/>
        </w:rPr>
        <w:t>ข้างต้นนี้แสดงฐานะการเงินของ</w:t>
      </w:r>
      <w:r w:rsidR="00464F63">
        <w:rPr>
          <w:rFonts w:asciiTheme="majorBidi" w:hAnsiTheme="majorBidi" w:cstheme="majorBidi"/>
          <w:spacing w:val="2"/>
          <w:sz w:val="32"/>
          <w:szCs w:val="32"/>
        </w:rPr>
        <w:t xml:space="preserve">                  </w:t>
      </w:r>
      <w:r w:rsidR="00034A93" w:rsidRPr="00611C98">
        <w:rPr>
          <w:rFonts w:asciiTheme="majorBidi" w:hAnsiTheme="majorBidi" w:cstheme="majorBidi"/>
          <w:spacing w:val="2"/>
          <w:sz w:val="32"/>
          <w:szCs w:val="32"/>
          <w:cs/>
        </w:rPr>
        <w:t>ธนาคาร</w:t>
      </w:r>
      <w:r w:rsidR="00034A93" w:rsidRPr="00611C98">
        <w:rPr>
          <w:rFonts w:asciiTheme="majorBidi" w:hAnsiTheme="majorBidi" w:cstheme="majorBidi"/>
          <w:spacing w:val="4"/>
          <w:sz w:val="32"/>
          <w:szCs w:val="32"/>
          <w:cs/>
        </w:rPr>
        <w:t>กรุงศรีอยุธยา</w:t>
      </w:r>
      <w:r w:rsidR="00034A93" w:rsidRPr="00611C98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034A93" w:rsidRPr="00611C98">
        <w:rPr>
          <w:rFonts w:asciiTheme="majorBidi" w:hAnsiTheme="majorBidi" w:cstheme="majorBidi"/>
          <w:spacing w:val="4"/>
          <w:sz w:val="32"/>
          <w:szCs w:val="32"/>
          <w:cs/>
        </w:rPr>
        <w:t>จำกัด</w:t>
      </w:r>
      <w:r w:rsidR="00034A93" w:rsidRPr="00611C98">
        <w:rPr>
          <w:rFonts w:asciiTheme="majorBidi" w:hAnsiTheme="majorBidi" w:cstheme="majorBidi"/>
          <w:spacing w:val="4"/>
          <w:sz w:val="32"/>
          <w:szCs w:val="32"/>
        </w:rPr>
        <w:t xml:space="preserve"> (</w:t>
      </w:r>
      <w:r w:rsidR="00034A93" w:rsidRPr="00611C98">
        <w:rPr>
          <w:rFonts w:asciiTheme="majorBidi" w:hAnsiTheme="majorBidi" w:cstheme="majorBidi"/>
          <w:spacing w:val="4"/>
          <w:sz w:val="32"/>
          <w:szCs w:val="32"/>
          <w:cs/>
        </w:rPr>
        <w:t>มหาชน</w:t>
      </w:r>
      <w:r w:rsidR="00034A93" w:rsidRPr="00611C98">
        <w:rPr>
          <w:rFonts w:asciiTheme="majorBidi" w:hAnsiTheme="majorBidi" w:cstheme="majorBidi"/>
          <w:spacing w:val="4"/>
          <w:sz w:val="32"/>
          <w:szCs w:val="32"/>
        </w:rPr>
        <w:t xml:space="preserve">) </w:t>
      </w:r>
      <w:r w:rsidR="00034A93" w:rsidRPr="00611C98">
        <w:rPr>
          <w:rFonts w:asciiTheme="majorBidi" w:hAnsiTheme="majorBidi" w:cstheme="majorBidi"/>
          <w:spacing w:val="4"/>
          <w:sz w:val="32"/>
          <w:szCs w:val="32"/>
          <w:cs/>
        </w:rPr>
        <w:t>และบริษัทย่อย</w:t>
      </w:r>
      <w:r w:rsidR="007C4BE3" w:rsidRPr="00611C98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และของธนาคารกรุงศรีอยุธยา จำกัด (มหาชน)</w:t>
      </w:r>
      <w:r w:rsidRPr="00611C98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A50DD5">
        <w:rPr>
          <w:rFonts w:asciiTheme="majorBidi" w:hAnsiTheme="majorBidi" w:cstheme="majorBidi"/>
          <w:spacing w:val="-6"/>
          <w:sz w:val="32"/>
          <w:szCs w:val="32"/>
          <w:cs/>
        </w:rPr>
        <w:t>ณ</w:t>
      </w:r>
      <w:r w:rsidRPr="00A50DD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50DD5">
        <w:rPr>
          <w:rFonts w:asciiTheme="majorBidi" w:hAnsiTheme="majorBidi" w:cstheme="majorBidi"/>
          <w:spacing w:val="-6"/>
          <w:sz w:val="32"/>
          <w:szCs w:val="32"/>
          <w:cs/>
        </w:rPr>
        <w:t>วันที่</w:t>
      </w:r>
      <w:r w:rsidRPr="00A50DD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50DD5" w:rsidRPr="00A50DD5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A50DD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50DD5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Pr="00A50DD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50DD5" w:rsidRPr="00A50DD5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C14123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A50DD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A3244" w:rsidRPr="00A50DD5">
        <w:rPr>
          <w:rFonts w:asciiTheme="majorBidi" w:hAnsiTheme="majorBidi" w:cstheme="majorBidi"/>
          <w:spacing w:val="-6"/>
          <w:sz w:val="32"/>
          <w:szCs w:val="32"/>
          <w:cs/>
        </w:rPr>
        <w:t>และผลการดำ</w:t>
      </w:r>
      <w:r w:rsidR="00034A93" w:rsidRPr="00A50DD5">
        <w:rPr>
          <w:rFonts w:asciiTheme="majorBidi" w:hAnsiTheme="majorBidi" w:cstheme="majorBidi"/>
          <w:spacing w:val="-6"/>
          <w:sz w:val="32"/>
          <w:szCs w:val="32"/>
          <w:cs/>
        </w:rPr>
        <w:t>เนินงานและกระแสเงินสดสำ</w:t>
      </w:r>
      <w:r w:rsidRPr="00A50DD5">
        <w:rPr>
          <w:rFonts w:asciiTheme="majorBidi" w:hAnsiTheme="majorBidi" w:cstheme="majorBidi"/>
          <w:spacing w:val="-6"/>
          <w:sz w:val="32"/>
          <w:szCs w:val="32"/>
          <w:cs/>
        </w:rPr>
        <w:t>หรับปีสิ้นสุดวันเดี</w:t>
      </w:r>
      <w:r w:rsidR="00F80534" w:rsidRPr="00A50DD5">
        <w:rPr>
          <w:rFonts w:asciiTheme="majorBidi" w:hAnsiTheme="majorBidi" w:cstheme="majorBidi"/>
          <w:spacing w:val="-6"/>
          <w:sz w:val="32"/>
          <w:szCs w:val="32"/>
          <w:cs/>
        </w:rPr>
        <w:t>ยวกันโดยถูกต้อง</w:t>
      </w:r>
      <w:r w:rsidR="00F80534" w:rsidRPr="00285D85">
        <w:rPr>
          <w:rFonts w:asciiTheme="majorBidi" w:hAnsiTheme="majorBidi" w:cstheme="majorBidi"/>
          <w:spacing w:val="-4"/>
          <w:sz w:val="32"/>
          <w:szCs w:val="32"/>
          <w:cs/>
        </w:rPr>
        <w:t>ตามที่ควรในสาระสำ</w:t>
      </w:r>
      <w:r w:rsidRPr="00285D85">
        <w:rPr>
          <w:rFonts w:asciiTheme="majorBidi" w:hAnsiTheme="majorBidi" w:cstheme="majorBidi"/>
          <w:spacing w:val="-4"/>
          <w:sz w:val="32"/>
          <w:szCs w:val="32"/>
          <w:cs/>
        </w:rPr>
        <w:t>คัญตามมาตรฐานการรายงานทางการเงิน</w:t>
      </w:r>
      <w:r w:rsidR="00104B66" w:rsidRPr="00285D85">
        <w:rPr>
          <w:rFonts w:asciiTheme="majorBidi" w:hAnsiTheme="majorBidi" w:cstheme="majorBidi"/>
          <w:spacing w:val="-4"/>
          <w:sz w:val="32"/>
          <w:szCs w:val="32"/>
          <w:cs/>
        </w:rPr>
        <w:t>และหลักเกณฑ์ของธนาคารแห่งประเทศไทย</w:t>
      </w:r>
    </w:p>
    <w:p w14:paraId="144C35D1" w14:textId="77777777" w:rsidR="00964232" w:rsidRPr="00C00CDB" w:rsidRDefault="00964232" w:rsidP="00C00CDB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</w:p>
    <w:p w14:paraId="490A377B" w14:textId="77777777" w:rsidR="008A6767" w:rsidRPr="00611C98" w:rsidRDefault="008A6767" w:rsidP="00964232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611C98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  <w:r w:rsidRPr="00611C9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6925F8A" w14:textId="77777777" w:rsidR="00876370" w:rsidRPr="00611C98" w:rsidRDefault="00876370" w:rsidP="00964232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16"/>
          <w:szCs w:val="16"/>
        </w:rPr>
      </w:pPr>
    </w:p>
    <w:p w14:paraId="772D650C" w14:textId="0E71D4FD" w:rsidR="00D77C42" w:rsidRPr="00611C98" w:rsidRDefault="00EA72FE" w:rsidP="00BB4979">
      <w:pPr>
        <w:pStyle w:val="ListParagraph"/>
        <w:spacing w:after="0"/>
        <w:ind w:left="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611C9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611C9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ความรับผิดชอบของข้าพเจ้าได้กล่าวไว้</w:t>
      </w:r>
      <w:r w:rsidRPr="00611C98">
        <w:rPr>
          <w:rFonts w:asciiTheme="majorBidi" w:hAnsiTheme="majorBidi" w:cstheme="majorBidi"/>
          <w:color w:val="000000"/>
          <w:sz w:val="32"/>
          <w:szCs w:val="32"/>
          <w:cs/>
        </w:rPr>
        <w:br/>
        <w:t>ในวรรคความรับผิดชอบของผู้สอบบัญชีต่อการตรวจสอบงบการเงินรวมและงบการเงินเฉพาะธนาคาร</w:t>
      </w:r>
      <w:r w:rsidRPr="00611C98">
        <w:rPr>
          <w:rFonts w:asciiTheme="majorBidi" w:hAnsiTheme="majorBidi" w:cstheme="majorBidi"/>
          <w:color w:val="000000"/>
          <w:sz w:val="32"/>
          <w:szCs w:val="32"/>
          <w:cs/>
        </w:rPr>
        <w:br/>
        <w:t>ในรายงานของข้าพเจ้า</w:t>
      </w:r>
      <w:r w:rsidRPr="00611C9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ข้าพเจ้ามีความเป็นอิสระจากธนาคารและบริษัทย่อยตาม</w:t>
      </w:r>
      <w:r w:rsidR="0012737F" w:rsidRPr="0012737F">
        <w:rPr>
          <w:rFonts w:asciiTheme="majorBidi" w:hAnsiTheme="majorBidi" w:cs="Angsana New"/>
          <w:color w:val="000000"/>
          <w:sz w:val="32"/>
          <w:szCs w:val="32"/>
          <w:cs/>
        </w:rPr>
        <w:t>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</w:t>
      </w:r>
      <w:r w:rsidR="0012737F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ในส่วนที่เกี่ยวข้องกับการตรวจสอบงบการเงินรวมและงบการเงินเฉพาะธนาคาร</w:t>
      </w:r>
      <w:r w:rsidRPr="00611C9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และข้าพเจ้าได้ปฏิบัติตามความรับผิดชอบด้านจรรยาบรรณอื่นๆ</w:t>
      </w:r>
      <w:r w:rsidRPr="00611C9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047908" w:rsidRPr="00047908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ตามประมวลจรรยาบรรณของผู้ประกอบวิชาชีพบัญชี</w:t>
      </w:r>
      <w:r w:rsidRPr="00611C9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2EE6D19" w14:textId="77777777" w:rsidR="00BB4979" w:rsidRPr="001B2E13" w:rsidRDefault="00BB4979" w:rsidP="001B2E13">
      <w:pPr>
        <w:spacing w:after="0"/>
        <w:rPr>
          <w:rFonts w:asciiTheme="majorBidi" w:hAnsiTheme="majorBidi" w:cstheme="majorBidi"/>
          <w:sz w:val="32"/>
          <w:szCs w:val="32"/>
          <w:cs/>
        </w:rPr>
        <w:sectPr w:rsidR="00BB4979" w:rsidRPr="001B2E13" w:rsidSect="007954A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2592" w:right="1224" w:bottom="720" w:left="1872" w:header="864" w:footer="432" w:gutter="0"/>
          <w:pgNumType w:start="2"/>
          <w:cols w:space="720"/>
          <w:titlePg/>
          <w:docGrid w:linePitch="360"/>
        </w:sectPr>
      </w:pPr>
    </w:p>
    <w:p w14:paraId="33399D5D" w14:textId="3AB74CB9" w:rsidR="008A6767" w:rsidRPr="00611C98" w:rsidRDefault="00F80534" w:rsidP="00104B66">
      <w:pPr>
        <w:autoSpaceDE w:val="0"/>
        <w:autoSpaceDN w:val="0"/>
        <w:adjustRightInd w:val="0"/>
        <w:spacing w:after="0" w:line="360" w:lineRule="exact"/>
        <w:ind w:left="432" w:firstLine="18"/>
        <w:contextualSpacing/>
        <w:rPr>
          <w:rFonts w:asciiTheme="majorBidi" w:hAnsiTheme="majorBidi" w:cstheme="majorBidi"/>
          <w:b/>
          <w:bCs/>
          <w:sz w:val="32"/>
          <w:szCs w:val="32"/>
        </w:rPr>
      </w:pPr>
      <w:r w:rsidRPr="00611C9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</w:t>
      </w:r>
      <w:r w:rsidR="008A6767" w:rsidRPr="00611C98">
        <w:rPr>
          <w:rFonts w:asciiTheme="majorBidi" w:hAnsiTheme="majorBidi" w:cstheme="majorBidi"/>
          <w:b/>
          <w:bCs/>
          <w:sz w:val="32"/>
          <w:szCs w:val="32"/>
          <w:cs/>
        </w:rPr>
        <w:t>คัญในการตรวจสอบ</w:t>
      </w:r>
      <w:r w:rsidR="008A6767" w:rsidRPr="00611C9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3AD14DC" w14:textId="77777777" w:rsidR="00906E5B" w:rsidRPr="00611C98" w:rsidRDefault="00906E5B" w:rsidP="00104B66">
      <w:pPr>
        <w:autoSpaceDE w:val="0"/>
        <w:autoSpaceDN w:val="0"/>
        <w:adjustRightInd w:val="0"/>
        <w:spacing w:after="0"/>
        <w:ind w:left="432"/>
        <w:contextualSpacing/>
        <w:rPr>
          <w:rFonts w:asciiTheme="majorBidi" w:hAnsiTheme="majorBidi" w:cstheme="majorBidi"/>
          <w:sz w:val="16"/>
          <w:szCs w:val="16"/>
        </w:rPr>
      </w:pPr>
    </w:p>
    <w:p w14:paraId="50964469" w14:textId="40FF758C" w:rsidR="008A6767" w:rsidRDefault="00A841A3" w:rsidP="00C00CDB">
      <w:pPr>
        <w:pStyle w:val="ListParagraph"/>
        <w:spacing w:after="180" w:line="400" w:lineRule="exact"/>
        <w:ind w:left="432" w:right="-29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11C98">
        <w:rPr>
          <w:rFonts w:asciiTheme="majorBidi" w:hAnsiTheme="majorBidi" w:cstheme="majorBidi"/>
          <w:color w:val="000000"/>
          <w:sz w:val="32"/>
          <w:szCs w:val="32"/>
          <w:cs/>
        </w:rPr>
        <w:t>เรื่องสำคัญในการตรวจสอบคือเรื่องต่างๆ</w:t>
      </w:r>
      <w:r w:rsidRPr="00611C9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ธนาคารสำหรับงวดปัจจุบัน</w:t>
      </w:r>
      <w:r w:rsidRPr="00611C9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ธนาคารโดยรวมและในการแสดงความเห็นของข้าพเจ้า</w:t>
      </w:r>
      <w:r w:rsidRPr="00611C9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color w:val="000000"/>
          <w:sz w:val="32"/>
          <w:szCs w:val="32"/>
          <w:cs/>
        </w:rPr>
        <w:t>ทั้งนี้</w:t>
      </w:r>
      <w:r w:rsidRPr="00611C9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ข้าพเจ้าไม่ได้แสดงความเห็น</w:t>
      </w:r>
      <w:r w:rsidR="00291611" w:rsidRPr="00611C98">
        <w:rPr>
          <w:rFonts w:asciiTheme="majorBidi" w:hAnsiTheme="majorBidi" w:cstheme="majorBidi"/>
          <w:color w:val="000000"/>
          <w:sz w:val="32"/>
          <w:szCs w:val="32"/>
          <w:cs/>
        </w:rPr>
        <w:t>แยกต่างหากสำหรับเรื่องเหล่านี้</w:t>
      </w:r>
    </w:p>
    <w:tbl>
      <w:tblPr>
        <w:tblStyle w:val="TableGrid"/>
        <w:tblW w:w="8811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5"/>
        <w:gridCol w:w="4446"/>
      </w:tblGrid>
      <w:tr w:rsidR="00CC371A" w:rsidRPr="00C14123" w14:paraId="7EFE6E87" w14:textId="77777777" w:rsidTr="00A40358">
        <w:trPr>
          <w:tblHeader/>
        </w:trPr>
        <w:tc>
          <w:tcPr>
            <w:tcW w:w="4365" w:type="dxa"/>
          </w:tcPr>
          <w:p w14:paraId="18F124E8" w14:textId="77777777" w:rsidR="00CC371A" w:rsidRPr="00C14123" w:rsidRDefault="00CC371A" w:rsidP="00A40358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41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446" w:type="dxa"/>
          </w:tcPr>
          <w:p w14:paraId="76218529" w14:textId="77777777" w:rsidR="00CC371A" w:rsidRPr="00C14123" w:rsidRDefault="00CC371A" w:rsidP="00A40358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141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</w:t>
            </w:r>
            <w:r w:rsidRPr="00C1412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ใช้เพื่อตอบสนอง</w:t>
            </w:r>
          </w:p>
        </w:tc>
      </w:tr>
      <w:tr w:rsidR="00C14123" w:rsidRPr="00C14123" w14:paraId="3999F2F4" w14:textId="77777777" w:rsidTr="00A40358">
        <w:tc>
          <w:tcPr>
            <w:tcW w:w="4365" w:type="dxa"/>
          </w:tcPr>
          <w:p w14:paraId="29925421" w14:textId="5CE89848" w:rsidR="00C14123" w:rsidRPr="00184009" w:rsidRDefault="00C14123" w:rsidP="00184009">
            <w:pPr>
              <w:spacing w:before="120"/>
              <w:ind w:left="86" w:right="86"/>
              <w:contextualSpacing/>
              <w:jc w:val="thaiDistribute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C1412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  <w:p w14:paraId="6DB23FCA" w14:textId="77777777" w:rsidR="00C14123" w:rsidRPr="00C14123" w:rsidRDefault="00C14123" w:rsidP="00C14123">
            <w:pPr>
              <w:spacing w:before="120"/>
              <w:ind w:left="86" w:right="86"/>
              <w:contextualSpacing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C14123">
              <w:rPr>
                <w:rFonts w:asciiTheme="majorBidi" w:hAnsiTheme="majorBidi" w:cs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ค่าเผื่อผลขาดทุนด้านเครดิตที่คาดว่าจะเกิดขึ้นของ</w:t>
            </w:r>
            <w:r w:rsidRPr="00C14123">
              <w:rPr>
                <w:rFonts w:asciiTheme="majorBidi" w:hAnsiTheme="majorBidi" w:cs="Angsana New"/>
                <w:sz w:val="28"/>
                <w:szCs w:val="28"/>
              </w:rPr>
              <w:br/>
            </w:r>
            <w:r w:rsidRPr="00C14123">
              <w:rPr>
                <w:rFonts w:asciiTheme="majorBidi" w:hAnsiTheme="majorBidi" w:cs="Angsana New"/>
                <w:sz w:val="28"/>
                <w:szCs w:val="28"/>
                <w:cs/>
              </w:rPr>
              <w:t>เงินให้สินเชื่อแก่ลูกหนี้ และประมาณการหนี้สินสำหรับ</w:t>
            </w:r>
            <w:r w:rsidRPr="00C14123">
              <w:rPr>
                <w:rFonts w:asciiTheme="majorBidi" w:hAnsiTheme="majorBidi" w:cs="Angsana New"/>
                <w:sz w:val="28"/>
                <w:szCs w:val="28"/>
              </w:rPr>
              <w:t xml:space="preserve">            </w:t>
            </w:r>
            <w:r w:rsidRPr="00C1412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ผลขาดทุนด้านเครดิตที่คาดว่าจะเกิดขึ้นจากภาระผูกพันวงเงินสินเชื่อและสัญญาค้ำประกันทางการเงิน </w:t>
            </w:r>
            <w:r w:rsidRPr="00C14123">
              <w:rPr>
                <w:rFonts w:asciiTheme="majorBidi" w:hAnsiTheme="majorBidi" w:cs="Angsana New"/>
                <w:sz w:val="28"/>
                <w:szCs w:val="28"/>
              </w:rPr>
              <w:br/>
            </w:r>
            <w:r w:rsidRPr="00C14123"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  <w:t>ได้รับการพิจารณาว่าเป็นเรื่องที่มีนัยสำคัญ เนื่องจากต้องใช้</w:t>
            </w:r>
            <w:r w:rsidRPr="00C1412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ดุลยพินิจการประมาณการและสมมติฐานโดยผู้บริหารของธนาคารและบริษัทย่อย </w:t>
            </w:r>
          </w:p>
          <w:p w14:paraId="6A46255C" w14:textId="77777777" w:rsidR="00C14123" w:rsidRPr="00C14123" w:rsidRDefault="00C14123" w:rsidP="00C14123">
            <w:pPr>
              <w:spacing w:before="120"/>
              <w:ind w:left="86" w:right="86"/>
              <w:contextualSpacing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  <w:p w14:paraId="201439BA" w14:textId="77777777" w:rsidR="00C14123" w:rsidRPr="00C14123" w:rsidRDefault="00C14123" w:rsidP="00C14123">
            <w:pPr>
              <w:spacing w:before="120"/>
              <w:ind w:left="86" w:right="86"/>
              <w:contextualSpacing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C14123">
              <w:rPr>
                <w:rFonts w:asciiTheme="majorBidi" w:hAnsiTheme="majorBidi" w:cs="Angsana New"/>
                <w:sz w:val="28"/>
                <w:szCs w:val="28"/>
                <w:cs/>
              </w:rPr>
              <w:t>ธนาคารและบริษัทย่อยได้ถือปฏิบัติตามมาตรฐาน</w:t>
            </w:r>
            <w:r w:rsidRPr="00C14123">
              <w:rPr>
                <w:rFonts w:asciiTheme="majorBidi" w:hAnsiTheme="majorBidi" w:cs="Angsana New"/>
                <w:sz w:val="28"/>
                <w:szCs w:val="28"/>
              </w:rPr>
              <w:br/>
            </w:r>
            <w:r w:rsidRPr="00C14123">
              <w:rPr>
                <w:rFonts w:asciiTheme="majorBidi" w:hAnsiTheme="majorBidi" w:cs="Angsana New"/>
                <w:spacing w:val="-4"/>
                <w:sz w:val="28"/>
                <w:szCs w:val="28"/>
                <w:cs/>
              </w:rPr>
              <w:t xml:space="preserve">การรายงานทางการเงิน ฉบับที่ </w:t>
            </w:r>
            <w:r w:rsidRPr="00C14123">
              <w:rPr>
                <w:rFonts w:asciiTheme="majorBidi" w:hAnsiTheme="majorBidi" w:cs="Angsana New"/>
                <w:spacing w:val="-4"/>
                <w:sz w:val="28"/>
                <w:szCs w:val="28"/>
              </w:rPr>
              <w:t>9</w:t>
            </w:r>
            <w:r w:rsidRPr="00C14123">
              <w:rPr>
                <w:rFonts w:asciiTheme="majorBidi" w:hAnsiTheme="majorBidi" w:cs="Angsana New"/>
                <w:spacing w:val="-4"/>
                <w:sz w:val="28"/>
                <w:szCs w:val="28"/>
                <w:cs/>
              </w:rPr>
              <w:t xml:space="preserve"> เรื่อง เครื่องมือทางการเงิน</w:t>
            </w:r>
            <w:r w:rsidRPr="00C1412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และ หลักเกณฑ์ของธนาคารแห่งประเทศไทยที่เกี่ยวข้องโดยมาตรฐานการรายงานทางการเงินฉบับดังกล่าว กำหนดให้ธนาคารและบริษัทย่อยรับรู้การขาดทุนด้อยค่าตามผลขาดทุนด้านเครดิตที่คาดว่าจะเกิดขึ้น</w:t>
            </w:r>
          </w:p>
          <w:p w14:paraId="42F75F59" w14:textId="77777777" w:rsidR="00C14123" w:rsidRPr="00C14123" w:rsidRDefault="00C14123" w:rsidP="00C14123">
            <w:pPr>
              <w:spacing w:before="120"/>
              <w:ind w:left="86" w:right="86"/>
              <w:contextualSpacing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2711BDD0" w14:textId="77777777" w:rsidR="00C14123" w:rsidRPr="00C14123" w:rsidRDefault="00C14123" w:rsidP="00C14123">
            <w:pPr>
              <w:spacing w:before="120"/>
              <w:ind w:left="86" w:right="86"/>
              <w:contextualSpacing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C1412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C14123">
              <w:rPr>
                <w:rFonts w:asciiTheme="majorBidi" w:hAnsiTheme="majorBidi" w:cs="Angsana New"/>
                <w:sz w:val="28"/>
                <w:szCs w:val="28"/>
              </w:rPr>
              <w:t xml:space="preserve">         </w:t>
            </w:r>
            <w:r w:rsidRPr="00C14123"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  <w:t>ประมาณการตามรูปแบบการคาดการณ์เกี่ยวกับการชำระหนี้</w:t>
            </w:r>
            <w:r w:rsidRPr="00C14123">
              <w:rPr>
                <w:rFonts w:asciiTheme="majorBidi" w:hAnsiTheme="majorBidi" w:cs="Angsana New"/>
                <w:sz w:val="28"/>
                <w:szCs w:val="28"/>
                <w:cs/>
              </w:rPr>
              <w:t>ในอนาคตของลูกหนี้ โดยคำนวนจากค่าความน่าจะเป็นถ่วงน้ำหนักของผลขาดทุนด้านเครดิตและความเสี่ยงของจำนวนเงินสดที่คาดว่าจะไม่ได้รับ รวมถึงเหตุการณ์ที่ส่งผลต่อค่าเผื่อผลขาดทุนด้านเครดิตที่คาดว่าจะเกิดขึ้นจะถูกวัดมูลค่าด้วยจำนวนเงินที่เท่ากับผลขาดทุน</w:t>
            </w:r>
            <w:r w:rsidRPr="00C14123">
              <w:rPr>
                <w:rFonts w:asciiTheme="majorBidi" w:hAnsiTheme="majorBidi" w:cs="Angsana New"/>
                <w:sz w:val="28"/>
                <w:szCs w:val="28"/>
              </w:rPr>
              <w:br/>
            </w:r>
            <w:r w:rsidRPr="00C1412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ด้านเครดิตที่คาดว่าจะเกิดขึ้นในอีก </w:t>
            </w:r>
            <w:r w:rsidRPr="00C14123">
              <w:rPr>
                <w:rFonts w:asciiTheme="majorBidi" w:hAnsiTheme="majorBidi" w:cs="Angsana New"/>
                <w:sz w:val="28"/>
                <w:szCs w:val="28"/>
              </w:rPr>
              <w:t>12</w:t>
            </w:r>
            <w:r w:rsidRPr="00C1412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เดือนข้างหน้า </w:t>
            </w:r>
            <w:r w:rsidRPr="00C14123">
              <w:rPr>
                <w:rFonts w:asciiTheme="majorBidi" w:hAnsiTheme="majorBidi" w:cs="Angsana New"/>
                <w:spacing w:val="-8"/>
                <w:sz w:val="28"/>
                <w:szCs w:val="28"/>
                <w:cs/>
              </w:rPr>
              <w:t>หรือตลอดอายุของเครื่องมือทางการเงินขึ้นอยู่กับการเพิ่มขึ้</w:t>
            </w:r>
            <w:r w:rsidRPr="00C14123">
              <w:rPr>
                <w:rFonts w:asciiTheme="majorBidi" w:hAnsiTheme="majorBidi" w:cs="Angsana New"/>
                <w:sz w:val="28"/>
                <w:szCs w:val="28"/>
                <w:cs/>
              </w:rPr>
              <w:t>นอย่างมีนัยสำคัญของความเสี่ยงด้านเครดิตของเครื่องมือทางการเงินนับตั้งแต่การรับรู้รายการเมื่อเริ่มแรก</w:t>
            </w:r>
          </w:p>
          <w:p w14:paraId="6EAB9E4A" w14:textId="0E557AF3" w:rsidR="00C14123" w:rsidRDefault="00C14123" w:rsidP="00C14123">
            <w:pPr>
              <w:spacing w:before="120"/>
              <w:ind w:left="86" w:right="86"/>
              <w:contextualSpacing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005A7EF8" w14:textId="77777777" w:rsidR="00184009" w:rsidRPr="00C14123" w:rsidRDefault="00184009" w:rsidP="00C14123">
            <w:pPr>
              <w:spacing w:before="120"/>
              <w:ind w:left="86" w:right="86"/>
              <w:contextualSpacing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4405ABCE" w14:textId="44D6D9EB" w:rsidR="00184009" w:rsidRPr="00C14123" w:rsidRDefault="00184009" w:rsidP="00C14123">
            <w:pPr>
              <w:spacing w:after="0"/>
              <w:ind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lastRenderedPageBreak/>
              <w:t xml:space="preserve">  </w:t>
            </w:r>
            <w:r w:rsidR="00C14123" w:rsidRPr="00C141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 w:rsidR="00C14123" w:rsidRPr="00C141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14123" w:rsidRPr="00C1412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(ต่อ)</w:t>
            </w:r>
          </w:p>
          <w:p w14:paraId="6D989FE3" w14:textId="77777777" w:rsidR="00C14123" w:rsidRPr="00C14123" w:rsidRDefault="00C14123" w:rsidP="00C14123">
            <w:pPr>
              <w:spacing w:after="0"/>
              <w:ind w:left="86"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14123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ของธนาคารและบริษัทย่อยอาจถูกปรับปรุงเพิ่มเติมภายหลังการคำนวณตามแบบจำลองโดยใช้สมมติฐานและดุลยพินิจของผู้เชี่ยวชาญด้านเครดิต ในกรณีที่ปัจจัยนำเข้า สมมติฐาน และ/หรือเทคนิคแบบจำลองยังไม่สามารถสะท้อนสภาวะเศรษฐกิจและสถานการณ์ทางตลาดในปัจจุบัน</w:t>
            </w:r>
          </w:p>
          <w:p w14:paraId="133AAB7F" w14:textId="77777777" w:rsidR="00C14123" w:rsidRPr="00C14123" w:rsidRDefault="00C14123" w:rsidP="00C14123">
            <w:pPr>
              <w:spacing w:after="0"/>
              <w:ind w:left="86" w:right="86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4CD1ED7E" w14:textId="6B1564A4" w:rsidR="00C14123" w:rsidRPr="00C14123" w:rsidRDefault="00C14123" w:rsidP="00C14123">
            <w:pPr>
              <w:spacing w:before="120" w:after="0"/>
              <w:ind w:left="86"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14123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นโยบายการบัญชีและหลักเกณฑ์ของธนาคารแห่งประเทศไทยที่เกี่ยวข้อง</w:t>
            </w:r>
            <w:r w:rsidRPr="00C1412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1412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สำหรับค่าเผื่อผลขาดทุนด้านเครดิตที่คาดว่าจะเกิดขึ้น รายละเอียดค่าเผื่อผลขาดทุนด้านเครดิตที่คาดว่าจะเกิดขึ้น แสดงอยู่ในหมายเหตุประกอบงบ</w:t>
            </w:r>
            <w:r w:rsidRPr="00285D85">
              <w:rPr>
                <w:rFonts w:asciiTheme="majorBidi" w:hAnsiTheme="majorBidi" w:cstheme="majorBidi"/>
                <w:sz w:val="28"/>
                <w:szCs w:val="28"/>
                <w:cs/>
              </w:rPr>
              <w:t>การเงิน</w:t>
            </w:r>
            <w:r w:rsidRPr="00285D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85D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ข้อ </w:t>
            </w:r>
            <w:r w:rsidRPr="00285D85">
              <w:rPr>
                <w:rFonts w:asciiTheme="majorBidi" w:hAnsiTheme="majorBidi" w:cstheme="majorBidi"/>
                <w:sz w:val="28"/>
                <w:szCs w:val="28"/>
              </w:rPr>
              <w:t xml:space="preserve">4.7 </w:t>
            </w:r>
            <w:r w:rsidR="009A549A" w:rsidRPr="00285D85">
              <w:rPr>
                <w:rFonts w:asciiTheme="majorBidi" w:hAnsiTheme="majorBidi" w:cstheme="majorBidi"/>
                <w:sz w:val="28"/>
                <w:szCs w:val="28"/>
                <w:cs/>
              </w:rPr>
              <w:t>ข้อ</w:t>
            </w:r>
            <w:r w:rsidR="009A549A" w:rsidRPr="00285D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A549A">
              <w:rPr>
                <w:rFonts w:asciiTheme="majorBidi" w:hAnsiTheme="majorBidi" w:cstheme="majorBidi"/>
                <w:sz w:val="28"/>
                <w:szCs w:val="28"/>
              </w:rPr>
              <w:t>6.2</w:t>
            </w:r>
            <w:r w:rsidR="009A549A" w:rsidRPr="00285D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85D85">
              <w:rPr>
                <w:rFonts w:asciiTheme="majorBidi" w:hAnsiTheme="majorBidi" w:cstheme="majorBidi"/>
                <w:sz w:val="28"/>
                <w:szCs w:val="28"/>
                <w:cs/>
              </w:rPr>
              <w:t>ข้อ</w:t>
            </w:r>
            <w:r w:rsidRPr="00285D85">
              <w:rPr>
                <w:rFonts w:asciiTheme="majorBidi" w:hAnsiTheme="majorBidi" w:cstheme="majorBidi"/>
                <w:sz w:val="28"/>
                <w:szCs w:val="28"/>
              </w:rPr>
              <w:t xml:space="preserve"> 7.9 </w:t>
            </w:r>
            <w:r w:rsidRPr="00285D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และข้อ </w:t>
            </w:r>
            <w:r w:rsidRPr="00285D85">
              <w:rPr>
                <w:rFonts w:asciiTheme="majorBidi" w:hAnsiTheme="majorBidi" w:cstheme="majorBidi"/>
                <w:sz w:val="28"/>
                <w:szCs w:val="28"/>
              </w:rPr>
              <w:t>7.4</w:t>
            </w:r>
            <w:r w:rsidR="00FA1C9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85D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ตา</w:t>
            </w:r>
            <w:r w:rsidRPr="00C14123">
              <w:rPr>
                <w:rFonts w:asciiTheme="majorBidi" w:hAnsiTheme="majorBidi" w:cstheme="majorBidi"/>
                <w:sz w:val="28"/>
                <w:szCs w:val="28"/>
                <w:cs/>
              </w:rPr>
              <w:t>มลำดับ</w:t>
            </w:r>
          </w:p>
          <w:p w14:paraId="54875B85" w14:textId="77777777" w:rsidR="00C14123" w:rsidRPr="00C14123" w:rsidRDefault="00C14123" w:rsidP="00C14123">
            <w:pPr>
              <w:spacing w:after="0"/>
              <w:ind w:left="4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46" w:type="dxa"/>
          </w:tcPr>
          <w:p w14:paraId="13971BC4" w14:textId="77777777" w:rsidR="00C14123" w:rsidRPr="00184009" w:rsidRDefault="00C14123" w:rsidP="00184009">
            <w:p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</w:p>
          <w:p w14:paraId="2710F4DD" w14:textId="61B47593" w:rsidR="00C14123" w:rsidRPr="00C14123" w:rsidRDefault="00C14123" w:rsidP="00C14123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4" w:right="86"/>
              <w:jc w:val="thaiDistribute"/>
              <w:textAlignment w:val="baseline"/>
              <w:rPr>
                <w:rFonts w:asciiTheme="majorBidi" w:hAnsiTheme="majorBidi" w:cstheme="majorBidi"/>
                <w:spacing w:val="-6"/>
                <w:sz w:val="28"/>
              </w:rPr>
            </w:pPr>
            <w:r w:rsidRPr="00C14123">
              <w:rPr>
                <w:rFonts w:asciiTheme="majorBidi" w:hAnsiTheme="majorBidi" w:cstheme="majorBidi"/>
                <w:spacing w:val="-6"/>
                <w:sz w:val="28"/>
                <w:cs/>
              </w:rPr>
              <w:t>จากการประเมินความเสี่ยงของข้าพเจ้า ข้าพเจ้าออกแบบวิธีการตรวจสอบที่สำคัญซึ่งรวมถึงการตรวจสอบระบบการควบคุมภายในและการตรวจสอบเนื้อหาสาระเพื่อใช้เป็นเกณฑ์ในการแสดงความเห็นของข้าพเจ้า ทั้งนี้วิธีการตรวจสอบของข้าพเจ้าดังต่อไปนี้เป็นเพียงส่วนหนึ่งใน</w:t>
            </w:r>
            <w:r w:rsidR="008F0E49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C14123">
              <w:rPr>
                <w:rFonts w:asciiTheme="majorBidi" w:hAnsiTheme="majorBidi" w:cstheme="majorBidi"/>
                <w:spacing w:val="-6"/>
                <w:sz w:val="28"/>
                <w:cs/>
              </w:rPr>
              <w:t>การตรวจสอบของข้าพเจ้า วิธีการตรวจสอบของข้าพเจ้ามีดังต่อไปนี้</w:t>
            </w:r>
          </w:p>
          <w:p w14:paraId="508E80C6" w14:textId="77777777" w:rsidR="00C14123" w:rsidRPr="00C14123" w:rsidRDefault="00C14123" w:rsidP="00C14123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4" w:right="86"/>
              <w:jc w:val="thaiDistribute"/>
              <w:textAlignment w:val="baselin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  <w:p w14:paraId="05EF1881" w14:textId="1BD58145" w:rsidR="00C14123" w:rsidRPr="00B65E59" w:rsidRDefault="00C14123" w:rsidP="008A3598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hAnsiTheme="majorBidi" w:cstheme="majorBidi"/>
                <w:spacing w:val="-6"/>
                <w:sz w:val="28"/>
              </w:rPr>
            </w:pPr>
            <w:r w:rsidRPr="00C14123">
              <w:rPr>
                <w:rFonts w:asciiTheme="majorBidi" w:hAnsiTheme="majorBidi" w:cstheme="majorBidi"/>
                <w:spacing w:val="-6"/>
                <w:sz w:val="28"/>
                <w:cs/>
              </w:rPr>
              <w:t>ข้าพเจ้าได้ทำการประเมินการ</w:t>
            </w:r>
            <w:r w:rsidR="008A3598" w:rsidRPr="008A3598">
              <w:rPr>
                <w:rFonts w:asciiTheme="majorBidi" w:hAnsiTheme="majorBidi" w:cs="Angsana New"/>
                <w:spacing w:val="-6"/>
                <w:sz w:val="28"/>
                <w:cs/>
              </w:rPr>
              <w:t>ออกแบบการควบคุมและ</w:t>
            </w:r>
            <w:r w:rsidR="008A3598">
              <w:rPr>
                <w:rFonts w:asciiTheme="majorBidi" w:hAnsiTheme="majorBidi" w:cs="Angsana New" w:hint="cs"/>
                <w:spacing w:val="-6"/>
                <w:sz w:val="28"/>
                <w:cs/>
              </w:rPr>
              <w:t xml:space="preserve">             </w:t>
            </w:r>
            <w:r w:rsidR="008A3598" w:rsidRPr="008A3598">
              <w:rPr>
                <w:rFonts w:asciiTheme="majorBidi" w:hAnsiTheme="majorBidi" w:cs="Angsana New"/>
                <w:spacing w:val="-6"/>
                <w:sz w:val="28"/>
                <w:cs/>
              </w:rPr>
              <w:t>การน</w:t>
            </w:r>
            <w:r w:rsidR="008A3598">
              <w:rPr>
                <w:rFonts w:asciiTheme="majorBidi" w:hAnsiTheme="majorBidi" w:cs="Angsana New" w:hint="cs"/>
                <w:spacing w:val="-6"/>
                <w:sz w:val="28"/>
                <w:cs/>
              </w:rPr>
              <w:t>ำ</w:t>
            </w:r>
            <w:r w:rsidR="008A3598" w:rsidRPr="008A3598">
              <w:rPr>
                <w:rFonts w:asciiTheme="majorBidi" w:hAnsiTheme="majorBidi" w:cs="Angsana New"/>
                <w:spacing w:val="-6"/>
                <w:sz w:val="28"/>
                <w:cs/>
              </w:rPr>
              <w:t>การควบคุมไปปฏิบัต</w:t>
            </w:r>
            <w:r w:rsidR="008A3598">
              <w:rPr>
                <w:rFonts w:asciiTheme="majorBidi" w:hAnsiTheme="majorBidi" w:cs="Angsana New" w:hint="cs"/>
                <w:spacing w:val="-6"/>
                <w:sz w:val="28"/>
                <w:cs/>
              </w:rPr>
              <w:t>ิ ตลอดจนการ</w:t>
            </w:r>
            <w:r w:rsidR="008A3598" w:rsidRPr="008A3598">
              <w:rPr>
                <w:rFonts w:asciiTheme="majorBidi" w:hAnsiTheme="majorBidi" w:cs="Angsana New"/>
                <w:spacing w:val="-6"/>
                <w:sz w:val="28"/>
                <w:cs/>
              </w:rPr>
              <w:t>ทดสอ</w:t>
            </w:r>
            <w:r w:rsidR="008A3598">
              <w:rPr>
                <w:rFonts w:asciiTheme="majorBidi" w:hAnsiTheme="majorBidi" w:cs="Angsana New" w:hint="cs"/>
                <w:spacing w:val="-6"/>
                <w:sz w:val="28"/>
                <w:cs/>
              </w:rPr>
              <w:t>บ</w:t>
            </w:r>
            <w:r w:rsidR="008A3598" w:rsidRPr="00B65E59">
              <w:rPr>
                <w:rFonts w:asciiTheme="majorBidi" w:hAnsiTheme="majorBidi" w:cs="Angsana New"/>
                <w:spacing w:val="-6"/>
                <w:sz w:val="28"/>
                <w:cs/>
              </w:rPr>
              <w:t>ความมีประสิทธิผลของการปฏิบัติตามการควบคุม</w:t>
            </w:r>
            <w:r w:rsidR="008A3598">
              <w:rPr>
                <w:rFonts w:asciiTheme="majorBidi" w:hAnsiTheme="majorBidi" w:cs="Angsana New" w:hint="cs"/>
                <w:spacing w:val="-6"/>
                <w:sz w:val="28"/>
                <w:cs/>
              </w:rPr>
              <w:t>ภายใน</w:t>
            </w:r>
            <w:r w:rsidRPr="00B65E59">
              <w:rPr>
                <w:rFonts w:asciiTheme="majorBidi" w:hAnsiTheme="majorBidi" w:cstheme="majorBidi"/>
                <w:spacing w:val="-6"/>
                <w:sz w:val="28"/>
                <w:cs/>
              </w:rPr>
              <w:t>ที่เกี่ยวข้องกับการจัดทำนโยบายและกระบวนการของ</w:t>
            </w:r>
            <w:r w:rsidR="008F0E49">
              <w:rPr>
                <w:rFonts w:asciiTheme="majorBidi" w:hAnsiTheme="majorBidi" w:cstheme="majorBidi"/>
                <w:spacing w:val="-6"/>
                <w:sz w:val="28"/>
              </w:rPr>
              <w:t xml:space="preserve">      </w:t>
            </w:r>
            <w:r w:rsidRPr="00B65E59">
              <w:rPr>
                <w:rFonts w:asciiTheme="majorBidi" w:hAnsiTheme="majorBidi" w:cstheme="majorBidi"/>
                <w:spacing w:val="-6"/>
                <w:sz w:val="28"/>
                <w:cs/>
              </w:rPr>
              <w:t>การประมาณการค่าเผื่อผลขาดทุนด้านเครดิตที่คาดว่าจะเกิดขึ้น ซึ่งรวมถึง</w:t>
            </w:r>
            <w:r w:rsidRPr="00B65E59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="00EE2A5D" w:rsidRPr="00B65E59">
              <w:rPr>
                <w:rFonts w:asciiTheme="majorBidi" w:hAnsiTheme="majorBidi" w:cs="Angsana New"/>
                <w:spacing w:val="-6"/>
                <w:sz w:val="28"/>
                <w:cs/>
              </w:rPr>
              <w:t>กระบวนการใน</w:t>
            </w:r>
            <w:r w:rsidRPr="00B65E59">
              <w:rPr>
                <w:rFonts w:asciiTheme="majorBidi" w:hAnsiTheme="majorBidi" w:cstheme="majorBidi"/>
                <w:spacing w:val="-6"/>
                <w:sz w:val="28"/>
                <w:cs/>
              </w:rPr>
              <w:t>การติดตามและ</w:t>
            </w:r>
            <w:r w:rsidR="008F0E49">
              <w:rPr>
                <w:rFonts w:asciiTheme="majorBidi" w:hAnsiTheme="majorBidi" w:cstheme="majorBidi"/>
                <w:spacing w:val="-6"/>
                <w:sz w:val="28"/>
              </w:rPr>
              <w:t xml:space="preserve">             </w:t>
            </w:r>
            <w:r w:rsidRPr="00B65E59">
              <w:rPr>
                <w:rFonts w:asciiTheme="majorBidi" w:hAnsiTheme="majorBidi" w:cstheme="majorBidi"/>
                <w:spacing w:val="-6"/>
                <w:sz w:val="28"/>
                <w:cs/>
              </w:rPr>
              <w:t>การทดสอบประสิทธิภาพของ</w:t>
            </w:r>
            <w:r w:rsidR="00385AC8" w:rsidRPr="00B65E59">
              <w:rPr>
                <w:rFonts w:asciiTheme="majorBidi" w:hAnsiTheme="majorBidi" w:cstheme="majorBidi"/>
                <w:spacing w:val="-6"/>
                <w:sz w:val="28"/>
                <w:cs/>
              </w:rPr>
              <w:t>แบบจำลอง</w:t>
            </w:r>
            <w:r w:rsidR="00EE2A5D" w:rsidRPr="00B65E59">
              <w:rPr>
                <w:rFonts w:asciiTheme="majorBidi" w:hAnsiTheme="majorBidi" w:cs="Angsana New"/>
                <w:spacing w:val="-6"/>
                <w:sz w:val="28"/>
                <w:cs/>
              </w:rPr>
              <w:t>ที่ได้มีการดำเนินการโดยธนาคารและบริษัทย่อย</w:t>
            </w:r>
            <w:r w:rsidRPr="00B65E59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และการปรับปรุงเพิ่มเติมภายหลังการคำนวนตามแบบจำลอง </w:t>
            </w:r>
            <w:r w:rsidRPr="00B65E59">
              <w:rPr>
                <w:rFonts w:asciiTheme="majorBidi" w:hAnsiTheme="majorBidi" w:cstheme="majorBidi"/>
                <w:spacing w:val="-6"/>
                <w:sz w:val="28"/>
              </w:rPr>
              <w:t>(Post Model Adjustment)</w:t>
            </w:r>
            <w:r w:rsidRPr="00B65E59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นอกจากนั้นข้าพเจ้าได้ประเมินการควบคุมภายในสำหรับระบบเทคโนโลยีสารสนเทศและ</w:t>
            </w:r>
            <w:r w:rsidR="008F0E49">
              <w:rPr>
                <w:rFonts w:asciiTheme="majorBidi" w:hAnsiTheme="majorBidi" w:cstheme="majorBidi"/>
                <w:spacing w:val="-6"/>
                <w:sz w:val="28"/>
              </w:rPr>
              <w:t xml:space="preserve">                 </w:t>
            </w:r>
            <w:r w:rsidRPr="00B65E59">
              <w:rPr>
                <w:rFonts w:asciiTheme="majorBidi" w:hAnsiTheme="majorBidi" w:cstheme="majorBidi"/>
                <w:spacing w:val="-6"/>
                <w:sz w:val="28"/>
                <w:cs/>
              </w:rPr>
              <w:t>การควบคุมที่เป็น</w:t>
            </w:r>
            <w:r w:rsidRPr="00B65E59">
              <w:rPr>
                <w:rFonts w:asciiTheme="majorBidi" w:hAnsiTheme="majorBidi" w:cstheme="majorBidi"/>
                <w:spacing w:val="-8"/>
                <w:sz w:val="28"/>
                <w:cs/>
              </w:rPr>
              <w:t xml:space="preserve">อัตโนมัติ </w:t>
            </w:r>
            <w:r w:rsidRPr="00B65E59">
              <w:rPr>
                <w:rFonts w:asciiTheme="majorBidi" w:hAnsiTheme="majorBidi" w:cstheme="majorBidi"/>
                <w:spacing w:val="-8"/>
                <w:sz w:val="28"/>
              </w:rPr>
              <w:t>(Automated</w:t>
            </w:r>
            <w:r w:rsidR="00EA4F33" w:rsidRPr="00B65E59">
              <w:rPr>
                <w:rFonts w:asciiTheme="majorBidi" w:hAnsiTheme="majorBidi" w:cstheme="majorBidi"/>
                <w:spacing w:val="-8"/>
                <w:sz w:val="28"/>
              </w:rPr>
              <w:t xml:space="preserve"> </w:t>
            </w:r>
            <w:r w:rsidRPr="00B65E59">
              <w:rPr>
                <w:rFonts w:asciiTheme="majorBidi" w:hAnsiTheme="majorBidi" w:cstheme="majorBidi"/>
                <w:spacing w:val="-8"/>
                <w:sz w:val="28"/>
              </w:rPr>
              <w:t xml:space="preserve">control) </w:t>
            </w:r>
            <w:r w:rsidRPr="00B65E59">
              <w:rPr>
                <w:rFonts w:asciiTheme="majorBidi" w:hAnsiTheme="majorBidi" w:cstheme="majorBidi"/>
                <w:spacing w:val="-12"/>
                <w:sz w:val="28"/>
                <w:cs/>
              </w:rPr>
              <w:t>ของระบบเทคโนโลยีสารสนเทศที่</w:t>
            </w:r>
            <w:r w:rsidRPr="00B65E59">
              <w:rPr>
                <w:rFonts w:asciiTheme="majorBidi" w:hAnsiTheme="majorBidi" w:cstheme="majorBidi"/>
                <w:sz w:val="28"/>
                <w:cs/>
              </w:rPr>
              <w:t>เกี่ยวข้องกับกระบวนการดังกล่าว</w:t>
            </w:r>
          </w:p>
          <w:p w14:paraId="408BC7E8" w14:textId="77777777" w:rsidR="00C14123" w:rsidRPr="00C14123" w:rsidRDefault="00C14123" w:rsidP="00C14123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hAnsiTheme="majorBidi" w:cstheme="majorBidi"/>
                <w:spacing w:val="-8"/>
                <w:sz w:val="28"/>
              </w:rPr>
            </w:pPr>
          </w:p>
          <w:p w14:paraId="4D80EE37" w14:textId="03AB2D9B" w:rsidR="00C14123" w:rsidRPr="00C14123" w:rsidRDefault="00C14123" w:rsidP="00C14123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hAnsiTheme="majorBidi" w:cstheme="majorBidi"/>
                <w:spacing w:val="-8"/>
                <w:sz w:val="28"/>
              </w:rPr>
            </w:pPr>
            <w:r w:rsidRPr="00C14123">
              <w:rPr>
                <w:rFonts w:asciiTheme="majorBidi" w:eastAsia="MS PGothic" w:hAnsiTheme="majorBidi" w:cstheme="majorBidi"/>
                <w:color w:val="000000"/>
                <w:spacing w:val="-8"/>
                <w:sz w:val="28"/>
                <w:cs/>
                <w:lang w:eastAsia="ja-JP"/>
              </w:rPr>
              <w:t>ข้าพเจ้าได้</w:t>
            </w:r>
            <w:r w:rsidRPr="00C14123">
              <w:rPr>
                <w:rFonts w:asciiTheme="majorBidi" w:eastAsia="MS PGothic" w:hAnsiTheme="majorBidi" w:cstheme="majorBidi" w:hint="cs"/>
                <w:color w:val="000000"/>
                <w:spacing w:val="-8"/>
                <w:sz w:val="28"/>
                <w:cs/>
                <w:lang w:eastAsia="ja-JP"/>
              </w:rPr>
              <w:t>ประเมิน</w:t>
            </w:r>
            <w:r w:rsidRPr="00C14123">
              <w:rPr>
                <w:rFonts w:asciiTheme="majorBidi" w:hAnsiTheme="majorBidi" w:cstheme="majorBidi"/>
                <w:spacing w:val="-8"/>
                <w:sz w:val="28"/>
                <w:cs/>
              </w:rPr>
              <w:t>ความเหมาะสม</w:t>
            </w:r>
            <w:r w:rsidRPr="00C141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ของ</w:t>
            </w:r>
            <w:r w:rsidRPr="00C14123">
              <w:rPr>
                <w:rFonts w:asciiTheme="majorBidi" w:hAnsiTheme="majorBidi" w:cstheme="majorBidi"/>
                <w:spacing w:val="-10"/>
                <w:sz w:val="28"/>
                <w:cs/>
              </w:rPr>
              <w:t>หลักเกณฑ์</w:t>
            </w:r>
            <w:r w:rsidRPr="00C14123">
              <w:rPr>
                <w:rFonts w:asciiTheme="majorBidi" w:hAnsiTheme="majorBidi" w:cstheme="majorBidi" w:hint="cs"/>
                <w:spacing w:val="-10"/>
                <w:sz w:val="28"/>
                <w:cs/>
              </w:rPr>
              <w:t xml:space="preserve">                 </w:t>
            </w:r>
            <w:r w:rsidR="00CF0227">
              <w:rPr>
                <w:rFonts w:asciiTheme="majorBidi" w:hAnsiTheme="majorBidi" w:cstheme="majorBidi"/>
                <w:spacing w:val="-10"/>
                <w:sz w:val="28"/>
              </w:rPr>
              <w:t xml:space="preserve">        </w:t>
            </w:r>
            <w:r w:rsidRPr="00C141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ที่ใช้ใน</w:t>
            </w:r>
            <w:r w:rsidRPr="00C14123">
              <w:rPr>
                <w:rFonts w:asciiTheme="majorBidi" w:hAnsiTheme="majorBidi" w:cstheme="majorBidi"/>
                <w:spacing w:val="-10"/>
                <w:sz w:val="28"/>
                <w:cs/>
              </w:rPr>
              <w:t>การประมาณการ</w:t>
            </w:r>
            <w:r w:rsidRPr="00C14123">
              <w:rPr>
                <w:rFonts w:asciiTheme="majorBidi" w:hAnsiTheme="majorBidi" w:cstheme="majorBidi"/>
                <w:color w:val="000000"/>
                <w:spacing w:val="-10"/>
                <w:sz w:val="28"/>
                <w:cs/>
              </w:rPr>
              <w:t>ค่าเผื่อ</w:t>
            </w:r>
            <w:r w:rsidRPr="00C14123">
              <w:rPr>
                <w:rFonts w:asciiTheme="majorBidi" w:hAnsiTheme="majorBidi" w:cstheme="majorBidi"/>
                <w:spacing w:val="-10"/>
                <w:sz w:val="28"/>
                <w:cs/>
              </w:rPr>
              <w:t>ผลขาดทุนด้านเครดิต</w:t>
            </w:r>
            <w:r w:rsidR="008F0E49">
              <w:rPr>
                <w:rFonts w:asciiTheme="majorBidi" w:hAnsiTheme="majorBidi" w:cstheme="majorBidi"/>
                <w:spacing w:val="-10"/>
                <w:sz w:val="28"/>
              </w:rPr>
              <w:t xml:space="preserve">                </w:t>
            </w:r>
            <w:r w:rsidRPr="00C14123">
              <w:rPr>
                <w:rFonts w:asciiTheme="majorBidi" w:hAnsiTheme="majorBidi" w:cstheme="majorBidi"/>
                <w:spacing w:val="-6"/>
                <w:sz w:val="28"/>
                <w:cs/>
              </w:rPr>
              <w:t>ที่คาดว่าจะเกิดขึ้นโดยผู้เชี่ยวชาญของผู้สอบบัญชี</w:t>
            </w:r>
          </w:p>
          <w:p w14:paraId="663F9323" w14:textId="77777777" w:rsidR="00C14123" w:rsidRPr="00C14123" w:rsidRDefault="00C14123" w:rsidP="00C14123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hAnsiTheme="majorBidi" w:cstheme="majorBidi"/>
                <w:spacing w:val="-8"/>
                <w:sz w:val="28"/>
              </w:rPr>
            </w:pPr>
          </w:p>
          <w:p w14:paraId="2FFC99C8" w14:textId="77777777" w:rsidR="00C14123" w:rsidRPr="00C14123" w:rsidRDefault="00C14123" w:rsidP="00C14123">
            <w:p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hAnsiTheme="majorBidi"/>
                <w:spacing w:val="-8"/>
                <w:sz w:val="28"/>
                <w:szCs w:val="28"/>
              </w:rPr>
            </w:pPr>
          </w:p>
          <w:p w14:paraId="22774F1A" w14:textId="345A5001" w:rsidR="00C14123" w:rsidRDefault="00C14123" w:rsidP="00184009">
            <w:p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hAnsiTheme="majorBidi" w:cstheme="majorBidi"/>
                <w:spacing w:val="-8"/>
                <w:sz w:val="28"/>
              </w:rPr>
            </w:pPr>
          </w:p>
          <w:p w14:paraId="07BBF6F5" w14:textId="77777777" w:rsidR="00184009" w:rsidRPr="00184009" w:rsidRDefault="00184009" w:rsidP="00184009">
            <w:p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hAnsiTheme="majorBidi" w:cstheme="majorBidi"/>
                <w:spacing w:val="-8"/>
                <w:sz w:val="28"/>
              </w:rPr>
            </w:pPr>
          </w:p>
          <w:p w14:paraId="56225057" w14:textId="69B4DF9E" w:rsidR="00C14123" w:rsidRPr="00C14123" w:rsidRDefault="00C14123" w:rsidP="00C14123">
            <w:pPr>
              <w:overflowPunct w:val="0"/>
              <w:autoSpaceDE w:val="0"/>
              <w:autoSpaceDN w:val="0"/>
              <w:adjustRightInd w:val="0"/>
              <w:spacing w:after="0"/>
              <w:ind w:left="130"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pacing w:val="-8"/>
                <w:sz w:val="28"/>
                <w:szCs w:val="28"/>
                <w:lang w:eastAsia="ja-JP"/>
              </w:rPr>
            </w:pPr>
            <w:r w:rsidRPr="00C14123">
              <w:rPr>
                <w:rFonts w:asciiTheme="majorBidi" w:eastAsia="MS PGothic" w:hAnsiTheme="majorBidi" w:cstheme="majorBidi"/>
                <w:color w:val="000000"/>
                <w:spacing w:val="-8"/>
                <w:sz w:val="28"/>
                <w:szCs w:val="28"/>
                <w:cs/>
                <w:lang w:eastAsia="ja-JP"/>
              </w:rPr>
              <w:t>ข้าพเจ้าได้ประเมิน</w:t>
            </w:r>
            <w:r w:rsidRPr="00C1412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ความเหมาะสม</w:t>
            </w:r>
            <w:r w:rsidRPr="00C14123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ของค่าเผื่อผลขาดทุนด้านเครดิตที่คาดว่าจะเกิดขึ้น</w:t>
            </w:r>
            <w:r w:rsidRPr="00C1412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ของเงินให้สินเชื่อแก่ลูกหนี้แบบกลุ่ม </w:t>
            </w:r>
            <w:r w:rsidRPr="00C14123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(Collective assessment) </w:t>
            </w:r>
            <w:r w:rsidRPr="00C1412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และรายลูกหนี้</w:t>
            </w:r>
            <w:r w:rsidRPr="00C14123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 xml:space="preserve"> </w:t>
            </w:r>
            <w:r w:rsidRPr="00C14123">
              <w:rPr>
                <w:rFonts w:asciiTheme="majorBidi" w:hAnsiTheme="majorBidi" w:cstheme="majorBidi"/>
                <w:sz w:val="28"/>
                <w:szCs w:val="28"/>
              </w:rPr>
              <w:t>(Individual assessment)</w:t>
            </w:r>
            <w:r w:rsidRPr="00C14123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C14123">
              <w:rPr>
                <w:rFonts w:asciiTheme="majorBidi" w:eastAsia="MS PGothic" w:hAnsiTheme="majorBidi" w:cstheme="majorBidi" w:hint="cs"/>
                <w:color w:val="000000"/>
                <w:spacing w:val="-8"/>
                <w:sz w:val="28"/>
                <w:szCs w:val="28"/>
                <w:cs/>
                <w:lang w:eastAsia="ja-JP"/>
              </w:rPr>
              <w:t xml:space="preserve">และการรับรู้รายการ </w:t>
            </w:r>
            <w:r w:rsidRPr="00C14123">
              <w:rPr>
                <w:rFonts w:asciiTheme="majorBidi" w:eastAsia="MS PGothic" w:hAnsiTheme="majorBidi" w:cstheme="majorBidi"/>
                <w:color w:val="000000"/>
                <w:spacing w:val="-8"/>
                <w:sz w:val="28"/>
                <w:szCs w:val="28"/>
                <w:cs/>
                <w:lang w:eastAsia="ja-JP"/>
              </w:rPr>
              <w:t>ณ วันที่ในรายงาน</w:t>
            </w:r>
            <w:r w:rsidR="008F0E49">
              <w:rPr>
                <w:rFonts w:asciiTheme="majorBidi" w:eastAsia="MS PGothic" w:hAnsiTheme="majorBidi" w:cstheme="majorBidi"/>
                <w:color w:val="000000"/>
                <w:spacing w:val="-8"/>
                <w:sz w:val="28"/>
                <w:szCs w:val="28"/>
                <w:lang w:eastAsia="ja-JP"/>
              </w:rPr>
              <w:t xml:space="preserve">              </w:t>
            </w:r>
            <w:r w:rsidRPr="00C14123">
              <w:rPr>
                <w:rFonts w:asciiTheme="majorBidi" w:eastAsia="MS PGothic" w:hAnsiTheme="majorBidi" w:cstheme="majorBidi"/>
                <w:color w:val="000000"/>
                <w:spacing w:val="-8"/>
                <w:sz w:val="28"/>
                <w:szCs w:val="28"/>
                <w:cs/>
                <w:lang w:eastAsia="ja-JP"/>
              </w:rPr>
              <w:t>ทางการเงิน</w:t>
            </w:r>
            <w:r w:rsidRPr="00C1412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ดังต่อไปนี้</w:t>
            </w:r>
          </w:p>
          <w:p w14:paraId="7D7106C6" w14:textId="77777777" w:rsidR="00C14123" w:rsidRPr="00C14123" w:rsidRDefault="00C14123" w:rsidP="00C14123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C141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สำหรับการ</w:t>
            </w:r>
            <w:r w:rsidRPr="00C14123">
              <w:rPr>
                <w:rFonts w:asciiTheme="majorBidi" w:hAnsiTheme="majorBidi" w:cstheme="majorBidi"/>
                <w:spacing w:val="-10"/>
                <w:sz w:val="28"/>
                <w:cs/>
              </w:rPr>
              <w:t>พิจารณา</w:t>
            </w:r>
            <w:r w:rsidRPr="00C14123">
              <w:rPr>
                <w:rFonts w:asciiTheme="majorBidi" w:hAnsiTheme="majorBidi" w:cstheme="majorBidi"/>
                <w:color w:val="000000"/>
                <w:spacing w:val="-10"/>
                <w:sz w:val="28"/>
                <w:cs/>
              </w:rPr>
              <w:t>ค่าเผื่อ</w:t>
            </w:r>
            <w:r w:rsidRPr="00C14123">
              <w:rPr>
                <w:rFonts w:asciiTheme="majorBidi" w:hAnsiTheme="majorBidi" w:cstheme="majorBidi"/>
                <w:spacing w:val="-10"/>
                <w:sz w:val="28"/>
                <w:cs/>
              </w:rPr>
              <w:t>ผลขาดทุนด้านเครดิต</w:t>
            </w:r>
            <w:r w:rsidRPr="00C14123">
              <w:rPr>
                <w:rFonts w:asciiTheme="majorBidi" w:hAnsiTheme="majorBidi" w:cstheme="majorBidi"/>
                <w:spacing w:val="-6"/>
                <w:sz w:val="28"/>
                <w:cs/>
              </w:rPr>
              <w:t>ที่คาดว่าจะเกิดขึ้น</w:t>
            </w:r>
            <w:r w:rsidRPr="00C14123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ของ</w:t>
            </w:r>
            <w:r w:rsidRPr="00C14123">
              <w:rPr>
                <w:rFonts w:asciiTheme="majorBidi" w:hAnsiTheme="majorBidi" w:cstheme="majorBidi"/>
                <w:spacing w:val="-10"/>
                <w:sz w:val="28"/>
                <w:cs/>
              </w:rPr>
              <w:t>เงินให้สินเชื่อแก่ลูกหนี้</w:t>
            </w:r>
            <w:r w:rsidRPr="00C14123">
              <w:rPr>
                <w:rFonts w:asciiTheme="majorBidi" w:hAnsiTheme="majorBidi" w:cstheme="majorBidi"/>
                <w:spacing w:val="-10"/>
                <w:sz w:val="28"/>
              </w:rPr>
              <w:br/>
            </w:r>
            <w:r w:rsidRPr="00C14123">
              <w:rPr>
                <w:rFonts w:asciiTheme="majorBidi" w:hAnsiTheme="majorBidi" w:cstheme="majorBidi"/>
                <w:spacing w:val="-10"/>
                <w:sz w:val="28"/>
                <w:cs/>
              </w:rPr>
              <w:t>แบบกลุ่ม</w:t>
            </w:r>
            <w:r w:rsidRPr="00C14123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14123">
              <w:rPr>
                <w:rFonts w:asciiTheme="majorBidi" w:hAnsiTheme="majorBidi" w:cstheme="majorBidi"/>
                <w:spacing w:val="-6"/>
                <w:sz w:val="28"/>
                <w:cs/>
              </w:rPr>
              <w:t>วิธีการตรวจสอบของข้าพเจ้ามีดังต่อไปนี้</w:t>
            </w:r>
          </w:p>
          <w:p w14:paraId="741DCCB8" w14:textId="7EDDEA13" w:rsidR="00C14123" w:rsidRPr="00C14123" w:rsidRDefault="00C14123" w:rsidP="00C14123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940" w:right="90" w:hanging="23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C141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การพิจารณาความสมเหตุสมผลของ</w:t>
            </w:r>
            <w:r w:rsidRPr="00C14123">
              <w:rPr>
                <w:rFonts w:asciiTheme="majorBidi" w:hAnsiTheme="majorBidi" w:cstheme="majorBidi"/>
                <w:spacing w:val="-10"/>
                <w:sz w:val="28"/>
                <w:cs/>
              </w:rPr>
              <w:t>หลักเกณฑ์</w:t>
            </w:r>
            <w:r w:rsidRPr="00C14123">
              <w:rPr>
                <w:rFonts w:asciiTheme="majorBidi" w:hAnsiTheme="majorBidi" w:cstheme="majorBidi" w:hint="cs"/>
                <w:spacing w:val="-10"/>
                <w:sz w:val="28"/>
                <w:cs/>
              </w:rPr>
              <w:t xml:space="preserve">                 </w:t>
            </w:r>
            <w:r w:rsidRPr="00C141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ที่ใช้ใน</w:t>
            </w:r>
            <w:r w:rsidRPr="00C14123">
              <w:rPr>
                <w:rFonts w:asciiTheme="majorBidi" w:hAnsiTheme="majorBidi" w:cstheme="majorBidi"/>
                <w:spacing w:val="-10"/>
                <w:sz w:val="28"/>
                <w:cs/>
              </w:rPr>
              <w:t>การประมาณการ</w:t>
            </w:r>
            <w:r w:rsidRPr="00C14123">
              <w:rPr>
                <w:rFonts w:asciiTheme="majorBidi" w:hAnsiTheme="majorBidi" w:cstheme="majorBidi"/>
                <w:color w:val="000000"/>
                <w:spacing w:val="-10"/>
                <w:sz w:val="28"/>
                <w:cs/>
              </w:rPr>
              <w:t>ค่าเผื่อ</w:t>
            </w:r>
            <w:r w:rsidRPr="00C14123">
              <w:rPr>
                <w:rFonts w:asciiTheme="majorBidi" w:hAnsiTheme="majorBidi" w:cstheme="majorBidi"/>
                <w:spacing w:val="-10"/>
                <w:sz w:val="28"/>
                <w:cs/>
              </w:rPr>
              <w:t>ผลขาดทุน</w:t>
            </w:r>
            <w:r w:rsidRPr="00C14123">
              <w:rPr>
                <w:rFonts w:asciiTheme="majorBidi" w:hAnsiTheme="majorBidi" w:cstheme="majorBidi"/>
                <w:spacing w:val="-10"/>
                <w:sz w:val="28"/>
              </w:rPr>
              <w:br/>
            </w:r>
            <w:r w:rsidRPr="00C14123">
              <w:rPr>
                <w:rFonts w:asciiTheme="majorBidi" w:hAnsiTheme="majorBidi" w:cstheme="majorBidi"/>
                <w:spacing w:val="-10"/>
                <w:sz w:val="28"/>
                <w:cs/>
              </w:rPr>
              <w:t>ด้านเครดิต</w:t>
            </w:r>
            <w:r w:rsidRPr="00C14123">
              <w:rPr>
                <w:rFonts w:asciiTheme="majorBidi" w:hAnsiTheme="majorBidi" w:cstheme="majorBidi"/>
                <w:spacing w:val="-6"/>
                <w:sz w:val="28"/>
                <w:cs/>
              </w:rPr>
              <w:t>ที่คาดว่าจะเกิดขึ้นโดยผู้เชี่ยวชาญของผู้สอบบัญชี ซึ่งรวมถึง ความเหมาะสมของ</w:t>
            </w:r>
            <w:r w:rsidRPr="00C14123">
              <w:rPr>
                <w:rFonts w:asciiTheme="majorBidi" w:hAnsiTheme="majorBidi" w:cstheme="majorBidi"/>
                <w:spacing w:val="-6"/>
                <w:sz w:val="28"/>
              </w:rPr>
              <w:br/>
            </w:r>
            <w:r w:rsidRPr="00C14123">
              <w:rPr>
                <w:rFonts w:asciiTheme="majorBidi" w:hAnsiTheme="majorBidi" w:cstheme="majorBidi"/>
                <w:spacing w:val="-6"/>
                <w:sz w:val="28"/>
                <w:cs/>
              </w:rPr>
              <w:t>การใช้ตัวแปรที่เกี่ยวข้องความ</w:t>
            </w:r>
            <w:r w:rsidRPr="00285D85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เสี่ยง </w:t>
            </w:r>
            <w:r w:rsidRPr="00285D85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การทดสอบประสิทธิภาพของ</w:t>
            </w:r>
            <w:r w:rsidR="00385AC8" w:rsidRPr="00285D85">
              <w:rPr>
                <w:rFonts w:asciiTheme="majorBidi" w:hAnsiTheme="majorBidi" w:cstheme="majorBidi" w:hint="cs"/>
                <w:spacing w:val="-6"/>
                <w:sz w:val="28"/>
                <w:cs/>
              </w:rPr>
              <w:t>แบบจำลอง</w:t>
            </w:r>
            <w:r w:rsidRPr="00C14123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</w:t>
            </w:r>
            <w:r w:rsidRPr="00C14123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การปรับปรุงเพิ่มเติมภายหลังการคำนวนตามแบบจำลอง </w:t>
            </w:r>
            <w:r w:rsidRPr="00C14123">
              <w:rPr>
                <w:rFonts w:asciiTheme="majorBidi" w:hAnsiTheme="majorBidi" w:cstheme="majorBidi"/>
                <w:spacing w:val="-6"/>
                <w:sz w:val="28"/>
              </w:rPr>
              <w:t>(Post Model Adjustment)</w:t>
            </w:r>
            <w:r w:rsidRPr="00C14123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และ การปฏิบัติตามข้อกำหนดตามมาตรฐานการรายงานทางการเงิน</w:t>
            </w:r>
            <w:r w:rsidRPr="00C14123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 xml:space="preserve"> ฉบับที่ </w:t>
            </w:r>
            <w:r w:rsidRPr="00C14123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9</w:t>
            </w:r>
            <w:r w:rsidRPr="00C14123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 xml:space="preserve"> </w:t>
            </w:r>
            <w:r w:rsidRPr="00C14123">
              <w:rPr>
                <w:rFonts w:asciiTheme="majorBidi" w:hAnsiTheme="majorBidi" w:cstheme="majorBidi"/>
                <w:spacing w:val="-6"/>
                <w:sz w:val="28"/>
                <w:cs/>
              </w:rPr>
              <w:t>และหลักเกณฑ์ของธนาคารแห่งประเทศไทย</w:t>
            </w:r>
          </w:p>
          <w:p w14:paraId="3643932C" w14:textId="77777777" w:rsidR="00C14123" w:rsidRPr="00C14123" w:rsidRDefault="00C14123" w:rsidP="00C14123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940" w:right="90" w:hanging="23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</w:pPr>
            <w:r w:rsidRPr="00C141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การทดสอบการคำนวนค่าเผื่อผลขาดทุน</w:t>
            </w:r>
            <w:r w:rsidRPr="00C141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  <w:br/>
            </w:r>
            <w:r w:rsidRPr="00C141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ด้านเครดิตที่คาดว่าจะเกิดขึ้นโดยผู้เชี่ยวชาญของผู้สอบบัญชี โดยการเลือกตัวอย่างตามแต่ละประเภทเงินให้สินเชื่อแก่ลูกหนี้</w:t>
            </w:r>
          </w:p>
          <w:p w14:paraId="5971E137" w14:textId="77777777" w:rsidR="00C14123" w:rsidRPr="00C14123" w:rsidRDefault="00C14123" w:rsidP="00C14123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C14123">
              <w:rPr>
                <w:rFonts w:asciiTheme="majorBidi" w:eastAsia="MS PGothic" w:hAnsiTheme="majorBidi" w:cstheme="majorBidi"/>
                <w:color w:val="000000"/>
                <w:sz w:val="28"/>
                <w:cs/>
                <w:lang w:eastAsia="ja-JP"/>
              </w:rPr>
              <w:t>สำหรับการ</w:t>
            </w:r>
            <w:r w:rsidRPr="00C14123">
              <w:rPr>
                <w:rFonts w:asciiTheme="majorBidi" w:hAnsiTheme="majorBidi" w:cstheme="majorBidi"/>
                <w:sz w:val="28"/>
                <w:cs/>
              </w:rPr>
              <w:t>พิจารณา</w:t>
            </w:r>
            <w:r w:rsidRPr="00C14123">
              <w:rPr>
                <w:rFonts w:asciiTheme="majorBidi" w:hAnsiTheme="majorBidi" w:cstheme="majorBidi"/>
                <w:color w:val="000000"/>
                <w:spacing w:val="-10"/>
                <w:sz w:val="28"/>
                <w:cs/>
              </w:rPr>
              <w:t>ค่าเผื่อ</w:t>
            </w:r>
            <w:r w:rsidRPr="00C14123">
              <w:rPr>
                <w:rFonts w:asciiTheme="majorBidi" w:hAnsiTheme="majorBidi" w:cstheme="majorBidi"/>
                <w:spacing w:val="-10"/>
                <w:sz w:val="28"/>
                <w:cs/>
              </w:rPr>
              <w:t>ผลขาดทุนด้านเครดิต</w:t>
            </w:r>
            <w:r w:rsidRPr="00C14123">
              <w:rPr>
                <w:rFonts w:asciiTheme="majorBidi" w:hAnsiTheme="majorBidi" w:cstheme="majorBidi"/>
                <w:spacing w:val="-6"/>
                <w:sz w:val="28"/>
                <w:cs/>
              </w:rPr>
              <w:t>ที่คาดว่าจะเกิดขึ้น</w:t>
            </w:r>
            <w:r w:rsidRPr="00C14123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ของ</w:t>
            </w:r>
            <w:r w:rsidRPr="00C14123">
              <w:rPr>
                <w:rFonts w:asciiTheme="majorBidi" w:hAnsiTheme="majorBidi" w:cstheme="majorBidi"/>
                <w:sz w:val="28"/>
                <w:cs/>
              </w:rPr>
              <w:t>เงินให้สินเชื่อแก่ลูกหนี้</w:t>
            </w:r>
            <w:r w:rsidRPr="00C14123">
              <w:rPr>
                <w:rFonts w:asciiTheme="majorBidi" w:hAnsiTheme="majorBidi" w:cstheme="majorBidi"/>
                <w:sz w:val="28"/>
              </w:rPr>
              <w:br/>
            </w:r>
            <w:r w:rsidRPr="00C14123">
              <w:rPr>
                <w:rFonts w:asciiTheme="majorBidi" w:hAnsiTheme="majorBidi" w:cstheme="majorBidi"/>
                <w:spacing w:val="-10"/>
                <w:sz w:val="28"/>
                <w:cs/>
              </w:rPr>
              <w:t>แบบรายตัว วิธีการตรวจสอบของข้าพเจ้ามีดังต่อไปนี้</w:t>
            </w:r>
          </w:p>
          <w:p w14:paraId="00D9D9D8" w14:textId="77777777" w:rsidR="00C14123" w:rsidRPr="00C14123" w:rsidRDefault="00C14123" w:rsidP="00C14123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940" w:right="90" w:hanging="23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</w:pPr>
            <w:r w:rsidRPr="00C141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ตรวจสอบความเหมาะสมของกระบวนการพิจารณาข้อบ่งชี้ของการด้อยค่า</w:t>
            </w:r>
          </w:p>
          <w:p w14:paraId="4086E54C" w14:textId="77777777" w:rsidR="00C14123" w:rsidRPr="00C14123" w:rsidRDefault="00C14123" w:rsidP="00C14123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940" w:right="90" w:hanging="23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</w:pPr>
            <w:r w:rsidRPr="00C141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พิจารณาความเหมาะสมของการประมาณการ</w:t>
            </w:r>
            <w:r w:rsidRPr="00C141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  <w:t xml:space="preserve">                        </w:t>
            </w:r>
            <w:r w:rsidRPr="00C141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 xml:space="preserve">ค่าเผื่อผลขาดทุนด้านเครดิตที่คาดว่าจะเกิดขึ้น    </w:t>
            </w:r>
            <w:r w:rsidRPr="00C141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  <w:t xml:space="preserve">   </w:t>
            </w:r>
            <w:r w:rsidRPr="00C141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 xml:space="preserve">  โดยการเลือกตัวอย่างรายการที่มีข้อบ่งชี้</w:t>
            </w:r>
            <w:r w:rsidRPr="00C141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  <w:t xml:space="preserve">                 </w:t>
            </w:r>
            <w:r w:rsidRPr="00C141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การด้อยค่าจากการประเมินความเหมาะสมของมูลค่าหลักประกัน และข้อสมมติฐานอื่นๆ</w:t>
            </w:r>
            <w:r w:rsidRPr="00C141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br/>
              <w:t>ที่เกี่ยวข้องกับการประมาณการกระแสเงินสด</w:t>
            </w:r>
          </w:p>
          <w:p w14:paraId="1217666F" w14:textId="77777777" w:rsidR="00C14123" w:rsidRPr="00C14123" w:rsidRDefault="00C14123" w:rsidP="00C14123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before="240" w:after="0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C14123">
              <w:rPr>
                <w:rFonts w:asciiTheme="majorBidi" w:eastAsia="MS PGothic" w:hAnsiTheme="majorBidi" w:cstheme="majorBidi"/>
                <w:color w:val="000000"/>
                <w:spacing w:val="-6"/>
                <w:sz w:val="28"/>
                <w:cs/>
                <w:lang w:eastAsia="ja-JP"/>
              </w:rPr>
              <w:lastRenderedPageBreak/>
              <w:t>วิธีการตรวจสอบของข้าพเจ้ายังรวมถึงการทดสอบ</w:t>
            </w:r>
            <w:r w:rsidRPr="00C14123">
              <w:rPr>
                <w:rFonts w:asciiTheme="majorBidi" w:eastAsia="MS PGothic" w:hAnsiTheme="majorBidi" w:cstheme="majorBidi"/>
                <w:color w:val="000000"/>
                <w:sz w:val="28"/>
                <w:cs/>
                <w:lang w:eastAsia="ja-JP"/>
              </w:rPr>
              <w:t>ข้อมูลที่ใช้ใน</w:t>
            </w:r>
            <w:r w:rsidRPr="00C14123">
              <w:rPr>
                <w:rFonts w:asciiTheme="majorBidi" w:hAnsiTheme="majorBidi" w:cstheme="majorBidi"/>
                <w:spacing w:val="-6"/>
                <w:sz w:val="28"/>
                <w:cs/>
              </w:rPr>
              <w:t>การคำนวน</w:t>
            </w:r>
            <w:r w:rsidRPr="00C14123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ค่าเผื่อ</w:t>
            </w:r>
            <w:r w:rsidRPr="00C14123">
              <w:rPr>
                <w:rFonts w:asciiTheme="majorBidi" w:hAnsiTheme="majorBidi" w:cstheme="majorBidi"/>
                <w:sz w:val="28"/>
                <w:cs/>
              </w:rPr>
              <w:t>ผลขาดทุน</w:t>
            </w:r>
            <w:r w:rsidRPr="00C14123">
              <w:rPr>
                <w:rFonts w:asciiTheme="majorBidi" w:hAnsiTheme="majorBidi" w:cstheme="majorBidi"/>
                <w:sz w:val="28"/>
              </w:rPr>
              <w:t xml:space="preserve">                     </w:t>
            </w:r>
            <w:r w:rsidRPr="00C14123">
              <w:rPr>
                <w:rFonts w:asciiTheme="majorBidi" w:hAnsiTheme="majorBidi" w:cstheme="majorBidi"/>
                <w:sz w:val="28"/>
                <w:cs/>
              </w:rPr>
              <w:t>ด้านเครดิตที่คาดว่าจะเกิดขึ้น</w:t>
            </w:r>
            <w:r w:rsidRPr="00C14123">
              <w:rPr>
                <w:rFonts w:asciiTheme="majorBidi" w:eastAsia="MS PGothic" w:hAnsiTheme="majorBidi" w:cstheme="majorBidi"/>
                <w:color w:val="000000"/>
                <w:sz w:val="28"/>
                <w:cs/>
                <w:lang w:eastAsia="ja-JP"/>
              </w:rPr>
              <w:t>โดยการกระทบยอด เพื่อยืนยันความถูกต้องและครบถ้วนของการรับรู้</w:t>
            </w:r>
            <w:r w:rsidRPr="00C14123">
              <w:rPr>
                <w:rFonts w:asciiTheme="majorBidi" w:hAnsiTheme="majorBidi" w:cstheme="majorBidi"/>
                <w:sz w:val="28"/>
                <w:cs/>
              </w:rPr>
              <w:t>เงินให้สินเชื่อแก่ลูกหนี้ ภาระผูกพันวงเงินสินเชื่อและสัญญาค้ำประกันทางการเงินซึ่งใช้เป็นเกณฑ์ในการคำนวณผลขาดทุนจากการด้อยค่าและ มูลค่าของค่าเผื่อผลขาดทุนด้านเครดิตที่คาดว่า</w:t>
            </w:r>
            <w:r w:rsidRPr="00C14123">
              <w:rPr>
                <w:rFonts w:asciiTheme="majorBidi" w:hAnsiTheme="majorBidi" w:cstheme="majorBidi"/>
                <w:sz w:val="28"/>
              </w:rPr>
              <w:t xml:space="preserve">              </w:t>
            </w:r>
            <w:r w:rsidRPr="00C14123">
              <w:rPr>
                <w:rFonts w:asciiTheme="majorBidi" w:hAnsiTheme="majorBidi" w:cstheme="majorBidi"/>
                <w:sz w:val="28"/>
                <w:cs/>
              </w:rPr>
              <w:t>จะเกิดขึ้นของเงินให้สินเชื่อแก่ลูกหนี้และประมาณการหนี้สินสำหรับภาระผูกพัน</w:t>
            </w:r>
            <w:r w:rsidRPr="00C14123">
              <w:rPr>
                <w:rFonts w:asciiTheme="majorBidi" w:hAnsiTheme="majorBidi" w:cstheme="majorBidi"/>
                <w:sz w:val="28"/>
              </w:rPr>
              <w:br/>
            </w:r>
            <w:r w:rsidRPr="00C14123">
              <w:rPr>
                <w:rFonts w:asciiTheme="majorBidi" w:hAnsiTheme="majorBidi" w:cstheme="majorBidi"/>
                <w:sz w:val="28"/>
                <w:cs/>
              </w:rPr>
              <w:t>วงเงินสินเชื่อและสัญญาค้ำประกันทางการเงิน</w:t>
            </w:r>
          </w:p>
          <w:p w14:paraId="26C17CC1" w14:textId="77777777" w:rsidR="00C14123" w:rsidRPr="00C14123" w:rsidRDefault="00C14123" w:rsidP="00C14123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C14123">
              <w:rPr>
                <w:rFonts w:asciiTheme="majorBidi" w:hAnsiTheme="majorBidi" w:cstheme="majorBidi"/>
                <w:sz w:val="28"/>
                <w:cs/>
              </w:rPr>
              <w:t>สำหรับรายการปรับปรุงเพิ่มเติมภายหลังการคำนวณตามแบบจำลองในสภาวะเศรษฐกิจและสถานการณ์ทางตลาดในปัจจุบัน วิธีการตรวจสอบของข้าพเจ้ารวมถึงการประเมินการออกแบบและปฏิบัติตามระบบควบคุมภายในของกระบวนการ ข้าพเจ้าได้ประเมินความครบถ้วนและเหมาะสมของสมมติฐาน ปัจจัยนำเข้า และทดสอบการคำนวณโดยผู้เชี่ยวชาญของผู้สอบบัญชี</w:t>
            </w:r>
          </w:p>
          <w:p w14:paraId="67DBB614" w14:textId="77777777" w:rsidR="00C14123" w:rsidRPr="00C14123" w:rsidRDefault="00C14123" w:rsidP="00C14123">
            <w:pPr>
              <w:overflowPunct w:val="0"/>
              <w:autoSpaceDE w:val="0"/>
              <w:autoSpaceDN w:val="0"/>
              <w:adjustRightInd w:val="0"/>
              <w:spacing w:after="0"/>
              <w:ind w:left="360"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szCs w:val="28"/>
                <w:lang w:eastAsia="ja-JP"/>
              </w:rPr>
            </w:pPr>
          </w:p>
          <w:p w14:paraId="10697AD5" w14:textId="4F1C0E2E" w:rsidR="00C14123" w:rsidRPr="00C14123" w:rsidRDefault="00C14123" w:rsidP="00C14123">
            <w:pPr>
              <w:overflowPunct w:val="0"/>
              <w:autoSpaceDE w:val="0"/>
              <w:autoSpaceDN w:val="0"/>
              <w:adjustRightInd w:val="0"/>
              <w:spacing w:after="0"/>
              <w:ind w:left="317" w:right="86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C1412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ในการตรวจสอบระบบเทคโนโลยีสารสนเทศ และระบบประมวลผลข้อมูลที่เกี่ยวข้องกับการคำนวณค่าเผื่อผลขาดทุนด้านเครดิตที่คาดว่าจะเกิดขึ้น </w:t>
            </w:r>
            <w:r w:rsidRPr="00C14123">
              <w:rPr>
                <w:rFonts w:asciiTheme="majorBidi" w:hAnsiTheme="majorBidi" w:cstheme="majorBidi"/>
                <w:sz w:val="28"/>
                <w:szCs w:val="28"/>
                <w:cs/>
              </w:rPr>
              <w:t>ข้าพเจ้าได้ทดสอบความมีประสิทธิผลของการ</w:t>
            </w:r>
            <w:r w:rsidRPr="00C1412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ควบคุมภายในของระบบงาน</w:t>
            </w:r>
            <w:r w:rsidRPr="00C141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14123">
              <w:rPr>
                <w:rFonts w:asciiTheme="majorBidi" w:hAnsiTheme="majorBidi" w:cstheme="majorBidi"/>
                <w:sz w:val="28"/>
                <w:szCs w:val="28"/>
              </w:rPr>
              <w:t>(Application control)</w:t>
            </w:r>
            <w:r w:rsidRPr="00C141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1412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และการควบคุมระบบเทคโนโลยีสารสนเทศทั่วไป</w:t>
            </w:r>
            <w:r w:rsidRPr="00C1412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C14123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General </w:t>
            </w:r>
            <w:r w:rsidR="00ED2714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IT</w:t>
            </w:r>
            <w:r w:rsidR="00ED2714" w:rsidRPr="00C14123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  <w:r w:rsidR="00ED2714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C</w:t>
            </w:r>
            <w:r w:rsidR="00ED2714" w:rsidRPr="00C14123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ontrol</w:t>
            </w:r>
            <w:r w:rsidRPr="00C14123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) </w:t>
            </w:r>
            <w:r w:rsidRPr="00C1412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ที่เกี่ยวข้องโดยผู้เชี่ยวชาญ</w:t>
            </w:r>
            <w:r w:rsidRPr="00C14123">
              <w:rPr>
                <w:rFonts w:asciiTheme="majorBidi" w:hAnsiTheme="majorBidi" w:cstheme="majorBidi"/>
                <w:sz w:val="28"/>
                <w:szCs w:val="28"/>
                <w:cs/>
              </w:rPr>
              <w:t>ด้านระบบเทคโนโลยีสารสนเทศของผู้สอบบัญชี</w:t>
            </w:r>
          </w:p>
        </w:tc>
      </w:tr>
    </w:tbl>
    <w:p w14:paraId="7885A551" w14:textId="5F33CD8E" w:rsidR="00611C98" w:rsidRPr="00CC371A" w:rsidRDefault="00C00CDB" w:rsidP="00CC371A">
      <w:pPr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br w:type="page"/>
      </w:r>
    </w:p>
    <w:p w14:paraId="1CE9EB97" w14:textId="0517AE48" w:rsidR="008A6767" w:rsidRPr="00611C98" w:rsidRDefault="008A6767" w:rsidP="00BA73CB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sz w:val="32"/>
          <w:szCs w:val="32"/>
        </w:rPr>
      </w:pPr>
      <w:r w:rsidRPr="00611C9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ข้อมูลอื่น</w:t>
      </w:r>
      <w:r w:rsidRPr="00611C9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7E00597" w14:textId="77777777" w:rsidR="00906E5B" w:rsidRPr="00611C98" w:rsidRDefault="00906E5B" w:rsidP="00BA73CB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z w:val="16"/>
          <w:szCs w:val="16"/>
        </w:rPr>
      </w:pPr>
    </w:p>
    <w:p w14:paraId="54FFD1AD" w14:textId="0258D860" w:rsidR="008A6767" w:rsidRPr="00611C98" w:rsidRDefault="008A6767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611C98">
        <w:rPr>
          <w:rFonts w:asciiTheme="majorBidi" w:hAnsiTheme="majorBidi" w:cstheme="majorBidi"/>
          <w:spacing w:val="-8"/>
          <w:sz w:val="32"/>
          <w:szCs w:val="32"/>
          <w:cs/>
        </w:rPr>
        <w:t>ผู้บริหารเป็นผู้รับผิดชอบต่อข้อมูลอื่น</w:t>
      </w:r>
      <w:r w:rsidRPr="00611C9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spacing w:val="-8"/>
          <w:sz w:val="32"/>
          <w:szCs w:val="32"/>
          <w:cs/>
        </w:rPr>
        <w:t>ข้อมูลอื่นประกอบด้วย</w:t>
      </w:r>
      <w:r w:rsidR="00906E5B" w:rsidRPr="00611C98">
        <w:rPr>
          <w:rFonts w:asciiTheme="majorBidi" w:hAnsiTheme="majorBidi" w:cstheme="majorBidi"/>
          <w:spacing w:val="-8"/>
          <w:sz w:val="32"/>
          <w:szCs w:val="32"/>
          <w:cs/>
        </w:rPr>
        <w:t>ข้อมูลซึ่งรวมอยู่ใน</w:t>
      </w:r>
      <w:r w:rsidR="00543E29" w:rsidRPr="00611C98">
        <w:rPr>
          <w:rFonts w:asciiTheme="majorBidi" w:hAnsiTheme="majorBidi" w:cstheme="majorBidi"/>
          <w:spacing w:val="-8"/>
          <w:sz w:val="32"/>
          <w:szCs w:val="32"/>
          <w:cs/>
        </w:rPr>
        <w:t>รายงานประจำปี</w:t>
      </w:r>
      <w:r w:rsidRPr="00611C9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EA09A9" w:rsidRPr="00611C98">
        <w:rPr>
          <w:rFonts w:asciiTheme="majorBidi" w:hAnsiTheme="majorBidi" w:cstheme="majorBidi"/>
          <w:spacing w:val="-8"/>
          <w:sz w:val="32"/>
          <w:szCs w:val="32"/>
          <w:cs/>
        </w:rPr>
        <w:t>แต่ไม่รวม</w:t>
      </w:r>
      <w:r w:rsidR="00EA09A9" w:rsidRPr="00611C9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</w:t>
      </w:r>
      <w:r w:rsidR="006F1BD1" w:rsidRPr="00611C98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งบการเงินรวมและงบการเงินเฉพาะธนาคารและรายงานของผู้สอบบัญชีที่อยู่ในรายงานนั้น </w:t>
      </w:r>
      <w:r w:rsidRPr="00611C98">
        <w:rPr>
          <w:rFonts w:asciiTheme="majorBidi" w:hAnsiTheme="majorBidi" w:cstheme="majorBidi"/>
          <w:spacing w:val="-4"/>
          <w:sz w:val="32"/>
          <w:szCs w:val="32"/>
          <w:cs/>
        </w:rPr>
        <w:t>ซึ่งคาดว่า</w:t>
      </w:r>
      <w:r w:rsidR="006F1BD1" w:rsidRPr="00611C98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</w:t>
      </w:r>
      <w:r w:rsidRPr="00611C98">
        <w:rPr>
          <w:rFonts w:asciiTheme="majorBidi" w:hAnsiTheme="majorBidi" w:cstheme="majorBidi"/>
          <w:sz w:val="32"/>
          <w:szCs w:val="32"/>
          <w:cs/>
        </w:rPr>
        <w:t>จะถูกจัดเตรียมให้ข้าพเจ้าภายหลังวันที่ในรายงานของผู้สอบบัญชี</w:t>
      </w:r>
    </w:p>
    <w:p w14:paraId="431BE66D" w14:textId="77777777" w:rsidR="004D2FCC" w:rsidRPr="00C00CDB" w:rsidRDefault="004D2FCC" w:rsidP="00C00CDB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z w:val="28"/>
          <w:szCs w:val="28"/>
        </w:rPr>
      </w:pPr>
    </w:p>
    <w:p w14:paraId="44CEA155" w14:textId="233E7038" w:rsidR="008A6767" w:rsidRPr="00611C98" w:rsidRDefault="008A6767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611C98">
        <w:rPr>
          <w:rFonts w:asciiTheme="majorBidi" w:hAnsiTheme="majorBidi" w:cstheme="majorBidi"/>
          <w:spacing w:val="-4"/>
          <w:sz w:val="32"/>
          <w:szCs w:val="32"/>
          <w:cs/>
        </w:rPr>
        <w:t>ความเห็นของข้าพเจ้าต่องบการเงิน</w:t>
      </w:r>
      <w:r w:rsidR="00906E5B" w:rsidRPr="00611C98">
        <w:rPr>
          <w:rFonts w:asciiTheme="majorBidi" w:hAnsiTheme="majorBidi" w:cstheme="majorBidi"/>
          <w:spacing w:val="-4"/>
          <w:sz w:val="32"/>
          <w:szCs w:val="32"/>
          <w:cs/>
        </w:rPr>
        <w:t>รวมและงบการเงินเฉพาะธนาคาร</w:t>
      </w:r>
      <w:r w:rsidRPr="00611C98">
        <w:rPr>
          <w:rFonts w:asciiTheme="majorBidi" w:hAnsiTheme="majorBidi" w:cstheme="majorBidi"/>
          <w:spacing w:val="-4"/>
          <w:sz w:val="32"/>
          <w:szCs w:val="32"/>
          <w:cs/>
        </w:rPr>
        <w:t>ไม่ครอบคลุมถึงข้อมูลอื่นและข้าพเจ้า</w:t>
      </w:r>
      <w:r w:rsidRPr="00611C98">
        <w:rPr>
          <w:rFonts w:asciiTheme="majorBidi" w:hAnsiTheme="majorBidi" w:cstheme="majorBidi"/>
          <w:sz w:val="32"/>
          <w:szCs w:val="32"/>
          <w:cs/>
        </w:rPr>
        <w:t>ไม่ได้ให้ความเชื่อมั่นต่อข้อมูลอื่น</w:t>
      </w:r>
      <w:r w:rsidRPr="00611C98">
        <w:rPr>
          <w:rFonts w:asciiTheme="majorBidi" w:hAnsiTheme="majorBidi" w:cstheme="majorBidi"/>
          <w:sz w:val="32"/>
          <w:szCs w:val="32"/>
        </w:rPr>
        <w:t xml:space="preserve"> </w:t>
      </w:r>
    </w:p>
    <w:p w14:paraId="1EBF1CFA" w14:textId="77777777" w:rsidR="00774FA6" w:rsidRPr="00C00CDB" w:rsidRDefault="00774FA6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28"/>
          <w:szCs w:val="28"/>
        </w:rPr>
      </w:pPr>
    </w:p>
    <w:p w14:paraId="6FD76246" w14:textId="3A45F567" w:rsidR="008A6767" w:rsidRPr="003E01EC" w:rsidRDefault="008A6767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3E01EC">
        <w:rPr>
          <w:rFonts w:asciiTheme="majorBidi" w:hAnsiTheme="majorBidi" w:cstheme="majorBidi"/>
          <w:spacing w:val="-8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="00906E5B" w:rsidRPr="003E01EC">
        <w:rPr>
          <w:rFonts w:asciiTheme="majorBidi" w:hAnsiTheme="majorBidi" w:cstheme="majorBidi"/>
          <w:spacing w:val="-8"/>
          <w:sz w:val="32"/>
          <w:szCs w:val="32"/>
          <w:cs/>
        </w:rPr>
        <w:t>รวมและงบการเงินเฉพาะธนาคาร</w:t>
      </w:r>
      <w:r w:rsidRPr="003E01EC">
        <w:rPr>
          <w:rFonts w:asciiTheme="majorBidi" w:hAnsiTheme="majorBidi" w:cstheme="majorBidi"/>
          <w:spacing w:val="-8"/>
          <w:sz w:val="32"/>
          <w:szCs w:val="32"/>
          <w:cs/>
        </w:rPr>
        <w:t>คือ</w:t>
      </w:r>
      <w:r w:rsidRPr="003E01E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9D7155">
        <w:rPr>
          <w:rFonts w:asciiTheme="majorBidi" w:hAnsiTheme="majorBidi" w:cstheme="majorBidi"/>
          <w:spacing w:val="-8"/>
          <w:sz w:val="32"/>
          <w:szCs w:val="32"/>
        </w:rPr>
        <w:t xml:space="preserve">      </w:t>
      </w:r>
      <w:r w:rsidRPr="003E01EC">
        <w:rPr>
          <w:rFonts w:asciiTheme="majorBidi" w:hAnsiTheme="majorBidi" w:cstheme="majorBidi"/>
          <w:spacing w:val="-8"/>
          <w:sz w:val="32"/>
          <w:szCs w:val="32"/>
          <w:cs/>
        </w:rPr>
        <w:t>การอ่านและพิจารณาว่าข้อมูลอื่นมีความขัดแย้ง</w:t>
      </w:r>
      <w:r w:rsidR="00F80534" w:rsidRPr="003E01EC">
        <w:rPr>
          <w:rFonts w:asciiTheme="majorBidi" w:hAnsiTheme="majorBidi" w:cstheme="majorBidi"/>
          <w:spacing w:val="-8"/>
          <w:sz w:val="32"/>
          <w:szCs w:val="32"/>
          <w:cs/>
        </w:rPr>
        <w:t>ที่มีสาระสำ</w:t>
      </w:r>
      <w:r w:rsidRPr="003E01EC">
        <w:rPr>
          <w:rFonts w:asciiTheme="majorBidi" w:hAnsiTheme="majorBidi" w:cstheme="majorBidi"/>
          <w:spacing w:val="-8"/>
          <w:sz w:val="32"/>
          <w:szCs w:val="32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3E01E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3E01EC">
        <w:rPr>
          <w:rFonts w:asciiTheme="majorBidi" w:hAnsiTheme="majorBidi" w:cstheme="majorBidi"/>
          <w:spacing w:val="-8"/>
          <w:sz w:val="32"/>
          <w:szCs w:val="32"/>
          <w:cs/>
        </w:rPr>
        <w:t>หรือปรากฏว่าข้อมูลอื่นมีการแสดงข้อมูลท</w:t>
      </w:r>
      <w:r w:rsidR="00F80534" w:rsidRPr="003E01EC">
        <w:rPr>
          <w:rFonts w:asciiTheme="majorBidi" w:hAnsiTheme="majorBidi" w:cstheme="majorBidi"/>
          <w:spacing w:val="-8"/>
          <w:sz w:val="32"/>
          <w:szCs w:val="32"/>
          <w:cs/>
        </w:rPr>
        <w:t>ี่ขัดต่อข้อเท็จจริงอันเป็นสาระสำ</w:t>
      </w:r>
      <w:r w:rsidRPr="003E01EC">
        <w:rPr>
          <w:rFonts w:asciiTheme="majorBidi" w:hAnsiTheme="majorBidi" w:cstheme="majorBidi"/>
          <w:spacing w:val="-8"/>
          <w:sz w:val="32"/>
          <w:szCs w:val="32"/>
          <w:cs/>
        </w:rPr>
        <w:t>คัญหรือไม่</w:t>
      </w:r>
      <w:r w:rsidRPr="003E01E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</w:p>
    <w:p w14:paraId="25EEE6CF" w14:textId="77777777" w:rsidR="00C00CDB" w:rsidRPr="00C00CDB" w:rsidRDefault="00C00CDB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28"/>
          <w:szCs w:val="28"/>
        </w:rPr>
      </w:pPr>
    </w:p>
    <w:p w14:paraId="60163A95" w14:textId="1FAC0956" w:rsidR="008A6767" w:rsidRPr="00611C98" w:rsidRDefault="008A6767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611C98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</w:t>
      </w:r>
      <w:r w:rsidR="00B53395" w:rsidRPr="00611C98">
        <w:rPr>
          <w:rFonts w:asciiTheme="majorBidi" w:hAnsiTheme="majorBidi" w:cstheme="majorBidi"/>
          <w:sz w:val="32"/>
          <w:szCs w:val="32"/>
          <w:cs/>
        </w:rPr>
        <w:t>ประจำปี</w:t>
      </w:r>
      <w:r w:rsidRPr="00611C98">
        <w:rPr>
          <w:rFonts w:asciiTheme="majorBidi" w:hAnsiTheme="majorBidi" w:cstheme="majorBidi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sz w:val="32"/>
          <w:szCs w:val="32"/>
          <w:cs/>
        </w:rPr>
        <w:t>หากข้าพเจ้าสรุปได้ว่ามีการแสดงข้อมูลท</w:t>
      </w:r>
      <w:r w:rsidR="00F80534" w:rsidRPr="00611C98">
        <w:rPr>
          <w:rFonts w:asciiTheme="majorBidi" w:hAnsiTheme="majorBidi" w:cstheme="majorBidi"/>
          <w:sz w:val="32"/>
          <w:szCs w:val="32"/>
          <w:cs/>
        </w:rPr>
        <w:t>ี่ขัดต่อข้อเท็จจริงอันเป็นสาระสำ</w:t>
      </w:r>
      <w:r w:rsidRPr="00611C98">
        <w:rPr>
          <w:rFonts w:asciiTheme="majorBidi" w:hAnsiTheme="majorBidi" w:cstheme="majorBidi"/>
          <w:sz w:val="32"/>
          <w:szCs w:val="32"/>
          <w:cs/>
        </w:rPr>
        <w:t>คัญ</w:t>
      </w:r>
      <w:r w:rsidRPr="00611C98">
        <w:rPr>
          <w:rFonts w:asciiTheme="majorBidi" w:hAnsiTheme="majorBidi" w:cstheme="majorBidi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sz w:val="32"/>
          <w:szCs w:val="32"/>
          <w:cs/>
        </w:rPr>
        <w:t>ข้าพเจ้าต้องสื่อสารเรื่</w:t>
      </w:r>
      <w:r w:rsidR="008C282C" w:rsidRPr="00611C98">
        <w:rPr>
          <w:rFonts w:asciiTheme="majorBidi" w:hAnsiTheme="majorBidi" w:cstheme="majorBidi"/>
          <w:sz w:val="32"/>
          <w:szCs w:val="32"/>
          <w:cs/>
        </w:rPr>
        <w:t>องดังกล่าวกับ</w:t>
      </w:r>
      <w:r w:rsidR="007912C5" w:rsidRPr="00611C98">
        <w:rPr>
          <w:rFonts w:asciiTheme="majorBidi" w:hAnsiTheme="majorBidi" w:cstheme="majorBidi"/>
          <w:sz w:val="32"/>
          <w:szCs w:val="32"/>
          <w:cs/>
        </w:rPr>
        <w:t>ฝ่ายบริหารหรือ</w:t>
      </w:r>
      <w:r w:rsidR="008C282C" w:rsidRPr="00611C98">
        <w:rPr>
          <w:rFonts w:asciiTheme="majorBidi" w:hAnsiTheme="majorBidi" w:cstheme="majorBidi"/>
          <w:sz w:val="32"/>
          <w:szCs w:val="32"/>
          <w:cs/>
        </w:rPr>
        <w:t>ผู้มีหน้าที่ในการกำ</w:t>
      </w:r>
      <w:r w:rsidRPr="00611C98">
        <w:rPr>
          <w:rFonts w:asciiTheme="majorBidi" w:hAnsiTheme="majorBidi" w:cstheme="majorBidi"/>
          <w:sz w:val="32"/>
          <w:szCs w:val="32"/>
          <w:cs/>
        </w:rPr>
        <w:t>กับดูแล</w:t>
      </w:r>
      <w:r w:rsidR="007912C5" w:rsidRPr="00611C98">
        <w:rPr>
          <w:rFonts w:asciiTheme="majorBidi" w:hAnsiTheme="majorBidi" w:cstheme="majorBidi"/>
          <w:sz w:val="32"/>
          <w:szCs w:val="32"/>
          <w:cs/>
        </w:rPr>
        <w:t>เพื่อดำเนินการแก้ไขให้เหมาะสมต่อไป</w:t>
      </w:r>
    </w:p>
    <w:p w14:paraId="4247DE5E" w14:textId="77777777" w:rsidR="00611C98" w:rsidRDefault="00611C98" w:rsidP="003B137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</w:p>
    <w:p w14:paraId="35C3F5E4" w14:textId="5045A434" w:rsidR="00E1392E" w:rsidRPr="00611C98" w:rsidRDefault="00E1392E" w:rsidP="003B137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11C98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ความรับผิดชอบของผู้บริหารและผู้มีหน้าที่ในการกำกับดูแลต่องบการเงินรวม</w:t>
      </w:r>
      <w:r w:rsidRPr="00611C98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และงบการเงินเฉพาะธนาคาร</w:t>
      </w:r>
    </w:p>
    <w:p w14:paraId="3CB52BF1" w14:textId="77777777" w:rsidR="003B137E" w:rsidRPr="00611C98" w:rsidRDefault="003B137E" w:rsidP="00BA73CB">
      <w:pPr>
        <w:pStyle w:val="ListParagraph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45EC26C6" w14:textId="40281A8B" w:rsidR="009B33C5" w:rsidRPr="00611C98" w:rsidRDefault="0043379C" w:rsidP="00BA73CB">
      <w:pPr>
        <w:pStyle w:val="ListParagraph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611C98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ผู้บริหารมีหน้าที่รับผิดชอบในการจัดทำ</w:t>
      </w:r>
      <w:r w:rsidR="008C282C" w:rsidRPr="00611C98">
        <w:rPr>
          <w:rFonts w:asciiTheme="majorBidi" w:hAnsiTheme="majorBidi" w:cstheme="majorBidi"/>
          <w:sz w:val="32"/>
          <w:szCs w:val="32"/>
          <w:cs/>
        </w:rPr>
        <w:t>และนำ</w:t>
      </w:r>
      <w:r w:rsidR="008A6767" w:rsidRPr="00611C98">
        <w:rPr>
          <w:rFonts w:asciiTheme="majorBidi" w:hAnsiTheme="majorBidi" w:cstheme="majorBidi"/>
          <w:sz w:val="32"/>
          <w:szCs w:val="32"/>
          <w:cs/>
        </w:rPr>
        <w:t>เสนองบการเงินรวม</w:t>
      </w:r>
      <w:r w:rsidR="006829D3" w:rsidRPr="00611C98">
        <w:rPr>
          <w:rFonts w:asciiTheme="majorBidi" w:hAnsiTheme="majorBidi" w:cstheme="majorBidi"/>
          <w:sz w:val="32"/>
          <w:szCs w:val="32"/>
          <w:cs/>
        </w:rPr>
        <w:t>และงบการเงินเฉพาะธนาคาร</w:t>
      </w:r>
      <w:r w:rsidR="008A6767" w:rsidRPr="00611C98">
        <w:rPr>
          <w:rFonts w:asciiTheme="majorBidi" w:hAnsiTheme="majorBidi" w:cstheme="majorBidi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</w:t>
      </w:r>
      <w:r w:rsidR="00DA5AC8" w:rsidRPr="00611C98">
        <w:rPr>
          <w:rFonts w:asciiTheme="majorBidi" w:hAnsiTheme="majorBidi" w:cstheme="majorBidi"/>
          <w:sz w:val="32"/>
          <w:szCs w:val="32"/>
          <w:cs/>
        </w:rPr>
        <w:t>และ</w:t>
      </w:r>
      <w:r w:rsidR="00DA5AC8" w:rsidRPr="00611C98">
        <w:rPr>
          <w:rFonts w:asciiTheme="majorBidi" w:hAnsiTheme="majorBidi" w:cstheme="majorBidi"/>
          <w:spacing w:val="4"/>
          <w:sz w:val="32"/>
          <w:szCs w:val="32"/>
          <w:cs/>
        </w:rPr>
        <w:t>หลักเกณฑ์ของธนาคารแห่งประเทศไทย</w:t>
      </w:r>
      <w:r w:rsidR="008A6767" w:rsidRPr="00611C98">
        <w:rPr>
          <w:rFonts w:asciiTheme="majorBidi" w:hAnsiTheme="majorBidi" w:cstheme="majorBidi"/>
          <w:sz w:val="32"/>
          <w:szCs w:val="32"/>
        </w:rPr>
        <w:t xml:space="preserve"> </w:t>
      </w:r>
      <w:r w:rsidR="008A6767" w:rsidRPr="00611C98">
        <w:rPr>
          <w:rFonts w:asciiTheme="majorBidi" w:hAnsiTheme="majorBidi" w:cstheme="majorBidi"/>
          <w:sz w:val="32"/>
          <w:szCs w:val="32"/>
          <w:cs/>
        </w:rPr>
        <w:t>และรับผิดชอบเกี่ยวกับการควบ</w:t>
      </w:r>
      <w:r w:rsidR="008C282C" w:rsidRPr="00611C98">
        <w:rPr>
          <w:rFonts w:asciiTheme="majorBidi" w:hAnsiTheme="majorBidi" w:cstheme="majorBidi"/>
          <w:sz w:val="32"/>
          <w:szCs w:val="32"/>
          <w:cs/>
        </w:rPr>
        <w:t>คุมภายในที่ผู้บริหารพิจารณาว่าจำ</w:t>
      </w:r>
      <w:r w:rsidR="008A6767" w:rsidRPr="00611C98">
        <w:rPr>
          <w:rFonts w:asciiTheme="majorBidi" w:hAnsiTheme="majorBidi" w:cstheme="majorBidi"/>
          <w:sz w:val="32"/>
          <w:szCs w:val="32"/>
          <w:cs/>
        </w:rPr>
        <w:t>เป็นเพื่อให</w:t>
      </w:r>
      <w:r w:rsidR="008C282C" w:rsidRPr="00611C98">
        <w:rPr>
          <w:rFonts w:asciiTheme="majorBidi" w:hAnsiTheme="majorBidi" w:cstheme="majorBidi"/>
          <w:sz w:val="32"/>
          <w:szCs w:val="32"/>
          <w:cs/>
        </w:rPr>
        <w:t>้สามารถจัดทำ</w:t>
      </w:r>
      <w:r w:rsidR="00464F63"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="008A6767" w:rsidRPr="00611C98">
        <w:rPr>
          <w:rFonts w:asciiTheme="majorBidi" w:hAnsiTheme="majorBidi" w:cstheme="majorBidi"/>
          <w:sz w:val="32"/>
          <w:szCs w:val="32"/>
          <w:cs/>
        </w:rPr>
        <w:t>งบการเงินรวม</w:t>
      </w:r>
      <w:r w:rsidR="006829D3" w:rsidRPr="00611C98">
        <w:rPr>
          <w:rFonts w:asciiTheme="majorBidi" w:hAnsiTheme="majorBidi" w:cstheme="majorBidi"/>
          <w:sz w:val="32"/>
          <w:szCs w:val="32"/>
          <w:cs/>
        </w:rPr>
        <w:t>และงบการเงินเฉพาะธนาคาร</w:t>
      </w:r>
      <w:r w:rsidR="008A6767" w:rsidRPr="00611C98">
        <w:rPr>
          <w:rFonts w:asciiTheme="majorBidi" w:hAnsiTheme="majorBidi" w:cstheme="majorBidi"/>
          <w:sz w:val="32"/>
          <w:szCs w:val="32"/>
          <w:cs/>
        </w:rPr>
        <w:t>ที่ปราศจากการแสดงข้อมูลที่ขัดต่อข้อเท็จจริงอันเ</w:t>
      </w:r>
      <w:r w:rsidR="00F80534" w:rsidRPr="00611C98">
        <w:rPr>
          <w:rFonts w:asciiTheme="majorBidi" w:hAnsiTheme="majorBidi" w:cstheme="majorBidi"/>
          <w:sz w:val="32"/>
          <w:szCs w:val="32"/>
          <w:cs/>
        </w:rPr>
        <w:t>ป็นสาระสำ</w:t>
      </w:r>
      <w:r w:rsidR="008A6767" w:rsidRPr="00611C98">
        <w:rPr>
          <w:rFonts w:asciiTheme="majorBidi" w:hAnsiTheme="majorBidi" w:cstheme="majorBidi"/>
          <w:sz w:val="32"/>
          <w:szCs w:val="32"/>
          <w:cs/>
        </w:rPr>
        <w:t>คัญไม่ว่าจะเกิดจากการทุจริตหรือข้อผิดพลาด</w:t>
      </w:r>
    </w:p>
    <w:p w14:paraId="4F318867" w14:textId="77777777" w:rsidR="008A6767" w:rsidRPr="00C00CDB" w:rsidRDefault="008A6767" w:rsidP="00BA73C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28"/>
          <w:szCs w:val="36"/>
        </w:rPr>
      </w:pPr>
    </w:p>
    <w:p w14:paraId="3A4AB1A2" w14:textId="543E3B9B" w:rsidR="008A6767" w:rsidRPr="00611C98" w:rsidRDefault="00DF773C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611C98">
        <w:rPr>
          <w:rFonts w:asciiTheme="majorBidi" w:hAnsiTheme="majorBidi" w:cstheme="majorBidi"/>
          <w:spacing w:val="-4"/>
          <w:sz w:val="32"/>
          <w:szCs w:val="32"/>
          <w:cs/>
        </w:rPr>
        <w:t>ในการจัดทำ</w:t>
      </w:r>
      <w:r w:rsidR="008A6767" w:rsidRPr="00611C98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งบการเงินรวม</w:t>
      </w:r>
      <w:r w:rsidR="006829D3" w:rsidRPr="00611C98">
        <w:rPr>
          <w:rFonts w:asciiTheme="majorBidi" w:hAnsiTheme="majorBidi" w:cstheme="majorBidi"/>
          <w:spacing w:val="-4"/>
          <w:sz w:val="32"/>
          <w:szCs w:val="32"/>
          <w:cs/>
        </w:rPr>
        <w:t>และงบการเงินเฉพาะธนาคาร</w:t>
      </w:r>
      <w:r w:rsidR="008A6767" w:rsidRPr="00611C9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A6767" w:rsidRPr="00611C98">
        <w:rPr>
          <w:rFonts w:asciiTheme="majorBidi" w:hAnsiTheme="majorBidi" w:cstheme="majorBidi"/>
          <w:spacing w:val="-4"/>
          <w:sz w:val="32"/>
          <w:szCs w:val="32"/>
          <w:cs/>
        </w:rPr>
        <w:t>ผู้บริหารรับผิดชอบในการประเมินความสามารถ</w:t>
      </w:r>
      <w:r w:rsidR="008A6767" w:rsidRPr="00611C98">
        <w:rPr>
          <w:rFonts w:asciiTheme="majorBidi" w:hAnsiTheme="majorBidi" w:cstheme="majorBidi"/>
          <w:spacing w:val="2"/>
          <w:sz w:val="32"/>
          <w:szCs w:val="32"/>
          <w:cs/>
        </w:rPr>
        <w:t>ของ</w:t>
      </w:r>
      <w:r w:rsidR="006F1BD1" w:rsidRPr="00611C98">
        <w:rPr>
          <w:rFonts w:asciiTheme="majorBidi" w:hAnsiTheme="majorBidi" w:cstheme="majorBidi"/>
          <w:spacing w:val="2"/>
          <w:sz w:val="32"/>
          <w:szCs w:val="32"/>
          <w:cs/>
        </w:rPr>
        <w:t>ธนาคารและบริษัทย่อย</w:t>
      </w:r>
      <w:r w:rsidR="008A6767" w:rsidRPr="00611C98">
        <w:rPr>
          <w:rFonts w:asciiTheme="majorBidi" w:hAnsiTheme="majorBidi" w:cstheme="majorBidi"/>
          <w:spacing w:val="2"/>
          <w:sz w:val="32"/>
          <w:szCs w:val="32"/>
          <w:cs/>
        </w:rPr>
        <w:t>ใน</w:t>
      </w:r>
      <w:r w:rsidR="008C282C" w:rsidRPr="00611C98">
        <w:rPr>
          <w:rFonts w:asciiTheme="majorBidi" w:hAnsiTheme="majorBidi" w:cstheme="majorBidi"/>
          <w:spacing w:val="2"/>
          <w:sz w:val="32"/>
          <w:szCs w:val="32"/>
          <w:cs/>
        </w:rPr>
        <w:t>การดำ</w:t>
      </w:r>
      <w:r w:rsidR="008A6767" w:rsidRPr="00611C98">
        <w:rPr>
          <w:rFonts w:asciiTheme="majorBidi" w:hAnsiTheme="majorBidi" w:cstheme="majorBidi"/>
          <w:spacing w:val="2"/>
          <w:sz w:val="32"/>
          <w:szCs w:val="32"/>
          <w:cs/>
        </w:rPr>
        <w:t>เนินงานต่อเนื่อง</w:t>
      </w:r>
      <w:r w:rsidR="008A6767" w:rsidRPr="00611C98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7912C5" w:rsidRPr="00611C98">
        <w:rPr>
          <w:rFonts w:asciiTheme="majorBidi" w:hAnsiTheme="majorBidi" w:cstheme="majorBidi"/>
          <w:spacing w:val="2"/>
          <w:sz w:val="32"/>
          <w:szCs w:val="32"/>
          <w:cs/>
        </w:rPr>
        <w:t>การ</w:t>
      </w:r>
      <w:r w:rsidR="008C282C" w:rsidRPr="00611C98">
        <w:rPr>
          <w:rFonts w:asciiTheme="majorBidi" w:hAnsiTheme="majorBidi" w:cstheme="majorBidi"/>
          <w:spacing w:val="2"/>
          <w:sz w:val="32"/>
          <w:szCs w:val="32"/>
          <w:cs/>
        </w:rPr>
        <w:t>เปิดเผยเรื่องที่เกี่ยวกับการดำ</w:t>
      </w:r>
      <w:r w:rsidR="008A6767" w:rsidRPr="00611C98">
        <w:rPr>
          <w:rFonts w:asciiTheme="majorBidi" w:hAnsiTheme="majorBidi" w:cstheme="majorBidi"/>
          <w:spacing w:val="2"/>
          <w:sz w:val="32"/>
          <w:szCs w:val="32"/>
          <w:cs/>
        </w:rPr>
        <w:t>เนินงานต่อเนื่อง</w:t>
      </w:r>
      <w:r w:rsidR="006F1BD1" w:rsidRPr="00611C98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8A6767" w:rsidRPr="00611C98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8A6767" w:rsidRPr="00611C98">
        <w:rPr>
          <w:rFonts w:asciiTheme="majorBidi" w:hAnsiTheme="majorBidi" w:cstheme="majorBidi"/>
          <w:spacing w:val="-4"/>
          <w:sz w:val="32"/>
          <w:szCs w:val="32"/>
          <w:cs/>
        </w:rPr>
        <w:t>ตามความเหมาะสม</w:t>
      </w:r>
      <w:r w:rsidR="008A6767" w:rsidRPr="00611C98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="008A6767" w:rsidRPr="00611C98">
        <w:rPr>
          <w:rFonts w:asciiTheme="majorBidi" w:hAnsiTheme="majorBidi" w:cstheme="majorBidi"/>
          <w:spacing w:val="-4"/>
          <w:sz w:val="32"/>
          <w:szCs w:val="32"/>
          <w:cs/>
        </w:rPr>
        <w:t>และการใช้เกณฑ์การ</w:t>
      </w:r>
      <w:r w:rsidR="00F968B8" w:rsidRPr="00611C98">
        <w:rPr>
          <w:rFonts w:asciiTheme="majorBidi" w:hAnsiTheme="majorBidi" w:cstheme="majorBidi"/>
          <w:spacing w:val="-4"/>
          <w:sz w:val="32"/>
          <w:szCs w:val="32"/>
          <w:cs/>
        </w:rPr>
        <w:t>บัญชีสำ</w:t>
      </w:r>
      <w:r w:rsidR="00410508" w:rsidRPr="00611C98">
        <w:rPr>
          <w:rFonts w:asciiTheme="majorBidi" w:hAnsiTheme="majorBidi" w:cstheme="majorBidi"/>
          <w:spacing w:val="-4"/>
          <w:sz w:val="32"/>
          <w:szCs w:val="32"/>
          <w:cs/>
        </w:rPr>
        <w:t>หรับการดำ</w:t>
      </w:r>
      <w:r w:rsidR="008A6767" w:rsidRPr="00611C98">
        <w:rPr>
          <w:rFonts w:asciiTheme="majorBidi" w:hAnsiTheme="majorBidi" w:cstheme="majorBidi"/>
          <w:spacing w:val="-4"/>
          <w:sz w:val="32"/>
          <w:szCs w:val="32"/>
          <w:cs/>
        </w:rPr>
        <w:t>เนินงานต่อเนื่องเว้นแต่ผู้บริหารมีความตั้ง</w:t>
      </w:r>
      <w:r w:rsidR="00F968B8" w:rsidRPr="00611C98">
        <w:rPr>
          <w:rFonts w:asciiTheme="majorBidi" w:hAnsiTheme="majorBidi" w:cstheme="majorBidi"/>
          <w:spacing w:val="-4"/>
          <w:sz w:val="32"/>
          <w:szCs w:val="32"/>
          <w:cs/>
        </w:rPr>
        <w:t>ใจ</w:t>
      </w:r>
      <w:r w:rsidR="00AB1583" w:rsidRPr="00611C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968B8" w:rsidRPr="00611C98">
        <w:rPr>
          <w:rFonts w:asciiTheme="majorBidi" w:hAnsiTheme="majorBidi" w:cstheme="majorBidi"/>
          <w:sz w:val="32"/>
          <w:szCs w:val="32"/>
          <w:cs/>
        </w:rPr>
        <w:t>ที่จะเลิก</w:t>
      </w:r>
      <w:r w:rsidR="00792FA2" w:rsidRPr="00611C98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6F1BD1" w:rsidRPr="00611C98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F968B8" w:rsidRPr="00611C98">
        <w:rPr>
          <w:rFonts w:asciiTheme="majorBidi" w:hAnsiTheme="majorBidi" w:cstheme="majorBidi"/>
          <w:sz w:val="32"/>
          <w:szCs w:val="32"/>
          <w:cs/>
        </w:rPr>
        <w:t>หรือหยุดดำเนินงานหรือไม่สามารถดำ</w:t>
      </w:r>
      <w:r w:rsidR="008A6767" w:rsidRPr="00611C98">
        <w:rPr>
          <w:rFonts w:asciiTheme="majorBidi" w:hAnsiTheme="majorBidi" w:cstheme="majorBidi"/>
          <w:sz w:val="32"/>
          <w:szCs w:val="32"/>
          <w:cs/>
        </w:rPr>
        <w:t>เนินงานต่อเนื่องต่อไปได้</w:t>
      </w:r>
      <w:r w:rsidR="008A6767" w:rsidRPr="00611C98">
        <w:rPr>
          <w:rFonts w:asciiTheme="majorBidi" w:hAnsiTheme="majorBidi" w:cstheme="majorBidi"/>
          <w:sz w:val="32"/>
          <w:szCs w:val="32"/>
        </w:rPr>
        <w:t xml:space="preserve"> </w:t>
      </w:r>
    </w:p>
    <w:p w14:paraId="2010BE54" w14:textId="77777777" w:rsidR="00774FA6" w:rsidRPr="00C00CDB" w:rsidRDefault="00774FA6" w:rsidP="00C00CD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28"/>
          <w:szCs w:val="36"/>
        </w:rPr>
      </w:pPr>
    </w:p>
    <w:p w14:paraId="5235566D" w14:textId="6BA8FBA2" w:rsidR="00AB1583" w:rsidRPr="00611C98" w:rsidRDefault="00F968B8" w:rsidP="004E6382">
      <w:pPr>
        <w:spacing w:after="200" w:line="276" w:lineRule="auto"/>
        <w:ind w:left="450"/>
        <w:rPr>
          <w:rFonts w:asciiTheme="majorBidi" w:hAnsiTheme="majorBidi" w:cstheme="majorBidi"/>
          <w:sz w:val="32"/>
          <w:szCs w:val="32"/>
        </w:rPr>
      </w:pPr>
      <w:r w:rsidRPr="00611C98">
        <w:rPr>
          <w:rFonts w:asciiTheme="majorBidi" w:hAnsiTheme="majorBidi" w:cstheme="majorBidi"/>
          <w:sz w:val="32"/>
          <w:szCs w:val="32"/>
          <w:cs/>
        </w:rPr>
        <w:t>ผู้มีหน้าที่ในการกำ</w:t>
      </w:r>
      <w:r w:rsidR="008A6767" w:rsidRPr="00611C98">
        <w:rPr>
          <w:rFonts w:asciiTheme="majorBidi" w:hAnsiTheme="majorBidi" w:cstheme="majorBidi"/>
          <w:sz w:val="32"/>
          <w:szCs w:val="32"/>
          <w:cs/>
        </w:rPr>
        <w:t>กับดูแลมีหน้าที่ในก</w:t>
      </w:r>
      <w:r w:rsidR="00410508" w:rsidRPr="00611C98">
        <w:rPr>
          <w:rFonts w:asciiTheme="majorBidi" w:hAnsiTheme="majorBidi" w:cstheme="majorBidi"/>
          <w:sz w:val="32"/>
          <w:szCs w:val="32"/>
          <w:cs/>
        </w:rPr>
        <w:t>าร</w:t>
      </w:r>
      <w:r w:rsidR="005F1944" w:rsidRPr="00611C98">
        <w:rPr>
          <w:rFonts w:asciiTheme="majorBidi" w:hAnsiTheme="majorBidi" w:cstheme="majorBidi"/>
          <w:sz w:val="32"/>
          <w:szCs w:val="32"/>
          <w:cs/>
        </w:rPr>
        <w:t>กำกับ</w:t>
      </w:r>
      <w:r w:rsidR="00410508" w:rsidRPr="00611C98">
        <w:rPr>
          <w:rFonts w:asciiTheme="majorBidi" w:hAnsiTheme="majorBidi" w:cstheme="majorBidi"/>
          <w:sz w:val="32"/>
          <w:szCs w:val="32"/>
          <w:cs/>
        </w:rPr>
        <w:t>ดูแลกระบวนการในการจัดทำ</w:t>
      </w:r>
      <w:r w:rsidR="008A6767" w:rsidRPr="00611C98">
        <w:rPr>
          <w:rFonts w:asciiTheme="majorBidi" w:hAnsiTheme="majorBidi" w:cstheme="majorBidi"/>
          <w:sz w:val="32"/>
          <w:szCs w:val="32"/>
          <w:cs/>
        </w:rPr>
        <w:t>รายงานทางการเงินของ</w:t>
      </w:r>
      <w:r w:rsidR="00792FA2" w:rsidRPr="00611C98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6F1BD1" w:rsidRPr="00611C98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</w:p>
    <w:p w14:paraId="64FAAC03" w14:textId="77777777" w:rsidR="00072568" w:rsidRPr="00C00CDB" w:rsidRDefault="00072568" w:rsidP="00C00CD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s/>
        </w:rPr>
      </w:pPr>
    </w:p>
    <w:p w14:paraId="5F04C880" w14:textId="49B57AD0" w:rsidR="008A6767" w:rsidRPr="00611C98" w:rsidRDefault="008A6767" w:rsidP="00BA73CB">
      <w:pPr>
        <w:pStyle w:val="ListParagraph"/>
        <w:ind w:left="432"/>
        <w:rPr>
          <w:rFonts w:asciiTheme="majorBidi" w:hAnsiTheme="majorBidi" w:cstheme="majorBidi"/>
          <w:b/>
          <w:bCs/>
          <w:sz w:val="32"/>
          <w:szCs w:val="32"/>
        </w:rPr>
      </w:pPr>
      <w:r w:rsidRPr="00611C9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ความรับผิดชอบของผู้สอบบัญชีต่อการตรวจสอบงบการเงินรวม</w:t>
      </w:r>
      <w:r w:rsidR="005E5E3F" w:rsidRPr="00611C98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920CA9" w:rsidRPr="00611C98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</w:t>
      </w:r>
      <w:r w:rsidR="005E5E3F" w:rsidRPr="00611C98">
        <w:rPr>
          <w:rFonts w:asciiTheme="majorBidi" w:hAnsiTheme="majorBidi" w:cstheme="majorBidi"/>
          <w:b/>
          <w:bCs/>
          <w:sz w:val="32"/>
          <w:szCs w:val="32"/>
          <w:cs/>
        </w:rPr>
        <w:t>เฉพาะธนาคาร</w:t>
      </w:r>
    </w:p>
    <w:p w14:paraId="576C6162" w14:textId="77777777" w:rsidR="009B33C5" w:rsidRPr="00611C98" w:rsidRDefault="009B33C5" w:rsidP="00BA73CB">
      <w:pPr>
        <w:pStyle w:val="ListParagraph"/>
        <w:ind w:left="432"/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121C225B" w14:textId="13019B10" w:rsidR="008A6767" w:rsidRDefault="008A6767" w:rsidP="00BA73C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611C98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6829D3" w:rsidRPr="00611C98">
        <w:rPr>
          <w:rFonts w:asciiTheme="majorBidi" w:hAnsiTheme="majorBidi" w:cstheme="majorBidi"/>
          <w:sz w:val="32"/>
          <w:szCs w:val="32"/>
          <w:cs/>
        </w:rPr>
        <w:t>และ</w:t>
      </w:r>
      <w:r w:rsidR="009B33C5" w:rsidRPr="00611C98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6829D3" w:rsidRPr="00611C98">
        <w:rPr>
          <w:rFonts w:asciiTheme="majorBidi" w:hAnsiTheme="majorBidi" w:cstheme="majorBidi"/>
          <w:sz w:val="32"/>
          <w:szCs w:val="32"/>
          <w:cs/>
        </w:rPr>
        <w:t>งบการเงินเฉพาะธนาคาร</w:t>
      </w:r>
      <w:r w:rsidRPr="00611C98">
        <w:rPr>
          <w:rFonts w:asciiTheme="majorBidi" w:hAnsiTheme="majorBidi" w:cstheme="majorBidi"/>
          <w:sz w:val="32"/>
          <w:szCs w:val="32"/>
          <w:cs/>
        </w:rPr>
        <w:t>โดยรวมปราศจากการแสดงข้อมูลท</w:t>
      </w:r>
      <w:r w:rsidR="00F80534" w:rsidRPr="00611C98">
        <w:rPr>
          <w:rFonts w:asciiTheme="majorBidi" w:hAnsiTheme="majorBidi" w:cstheme="majorBidi"/>
          <w:sz w:val="32"/>
          <w:szCs w:val="32"/>
          <w:cs/>
        </w:rPr>
        <w:t>ี่ขัดต่อข้อเท็จจริงอันเป็นสาระสำ</w:t>
      </w:r>
      <w:r w:rsidRPr="00611C98">
        <w:rPr>
          <w:rFonts w:asciiTheme="majorBidi" w:hAnsiTheme="majorBidi" w:cstheme="majorBidi"/>
          <w:sz w:val="32"/>
          <w:szCs w:val="32"/>
          <w:cs/>
        </w:rPr>
        <w:t>คัญหรือไม่</w:t>
      </w:r>
      <w:r w:rsidRPr="00611C98">
        <w:rPr>
          <w:rFonts w:asciiTheme="majorBidi" w:hAnsiTheme="majorBidi" w:cstheme="majorBidi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611C98">
        <w:rPr>
          <w:rFonts w:asciiTheme="majorBidi" w:hAnsiTheme="majorBidi" w:cstheme="majorBidi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</w:t>
      </w:r>
      <w:r w:rsidRPr="00611C98">
        <w:rPr>
          <w:rFonts w:asciiTheme="majorBidi" w:hAnsiTheme="majorBidi" w:cstheme="majorBidi"/>
          <w:spacing w:val="8"/>
          <w:sz w:val="32"/>
          <w:szCs w:val="32"/>
          <w:cs/>
        </w:rPr>
        <w:t>อยู่ด้วย</w:t>
      </w:r>
      <w:r w:rsidRPr="00611C98"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spacing w:val="8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Pr="00611C98">
        <w:rPr>
          <w:rFonts w:asciiTheme="majorBidi" w:hAnsiTheme="majorBidi" w:cstheme="majorBidi"/>
          <w:spacing w:val="-4"/>
          <w:sz w:val="32"/>
          <w:szCs w:val="32"/>
          <w:cs/>
        </w:rPr>
        <w:t>การปฏิบัติงานตรวจสอบตามมาตรฐานการสอบบัญชีจะสามารถตรวจพบข้อมูลท</w:t>
      </w:r>
      <w:r w:rsidR="00F80534" w:rsidRPr="00611C98">
        <w:rPr>
          <w:rFonts w:asciiTheme="majorBidi" w:hAnsiTheme="majorBidi" w:cstheme="majorBidi"/>
          <w:spacing w:val="-4"/>
          <w:sz w:val="32"/>
          <w:szCs w:val="32"/>
          <w:cs/>
        </w:rPr>
        <w:t>ี่ขัดต่อข้อเท็จจริงอันเป็น</w:t>
      </w:r>
      <w:r w:rsidR="00F80534" w:rsidRPr="00611C98">
        <w:rPr>
          <w:rFonts w:asciiTheme="majorBidi" w:hAnsiTheme="majorBidi" w:cstheme="majorBidi"/>
          <w:spacing w:val="2"/>
          <w:sz w:val="32"/>
          <w:szCs w:val="32"/>
          <w:cs/>
        </w:rPr>
        <w:t>สาระสำ</w:t>
      </w:r>
      <w:r w:rsidRPr="00611C98">
        <w:rPr>
          <w:rFonts w:asciiTheme="majorBidi" w:hAnsiTheme="majorBidi" w:cstheme="majorBidi"/>
          <w:spacing w:val="2"/>
          <w:sz w:val="32"/>
          <w:szCs w:val="32"/>
          <w:cs/>
        </w:rPr>
        <w:t>คัญที่มีอยู่ได้เสมอไป</w:t>
      </w:r>
      <w:r w:rsidRPr="00611C98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spacing w:val="2"/>
          <w:sz w:val="32"/>
          <w:szCs w:val="32"/>
          <w:cs/>
        </w:rPr>
        <w:t>ข้อมูลที่ขัดต่อข้อเท็จจริงอาจเกิดจากการทุจริ</w:t>
      </w:r>
      <w:r w:rsidR="00F80534" w:rsidRPr="00611C98">
        <w:rPr>
          <w:rFonts w:asciiTheme="majorBidi" w:hAnsiTheme="majorBidi" w:cstheme="majorBidi"/>
          <w:spacing w:val="2"/>
          <w:sz w:val="32"/>
          <w:szCs w:val="32"/>
          <w:cs/>
        </w:rPr>
        <w:t>ตหรือข้อผิดพลาดและถือว่า</w:t>
      </w:r>
      <w:r w:rsidR="00F80534" w:rsidRPr="00611C98">
        <w:rPr>
          <w:rFonts w:asciiTheme="majorBidi" w:hAnsiTheme="majorBidi" w:cstheme="majorBidi"/>
          <w:spacing w:val="-4"/>
          <w:sz w:val="32"/>
          <w:szCs w:val="32"/>
          <w:cs/>
        </w:rPr>
        <w:t>มีสาระสำ</w:t>
      </w:r>
      <w:r w:rsidRPr="00611C98">
        <w:rPr>
          <w:rFonts w:asciiTheme="majorBidi" w:hAnsiTheme="majorBidi" w:cstheme="majorBidi"/>
          <w:spacing w:val="-4"/>
          <w:sz w:val="32"/>
          <w:szCs w:val="32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F03BBD" w:rsidRPr="00611C98">
        <w:rPr>
          <w:rFonts w:asciiTheme="majorBidi" w:hAnsiTheme="majorBidi" w:cstheme="majorBidi"/>
          <w:spacing w:val="-4"/>
          <w:sz w:val="32"/>
          <w:szCs w:val="32"/>
          <w:cs/>
        </w:rPr>
        <w:t>และงบการเงินเฉพาะธนาคาร</w:t>
      </w:r>
      <w:r w:rsidRPr="00611C98">
        <w:rPr>
          <w:rFonts w:asciiTheme="majorBidi" w:hAnsiTheme="majorBidi" w:cstheme="majorBidi"/>
          <w:spacing w:val="-4"/>
          <w:sz w:val="32"/>
          <w:szCs w:val="32"/>
          <w:cs/>
        </w:rPr>
        <w:t>จากการใช้</w:t>
      </w:r>
      <w:r w:rsidRPr="00611C98">
        <w:rPr>
          <w:rFonts w:asciiTheme="majorBidi" w:hAnsiTheme="majorBidi" w:cstheme="majorBidi"/>
          <w:sz w:val="32"/>
          <w:szCs w:val="32"/>
          <w:cs/>
        </w:rPr>
        <w:t>งบการเงินเหล่านี้</w:t>
      </w:r>
    </w:p>
    <w:p w14:paraId="3FA6666A" w14:textId="77777777" w:rsidR="009D7155" w:rsidRPr="00611C98" w:rsidRDefault="009D7155" w:rsidP="00BA73C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3AF7434A" w14:textId="11B1FE8D" w:rsidR="00C81C3C" w:rsidRPr="00611C98" w:rsidRDefault="00C81C3C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611C98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611C98">
        <w:rPr>
          <w:rFonts w:asciiTheme="majorBidi" w:hAnsiTheme="majorBidi" w:cstheme="majorBidi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611C98">
        <w:rPr>
          <w:rFonts w:asciiTheme="majorBidi" w:hAnsiTheme="majorBidi" w:cstheme="majorBidi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sz w:val="32"/>
          <w:szCs w:val="32"/>
          <w:cs/>
        </w:rPr>
        <w:t>การปฏิบัติงานของข้าพเจ้ารวมถึง</w:t>
      </w:r>
      <w:r w:rsidRPr="00611C98">
        <w:rPr>
          <w:rFonts w:asciiTheme="majorBidi" w:hAnsiTheme="majorBidi" w:cstheme="majorBidi"/>
          <w:sz w:val="32"/>
          <w:szCs w:val="32"/>
        </w:rPr>
        <w:t xml:space="preserve"> </w:t>
      </w:r>
    </w:p>
    <w:p w14:paraId="3ADD5330" w14:textId="77777777" w:rsidR="00C81C3C" w:rsidRPr="00C00CDB" w:rsidRDefault="00C81C3C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12"/>
          <w:szCs w:val="12"/>
        </w:rPr>
      </w:pPr>
    </w:p>
    <w:p w14:paraId="57CD2217" w14:textId="7502CC29" w:rsidR="00C81C3C" w:rsidRPr="00611C98" w:rsidRDefault="00C81C3C" w:rsidP="00C00CDB">
      <w:pPr>
        <w:pStyle w:val="ListParagraph"/>
        <w:numPr>
          <w:ilvl w:val="0"/>
          <w:numId w:val="7"/>
        </w:numPr>
        <w:tabs>
          <w:tab w:val="left" w:pos="810"/>
        </w:tabs>
        <w:autoSpaceDE w:val="0"/>
        <w:autoSpaceDN w:val="0"/>
        <w:adjustRightInd w:val="0"/>
        <w:spacing w:after="100"/>
        <w:ind w:left="806"/>
        <w:jc w:val="thaiDistribute"/>
        <w:rPr>
          <w:rFonts w:asciiTheme="majorBidi" w:hAnsiTheme="majorBidi" w:cstheme="majorBidi"/>
          <w:sz w:val="32"/>
          <w:szCs w:val="32"/>
        </w:rPr>
      </w:pPr>
      <w:r w:rsidRPr="00611C98">
        <w:rPr>
          <w:rFonts w:asciiTheme="majorBidi" w:hAnsiTheme="majorBidi" w:cstheme="majorBidi"/>
          <w:spacing w:val="-4"/>
          <w:sz w:val="32"/>
          <w:szCs w:val="32"/>
          <w:cs/>
        </w:rPr>
        <w:t>ระบุและประเมินความเสี่ยงจากการแสดงข้อมูลท</w:t>
      </w:r>
      <w:r w:rsidR="00F80534" w:rsidRPr="00611C98">
        <w:rPr>
          <w:rFonts w:asciiTheme="majorBidi" w:hAnsiTheme="majorBidi" w:cstheme="majorBidi"/>
          <w:spacing w:val="-4"/>
          <w:sz w:val="32"/>
          <w:szCs w:val="32"/>
          <w:cs/>
        </w:rPr>
        <w:t>ี่ขัดต่อข้อเท็จจริงอันเป็นสาระสำ</w:t>
      </w:r>
      <w:r w:rsidRPr="00611C98">
        <w:rPr>
          <w:rFonts w:asciiTheme="majorBidi" w:hAnsiTheme="majorBidi" w:cstheme="majorBidi"/>
          <w:spacing w:val="-4"/>
          <w:sz w:val="32"/>
          <w:szCs w:val="32"/>
          <w:cs/>
        </w:rPr>
        <w:t>คัญในงบการเงินรวม</w:t>
      </w:r>
      <w:r w:rsidR="00F03BBD" w:rsidRPr="00611C98">
        <w:rPr>
          <w:rFonts w:asciiTheme="majorBidi" w:hAnsiTheme="majorBidi" w:cstheme="majorBidi"/>
          <w:sz w:val="32"/>
          <w:szCs w:val="32"/>
          <w:cs/>
        </w:rPr>
        <w:t>และงบการเงินเฉพาะธนาคาร</w:t>
      </w:r>
      <w:r w:rsidRPr="00611C98">
        <w:rPr>
          <w:rFonts w:asciiTheme="majorBidi" w:hAnsiTheme="majorBidi" w:cstheme="majorBidi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611C98">
        <w:rPr>
          <w:rFonts w:asciiTheme="majorBidi" w:hAnsiTheme="majorBidi" w:cstheme="majorBidi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sz w:val="32"/>
          <w:szCs w:val="32"/>
          <w:cs/>
        </w:rPr>
        <w:t>ออกแบบและ</w:t>
      </w:r>
      <w:r w:rsidRPr="00611C98">
        <w:rPr>
          <w:rFonts w:asciiTheme="majorBidi" w:hAnsiTheme="majorBidi" w:cstheme="majorBidi"/>
          <w:spacing w:val="-2"/>
          <w:sz w:val="32"/>
          <w:szCs w:val="32"/>
          <w:cs/>
        </w:rPr>
        <w:t>ปฏิบัติงานตามวิธีการตรวจสอบเพื่อตอบสนองต่อความเสี่ยงเหล่านั้น</w:t>
      </w:r>
      <w:r w:rsidRPr="00611C9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spacing w:val="-2"/>
          <w:sz w:val="32"/>
          <w:szCs w:val="32"/>
          <w:cs/>
        </w:rPr>
        <w:t>และได้หลักฐานการสอบบัญชี</w:t>
      </w:r>
      <w:r w:rsidRPr="00611C98">
        <w:rPr>
          <w:rFonts w:asciiTheme="majorBidi" w:hAnsiTheme="majorBidi" w:cstheme="majorBidi"/>
          <w:spacing w:val="2"/>
          <w:sz w:val="32"/>
          <w:szCs w:val="32"/>
          <w:cs/>
        </w:rPr>
        <w:t>ที่เพียงพอและเหมาะสมเพื่อเป็นเกณฑ์ในการแสดงความเห็นของข้าพเจ้า</w:t>
      </w:r>
      <w:r w:rsidRPr="00611C98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spacing w:val="2"/>
          <w:sz w:val="32"/>
          <w:szCs w:val="32"/>
          <w:cs/>
        </w:rPr>
        <w:t>ความเสี่ยงที่ไม่พบข้อมูลท</w:t>
      </w:r>
      <w:r w:rsidR="00F80534" w:rsidRPr="00611C98">
        <w:rPr>
          <w:rFonts w:asciiTheme="majorBidi" w:hAnsiTheme="majorBidi" w:cstheme="majorBidi"/>
          <w:spacing w:val="2"/>
          <w:sz w:val="32"/>
          <w:szCs w:val="32"/>
          <w:cs/>
        </w:rPr>
        <w:t>ี่</w:t>
      </w:r>
      <w:r w:rsidR="00F80534" w:rsidRPr="00611C98">
        <w:rPr>
          <w:rFonts w:asciiTheme="majorBidi" w:hAnsiTheme="majorBidi" w:cstheme="majorBidi"/>
          <w:sz w:val="32"/>
          <w:szCs w:val="32"/>
          <w:cs/>
        </w:rPr>
        <w:t>ขัดต่อข้อเท็จจริงอันเป็นสาระสำ</w:t>
      </w:r>
      <w:r w:rsidRPr="00611C98">
        <w:rPr>
          <w:rFonts w:asciiTheme="majorBidi" w:hAnsiTheme="majorBidi" w:cstheme="majorBidi"/>
          <w:sz w:val="32"/>
          <w:szCs w:val="32"/>
          <w:cs/>
        </w:rPr>
        <w:t>คัญซึ่งเป็นผลมาจากการทุจริตจะสูงกว่าความเสี่ยงที่เกิดจาก</w:t>
      </w:r>
      <w:r w:rsidRPr="00611C98">
        <w:rPr>
          <w:rFonts w:asciiTheme="majorBidi" w:hAnsiTheme="majorBidi" w:cstheme="majorBidi"/>
          <w:spacing w:val="-6"/>
          <w:sz w:val="32"/>
          <w:szCs w:val="32"/>
          <w:cs/>
        </w:rPr>
        <w:t>ข้อผิดพลาด</w:t>
      </w:r>
      <w:r w:rsidRPr="00611C9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spacing w:val="4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611C98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spacing w:val="4"/>
          <w:sz w:val="32"/>
          <w:szCs w:val="32"/>
          <w:cs/>
        </w:rPr>
        <w:t>การปลอมแปลงเอกสารหลักฐาน</w:t>
      </w:r>
      <w:r w:rsidR="006F1BD1" w:rsidRPr="00611C98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Pr="00611C98">
        <w:rPr>
          <w:rFonts w:asciiTheme="majorBidi" w:hAnsiTheme="majorBidi" w:cstheme="majorBidi"/>
          <w:spacing w:val="4"/>
          <w:sz w:val="32"/>
          <w:szCs w:val="32"/>
          <w:cs/>
        </w:rPr>
        <w:t>การตั้งใจละเว้นการ</w:t>
      </w:r>
      <w:r w:rsidRPr="00611C98">
        <w:rPr>
          <w:rFonts w:asciiTheme="majorBidi" w:hAnsiTheme="majorBidi" w:cstheme="majorBidi"/>
          <w:spacing w:val="-6"/>
          <w:sz w:val="32"/>
          <w:szCs w:val="32"/>
          <w:cs/>
        </w:rPr>
        <w:t>แสดงข้อมูล</w:t>
      </w:r>
      <w:r w:rsidRPr="00611C9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spacing w:val="-6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611C98">
        <w:rPr>
          <w:rFonts w:asciiTheme="majorBidi" w:hAnsiTheme="majorBidi" w:cstheme="majorBidi"/>
          <w:sz w:val="32"/>
          <w:szCs w:val="32"/>
        </w:rPr>
        <w:t xml:space="preserve"> </w:t>
      </w:r>
    </w:p>
    <w:p w14:paraId="73A1BB65" w14:textId="5F820553" w:rsidR="00C81C3C" w:rsidRPr="00611C98" w:rsidRDefault="00F968B8" w:rsidP="00C00CDB">
      <w:pPr>
        <w:pStyle w:val="Default"/>
        <w:numPr>
          <w:ilvl w:val="0"/>
          <w:numId w:val="6"/>
        </w:numPr>
        <w:tabs>
          <w:tab w:val="left" w:pos="810"/>
        </w:tabs>
        <w:spacing w:after="100"/>
        <w:ind w:left="806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11C98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ทำ</w:t>
      </w:r>
      <w:r w:rsidR="00C81C3C" w:rsidRPr="00611C98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</w:t>
      </w:r>
      <w:r w:rsidR="00C81C3C" w:rsidRPr="00611C98">
        <w:rPr>
          <w:rFonts w:asciiTheme="majorBidi" w:hAnsiTheme="majorBidi" w:cstheme="majorBidi"/>
          <w:color w:val="auto"/>
          <w:spacing w:val="-2"/>
          <w:sz w:val="32"/>
          <w:szCs w:val="32"/>
        </w:rPr>
        <w:t xml:space="preserve"> </w:t>
      </w:r>
      <w:r w:rsidR="00C81C3C" w:rsidRPr="00611C98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เพื่อออกแบบวิธีการตรวจสอบ</w:t>
      </w:r>
      <w:r w:rsidR="00C81C3C" w:rsidRPr="00611C98">
        <w:rPr>
          <w:rFonts w:asciiTheme="majorBidi" w:hAnsiTheme="majorBidi" w:cstheme="majorBidi"/>
          <w:color w:val="auto"/>
          <w:sz w:val="32"/>
          <w:szCs w:val="32"/>
          <w:cs/>
        </w:rPr>
        <w:t>ที่เหมาะสมกับสถานการณ์</w:t>
      </w:r>
      <w:r w:rsidR="00C81C3C" w:rsidRPr="00611C98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C81C3C" w:rsidRPr="00611C98">
        <w:rPr>
          <w:rFonts w:asciiTheme="majorBidi" w:hAnsiTheme="majorBidi" w:cstheme="majorBidi"/>
          <w:color w:val="auto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373AEC" w:rsidRPr="00611C98">
        <w:rPr>
          <w:rFonts w:asciiTheme="majorBidi" w:hAnsiTheme="majorBidi" w:cstheme="majorBidi"/>
          <w:color w:val="auto"/>
          <w:sz w:val="32"/>
          <w:szCs w:val="32"/>
          <w:cs/>
        </w:rPr>
        <w:t>ธนาคารและบริษัทย่อย</w:t>
      </w:r>
    </w:p>
    <w:p w14:paraId="1E9F193D" w14:textId="77777777" w:rsidR="00C81C3C" w:rsidRPr="00611C98" w:rsidRDefault="00C81C3C" w:rsidP="00C00CDB">
      <w:pPr>
        <w:pStyle w:val="ListParagraph"/>
        <w:numPr>
          <w:ilvl w:val="0"/>
          <w:numId w:val="6"/>
        </w:numPr>
        <w:tabs>
          <w:tab w:val="left" w:pos="810"/>
        </w:tabs>
        <w:autoSpaceDE w:val="0"/>
        <w:autoSpaceDN w:val="0"/>
        <w:adjustRightInd w:val="0"/>
        <w:spacing w:after="100"/>
        <w:ind w:left="806"/>
        <w:jc w:val="thaiDistribute"/>
        <w:rPr>
          <w:rFonts w:asciiTheme="majorBidi" w:hAnsiTheme="majorBidi" w:cstheme="majorBidi"/>
          <w:sz w:val="32"/>
          <w:szCs w:val="32"/>
        </w:rPr>
      </w:pPr>
      <w:r w:rsidRPr="00611C98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</w:t>
      </w:r>
      <w:r w:rsidR="00F968B8" w:rsidRPr="00611C98">
        <w:rPr>
          <w:rFonts w:asciiTheme="majorBidi" w:hAnsiTheme="majorBidi" w:cstheme="majorBidi"/>
          <w:sz w:val="32"/>
          <w:szCs w:val="32"/>
          <w:cs/>
        </w:rPr>
        <w:t>ดเผยข้อมูลที่เกี่ยวข้องซึ่งจัดทำ</w:t>
      </w:r>
      <w:r w:rsidRPr="00611C98">
        <w:rPr>
          <w:rFonts w:asciiTheme="majorBidi" w:hAnsiTheme="majorBidi" w:cstheme="majorBidi"/>
          <w:sz w:val="32"/>
          <w:szCs w:val="32"/>
          <w:cs/>
        </w:rPr>
        <w:t>ขึ้นโดยผู้บริหาร</w:t>
      </w:r>
      <w:r w:rsidRPr="00611C98">
        <w:rPr>
          <w:rFonts w:asciiTheme="majorBidi" w:hAnsiTheme="majorBidi" w:cstheme="majorBidi"/>
          <w:sz w:val="32"/>
          <w:szCs w:val="32"/>
        </w:rPr>
        <w:t xml:space="preserve"> </w:t>
      </w:r>
    </w:p>
    <w:p w14:paraId="006908C4" w14:textId="77777777" w:rsidR="003E01EC" w:rsidRDefault="003E01EC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8980343" w14:textId="6C1F1B59" w:rsidR="00C81C3C" w:rsidRPr="00611C98" w:rsidRDefault="00C81C3C" w:rsidP="00C00CDB">
      <w:pPr>
        <w:pStyle w:val="Default"/>
        <w:numPr>
          <w:ilvl w:val="0"/>
          <w:numId w:val="6"/>
        </w:numPr>
        <w:tabs>
          <w:tab w:val="left" w:pos="810"/>
        </w:tabs>
        <w:spacing w:after="100"/>
        <w:ind w:left="806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11C98">
        <w:rPr>
          <w:rFonts w:asciiTheme="majorBidi" w:hAnsiTheme="majorBidi" w:cstheme="majorBidi"/>
          <w:color w:val="auto"/>
          <w:sz w:val="32"/>
          <w:szCs w:val="32"/>
          <w:cs/>
        </w:rPr>
        <w:lastRenderedPageBreak/>
        <w:t>สรุปเกี่ยวกับควา</w:t>
      </w:r>
      <w:r w:rsidR="00F968B8" w:rsidRPr="00611C98">
        <w:rPr>
          <w:rFonts w:asciiTheme="majorBidi" w:hAnsiTheme="majorBidi" w:cstheme="majorBidi"/>
          <w:color w:val="auto"/>
          <w:sz w:val="32"/>
          <w:szCs w:val="32"/>
          <w:cs/>
        </w:rPr>
        <w:t>มเหมาะสมของการใช้เกณฑ์การบัญชีสำหรับการดำ</w:t>
      </w:r>
      <w:r w:rsidRPr="00611C98">
        <w:rPr>
          <w:rFonts w:asciiTheme="majorBidi" w:hAnsiTheme="majorBidi" w:cstheme="majorBidi"/>
          <w:color w:val="auto"/>
          <w:sz w:val="32"/>
          <w:szCs w:val="32"/>
          <w:cs/>
        </w:rPr>
        <w:t>เนินงานต่อเนื่องของผู้บริหารและจากหลักฐานการสอบบัญชีที่ได้รับ</w:t>
      </w:r>
      <w:r w:rsidRPr="00611C98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color w:val="auto"/>
          <w:sz w:val="32"/>
          <w:szCs w:val="32"/>
          <w:cs/>
        </w:rPr>
        <w:t>ส</w:t>
      </w:r>
      <w:r w:rsidR="00F80534" w:rsidRPr="00611C98">
        <w:rPr>
          <w:rFonts w:asciiTheme="majorBidi" w:hAnsiTheme="majorBidi" w:cstheme="majorBidi"/>
          <w:color w:val="auto"/>
          <w:sz w:val="32"/>
          <w:szCs w:val="32"/>
          <w:cs/>
        </w:rPr>
        <w:t>รุปว่ามีความไม่แน่นอนที่มีสาระสำ</w:t>
      </w:r>
      <w:r w:rsidRPr="00611C98">
        <w:rPr>
          <w:rFonts w:asciiTheme="majorBidi" w:hAnsiTheme="majorBidi" w:cstheme="majorBidi"/>
          <w:color w:val="auto"/>
          <w:sz w:val="32"/>
          <w:szCs w:val="32"/>
          <w:cs/>
        </w:rPr>
        <w:t>คัญที่เกี่ยวกับเหตุการณ์หรือสถานการณ์ที่อาจเป็</w:t>
      </w:r>
      <w:r w:rsidR="00F80534" w:rsidRPr="00611C98">
        <w:rPr>
          <w:rFonts w:asciiTheme="majorBidi" w:hAnsiTheme="majorBidi" w:cstheme="majorBidi"/>
          <w:color w:val="auto"/>
          <w:sz w:val="32"/>
          <w:szCs w:val="32"/>
          <w:cs/>
        </w:rPr>
        <w:t>นเหตุให้เกิดข้อสงสัยอย่างมีนัยสำ</w:t>
      </w:r>
      <w:r w:rsidRPr="00611C98">
        <w:rPr>
          <w:rFonts w:asciiTheme="majorBidi" w:hAnsiTheme="majorBidi" w:cstheme="majorBidi"/>
          <w:color w:val="auto"/>
          <w:sz w:val="32"/>
          <w:szCs w:val="32"/>
          <w:cs/>
        </w:rPr>
        <w:t>คัญต่</w:t>
      </w:r>
      <w:r w:rsidR="00F968B8" w:rsidRPr="00611C98">
        <w:rPr>
          <w:rFonts w:asciiTheme="majorBidi" w:hAnsiTheme="majorBidi" w:cstheme="majorBidi"/>
          <w:color w:val="auto"/>
          <w:sz w:val="32"/>
          <w:szCs w:val="32"/>
          <w:cs/>
        </w:rPr>
        <w:t>อความสามารถของ</w:t>
      </w:r>
      <w:r w:rsidR="00373AEC" w:rsidRPr="00611C98">
        <w:rPr>
          <w:rFonts w:asciiTheme="majorBidi" w:hAnsiTheme="majorBidi" w:cstheme="majorBidi"/>
          <w:color w:val="auto"/>
          <w:sz w:val="32"/>
          <w:szCs w:val="32"/>
          <w:cs/>
        </w:rPr>
        <w:t>ธนาคารและ</w:t>
      </w:r>
      <w:r w:rsidR="00373AEC" w:rsidRPr="00611C98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บริษัทย่อย</w:t>
      </w:r>
      <w:r w:rsidR="00F968B8" w:rsidRPr="00611C98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ในการดำ</w:t>
      </w:r>
      <w:r w:rsidRPr="00611C98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เนินงานต่อเนื่องหรือไม่</w:t>
      </w:r>
      <w:r w:rsidRPr="00611C98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835ED3" w:rsidRPr="00611C98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ถ้าข้าพเจ้าได้ข้อสรุปว่ามีความไม่แน่นอนที่มีสาระสำคัญ</w:t>
      </w:r>
      <w:r w:rsidR="00835ED3" w:rsidRPr="00611C98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835ED3" w:rsidRPr="00611C98">
        <w:rPr>
          <w:rFonts w:asciiTheme="majorBidi" w:hAnsiTheme="majorBidi" w:cstheme="majorBidi"/>
          <w:color w:val="auto"/>
          <w:spacing w:val="10"/>
          <w:sz w:val="32"/>
          <w:szCs w:val="32"/>
          <w:cs/>
        </w:rPr>
        <w:t>ข้าพเจ้าต้องกล่าวไว้ในรายงานของผู้สอบบัญชีของข้าพเจ้า</w:t>
      </w:r>
      <w:r w:rsidR="003244C9" w:rsidRPr="00611C98">
        <w:rPr>
          <w:rFonts w:asciiTheme="majorBidi" w:hAnsiTheme="majorBidi" w:cstheme="majorBidi"/>
          <w:color w:val="auto"/>
          <w:spacing w:val="10"/>
          <w:sz w:val="32"/>
          <w:szCs w:val="32"/>
          <w:cs/>
        </w:rPr>
        <w:t>โดยให้สังเกตถึงการเปิดเผยข้อมูล</w:t>
      </w:r>
      <w:r w:rsidR="003244C9" w:rsidRPr="00C00CDB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 xml:space="preserve">ที่เกี่ยวข้องในงบการเงิน </w:t>
      </w:r>
      <w:r w:rsidR="00835ED3" w:rsidRPr="00C00CDB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หรือถ้าการเปิดเผย</w:t>
      </w:r>
      <w:r w:rsidR="00CF3257" w:rsidRPr="00C00CDB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ข้อมูล</w:t>
      </w:r>
      <w:r w:rsidR="00835ED3" w:rsidRPr="00C00CDB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ดังกล่าวไม่เพียงพอ</w:t>
      </w:r>
      <w:r w:rsidR="00835ED3" w:rsidRPr="00C00CDB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835ED3" w:rsidRPr="00C00CDB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ความเห็นของข้าพเจ้าจะเปลี่ยนแปลงไป</w:t>
      </w:r>
      <w:r w:rsidR="00835ED3" w:rsidRPr="00611C98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835ED3" w:rsidRPr="00611C98">
        <w:rPr>
          <w:rFonts w:asciiTheme="majorBidi" w:hAnsiTheme="majorBidi" w:cstheme="majorBidi"/>
          <w:color w:val="auto"/>
          <w:sz w:val="32"/>
          <w:szCs w:val="32"/>
          <w:cs/>
        </w:rPr>
        <w:t>ข้อสรุปของข้าพเจ้าขึ้นอยู่กับหลักฐานการสอบบัญชีที่ได้รับจนถึงวันที่ในรายงาน</w:t>
      </w:r>
      <w:r w:rsidR="00835ED3" w:rsidRPr="00C00CDB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ของผู้สอบบัญชีของข้าพเจ้า</w:t>
      </w:r>
      <w:r w:rsidR="00835ED3" w:rsidRPr="00C00CDB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835ED3" w:rsidRPr="00C00CDB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อย่างไรก็ตาม</w:t>
      </w:r>
      <w:r w:rsidR="00835ED3" w:rsidRPr="00C00CDB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835ED3" w:rsidRPr="00C00CDB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เหตุการณ์หรือสถานการณ์ในอนาคตอาจเป็นเหตุให้</w:t>
      </w:r>
      <w:r w:rsidR="00373AEC" w:rsidRPr="00C00CDB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ธนาคาร</w:t>
      </w:r>
      <w:r w:rsidR="00373AEC" w:rsidRPr="00611C98">
        <w:rPr>
          <w:rFonts w:asciiTheme="majorBidi" w:hAnsiTheme="majorBidi" w:cstheme="majorBidi"/>
          <w:color w:val="auto"/>
          <w:spacing w:val="6"/>
          <w:sz w:val="32"/>
          <w:szCs w:val="32"/>
          <w:cs/>
        </w:rPr>
        <w:t>และบริษัท</w:t>
      </w:r>
      <w:r w:rsidR="00C469A3" w:rsidRPr="00611C98">
        <w:rPr>
          <w:rFonts w:asciiTheme="majorBidi" w:hAnsiTheme="majorBidi" w:cstheme="majorBidi"/>
          <w:color w:val="auto"/>
          <w:sz w:val="32"/>
          <w:szCs w:val="32"/>
          <w:cs/>
        </w:rPr>
        <w:t>ย่อย</w:t>
      </w:r>
      <w:r w:rsidR="00835ED3" w:rsidRPr="00611C98">
        <w:rPr>
          <w:rFonts w:asciiTheme="majorBidi" w:hAnsiTheme="majorBidi" w:cstheme="majorBidi"/>
          <w:color w:val="auto"/>
          <w:sz w:val="32"/>
          <w:szCs w:val="32"/>
          <w:cs/>
        </w:rPr>
        <w:t>ต้องหยุดการดำเนินงานต่อเนื่อง</w:t>
      </w:r>
      <w:r w:rsidR="00835ED3" w:rsidRPr="00611C98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74D8F376" w14:textId="5E87F05A" w:rsidR="00774FA6" w:rsidRPr="00611C98" w:rsidRDefault="00F968B8" w:rsidP="003F1802">
      <w:pPr>
        <w:pStyle w:val="Default"/>
        <w:numPr>
          <w:ilvl w:val="0"/>
          <w:numId w:val="6"/>
        </w:numPr>
        <w:tabs>
          <w:tab w:val="left" w:pos="810"/>
        </w:tabs>
        <w:spacing w:after="100"/>
        <w:ind w:left="806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11C98">
        <w:rPr>
          <w:rFonts w:asciiTheme="majorBidi" w:hAnsiTheme="majorBidi" w:cstheme="majorBidi"/>
          <w:color w:val="auto"/>
          <w:sz w:val="32"/>
          <w:szCs w:val="32"/>
          <w:cs/>
        </w:rPr>
        <w:t>ประเมินการนำ</w:t>
      </w:r>
      <w:r w:rsidR="00C81C3C" w:rsidRPr="00611C98">
        <w:rPr>
          <w:rFonts w:asciiTheme="majorBidi" w:hAnsiTheme="majorBidi" w:cstheme="majorBidi"/>
          <w:color w:val="auto"/>
          <w:sz w:val="32"/>
          <w:szCs w:val="32"/>
          <w:cs/>
        </w:rPr>
        <w:t>เสนอ</w:t>
      </w:r>
      <w:r w:rsidR="00C81C3C" w:rsidRPr="00611C98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C81C3C" w:rsidRPr="00611C98">
        <w:rPr>
          <w:rFonts w:asciiTheme="majorBidi" w:hAnsiTheme="majorBidi" w:cstheme="majorBidi"/>
          <w:color w:val="auto"/>
          <w:sz w:val="32"/>
          <w:szCs w:val="32"/>
          <w:cs/>
        </w:rPr>
        <w:t>โครงสร้างและเนื้อหาของงบการเงินรวม</w:t>
      </w:r>
      <w:r w:rsidR="00762D08" w:rsidRPr="00611C98">
        <w:rPr>
          <w:rFonts w:asciiTheme="majorBidi" w:hAnsiTheme="majorBidi" w:cstheme="majorBidi"/>
          <w:color w:val="auto"/>
          <w:sz w:val="32"/>
          <w:szCs w:val="32"/>
          <w:cs/>
        </w:rPr>
        <w:t>และงบการเงินเฉพาะธนาคาร</w:t>
      </w:r>
      <w:r w:rsidR="00C81C3C" w:rsidRPr="00611C98">
        <w:rPr>
          <w:rFonts w:asciiTheme="majorBidi" w:hAnsiTheme="majorBidi" w:cstheme="majorBidi"/>
          <w:color w:val="auto"/>
          <w:sz w:val="32"/>
          <w:szCs w:val="32"/>
          <w:cs/>
        </w:rPr>
        <w:t>โดยรวม</w:t>
      </w:r>
      <w:r w:rsidR="00C81C3C" w:rsidRPr="00611C98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C81C3C" w:rsidRPr="00611C98">
        <w:rPr>
          <w:rFonts w:asciiTheme="majorBidi" w:hAnsiTheme="majorBidi" w:cstheme="majorBidi"/>
          <w:color w:val="auto"/>
          <w:sz w:val="32"/>
          <w:szCs w:val="32"/>
          <w:cs/>
        </w:rPr>
        <w:t>รวมถึงการเปิดเผย</w:t>
      </w:r>
      <w:r w:rsidR="003244C9" w:rsidRPr="00611C98">
        <w:rPr>
          <w:rFonts w:asciiTheme="majorBidi" w:hAnsiTheme="majorBidi" w:cstheme="majorBidi"/>
          <w:color w:val="auto"/>
          <w:sz w:val="32"/>
          <w:szCs w:val="32"/>
          <w:cs/>
        </w:rPr>
        <w:t>ข้อมูล</w:t>
      </w:r>
      <w:r w:rsidR="00C81C3C" w:rsidRPr="00611C98">
        <w:rPr>
          <w:rFonts w:asciiTheme="majorBidi" w:hAnsiTheme="majorBidi" w:cstheme="majorBidi"/>
          <w:color w:val="auto"/>
          <w:sz w:val="32"/>
          <w:szCs w:val="32"/>
          <w:cs/>
        </w:rPr>
        <w:t>ว่างบการเงินรวม</w:t>
      </w:r>
      <w:r w:rsidR="009B33C5" w:rsidRPr="00611C98">
        <w:rPr>
          <w:rFonts w:asciiTheme="majorBidi" w:hAnsiTheme="majorBidi" w:cstheme="majorBidi"/>
          <w:color w:val="auto"/>
          <w:sz w:val="32"/>
          <w:szCs w:val="32"/>
          <w:cs/>
        </w:rPr>
        <w:t>และงบการเงินเฉพาะธนาคาร</w:t>
      </w:r>
      <w:r w:rsidR="00C81C3C" w:rsidRPr="00611C98">
        <w:rPr>
          <w:rFonts w:asciiTheme="majorBidi" w:hAnsiTheme="majorBidi" w:cstheme="majorBidi"/>
          <w:color w:val="auto"/>
          <w:sz w:val="32"/>
          <w:szCs w:val="32"/>
          <w:cs/>
        </w:rPr>
        <w:t>แสด</w:t>
      </w:r>
      <w:r w:rsidRPr="00611C98">
        <w:rPr>
          <w:rFonts w:asciiTheme="majorBidi" w:hAnsiTheme="majorBidi" w:cstheme="majorBidi"/>
          <w:color w:val="auto"/>
          <w:sz w:val="32"/>
          <w:szCs w:val="32"/>
          <w:cs/>
        </w:rPr>
        <w:t>งรายการและเหตุการณ์ในรูปแบบที่ทำให้มีการนำ</w:t>
      </w:r>
      <w:r w:rsidR="00C81C3C" w:rsidRPr="00611C98">
        <w:rPr>
          <w:rFonts w:asciiTheme="majorBidi" w:hAnsiTheme="majorBidi" w:cstheme="majorBidi"/>
          <w:color w:val="auto"/>
          <w:sz w:val="32"/>
          <w:szCs w:val="32"/>
          <w:cs/>
        </w:rPr>
        <w:t>เสนอข้อมูลโดยถูกต้องตามที่ควร</w:t>
      </w:r>
      <w:r w:rsidR="003244C9" w:rsidRPr="00611C98">
        <w:rPr>
          <w:rFonts w:asciiTheme="majorBidi" w:hAnsiTheme="majorBidi" w:cstheme="majorBidi"/>
          <w:color w:val="auto"/>
          <w:sz w:val="32"/>
          <w:szCs w:val="32"/>
          <w:cs/>
        </w:rPr>
        <w:t>หรือไม่</w:t>
      </w:r>
    </w:p>
    <w:p w14:paraId="03304F23" w14:textId="5881FC2D" w:rsidR="00C00CDB" w:rsidRPr="00C00CDB" w:rsidRDefault="00C81C3C" w:rsidP="003F1802">
      <w:pPr>
        <w:pStyle w:val="Default"/>
        <w:numPr>
          <w:ilvl w:val="0"/>
          <w:numId w:val="6"/>
        </w:numPr>
        <w:tabs>
          <w:tab w:val="left" w:pos="810"/>
        </w:tabs>
        <w:spacing w:after="200"/>
        <w:ind w:left="806"/>
        <w:jc w:val="thaiDistribute"/>
        <w:rPr>
          <w:rFonts w:asciiTheme="majorBidi" w:hAnsiTheme="majorBidi" w:cstheme="majorBidi"/>
          <w:sz w:val="32"/>
          <w:szCs w:val="32"/>
        </w:rPr>
      </w:pPr>
      <w:r w:rsidRPr="00C00CDB">
        <w:rPr>
          <w:rFonts w:asciiTheme="majorBidi" w:hAnsiTheme="majorBidi" w:cstheme="majorBidi"/>
          <w:color w:val="auto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</w:t>
      </w:r>
      <w:r w:rsidR="00373AEC" w:rsidRPr="00C00CDB">
        <w:rPr>
          <w:rFonts w:asciiTheme="majorBidi" w:hAnsiTheme="majorBidi" w:cstheme="majorBidi"/>
          <w:color w:val="auto"/>
          <w:sz w:val="32"/>
          <w:szCs w:val="32"/>
          <w:cs/>
        </w:rPr>
        <w:t>ธนาคารและบริษัทย่อย</w:t>
      </w:r>
      <w:r w:rsidRPr="00C00CDB">
        <w:rPr>
          <w:rFonts w:asciiTheme="majorBidi" w:hAnsiTheme="majorBidi" w:cstheme="majorBidi"/>
          <w:color w:val="auto"/>
          <w:sz w:val="32"/>
          <w:szCs w:val="32"/>
          <w:cs/>
        </w:rPr>
        <w:t>เพื่อแสดงความเห็นต่องบการเงินรวม</w:t>
      </w:r>
      <w:r w:rsidRPr="00C00CDB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F80534" w:rsidRPr="00C00CDB">
        <w:rPr>
          <w:rFonts w:asciiTheme="majorBidi" w:hAnsiTheme="majorBidi" w:cstheme="majorBidi"/>
          <w:color w:val="auto"/>
          <w:sz w:val="32"/>
          <w:szCs w:val="32"/>
          <w:cs/>
        </w:rPr>
        <w:t>ข้าพเจ้ารับผิดชอบต่อการกำ</w:t>
      </w:r>
      <w:r w:rsidRPr="00C00CDB">
        <w:rPr>
          <w:rFonts w:asciiTheme="majorBidi" w:hAnsiTheme="majorBidi" w:cstheme="majorBidi"/>
          <w:color w:val="auto"/>
          <w:sz w:val="32"/>
          <w:szCs w:val="32"/>
          <w:cs/>
        </w:rPr>
        <w:t>หนดแนวทาง</w:t>
      </w:r>
      <w:r w:rsidRPr="00C00CDB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C00CDB">
        <w:rPr>
          <w:rFonts w:asciiTheme="majorBidi" w:hAnsiTheme="majorBidi" w:cstheme="majorBidi"/>
          <w:color w:val="auto"/>
          <w:sz w:val="32"/>
          <w:szCs w:val="32"/>
          <w:cs/>
        </w:rPr>
        <w:t>การควบคุมดูแล</w:t>
      </w:r>
      <w:r w:rsidRPr="00C00CDB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C00CDB">
        <w:rPr>
          <w:rFonts w:asciiTheme="majorBidi" w:hAnsiTheme="majorBidi" w:cstheme="majorBidi"/>
          <w:color w:val="auto"/>
          <w:sz w:val="32"/>
          <w:szCs w:val="32"/>
          <w:cs/>
        </w:rPr>
        <w:t>และการปฏิบัติงานตรวจสอบ</w:t>
      </w:r>
      <w:r w:rsidR="00373AEC" w:rsidRPr="00C00CDB">
        <w:rPr>
          <w:rFonts w:asciiTheme="majorBidi" w:hAnsiTheme="majorBidi" w:cstheme="majorBidi"/>
          <w:color w:val="auto"/>
          <w:sz w:val="32"/>
          <w:szCs w:val="32"/>
          <w:cs/>
        </w:rPr>
        <w:t>ธนาคารและบริษัทย่อย</w:t>
      </w:r>
      <w:r w:rsidRPr="00C00CDB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C00CDB">
        <w:rPr>
          <w:rFonts w:asciiTheme="majorBidi" w:hAnsiTheme="majorBidi" w:cstheme="majorBidi"/>
          <w:color w:val="auto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C00CDB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2E8A080B" w14:textId="51933783" w:rsidR="00EE46E8" w:rsidRPr="00611C98" w:rsidRDefault="00C81C3C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611C98">
        <w:rPr>
          <w:rFonts w:asciiTheme="majorBidi" w:hAnsiTheme="majorBidi" w:cstheme="majorBidi"/>
          <w:sz w:val="32"/>
          <w:szCs w:val="32"/>
          <w:cs/>
        </w:rPr>
        <w:t>ข้าพเจ้า</w:t>
      </w:r>
      <w:r w:rsidR="00F968B8" w:rsidRPr="00611C98">
        <w:rPr>
          <w:rFonts w:asciiTheme="majorBidi" w:hAnsiTheme="majorBidi" w:cstheme="majorBidi"/>
          <w:sz w:val="32"/>
          <w:szCs w:val="32"/>
          <w:cs/>
        </w:rPr>
        <w:t>ได้สื่อสารกับผู้มีหน้าที่ในการกำ</w:t>
      </w:r>
      <w:r w:rsidRPr="00611C98">
        <w:rPr>
          <w:rFonts w:asciiTheme="majorBidi" w:hAnsiTheme="majorBidi" w:cstheme="majorBidi"/>
          <w:sz w:val="32"/>
          <w:szCs w:val="32"/>
          <w:cs/>
        </w:rPr>
        <w:t>กับดูแล</w:t>
      </w:r>
      <w:r w:rsidR="00526F87" w:rsidRPr="00611C98">
        <w:rPr>
          <w:rFonts w:asciiTheme="majorBidi" w:hAnsiTheme="majorBidi" w:cstheme="majorBidi"/>
          <w:sz w:val="32"/>
          <w:szCs w:val="32"/>
          <w:cs/>
        </w:rPr>
        <w:t>ในเรื่องต่าง ๆ ที่ส</w:t>
      </w:r>
      <w:r w:rsidR="00526F87" w:rsidRPr="00611C98">
        <w:rPr>
          <w:rFonts w:asciiTheme="majorBidi" w:eastAsia="Angsana New" w:hAnsiTheme="majorBidi" w:cstheme="majorBidi"/>
          <w:sz w:val="32"/>
          <w:szCs w:val="32"/>
          <w:cs/>
        </w:rPr>
        <w:t>ำ</w:t>
      </w:r>
      <w:r w:rsidR="00526F87" w:rsidRPr="00611C98">
        <w:rPr>
          <w:rFonts w:asciiTheme="majorBidi" w:hAnsiTheme="majorBidi" w:cstheme="majorBidi"/>
          <w:sz w:val="32"/>
          <w:szCs w:val="32"/>
          <w:cs/>
        </w:rPr>
        <w:t>คัญ ซึ่งรวมถึง</w:t>
      </w:r>
      <w:r w:rsidRPr="00611C98">
        <w:rPr>
          <w:rFonts w:asciiTheme="majorBidi" w:hAnsiTheme="majorBidi" w:cstheme="majorBidi"/>
          <w:sz w:val="32"/>
          <w:szCs w:val="32"/>
          <w:cs/>
        </w:rPr>
        <w:t>ขอบเขตและช่วงเวลาของการตรวจสอบตามที่ได้วางแผนไว้</w:t>
      </w:r>
      <w:r w:rsidR="007E28CA" w:rsidRPr="00611C98">
        <w:rPr>
          <w:rFonts w:asciiTheme="majorBidi" w:hAnsiTheme="majorBidi" w:cstheme="majorBidi"/>
          <w:sz w:val="32"/>
          <w:szCs w:val="32"/>
          <w:cs/>
        </w:rPr>
        <w:t>และ</w:t>
      </w:r>
      <w:r w:rsidR="00F80534" w:rsidRPr="00611C98">
        <w:rPr>
          <w:rFonts w:asciiTheme="majorBidi" w:hAnsiTheme="majorBidi" w:cstheme="majorBidi"/>
          <w:sz w:val="32"/>
          <w:szCs w:val="32"/>
          <w:cs/>
        </w:rPr>
        <w:t>ประเด็นที่มีนัยสำ</w:t>
      </w:r>
      <w:r w:rsidRPr="00611C98">
        <w:rPr>
          <w:rFonts w:asciiTheme="majorBidi" w:hAnsiTheme="majorBidi" w:cstheme="majorBidi"/>
          <w:sz w:val="32"/>
          <w:szCs w:val="32"/>
          <w:cs/>
        </w:rPr>
        <w:t>คัญที่พบจากการต</w:t>
      </w:r>
      <w:r w:rsidR="00F80534" w:rsidRPr="00611C98">
        <w:rPr>
          <w:rFonts w:asciiTheme="majorBidi" w:hAnsiTheme="majorBidi" w:cstheme="majorBidi"/>
          <w:sz w:val="32"/>
          <w:szCs w:val="32"/>
          <w:cs/>
        </w:rPr>
        <w:t>รวจสอบรวมถึงข้อบกพร่องที่มีนัยสำ</w:t>
      </w:r>
      <w:r w:rsidRPr="00611C98">
        <w:rPr>
          <w:rFonts w:asciiTheme="majorBidi" w:hAnsiTheme="majorBidi" w:cstheme="majorBidi"/>
          <w:sz w:val="32"/>
          <w:szCs w:val="32"/>
          <w:cs/>
        </w:rPr>
        <w:t>คัญในระบบการควบคุมภายใน</w:t>
      </w:r>
      <w:r w:rsidR="001E51B2" w:rsidRPr="00611C98">
        <w:rPr>
          <w:rFonts w:asciiTheme="majorBidi" w:hAnsiTheme="majorBidi" w:cstheme="majorBidi"/>
          <w:sz w:val="32"/>
          <w:szCs w:val="32"/>
          <w:cs/>
        </w:rPr>
        <w:t>หาก</w:t>
      </w:r>
      <w:r w:rsidRPr="00611C98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7C1E21C1" w14:textId="77777777" w:rsidR="00EE46E8" w:rsidRPr="00C00CDB" w:rsidRDefault="00EE46E8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28"/>
          <w:szCs w:val="28"/>
        </w:rPr>
      </w:pPr>
    </w:p>
    <w:p w14:paraId="14302636" w14:textId="336BF087" w:rsidR="00C81C3C" w:rsidRPr="00611C98" w:rsidRDefault="00EE46E8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611C98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="00C81C3C" w:rsidRPr="00611C98">
        <w:rPr>
          <w:rFonts w:asciiTheme="majorBidi" w:hAnsiTheme="majorBidi" w:cstheme="majorBidi"/>
          <w:sz w:val="32"/>
          <w:szCs w:val="32"/>
        </w:rPr>
        <w:t xml:space="preserve"> </w:t>
      </w:r>
    </w:p>
    <w:p w14:paraId="7E7EB238" w14:textId="77777777" w:rsidR="001542F7" w:rsidRPr="00C00CDB" w:rsidRDefault="001542F7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</w:p>
    <w:p w14:paraId="554729B1" w14:textId="77777777" w:rsidR="003E01EC" w:rsidRDefault="003E01EC">
      <w:pPr>
        <w:spacing w:after="200" w:line="276" w:lineRule="auto"/>
        <w:rPr>
          <w:rFonts w:asciiTheme="majorBidi" w:hAnsiTheme="majorBidi" w:cstheme="majorBidi"/>
          <w:spacing w:val="4"/>
          <w:sz w:val="32"/>
          <w:szCs w:val="32"/>
          <w:cs/>
        </w:rPr>
      </w:pPr>
      <w:r>
        <w:rPr>
          <w:rFonts w:asciiTheme="majorBidi" w:hAnsiTheme="majorBidi" w:cstheme="majorBidi"/>
          <w:spacing w:val="4"/>
          <w:sz w:val="32"/>
          <w:szCs w:val="32"/>
          <w:cs/>
        </w:rPr>
        <w:br w:type="page"/>
      </w:r>
    </w:p>
    <w:p w14:paraId="148235E2" w14:textId="0DB4344D" w:rsidR="00C81C3C" w:rsidRPr="00611C98" w:rsidRDefault="00C81C3C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611C98">
        <w:rPr>
          <w:rFonts w:asciiTheme="majorBidi" w:hAnsiTheme="majorBidi" w:cstheme="majorBidi"/>
          <w:spacing w:val="4"/>
          <w:sz w:val="32"/>
          <w:szCs w:val="32"/>
          <w:cs/>
        </w:rPr>
        <w:lastRenderedPageBreak/>
        <w:t>จากเรื่อง</w:t>
      </w:r>
      <w:r w:rsidR="006D2A6E" w:rsidRPr="00611C98">
        <w:rPr>
          <w:rFonts w:asciiTheme="majorBidi" w:hAnsiTheme="majorBidi" w:cstheme="majorBidi"/>
          <w:spacing w:val="4"/>
          <w:sz w:val="32"/>
          <w:szCs w:val="32"/>
          <w:cs/>
        </w:rPr>
        <w:t>ที่สื่อสารกับผู้มีหน้าที่ในการกำ</w:t>
      </w:r>
      <w:r w:rsidRPr="00611C98">
        <w:rPr>
          <w:rFonts w:asciiTheme="majorBidi" w:hAnsiTheme="majorBidi" w:cstheme="majorBidi"/>
          <w:spacing w:val="4"/>
          <w:sz w:val="32"/>
          <w:szCs w:val="32"/>
          <w:cs/>
        </w:rPr>
        <w:t>กับดูแล</w:t>
      </w:r>
      <w:r w:rsidRPr="00611C98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spacing w:val="4"/>
          <w:sz w:val="32"/>
          <w:szCs w:val="32"/>
          <w:cs/>
        </w:rPr>
        <w:t>ข้าพเจ้าได้พิจารณาเรื่องต่าง</w:t>
      </w:r>
      <w:r w:rsidRPr="00611C98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spacing w:val="4"/>
          <w:sz w:val="32"/>
          <w:szCs w:val="32"/>
          <w:cs/>
        </w:rPr>
        <w:t>ๆ</w:t>
      </w:r>
      <w:r w:rsidRPr="00611C98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F80534" w:rsidRPr="00611C98">
        <w:rPr>
          <w:rFonts w:asciiTheme="majorBidi" w:hAnsiTheme="majorBidi" w:cstheme="majorBidi"/>
          <w:spacing w:val="4"/>
          <w:sz w:val="32"/>
          <w:szCs w:val="32"/>
          <w:cs/>
        </w:rPr>
        <w:t>ที่มีนัยสำ</w:t>
      </w:r>
      <w:r w:rsidRPr="00611C98">
        <w:rPr>
          <w:rFonts w:asciiTheme="majorBidi" w:hAnsiTheme="majorBidi" w:cstheme="majorBidi"/>
          <w:spacing w:val="4"/>
          <w:sz w:val="32"/>
          <w:szCs w:val="32"/>
          <w:cs/>
        </w:rPr>
        <w:t>คัญมากที่สุดใน</w:t>
      </w:r>
      <w:r w:rsidRPr="00611C98">
        <w:rPr>
          <w:rFonts w:asciiTheme="majorBidi" w:hAnsiTheme="majorBidi" w:cstheme="majorBidi"/>
          <w:sz w:val="32"/>
          <w:szCs w:val="32"/>
          <w:cs/>
        </w:rPr>
        <w:t>การตรวจส</w:t>
      </w:r>
      <w:r w:rsidR="00F80534" w:rsidRPr="00611C98">
        <w:rPr>
          <w:rFonts w:asciiTheme="majorBidi" w:hAnsiTheme="majorBidi" w:cstheme="majorBidi"/>
          <w:sz w:val="32"/>
          <w:szCs w:val="32"/>
          <w:cs/>
        </w:rPr>
        <w:t>อบงบการเงินรวม</w:t>
      </w:r>
      <w:r w:rsidR="00B239E6" w:rsidRPr="00611C98">
        <w:rPr>
          <w:rFonts w:asciiTheme="majorBidi" w:hAnsiTheme="majorBidi" w:cstheme="majorBidi"/>
          <w:sz w:val="32"/>
          <w:szCs w:val="32"/>
          <w:cs/>
        </w:rPr>
        <w:t>และงบการเงินเฉพาะธนาคาร</w:t>
      </w:r>
      <w:r w:rsidR="00F80534" w:rsidRPr="00611C98">
        <w:rPr>
          <w:rFonts w:asciiTheme="majorBidi" w:hAnsiTheme="majorBidi" w:cstheme="majorBidi"/>
          <w:sz w:val="32"/>
          <w:szCs w:val="32"/>
          <w:cs/>
        </w:rPr>
        <w:t>ในงวดปัจจุบันและกำหนดเป็นเรื่องสำ</w:t>
      </w:r>
      <w:r w:rsidRPr="00611C98">
        <w:rPr>
          <w:rFonts w:asciiTheme="majorBidi" w:hAnsiTheme="majorBidi" w:cstheme="majorBidi"/>
          <w:sz w:val="32"/>
          <w:szCs w:val="32"/>
          <w:cs/>
        </w:rPr>
        <w:t>คัญในการตรวจสอบ</w:t>
      </w:r>
      <w:r w:rsidRPr="00611C98">
        <w:rPr>
          <w:rFonts w:asciiTheme="majorBidi" w:hAnsiTheme="majorBidi" w:cstheme="majorBidi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611C98">
        <w:rPr>
          <w:rFonts w:asciiTheme="majorBidi" w:hAnsiTheme="majorBidi" w:cstheme="majorBidi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sz w:val="32"/>
          <w:szCs w:val="32"/>
          <w:cs/>
        </w:rPr>
        <w:t>หรือในสถานการณ์ที่ยากที่จะเกิดขึ้น</w:t>
      </w:r>
      <w:r w:rsidRPr="00611C98">
        <w:rPr>
          <w:rFonts w:asciiTheme="majorBidi" w:hAnsiTheme="majorBidi" w:cstheme="majorBidi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sz w:val="32"/>
          <w:szCs w:val="32"/>
          <w:cs/>
        </w:rPr>
        <w:t>ข้าพเจ้าพิจารณาว่าไม่ควรสื่อสารเรื่องดังกล่าว</w:t>
      </w:r>
      <w:r w:rsidR="000434C8" w:rsidRPr="00611C98">
        <w:rPr>
          <w:rFonts w:asciiTheme="majorBidi" w:hAnsiTheme="majorBidi" w:cstheme="majorBidi"/>
          <w:sz w:val="32"/>
          <w:szCs w:val="32"/>
          <w:cs/>
        </w:rPr>
        <w:t>ในรายงานของข้าพเจ้าเพราะการกระทำ</w:t>
      </w:r>
      <w:r w:rsidRPr="00611C98">
        <w:rPr>
          <w:rFonts w:asciiTheme="majorBidi" w:hAnsiTheme="majorBidi" w:cstheme="majorBidi"/>
          <w:sz w:val="32"/>
          <w:szCs w:val="32"/>
          <w:cs/>
        </w:rPr>
        <w:t>ดังกล่าวสามารถคาดการณ์ได้อย่าง</w:t>
      </w:r>
      <w:r w:rsidRPr="00611C98">
        <w:rPr>
          <w:rFonts w:asciiTheme="majorBidi" w:hAnsiTheme="majorBidi" w:cstheme="majorBidi"/>
          <w:spacing w:val="-8"/>
          <w:sz w:val="32"/>
          <w:szCs w:val="32"/>
          <w:cs/>
        </w:rPr>
        <w:t>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CEFF26B" w14:textId="77777777" w:rsidR="00072AFA" w:rsidRPr="00611C98" w:rsidRDefault="00072AFA" w:rsidP="00BA73CB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z w:val="32"/>
          <w:szCs w:val="32"/>
        </w:rPr>
      </w:pPr>
    </w:p>
    <w:p w14:paraId="764A5A5D" w14:textId="2E9579D6" w:rsidR="00774FA6" w:rsidRPr="00611C98" w:rsidRDefault="00774FA6" w:rsidP="00BA73CB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z w:val="32"/>
          <w:szCs w:val="32"/>
        </w:rPr>
      </w:pPr>
    </w:p>
    <w:p w14:paraId="376FCE60" w14:textId="77777777" w:rsidR="00A61D47" w:rsidRPr="00611C98" w:rsidRDefault="00A61D47" w:rsidP="00BA73CB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z w:val="32"/>
          <w:szCs w:val="32"/>
        </w:rPr>
      </w:pPr>
    </w:p>
    <w:p w14:paraId="57DD7A14" w14:textId="77777777" w:rsidR="00774FA6" w:rsidRPr="00611C98" w:rsidRDefault="00774FA6" w:rsidP="00BA73CB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z w:val="32"/>
          <w:szCs w:val="32"/>
        </w:rPr>
      </w:pPr>
    </w:p>
    <w:p w14:paraId="6D66AE45" w14:textId="04D85A3A" w:rsidR="00BC4CEC" w:rsidRPr="00611C98" w:rsidRDefault="00BC4CEC" w:rsidP="00BC4CEC">
      <w:pPr>
        <w:pStyle w:val="Heading4"/>
        <w:tabs>
          <w:tab w:val="center" w:pos="6480"/>
        </w:tabs>
        <w:spacing w:before="0" w:after="0"/>
        <w:ind w:left="432"/>
        <w:rPr>
          <w:rFonts w:asciiTheme="majorBidi" w:hAnsiTheme="majorBidi"/>
        </w:rPr>
      </w:pPr>
      <w:r w:rsidRPr="00611C98">
        <w:rPr>
          <w:rFonts w:asciiTheme="majorBidi" w:hAnsiTheme="majorBidi"/>
        </w:rPr>
        <w:tab/>
      </w:r>
      <w:r w:rsidRPr="00611C98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cs/>
        </w:rPr>
        <w:t xml:space="preserve">ชวาลา </w:t>
      </w:r>
      <w:r w:rsidR="00C00CDB">
        <w:rPr>
          <w:rFonts w:asciiTheme="majorBidi" w:eastAsiaTheme="minorHAnsi" w:hAnsiTheme="majorBidi" w:hint="cs"/>
          <w:b w:val="0"/>
          <w:bCs w:val="0"/>
          <w:color w:val="auto"/>
          <w:sz w:val="32"/>
          <w:szCs w:val="32"/>
          <w:cs/>
        </w:rPr>
        <w:t xml:space="preserve"> </w:t>
      </w:r>
      <w:r w:rsidRPr="00611C98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cs/>
        </w:rPr>
        <w:t>เทียนประเสริฐกิจ</w:t>
      </w:r>
    </w:p>
    <w:p w14:paraId="17387871" w14:textId="0F2AAC6F" w:rsidR="00BC4CEC" w:rsidRPr="00611C98" w:rsidRDefault="00BC4CEC" w:rsidP="00BC4CEC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611C98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611C98">
        <w:rPr>
          <w:rFonts w:asciiTheme="majorBidi" w:hAnsiTheme="majorBidi" w:cstheme="majorBidi"/>
          <w:sz w:val="32"/>
          <w:szCs w:val="32"/>
        </w:rPr>
        <w:tab/>
      </w:r>
      <w:r w:rsidRPr="00611C98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A50DD5" w:rsidRPr="00A50DD5">
        <w:rPr>
          <w:rFonts w:asciiTheme="majorBidi" w:hAnsiTheme="majorBidi" w:cstheme="majorBidi"/>
          <w:sz w:val="32"/>
          <w:szCs w:val="32"/>
        </w:rPr>
        <w:t>4301</w:t>
      </w:r>
    </w:p>
    <w:p w14:paraId="6C7145C3" w14:textId="2E389323" w:rsidR="00BC4CEC" w:rsidRPr="00611C98" w:rsidRDefault="00BC4CEC" w:rsidP="00BC4CEC">
      <w:pPr>
        <w:tabs>
          <w:tab w:val="center" w:pos="6480"/>
        </w:tabs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611C98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611C9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50DD5" w:rsidRPr="00A50DD5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C14123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611C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กุมภาพันธ์ </w:t>
      </w:r>
      <w:r w:rsidR="00A50DD5" w:rsidRPr="00A50DD5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C14123">
        <w:rPr>
          <w:rFonts w:asciiTheme="majorBidi" w:hAnsiTheme="majorBidi" w:cstheme="majorBidi"/>
          <w:color w:val="000000"/>
          <w:sz w:val="32"/>
          <w:szCs w:val="32"/>
        </w:rPr>
        <w:t>6</w:t>
      </w:r>
      <w:r w:rsidRPr="00611C98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611C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p w14:paraId="6CDB1D5D" w14:textId="583B1377" w:rsidR="00346DBE" w:rsidRPr="00611C98" w:rsidRDefault="00346DBE" w:rsidP="00BC4CEC">
      <w:pPr>
        <w:pStyle w:val="Heading4"/>
        <w:tabs>
          <w:tab w:val="center" w:pos="6480"/>
        </w:tabs>
        <w:spacing w:before="0" w:after="0"/>
        <w:ind w:left="432"/>
        <w:rPr>
          <w:rFonts w:asciiTheme="majorBidi" w:hAnsiTheme="majorBidi"/>
          <w:b w:val="0"/>
          <w:bCs w:val="0"/>
          <w:sz w:val="32"/>
          <w:szCs w:val="32"/>
        </w:rPr>
      </w:pPr>
    </w:p>
    <w:sectPr w:rsidR="00346DBE" w:rsidRPr="00611C98" w:rsidSect="00C00CDB">
      <w:pgSz w:w="11907" w:h="16839" w:code="9"/>
      <w:pgMar w:top="1440" w:right="1224" w:bottom="810" w:left="1440" w:header="864" w:footer="432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A1705" w14:textId="77777777" w:rsidR="0023718C" w:rsidRDefault="0023718C" w:rsidP="003746B2">
      <w:pPr>
        <w:spacing w:after="0"/>
      </w:pPr>
      <w:r>
        <w:separator/>
      </w:r>
    </w:p>
  </w:endnote>
  <w:endnote w:type="continuationSeparator" w:id="0">
    <w:p w14:paraId="33F5EB3D" w14:textId="77777777" w:rsidR="0023718C" w:rsidRDefault="0023718C" w:rsidP="003746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62C32" w14:textId="77777777" w:rsidR="001838EA" w:rsidRDefault="001838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A897D" w14:textId="77777777" w:rsidR="001838EA" w:rsidRDefault="001838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DD21D" w14:textId="53A5B7B5" w:rsidR="0024069C" w:rsidRPr="00075F00" w:rsidRDefault="0024069C" w:rsidP="00075F00">
    <w:pPr>
      <w:pStyle w:val="Footer"/>
      <w:jc w:val="right"/>
      <w:rPr>
        <w:rFonts w:ascii="Times New Roman" w:hAnsi="Times New Roman" w:cs="Times New Roman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87424" w14:textId="77777777" w:rsidR="0023718C" w:rsidRDefault="0023718C" w:rsidP="003746B2">
      <w:pPr>
        <w:spacing w:after="0"/>
      </w:pPr>
      <w:r>
        <w:separator/>
      </w:r>
    </w:p>
  </w:footnote>
  <w:footnote w:type="continuationSeparator" w:id="0">
    <w:p w14:paraId="21069598" w14:textId="77777777" w:rsidR="0023718C" w:rsidRDefault="0023718C" w:rsidP="003746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D1450" w14:textId="77777777" w:rsidR="001838EA" w:rsidRDefault="001838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D0906" w14:textId="36A1AA47" w:rsidR="00BB4979" w:rsidRPr="00A04CED" w:rsidRDefault="00BB4979" w:rsidP="00BB4979">
    <w:pPr>
      <w:pStyle w:val="Header"/>
      <w:tabs>
        <w:tab w:val="center" w:pos="4572"/>
      </w:tabs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>Deloitte Touche Tohmatsu Jaiyos Audit</w:t>
    </w:r>
  </w:p>
  <w:p w14:paraId="28202DA2" w14:textId="77777777" w:rsidR="00BB4979" w:rsidRDefault="00BB4979" w:rsidP="00BB4979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 w:hint="cs"/>
        <w:b/>
        <w:bCs/>
        <w:szCs w:val="24"/>
        <w:cs/>
      </w:rPr>
      <w:t>ดีลอยท์ ทู้ช โธมัทสุ ไชยยศ สอบบัญชี</w:t>
    </w:r>
  </w:p>
  <w:p w14:paraId="2DF0EC9E" w14:textId="10CAA66A" w:rsidR="00BB4979" w:rsidRPr="00BB4979" w:rsidRDefault="00BB4979">
    <w:pPr>
      <w:pStyle w:val="Header"/>
      <w:jc w:val="center"/>
      <w:rPr>
        <w:rFonts w:ascii="Times New Roman" w:hAnsi="Times New Roman" w:cs="Times New Roman"/>
        <w:sz w:val="24"/>
        <w:szCs w:val="24"/>
      </w:rPr>
    </w:pPr>
    <w:r w:rsidRPr="00BB4979">
      <w:rPr>
        <w:rFonts w:ascii="Times New Roman" w:hAnsi="Times New Roman" w:cs="Times New Roman"/>
        <w:sz w:val="24"/>
        <w:szCs w:val="24"/>
      </w:rPr>
      <w:t xml:space="preserve">- </w:t>
    </w:r>
    <w:sdt>
      <w:sdtPr>
        <w:rPr>
          <w:rFonts w:ascii="Times New Roman" w:hAnsi="Times New Roman" w:cs="Times New Roman"/>
          <w:sz w:val="24"/>
          <w:szCs w:val="24"/>
        </w:rPr>
        <w:id w:val="-2079579434"/>
        <w:docPartObj>
          <w:docPartGallery w:val="Page Numbers (Top of Page)"/>
          <w:docPartUnique/>
        </w:docPartObj>
      </w:sdtPr>
      <w:sdtEndPr/>
      <w:sdtContent>
        <w:r w:rsidRPr="00BB49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B497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B49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27562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BB497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Pr="00BB4979">
          <w:rPr>
            <w:rFonts w:ascii="Times New Roman" w:hAnsi="Times New Roman" w:cs="Times New Roman"/>
            <w:noProof/>
            <w:sz w:val="24"/>
            <w:szCs w:val="24"/>
          </w:rPr>
          <w:t xml:space="preserve"> -</w:t>
        </w:r>
      </w:sdtContent>
    </w:sdt>
  </w:p>
  <w:p w14:paraId="5DFC56AD" w14:textId="77777777" w:rsidR="00BB4979" w:rsidRPr="0024069C" w:rsidRDefault="00BB4979" w:rsidP="00BB4979">
    <w:pPr>
      <w:pStyle w:val="Header"/>
      <w:jc w:val="center"/>
      <w:rPr>
        <w:rFonts w:asciiTheme="minorBidi" w:hAnsiTheme="min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16242" w14:textId="7C3B5012" w:rsidR="001B2E13" w:rsidRDefault="001B2E13" w:rsidP="001838EA">
    <w:pPr>
      <w:pStyle w:val="Header"/>
      <w:ind w:left="720"/>
      <w:jc w:val="cent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7432E9"/>
    <w:multiLevelType w:val="hybridMultilevel"/>
    <w:tmpl w:val="E2E88F04"/>
    <w:lvl w:ilvl="0" w:tplc="1B42FFAA">
      <w:numFmt w:val="bullet"/>
      <w:lvlText w:val="•"/>
      <w:lvlJc w:val="left"/>
      <w:pPr>
        <w:ind w:left="810" w:hanging="360"/>
      </w:pPr>
      <w:rPr>
        <w:rFonts w:ascii="Arial" w:eastAsia="MS PGothic" w:hAnsi="Arial" w:cs="Arial" w:hint="default"/>
        <w:i w:val="0"/>
        <w:iCs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A73B57"/>
    <w:multiLevelType w:val="hybridMultilevel"/>
    <w:tmpl w:val="5D84E55C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85826F80">
      <w:numFmt w:val="bullet"/>
      <w:lvlText w:val="-"/>
      <w:lvlJc w:val="left"/>
      <w:pPr>
        <w:ind w:left="1426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6" w15:restartNumberingAfterBreak="0">
    <w:nsid w:val="65011891"/>
    <w:multiLevelType w:val="hybridMultilevel"/>
    <w:tmpl w:val="5E4CFA9E"/>
    <w:lvl w:ilvl="0" w:tplc="1518AAE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2"/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067B6"/>
    <w:rsid w:val="00011AE9"/>
    <w:rsid w:val="000209AE"/>
    <w:rsid w:val="00027562"/>
    <w:rsid w:val="0003182C"/>
    <w:rsid w:val="00031ADB"/>
    <w:rsid w:val="00034A93"/>
    <w:rsid w:val="00042F0A"/>
    <w:rsid w:val="000434C8"/>
    <w:rsid w:val="00044A25"/>
    <w:rsid w:val="00044C04"/>
    <w:rsid w:val="00047908"/>
    <w:rsid w:val="00072568"/>
    <w:rsid w:val="00072795"/>
    <w:rsid w:val="00072AFA"/>
    <w:rsid w:val="00075F00"/>
    <w:rsid w:val="00080B7C"/>
    <w:rsid w:val="000869E5"/>
    <w:rsid w:val="00096EDF"/>
    <w:rsid w:val="000A2A79"/>
    <w:rsid w:val="000B73D5"/>
    <w:rsid w:val="000C402C"/>
    <w:rsid w:val="000C5293"/>
    <w:rsid w:val="000D45C8"/>
    <w:rsid w:val="000E06B5"/>
    <w:rsid w:val="000F38F3"/>
    <w:rsid w:val="000F7B29"/>
    <w:rsid w:val="00100402"/>
    <w:rsid w:val="00103711"/>
    <w:rsid w:val="00104B66"/>
    <w:rsid w:val="00126C78"/>
    <w:rsid w:val="0012737F"/>
    <w:rsid w:val="00133F10"/>
    <w:rsid w:val="00135C02"/>
    <w:rsid w:val="00136681"/>
    <w:rsid w:val="00141897"/>
    <w:rsid w:val="001457A7"/>
    <w:rsid w:val="001542F7"/>
    <w:rsid w:val="001572BA"/>
    <w:rsid w:val="001657E9"/>
    <w:rsid w:val="001707BB"/>
    <w:rsid w:val="00177F81"/>
    <w:rsid w:val="00181ED9"/>
    <w:rsid w:val="001838EA"/>
    <w:rsid w:val="00184009"/>
    <w:rsid w:val="001A195A"/>
    <w:rsid w:val="001A47BF"/>
    <w:rsid w:val="001A584F"/>
    <w:rsid w:val="001B2E13"/>
    <w:rsid w:val="001B386A"/>
    <w:rsid w:val="001B3A38"/>
    <w:rsid w:val="001B5CC3"/>
    <w:rsid w:val="001B6CEC"/>
    <w:rsid w:val="001C0C3C"/>
    <w:rsid w:val="001C21C1"/>
    <w:rsid w:val="001D076F"/>
    <w:rsid w:val="001E35A6"/>
    <w:rsid w:val="001E51B2"/>
    <w:rsid w:val="001E6465"/>
    <w:rsid w:val="00200182"/>
    <w:rsid w:val="002113E9"/>
    <w:rsid w:val="002221A9"/>
    <w:rsid w:val="00235D4C"/>
    <w:rsid w:val="00237154"/>
    <w:rsid w:val="0023718C"/>
    <w:rsid w:val="0024069C"/>
    <w:rsid w:val="002525AD"/>
    <w:rsid w:val="00252671"/>
    <w:rsid w:val="00263D6C"/>
    <w:rsid w:val="00266EF9"/>
    <w:rsid w:val="00274B14"/>
    <w:rsid w:val="00283C23"/>
    <w:rsid w:val="00285D85"/>
    <w:rsid w:val="00291611"/>
    <w:rsid w:val="002A184A"/>
    <w:rsid w:val="002B3DA4"/>
    <w:rsid w:val="002B7E4D"/>
    <w:rsid w:val="002C4DEA"/>
    <w:rsid w:val="002E6D95"/>
    <w:rsid w:val="00310F9D"/>
    <w:rsid w:val="00313B4D"/>
    <w:rsid w:val="003244C9"/>
    <w:rsid w:val="0033398F"/>
    <w:rsid w:val="0034269A"/>
    <w:rsid w:val="00346355"/>
    <w:rsid w:val="00346DBE"/>
    <w:rsid w:val="0035122E"/>
    <w:rsid w:val="00361DC6"/>
    <w:rsid w:val="00361F9E"/>
    <w:rsid w:val="003624AC"/>
    <w:rsid w:val="00371785"/>
    <w:rsid w:val="00373AEC"/>
    <w:rsid w:val="003746B2"/>
    <w:rsid w:val="00381BD1"/>
    <w:rsid w:val="00385AC8"/>
    <w:rsid w:val="003A14F4"/>
    <w:rsid w:val="003A3464"/>
    <w:rsid w:val="003B137E"/>
    <w:rsid w:val="003B3AFE"/>
    <w:rsid w:val="003B50C4"/>
    <w:rsid w:val="003B71B6"/>
    <w:rsid w:val="003B7729"/>
    <w:rsid w:val="003E01EC"/>
    <w:rsid w:val="003E509F"/>
    <w:rsid w:val="003E6F39"/>
    <w:rsid w:val="003F1802"/>
    <w:rsid w:val="003F78C9"/>
    <w:rsid w:val="004047D7"/>
    <w:rsid w:val="00410508"/>
    <w:rsid w:val="0041498D"/>
    <w:rsid w:val="00417CFE"/>
    <w:rsid w:val="00423336"/>
    <w:rsid w:val="0043379C"/>
    <w:rsid w:val="00457F3F"/>
    <w:rsid w:val="00464F63"/>
    <w:rsid w:val="00483068"/>
    <w:rsid w:val="00486997"/>
    <w:rsid w:val="00497104"/>
    <w:rsid w:val="004A56CB"/>
    <w:rsid w:val="004D2FCC"/>
    <w:rsid w:val="004E6382"/>
    <w:rsid w:val="0052524B"/>
    <w:rsid w:val="0052671D"/>
    <w:rsid w:val="00526F87"/>
    <w:rsid w:val="005326E9"/>
    <w:rsid w:val="0053623D"/>
    <w:rsid w:val="00543E29"/>
    <w:rsid w:val="005448BD"/>
    <w:rsid w:val="005763EE"/>
    <w:rsid w:val="005831B3"/>
    <w:rsid w:val="005938BB"/>
    <w:rsid w:val="005A3801"/>
    <w:rsid w:val="005B29C8"/>
    <w:rsid w:val="005C1D45"/>
    <w:rsid w:val="005C2BCC"/>
    <w:rsid w:val="005D2F24"/>
    <w:rsid w:val="005E1669"/>
    <w:rsid w:val="005E5E3F"/>
    <w:rsid w:val="005F1944"/>
    <w:rsid w:val="00601E14"/>
    <w:rsid w:val="00611C98"/>
    <w:rsid w:val="00625046"/>
    <w:rsid w:val="00625C28"/>
    <w:rsid w:val="0063017E"/>
    <w:rsid w:val="006458DF"/>
    <w:rsid w:val="00663FFF"/>
    <w:rsid w:val="00664C92"/>
    <w:rsid w:val="006705D1"/>
    <w:rsid w:val="00670AE3"/>
    <w:rsid w:val="006829D3"/>
    <w:rsid w:val="006851EB"/>
    <w:rsid w:val="00691003"/>
    <w:rsid w:val="006A3244"/>
    <w:rsid w:val="006B16D1"/>
    <w:rsid w:val="006B1AE5"/>
    <w:rsid w:val="006C7D95"/>
    <w:rsid w:val="006D2913"/>
    <w:rsid w:val="006D2A6E"/>
    <w:rsid w:val="006D4F1E"/>
    <w:rsid w:val="006E0D87"/>
    <w:rsid w:val="006F1BD1"/>
    <w:rsid w:val="006F63EF"/>
    <w:rsid w:val="00703438"/>
    <w:rsid w:val="00724F60"/>
    <w:rsid w:val="00726408"/>
    <w:rsid w:val="0073363B"/>
    <w:rsid w:val="0075118D"/>
    <w:rsid w:val="00753124"/>
    <w:rsid w:val="00762D08"/>
    <w:rsid w:val="00774FA6"/>
    <w:rsid w:val="00780179"/>
    <w:rsid w:val="007912C5"/>
    <w:rsid w:val="00792FA2"/>
    <w:rsid w:val="007954A7"/>
    <w:rsid w:val="007A0368"/>
    <w:rsid w:val="007A10D2"/>
    <w:rsid w:val="007C4BE3"/>
    <w:rsid w:val="007E28CA"/>
    <w:rsid w:val="007E5259"/>
    <w:rsid w:val="007E71EC"/>
    <w:rsid w:val="007E7B8A"/>
    <w:rsid w:val="008039A1"/>
    <w:rsid w:val="00804116"/>
    <w:rsid w:val="0080481E"/>
    <w:rsid w:val="008050C3"/>
    <w:rsid w:val="00821362"/>
    <w:rsid w:val="008260F6"/>
    <w:rsid w:val="008321C5"/>
    <w:rsid w:val="00835ED3"/>
    <w:rsid w:val="0083654A"/>
    <w:rsid w:val="00853C07"/>
    <w:rsid w:val="00856E9C"/>
    <w:rsid w:val="00857D85"/>
    <w:rsid w:val="00876370"/>
    <w:rsid w:val="00876C1B"/>
    <w:rsid w:val="008821A4"/>
    <w:rsid w:val="00887111"/>
    <w:rsid w:val="008A2252"/>
    <w:rsid w:val="008A3598"/>
    <w:rsid w:val="008A6767"/>
    <w:rsid w:val="008C282C"/>
    <w:rsid w:val="008F0E49"/>
    <w:rsid w:val="008F67F2"/>
    <w:rsid w:val="00906E5B"/>
    <w:rsid w:val="009125C7"/>
    <w:rsid w:val="00916C4B"/>
    <w:rsid w:val="00920CA9"/>
    <w:rsid w:val="00924725"/>
    <w:rsid w:val="00931F84"/>
    <w:rsid w:val="0095347A"/>
    <w:rsid w:val="00955FD6"/>
    <w:rsid w:val="00962CFC"/>
    <w:rsid w:val="00964232"/>
    <w:rsid w:val="00977829"/>
    <w:rsid w:val="00977BE1"/>
    <w:rsid w:val="00983FE6"/>
    <w:rsid w:val="009876DB"/>
    <w:rsid w:val="00995246"/>
    <w:rsid w:val="009A2EE0"/>
    <w:rsid w:val="009A549A"/>
    <w:rsid w:val="009B1FE5"/>
    <w:rsid w:val="009B33C5"/>
    <w:rsid w:val="009B7EFD"/>
    <w:rsid w:val="009D7155"/>
    <w:rsid w:val="009F7F4E"/>
    <w:rsid w:val="00A0196F"/>
    <w:rsid w:val="00A04ADD"/>
    <w:rsid w:val="00A16CF6"/>
    <w:rsid w:val="00A25721"/>
    <w:rsid w:val="00A32C90"/>
    <w:rsid w:val="00A330B3"/>
    <w:rsid w:val="00A35E6B"/>
    <w:rsid w:val="00A404C4"/>
    <w:rsid w:val="00A50DD5"/>
    <w:rsid w:val="00A51700"/>
    <w:rsid w:val="00A53DD2"/>
    <w:rsid w:val="00A54859"/>
    <w:rsid w:val="00A56625"/>
    <w:rsid w:val="00A61D47"/>
    <w:rsid w:val="00A65DF8"/>
    <w:rsid w:val="00A70734"/>
    <w:rsid w:val="00A7588C"/>
    <w:rsid w:val="00A77B3A"/>
    <w:rsid w:val="00A841A3"/>
    <w:rsid w:val="00A87F9C"/>
    <w:rsid w:val="00A90427"/>
    <w:rsid w:val="00AA6E3A"/>
    <w:rsid w:val="00AA7F5D"/>
    <w:rsid w:val="00AB1583"/>
    <w:rsid w:val="00AB2411"/>
    <w:rsid w:val="00AC7212"/>
    <w:rsid w:val="00AD779C"/>
    <w:rsid w:val="00AE2768"/>
    <w:rsid w:val="00AF1EEA"/>
    <w:rsid w:val="00B01100"/>
    <w:rsid w:val="00B061E8"/>
    <w:rsid w:val="00B062AC"/>
    <w:rsid w:val="00B06EDA"/>
    <w:rsid w:val="00B23868"/>
    <w:rsid w:val="00B239E6"/>
    <w:rsid w:val="00B34E1F"/>
    <w:rsid w:val="00B37999"/>
    <w:rsid w:val="00B475F9"/>
    <w:rsid w:val="00B53395"/>
    <w:rsid w:val="00B5542D"/>
    <w:rsid w:val="00B57580"/>
    <w:rsid w:val="00B623A9"/>
    <w:rsid w:val="00B6556D"/>
    <w:rsid w:val="00B65E59"/>
    <w:rsid w:val="00B762E1"/>
    <w:rsid w:val="00B915C5"/>
    <w:rsid w:val="00B91918"/>
    <w:rsid w:val="00BA73CB"/>
    <w:rsid w:val="00BA7632"/>
    <w:rsid w:val="00BB4979"/>
    <w:rsid w:val="00BC1D2E"/>
    <w:rsid w:val="00BC4CEC"/>
    <w:rsid w:val="00BC4D92"/>
    <w:rsid w:val="00BC7A9C"/>
    <w:rsid w:val="00BD2664"/>
    <w:rsid w:val="00BE71D5"/>
    <w:rsid w:val="00BF2662"/>
    <w:rsid w:val="00BF4F26"/>
    <w:rsid w:val="00BF5015"/>
    <w:rsid w:val="00C00CDB"/>
    <w:rsid w:val="00C01193"/>
    <w:rsid w:val="00C14123"/>
    <w:rsid w:val="00C438ED"/>
    <w:rsid w:val="00C469A3"/>
    <w:rsid w:val="00C61283"/>
    <w:rsid w:val="00C62BD8"/>
    <w:rsid w:val="00C63011"/>
    <w:rsid w:val="00C81C3C"/>
    <w:rsid w:val="00C821B6"/>
    <w:rsid w:val="00C86F6D"/>
    <w:rsid w:val="00C930A5"/>
    <w:rsid w:val="00CA3610"/>
    <w:rsid w:val="00CA4B66"/>
    <w:rsid w:val="00CB45F6"/>
    <w:rsid w:val="00CC371A"/>
    <w:rsid w:val="00CC5EF7"/>
    <w:rsid w:val="00CC7428"/>
    <w:rsid w:val="00CD1F54"/>
    <w:rsid w:val="00CE5ACE"/>
    <w:rsid w:val="00CF0227"/>
    <w:rsid w:val="00CF3257"/>
    <w:rsid w:val="00CF3BAD"/>
    <w:rsid w:val="00CF6F81"/>
    <w:rsid w:val="00CF786E"/>
    <w:rsid w:val="00D0343F"/>
    <w:rsid w:val="00D049BB"/>
    <w:rsid w:val="00D232F6"/>
    <w:rsid w:val="00D3134B"/>
    <w:rsid w:val="00D44F2C"/>
    <w:rsid w:val="00D63DBB"/>
    <w:rsid w:val="00D64316"/>
    <w:rsid w:val="00D6558A"/>
    <w:rsid w:val="00D77C42"/>
    <w:rsid w:val="00D8330A"/>
    <w:rsid w:val="00D83396"/>
    <w:rsid w:val="00D8564F"/>
    <w:rsid w:val="00DA5AC8"/>
    <w:rsid w:val="00DC6E6A"/>
    <w:rsid w:val="00DD594D"/>
    <w:rsid w:val="00DF2CE6"/>
    <w:rsid w:val="00DF3116"/>
    <w:rsid w:val="00DF773C"/>
    <w:rsid w:val="00E02810"/>
    <w:rsid w:val="00E0329E"/>
    <w:rsid w:val="00E05E1D"/>
    <w:rsid w:val="00E1392E"/>
    <w:rsid w:val="00E249F5"/>
    <w:rsid w:val="00E31643"/>
    <w:rsid w:val="00E32086"/>
    <w:rsid w:val="00E34302"/>
    <w:rsid w:val="00E44E43"/>
    <w:rsid w:val="00E460F5"/>
    <w:rsid w:val="00E47B46"/>
    <w:rsid w:val="00E82BC6"/>
    <w:rsid w:val="00E86D46"/>
    <w:rsid w:val="00E91FDB"/>
    <w:rsid w:val="00EA09A9"/>
    <w:rsid w:val="00EA4F33"/>
    <w:rsid w:val="00EA72FE"/>
    <w:rsid w:val="00EC6017"/>
    <w:rsid w:val="00EC7172"/>
    <w:rsid w:val="00ED2714"/>
    <w:rsid w:val="00ED5C54"/>
    <w:rsid w:val="00EE1FBB"/>
    <w:rsid w:val="00EE2A5D"/>
    <w:rsid w:val="00EE46E8"/>
    <w:rsid w:val="00EF16B4"/>
    <w:rsid w:val="00EF1ED3"/>
    <w:rsid w:val="00F03BBD"/>
    <w:rsid w:val="00F03E32"/>
    <w:rsid w:val="00F123B3"/>
    <w:rsid w:val="00F2125A"/>
    <w:rsid w:val="00F23D09"/>
    <w:rsid w:val="00F2600E"/>
    <w:rsid w:val="00F416D1"/>
    <w:rsid w:val="00F44B60"/>
    <w:rsid w:val="00F51B19"/>
    <w:rsid w:val="00F60D05"/>
    <w:rsid w:val="00F76110"/>
    <w:rsid w:val="00F765D4"/>
    <w:rsid w:val="00F80534"/>
    <w:rsid w:val="00F82826"/>
    <w:rsid w:val="00F93472"/>
    <w:rsid w:val="00F942E9"/>
    <w:rsid w:val="00F968B8"/>
    <w:rsid w:val="00FA1C9C"/>
    <w:rsid w:val="00FA3A86"/>
    <w:rsid w:val="00FB0CB1"/>
    <w:rsid w:val="00FB3A54"/>
    <w:rsid w:val="00FE5F0C"/>
    <w:rsid w:val="00FE690B"/>
    <w:rsid w:val="00FF03A1"/>
    <w:rsid w:val="00FF7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F121EE"/>
  <w15:chartTrackingRefBased/>
  <w15:docId w15:val="{7E8DE666-7140-4B36-B707-A4D5FCA69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character" w:styleId="PlaceholderText">
    <w:name w:val="Placeholder Text"/>
    <w:basedOn w:val="DefaultParagraphFont"/>
    <w:uiPriority w:val="99"/>
    <w:semiHidden/>
    <w:rsid w:val="00A35E6B"/>
    <w:rPr>
      <w:color w:val="808080"/>
    </w:rPr>
  </w:style>
  <w:style w:type="paragraph" w:styleId="Header">
    <w:name w:val="header"/>
    <w:aliases w:val=" Char"/>
    <w:basedOn w:val="Normal"/>
    <w:link w:val="HeaderChar"/>
    <w:unhideWhenUsed/>
    <w:rsid w:val="003746B2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3746B2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3746B2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3746B2"/>
    <w:rPr>
      <w:szCs w:val="28"/>
    </w:rPr>
  </w:style>
  <w:style w:type="paragraph" w:styleId="Revision">
    <w:name w:val="Revision"/>
    <w:hidden/>
    <w:uiPriority w:val="99"/>
    <w:semiHidden/>
    <w:rsid w:val="009F7F4E"/>
    <w:pPr>
      <w:spacing w:after="0" w:line="240" w:lineRule="auto"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313AB-65BA-42E3-A51B-10DC9D15F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2101</Words>
  <Characters>11976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cmasertsri@deloitte.com</cp:lastModifiedBy>
  <cp:revision>9</cp:revision>
  <cp:lastPrinted>2022-02-23T06:35:00Z</cp:lastPrinted>
  <dcterms:created xsi:type="dcterms:W3CDTF">2023-02-09T07:27:00Z</dcterms:created>
  <dcterms:modified xsi:type="dcterms:W3CDTF">2023-02-22T10:48:00Z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2022-02-08T13:25:29Z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056009b0-c095-401c-ad42-f229c4aa7d08</vt:lpwstr>
  </property>
  <property fmtid="{D5CDD505-2E9C-101B-9397-08002B2CF9AE}" pid="8" name="MSIP_Label_ea60d57e-af5b-4752-ac57-3e4f28ca11dc_ContentBits">
    <vt:lpwstr>0</vt:lpwstr>
  </property>
</Properties>
</file>