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5EEB" w14:textId="77777777" w:rsidR="002234C2" w:rsidRPr="0003400F" w:rsidRDefault="002234C2" w:rsidP="0003400F">
      <w:pPr>
        <w:tabs>
          <w:tab w:val="left" w:pos="2070"/>
        </w:tabs>
        <w:rPr>
          <w:rFonts w:ascii="Arial" w:eastAsia="Arial" w:hAnsi="Arial" w:cs="Arial"/>
          <w:spacing w:val="-4"/>
          <w:sz w:val="18"/>
          <w:szCs w:val="18"/>
          <w:cs/>
        </w:rPr>
      </w:pPr>
    </w:p>
    <w:tbl>
      <w:tblPr>
        <w:tblW w:w="9461" w:type="dxa"/>
        <w:tblLayout w:type="fixed"/>
        <w:tblLook w:val="0400" w:firstRow="0" w:lastRow="0" w:firstColumn="0" w:lastColumn="0" w:noHBand="0" w:noVBand="1"/>
      </w:tblPr>
      <w:tblGrid>
        <w:gridCol w:w="9461"/>
      </w:tblGrid>
      <w:tr w:rsidR="002234C2" w:rsidRPr="0003400F" w14:paraId="2E07798E" w14:textId="77777777" w:rsidTr="00D046FC">
        <w:trPr>
          <w:trHeight w:val="386"/>
        </w:trPr>
        <w:tc>
          <w:tcPr>
            <w:tcW w:w="9461" w:type="dxa"/>
            <w:shd w:val="clear" w:color="auto" w:fill="FFA543"/>
            <w:vAlign w:val="center"/>
          </w:tcPr>
          <w:p w14:paraId="487E3D6E" w14:textId="0E134884" w:rsidR="002234C2" w:rsidRPr="0003400F" w:rsidRDefault="007A6A33" w:rsidP="00F8267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1</w:t>
            </w:r>
            <w:r w:rsidR="002234C2" w:rsidRPr="0003400F">
              <w:rPr>
                <w:rFonts w:ascii="Arial" w:eastAsia="Arial" w:hAnsi="Arial" w:cs="Arial"/>
                <w:b/>
                <w:color w:val="FFFFFF"/>
                <w:sz w:val="18"/>
                <w:szCs w:val="18"/>
              </w:rPr>
              <w:tab/>
              <w:t>General information</w:t>
            </w:r>
          </w:p>
        </w:tc>
      </w:tr>
    </w:tbl>
    <w:p w14:paraId="6FCF1932" w14:textId="77777777" w:rsidR="002234C2" w:rsidRPr="0003400F" w:rsidRDefault="002234C2" w:rsidP="002234C2">
      <w:pPr>
        <w:pBdr>
          <w:top w:val="nil"/>
          <w:left w:val="nil"/>
          <w:bottom w:val="nil"/>
          <w:right w:val="nil"/>
          <w:between w:val="nil"/>
        </w:pBdr>
        <w:rPr>
          <w:rFonts w:ascii="Arial" w:eastAsia="Arial" w:hAnsi="Arial" w:cs="Arial"/>
          <w:color w:val="000000"/>
          <w:sz w:val="18"/>
          <w:szCs w:val="18"/>
        </w:rPr>
      </w:pPr>
    </w:p>
    <w:p w14:paraId="7706807B" w14:textId="2E41A9E8" w:rsidR="002234C2" w:rsidRPr="0003400F" w:rsidRDefault="002234C2" w:rsidP="002234C2">
      <w:pPr>
        <w:tabs>
          <w:tab w:val="left" w:pos="2070"/>
        </w:tabs>
        <w:rPr>
          <w:rFonts w:ascii="Arial" w:eastAsia="Arial" w:hAnsi="Arial" w:cs="Arial"/>
          <w:sz w:val="18"/>
          <w:szCs w:val="18"/>
        </w:rPr>
      </w:pPr>
      <w:r w:rsidRPr="0003400F">
        <w:rPr>
          <w:rFonts w:ascii="Arial" w:eastAsia="Arial" w:hAnsi="Arial" w:cs="Arial"/>
          <w:sz w:val="18"/>
          <w:szCs w:val="18"/>
        </w:rPr>
        <w:t xml:space="preserve">BG Container Glass Public Company Limited (the “Company”) is a public limited company and is incorporated and </w:t>
      </w:r>
      <w:r w:rsidRPr="0003400F">
        <w:rPr>
          <w:rFonts w:ascii="Arial" w:eastAsia="Arial" w:hAnsi="Arial" w:cs="Arial"/>
          <w:spacing w:val="-4"/>
          <w:sz w:val="18"/>
          <w:szCs w:val="18"/>
        </w:rPr>
        <w:t xml:space="preserve">domiciled in Thailand. The current address of the Company’s registered office is at </w:t>
      </w:r>
      <w:r w:rsidR="007A6A33" w:rsidRPr="0003400F">
        <w:rPr>
          <w:rFonts w:ascii="Arial" w:eastAsia="Arial" w:hAnsi="Arial" w:cs="Arial"/>
          <w:spacing w:val="-4"/>
          <w:sz w:val="18"/>
          <w:szCs w:val="18"/>
        </w:rPr>
        <w:t>47</w:t>
      </w:r>
      <w:r w:rsidRPr="0003400F">
        <w:rPr>
          <w:rFonts w:ascii="Arial" w:eastAsia="Arial" w:hAnsi="Arial" w:cs="Arial"/>
          <w:spacing w:val="-4"/>
          <w:sz w:val="18"/>
          <w:szCs w:val="18"/>
        </w:rPr>
        <w:t>/</w:t>
      </w:r>
      <w:r w:rsidR="007A6A33" w:rsidRPr="0003400F">
        <w:rPr>
          <w:rFonts w:ascii="Arial" w:eastAsia="Arial" w:hAnsi="Arial" w:cs="Arial"/>
          <w:spacing w:val="-4"/>
          <w:sz w:val="18"/>
          <w:szCs w:val="18"/>
        </w:rPr>
        <w:t>1</w:t>
      </w:r>
      <w:r w:rsidRPr="0003400F">
        <w:rPr>
          <w:rFonts w:ascii="Arial" w:eastAsia="Arial" w:hAnsi="Arial" w:cs="Arial"/>
          <w:spacing w:val="-4"/>
          <w:sz w:val="18"/>
          <w:szCs w:val="18"/>
        </w:rPr>
        <w:t xml:space="preserve"> Moo </w:t>
      </w:r>
      <w:r w:rsidR="007A6A33" w:rsidRPr="0003400F">
        <w:rPr>
          <w:rFonts w:ascii="Arial" w:eastAsia="Arial" w:hAnsi="Arial" w:cs="Arial"/>
          <w:spacing w:val="-4"/>
          <w:sz w:val="18"/>
          <w:szCs w:val="18"/>
        </w:rPr>
        <w:t>2</w:t>
      </w:r>
      <w:r w:rsidRPr="0003400F">
        <w:rPr>
          <w:rFonts w:ascii="Arial" w:eastAsia="Arial" w:hAnsi="Arial" w:cs="Arial"/>
          <w:spacing w:val="-4"/>
          <w:sz w:val="18"/>
          <w:szCs w:val="18"/>
        </w:rPr>
        <w:t>, Rangsit-Nakornnayok Road,</w:t>
      </w:r>
      <w:r w:rsidRPr="0003400F">
        <w:rPr>
          <w:rFonts w:ascii="Arial" w:eastAsia="Arial" w:hAnsi="Arial" w:cs="Arial"/>
          <w:sz w:val="18"/>
          <w:szCs w:val="18"/>
        </w:rPr>
        <w:t xml:space="preserve"> Buengyeetho, Thanyaburi, Pathumthani. The Company has </w:t>
      </w:r>
      <w:r w:rsidR="007A6A33" w:rsidRPr="0003400F">
        <w:rPr>
          <w:rFonts w:ascii="Arial" w:eastAsia="Arial" w:hAnsi="Arial" w:cs="Arial"/>
          <w:sz w:val="18"/>
          <w:szCs w:val="18"/>
        </w:rPr>
        <w:t>2</w:t>
      </w:r>
      <w:r w:rsidRPr="0003400F">
        <w:rPr>
          <w:rFonts w:ascii="Arial" w:eastAsia="Arial" w:hAnsi="Arial" w:cs="Arial"/>
          <w:color w:val="FF0000"/>
          <w:sz w:val="18"/>
          <w:szCs w:val="18"/>
        </w:rPr>
        <w:t xml:space="preserve"> </w:t>
      </w:r>
      <w:r w:rsidRPr="0003400F">
        <w:rPr>
          <w:rFonts w:ascii="Arial" w:eastAsia="Arial" w:hAnsi="Arial" w:cs="Arial"/>
          <w:color w:val="000000" w:themeColor="text1"/>
          <w:sz w:val="18"/>
          <w:szCs w:val="18"/>
        </w:rPr>
        <w:t>branches in Bangkok and Ayutthaya.</w:t>
      </w:r>
    </w:p>
    <w:p w14:paraId="4F7BEF7C" w14:textId="77777777" w:rsidR="002234C2" w:rsidRPr="0003400F"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03400F" w:rsidRDefault="002234C2" w:rsidP="002234C2">
      <w:pPr>
        <w:tabs>
          <w:tab w:val="left" w:pos="2070"/>
        </w:tabs>
        <w:rPr>
          <w:rFonts w:ascii="Arial" w:eastAsia="Arial" w:hAnsi="Arial" w:cs="Arial"/>
          <w:sz w:val="18"/>
          <w:szCs w:val="18"/>
        </w:rPr>
      </w:pPr>
      <w:r w:rsidRPr="0003400F">
        <w:rPr>
          <w:rFonts w:ascii="Arial" w:eastAsia="Arial" w:hAnsi="Arial" w:cs="Arial"/>
          <w:sz w:val="18"/>
          <w:szCs w:val="18"/>
        </w:rPr>
        <w:t>For reporting purposes, the Company and its subsidiaries are referred to as “the Group”.</w:t>
      </w:r>
    </w:p>
    <w:p w14:paraId="5A13E319" w14:textId="77777777" w:rsidR="002234C2" w:rsidRPr="0003400F" w:rsidRDefault="002234C2" w:rsidP="002234C2">
      <w:pPr>
        <w:tabs>
          <w:tab w:val="left" w:pos="2070"/>
        </w:tabs>
        <w:rPr>
          <w:rFonts w:ascii="Arial" w:eastAsia="Arial" w:hAnsi="Arial" w:cs="Arial"/>
          <w:sz w:val="18"/>
          <w:szCs w:val="18"/>
        </w:rPr>
      </w:pPr>
    </w:p>
    <w:p w14:paraId="47FC298C" w14:textId="77777777" w:rsidR="002234C2" w:rsidRPr="0003400F" w:rsidRDefault="002234C2" w:rsidP="002234C2">
      <w:pPr>
        <w:rPr>
          <w:rFonts w:ascii="Arial" w:eastAsia="Arial" w:hAnsi="Arial" w:cs="Arial"/>
          <w:sz w:val="18"/>
          <w:szCs w:val="18"/>
        </w:rPr>
      </w:pPr>
      <w:r w:rsidRPr="0003400F">
        <w:rPr>
          <w:rFonts w:ascii="Arial" w:eastAsia="Arial" w:hAnsi="Arial" w:cs="Arial"/>
          <w:spacing w:val="-2"/>
          <w:sz w:val="18"/>
          <w:szCs w:val="18"/>
        </w:rPr>
        <w:t>Bangkok Glass Public Company Limited is a parent company. Boon Rawd Brewery Company Limited is an ultimate parent</w:t>
      </w:r>
      <w:r w:rsidRPr="0003400F">
        <w:rPr>
          <w:rFonts w:ascii="Arial" w:eastAsia="Arial" w:hAnsi="Arial" w:cs="Arial"/>
          <w:sz w:val="18"/>
          <w:szCs w:val="18"/>
        </w:rPr>
        <w:t xml:space="preserve"> company and is incorporated and domiciled in Thailand.</w:t>
      </w:r>
    </w:p>
    <w:p w14:paraId="2FD2B62E" w14:textId="77777777" w:rsidR="002234C2" w:rsidRPr="0003400F" w:rsidRDefault="002234C2" w:rsidP="002234C2">
      <w:pPr>
        <w:rPr>
          <w:rFonts w:ascii="Arial" w:eastAsia="Arial" w:hAnsi="Arial" w:cs="Arial"/>
          <w:sz w:val="18"/>
          <w:szCs w:val="18"/>
          <w:cs/>
        </w:rPr>
      </w:pPr>
    </w:p>
    <w:p w14:paraId="41A3BFC7" w14:textId="51150E11" w:rsidR="002234C2" w:rsidRPr="0003400F" w:rsidRDefault="003C002B" w:rsidP="002234C2">
      <w:pPr>
        <w:rPr>
          <w:rFonts w:ascii="Arial" w:eastAsia="Arial" w:hAnsi="Arial" w:cs="Arial"/>
          <w:sz w:val="18"/>
          <w:szCs w:val="18"/>
          <w:cs/>
        </w:rPr>
      </w:pPr>
      <w:r w:rsidRPr="0003400F">
        <w:rPr>
          <w:rFonts w:ascii="Arial" w:eastAsia="Arial" w:hAnsi="Arial" w:cs="Arial"/>
          <w:sz w:val="18"/>
          <w:szCs w:val="18"/>
        </w:rPr>
        <w:t>The Group operates its business in Thailand. The principal activities of the Company are managing the distribution of glass bottles and other packaging and investing in other entities. The subsidiaries are the manufacture and distribution of glass bottles and other packaging.</w:t>
      </w:r>
    </w:p>
    <w:p w14:paraId="4201108E" w14:textId="77777777" w:rsidR="002234C2" w:rsidRPr="0003400F" w:rsidRDefault="002234C2" w:rsidP="002234C2">
      <w:pPr>
        <w:rPr>
          <w:rFonts w:ascii="Arial" w:eastAsia="Arial" w:hAnsi="Arial" w:cs="Arial"/>
          <w:sz w:val="18"/>
          <w:szCs w:val="18"/>
        </w:rPr>
      </w:pPr>
    </w:p>
    <w:p w14:paraId="3DE4FA91" w14:textId="73D32D4B" w:rsidR="002234C2" w:rsidRPr="0003400F" w:rsidRDefault="002234C2" w:rsidP="002234C2">
      <w:pPr>
        <w:pBdr>
          <w:top w:val="nil"/>
          <w:left w:val="nil"/>
          <w:bottom w:val="nil"/>
          <w:right w:val="nil"/>
          <w:between w:val="nil"/>
        </w:pBdr>
        <w:rPr>
          <w:rFonts w:ascii="Arial" w:eastAsia="Arial" w:hAnsi="Arial" w:cs="Arial"/>
          <w:color w:val="000000"/>
          <w:sz w:val="18"/>
          <w:szCs w:val="18"/>
        </w:rPr>
      </w:pPr>
      <w:r w:rsidRPr="0003400F">
        <w:rPr>
          <w:rFonts w:ascii="Arial" w:eastAsia="Arial" w:hAnsi="Arial" w:cs="Arial"/>
          <w:color w:val="000000"/>
          <w:sz w:val="18"/>
          <w:szCs w:val="18"/>
        </w:rPr>
        <w:t xml:space="preserve">These consolidated and separate </w:t>
      </w:r>
      <w:r w:rsidR="00C1578A" w:rsidRPr="0003400F">
        <w:rPr>
          <w:rFonts w:ascii="Arial" w:eastAsia="Arial" w:hAnsi="Arial" w:cs="Arial"/>
          <w:color w:val="000000"/>
          <w:sz w:val="18"/>
          <w:szCs w:val="18"/>
        </w:rPr>
        <w:t>financial statements</w:t>
      </w:r>
      <w:r w:rsidRPr="0003400F">
        <w:rPr>
          <w:rFonts w:ascii="Arial" w:eastAsia="Arial" w:hAnsi="Arial" w:cs="Arial"/>
          <w:color w:val="000000"/>
          <w:sz w:val="18"/>
          <w:szCs w:val="18"/>
        </w:rPr>
        <w:t xml:space="preserve"> are presented in Thai Baht and rounded to the nearest thousand, unless otherwise stated.</w:t>
      </w:r>
    </w:p>
    <w:p w14:paraId="146D647F" w14:textId="77777777" w:rsidR="002234C2" w:rsidRPr="0003400F" w:rsidRDefault="002234C2" w:rsidP="002234C2">
      <w:pPr>
        <w:pBdr>
          <w:top w:val="nil"/>
          <w:left w:val="nil"/>
          <w:bottom w:val="nil"/>
          <w:right w:val="nil"/>
          <w:between w:val="nil"/>
        </w:pBdr>
        <w:rPr>
          <w:rFonts w:ascii="Arial" w:eastAsia="Arial" w:hAnsi="Arial" w:cs="Arial"/>
          <w:color w:val="000000"/>
          <w:sz w:val="18"/>
          <w:szCs w:val="18"/>
        </w:rPr>
      </w:pPr>
    </w:p>
    <w:p w14:paraId="13785378" w14:textId="36691BF0" w:rsidR="002234C2" w:rsidRPr="0003400F" w:rsidRDefault="003759AF" w:rsidP="002234C2">
      <w:pPr>
        <w:rPr>
          <w:rFonts w:ascii="Arial" w:eastAsia="Arial" w:hAnsi="Arial" w:cs="Arial"/>
          <w:color w:val="000000"/>
          <w:sz w:val="18"/>
          <w:szCs w:val="18"/>
        </w:rPr>
      </w:pPr>
      <w:r w:rsidRPr="0003400F">
        <w:rPr>
          <w:rFonts w:ascii="Arial" w:eastAsia="Arial" w:hAnsi="Arial" w:cs="Arial"/>
          <w:color w:val="000000"/>
          <w:spacing w:val="2"/>
          <w:sz w:val="18"/>
          <w:szCs w:val="18"/>
        </w:rPr>
        <w:t>These consolidated and separate financial statements were authorised for issuance by the Board of Directors on</w:t>
      </w:r>
      <w:r w:rsidR="007A6A33" w:rsidRPr="0003400F">
        <w:rPr>
          <w:rFonts w:ascii="Arial" w:eastAsia="Arial" w:hAnsi="Arial" w:cs="Arial"/>
          <w:color w:val="000000"/>
          <w:spacing w:val="2"/>
          <w:sz w:val="18"/>
          <w:szCs w:val="18"/>
        </w:rPr>
        <w:t xml:space="preserve"> </w:t>
      </w:r>
      <w:r w:rsidR="007A6A33" w:rsidRPr="0003400F">
        <w:rPr>
          <w:rFonts w:ascii="Arial" w:eastAsia="Arial" w:hAnsi="Arial" w:cs="Arial"/>
          <w:color w:val="000000"/>
          <w:spacing w:val="2"/>
          <w:sz w:val="18"/>
          <w:szCs w:val="18"/>
        </w:rPr>
        <w:br/>
      </w:r>
      <w:r w:rsidR="004452F8" w:rsidRPr="0003400F">
        <w:rPr>
          <w:rFonts w:ascii="Arial" w:eastAsia="Arial" w:hAnsi="Arial" w:cs="Arial"/>
          <w:color w:val="000000"/>
          <w:sz w:val="18"/>
          <w:szCs w:val="18"/>
        </w:rPr>
        <w:t>23 February</w:t>
      </w:r>
      <w:r w:rsidRPr="0003400F">
        <w:rPr>
          <w:rFonts w:ascii="Arial" w:eastAsia="Arial" w:hAnsi="Arial" w:cs="Arial"/>
          <w:color w:val="000000"/>
          <w:sz w:val="18"/>
          <w:szCs w:val="18"/>
        </w:rPr>
        <w:t xml:space="preserve"> </w:t>
      </w:r>
      <w:r w:rsidR="007A6A33" w:rsidRPr="0003400F">
        <w:rPr>
          <w:rFonts w:ascii="Arial" w:eastAsia="Arial" w:hAnsi="Arial" w:cs="Arial"/>
          <w:color w:val="000000"/>
          <w:sz w:val="18"/>
          <w:szCs w:val="18"/>
        </w:rPr>
        <w:t>202</w:t>
      </w:r>
      <w:r w:rsidR="00DF5767" w:rsidRPr="0003400F">
        <w:rPr>
          <w:rFonts w:ascii="Arial" w:eastAsia="Arial" w:hAnsi="Arial" w:cs="Arial"/>
          <w:color w:val="000000"/>
          <w:sz w:val="18"/>
          <w:szCs w:val="18"/>
        </w:rPr>
        <w:t>3</w:t>
      </w:r>
      <w:r w:rsidRPr="0003400F">
        <w:rPr>
          <w:rFonts w:ascii="Arial" w:eastAsia="Arial" w:hAnsi="Arial" w:cs="Arial"/>
          <w:color w:val="000000"/>
          <w:sz w:val="18"/>
          <w:szCs w:val="18"/>
        </w:rPr>
        <w:t>.</w:t>
      </w:r>
    </w:p>
    <w:p w14:paraId="0CE4BBA1" w14:textId="77777777" w:rsidR="003759AF" w:rsidRPr="0003400F" w:rsidRDefault="003759AF" w:rsidP="002234C2">
      <w:pPr>
        <w:rPr>
          <w:rFonts w:ascii="Arial" w:eastAsia="Arial" w:hAnsi="Arial" w:cs="Arial"/>
          <w:sz w:val="18"/>
          <w:szCs w:val="18"/>
        </w:rPr>
      </w:pPr>
    </w:p>
    <w:p w14:paraId="0A26E6B5" w14:textId="77777777" w:rsidR="002234C2" w:rsidRPr="0003400F"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03400F" w14:paraId="2CDBBEBC" w14:textId="77777777" w:rsidTr="00D046FC">
        <w:trPr>
          <w:trHeight w:val="386"/>
        </w:trPr>
        <w:tc>
          <w:tcPr>
            <w:tcW w:w="9461" w:type="dxa"/>
            <w:shd w:val="clear" w:color="auto" w:fill="FFA543"/>
            <w:vAlign w:val="center"/>
          </w:tcPr>
          <w:p w14:paraId="116D6581" w14:textId="76E0E287" w:rsidR="002234C2" w:rsidRPr="0003400F" w:rsidRDefault="007A6A33" w:rsidP="00F8267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2</w:t>
            </w:r>
            <w:r w:rsidR="002234C2" w:rsidRPr="0003400F">
              <w:rPr>
                <w:rFonts w:ascii="Arial" w:eastAsia="Arial" w:hAnsi="Arial" w:cs="Arial"/>
                <w:b/>
                <w:color w:val="FFFFFF"/>
                <w:sz w:val="18"/>
                <w:szCs w:val="18"/>
              </w:rPr>
              <w:tab/>
              <w:t>Basis of preparation</w:t>
            </w:r>
          </w:p>
        </w:tc>
      </w:tr>
    </w:tbl>
    <w:p w14:paraId="053106F8" w14:textId="77777777" w:rsidR="002234C2" w:rsidRPr="0003400F" w:rsidRDefault="002234C2" w:rsidP="002234C2">
      <w:pPr>
        <w:pBdr>
          <w:top w:val="nil"/>
          <w:left w:val="nil"/>
          <w:bottom w:val="nil"/>
          <w:right w:val="nil"/>
          <w:between w:val="nil"/>
        </w:pBdr>
        <w:rPr>
          <w:rFonts w:ascii="Arial" w:eastAsia="Arial" w:hAnsi="Arial" w:cs="Arial"/>
          <w:color w:val="000000"/>
          <w:sz w:val="18"/>
          <w:szCs w:val="18"/>
        </w:rPr>
      </w:pPr>
    </w:p>
    <w:p w14:paraId="2DC73FD0" w14:textId="43B6CC42" w:rsidR="002234C2" w:rsidRPr="0003400F" w:rsidRDefault="003759AF" w:rsidP="002234C2">
      <w:pPr>
        <w:rPr>
          <w:rFonts w:ascii="Arial" w:eastAsia="Arial" w:hAnsi="Arial" w:cs="Arial"/>
          <w:sz w:val="18"/>
          <w:szCs w:val="18"/>
        </w:rPr>
      </w:pPr>
      <w:r w:rsidRPr="0003400F">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2B5C4D7" w14:textId="77777777" w:rsidR="003759AF" w:rsidRPr="0003400F" w:rsidRDefault="003759AF" w:rsidP="002234C2">
      <w:pPr>
        <w:rPr>
          <w:rFonts w:ascii="Arial" w:eastAsia="Arial" w:hAnsi="Arial" w:cs="Arial"/>
          <w:sz w:val="18"/>
          <w:szCs w:val="18"/>
        </w:rPr>
      </w:pPr>
    </w:p>
    <w:p w14:paraId="52459D3C" w14:textId="6B4CF53B" w:rsidR="00C1578A" w:rsidRPr="0003400F" w:rsidRDefault="00C1578A" w:rsidP="002234C2">
      <w:pPr>
        <w:rPr>
          <w:rFonts w:ascii="Arial" w:eastAsia="Arial" w:hAnsi="Arial" w:cs="Arial"/>
          <w:sz w:val="18"/>
          <w:szCs w:val="18"/>
        </w:rPr>
      </w:pPr>
      <w:r w:rsidRPr="0003400F">
        <w:rPr>
          <w:rFonts w:ascii="Arial" w:eastAsia="Arial" w:hAnsi="Arial" w:cs="Arial"/>
          <w:sz w:val="18"/>
          <w:szCs w:val="18"/>
        </w:rPr>
        <w:t xml:space="preserve">The consolidated and separate financial statements have been prepared under the historical cost convention </w:t>
      </w:r>
      <w:r w:rsidR="003759AF" w:rsidRPr="0003400F">
        <w:rPr>
          <w:rFonts w:ascii="Arial" w:eastAsia="Arial" w:hAnsi="Arial" w:cs="Arial"/>
          <w:sz w:val="18"/>
          <w:szCs w:val="18"/>
        </w:rPr>
        <w:t xml:space="preserve">except financial assets measured with fair value, non-current assets held for sale and employee benefit obligations. </w:t>
      </w:r>
    </w:p>
    <w:p w14:paraId="75BA3B45" w14:textId="0480BD95" w:rsidR="00C1578A" w:rsidRPr="0003400F" w:rsidRDefault="00C1578A" w:rsidP="002234C2">
      <w:pPr>
        <w:rPr>
          <w:rFonts w:ascii="Arial" w:eastAsia="Arial" w:hAnsi="Arial" w:cs="Arial"/>
          <w:sz w:val="18"/>
          <w:szCs w:val="18"/>
        </w:rPr>
      </w:pPr>
    </w:p>
    <w:p w14:paraId="59F5A5D0" w14:textId="6B225C1A" w:rsidR="00C1578A" w:rsidRPr="0003400F" w:rsidRDefault="00C1578A" w:rsidP="002234C2">
      <w:pPr>
        <w:rPr>
          <w:rFonts w:ascii="Arial" w:eastAsia="Arial" w:hAnsi="Arial" w:cs="Arial"/>
          <w:sz w:val="18"/>
          <w:szCs w:val="18"/>
        </w:rPr>
      </w:pPr>
      <w:r w:rsidRPr="0003400F">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A6A33" w:rsidRPr="0003400F">
        <w:rPr>
          <w:rFonts w:ascii="Arial" w:eastAsia="Arial" w:hAnsi="Arial" w:cs="Arial"/>
          <w:sz w:val="18"/>
          <w:szCs w:val="18"/>
        </w:rPr>
        <w:t>7</w:t>
      </w:r>
      <w:r w:rsidRPr="0003400F">
        <w:rPr>
          <w:rFonts w:ascii="Arial" w:eastAsia="Arial" w:hAnsi="Arial" w:cs="Arial"/>
          <w:sz w:val="18"/>
          <w:szCs w:val="18"/>
        </w:rPr>
        <w:t>.</w:t>
      </w:r>
    </w:p>
    <w:p w14:paraId="500E44B5" w14:textId="77777777" w:rsidR="00C1578A" w:rsidRPr="0003400F" w:rsidRDefault="00C1578A" w:rsidP="002234C2">
      <w:pPr>
        <w:rPr>
          <w:rFonts w:ascii="Arial" w:eastAsia="Arial" w:hAnsi="Arial" w:cs="Arial"/>
          <w:sz w:val="18"/>
          <w:szCs w:val="18"/>
        </w:rPr>
      </w:pPr>
    </w:p>
    <w:p w14:paraId="0D10F403" w14:textId="559FD5CF" w:rsidR="002234C2" w:rsidRPr="0003400F" w:rsidRDefault="00C1578A" w:rsidP="002234C2">
      <w:pPr>
        <w:pBdr>
          <w:top w:val="nil"/>
          <w:left w:val="nil"/>
          <w:bottom w:val="nil"/>
          <w:right w:val="nil"/>
          <w:between w:val="nil"/>
        </w:pBdr>
        <w:rPr>
          <w:rFonts w:ascii="Arial" w:eastAsia="Arial" w:hAnsi="Arial" w:cs="Arial"/>
          <w:sz w:val="18"/>
          <w:szCs w:val="18"/>
        </w:rPr>
      </w:pPr>
      <w:r w:rsidRPr="0003400F">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DA3D30" w14:textId="77777777" w:rsidR="00C1578A" w:rsidRPr="0003400F" w:rsidRDefault="00C1578A" w:rsidP="002234C2">
      <w:pPr>
        <w:pBdr>
          <w:top w:val="nil"/>
          <w:left w:val="nil"/>
          <w:bottom w:val="nil"/>
          <w:right w:val="nil"/>
          <w:between w:val="nil"/>
        </w:pBdr>
        <w:rPr>
          <w:rFonts w:ascii="Arial" w:eastAsia="Arial" w:hAnsi="Arial" w:cs="Arial"/>
          <w:color w:val="000000"/>
          <w:sz w:val="18"/>
          <w:szCs w:val="18"/>
        </w:rPr>
      </w:pPr>
    </w:p>
    <w:p w14:paraId="7871BF91" w14:textId="77777777" w:rsidR="002234C2" w:rsidRPr="0003400F"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03400F" w14:paraId="3C7C76FB" w14:textId="77777777" w:rsidTr="00D046FC">
        <w:trPr>
          <w:trHeight w:val="386"/>
        </w:trPr>
        <w:tc>
          <w:tcPr>
            <w:tcW w:w="9461" w:type="dxa"/>
            <w:shd w:val="clear" w:color="auto" w:fill="FFA543"/>
            <w:vAlign w:val="center"/>
          </w:tcPr>
          <w:p w14:paraId="4236698F" w14:textId="69AAB77D" w:rsidR="002234C2" w:rsidRPr="0003400F" w:rsidRDefault="007A6A33" w:rsidP="00F8267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3</w:t>
            </w:r>
            <w:r w:rsidR="002234C2" w:rsidRPr="0003400F">
              <w:rPr>
                <w:rFonts w:ascii="Arial" w:eastAsia="Arial" w:hAnsi="Arial" w:cs="Arial"/>
                <w:b/>
                <w:color w:val="FFFFFF"/>
                <w:sz w:val="18"/>
                <w:szCs w:val="18"/>
              </w:rPr>
              <w:tab/>
              <w:t>Adoption of new financial reporting standards and changes in accounting policies</w:t>
            </w:r>
          </w:p>
        </w:tc>
      </w:tr>
    </w:tbl>
    <w:p w14:paraId="0DED4178" w14:textId="77777777" w:rsidR="002234C2" w:rsidRPr="0003400F" w:rsidRDefault="002234C2" w:rsidP="002234C2">
      <w:pPr>
        <w:pBdr>
          <w:top w:val="nil"/>
          <w:left w:val="nil"/>
          <w:bottom w:val="nil"/>
          <w:right w:val="nil"/>
          <w:between w:val="nil"/>
        </w:pBdr>
        <w:ind w:right="-81"/>
        <w:rPr>
          <w:rFonts w:ascii="Arial" w:eastAsia="Arial" w:hAnsi="Arial" w:cs="Arial"/>
          <w:color w:val="000000"/>
          <w:sz w:val="18"/>
          <w:szCs w:val="18"/>
        </w:rPr>
      </w:pPr>
    </w:p>
    <w:p w14:paraId="1D48C606" w14:textId="3A0521FB" w:rsidR="00484E46" w:rsidRPr="0003400F" w:rsidRDefault="007A6A33" w:rsidP="0003400F">
      <w:pPr>
        <w:pStyle w:val="Heading2"/>
        <w:spacing w:before="0" w:after="0"/>
        <w:ind w:left="567" w:hanging="567"/>
        <w:rPr>
          <w:rFonts w:ascii="Arial" w:eastAsia="Arial" w:hAnsi="Arial" w:cs="Arial"/>
          <w:i w:val="0"/>
          <w:iCs/>
          <w:color w:val="CF4A02"/>
          <w:sz w:val="18"/>
          <w:szCs w:val="18"/>
        </w:rPr>
      </w:pPr>
      <w:r w:rsidRPr="0003400F">
        <w:rPr>
          <w:rFonts w:ascii="Arial" w:eastAsia="Arial" w:hAnsi="Arial" w:cs="Arial"/>
          <w:i w:val="0"/>
          <w:iCs/>
          <w:color w:val="CF4A02"/>
          <w:sz w:val="18"/>
          <w:szCs w:val="18"/>
        </w:rPr>
        <w:t>3</w:t>
      </w:r>
      <w:r w:rsidR="00484E46" w:rsidRPr="0003400F">
        <w:rPr>
          <w:rFonts w:ascii="Arial" w:eastAsia="Arial" w:hAnsi="Arial" w:cs="Arial"/>
          <w:i w:val="0"/>
          <w:iCs/>
          <w:color w:val="CF4A02"/>
          <w:sz w:val="18"/>
          <w:szCs w:val="18"/>
        </w:rPr>
        <w:t>.</w:t>
      </w:r>
      <w:r w:rsidRPr="0003400F">
        <w:rPr>
          <w:rFonts w:ascii="Arial" w:eastAsia="Arial" w:hAnsi="Arial" w:cs="Arial"/>
          <w:i w:val="0"/>
          <w:iCs/>
          <w:color w:val="CF4A02"/>
          <w:sz w:val="18"/>
          <w:szCs w:val="18"/>
        </w:rPr>
        <w:t>1</w:t>
      </w:r>
      <w:r w:rsidR="00484E46" w:rsidRPr="0003400F">
        <w:rPr>
          <w:rFonts w:ascii="Arial" w:eastAsia="Arial" w:hAnsi="Arial" w:cs="Arial"/>
          <w:i w:val="0"/>
          <w:iCs/>
          <w:color w:val="CF4A02"/>
          <w:sz w:val="18"/>
          <w:szCs w:val="18"/>
        </w:rPr>
        <w:tab/>
        <w:t xml:space="preserve">New and amended financial reporting standards that are effective for accounting period beginning on or after </w:t>
      </w:r>
      <w:r w:rsidRPr="0003400F">
        <w:rPr>
          <w:rFonts w:ascii="Arial" w:eastAsia="Arial" w:hAnsi="Arial" w:cs="Arial"/>
          <w:i w:val="0"/>
          <w:iCs/>
          <w:color w:val="CF4A02"/>
          <w:sz w:val="18"/>
          <w:szCs w:val="18"/>
        </w:rPr>
        <w:t>1</w:t>
      </w:r>
      <w:r w:rsidR="00484E46" w:rsidRPr="0003400F">
        <w:rPr>
          <w:rFonts w:ascii="Arial" w:eastAsia="Arial" w:hAnsi="Arial" w:cs="Arial"/>
          <w:i w:val="0"/>
          <w:iCs/>
          <w:color w:val="CF4A02"/>
          <w:sz w:val="18"/>
          <w:szCs w:val="18"/>
        </w:rPr>
        <w:t xml:space="preserve"> January </w:t>
      </w:r>
      <w:r w:rsidRPr="0003400F">
        <w:rPr>
          <w:rFonts w:ascii="Arial" w:eastAsia="Arial" w:hAnsi="Arial" w:cs="Arial"/>
          <w:i w:val="0"/>
          <w:iCs/>
          <w:color w:val="CF4A02"/>
          <w:sz w:val="18"/>
          <w:szCs w:val="18"/>
        </w:rPr>
        <w:t>202</w:t>
      </w:r>
      <w:r w:rsidR="006B1914" w:rsidRPr="0003400F">
        <w:rPr>
          <w:rFonts w:ascii="Arial" w:eastAsia="Arial" w:hAnsi="Arial" w:cs="Arial"/>
          <w:i w:val="0"/>
          <w:iCs/>
          <w:color w:val="CF4A02"/>
          <w:sz w:val="18"/>
          <w:szCs w:val="18"/>
        </w:rPr>
        <w:t xml:space="preserve">2 and have no significant impacts to the Group </w:t>
      </w:r>
    </w:p>
    <w:p w14:paraId="71F5687B" w14:textId="77777777" w:rsidR="006B1914" w:rsidRPr="0003400F" w:rsidRDefault="006B1914" w:rsidP="0003400F">
      <w:pPr>
        <w:rPr>
          <w:rFonts w:ascii="Arial" w:eastAsia="Arial" w:hAnsi="Arial" w:cs="Arial"/>
        </w:rPr>
      </w:pPr>
    </w:p>
    <w:p w14:paraId="600644A0" w14:textId="77777777" w:rsidR="00212321" w:rsidRPr="0003400F" w:rsidRDefault="00212321" w:rsidP="0003400F">
      <w:pPr>
        <w:pStyle w:val="ListParagraph"/>
        <w:numPr>
          <w:ilvl w:val="0"/>
          <w:numId w:val="25"/>
        </w:numPr>
        <w:shd w:val="clear" w:color="auto" w:fill="FFFFFF"/>
        <w:ind w:left="567" w:hanging="567"/>
        <w:rPr>
          <w:rFonts w:ascii="Arial" w:hAnsi="Arial" w:cs="Arial"/>
          <w:sz w:val="18"/>
          <w:szCs w:val="18"/>
        </w:rPr>
      </w:pPr>
      <w:r w:rsidRPr="0003400F">
        <w:rPr>
          <w:rFonts w:ascii="Arial" w:hAnsi="Arial" w:cs="Arial"/>
          <w:b/>
          <w:bCs/>
          <w:color w:val="CF4A02"/>
          <w:sz w:val="18"/>
          <w:szCs w:val="18"/>
        </w:rPr>
        <w:t>Interest rate benchmark (IBOR) reform - phase 2, amendments to TFRS 9, TFRS 7, TFRS 16 and TFRS 4, and accounting guidance, financial instruments and disclosures for insurance business</w:t>
      </w:r>
      <w:r w:rsidRPr="0003400F">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6B838916" w14:textId="77777777" w:rsidR="00212321" w:rsidRPr="0003400F" w:rsidRDefault="00212321" w:rsidP="0003400F">
      <w:pPr>
        <w:shd w:val="clear" w:color="auto" w:fill="FFFFFF"/>
        <w:ind w:firstLine="1134"/>
        <w:rPr>
          <w:rFonts w:ascii="Arial" w:hAnsi="Arial" w:cs="Arial"/>
          <w:color w:val="000000"/>
          <w:sz w:val="18"/>
          <w:szCs w:val="18"/>
        </w:rPr>
      </w:pPr>
    </w:p>
    <w:p w14:paraId="302EFE77" w14:textId="77777777" w:rsidR="00212321" w:rsidRPr="0003400F" w:rsidRDefault="00212321" w:rsidP="0003400F">
      <w:pPr>
        <w:shd w:val="clear" w:color="auto" w:fill="FFFFFF"/>
        <w:ind w:firstLine="540"/>
        <w:rPr>
          <w:rFonts w:ascii="Arial" w:hAnsi="Arial" w:cs="Arial"/>
          <w:sz w:val="18"/>
          <w:szCs w:val="18"/>
        </w:rPr>
      </w:pPr>
      <w:r w:rsidRPr="0003400F">
        <w:rPr>
          <w:rFonts w:ascii="Arial" w:hAnsi="Arial" w:cs="Arial"/>
          <w:color w:val="000000"/>
          <w:sz w:val="18"/>
          <w:szCs w:val="18"/>
        </w:rPr>
        <w:t>Key relief measures of the phase 2 amendments are as follows:</w:t>
      </w:r>
    </w:p>
    <w:p w14:paraId="15E4DD3F" w14:textId="77777777" w:rsidR="00212321" w:rsidRPr="0003400F" w:rsidRDefault="00212321" w:rsidP="0003400F">
      <w:pPr>
        <w:shd w:val="clear" w:color="auto" w:fill="FFFFFF"/>
        <w:ind w:left="873"/>
        <w:textAlignment w:val="baseline"/>
        <w:rPr>
          <w:rFonts w:ascii="Arial" w:hAnsi="Arial" w:cs="Arial"/>
          <w:color w:val="000000"/>
          <w:sz w:val="18"/>
          <w:szCs w:val="18"/>
        </w:rPr>
      </w:pPr>
    </w:p>
    <w:p w14:paraId="08086E57" w14:textId="655670A5" w:rsidR="00212321" w:rsidRPr="0003400F" w:rsidRDefault="00212321" w:rsidP="0003400F">
      <w:pPr>
        <w:numPr>
          <w:ilvl w:val="0"/>
          <w:numId w:val="23"/>
        </w:numPr>
        <w:shd w:val="clear" w:color="auto" w:fill="FFFFFF"/>
        <w:tabs>
          <w:tab w:val="clear" w:pos="720"/>
          <w:tab w:val="num" w:pos="507"/>
        </w:tabs>
        <w:ind w:left="851" w:hanging="284"/>
        <w:textAlignment w:val="baseline"/>
        <w:rPr>
          <w:rFonts w:ascii="Arial" w:hAnsi="Arial" w:cs="Arial"/>
          <w:color w:val="000000"/>
          <w:sz w:val="18"/>
          <w:szCs w:val="18"/>
        </w:rPr>
      </w:pPr>
      <w:r w:rsidRPr="0003400F">
        <w:rPr>
          <w:rFonts w:ascii="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w:t>
      </w:r>
      <w:r w:rsidRPr="0003400F">
        <w:rPr>
          <w:rFonts w:ascii="Arial" w:hAnsi="Arial" w:cs="Arial"/>
          <w:color w:val="000000"/>
          <w:spacing w:val="-2"/>
          <w:sz w:val="18"/>
          <w:szCs w:val="18"/>
        </w:rPr>
        <w:t>lease modifications that change the basis for determining future lease payments as a result of the IBOR reform.</w:t>
      </w:r>
    </w:p>
    <w:p w14:paraId="467DB8C7" w14:textId="13E4A5C5" w:rsidR="00212321" w:rsidRPr="0003400F" w:rsidRDefault="00212321" w:rsidP="0003400F">
      <w:pPr>
        <w:numPr>
          <w:ilvl w:val="0"/>
          <w:numId w:val="23"/>
        </w:numPr>
        <w:shd w:val="clear" w:color="auto" w:fill="FFFFFF"/>
        <w:tabs>
          <w:tab w:val="clear" w:pos="720"/>
          <w:tab w:val="num" w:pos="507"/>
        </w:tabs>
        <w:ind w:left="851" w:hanging="284"/>
        <w:textAlignment w:val="baseline"/>
        <w:rPr>
          <w:rFonts w:ascii="Arial" w:hAnsi="Arial" w:cs="Arial"/>
          <w:color w:val="000000"/>
          <w:sz w:val="18"/>
          <w:szCs w:val="18"/>
        </w:rPr>
      </w:pPr>
      <w:r w:rsidRPr="0003400F">
        <w:rPr>
          <w:rFonts w:ascii="Arial"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56BEB692" w14:textId="5C6E09C2" w:rsidR="0003400F" w:rsidRDefault="0003400F">
      <w:pPr>
        <w:spacing w:after="160" w:line="259" w:lineRule="auto"/>
        <w:jc w:val="left"/>
        <w:rPr>
          <w:rFonts w:ascii="Arial" w:hAnsi="Arial" w:cs="Arial"/>
          <w:color w:val="000000"/>
          <w:sz w:val="18"/>
          <w:szCs w:val="18"/>
        </w:rPr>
      </w:pPr>
      <w:r>
        <w:rPr>
          <w:rFonts w:ascii="Arial" w:hAnsi="Arial" w:cs="Arial"/>
          <w:color w:val="000000"/>
          <w:sz w:val="18"/>
          <w:szCs w:val="18"/>
        </w:rPr>
        <w:br w:type="page"/>
      </w:r>
    </w:p>
    <w:p w14:paraId="047941CE" w14:textId="77777777" w:rsidR="00212321" w:rsidRPr="0003400F" w:rsidRDefault="00212321" w:rsidP="0003400F">
      <w:pPr>
        <w:shd w:val="clear" w:color="auto" w:fill="FFFFFF"/>
        <w:ind w:left="851" w:hanging="284"/>
        <w:rPr>
          <w:rFonts w:ascii="Arial" w:hAnsi="Arial" w:cs="Arial"/>
          <w:color w:val="000000"/>
          <w:sz w:val="18"/>
          <w:szCs w:val="18"/>
        </w:rPr>
      </w:pPr>
    </w:p>
    <w:p w14:paraId="3E4F190E" w14:textId="77777777" w:rsidR="00212321" w:rsidRPr="0003400F" w:rsidRDefault="00212321" w:rsidP="0003400F">
      <w:pPr>
        <w:shd w:val="clear" w:color="auto" w:fill="FFFFFF"/>
        <w:ind w:left="851" w:hanging="284"/>
        <w:rPr>
          <w:rFonts w:ascii="Arial" w:hAnsi="Arial" w:cs="Arial"/>
          <w:color w:val="000000"/>
          <w:sz w:val="18"/>
          <w:szCs w:val="18"/>
        </w:rPr>
      </w:pPr>
      <w:r w:rsidRPr="0003400F">
        <w:rPr>
          <w:rFonts w:ascii="Arial" w:hAnsi="Arial" w:cs="Arial"/>
          <w:color w:val="000000"/>
          <w:sz w:val="18"/>
          <w:szCs w:val="18"/>
        </w:rPr>
        <w:t>TFRS 7 requires additional disclosure about:</w:t>
      </w:r>
    </w:p>
    <w:p w14:paraId="7B80F26B" w14:textId="77777777" w:rsidR="00212321" w:rsidRPr="0003400F" w:rsidRDefault="00212321" w:rsidP="0003400F">
      <w:pPr>
        <w:shd w:val="clear" w:color="auto" w:fill="FFFFFF"/>
        <w:ind w:left="851" w:hanging="284"/>
        <w:rPr>
          <w:rFonts w:ascii="Arial" w:hAnsi="Arial" w:cs="Arial"/>
          <w:sz w:val="18"/>
          <w:szCs w:val="18"/>
        </w:rPr>
      </w:pPr>
    </w:p>
    <w:p w14:paraId="1CE0E5E3" w14:textId="77777777" w:rsidR="00212321" w:rsidRPr="0003400F" w:rsidRDefault="00212321" w:rsidP="0003400F">
      <w:pPr>
        <w:pStyle w:val="ListParagraph"/>
        <w:numPr>
          <w:ilvl w:val="0"/>
          <w:numId w:val="24"/>
        </w:numPr>
        <w:ind w:left="851" w:hanging="284"/>
        <w:textAlignment w:val="baseline"/>
        <w:rPr>
          <w:rFonts w:ascii="Arial" w:hAnsi="Arial" w:cs="Arial"/>
          <w:color w:val="000000"/>
          <w:sz w:val="18"/>
          <w:szCs w:val="18"/>
        </w:rPr>
      </w:pPr>
      <w:r w:rsidRPr="0003400F">
        <w:rPr>
          <w:rFonts w:ascii="Arial" w:hAnsi="Arial" w:cs="Arial"/>
          <w:color w:val="000000"/>
          <w:sz w:val="18"/>
          <w:szCs w:val="18"/>
        </w:rPr>
        <w:t>the nature and extent of risks arising from the IBOR reform to which the entity is exposed to</w:t>
      </w:r>
    </w:p>
    <w:p w14:paraId="7AE00868" w14:textId="77777777" w:rsidR="00212321" w:rsidRPr="0003400F" w:rsidRDefault="00212321" w:rsidP="0003400F">
      <w:pPr>
        <w:pStyle w:val="ListParagraph"/>
        <w:numPr>
          <w:ilvl w:val="0"/>
          <w:numId w:val="24"/>
        </w:numPr>
        <w:ind w:left="851" w:hanging="284"/>
        <w:textAlignment w:val="baseline"/>
        <w:rPr>
          <w:rFonts w:ascii="Arial" w:hAnsi="Arial" w:cs="Arial"/>
          <w:color w:val="000000"/>
          <w:sz w:val="18"/>
          <w:szCs w:val="18"/>
        </w:rPr>
      </w:pPr>
      <w:r w:rsidRPr="0003400F">
        <w:rPr>
          <w:rFonts w:ascii="Arial" w:hAnsi="Arial" w:cs="Arial"/>
          <w:color w:val="000000"/>
          <w:sz w:val="18"/>
          <w:szCs w:val="18"/>
        </w:rPr>
        <w:t>how the entity manages those risks</w:t>
      </w:r>
    </w:p>
    <w:p w14:paraId="72EB7D14" w14:textId="3C9551B9" w:rsidR="00212321" w:rsidRPr="0003400F" w:rsidRDefault="00212321" w:rsidP="0003400F">
      <w:pPr>
        <w:pStyle w:val="ListParagraph"/>
        <w:numPr>
          <w:ilvl w:val="0"/>
          <w:numId w:val="24"/>
        </w:numPr>
        <w:ind w:left="851" w:hanging="284"/>
        <w:textAlignment w:val="baseline"/>
        <w:rPr>
          <w:rFonts w:ascii="Arial" w:hAnsi="Arial" w:cs="Arial"/>
          <w:color w:val="000000"/>
          <w:sz w:val="18"/>
          <w:szCs w:val="18"/>
        </w:rPr>
      </w:pPr>
      <w:r w:rsidRPr="0003400F">
        <w:rPr>
          <w:rFonts w:ascii="Arial" w:hAnsi="Arial" w:cs="Arial"/>
          <w:color w:val="000000"/>
          <w:sz w:val="18"/>
          <w:szCs w:val="18"/>
        </w:rPr>
        <w:t>the entity's progress in transitioning from the IBOR to alternative benchmark rates and how the entity is managing this transition.</w:t>
      </w:r>
    </w:p>
    <w:p w14:paraId="4F2A671E" w14:textId="77777777" w:rsidR="00212321" w:rsidRPr="0003400F" w:rsidRDefault="00212321" w:rsidP="0003400F">
      <w:pPr>
        <w:ind w:left="567" w:hanging="567"/>
        <w:rPr>
          <w:rFonts w:ascii="Arial" w:hAnsi="Arial" w:cs="Arial"/>
          <w:color w:val="A44E00"/>
          <w:sz w:val="18"/>
          <w:szCs w:val="18"/>
        </w:rPr>
      </w:pPr>
    </w:p>
    <w:p w14:paraId="28C2D7AC" w14:textId="6EF2D20D" w:rsidR="00212321" w:rsidRPr="0003400F" w:rsidRDefault="00212321" w:rsidP="0003400F">
      <w:pPr>
        <w:shd w:val="clear" w:color="auto" w:fill="FFFFFF"/>
        <w:ind w:left="567" w:hanging="567"/>
        <w:rPr>
          <w:rFonts w:ascii="Arial" w:hAnsi="Arial" w:cs="Arial"/>
          <w:b/>
          <w:bCs/>
          <w:color w:val="CF4A02"/>
          <w:sz w:val="18"/>
          <w:szCs w:val="18"/>
          <w:lang w:bidi="ar-SA"/>
        </w:rPr>
      </w:pPr>
      <w:r w:rsidRPr="0003400F">
        <w:rPr>
          <w:rFonts w:ascii="Arial" w:hAnsi="Arial" w:cs="Arial"/>
          <w:b/>
          <w:bCs/>
          <w:color w:val="CF4A02"/>
          <w:sz w:val="18"/>
          <w:szCs w:val="18"/>
          <w:lang w:bidi="ar-SA"/>
        </w:rPr>
        <w:t>b) </w:t>
      </w:r>
      <w:r w:rsidRPr="0003400F">
        <w:rPr>
          <w:rFonts w:ascii="Arial" w:hAnsi="Arial" w:cs="Arial"/>
          <w:b/>
          <w:bCs/>
          <w:color w:val="CF4A02"/>
          <w:sz w:val="18"/>
          <w:szCs w:val="18"/>
          <w:lang w:bidi="ar-SA"/>
        </w:rPr>
        <w:tab/>
      </w:r>
      <w:r w:rsidRPr="0003400F">
        <w:rPr>
          <w:rFonts w:ascii="Arial" w:hAnsi="Arial" w:cs="Arial"/>
          <w:b/>
          <w:bCs/>
          <w:color w:val="CF4A02"/>
          <w:spacing w:val="-2"/>
          <w:sz w:val="18"/>
          <w:szCs w:val="18"/>
          <w:lang w:bidi="ar-SA"/>
        </w:rPr>
        <w:t>Accounting guidance on temporary relief measures for entities assisting debtors affected by the COVID-19</w:t>
      </w:r>
      <w:r w:rsidRPr="0003400F">
        <w:rPr>
          <w:rFonts w:ascii="Arial" w:hAnsi="Arial" w:cs="Arial"/>
          <w:b/>
          <w:bCs/>
          <w:color w:val="CF4A02"/>
          <w:sz w:val="18"/>
          <w:szCs w:val="18"/>
          <w:lang w:bidi="ar-SA"/>
        </w:rPr>
        <w:t xml:space="preserve"> pandemic</w:t>
      </w:r>
    </w:p>
    <w:p w14:paraId="74712159" w14:textId="77777777" w:rsidR="00AE1817" w:rsidRPr="0003400F" w:rsidRDefault="00AE1817" w:rsidP="0003400F">
      <w:pPr>
        <w:shd w:val="clear" w:color="auto" w:fill="FFFFFF"/>
        <w:ind w:left="567" w:hanging="567"/>
        <w:rPr>
          <w:rFonts w:ascii="Arial" w:hAnsi="Arial" w:cs="Arial"/>
          <w:b/>
          <w:bCs/>
          <w:color w:val="CF4A02"/>
          <w:sz w:val="18"/>
          <w:szCs w:val="18"/>
          <w:lang w:bidi="ar-SA"/>
        </w:rPr>
      </w:pPr>
    </w:p>
    <w:p w14:paraId="55D898EE" w14:textId="7757126A" w:rsidR="00212321" w:rsidRDefault="00212321" w:rsidP="0003400F">
      <w:pPr>
        <w:shd w:val="clear" w:color="auto" w:fill="FFFFFF"/>
        <w:ind w:left="567"/>
        <w:jc w:val="thaiDistribute"/>
        <w:rPr>
          <w:rFonts w:ascii="Arial" w:hAnsi="Arial" w:cs="Arial"/>
          <w:color w:val="222222"/>
          <w:sz w:val="18"/>
          <w:szCs w:val="18"/>
          <w:lang w:eastAsia="en-US"/>
        </w:rPr>
      </w:pPr>
      <w:r w:rsidRPr="0003400F">
        <w:rPr>
          <w:rFonts w:ascii="Arial" w:hAnsi="Arial" w:cs="Arial"/>
          <w:color w:val="222222"/>
          <w:sz w:val="18"/>
          <w:szCs w:val="18"/>
          <w:lang w:eastAsia="en-US"/>
        </w:rPr>
        <w:t>The Group which assists debtors affected by the COVID-19 pandemic can apply the accounting guidance announced by TFAC based on BOT circular For. Nor. Sor 2. Wor. 802/2564 to help debtors between 1 January 2022 and 31 December 2023. The key relief measures involve, for example, the consideration for debt staging for ECL calculation where there is debt restructuring, revising EIR for the restructured debt and ECL calculation regarding unused credit line. </w:t>
      </w:r>
    </w:p>
    <w:p w14:paraId="626A66CA" w14:textId="77777777" w:rsidR="0003400F" w:rsidRPr="0003400F" w:rsidRDefault="0003400F" w:rsidP="0003400F">
      <w:pPr>
        <w:shd w:val="clear" w:color="auto" w:fill="FFFFFF"/>
        <w:ind w:left="567"/>
        <w:jc w:val="thaiDistribute"/>
        <w:rPr>
          <w:rFonts w:ascii="Arial" w:hAnsi="Arial" w:cs="Arial"/>
          <w:color w:val="222222"/>
          <w:sz w:val="18"/>
          <w:szCs w:val="18"/>
          <w:lang w:eastAsia="en-US"/>
        </w:rPr>
      </w:pPr>
    </w:p>
    <w:p w14:paraId="716FCC2F" w14:textId="2DF4F08B" w:rsidR="00212321" w:rsidRPr="0003400F" w:rsidRDefault="00205B80" w:rsidP="0003400F">
      <w:pPr>
        <w:pBdr>
          <w:top w:val="nil"/>
          <w:left w:val="nil"/>
          <w:bottom w:val="nil"/>
          <w:right w:val="nil"/>
          <w:between w:val="nil"/>
        </w:pBdr>
        <w:ind w:left="567"/>
        <w:rPr>
          <w:rFonts w:ascii="Arial" w:eastAsia="Arial" w:hAnsi="Arial" w:cs="Arial"/>
          <w:sz w:val="18"/>
          <w:szCs w:val="18"/>
        </w:rPr>
      </w:pPr>
      <w:r w:rsidRPr="0003400F">
        <w:rPr>
          <w:rFonts w:ascii="Arial" w:eastAsia="Arial" w:hAnsi="Arial" w:cs="Arial"/>
          <w:spacing w:val="-4"/>
          <w:sz w:val="18"/>
          <w:szCs w:val="18"/>
        </w:rPr>
        <w:t>The Group’s management assessed and considered that the above new and amended standards do not have a significant</w:t>
      </w:r>
      <w:r w:rsidRPr="0003400F">
        <w:rPr>
          <w:rFonts w:ascii="Arial" w:eastAsia="Arial" w:hAnsi="Arial" w:cs="Arial"/>
          <w:sz w:val="18"/>
          <w:szCs w:val="18"/>
        </w:rPr>
        <w:t xml:space="preserve"> impact on the Group.</w:t>
      </w:r>
    </w:p>
    <w:p w14:paraId="71F463BF" w14:textId="77777777" w:rsidR="003C002B" w:rsidRPr="0003400F" w:rsidRDefault="003C002B" w:rsidP="0003400F">
      <w:pPr>
        <w:pStyle w:val="Heading2"/>
        <w:spacing w:before="0" w:after="0"/>
        <w:rPr>
          <w:rFonts w:ascii="Arial" w:eastAsia="Arial" w:hAnsi="Arial" w:cs="Arial"/>
          <w:i w:val="0"/>
          <w:iCs/>
          <w:color w:val="CF4A02"/>
          <w:sz w:val="18"/>
          <w:szCs w:val="18"/>
        </w:rPr>
      </w:pPr>
      <w:bookmarkStart w:id="0" w:name="_Toc122629603"/>
    </w:p>
    <w:p w14:paraId="68F90C3A" w14:textId="6D6EE17E" w:rsidR="00212321" w:rsidRPr="0003400F" w:rsidRDefault="003C002B" w:rsidP="0003400F">
      <w:pPr>
        <w:pStyle w:val="Heading2"/>
        <w:spacing w:before="0" w:after="0"/>
        <w:ind w:left="567" w:hanging="567"/>
        <w:rPr>
          <w:rFonts w:ascii="Arial" w:eastAsia="Arial" w:hAnsi="Arial" w:cs="Arial"/>
          <w:i w:val="0"/>
          <w:iCs/>
          <w:color w:val="CF4A02"/>
          <w:sz w:val="18"/>
          <w:szCs w:val="18"/>
        </w:rPr>
      </w:pPr>
      <w:r w:rsidRPr="0003400F">
        <w:rPr>
          <w:rFonts w:ascii="Arial" w:eastAsia="Arial" w:hAnsi="Arial" w:cs="Arial"/>
          <w:i w:val="0"/>
          <w:iCs/>
          <w:color w:val="CF4A02"/>
          <w:sz w:val="18"/>
          <w:szCs w:val="18"/>
        </w:rPr>
        <w:t>3.2</w:t>
      </w:r>
      <w:r w:rsidRPr="0003400F">
        <w:rPr>
          <w:rFonts w:ascii="Arial" w:eastAsia="Arial" w:hAnsi="Arial" w:cs="Arial"/>
          <w:i w:val="0"/>
          <w:iCs/>
          <w:color w:val="CF4A02"/>
          <w:sz w:val="18"/>
          <w:szCs w:val="18"/>
        </w:rPr>
        <w:tab/>
      </w:r>
      <w:r w:rsidR="00212321" w:rsidRPr="0003400F">
        <w:rPr>
          <w:rFonts w:ascii="Arial" w:eastAsia="Arial" w:hAnsi="Arial" w:cs="Arial"/>
          <w:i w:val="0"/>
          <w:iCs/>
          <w:color w:val="CF4A02"/>
          <w:sz w:val="18"/>
          <w:szCs w:val="18"/>
        </w:rPr>
        <w:t>Amended financial reporting standards that are effective for accounting period beginning or afte</w:t>
      </w:r>
      <w:r w:rsidRPr="0003400F">
        <w:rPr>
          <w:rFonts w:ascii="Arial" w:eastAsia="Arial" w:hAnsi="Arial" w:cs="Arial"/>
          <w:i w:val="0"/>
          <w:iCs/>
          <w:color w:val="CF4A02"/>
          <w:sz w:val="18"/>
          <w:szCs w:val="18"/>
        </w:rPr>
        <w:t xml:space="preserve">r </w:t>
      </w:r>
      <w:r w:rsidR="003B3F8C" w:rsidRPr="0003400F">
        <w:rPr>
          <w:rFonts w:ascii="Arial" w:eastAsia="Arial" w:hAnsi="Arial" w:cs="Arial"/>
          <w:i w:val="0"/>
          <w:iCs/>
          <w:color w:val="CF4A02"/>
          <w:sz w:val="18"/>
          <w:szCs w:val="18"/>
        </w:rPr>
        <w:br/>
      </w:r>
      <w:r w:rsidR="00212321" w:rsidRPr="0003400F">
        <w:rPr>
          <w:rFonts w:ascii="Arial" w:eastAsia="Arial" w:hAnsi="Arial" w:cs="Arial"/>
          <w:i w:val="0"/>
          <w:iCs/>
          <w:color w:val="CF4A02"/>
          <w:sz w:val="18"/>
          <w:szCs w:val="18"/>
        </w:rPr>
        <w:t>1 January 2023 and have significant impacts to the Group</w:t>
      </w:r>
      <w:bookmarkEnd w:id="0"/>
    </w:p>
    <w:p w14:paraId="562C89D0" w14:textId="77777777" w:rsidR="00205B80" w:rsidRPr="0003400F" w:rsidRDefault="00205B80" w:rsidP="0003400F">
      <w:pPr>
        <w:rPr>
          <w:rFonts w:ascii="Arial" w:hAnsi="Arial" w:cs="Arial"/>
          <w:sz w:val="18"/>
          <w:szCs w:val="18"/>
        </w:rPr>
      </w:pPr>
    </w:p>
    <w:p w14:paraId="3556EF4D" w14:textId="3ADE25A6" w:rsidR="00212321" w:rsidRPr="0003400F" w:rsidRDefault="00205B80" w:rsidP="0003400F">
      <w:pPr>
        <w:ind w:left="567"/>
        <w:rPr>
          <w:rFonts w:ascii="Arial" w:hAnsi="Arial" w:cs="Arial"/>
          <w:sz w:val="18"/>
          <w:szCs w:val="18"/>
        </w:rPr>
      </w:pPr>
      <w:r w:rsidRPr="0003400F">
        <w:rPr>
          <w:rFonts w:ascii="Arial" w:hAnsi="Arial" w:cs="Arial"/>
          <w:sz w:val="18"/>
          <w:szCs w:val="18"/>
        </w:rPr>
        <w:t>Certain amended TFRSs have been issued that are not mandatory for the current reporting period and have not been early adopted by the Group</w:t>
      </w:r>
      <w:r w:rsidR="0003400F">
        <w:rPr>
          <w:rFonts w:ascii="Arial" w:hAnsi="Arial" w:cs="Arial"/>
          <w:sz w:val="18"/>
          <w:szCs w:val="18"/>
        </w:rPr>
        <w:t>.</w:t>
      </w:r>
    </w:p>
    <w:p w14:paraId="63273BD4" w14:textId="77777777" w:rsidR="00212321" w:rsidRPr="0003400F" w:rsidRDefault="00212321" w:rsidP="0003400F">
      <w:pPr>
        <w:ind w:left="540"/>
        <w:rPr>
          <w:rFonts w:ascii="Arial" w:hAnsi="Arial" w:cs="Arial"/>
          <w:sz w:val="18"/>
          <w:szCs w:val="18"/>
        </w:rPr>
      </w:pPr>
    </w:p>
    <w:p w14:paraId="732F3291" w14:textId="6CB0FBEF" w:rsidR="00212321" w:rsidRPr="0003400F" w:rsidRDefault="00212321" w:rsidP="0003400F">
      <w:pPr>
        <w:pStyle w:val="NormalWeb"/>
        <w:shd w:val="clear" w:color="auto" w:fill="FFFFFF"/>
        <w:spacing w:before="0" w:beforeAutospacing="0" w:after="0" w:afterAutospacing="0"/>
        <w:ind w:left="567" w:hanging="567"/>
        <w:jc w:val="both"/>
        <w:rPr>
          <w:rFonts w:ascii="Arial" w:hAnsi="Arial" w:cs="Arial"/>
          <w:color w:val="222222"/>
          <w:sz w:val="18"/>
          <w:szCs w:val="18"/>
        </w:rPr>
      </w:pPr>
      <w:bookmarkStart w:id="1" w:name="_Hlk113452119"/>
      <w:r w:rsidRPr="0003400F">
        <w:rPr>
          <w:rFonts w:ascii="Arial" w:hAnsi="Arial" w:cs="Arial"/>
          <w:b/>
          <w:bCs/>
          <w:color w:val="CF4A02"/>
          <w:sz w:val="18"/>
          <w:szCs w:val="18"/>
        </w:rPr>
        <w:t>a)     </w:t>
      </w:r>
      <w:r w:rsidRPr="0003400F">
        <w:rPr>
          <w:rFonts w:ascii="Arial" w:hAnsi="Arial" w:cs="Arial"/>
          <w:b/>
          <w:bCs/>
          <w:color w:val="4472C4" w:themeColor="accent1"/>
          <w:sz w:val="18"/>
          <w:szCs w:val="18"/>
          <w:cs/>
        </w:rPr>
        <w:tab/>
      </w:r>
      <w:r w:rsidRPr="0003400F">
        <w:rPr>
          <w:rFonts w:ascii="Arial" w:hAnsi="Arial" w:cs="Arial"/>
          <w:b/>
          <w:bCs/>
          <w:color w:val="CF4A02"/>
          <w:sz w:val="18"/>
          <w:szCs w:val="18"/>
        </w:rPr>
        <w:t>Amendment to TAS 16 - Property, plant and equipment</w:t>
      </w:r>
      <w:r w:rsidRPr="0003400F">
        <w:rPr>
          <w:rFonts w:ascii="Arial" w:hAnsi="Arial" w:cs="Arial"/>
          <w:color w:val="222222"/>
          <w:sz w:val="18"/>
          <w:szCs w:val="18"/>
          <w:cs/>
        </w:rPr>
        <w:t xml:space="preserve"> </w:t>
      </w:r>
      <w:r w:rsidRPr="0003400F">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5CBDFA55" w14:textId="77777777" w:rsidR="00AE1817" w:rsidRPr="0003400F" w:rsidRDefault="00AE1817" w:rsidP="0003400F">
      <w:pPr>
        <w:pStyle w:val="NormalWeb"/>
        <w:shd w:val="clear" w:color="auto" w:fill="FFFFFF"/>
        <w:spacing w:before="0" w:beforeAutospacing="0" w:after="0" w:afterAutospacing="0"/>
        <w:ind w:left="567" w:hanging="567"/>
        <w:jc w:val="both"/>
        <w:rPr>
          <w:rFonts w:ascii="Arial" w:hAnsi="Arial" w:cs="Arial"/>
          <w:color w:val="222222"/>
          <w:sz w:val="18"/>
          <w:szCs w:val="18"/>
        </w:rPr>
      </w:pPr>
    </w:p>
    <w:p w14:paraId="74B3DCDC" w14:textId="3CC73FEB" w:rsidR="00212321" w:rsidRPr="0003400F" w:rsidRDefault="00212321" w:rsidP="0003400F">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03400F">
        <w:rPr>
          <w:rFonts w:ascii="Arial" w:hAnsi="Arial" w:cs="Arial"/>
          <w:b/>
          <w:bCs/>
          <w:color w:val="CF4A02"/>
          <w:sz w:val="18"/>
          <w:szCs w:val="18"/>
        </w:rPr>
        <w:t>b)</w:t>
      </w:r>
      <w:r w:rsidRPr="0003400F">
        <w:rPr>
          <w:rFonts w:ascii="Arial" w:hAnsi="Arial" w:cs="Arial"/>
          <w:color w:val="CF4A02"/>
          <w:sz w:val="18"/>
          <w:szCs w:val="18"/>
        </w:rPr>
        <w:t>     </w:t>
      </w:r>
      <w:r w:rsidRPr="0003400F">
        <w:rPr>
          <w:rFonts w:ascii="Arial" w:hAnsi="Arial" w:cs="Arial"/>
          <w:color w:val="4472C4" w:themeColor="accent1"/>
          <w:sz w:val="18"/>
          <w:szCs w:val="18"/>
          <w:cs/>
        </w:rPr>
        <w:tab/>
      </w:r>
      <w:r w:rsidRPr="0003400F">
        <w:rPr>
          <w:rFonts w:ascii="Arial" w:hAnsi="Arial" w:cs="Arial"/>
          <w:b/>
          <w:bCs/>
          <w:color w:val="CF4A02"/>
          <w:sz w:val="18"/>
          <w:szCs w:val="18"/>
        </w:rPr>
        <w:t>Amendment to TAS 37 - Provisions, contingent liabilities and contingent assets</w:t>
      </w:r>
      <w:r w:rsidRPr="0003400F">
        <w:rPr>
          <w:rFonts w:ascii="Arial" w:hAnsi="Arial" w:cs="Arial"/>
          <w:color w:val="222222"/>
          <w:sz w:val="18"/>
          <w:szCs w:val="18"/>
        </w:rPr>
        <w:t xml:space="preserve"> c</w:t>
      </w:r>
      <w:r w:rsidRPr="0003400F">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42EBE60C" w14:textId="77777777" w:rsidR="00AE1817" w:rsidRPr="0003400F" w:rsidRDefault="00AE1817" w:rsidP="0003400F">
      <w:pPr>
        <w:pStyle w:val="NormalWeb"/>
        <w:shd w:val="clear" w:color="auto" w:fill="FFFFFF"/>
        <w:spacing w:before="0" w:beforeAutospacing="0" w:after="0" w:afterAutospacing="0"/>
        <w:ind w:left="567" w:hanging="567"/>
        <w:jc w:val="both"/>
        <w:rPr>
          <w:rFonts w:ascii="Arial" w:hAnsi="Arial" w:cs="Arial"/>
          <w:color w:val="000000"/>
          <w:sz w:val="18"/>
          <w:szCs w:val="18"/>
          <w:cs/>
        </w:rPr>
      </w:pPr>
    </w:p>
    <w:p w14:paraId="332CCB40" w14:textId="4B4657FA" w:rsidR="00212321" w:rsidRPr="0003400F" w:rsidRDefault="00212321" w:rsidP="0003400F">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03400F">
        <w:rPr>
          <w:rFonts w:ascii="Arial" w:hAnsi="Arial" w:cs="Arial"/>
          <w:b/>
          <w:bCs/>
          <w:color w:val="CF4A02"/>
          <w:sz w:val="18"/>
          <w:szCs w:val="18"/>
        </w:rPr>
        <w:t>c)</w:t>
      </w:r>
      <w:r w:rsidRPr="0003400F">
        <w:rPr>
          <w:rFonts w:ascii="Arial" w:hAnsi="Arial" w:cs="Arial"/>
          <w:color w:val="CF4A02"/>
          <w:sz w:val="18"/>
          <w:szCs w:val="18"/>
        </w:rPr>
        <w:t>     </w:t>
      </w:r>
      <w:r w:rsidRPr="0003400F">
        <w:rPr>
          <w:rFonts w:ascii="Arial" w:hAnsi="Arial" w:cs="Arial"/>
          <w:color w:val="4472C4" w:themeColor="accent1"/>
          <w:sz w:val="18"/>
          <w:szCs w:val="18"/>
          <w:cs/>
        </w:rPr>
        <w:tab/>
      </w:r>
      <w:r w:rsidRPr="0003400F">
        <w:rPr>
          <w:rFonts w:ascii="Arial" w:hAnsi="Arial" w:cs="Arial"/>
          <w:b/>
          <w:bCs/>
          <w:color w:val="CF4A02"/>
          <w:sz w:val="18"/>
          <w:szCs w:val="18"/>
        </w:rPr>
        <w:t>Amendment to TAS 41 Agriculture</w:t>
      </w:r>
      <w:r w:rsidRPr="0003400F">
        <w:rPr>
          <w:rFonts w:ascii="Arial" w:hAnsi="Arial" w:cs="Arial"/>
          <w:color w:val="222222"/>
          <w:sz w:val="18"/>
          <w:szCs w:val="18"/>
        </w:rPr>
        <w:t xml:space="preserve"> c</w:t>
      </w:r>
      <w:r w:rsidRPr="0003400F">
        <w:rPr>
          <w:rFonts w:ascii="Arial" w:hAnsi="Arial" w:cs="Arial"/>
          <w:color w:val="000000"/>
          <w:sz w:val="18"/>
          <w:szCs w:val="18"/>
        </w:rPr>
        <w:t>larified about removal of the requirement for entities to exclude cash flows for taxation when measuring fair value of biological asset.</w:t>
      </w:r>
    </w:p>
    <w:p w14:paraId="64A9FA7E" w14:textId="77777777" w:rsidR="00AE1817" w:rsidRPr="0003400F" w:rsidRDefault="00AE1817" w:rsidP="0003400F">
      <w:pPr>
        <w:pStyle w:val="NormalWeb"/>
        <w:shd w:val="clear" w:color="auto" w:fill="FFFFFF"/>
        <w:spacing w:before="0" w:beforeAutospacing="0" w:after="0" w:afterAutospacing="0"/>
        <w:ind w:left="567" w:hanging="567"/>
        <w:jc w:val="both"/>
        <w:rPr>
          <w:rFonts w:ascii="Arial" w:hAnsi="Arial" w:cs="Arial"/>
          <w:color w:val="222222"/>
          <w:sz w:val="18"/>
          <w:szCs w:val="18"/>
        </w:rPr>
      </w:pPr>
    </w:p>
    <w:p w14:paraId="587E1C4F" w14:textId="00C34295" w:rsidR="00212321" w:rsidRPr="0003400F" w:rsidRDefault="00212321" w:rsidP="0003400F">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03400F">
        <w:rPr>
          <w:rFonts w:ascii="Arial" w:hAnsi="Arial" w:cs="Arial"/>
          <w:b/>
          <w:bCs/>
          <w:color w:val="CF4A02"/>
          <w:sz w:val="18"/>
          <w:szCs w:val="18"/>
        </w:rPr>
        <w:t>e)</w:t>
      </w:r>
      <w:r w:rsidRPr="0003400F">
        <w:rPr>
          <w:rFonts w:ascii="Arial" w:hAnsi="Arial" w:cs="Arial"/>
          <w:color w:val="CF4A02"/>
          <w:sz w:val="18"/>
          <w:szCs w:val="18"/>
        </w:rPr>
        <w:t>     </w:t>
      </w:r>
      <w:r w:rsidRPr="0003400F">
        <w:rPr>
          <w:rFonts w:ascii="Arial" w:hAnsi="Arial" w:cs="Arial"/>
          <w:color w:val="4472C4" w:themeColor="accent1"/>
          <w:sz w:val="18"/>
          <w:szCs w:val="18"/>
          <w:cs/>
        </w:rPr>
        <w:tab/>
      </w:r>
      <w:r w:rsidRPr="0003400F">
        <w:rPr>
          <w:rFonts w:ascii="Arial" w:hAnsi="Arial" w:cs="Arial"/>
          <w:b/>
          <w:bCs/>
          <w:color w:val="CF4A02"/>
          <w:sz w:val="18"/>
          <w:szCs w:val="18"/>
        </w:rPr>
        <w:t>Amendment to TFRS 3 - Business combinations</w:t>
      </w:r>
      <w:r w:rsidRPr="0003400F">
        <w:rPr>
          <w:rFonts w:ascii="Arial" w:hAnsi="Arial" w:cs="Arial"/>
          <w:color w:val="222222"/>
          <w:sz w:val="18"/>
          <w:szCs w:val="18"/>
        </w:rPr>
        <w:t xml:space="preserve"> c</w:t>
      </w:r>
      <w:r w:rsidRPr="0003400F">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5DDE087F" w14:textId="77777777" w:rsidR="00AE1817" w:rsidRPr="0003400F" w:rsidRDefault="00AE1817" w:rsidP="0003400F">
      <w:pPr>
        <w:pStyle w:val="NormalWeb"/>
        <w:shd w:val="clear" w:color="auto" w:fill="FFFFFF"/>
        <w:spacing w:before="0" w:beforeAutospacing="0" w:after="0" w:afterAutospacing="0"/>
        <w:ind w:left="567" w:hanging="567"/>
        <w:jc w:val="both"/>
        <w:rPr>
          <w:rFonts w:ascii="Arial" w:hAnsi="Arial" w:cs="Arial"/>
          <w:color w:val="222222"/>
          <w:sz w:val="18"/>
          <w:szCs w:val="18"/>
        </w:rPr>
      </w:pPr>
    </w:p>
    <w:p w14:paraId="7910D62B" w14:textId="77777777" w:rsidR="00212321" w:rsidRPr="0003400F" w:rsidRDefault="00212321" w:rsidP="0003400F">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03400F">
        <w:rPr>
          <w:rFonts w:ascii="Arial" w:hAnsi="Arial" w:cs="Arial"/>
          <w:b/>
          <w:bCs/>
          <w:color w:val="CF4A02"/>
          <w:sz w:val="18"/>
          <w:szCs w:val="18"/>
        </w:rPr>
        <w:t>f)</w:t>
      </w:r>
      <w:r w:rsidRPr="0003400F">
        <w:rPr>
          <w:rFonts w:ascii="Arial" w:hAnsi="Arial" w:cs="Arial"/>
          <w:color w:val="CF4A02"/>
          <w:sz w:val="18"/>
          <w:szCs w:val="18"/>
        </w:rPr>
        <w:t>     </w:t>
      </w:r>
      <w:r w:rsidRPr="0003400F">
        <w:rPr>
          <w:rFonts w:ascii="Arial" w:hAnsi="Arial" w:cs="Arial"/>
          <w:color w:val="4472C4" w:themeColor="accent1"/>
          <w:sz w:val="18"/>
          <w:szCs w:val="18"/>
          <w:cs/>
        </w:rPr>
        <w:tab/>
      </w:r>
      <w:r w:rsidRPr="0003400F">
        <w:rPr>
          <w:rFonts w:ascii="Arial" w:hAnsi="Arial" w:cs="Arial"/>
          <w:b/>
          <w:bCs/>
          <w:color w:val="CF4A02"/>
          <w:sz w:val="18"/>
          <w:szCs w:val="18"/>
        </w:rPr>
        <w:t>Amendment to TFRS 9 - Financial Instruments</w:t>
      </w:r>
      <w:r w:rsidRPr="0003400F">
        <w:rPr>
          <w:rFonts w:ascii="Arial" w:hAnsi="Arial" w:cs="Arial"/>
          <w:color w:val="222222"/>
          <w:sz w:val="18"/>
          <w:szCs w:val="18"/>
        </w:rPr>
        <w:t xml:space="preserve"> c</w:t>
      </w:r>
      <w:r w:rsidRPr="0003400F">
        <w:rPr>
          <w:rFonts w:ascii="Arial" w:hAnsi="Arial" w:cs="Arial"/>
          <w:color w:val="000000"/>
          <w:sz w:val="18"/>
          <w:szCs w:val="18"/>
        </w:rPr>
        <w:t>larified which fees should be included in the 10% test for the derecognition of financial liabilities. It should only include fees between the borrower and lender. </w:t>
      </w:r>
    </w:p>
    <w:bookmarkEnd w:id="1"/>
    <w:p w14:paraId="2F86F511" w14:textId="331C8F0C" w:rsidR="002234C2" w:rsidRPr="0003400F" w:rsidRDefault="002234C2" w:rsidP="0003400F">
      <w:pPr>
        <w:rPr>
          <w:rFonts w:ascii="Arial" w:eastAsia="Arial" w:hAnsi="Arial" w:cs="Arial"/>
          <w:color w:val="000000"/>
          <w:sz w:val="18"/>
          <w:szCs w:val="18"/>
        </w:rPr>
      </w:pPr>
    </w:p>
    <w:p w14:paraId="00C82A2A" w14:textId="77777777" w:rsidR="00D746B9" w:rsidRPr="0003400F" w:rsidRDefault="00D746B9" w:rsidP="0003400F">
      <w:pPr>
        <w:pBdr>
          <w:top w:val="nil"/>
          <w:left w:val="nil"/>
          <w:bottom w:val="nil"/>
          <w:right w:val="nil"/>
          <w:between w:val="nil"/>
        </w:pBdr>
        <w:ind w:left="567"/>
        <w:rPr>
          <w:rFonts w:ascii="Arial" w:eastAsia="Arial" w:hAnsi="Arial" w:cs="Arial"/>
          <w:sz w:val="18"/>
          <w:szCs w:val="18"/>
        </w:rPr>
      </w:pPr>
      <w:r w:rsidRPr="0003400F">
        <w:rPr>
          <w:rFonts w:ascii="Arial" w:eastAsia="Arial" w:hAnsi="Arial" w:cs="Arial"/>
          <w:spacing w:val="-4"/>
          <w:sz w:val="18"/>
          <w:szCs w:val="18"/>
        </w:rPr>
        <w:t>The Group’s management assessed and considered that the above new and amended standards do not have a significant</w:t>
      </w:r>
      <w:r w:rsidRPr="0003400F">
        <w:rPr>
          <w:rFonts w:ascii="Arial" w:eastAsia="Arial" w:hAnsi="Arial" w:cs="Arial"/>
          <w:sz w:val="18"/>
          <w:szCs w:val="18"/>
        </w:rPr>
        <w:t xml:space="preserve"> impact on the Group.</w:t>
      </w:r>
    </w:p>
    <w:p w14:paraId="4A02649D" w14:textId="180B16B6" w:rsidR="0003400F" w:rsidRPr="0003400F" w:rsidRDefault="0003400F">
      <w:pPr>
        <w:spacing w:after="160" w:line="259" w:lineRule="auto"/>
        <w:jc w:val="left"/>
        <w:rPr>
          <w:rFonts w:ascii="Arial" w:eastAsia="Arial" w:hAnsi="Arial" w:cs="Arial"/>
          <w:color w:val="000000"/>
          <w:sz w:val="18"/>
          <w:szCs w:val="18"/>
        </w:rPr>
      </w:pPr>
      <w:r w:rsidRPr="0003400F">
        <w:rPr>
          <w:rFonts w:ascii="Arial" w:eastAsia="Arial" w:hAnsi="Arial" w:cs="Arial"/>
          <w:color w:val="000000"/>
          <w:sz w:val="18"/>
          <w:szCs w:val="18"/>
        </w:rPr>
        <w:br w:type="page"/>
      </w:r>
    </w:p>
    <w:p w14:paraId="24D38937" w14:textId="77777777" w:rsidR="00AE1817" w:rsidRPr="0003400F" w:rsidRDefault="00AE1817" w:rsidP="00AE1817">
      <w:pPr>
        <w:spacing w:line="259" w:lineRule="auto"/>
        <w:jc w:val="left"/>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96713" w:rsidRPr="0003400F" w14:paraId="458F9ABA" w14:textId="77777777" w:rsidTr="00296713">
        <w:trPr>
          <w:trHeight w:val="386"/>
        </w:trPr>
        <w:tc>
          <w:tcPr>
            <w:tcW w:w="9461" w:type="dxa"/>
            <w:shd w:val="clear" w:color="auto" w:fill="FFA543"/>
            <w:vAlign w:val="center"/>
          </w:tcPr>
          <w:p w14:paraId="6B1952EF" w14:textId="3258481A" w:rsidR="00296713" w:rsidRPr="0003400F" w:rsidRDefault="007A6A33" w:rsidP="00296713">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4</w:t>
            </w:r>
            <w:r w:rsidR="00296713" w:rsidRPr="0003400F">
              <w:rPr>
                <w:rFonts w:ascii="Arial" w:eastAsia="Arial" w:hAnsi="Arial" w:cs="Arial"/>
                <w:b/>
                <w:color w:val="FFFFFF"/>
                <w:sz w:val="18"/>
                <w:szCs w:val="18"/>
              </w:rPr>
              <w:tab/>
              <w:t xml:space="preserve">Accounting policies </w:t>
            </w:r>
          </w:p>
        </w:tc>
      </w:tr>
    </w:tbl>
    <w:p w14:paraId="5C8E7C86" w14:textId="614BFD5D" w:rsidR="003F70DD" w:rsidRPr="0003400F" w:rsidRDefault="003F70DD" w:rsidP="00296713">
      <w:pPr>
        <w:pBdr>
          <w:top w:val="nil"/>
          <w:left w:val="nil"/>
          <w:bottom w:val="nil"/>
          <w:right w:val="nil"/>
          <w:between w:val="nil"/>
        </w:pBdr>
        <w:rPr>
          <w:rFonts w:ascii="Arial" w:eastAsia="Arial" w:hAnsi="Arial" w:cs="Arial"/>
          <w:color w:val="000000"/>
          <w:sz w:val="18"/>
          <w:szCs w:val="18"/>
        </w:rPr>
      </w:pPr>
    </w:p>
    <w:p w14:paraId="4F3ED960" w14:textId="5972BF05" w:rsidR="003F70DD" w:rsidRPr="0003400F" w:rsidRDefault="007A6A33" w:rsidP="007A6A33">
      <w:pPr>
        <w:ind w:left="547" w:hanging="547"/>
        <w:rPr>
          <w:rFonts w:ascii="Arial" w:eastAsia="Browallia New" w:hAnsi="Arial" w:cs="Arial"/>
          <w:b/>
          <w:bCs/>
          <w:color w:val="CF4A02"/>
          <w:sz w:val="18"/>
          <w:szCs w:val="18"/>
        </w:rPr>
      </w:pPr>
      <w:bookmarkStart w:id="2" w:name="_Toc48736013"/>
      <w:bookmarkStart w:id="3" w:name="_Toc86936991"/>
      <w:r w:rsidRPr="0003400F">
        <w:rPr>
          <w:rFonts w:ascii="Arial" w:eastAsia="Browallia New" w:hAnsi="Arial" w:cs="Arial"/>
          <w:b/>
          <w:bCs/>
          <w:color w:val="CF4A02"/>
          <w:sz w:val="18"/>
          <w:szCs w:val="18"/>
        </w:rPr>
        <w:t>4</w:t>
      </w:r>
      <w:r w:rsidR="003F70DD"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3F70DD" w:rsidRPr="0003400F">
        <w:rPr>
          <w:rFonts w:ascii="Arial" w:eastAsia="Browallia New" w:hAnsi="Arial" w:cs="Arial"/>
          <w:b/>
          <w:bCs/>
          <w:color w:val="CF4A02"/>
          <w:sz w:val="18"/>
          <w:szCs w:val="18"/>
        </w:rPr>
        <w:tab/>
        <w:t>Principles of consolidation and equity accounting</w:t>
      </w:r>
      <w:bookmarkEnd w:id="2"/>
      <w:bookmarkEnd w:id="3"/>
    </w:p>
    <w:p w14:paraId="392610AA" w14:textId="77777777" w:rsidR="003F70DD" w:rsidRPr="0003400F" w:rsidRDefault="003F70DD" w:rsidP="00D04061">
      <w:pPr>
        <w:pBdr>
          <w:top w:val="nil"/>
          <w:left w:val="nil"/>
          <w:bottom w:val="nil"/>
          <w:right w:val="nil"/>
          <w:between w:val="nil"/>
        </w:pBdr>
        <w:rPr>
          <w:rFonts w:ascii="Arial" w:eastAsia="Arial" w:hAnsi="Arial" w:cs="Arial"/>
          <w:color w:val="000000"/>
          <w:sz w:val="18"/>
          <w:szCs w:val="18"/>
        </w:rPr>
      </w:pPr>
    </w:p>
    <w:p w14:paraId="045A2CF8" w14:textId="77777777" w:rsidR="003F70DD" w:rsidRPr="0003400F" w:rsidRDefault="003F70DD" w:rsidP="007A6A33">
      <w:pPr>
        <w:ind w:left="547" w:hanging="547"/>
        <w:rPr>
          <w:rFonts w:ascii="Arial" w:hAnsi="Arial" w:cs="Arial"/>
          <w:color w:val="CF4A02"/>
          <w:sz w:val="18"/>
          <w:szCs w:val="18"/>
        </w:rPr>
      </w:pPr>
      <w:r w:rsidRPr="0003400F">
        <w:rPr>
          <w:rFonts w:ascii="Arial" w:hAnsi="Arial" w:cs="Arial"/>
          <w:color w:val="CF4A02"/>
          <w:sz w:val="18"/>
          <w:szCs w:val="18"/>
        </w:rPr>
        <w:t>a)</w:t>
      </w:r>
      <w:r w:rsidRPr="0003400F">
        <w:rPr>
          <w:rFonts w:ascii="Arial" w:hAnsi="Arial" w:cs="Arial"/>
          <w:color w:val="CF4A02"/>
          <w:sz w:val="18"/>
          <w:szCs w:val="18"/>
        </w:rPr>
        <w:tab/>
        <w:t>Subsidiaries</w:t>
      </w:r>
    </w:p>
    <w:p w14:paraId="127BC617" w14:textId="77777777" w:rsidR="003F70DD" w:rsidRPr="0003400F" w:rsidRDefault="003F70DD" w:rsidP="003F70DD">
      <w:pPr>
        <w:pBdr>
          <w:top w:val="nil"/>
          <w:left w:val="nil"/>
          <w:bottom w:val="nil"/>
          <w:right w:val="nil"/>
          <w:between w:val="nil"/>
        </w:pBdr>
        <w:rPr>
          <w:rFonts w:ascii="Arial" w:hAnsi="Arial" w:cs="Arial"/>
          <w:color w:val="CF4A02"/>
          <w:sz w:val="18"/>
          <w:szCs w:val="18"/>
        </w:rPr>
      </w:pPr>
    </w:p>
    <w:p w14:paraId="316B2956" w14:textId="77777777" w:rsidR="003F70DD" w:rsidRPr="0003400F" w:rsidRDefault="003F70DD" w:rsidP="003F70DD">
      <w:pPr>
        <w:ind w:left="567"/>
        <w:rPr>
          <w:rFonts w:ascii="Arial" w:hAnsi="Arial" w:cs="Arial"/>
          <w:sz w:val="18"/>
          <w:szCs w:val="18"/>
        </w:rPr>
      </w:pPr>
      <w:r w:rsidRPr="0003400F">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71D9EEE" w14:textId="69168535" w:rsidR="003F70DD" w:rsidRPr="0003400F" w:rsidRDefault="003F70DD" w:rsidP="003F70DD">
      <w:pPr>
        <w:ind w:left="567"/>
        <w:rPr>
          <w:rFonts w:ascii="Arial" w:hAnsi="Arial" w:cs="Arial"/>
          <w:sz w:val="18"/>
          <w:szCs w:val="18"/>
        </w:rPr>
      </w:pPr>
    </w:p>
    <w:p w14:paraId="466716BB" w14:textId="0FF10970" w:rsidR="003F70DD" w:rsidRPr="0003400F" w:rsidRDefault="003F70DD" w:rsidP="003F70DD">
      <w:pPr>
        <w:ind w:left="567"/>
        <w:rPr>
          <w:rFonts w:ascii="Arial" w:hAnsi="Arial" w:cs="Arial"/>
          <w:sz w:val="18"/>
          <w:szCs w:val="18"/>
        </w:rPr>
      </w:pPr>
      <w:r w:rsidRPr="0003400F">
        <w:rPr>
          <w:rFonts w:ascii="Arial" w:hAnsi="Arial" w:cs="Arial"/>
          <w:sz w:val="18"/>
          <w:szCs w:val="18"/>
        </w:rPr>
        <w:t>In the separate financial statements, investments in subsidiaries are accounted for using cost method.</w:t>
      </w:r>
    </w:p>
    <w:p w14:paraId="7BDFF0F3" w14:textId="77777777" w:rsidR="003F70DD" w:rsidRPr="0003400F" w:rsidRDefault="003F70DD" w:rsidP="003F70DD">
      <w:pPr>
        <w:ind w:left="567"/>
        <w:rPr>
          <w:rFonts w:ascii="Arial" w:hAnsi="Arial" w:cs="Arial"/>
          <w:sz w:val="18"/>
          <w:szCs w:val="18"/>
        </w:rPr>
      </w:pPr>
    </w:p>
    <w:p w14:paraId="592BA57E" w14:textId="77777777" w:rsidR="003F70DD" w:rsidRPr="0003400F" w:rsidRDefault="003F70DD" w:rsidP="007A6A33">
      <w:pPr>
        <w:ind w:left="547" w:hanging="547"/>
        <w:rPr>
          <w:rFonts w:ascii="Arial" w:hAnsi="Arial" w:cs="Arial"/>
          <w:color w:val="CF4A02"/>
          <w:sz w:val="18"/>
          <w:szCs w:val="18"/>
        </w:rPr>
      </w:pPr>
      <w:r w:rsidRPr="0003400F">
        <w:rPr>
          <w:rFonts w:ascii="Arial" w:hAnsi="Arial" w:cs="Arial"/>
          <w:color w:val="CF4A02"/>
          <w:sz w:val="18"/>
          <w:szCs w:val="18"/>
        </w:rPr>
        <w:t>b)</w:t>
      </w:r>
      <w:r w:rsidRPr="0003400F">
        <w:rPr>
          <w:rFonts w:ascii="Arial" w:hAnsi="Arial" w:cs="Arial"/>
          <w:color w:val="CF4A02"/>
          <w:sz w:val="18"/>
          <w:szCs w:val="18"/>
        </w:rPr>
        <w:tab/>
        <w:t>Associates</w:t>
      </w:r>
    </w:p>
    <w:p w14:paraId="7A78BF7E" w14:textId="77777777" w:rsidR="003F70DD" w:rsidRPr="0003400F" w:rsidRDefault="003F70DD" w:rsidP="003F70DD">
      <w:pPr>
        <w:pBdr>
          <w:top w:val="nil"/>
          <w:left w:val="nil"/>
          <w:bottom w:val="nil"/>
          <w:right w:val="nil"/>
          <w:between w:val="nil"/>
        </w:pBdr>
        <w:ind w:left="540"/>
        <w:rPr>
          <w:rFonts w:ascii="Arial" w:hAnsi="Arial" w:cs="Arial"/>
          <w:color w:val="CF4A02"/>
          <w:sz w:val="18"/>
          <w:szCs w:val="18"/>
        </w:rPr>
      </w:pPr>
    </w:p>
    <w:p w14:paraId="0557341F" w14:textId="77777777" w:rsidR="003F70DD" w:rsidRPr="0003400F" w:rsidRDefault="003F70DD" w:rsidP="003F70DD">
      <w:pPr>
        <w:ind w:left="567"/>
        <w:rPr>
          <w:rFonts w:ascii="Arial" w:hAnsi="Arial" w:cs="Arial"/>
          <w:sz w:val="18"/>
          <w:szCs w:val="18"/>
        </w:rPr>
      </w:pPr>
      <w:r w:rsidRPr="0003400F">
        <w:rPr>
          <w:rFonts w:ascii="Arial" w:hAnsi="Arial" w:cs="Arial"/>
          <w:spacing w:val="-4"/>
          <w:sz w:val="18"/>
          <w:szCs w:val="18"/>
        </w:rPr>
        <w:t>Associates are all entities over which the Group has significant influence but not control or joint control. Investments</w:t>
      </w:r>
      <w:r w:rsidRPr="0003400F">
        <w:rPr>
          <w:rFonts w:ascii="Arial" w:hAnsi="Arial" w:cs="Arial"/>
          <w:sz w:val="18"/>
          <w:szCs w:val="18"/>
        </w:rPr>
        <w:t xml:space="preserve"> in associates are accounted for using the equity method of accounting.</w:t>
      </w:r>
    </w:p>
    <w:p w14:paraId="7D7739BD" w14:textId="20013D37" w:rsidR="003F70DD" w:rsidRPr="0003400F" w:rsidRDefault="003F70DD" w:rsidP="003F70DD">
      <w:pPr>
        <w:ind w:left="567"/>
        <w:rPr>
          <w:rFonts w:ascii="Arial" w:hAnsi="Arial" w:cs="Arial"/>
          <w:sz w:val="18"/>
          <w:szCs w:val="18"/>
        </w:rPr>
      </w:pPr>
    </w:p>
    <w:p w14:paraId="3D100871" w14:textId="5865720A" w:rsidR="007A6A33" w:rsidRPr="0003400F" w:rsidRDefault="003F70DD" w:rsidP="00916914">
      <w:pPr>
        <w:ind w:left="567"/>
        <w:rPr>
          <w:rFonts w:ascii="Arial" w:hAnsi="Arial" w:cs="Arial"/>
          <w:sz w:val="18"/>
          <w:szCs w:val="18"/>
        </w:rPr>
      </w:pPr>
      <w:r w:rsidRPr="0003400F">
        <w:rPr>
          <w:rFonts w:ascii="Arial" w:hAnsi="Arial" w:cs="Arial"/>
          <w:sz w:val="18"/>
          <w:szCs w:val="18"/>
        </w:rPr>
        <w:t>In the separate financial statements, investments in associates are accounted for using cost method.</w:t>
      </w:r>
    </w:p>
    <w:p w14:paraId="1F12594E" w14:textId="77777777" w:rsidR="007A6A33" w:rsidRPr="0003400F" w:rsidRDefault="007A6A33" w:rsidP="003F70DD">
      <w:pPr>
        <w:ind w:left="540" w:hanging="540"/>
        <w:rPr>
          <w:rFonts w:ascii="Arial" w:hAnsi="Arial" w:cs="Arial"/>
          <w:color w:val="CF4A02"/>
          <w:sz w:val="18"/>
          <w:szCs w:val="18"/>
        </w:rPr>
      </w:pPr>
    </w:p>
    <w:p w14:paraId="7EEA1675" w14:textId="2B20A979" w:rsidR="003F70DD" w:rsidRPr="0003400F" w:rsidRDefault="003F70DD" w:rsidP="007A6A33">
      <w:pPr>
        <w:ind w:left="547" w:hanging="547"/>
        <w:rPr>
          <w:rFonts w:ascii="Arial" w:hAnsi="Arial" w:cs="Arial"/>
          <w:color w:val="CF4A02"/>
          <w:sz w:val="18"/>
          <w:szCs w:val="18"/>
        </w:rPr>
      </w:pPr>
      <w:r w:rsidRPr="0003400F">
        <w:rPr>
          <w:rFonts w:ascii="Arial" w:hAnsi="Arial" w:cs="Arial"/>
          <w:color w:val="CF4A02"/>
          <w:sz w:val="18"/>
          <w:szCs w:val="18"/>
        </w:rPr>
        <w:t>c)</w:t>
      </w:r>
      <w:r w:rsidRPr="0003400F">
        <w:rPr>
          <w:rFonts w:ascii="Arial" w:hAnsi="Arial" w:cs="Arial"/>
          <w:color w:val="CF4A02"/>
          <w:sz w:val="18"/>
          <w:szCs w:val="18"/>
        </w:rPr>
        <w:tab/>
        <w:t>Equity method</w:t>
      </w:r>
    </w:p>
    <w:p w14:paraId="756C70D3" w14:textId="77777777" w:rsidR="003F70DD" w:rsidRPr="0003400F" w:rsidRDefault="003F70DD" w:rsidP="003F70DD">
      <w:pPr>
        <w:pBdr>
          <w:top w:val="nil"/>
          <w:left w:val="nil"/>
          <w:bottom w:val="nil"/>
          <w:right w:val="nil"/>
          <w:between w:val="nil"/>
        </w:pBdr>
        <w:rPr>
          <w:rFonts w:ascii="Arial" w:hAnsi="Arial" w:cs="Arial"/>
          <w:color w:val="A44E00"/>
          <w:sz w:val="18"/>
          <w:szCs w:val="18"/>
        </w:rPr>
      </w:pPr>
    </w:p>
    <w:p w14:paraId="5C314543" w14:textId="77777777" w:rsidR="003F70DD" w:rsidRPr="0003400F" w:rsidRDefault="003F70DD" w:rsidP="003F70DD">
      <w:pPr>
        <w:ind w:left="567"/>
        <w:rPr>
          <w:rFonts w:ascii="Arial" w:hAnsi="Arial" w:cs="Arial"/>
          <w:sz w:val="18"/>
          <w:szCs w:val="18"/>
        </w:rPr>
      </w:pPr>
      <w:r w:rsidRPr="0003400F">
        <w:rPr>
          <w:rFonts w:ascii="Arial" w:hAnsi="Arial" w:cs="Arial"/>
          <w:sz w:val="18"/>
          <w:szCs w:val="18"/>
        </w:rPr>
        <w:t>The investment is initially recognised at cost which is consideration paid and directly attributable costs.</w:t>
      </w:r>
    </w:p>
    <w:p w14:paraId="693B09DB" w14:textId="77777777" w:rsidR="003F70DD" w:rsidRPr="0003400F" w:rsidRDefault="003F70DD" w:rsidP="003F70DD">
      <w:pPr>
        <w:ind w:left="567"/>
        <w:rPr>
          <w:rFonts w:ascii="Arial" w:hAnsi="Arial" w:cs="Arial"/>
          <w:sz w:val="18"/>
          <w:szCs w:val="18"/>
        </w:rPr>
      </w:pPr>
    </w:p>
    <w:p w14:paraId="18F613B1" w14:textId="77777777" w:rsidR="003F70DD" w:rsidRPr="0003400F" w:rsidRDefault="003F70DD" w:rsidP="003F70DD">
      <w:pPr>
        <w:ind w:left="567"/>
        <w:rPr>
          <w:rFonts w:ascii="Arial" w:hAnsi="Arial" w:cs="Arial"/>
          <w:sz w:val="18"/>
          <w:szCs w:val="18"/>
        </w:rPr>
      </w:pPr>
      <w:r w:rsidRPr="0003400F">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35E2DD1" w14:textId="77777777" w:rsidR="003F70DD" w:rsidRPr="0003400F" w:rsidRDefault="003F70DD" w:rsidP="003F70DD">
      <w:pPr>
        <w:ind w:left="567"/>
        <w:rPr>
          <w:rFonts w:ascii="Arial" w:hAnsi="Arial" w:cs="Arial"/>
          <w:sz w:val="18"/>
          <w:szCs w:val="18"/>
        </w:rPr>
      </w:pPr>
    </w:p>
    <w:p w14:paraId="3F106D76" w14:textId="77777777" w:rsidR="003F70DD" w:rsidRPr="0003400F" w:rsidRDefault="003F70DD" w:rsidP="003F70DD">
      <w:pPr>
        <w:ind w:left="567"/>
        <w:rPr>
          <w:rFonts w:ascii="Arial" w:hAnsi="Arial" w:cs="Arial"/>
          <w:sz w:val="18"/>
          <w:szCs w:val="18"/>
        </w:rPr>
      </w:pPr>
      <w:r w:rsidRPr="0003400F">
        <w:rPr>
          <w:rFonts w:ascii="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4442D18" w14:textId="77777777" w:rsidR="003F70DD" w:rsidRPr="0003400F" w:rsidRDefault="003F70DD" w:rsidP="003F70DD">
      <w:pPr>
        <w:ind w:left="567"/>
        <w:rPr>
          <w:rFonts w:ascii="Arial" w:hAnsi="Arial" w:cs="Arial"/>
          <w:sz w:val="18"/>
          <w:szCs w:val="18"/>
        </w:rPr>
      </w:pPr>
    </w:p>
    <w:p w14:paraId="7682DAC4" w14:textId="5DD98F5C" w:rsidR="003F70DD" w:rsidRPr="0003400F" w:rsidRDefault="003F70DD" w:rsidP="007A6A33">
      <w:pPr>
        <w:ind w:left="547" w:hanging="547"/>
        <w:rPr>
          <w:rFonts w:ascii="Arial" w:hAnsi="Arial" w:cs="Arial"/>
          <w:color w:val="CF4A02"/>
          <w:sz w:val="18"/>
          <w:szCs w:val="18"/>
        </w:rPr>
      </w:pPr>
      <w:r w:rsidRPr="0003400F">
        <w:rPr>
          <w:rFonts w:ascii="Arial" w:hAnsi="Arial" w:cs="Arial"/>
          <w:color w:val="CF4A02"/>
          <w:sz w:val="18"/>
          <w:szCs w:val="18"/>
        </w:rPr>
        <w:t>d)</w:t>
      </w:r>
      <w:r w:rsidRPr="0003400F">
        <w:rPr>
          <w:rFonts w:ascii="Arial" w:hAnsi="Arial" w:cs="Arial"/>
          <w:color w:val="CF4A02"/>
          <w:sz w:val="18"/>
          <w:szCs w:val="18"/>
        </w:rPr>
        <w:tab/>
        <w:t>Changes in ownership interests</w:t>
      </w:r>
    </w:p>
    <w:p w14:paraId="150F8485" w14:textId="77777777" w:rsidR="003F70DD" w:rsidRPr="0003400F" w:rsidRDefault="003F70DD" w:rsidP="007A6A33">
      <w:pPr>
        <w:ind w:left="540"/>
        <w:rPr>
          <w:rFonts w:ascii="Arial" w:hAnsi="Arial" w:cs="Arial"/>
          <w:sz w:val="18"/>
          <w:szCs w:val="18"/>
        </w:rPr>
      </w:pPr>
    </w:p>
    <w:p w14:paraId="0F5BAAC6" w14:textId="77777777" w:rsidR="003F70DD" w:rsidRPr="0003400F" w:rsidRDefault="003F70DD" w:rsidP="007A6A33">
      <w:pPr>
        <w:ind w:left="540"/>
        <w:rPr>
          <w:rFonts w:ascii="Arial" w:hAnsi="Arial" w:cs="Arial"/>
          <w:sz w:val="18"/>
          <w:szCs w:val="18"/>
        </w:rPr>
      </w:pPr>
      <w:r w:rsidRPr="0003400F">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AB33A35" w14:textId="77777777" w:rsidR="003F70DD" w:rsidRPr="0003400F" w:rsidRDefault="003F70DD" w:rsidP="007A6A33">
      <w:pPr>
        <w:ind w:left="540"/>
        <w:rPr>
          <w:rFonts w:ascii="Arial" w:hAnsi="Arial" w:cs="Arial"/>
          <w:sz w:val="18"/>
          <w:szCs w:val="18"/>
        </w:rPr>
      </w:pPr>
    </w:p>
    <w:p w14:paraId="58CCD9A5" w14:textId="77777777" w:rsidR="003F70DD" w:rsidRPr="0003400F" w:rsidRDefault="003F70DD" w:rsidP="007A6A33">
      <w:pPr>
        <w:ind w:left="540"/>
        <w:rPr>
          <w:rFonts w:ascii="Arial" w:hAnsi="Arial" w:cs="Arial"/>
          <w:sz w:val="18"/>
          <w:szCs w:val="18"/>
        </w:rPr>
      </w:pPr>
      <w:r w:rsidRPr="0003400F">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45C67957" w14:textId="77777777" w:rsidR="003F70DD" w:rsidRPr="0003400F" w:rsidRDefault="003F70DD" w:rsidP="007A6A33">
      <w:pPr>
        <w:ind w:left="540"/>
        <w:rPr>
          <w:rFonts w:ascii="Arial" w:hAnsi="Arial" w:cs="Arial"/>
          <w:sz w:val="18"/>
          <w:szCs w:val="18"/>
        </w:rPr>
      </w:pPr>
    </w:p>
    <w:p w14:paraId="6A29D5BF" w14:textId="77777777" w:rsidR="003F70DD" w:rsidRPr="0003400F" w:rsidRDefault="003F70DD" w:rsidP="007A6A33">
      <w:pPr>
        <w:ind w:left="540"/>
        <w:rPr>
          <w:rFonts w:ascii="Arial" w:hAnsi="Arial" w:cs="Arial"/>
          <w:sz w:val="18"/>
          <w:szCs w:val="18"/>
        </w:rPr>
      </w:pPr>
      <w:r w:rsidRPr="0003400F">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1F9E3BD" w14:textId="77777777" w:rsidR="003F70DD" w:rsidRPr="0003400F" w:rsidRDefault="003F70DD" w:rsidP="007A6A33">
      <w:pPr>
        <w:ind w:left="540"/>
        <w:rPr>
          <w:rFonts w:ascii="Arial" w:hAnsi="Arial" w:cs="Arial"/>
          <w:sz w:val="18"/>
          <w:szCs w:val="18"/>
        </w:rPr>
      </w:pPr>
      <w:bookmarkStart w:id="4" w:name="_Hlk89435238"/>
    </w:p>
    <w:p w14:paraId="4AA2C451" w14:textId="6AAA53DC" w:rsidR="003F70DD" w:rsidRPr="0003400F" w:rsidRDefault="003F70DD" w:rsidP="007A6A33">
      <w:pPr>
        <w:ind w:left="547" w:hanging="547"/>
        <w:rPr>
          <w:rFonts w:ascii="Arial" w:hAnsi="Arial" w:cs="Arial"/>
          <w:color w:val="CF4A02"/>
          <w:sz w:val="18"/>
          <w:szCs w:val="18"/>
        </w:rPr>
      </w:pPr>
      <w:bookmarkStart w:id="5" w:name="_Hlk89435235"/>
      <w:bookmarkEnd w:id="4"/>
      <w:r w:rsidRPr="0003400F">
        <w:rPr>
          <w:rFonts w:ascii="Arial" w:hAnsi="Arial" w:cs="Arial"/>
          <w:color w:val="CF4A02"/>
          <w:sz w:val="18"/>
          <w:szCs w:val="18"/>
        </w:rPr>
        <w:t>e)</w:t>
      </w:r>
      <w:r w:rsidRPr="0003400F">
        <w:rPr>
          <w:rFonts w:ascii="Arial" w:hAnsi="Arial" w:cs="Arial"/>
          <w:color w:val="CF4A02"/>
          <w:sz w:val="18"/>
          <w:szCs w:val="18"/>
        </w:rPr>
        <w:tab/>
        <w:t>Intercompany transactions on consolidation</w:t>
      </w:r>
    </w:p>
    <w:bookmarkEnd w:id="5"/>
    <w:p w14:paraId="61523E87" w14:textId="77777777" w:rsidR="003F70DD" w:rsidRPr="0003400F" w:rsidRDefault="003F70DD" w:rsidP="007A6A33">
      <w:pPr>
        <w:ind w:left="540"/>
        <w:rPr>
          <w:rFonts w:ascii="Arial" w:hAnsi="Arial" w:cs="Arial"/>
          <w:sz w:val="18"/>
          <w:szCs w:val="18"/>
        </w:rPr>
      </w:pPr>
    </w:p>
    <w:p w14:paraId="2B35987C" w14:textId="77777777" w:rsidR="003F70DD" w:rsidRPr="0003400F" w:rsidRDefault="003F70DD" w:rsidP="007A6A33">
      <w:pPr>
        <w:ind w:left="540"/>
        <w:rPr>
          <w:rFonts w:ascii="Arial" w:hAnsi="Arial" w:cs="Arial"/>
          <w:sz w:val="18"/>
          <w:szCs w:val="18"/>
        </w:rPr>
      </w:pPr>
      <w:r w:rsidRPr="0003400F">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227A5E9" w14:textId="3854B71D" w:rsidR="003F70DD" w:rsidRPr="0003400F" w:rsidRDefault="003F70DD" w:rsidP="007A6A33">
      <w:pPr>
        <w:ind w:left="540"/>
        <w:rPr>
          <w:rFonts w:ascii="Arial" w:hAnsi="Arial" w:cs="Arial"/>
          <w:sz w:val="18"/>
          <w:szCs w:val="18"/>
        </w:rPr>
      </w:pPr>
    </w:p>
    <w:p w14:paraId="0363D8EC" w14:textId="5DD864A4" w:rsidR="004302DD" w:rsidRPr="0003400F" w:rsidRDefault="007A6A33" w:rsidP="007A6A33">
      <w:pPr>
        <w:ind w:left="547" w:hanging="547"/>
        <w:rPr>
          <w:rFonts w:ascii="Arial" w:eastAsia="Browallia New" w:hAnsi="Arial" w:cs="Arial"/>
          <w:b/>
          <w:bCs/>
          <w:color w:val="CF4A02"/>
          <w:sz w:val="18"/>
          <w:szCs w:val="18"/>
        </w:rPr>
      </w:pPr>
      <w:bookmarkStart w:id="6" w:name="_Toc86936992"/>
      <w:bookmarkStart w:id="7" w:name="_Hlk89435232"/>
      <w:r w:rsidRPr="0003400F">
        <w:rPr>
          <w:rFonts w:ascii="Arial" w:eastAsia="Browallia New" w:hAnsi="Arial" w:cs="Arial"/>
          <w:b/>
          <w:bCs/>
          <w:color w:val="CF4A02"/>
          <w:sz w:val="18"/>
          <w:szCs w:val="18"/>
        </w:rPr>
        <w:t>4</w:t>
      </w:r>
      <w:r w:rsidR="004302DD"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2</w:t>
      </w:r>
      <w:r w:rsidR="004302DD" w:rsidRPr="0003400F">
        <w:rPr>
          <w:rFonts w:ascii="Arial" w:eastAsia="Browallia New" w:hAnsi="Arial" w:cs="Arial"/>
          <w:b/>
          <w:bCs/>
          <w:color w:val="CF4A02"/>
          <w:sz w:val="18"/>
          <w:szCs w:val="18"/>
        </w:rPr>
        <w:tab/>
        <w:t>Business combination</w:t>
      </w:r>
      <w:bookmarkEnd w:id="6"/>
    </w:p>
    <w:bookmarkEnd w:id="7"/>
    <w:p w14:paraId="28857522" w14:textId="77777777" w:rsidR="004302DD" w:rsidRPr="0003400F" w:rsidRDefault="004302DD" w:rsidP="007A6A33">
      <w:pPr>
        <w:ind w:left="540"/>
        <w:rPr>
          <w:rFonts w:ascii="Arial" w:hAnsi="Arial" w:cs="Arial"/>
          <w:sz w:val="18"/>
          <w:szCs w:val="18"/>
        </w:rPr>
      </w:pPr>
    </w:p>
    <w:p w14:paraId="22EB50F3" w14:textId="77777777" w:rsidR="004302DD" w:rsidRPr="0003400F" w:rsidRDefault="004302DD" w:rsidP="007A6A33">
      <w:pPr>
        <w:ind w:left="540"/>
        <w:rPr>
          <w:rFonts w:ascii="Arial" w:hAnsi="Arial" w:cs="Arial"/>
          <w:sz w:val="18"/>
          <w:szCs w:val="18"/>
        </w:rPr>
      </w:pPr>
      <w:r w:rsidRPr="0003400F">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388D4B93" w14:textId="77777777" w:rsidR="004302DD" w:rsidRPr="0003400F" w:rsidRDefault="004302DD" w:rsidP="007A6A33">
      <w:pPr>
        <w:ind w:left="540"/>
        <w:rPr>
          <w:rFonts w:ascii="Arial" w:hAnsi="Arial" w:cs="Arial"/>
        </w:rPr>
      </w:pPr>
    </w:p>
    <w:p w14:paraId="1F992351" w14:textId="77777777" w:rsidR="004302DD" w:rsidRPr="0003400F" w:rsidRDefault="004302DD" w:rsidP="007A6A33">
      <w:pPr>
        <w:numPr>
          <w:ilvl w:val="0"/>
          <w:numId w:val="3"/>
        </w:numPr>
        <w:pBdr>
          <w:top w:val="nil"/>
          <w:left w:val="nil"/>
          <w:bottom w:val="nil"/>
          <w:right w:val="nil"/>
          <w:between w:val="nil"/>
        </w:pBdr>
        <w:ind w:left="540" w:firstLine="0"/>
        <w:rPr>
          <w:rFonts w:ascii="Arial" w:hAnsi="Arial" w:cs="Arial"/>
          <w:color w:val="000000"/>
          <w:sz w:val="18"/>
          <w:szCs w:val="18"/>
        </w:rPr>
      </w:pPr>
      <w:bookmarkStart w:id="8" w:name="_Hlk89435272"/>
      <w:r w:rsidRPr="0003400F">
        <w:rPr>
          <w:rFonts w:ascii="Arial" w:hAnsi="Arial" w:cs="Arial"/>
          <w:color w:val="000000"/>
          <w:sz w:val="18"/>
          <w:szCs w:val="18"/>
        </w:rPr>
        <w:t xml:space="preserve">fair value of the assets transferred, </w:t>
      </w:r>
    </w:p>
    <w:bookmarkEnd w:id="8"/>
    <w:p w14:paraId="50EC96E4" w14:textId="77777777" w:rsidR="004302DD" w:rsidRPr="0003400F" w:rsidRDefault="004302DD" w:rsidP="007A6A33">
      <w:pPr>
        <w:numPr>
          <w:ilvl w:val="0"/>
          <w:numId w:val="3"/>
        </w:numPr>
        <w:pBdr>
          <w:top w:val="nil"/>
          <w:left w:val="nil"/>
          <w:bottom w:val="nil"/>
          <w:right w:val="nil"/>
          <w:between w:val="nil"/>
        </w:pBdr>
        <w:ind w:left="540" w:firstLine="0"/>
        <w:rPr>
          <w:rFonts w:ascii="Arial" w:hAnsi="Arial" w:cs="Arial"/>
          <w:color w:val="000000"/>
          <w:sz w:val="18"/>
          <w:szCs w:val="18"/>
        </w:rPr>
      </w:pPr>
      <w:r w:rsidRPr="0003400F">
        <w:rPr>
          <w:rFonts w:ascii="Arial" w:hAnsi="Arial" w:cs="Arial"/>
          <w:color w:val="000000"/>
          <w:sz w:val="18"/>
          <w:szCs w:val="18"/>
        </w:rPr>
        <w:t>liabilities incurred to the former owners of the acquiree</w:t>
      </w:r>
    </w:p>
    <w:p w14:paraId="1F659913" w14:textId="77777777" w:rsidR="004302DD" w:rsidRPr="0003400F" w:rsidRDefault="004302DD" w:rsidP="007A6A33">
      <w:pPr>
        <w:numPr>
          <w:ilvl w:val="0"/>
          <w:numId w:val="3"/>
        </w:numPr>
        <w:pBdr>
          <w:top w:val="nil"/>
          <w:left w:val="nil"/>
          <w:bottom w:val="nil"/>
          <w:right w:val="nil"/>
          <w:between w:val="nil"/>
        </w:pBdr>
        <w:ind w:left="540" w:firstLine="0"/>
        <w:rPr>
          <w:rFonts w:ascii="Arial" w:hAnsi="Arial" w:cs="Arial"/>
          <w:color w:val="000000"/>
          <w:sz w:val="18"/>
          <w:szCs w:val="18"/>
        </w:rPr>
      </w:pPr>
      <w:r w:rsidRPr="0003400F">
        <w:rPr>
          <w:rFonts w:ascii="Arial" w:hAnsi="Arial" w:cs="Arial"/>
          <w:color w:val="000000"/>
          <w:sz w:val="18"/>
          <w:szCs w:val="18"/>
        </w:rPr>
        <w:t>equity interests issued by the Group</w:t>
      </w:r>
    </w:p>
    <w:p w14:paraId="17AE2521" w14:textId="77777777" w:rsidR="004302DD" w:rsidRPr="0003400F" w:rsidRDefault="004302DD" w:rsidP="007A6A33">
      <w:pPr>
        <w:ind w:left="540"/>
        <w:rPr>
          <w:rFonts w:ascii="Arial" w:hAnsi="Arial" w:cs="Arial"/>
          <w:sz w:val="18"/>
          <w:szCs w:val="18"/>
        </w:rPr>
      </w:pPr>
    </w:p>
    <w:p w14:paraId="35B52F5A" w14:textId="02E657EE" w:rsidR="003B3F8C" w:rsidRPr="0003400F" w:rsidRDefault="004302DD" w:rsidP="003B3F8C">
      <w:pPr>
        <w:ind w:left="540"/>
        <w:rPr>
          <w:rFonts w:ascii="Arial" w:hAnsi="Arial" w:cs="Arial"/>
          <w:sz w:val="18"/>
          <w:szCs w:val="18"/>
        </w:rPr>
      </w:pPr>
      <w:r w:rsidRPr="0003400F">
        <w:rPr>
          <w:rFonts w:ascii="Arial" w:hAnsi="Arial" w:cs="Arial"/>
          <w:sz w:val="18"/>
          <w:szCs w:val="18"/>
        </w:rPr>
        <w:t xml:space="preserve">Identifiable assets and liabilities </w:t>
      </w:r>
      <w:r w:rsidR="003A1777" w:rsidRPr="0003400F">
        <w:rPr>
          <w:rFonts w:ascii="Arial" w:hAnsi="Arial" w:cs="Arial"/>
          <w:sz w:val="18"/>
          <w:szCs w:val="18"/>
        </w:rPr>
        <w:t>acquired,</w:t>
      </w:r>
      <w:r w:rsidRPr="0003400F">
        <w:rPr>
          <w:rFonts w:ascii="Arial" w:hAnsi="Arial" w:cs="Arial"/>
          <w:sz w:val="18"/>
          <w:szCs w:val="18"/>
        </w:rPr>
        <w:t xml:space="preserve"> and contingent liabilities assumed in a business combination are measured initially at their fair values at the acquisition date.</w:t>
      </w:r>
      <w:r w:rsidR="003B3F8C" w:rsidRPr="0003400F">
        <w:rPr>
          <w:rFonts w:ascii="Arial" w:hAnsi="Arial" w:cs="Arial"/>
          <w:sz w:val="18"/>
          <w:szCs w:val="18"/>
        </w:rPr>
        <w:br w:type="page"/>
      </w:r>
    </w:p>
    <w:p w14:paraId="52510D91" w14:textId="77777777" w:rsidR="004302DD" w:rsidRPr="0003400F" w:rsidRDefault="004302DD" w:rsidP="007A6A33">
      <w:pPr>
        <w:ind w:left="540"/>
        <w:rPr>
          <w:rFonts w:ascii="Arial" w:hAnsi="Arial" w:cs="Arial"/>
          <w:sz w:val="18"/>
          <w:szCs w:val="18"/>
        </w:rPr>
      </w:pPr>
    </w:p>
    <w:p w14:paraId="0A8254A3" w14:textId="77777777" w:rsidR="004302DD" w:rsidRPr="0003400F" w:rsidRDefault="004302DD" w:rsidP="007A6A33">
      <w:pPr>
        <w:ind w:left="540"/>
        <w:rPr>
          <w:rFonts w:ascii="Arial" w:hAnsi="Arial" w:cs="Arial"/>
          <w:sz w:val="18"/>
          <w:szCs w:val="18"/>
        </w:rPr>
      </w:pPr>
      <w:r w:rsidRPr="0003400F">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44F5A657" w14:textId="77777777" w:rsidR="004302DD" w:rsidRPr="0003400F" w:rsidRDefault="004302DD" w:rsidP="007A6A33">
      <w:pPr>
        <w:ind w:left="540"/>
        <w:rPr>
          <w:rFonts w:ascii="Arial" w:hAnsi="Arial" w:cs="Arial"/>
          <w:sz w:val="18"/>
          <w:szCs w:val="18"/>
        </w:rPr>
      </w:pPr>
    </w:p>
    <w:p w14:paraId="1EFB2921" w14:textId="77777777" w:rsidR="004302DD" w:rsidRPr="0003400F" w:rsidRDefault="004302DD" w:rsidP="007A6A33">
      <w:pPr>
        <w:ind w:left="540"/>
        <w:rPr>
          <w:rFonts w:ascii="Arial" w:hAnsi="Arial" w:cs="Arial"/>
          <w:sz w:val="18"/>
          <w:szCs w:val="18"/>
        </w:rPr>
      </w:pPr>
      <w:r w:rsidRPr="0003400F">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465A271" w14:textId="77777777" w:rsidR="004302DD" w:rsidRPr="0003400F" w:rsidRDefault="004302DD" w:rsidP="007A6A33">
      <w:pPr>
        <w:ind w:left="540"/>
        <w:rPr>
          <w:rFonts w:ascii="Arial" w:hAnsi="Arial" w:cs="Arial"/>
          <w:sz w:val="18"/>
          <w:szCs w:val="18"/>
        </w:rPr>
      </w:pPr>
    </w:p>
    <w:p w14:paraId="6A159F84" w14:textId="77777777" w:rsidR="004302DD" w:rsidRPr="0003400F" w:rsidRDefault="004302DD" w:rsidP="007A6A33">
      <w:pPr>
        <w:pBdr>
          <w:top w:val="nil"/>
          <w:left w:val="nil"/>
          <w:bottom w:val="nil"/>
          <w:right w:val="nil"/>
          <w:between w:val="nil"/>
        </w:pBdr>
        <w:ind w:left="540"/>
        <w:rPr>
          <w:rFonts w:ascii="Arial" w:hAnsi="Arial" w:cs="Arial"/>
          <w:color w:val="CF4A02"/>
          <w:sz w:val="18"/>
          <w:szCs w:val="18"/>
        </w:rPr>
      </w:pPr>
      <w:r w:rsidRPr="0003400F">
        <w:rPr>
          <w:rFonts w:ascii="Arial" w:hAnsi="Arial" w:cs="Arial"/>
          <w:color w:val="CF4A02"/>
          <w:sz w:val="18"/>
          <w:szCs w:val="18"/>
        </w:rPr>
        <w:t>Acquisition-related cost</w:t>
      </w:r>
    </w:p>
    <w:p w14:paraId="5A957C51" w14:textId="77777777" w:rsidR="004302DD" w:rsidRPr="0003400F" w:rsidRDefault="004302DD" w:rsidP="007A6A33">
      <w:pPr>
        <w:ind w:left="540"/>
        <w:rPr>
          <w:rFonts w:ascii="Arial" w:hAnsi="Arial" w:cs="Arial"/>
          <w:sz w:val="18"/>
          <w:szCs w:val="18"/>
        </w:rPr>
      </w:pPr>
    </w:p>
    <w:p w14:paraId="33CF28D0" w14:textId="77777777" w:rsidR="004302DD" w:rsidRPr="0003400F" w:rsidRDefault="004302DD" w:rsidP="007A6A33">
      <w:pPr>
        <w:ind w:left="540"/>
        <w:rPr>
          <w:rFonts w:ascii="Arial" w:hAnsi="Arial" w:cs="Arial"/>
          <w:sz w:val="18"/>
          <w:szCs w:val="18"/>
        </w:rPr>
      </w:pPr>
      <w:r w:rsidRPr="0003400F">
        <w:rPr>
          <w:rFonts w:ascii="Arial" w:hAnsi="Arial" w:cs="Arial"/>
          <w:sz w:val="18"/>
          <w:szCs w:val="18"/>
        </w:rPr>
        <w:t>Acquisition-related cost are recognised as expenses in consolidated financial statements</w:t>
      </w:r>
    </w:p>
    <w:p w14:paraId="52D78B93" w14:textId="77777777" w:rsidR="00484E46" w:rsidRPr="0003400F" w:rsidRDefault="00484E46" w:rsidP="007A6A33">
      <w:pPr>
        <w:ind w:left="540"/>
        <w:rPr>
          <w:rFonts w:ascii="Arial" w:hAnsi="Arial" w:cs="Arial"/>
          <w:sz w:val="18"/>
          <w:szCs w:val="18"/>
        </w:rPr>
      </w:pPr>
    </w:p>
    <w:p w14:paraId="4A4C9ACE" w14:textId="77777777" w:rsidR="004302DD" w:rsidRPr="0003400F" w:rsidRDefault="004302DD" w:rsidP="007A6A33">
      <w:pPr>
        <w:pBdr>
          <w:top w:val="nil"/>
          <w:left w:val="nil"/>
          <w:bottom w:val="nil"/>
          <w:right w:val="nil"/>
          <w:between w:val="nil"/>
        </w:pBdr>
        <w:ind w:left="540"/>
        <w:rPr>
          <w:rFonts w:ascii="Arial" w:hAnsi="Arial" w:cs="Arial"/>
          <w:color w:val="CF4A02"/>
          <w:sz w:val="18"/>
          <w:szCs w:val="18"/>
        </w:rPr>
      </w:pPr>
      <w:r w:rsidRPr="0003400F">
        <w:rPr>
          <w:rFonts w:ascii="Arial" w:hAnsi="Arial" w:cs="Arial"/>
          <w:color w:val="CF4A02"/>
          <w:sz w:val="18"/>
          <w:szCs w:val="18"/>
        </w:rPr>
        <w:t>Changes in fair value of contingent consideration paid/received</w:t>
      </w:r>
    </w:p>
    <w:p w14:paraId="77DB9CE3" w14:textId="77777777" w:rsidR="004302DD" w:rsidRPr="0003400F" w:rsidRDefault="004302DD" w:rsidP="007A6A33">
      <w:pPr>
        <w:ind w:left="540"/>
        <w:rPr>
          <w:rFonts w:ascii="Arial" w:hAnsi="Arial" w:cs="Arial"/>
          <w:sz w:val="18"/>
          <w:szCs w:val="18"/>
        </w:rPr>
      </w:pPr>
    </w:p>
    <w:p w14:paraId="4EBEA843" w14:textId="3022520F" w:rsidR="007A6A33" w:rsidRPr="0003400F" w:rsidRDefault="004302DD" w:rsidP="00205B80">
      <w:pPr>
        <w:ind w:left="540"/>
        <w:rPr>
          <w:rFonts w:ascii="Arial" w:hAnsi="Arial" w:cs="Arial"/>
          <w:sz w:val="18"/>
          <w:szCs w:val="18"/>
        </w:rPr>
      </w:pPr>
      <w:r w:rsidRPr="0003400F">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bookmarkStart w:id="9" w:name="_Hlk89435498"/>
    </w:p>
    <w:p w14:paraId="499F8839" w14:textId="77777777" w:rsidR="007A6A33" w:rsidRPr="0003400F" w:rsidRDefault="007A6A33" w:rsidP="007A6A33">
      <w:pPr>
        <w:pBdr>
          <w:top w:val="nil"/>
          <w:left w:val="nil"/>
          <w:bottom w:val="nil"/>
          <w:right w:val="nil"/>
          <w:between w:val="nil"/>
        </w:pBdr>
        <w:ind w:left="540"/>
        <w:rPr>
          <w:rFonts w:ascii="Arial" w:hAnsi="Arial" w:cs="Arial"/>
          <w:color w:val="CF4A02"/>
          <w:sz w:val="18"/>
          <w:szCs w:val="18"/>
        </w:rPr>
      </w:pPr>
    </w:p>
    <w:p w14:paraId="3491D36A" w14:textId="034A049C" w:rsidR="004302DD" w:rsidRPr="0003400F" w:rsidRDefault="004302DD" w:rsidP="007A6A33">
      <w:pPr>
        <w:pBdr>
          <w:top w:val="nil"/>
          <w:left w:val="nil"/>
          <w:bottom w:val="nil"/>
          <w:right w:val="nil"/>
          <w:between w:val="nil"/>
        </w:pBdr>
        <w:ind w:left="540"/>
        <w:rPr>
          <w:rFonts w:ascii="Arial" w:hAnsi="Arial" w:cs="Arial"/>
          <w:color w:val="CF4A02"/>
          <w:sz w:val="18"/>
          <w:szCs w:val="18"/>
        </w:rPr>
      </w:pPr>
      <w:r w:rsidRPr="0003400F">
        <w:rPr>
          <w:rFonts w:ascii="Arial" w:hAnsi="Arial" w:cs="Arial"/>
          <w:color w:val="CF4A02"/>
          <w:sz w:val="18"/>
          <w:szCs w:val="18"/>
        </w:rPr>
        <w:t>Business combination under common control</w:t>
      </w:r>
    </w:p>
    <w:bookmarkEnd w:id="9"/>
    <w:p w14:paraId="596848D2" w14:textId="77777777" w:rsidR="004302DD" w:rsidRPr="0003400F" w:rsidRDefault="004302DD" w:rsidP="007A6A33">
      <w:pPr>
        <w:ind w:left="540"/>
        <w:rPr>
          <w:rFonts w:ascii="Arial" w:hAnsi="Arial" w:cs="Arial"/>
          <w:sz w:val="18"/>
          <w:szCs w:val="18"/>
        </w:rPr>
      </w:pPr>
    </w:p>
    <w:p w14:paraId="10BE8CCA" w14:textId="77777777" w:rsidR="004302DD" w:rsidRPr="0003400F" w:rsidRDefault="004302DD" w:rsidP="007A6A33">
      <w:pPr>
        <w:ind w:left="540"/>
        <w:rPr>
          <w:rFonts w:ascii="Arial" w:hAnsi="Arial" w:cs="Arial"/>
          <w:sz w:val="18"/>
          <w:szCs w:val="18"/>
        </w:rPr>
      </w:pPr>
      <w:r w:rsidRPr="0003400F">
        <w:rPr>
          <w:rFonts w:ascii="Arial" w:hAnsi="Arial" w:cs="Arial"/>
          <w:sz w:val="18"/>
          <w:szCs w:val="18"/>
        </w:rPr>
        <w:t xml:space="preserve">The Group accounts for business combination under common control by measuring acquired assets and liabilities </w:t>
      </w:r>
      <w:r w:rsidRPr="0003400F">
        <w:rPr>
          <w:rFonts w:ascii="Arial" w:hAnsi="Arial" w:cs="Arial"/>
          <w:spacing w:val="-2"/>
          <w:sz w:val="18"/>
          <w:szCs w:val="18"/>
        </w:rPr>
        <w:t>of the acquiree at their carrying values presented in the highest level of the consolidation. The Group retrospectively</w:t>
      </w:r>
      <w:r w:rsidRPr="0003400F">
        <w:rPr>
          <w:rFonts w:ascii="Arial" w:hAnsi="Arial" w:cs="Arial"/>
          <w:sz w:val="18"/>
          <w:szCs w:val="18"/>
        </w:rPr>
        <w:t xml:space="preserve"> adjusted the business combination under common control transactions as if the combination had occurred on the </w:t>
      </w:r>
      <w:r w:rsidRPr="0003400F">
        <w:rPr>
          <w:rFonts w:ascii="Arial" w:hAnsi="Arial" w:cs="Arial"/>
          <w:spacing w:val="-5"/>
          <w:sz w:val="18"/>
          <w:szCs w:val="18"/>
        </w:rPr>
        <w:t>later of the beginning of the preceding comparative period and the date the acquiree has become under common control.</w:t>
      </w:r>
    </w:p>
    <w:p w14:paraId="792BD574" w14:textId="77777777" w:rsidR="004302DD" w:rsidRPr="0003400F" w:rsidRDefault="004302DD" w:rsidP="007A6A33">
      <w:pPr>
        <w:ind w:left="540"/>
        <w:rPr>
          <w:rFonts w:ascii="Arial" w:hAnsi="Arial" w:cs="Arial"/>
          <w:sz w:val="18"/>
          <w:szCs w:val="18"/>
        </w:rPr>
      </w:pPr>
    </w:p>
    <w:p w14:paraId="21A8CC90" w14:textId="71B355A1" w:rsidR="004302DD" w:rsidRPr="0003400F" w:rsidRDefault="004302DD" w:rsidP="007A6A33">
      <w:pPr>
        <w:ind w:left="540"/>
        <w:rPr>
          <w:rFonts w:ascii="Arial" w:hAnsi="Arial" w:cs="Arial"/>
          <w:sz w:val="18"/>
          <w:szCs w:val="18"/>
        </w:rPr>
      </w:pPr>
      <w:r w:rsidRPr="0003400F">
        <w:rPr>
          <w:rFonts w:ascii="Arial" w:hAnsi="Arial" w:cs="Arial"/>
          <w:sz w:val="18"/>
          <w:szCs w:val="18"/>
        </w:rPr>
        <w:t xml:space="preserve">Consideration of business combination under common control are the aggregated amount of fair value of assets transferred, liabilities </w:t>
      </w:r>
      <w:r w:rsidR="003A1777" w:rsidRPr="0003400F">
        <w:rPr>
          <w:rFonts w:ascii="Arial" w:hAnsi="Arial" w:cs="Arial"/>
          <w:sz w:val="18"/>
          <w:szCs w:val="18"/>
        </w:rPr>
        <w:t>incurred,</w:t>
      </w:r>
      <w:r w:rsidRPr="0003400F">
        <w:rPr>
          <w:rFonts w:ascii="Arial" w:hAnsi="Arial" w:cs="Arial"/>
          <w:sz w:val="18"/>
          <w:szCs w:val="18"/>
        </w:rPr>
        <w:t xml:space="preserve"> and equity instruments issued by the acquirer at the date of which the exchange in control occurs.</w:t>
      </w:r>
    </w:p>
    <w:p w14:paraId="63BC68E2" w14:textId="77777777" w:rsidR="004302DD" w:rsidRPr="0003400F" w:rsidRDefault="004302DD" w:rsidP="007A6A33">
      <w:pPr>
        <w:ind w:left="540"/>
        <w:rPr>
          <w:rFonts w:ascii="Arial" w:hAnsi="Arial" w:cs="Arial"/>
          <w:sz w:val="18"/>
          <w:szCs w:val="18"/>
        </w:rPr>
      </w:pPr>
    </w:p>
    <w:p w14:paraId="2501A403" w14:textId="3C18C853" w:rsidR="004302DD" w:rsidRPr="0003400F" w:rsidRDefault="004302DD" w:rsidP="007A6A33">
      <w:pPr>
        <w:ind w:left="540"/>
        <w:rPr>
          <w:rFonts w:ascii="Arial" w:hAnsi="Arial" w:cs="Arial"/>
          <w:sz w:val="18"/>
          <w:szCs w:val="18"/>
        </w:rPr>
      </w:pPr>
      <w:r w:rsidRPr="0003400F">
        <w:rPr>
          <w:rFonts w:ascii="Arial" w:hAnsi="Arial" w:cs="Arial"/>
          <w:spacing w:val="-4"/>
          <w:sz w:val="18"/>
          <w:szCs w:val="18"/>
        </w:rPr>
        <w:t>The difference between consideration under business combination under common control and the acquirer’s interests</w:t>
      </w:r>
      <w:r w:rsidRPr="0003400F">
        <w:rPr>
          <w:rFonts w:ascii="Arial" w:hAnsi="Arial" w:cs="Arial"/>
          <w:sz w:val="18"/>
          <w:szCs w:val="18"/>
        </w:rPr>
        <w:t xml:space="preserve"> in the carrying value of the acquiree is presented as “surplus arising from business combination under common control” in equity and is derecognised when the investment is disposed by transferred to retained</w:t>
      </w:r>
      <w:r w:rsidRPr="0003400F">
        <w:rPr>
          <w:rFonts w:ascii="Arial" w:hAnsi="Arial" w:cs="Arial"/>
          <w:sz w:val="18"/>
          <w:szCs w:val="18"/>
          <w:highlight w:val="lightGray"/>
        </w:rPr>
        <w:t xml:space="preserve"> </w:t>
      </w:r>
      <w:r w:rsidRPr="0003400F">
        <w:rPr>
          <w:rFonts w:ascii="Arial" w:hAnsi="Arial" w:cs="Arial"/>
          <w:sz w:val="18"/>
          <w:szCs w:val="18"/>
        </w:rPr>
        <w:t>earnings.</w:t>
      </w:r>
    </w:p>
    <w:p w14:paraId="1DC9DE23" w14:textId="645BB137" w:rsidR="0002049C" w:rsidRPr="0003400F" w:rsidRDefault="0002049C" w:rsidP="007A6A33">
      <w:pPr>
        <w:ind w:left="540"/>
        <w:rPr>
          <w:rFonts w:ascii="Arial" w:hAnsi="Arial" w:cs="Arial"/>
          <w:sz w:val="18"/>
          <w:szCs w:val="18"/>
        </w:rPr>
      </w:pPr>
    </w:p>
    <w:p w14:paraId="4871E1F4" w14:textId="1A93BF2F" w:rsidR="0002049C"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02049C"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3</w:t>
      </w:r>
      <w:r w:rsidR="0002049C" w:rsidRPr="0003400F">
        <w:rPr>
          <w:rFonts w:ascii="Arial" w:eastAsia="Browallia New" w:hAnsi="Arial" w:cs="Arial"/>
          <w:b/>
          <w:bCs/>
          <w:color w:val="CF4A02"/>
          <w:sz w:val="18"/>
          <w:szCs w:val="18"/>
        </w:rPr>
        <w:tab/>
        <w:t>Foreign currency translation</w:t>
      </w:r>
    </w:p>
    <w:p w14:paraId="53F61725" w14:textId="77777777" w:rsidR="0002049C" w:rsidRPr="0003400F" w:rsidRDefault="0002049C" w:rsidP="0002049C">
      <w:pPr>
        <w:ind w:left="567"/>
        <w:rPr>
          <w:rFonts w:ascii="Arial" w:hAnsi="Arial" w:cs="Arial"/>
          <w:sz w:val="18"/>
          <w:szCs w:val="18"/>
        </w:rPr>
      </w:pPr>
    </w:p>
    <w:p w14:paraId="22E2C78D" w14:textId="77777777" w:rsidR="0002049C" w:rsidRPr="0003400F" w:rsidRDefault="0002049C" w:rsidP="007A6A33">
      <w:pPr>
        <w:ind w:left="547" w:hanging="547"/>
        <w:rPr>
          <w:rFonts w:ascii="Arial" w:hAnsi="Arial" w:cs="Arial"/>
          <w:color w:val="CF4A02"/>
          <w:sz w:val="18"/>
          <w:szCs w:val="18"/>
        </w:rPr>
      </w:pPr>
      <w:r w:rsidRPr="0003400F">
        <w:rPr>
          <w:rFonts w:ascii="Arial" w:hAnsi="Arial" w:cs="Arial"/>
          <w:color w:val="CF4A02"/>
          <w:sz w:val="18"/>
          <w:szCs w:val="18"/>
        </w:rPr>
        <w:t>a)</w:t>
      </w:r>
      <w:r w:rsidRPr="0003400F">
        <w:rPr>
          <w:rFonts w:ascii="Arial" w:hAnsi="Arial" w:cs="Arial"/>
          <w:color w:val="CF4A02"/>
          <w:sz w:val="18"/>
          <w:szCs w:val="18"/>
        </w:rPr>
        <w:tab/>
        <w:t>Functional and presentation currency</w:t>
      </w:r>
    </w:p>
    <w:p w14:paraId="710E2F48" w14:textId="77777777" w:rsidR="0002049C" w:rsidRPr="0003400F" w:rsidRDefault="0002049C" w:rsidP="0002049C">
      <w:pPr>
        <w:ind w:left="567"/>
        <w:rPr>
          <w:rFonts w:ascii="Arial" w:hAnsi="Arial" w:cs="Arial"/>
          <w:sz w:val="18"/>
          <w:szCs w:val="18"/>
        </w:rPr>
      </w:pPr>
    </w:p>
    <w:p w14:paraId="4838CCCD" w14:textId="0F94E7E8" w:rsidR="0002049C" w:rsidRPr="0003400F" w:rsidRDefault="0002049C" w:rsidP="0002049C">
      <w:pPr>
        <w:ind w:left="567"/>
        <w:rPr>
          <w:rFonts w:ascii="Arial" w:hAnsi="Arial" w:cs="Arial"/>
          <w:spacing w:val="-4"/>
          <w:sz w:val="18"/>
          <w:szCs w:val="18"/>
        </w:rPr>
      </w:pPr>
      <w:r w:rsidRPr="0003400F">
        <w:rPr>
          <w:rFonts w:ascii="Arial" w:hAnsi="Arial" w:cs="Arial"/>
          <w:spacing w:val="-4"/>
          <w:sz w:val="18"/>
          <w:szCs w:val="18"/>
        </w:rPr>
        <w:t>The financial statements are presented in Thai Baht, which is the Company’s functional and presentation currency.</w:t>
      </w:r>
    </w:p>
    <w:p w14:paraId="4615A0D3" w14:textId="77777777" w:rsidR="0002049C" w:rsidRPr="0003400F" w:rsidRDefault="0002049C" w:rsidP="0002049C">
      <w:pPr>
        <w:ind w:left="567"/>
        <w:rPr>
          <w:rFonts w:ascii="Arial" w:hAnsi="Arial" w:cs="Arial"/>
          <w:sz w:val="18"/>
          <w:szCs w:val="18"/>
        </w:rPr>
      </w:pPr>
    </w:p>
    <w:p w14:paraId="46C79C03" w14:textId="77777777" w:rsidR="0002049C" w:rsidRPr="0003400F" w:rsidRDefault="0002049C" w:rsidP="007A6A33">
      <w:pPr>
        <w:ind w:left="547" w:hanging="547"/>
        <w:rPr>
          <w:rFonts w:ascii="Arial" w:hAnsi="Arial" w:cs="Arial"/>
          <w:color w:val="CF4A02"/>
          <w:sz w:val="18"/>
          <w:szCs w:val="18"/>
        </w:rPr>
      </w:pPr>
      <w:r w:rsidRPr="0003400F">
        <w:rPr>
          <w:rFonts w:ascii="Arial" w:hAnsi="Arial" w:cs="Arial"/>
          <w:color w:val="CF4A02"/>
          <w:sz w:val="18"/>
          <w:szCs w:val="18"/>
        </w:rPr>
        <w:t>b)</w:t>
      </w:r>
      <w:r w:rsidRPr="0003400F">
        <w:rPr>
          <w:rFonts w:ascii="Arial" w:hAnsi="Arial" w:cs="Arial"/>
          <w:color w:val="CF4A02"/>
          <w:sz w:val="18"/>
          <w:szCs w:val="18"/>
        </w:rPr>
        <w:tab/>
        <w:t>Transactions and balances</w:t>
      </w:r>
    </w:p>
    <w:p w14:paraId="72B9055D" w14:textId="77777777" w:rsidR="0002049C" w:rsidRPr="0003400F" w:rsidRDefault="0002049C" w:rsidP="0002049C">
      <w:pPr>
        <w:ind w:left="567"/>
        <w:rPr>
          <w:rFonts w:ascii="Arial" w:hAnsi="Arial" w:cs="Arial"/>
          <w:sz w:val="18"/>
          <w:szCs w:val="18"/>
        </w:rPr>
      </w:pPr>
    </w:p>
    <w:p w14:paraId="3F0FBEAA" w14:textId="014DEA18" w:rsidR="0002049C" w:rsidRPr="0003400F" w:rsidRDefault="0002049C" w:rsidP="0002049C">
      <w:pPr>
        <w:ind w:left="567"/>
        <w:rPr>
          <w:rFonts w:ascii="Arial" w:hAnsi="Arial" w:cs="Arial"/>
          <w:sz w:val="18"/>
          <w:szCs w:val="18"/>
        </w:rPr>
      </w:pPr>
      <w:r w:rsidRPr="0003400F">
        <w:rPr>
          <w:rFonts w:ascii="Arial" w:hAnsi="Arial" w:cs="Arial"/>
          <w:sz w:val="18"/>
          <w:szCs w:val="18"/>
        </w:rPr>
        <w:t>Foreign currency transactions are translated into the functional currency using the exchange rates prevailing at the dates of the transactions</w:t>
      </w:r>
      <w:r w:rsidR="00EC7D7D" w:rsidRPr="0003400F">
        <w:rPr>
          <w:rFonts w:ascii="Arial" w:hAnsi="Arial" w:cs="Arial"/>
          <w:sz w:val="18"/>
          <w:szCs w:val="18"/>
        </w:rPr>
        <w:t>.</w:t>
      </w:r>
    </w:p>
    <w:p w14:paraId="5A125F97" w14:textId="77777777" w:rsidR="0002049C" w:rsidRPr="0003400F" w:rsidRDefault="0002049C" w:rsidP="0002049C">
      <w:pPr>
        <w:ind w:left="567"/>
        <w:rPr>
          <w:rFonts w:ascii="Arial" w:hAnsi="Arial" w:cs="Arial"/>
          <w:sz w:val="18"/>
          <w:szCs w:val="18"/>
        </w:rPr>
      </w:pPr>
    </w:p>
    <w:p w14:paraId="0DEA09E9" w14:textId="77777777" w:rsidR="0002049C" w:rsidRPr="0003400F" w:rsidRDefault="0002049C" w:rsidP="0002049C">
      <w:pPr>
        <w:ind w:left="567"/>
        <w:rPr>
          <w:rFonts w:ascii="Arial" w:hAnsi="Arial" w:cs="Arial"/>
          <w:sz w:val="18"/>
          <w:szCs w:val="18"/>
        </w:rPr>
      </w:pPr>
      <w:r w:rsidRPr="0003400F">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68AF241" w14:textId="77777777" w:rsidR="0002049C" w:rsidRPr="0003400F" w:rsidRDefault="0002049C" w:rsidP="0002049C">
      <w:pPr>
        <w:ind w:left="567"/>
        <w:rPr>
          <w:rFonts w:ascii="Arial" w:hAnsi="Arial" w:cs="Arial"/>
          <w:sz w:val="18"/>
          <w:szCs w:val="18"/>
        </w:rPr>
      </w:pPr>
    </w:p>
    <w:p w14:paraId="7B4B1BF3" w14:textId="72C45DCE" w:rsidR="0002049C" w:rsidRPr="0003400F" w:rsidRDefault="0002049C" w:rsidP="00484E46">
      <w:pPr>
        <w:ind w:left="567"/>
        <w:rPr>
          <w:rFonts w:ascii="Arial" w:hAnsi="Arial" w:cs="Arial"/>
          <w:sz w:val="18"/>
          <w:szCs w:val="18"/>
        </w:rPr>
      </w:pPr>
      <w:r w:rsidRPr="0003400F">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14:paraId="724F9202" w14:textId="77777777" w:rsidR="00484E46" w:rsidRPr="0003400F" w:rsidRDefault="00484E46" w:rsidP="00484E46">
      <w:pPr>
        <w:ind w:left="567"/>
        <w:rPr>
          <w:rFonts w:ascii="Arial" w:hAnsi="Arial" w:cs="Arial"/>
          <w:sz w:val="18"/>
          <w:szCs w:val="18"/>
        </w:rPr>
      </w:pPr>
    </w:p>
    <w:p w14:paraId="19182C3E" w14:textId="77777777" w:rsidR="0002049C" w:rsidRPr="0003400F" w:rsidRDefault="0002049C" w:rsidP="007A6A33">
      <w:pPr>
        <w:ind w:left="547" w:hanging="547"/>
        <w:rPr>
          <w:rFonts w:ascii="Arial" w:hAnsi="Arial" w:cs="Arial"/>
          <w:color w:val="CF4A02"/>
          <w:sz w:val="18"/>
          <w:szCs w:val="18"/>
        </w:rPr>
      </w:pPr>
      <w:r w:rsidRPr="0003400F">
        <w:rPr>
          <w:rFonts w:ascii="Arial" w:hAnsi="Arial" w:cs="Arial"/>
          <w:color w:val="CF4A02"/>
          <w:sz w:val="18"/>
          <w:szCs w:val="18"/>
        </w:rPr>
        <w:t>c)</w:t>
      </w:r>
      <w:r w:rsidRPr="0003400F">
        <w:rPr>
          <w:rFonts w:ascii="Arial" w:hAnsi="Arial" w:cs="Arial"/>
          <w:color w:val="CF4A02"/>
          <w:sz w:val="18"/>
          <w:szCs w:val="18"/>
        </w:rPr>
        <w:tab/>
        <w:t>Group companies</w:t>
      </w:r>
    </w:p>
    <w:p w14:paraId="17C71192" w14:textId="77777777" w:rsidR="0002049C" w:rsidRPr="0003400F" w:rsidRDefault="0002049C" w:rsidP="0002049C">
      <w:pPr>
        <w:ind w:left="567"/>
        <w:rPr>
          <w:rFonts w:ascii="Arial" w:hAnsi="Arial" w:cs="Arial"/>
          <w:sz w:val="18"/>
          <w:szCs w:val="18"/>
        </w:rPr>
      </w:pPr>
    </w:p>
    <w:p w14:paraId="4AF9BF91" w14:textId="77777777" w:rsidR="0002049C" w:rsidRPr="0003400F" w:rsidRDefault="0002049C" w:rsidP="0002049C">
      <w:pPr>
        <w:ind w:left="567"/>
        <w:rPr>
          <w:rFonts w:ascii="Arial" w:hAnsi="Arial" w:cs="Arial"/>
          <w:sz w:val="18"/>
          <w:szCs w:val="18"/>
        </w:rPr>
      </w:pPr>
      <w:r w:rsidRPr="0003400F">
        <w:rPr>
          <w:rFonts w:ascii="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6A36F9FC" w14:textId="77777777" w:rsidR="0002049C" w:rsidRPr="0003400F" w:rsidRDefault="0002049C" w:rsidP="0002049C">
      <w:pPr>
        <w:ind w:left="567"/>
        <w:rPr>
          <w:rFonts w:ascii="Arial" w:hAnsi="Arial" w:cs="Arial"/>
          <w:sz w:val="18"/>
          <w:szCs w:val="18"/>
        </w:rPr>
      </w:pPr>
    </w:p>
    <w:p w14:paraId="5A21305B" w14:textId="77777777" w:rsidR="0002049C" w:rsidRPr="0003400F" w:rsidRDefault="0002049C" w:rsidP="00D04061">
      <w:pPr>
        <w:pBdr>
          <w:top w:val="nil"/>
          <w:left w:val="nil"/>
          <w:bottom w:val="nil"/>
          <w:right w:val="nil"/>
          <w:between w:val="nil"/>
        </w:pBdr>
        <w:tabs>
          <w:tab w:val="left" w:pos="900"/>
        </w:tabs>
        <w:ind w:left="900" w:hanging="360"/>
        <w:rPr>
          <w:rFonts w:ascii="Arial" w:hAnsi="Arial" w:cs="Arial"/>
          <w:color w:val="000000"/>
          <w:sz w:val="18"/>
          <w:szCs w:val="18"/>
        </w:rPr>
      </w:pPr>
      <w:r w:rsidRPr="0003400F">
        <w:rPr>
          <w:rFonts w:ascii="Arial" w:hAnsi="Arial" w:cs="Arial"/>
          <w:color w:val="000000"/>
          <w:sz w:val="18"/>
          <w:szCs w:val="18"/>
        </w:rPr>
        <w:t>-</w:t>
      </w:r>
      <w:r w:rsidRPr="0003400F">
        <w:rPr>
          <w:rFonts w:ascii="Arial" w:hAnsi="Arial" w:cs="Arial"/>
          <w:color w:val="000000"/>
          <w:sz w:val="18"/>
          <w:szCs w:val="18"/>
        </w:rPr>
        <w:tab/>
        <w:t>Assets and liabilities are translated at the closing rate at the date of respective statement of financial position;</w:t>
      </w:r>
    </w:p>
    <w:p w14:paraId="4648FDE8" w14:textId="7535AC5C" w:rsidR="0002049C" w:rsidRPr="0003400F" w:rsidRDefault="0002049C" w:rsidP="00D04061">
      <w:pPr>
        <w:pBdr>
          <w:top w:val="nil"/>
          <w:left w:val="nil"/>
          <w:bottom w:val="nil"/>
          <w:right w:val="nil"/>
          <w:between w:val="nil"/>
        </w:pBdr>
        <w:tabs>
          <w:tab w:val="left" w:pos="900"/>
        </w:tabs>
        <w:ind w:left="900" w:hanging="360"/>
        <w:rPr>
          <w:rFonts w:ascii="Arial" w:hAnsi="Arial" w:cs="Arial"/>
          <w:color w:val="000000"/>
          <w:sz w:val="18"/>
          <w:szCs w:val="18"/>
        </w:rPr>
      </w:pPr>
      <w:r w:rsidRPr="0003400F">
        <w:rPr>
          <w:rFonts w:ascii="Arial" w:hAnsi="Arial" w:cs="Arial"/>
          <w:color w:val="000000"/>
          <w:sz w:val="18"/>
          <w:szCs w:val="18"/>
        </w:rPr>
        <w:t>-</w:t>
      </w:r>
      <w:r w:rsidRPr="0003400F">
        <w:rPr>
          <w:rFonts w:ascii="Arial" w:hAnsi="Arial" w:cs="Arial"/>
          <w:color w:val="000000"/>
          <w:sz w:val="18"/>
          <w:szCs w:val="18"/>
        </w:rPr>
        <w:tab/>
        <w:t>Income and expenses for each statement of profit or loss and statement of comprehensive income are translated at average exchange rates; and</w:t>
      </w:r>
    </w:p>
    <w:p w14:paraId="794187DE" w14:textId="77777777" w:rsidR="0002049C" w:rsidRPr="0003400F" w:rsidRDefault="0002049C" w:rsidP="00D04061">
      <w:pPr>
        <w:pBdr>
          <w:top w:val="nil"/>
          <w:left w:val="nil"/>
          <w:bottom w:val="nil"/>
          <w:right w:val="nil"/>
          <w:between w:val="nil"/>
        </w:pBdr>
        <w:tabs>
          <w:tab w:val="left" w:pos="900"/>
        </w:tabs>
        <w:ind w:left="900" w:hanging="360"/>
        <w:rPr>
          <w:rFonts w:ascii="Arial" w:hAnsi="Arial" w:cs="Arial"/>
          <w:color w:val="000000"/>
          <w:sz w:val="18"/>
          <w:szCs w:val="18"/>
        </w:rPr>
      </w:pPr>
      <w:r w:rsidRPr="0003400F">
        <w:rPr>
          <w:rFonts w:ascii="Arial" w:hAnsi="Arial" w:cs="Arial"/>
          <w:color w:val="000000"/>
          <w:sz w:val="18"/>
          <w:szCs w:val="18"/>
        </w:rPr>
        <w:t>-</w:t>
      </w:r>
      <w:r w:rsidRPr="0003400F">
        <w:rPr>
          <w:rFonts w:ascii="Arial" w:hAnsi="Arial" w:cs="Arial"/>
          <w:color w:val="000000"/>
          <w:sz w:val="18"/>
          <w:szCs w:val="18"/>
        </w:rPr>
        <w:tab/>
        <w:t>All resulting exchange differences are recognised in other comprehensive income.</w:t>
      </w:r>
    </w:p>
    <w:p w14:paraId="620640A3" w14:textId="762974CE" w:rsidR="0002049C" w:rsidRPr="0003400F" w:rsidRDefault="0002049C" w:rsidP="0002049C">
      <w:pPr>
        <w:ind w:left="567"/>
        <w:rPr>
          <w:rFonts w:ascii="Arial" w:hAnsi="Arial" w:cs="Arial"/>
          <w:sz w:val="18"/>
          <w:szCs w:val="18"/>
        </w:rPr>
      </w:pPr>
    </w:p>
    <w:p w14:paraId="24EAAA1F" w14:textId="7E933FD1" w:rsidR="0002049C"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02049C"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4</w:t>
      </w:r>
      <w:r w:rsidR="0002049C" w:rsidRPr="0003400F">
        <w:rPr>
          <w:rFonts w:ascii="Arial" w:eastAsia="Browallia New" w:hAnsi="Arial" w:cs="Arial"/>
          <w:b/>
          <w:bCs/>
          <w:color w:val="CF4A02"/>
          <w:sz w:val="18"/>
          <w:szCs w:val="18"/>
        </w:rPr>
        <w:tab/>
        <w:t>Cash and cash equivalents</w:t>
      </w:r>
    </w:p>
    <w:p w14:paraId="598D393B" w14:textId="77777777" w:rsidR="0002049C" w:rsidRPr="0003400F" w:rsidRDefault="0002049C" w:rsidP="0002049C">
      <w:pPr>
        <w:ind w:left="567"/>
        <w:rPr>
          <w:rFonts w:ascii="Arial" w:hAnsi="Arial" w:cs="Arial"/>
          <w:sz w:val="18"/>
          <w:szCs w:val="18"/>
        </w:rPr>
      </w:pPr>
    </w:p>
    <w:p w14:paraId="19D981B3" w14:textId="2FB2C7B7" w:rsidR="0002049C" w:rsidRPr="0003400F" w:rsidRDefault="0002049C" w:rsidP="0002049C">
      <w:pPr>
        <w:ind w:left="567"/>
        <w:rPr>
          <w:rFonts w:ascii="Arial" w:hAnsi="Arial" w:cs="Arial"/>
          <w:sz w:val="18"/>
          <w:szCs w:val="18"/>
        </w:rPr>
      </w:pPr>
      <w:r w:rsidRPr="0003400F">
        <w:rPr>
          <w:rFonts w:ascii="Arial" w:hAnsi="Arial" w:cs="Arial"/>
          <w:spacing w:val="-2"/>
          <w:sz w:val="18"/>
          <w:szCs w:val="18"/>
        </w:rPr>
        <w:t>In the statements of cash flows, cash and cash equivalents includes cash on hand, deposits held at call, short-ter</w:t>
      </w:r>
      <w:r w:rsidRPr="0003400F">
        <w:rPr>
          <w:rFonts w:ascii="Arial" w:hAnsi="Arial" w:cs="Arial"/>
          <w:sz w:val="18"/>
          <w:szCs w:val="18"/>
        </w:rPr>
        <w:t xml:space="preserve">m highly liquid investments with maturities of three months or less from acquisition date and bank overdrafts. </w:t>
      </w:r>
    </w:p>
    <w:p w14:paraId="78A48F25" w14:textId="5C146C36" w:rsidR="00205B80" w:rsidRPr="0003400F" w:rsidRDefault="00205B80" w:rsidP="0002049C">
      <w:pPr>
        <w:ind w:left="567"/>
        <w:rPr>
          <w:rFonts w:ascii="Arial" w:hAnsi="Arial" w:cs="Arial"/>
          <w:sz w:val="18"/>
          <w:szCs w:val="18"/>
        </w:rPr>
      </w:pPr>
    </w:p>
    <w:p w14:paraId="16883181" w14:textId="59C7FCD5" w:rsidR="003B3F8C" w:rsidRPr="0003400F" w:rsidRDefault="003B3F8C">
      <w:pPr>
        <w:spacing w:after="160" w:line="259" w:lineRule="auto"/>
        <w:jc w:val="left"/>
        <w:rPr>
          <w:rFonts w:ascii="Arial" w:hAnsi="Arial" w:cs="Arial"/>
          <w:sz w:val="18"/>
          <w:szCs w:val="18"/>
        </w:rPr>
      </w:pPr>
      <w:r w:rsidRPr="0003400F">
        <w:rPr>
          <w:rFonts w:ascii="Arial" w:hAnsi="Arial" w:cs="Arial"/>
          <w:sz w:val="18"/>
          <w:szCs w:val="18"/>
        </w:rPr>
        <w:br w:type="page"/>
      </w:r>
    </w:p>
    <w:p w14:paraId="4B73FE58" w14:textId="77777777" w:rsidR="00484E46" w:rsidRPr="0003400F" w:rsidRDefault="00484E46" w:rsidP="00484E46">
      <w:pPr>
        <w:rPr>
          <w:rFonts w:ascii="Arial" w:hAnsi="Arial" w:cs="Arial"/>
          <w:sz w:val="18"/>
          <w:szCs w:val="18"/>
        </w:rPr>
      </w:pPr>
    </w:p>
    <w:p w14:paraId="606BB302" w14:textId="6C9A2AAE" w:rsidR="0002049C"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02049C"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5</w:t>
      </w:r>
      <w:r w:rsidR="0002049C" w:rsidRPr="0003400F">
        <w:rPr>
          <w:rFonts w:ascii="Arial" w:eastAsia="Browallia New" w:hAnsi="Arial" w:cs="Arial"/>
          <w:b/>
          <w:bCs/>
          <w:color w:val="CF4A02"/>
          <w:sz w:val="18"/>
          <w:szCs w:val="18"/>
        </w:rPr>
        <w:tab/>
        <w:t>Trade accounts receivable</w:t>
      </w:r>
    </w:p>
    <w:p w14:paraId="1EBF49BE" w14:textId="77777777" w:rsidR="0002049C" w:rsidRPr="0003400F" w:rsidRDefault="0002049C" w:rsidP="0002049C">
      <w:pPr>
        <w:ind w:left="567"/>
        <w:rPr>
          <w:rFonts w:ascii="Arial" w:hAnsi="Arial" w:cs="Arial"/>
          <w:sz w:val="18"/>
          <w:szCs w:val="18"/>
        </w:rPr>
      </w:pPr>
    </w:p>
    <w:p w14:paraId="2B7CB4B9" w14:textId="07D92FA1" w:rsidR="0002049C" w:rsidRPr="0003400F" w:rsidRDefault="0002049C" w:rsidP="0002049C">
      <w:pPr>
        <w:ind w:left="567"/>
        <w:rPr>
          <w:rFonts w:ascii="Arial" w:hAnsi="Arial" w:cs="Arial"/>
          <w:sz w:val="18"/>
          <w:szCs w:val="18"/>
        </w:rPr>
      </w:pPr>
      <w:r w:rsidRPr="0003400F">
        <w:rPr>
          <w:rFonts w:ascii="Arial" w:hAnsi="Arial" w:cs="Arial"/>
          <w:sz w:val="18"/>
          <w:szCs w:val="18"/>
        </w:rPr>
        <w:t xml:space="preserve">Trade receivables are amounts due from customers for goods sold or services performed in the ordinary course of business. They are generally due for settlement within </w:t>
      </w:r>
      <w:r w:rsidR="007A6A33" w:rsidRPr="0003400F">
        <w:rPr>
          <w:rFonts w:ascii="Arial" w:hAnsi="Arial" w:cs="Arial"/>
          <w:sz w:val="18"/>
          <w:szCs w:val="18"/>
        </w:rPr>
        <w:t>30</w:t>
      </w:r>
      <w:r w:rsidRPr="0003400F">
        <w:rPr>
          <w:rFonts w:ascii="Arial" w:hAnsi="Arial" w:cs="Arial"/>
          <w:sz w:val="18"/>
          <w:szCs w:val="18"/>
        </w:rPr>
        <w:t xml:space="preserve"> days and therefore are all classified as current. </w:t>
      </w:r>
    </w:p>
    <w:p w14:paraId="6A2DE79C" w14:textId="77777777" w:rsidR="0002049C" w:rsidRPr="0003400F" w:rsidRDefault="0002049C" w:rsidP="0002049C">
      <w:pPr>
        <w:ind w:left="567"/>
        <w:rPr>
          <w:rFonts w:ascii="Arial" w:hAnsi="Arial" w:cs="Arial"/>
          <w:sz w:val="18"/>
          <w:szCs w:val="18"/>
          <w:cs/>
        </w:rPr>
      </w:pPr>
    </w:p>
    <w:p w14:paraId="7E1B33AB" w14:textId="77777777" w:rsidR="0002049C" w:rsidRPr="0003400F" w:rsidRDefault="0002049C" w:rsidP="0002049C">
      <w:pPr>
        <w:ind w:left="567"/>
        <w:rPr>
          <w:rFonts w:ascii="Arial" w:hAnsi="Arial" w:cs="Arial"/>
          <w:sz w:val="18"/>
          <w:szCs w:val="18"/>
        </w:rPr>
      </w:pPr>
      <w:r w:rsidRPr="0003400F">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49A2BD1" w14:textId="77777777" w:rsidR="0002049C" w:rsidRPr="0003400F" w:rsidRDefault="0002049C" w:rsidP="0002049C">
      <w:pPr>
        <w:ind w:left="567"/>
        <w:rPr>
          <w:rFonts w:ascii="Arial" w:hAnsi="Arial" w:cs="Arial"/>
          <w:sz w:val="18"/>
          <w:szCs w:val="18"/>
        </w:rPr>
      </w:pPr>
    </w:p>
    <w:p w14:paraId="0056656E" w14:textId="16D90324" w:rsidR="007A6A33" w:rsidRPr="0003400F" w:rsidRDefault="0002049C" w:rsidP="00205B80">
      <w:pPr>
        <w:ind w:left="567"/>
        <w:rPr>
          <w:rFonts w:ascii="Arial" w:hAnsi="Arial" w:cs="Arial"/>
          <w:sz w:val="18"/>
          <w:szCs w:val="18"/>
        </w:rPr>
      </w:pPr>
      <w:r w:rsidRPr="0003400F">
        <w:rPr>
          <w:rFonts w:ascii="Arial" w:hAnsi="Arial" w:cs="Arial"/>
          <w:sz w:val="18"/>
          <w:szCs w:val="18"/>
        </w:rPr>
        <w:t xml:space="preserve">The impairment of trade receivables are disclosed in Note </w:t>
      </w:r>
      <w:r w:rsidR="007A6A33" w:rsidRPr="0003400F">
        <w:rPr>
          <w:rFonts w:ascii="Arial" w:hAnsi="Arial" w:cs="Arial"/>
          <w:sz w:val="18"/>
          <w:szCs w:val="18"/>
        </w:rPr>
        <w:t>4</w:t>
      </w:r>
      <w:r w:rsidR="00937D23" w:rsidRPr="0003400F">
        <w:rPr>
          <w:rFonts w:ascii="Arial" w:hAnsi="Arial" w:cs="Arial"/>
          <w:sz w:val="18"/>
          <w:szCs w:val="18"/>
        </w:rPr>
        <w:t>.</w:t>
      </w:r>
      <w:r w:rsidR="007A6A33" w:rsidRPr="0003400F">
        <w:rPr>
          <w:rFonts w:ascii="Arial" w:hAnsi="Arial" w:cs="Arial"/>
          <w:sz w:val="18"/>
          <w:szCs w:val="18"/>
        </w:rPr>
        <w:t>7</w:t>
      </w:r>
      <w:r w:rsidR="00937D23" w:rsidRPr="0003400F">
        <w:rPr>
          <w:rFonts w:ascii="Arial" w:hAnsi="Arial" w:cs="Arial"/>
          <w:sz w:val="18"/>
          <w:szCs w:val="18"/>
        </w:rPr>
        <w:t xml:space="preserve"> (e)</w:t>
      </w:r>
      <w:r w:rsidR="005B23A9" w:rsidRPr="0003400F">
        <w:rPr>
          <w:rFonts w:ascii="Arial" w:hAnsi="Arial" w:cs="Arial"/>
          <w:sz w:val="18"/>
          <w:szCs w:val="18"/>
        </w:rPr>
        <w:t>.</w:t>
      </w:r>
    </w:p>
    <w:p w14:paraId="1AC7596B" w14:textId="77777777" w:rsidR="0002049C" w:rsidRPr="0003400F" w:rsidRDefault="0002049C" w:rsidP="007A6A33">
      <w:pPr>
        <w:ind w:left="547" w:hanging="547"/>
        <w:rPr>
          <w:rFonts w:ascii="Arial" w:hAnsi="Arial" w:cs="Arial"/>
          <w:sz w:val="18"/>
          <w:szCs w:val="18"/>
        </w:rPr>
      </w:pPr>
    </w:p>
    <w:p w14:paraId="0D7DEE27" w14:textId="37A6837B" w:rsidR="0002049C"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02049C"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6</w:t>
      </w:r>
      <w:r w:rsidR="0002049C" w:rsidRPr="0003400F">
        <w:rPr>
          <w:rFonts w:ascii="Arial" w:eastAsia="Browallia New" w:hAnsi="Arial" w:cs="Arial"/>
          <w:b/>
          <w:bCs/>
          <w:color w:val="CF4A02"/>
          <w:sz w:val="18"/>
          <w:szCs w:val="18"/>
        </w:rPr>
        <w:tab/>
        <w:t>Inventories</w:t>
      </w:r>
    </w:p>
    <w:p w14:paraId="332602B2" w14:textId="77777777" w:rsidR="0002049C" w:rsidRPr="0003400F" w:rsidRDefault="0002049C" w:rsidP="0002049C">
      <w:pPr>
        <w:ind w:left="567"/>
        <w:rPr>
          <w:rFonts w:ascii="Arial" w:hAnsi="Arial" w:cs="Arial"/>
          <w:sz w:val="18"/>
          <w:szCs w:val="18"/>
        </w:rPr>
      </w:pPr>
    </w:p>
    <w:p w14:paraId="1EE90729" w14:textId="64FC4CAB" w:rsidR="00372C4A" w:rsidRPr="0003400F" w:rsidRDefault="00372C4A" w:rsidP="00372C4A">
      <w:pPr>
        <w:ind w:left="567"/>
        <w:rPr>
          <w:rFonts w:ascii="Arial" w:hAnsi="Arial" w:cs="Arial"/>
          <w:sz w:val="18"/>
          <w:szCs w:val="18"/>
        </w:rPr>
      </w:pPr>
      <w:r w:rsidRPr="0003400F">
        <w:rPr>
          <w:rFonts w:ascii="Arial" w:hAnsi="Arial" w:cs="Arial"/>
          <w:sz w:val="18"/>
          <w:szCs w:val="18"/>
        </w:rPr>
        <w:t>Inventories are stated at the lower of cost and net realisable value.</w:t>
      </w:r>
    </w:p>
    <w:p w14:paraId="4707EF75" w14:textId="77777777" w:rsidR="00372C4A" w:rsidRPr="0003400F" w:rsidRDefault="00372C4A" w:rsidP="00372C4A">
      <w:pPr>
        <w:ind w:left="567"/>
        <w:rPr>
          <w:rFonts w:ascii="Arial" w:hAnsi="Arial" w:cs="Arial"/>
          <w:sz w:val="18"/>
          <w:szCs w:val="18"/>
        </w:rPr>
      </w:pPr>
    </w:p>
    <w:p w14:paraId="2E3CD87C" w14:textId="380E569F" w:rsidR="00372C4A" w:rsidRPr="0003400F" w:rsidRDefault="00372C4A" w:rsidP="00372C4A">
      <w:pPr>
        <w:ind w:left="567"/>
        <w:rPr>
          <w:rFonts w:ascii="Arial" w:hAnsi="Arial" w:cs="Arial"/>
          <w:sz w:val="18"/>
          <w:szCs w:val="18"/>
        </w:rPr>
      </w:pPr>
      <w:r w:rsidRPr="0003400F">
        <w:rPr>
          <w:rFonts w:ascii="Arial" w:hAnsi="Arial" w:cs="Arial"/>
          <w:sz w:val="18"/>
          <w:szCs w:val="18"/>
        </w:rPr>
        <w:t>Finished goods and work in process are determined by the first-in, first-out method. The cost of finished goods and work in progress comprises raw materials, direct labour, other direct costs and directly attributable costs in bringing the inventories to their present location and condition.</w:t>
      </w:r>
    </w:p>
    <w:p w14:paraId="00598D95" w14:textId="77777777" w:rsidR="00372C4A" w:rsidRPr="0003400F" w:rsidRDefault="00372C4A" w:rsidP="00372C4A">
      <w:pPr>
        <w:ind w:left="567"/>
        <w:rPr>
          <w:rFonts w:ascii="Arial" w:hAnsi="Arial" w:cs="Arial"/>
          <w:sz w:val="18"/>
          <w:szCs w:val="18"/>
        </w:rPr>
      </w:pPr>
    </w:p>
    <w:p w14:paraId="64D12047" w14:textId="03F21456" w:rsidR="0002049C" w:rsidRPr="0003400F" w:rsidRDefault="00372C4A" w:rsidP="00372C4A">
      <w:pPr>
        <w:ind w:left="567"/>
        <w:rPr>
          <w:rFonts w:ascii="Arial" w:hAnsi="Arial" w:cs="Arial"/>
          <w:sz w:val="18"/>
          <w:szCs w:val="18"/>
        </w:rPr>
      </w:pPr>
      <w:r w:rsidRPr="0003400F">
        <w:rPr>
          <w:rFonts w:ascii="Arial" w:hAnsi="Arial" w:cs="Arial"/>
          <w:sz w:val="18"/>
          <w:szCs w:val="18"/>
        </w:rPr>
        <w:t>Raw materials, spare parts, factory supplies and packing materials are</w:t>
      </w:r>
      <w:r w:rsidR="00503AB4" w:rsidRPr="0003400F">
        <w:rPr>
          <w:rFonts w:ascii="Arial" w:hAnsi="Arial" w:cs="Arial"/>
          <w:sz w:val="18"/>
          <w:szCs w:val="18"/>
        </w:rPr>
        <w:t xml:space="preserve"> determined by the moving average and first-in, first-out method.</w:t>
      </w:r>
      <w:r w:rsidR="00AE1817" w:rsidRPr="0003400F">
        <w:rPr>
          <w:rFonts w:ascii="Arial" w:hAnsi="Arial" w:cs="Arial"/>
          <w:sz w:val="18"/>
          <w:szCs w:val="18"/>
          <w:cs/>
        </w:rPr>
        <w:t xml:space="preserve"> </w:t>
      </w:r>
      <w:r w:rsidR="00937D23" w:rsidRPr="0003400F">
        <w:rPr>
          <w:rFonts w:ascii="Arial" w:hAnsi="Arial" w:cs="Arial"/>
          <w:sz w:val="18"/>
          <w:szCs w:val="18"/>
        </w:rPr>
        <w:t xml:space="preserve">Cost of raw materials comprise all purchase cost and costs directly attributable to the </w:t>
      </w:r>
      <w:r w:rsidR="00937D23" w:rsidRPr="0003400F">
        <w:rPr>
          <w:rFonts w:ascii="Arial" w:hAnsi="Arial" w:cs="Arial"/>
          <w:spacing w:val="-4"/>
          <w:sz w:val="18"/>
          <w:szCs w:val="18"/>
        </w:rPr>
        <w:t xml:space="preserve">acquisition of the inventory less all attributable discounts </w:t>
      </w:r>
      <w:r w:rsidRPr="0003400F">
        <w:rPr>
          <w:rFonts w:ascii="Arial" w:hAnsi="Arial" w:cs="Arial"/>
          <w:spacing w:val="-4"/>
          <w:sz w:val="18"/>
          <w:szCs w:val="18"/>
        </w:rPr>
        <w:t>and are charged to production costs whenever consumed.</w:t>
      </w:r>
    </w:p>
    <w:p w14:paraId="7884C14C" w14:textId="77777777" w:rsidR="00372C4A" w:rsidRPr="0003400F" w:rsidRDefault="00372C4A" w:rsidP="00372C4A">
      <w:pPr>
        <w:ind w:left="567"/>
        <w:rPr>
          <w:rFonts w:ascii="Arial" w:hAnsi="Arial" w:cs="Arial"/>
          <w:sz w:val="18"/>
          <w:szCs w:val="18"/>
        </w:rPr>
      </w:pPr>
    </w:p>
    <w:p w14:paraId="21FA7E39" w14:textId="30B6FD91" w:rsidR="00A1696B"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A1696B"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7</w:t>
      </w:r>
      <w:r w:rsidR="00A1696B" w:rsidRPr="0003400F">
        <w:rPr>
          <w:rFonts w:ascii="Arial" w:eastAsia="Browallia New" w:hAnsi="Arial" w:cs="Arial"/>
          <w:b/>
          <w:bCs/>
          <w:color w:val="CF4A02"/>
          <w:sz w:val="18"/>
          <w:szCs w:val="18"/>
        </w:rPr>
        <w:tab/>
        <w:t>Financial asset</w:t>
      </w:r>
    </w:p>
    <w:p w14:paraId="21C91D36" w14:textId="77777777" w:rsidR="00A1696B" w:rsidRPr="0003400F" w:rsidRDefault="00A1696B" w:rsidP="00A1696B">
      <w:pPr>
        <w:ind w:left="567"/>
        <w:rPr>
          <w:rFonts w:ascii="Arial" w:hAnsi="Arial" w:cs="Arial"/>
          <w:sz w:val="18"/>
          <w:szCs w:val="18"/>
        </w:rPr>
      </w:pPr>
    </w:p>
    <w:p w14:paraId="3B72658D" w14:textId="27529493" w:rsidR="00A1696B" w:rsidRPr="0003400F" w:rsidRDefault="00A1696B" w:rsidP="003C002B">
      <w:pPr>
        <w:ind w:left="547" w:hanging="7"/>
        <w:rPr>
          <w:rFonts w:ascii="Arial" w:hAnsi="Arial" w:cs="Arial"/>
          <w:color w:val="CF4A02"/>
          <w:sz w:val="18"/>
          <w:szCs w:val="18"/>
        </w:rPr>
      </w:pPr>
      <w:r w:rsidRPr="0003400F">
        <w:rPr>
          <w:rFonts w:ascii="Arial" w:hAnsi="Arial" w:cs="Arial"/>
          <w:color w:val="CF4A02"/>
          <w:sz w:val="18"/>
          <w:szCs w:val="18"/>
        </w:rPr>
        <w:t>Classification</w:t>
      </w:r>
    </w:p>
    <w:p w14:paraId="2EAEB042" w14:textId="77777777" w:rsidR="00A1696B" w:rsidRPr="0003400F" w:rsidRDefault="00A1696B" w:rsidP="007A6A33">
      <w:pPr>
        <w:ind w:left="540"/>
        <w:rPr>
          <w:rFonts w:ascii="Arial" w:hAnsi="Arial" w:cs="Arial"/>
          <w:sz w:val="18"/>
          <w:szCs w:val="18"/>
        </w:rPr>
      </w:pPr>
    </w:p>
    <w:p w14:paraId="7EACAC3D"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1589F50" w14:textId="77777777" w:rsidR="00A1696B" w:rsidRPr="0003400F" w:rsidRDefault="00A1696B" w:rsidP="007A6A33">
      <w:pPr>
        <w:ind w:left="540"/>
        <w:rPr>
          <w:rFonts w:ascii="Arial" w:hAnsi="Arial" w:cs="Arial"/>
          <w:sz w:val="18"/>
          <w:szCs w:val="18"/>
        </w:rPr>
      </w:pPr>
    </w:p>
    <w:p w14:paraId="7FE4A357" w14:textId="424EAF7F" w:rsidR="00A1696B" w:rsidRPr="0003400F" w:rsidRDefault="00A1696B" w:rsidP="007A6A33">
      <w:pPr>
        <w:pStyle w:val="ListParagraph"/>
        <w:numPr>
          <w:ilvl w:val="1"/>
          <w:numId w:val="19"/>
        </w:numPr>
        <w:pBdr>
          <w:top w:val="nil"/>
          <w:left w:val="nil"/>
          <w:bottom w:val="nil"/>
          <w:right w:val="nil"/>
          <w:between w:val="nil"/>
        </w:pBdr>
        <w:ind w:left="900"/>
        <w:rPr>
          <w:rFonts w:ascii="Arial" w:hAnsi="Arial" w:cs="Arial"/>
          <w:color w:val="000000"/>
          <w:sz w:val="18"/>
          <w:szCs w:val="18"/>
        </w:rPr>
      </w:pPr>
      <w:r w:rsidRPr="0003400F">
        <w:rPr>
          <w:rFonts w:ascii="Arial" w:hAnsi="Arial" w:cs="Arial"/>
          <w:color w:val="000000"/>
          <w:spacing w:val="-2"/>
          <w:sz w:val="18"/>
          <w:szCs w:val="18"/>
        </w:rPr>
        <w:t>those to be measured subsequently at fair value (either through other comprehensive income or through profit</w:t>
      </w:r>
      <w:r w:rsidRPr="0003400F">
        <w:rPr>
          <w:rFonts w:ascii="Arial" w:hAnsi="Arial" w:cs="Arial"/>
          <w:color w:val="000000"/>
          <w:sz w:val="18"/>
          <w:szCs w:val="18"/>
        </w:rPr>
        <w:t xml:space="preserve"> or loss); and</w:t>
      </w:r>
    </w:p>
    <w:p w14:paraId="015B344D" w14:textId="71DC628C" w:rsidR="00A1696B" w:rsidRPr="0003400F" w:rsidRDefault="00A1696B" w:rsidP="007A6A33">
      <w:pPr>
        <w:pStyle w:val="ListParagraph"/>
        <w:numPr>
          <w:ilvl w:val="1"/>
          <w:numId w:val="19"/>
        </w:numPr>
        <w:pBdr>
          <w:top w:val="nil"/>
          <w:left w:val="nil"/>
          <w:bottom w:val="nil"/>
          <w:right w:val="nil"/>
          <w:between w:val="nil"/>
        </w:pBdr>
        <w:ind w:left="900"/>
        <w:rPr>
          <w:rFonts w:ascii="Arial" w:hAnsi="Arial" w:cs="Arial"/>
          <w:color w:val="000000"/>
          <w:sz w:val="18"/>
          <w:szCs w:val="18"/>
        </w:rPr>
      </w:pPr>
      <w:r w:rsidRPr="0003400F">
        <w:rPr>
          <w:rFonts w:ascii="Arial" w:hAnsi="Arial" w:cs="Arial"/>
          <w:color w:val="000000"/>
          <w:sz w:val="18"/>
          <w:szCs w:val="18"/>
        </w:rPr>
        <w:t>those to be measured at amortised cost.</w:t>
      </w:r>
    </w:p>
    <w:p w14:paraId="22F20C78" w14:textId="77777777" w:rsidR="00A1696B" w:rsidRPr="0003400F" w:rsidRDefault="00A1696B" w:rsidP="007A6A33">
      <w:pPr>
        <w:ind w:left="540"/>
        <w:rPr>
          <w:rFonts w:ascii="Arial" w:hAnsi="Arial" w:cs="Arial"/>
          <w:sz w:val="18"/>
          <w:szCs w:val="18"/>
        </w:rPr>
      </w:pPr>
    </w:p>
    <w:p w14:paraId="3AD52EAA"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The Group reclassifies debt investments when and only when its business model for managing those assets changes. </w:t>
      </w:r>
    </w:p>
    <w:p w14:paraId="1F6BF149" w14:textId="77777777" w:rsidR="00A1696B" w:rsidRPr="0003400F" w:rsidRDefault="00A1696B" w:rsidP="007A6A33">
      <w:pPr>
        <w:ind w:left="540"/>
        <w:rPr>
          <w:rFonts w:ascii="Arial" w:hAnsi="Arial" w:cs="Arial"/>
          <w:sz w:val="18"/>
          <w:szCs w:val="18"/>
        </w:rPr>
      </w:pPr>
    </w:p>
    <w:p w14:paraId="0B143E43"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For investments in equity instruments, the Group has an irrevocable election at the time of initial recognition to </w:t>
      </w:r>
      <w:r w:rsidRPr="0003400F">
        <w:rPr>
          <w:rFonts w:ascii="Arial" w:hAnsi="Arial" w:cs="Arial"/>
          <w:spacing w:val="-4"/>
          <w:sz w:val="18"/>
          <w:szCs w:val="18"/>
        </w:rPr>
        <w:t>account for the equity investment at fair value through profit or loss (FVPL) or at fair value through other</w:t>
      </w:r>
      <w:r w:rsidRPr="0003400F">
        <w:rPr>
          <w:rFonts w:ascii="Arial" w:hAnsi="Arial" w:cs="Arial"/>
          <w:sz w:val="18"/>
          <w:szCs w:val="18"/>
        </w:rPr>
        <w:t xml:space="preserve"> comprehensive income (FVOCI) except those that are held for trading, they are measured at FVPL.</w:t>
      </w:r>
    </w:p>
    <w:p w14:paraId="22A5416C" w14:textId="77777777" w:rsidR="00A1696B" w:rsidRPr="0003400F" w:rsidRDefault="00A1696B" w:rsidP="007A6A33">
      <w:pPr>
        <w:ind w:left="540"/>
        <w:rPr>
          <w:rFonts w:ascii="Arial" w:hAnsi="Arial" w:cs="Arial"/>
          <w:sz w:val="18"/>
          <w:szCs w:val="18"/>
        </w:rPr>
      </w:pPr>
    </w:p>
    <w:p w14:paraId="38CB7EBD" w14:textId="62BCD672" w:rsidR="00A1696B" w:rsidRPr="0003400F" w:rsidRDefault="00A1696B" w:rsidP="003C002B">
      <w:pPr>
        <w:ind w:left="547" w:hanging="7"/>
        <w:rPr>
          <w:rFonts w:ascii="Arial" w:hAnsi="Arial" w:cs="Arial"/>
          <w:color w:val="CF4A02"/>
          <w:sz w:val="18"/>
          <w:szCs w:val="18"/>
        </w:rPr>
      </w:pPr>
      <w:r w:rsidRPr="0003400F">
        <w:rPr>
          <w:rFonts w:ascii="Arial" w:hAnsi="Arial" w:cs="Arial"/>
          <w:color w:val="CF4A02"/>
          <w:sz w:val="18"/>
          <w:szCs w:val="18"/>
        </w:rPr>
        <w:t>Recognition and derecognition</w:t>
      </w:r>
    </w:p>
    <w:p w14:paraId="71C9DC78" w14:textId="77777777" w:rsidR="00A1696B" w:rsidRPr="0003400F" w:rsidRDefault="00A1696B" w:rsidP="007A6A33">
      <w:pPr>
        <w:ind w:left="540"/>
        <w:rPr>
          <w:rFonts w:ascii="Arial" w:hAnsi="Arial" w:cs="Arial"/>
          <w:sz w:val="18"/>
          <w:szCs w:val="18"/>
        </w:rPr>
      </w:pPr>
    </w:p>
    <w:p w14:paraId="681BD031"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E0ED786" w14:textId="77777777" w:rsidR="00A1696B" w:rsidRPr="0003400F" w:rsidRDefault="00A1696B" w:rsidP="007A6A33">
      <w:pPr>
        <w:ind w:left="540"/>
        <w:rPr>
          <w:rFonts w:ascii="Arial" w:hAnsi="Arial" w:cs="Arial"/>
          <w:sz w:val="18"/>
          <w:szCs w:val="18"/>
        </w:rPr>
      </w:pPr>
    </w:p>
    <w:p w14:paraId="6A6EDC7C" w14:textId="77777777" w:rsidR="00A1696B" w:rsidRPr="0003400F" w:rsidRDefault="00A1696B" w:rsidP="007A6A33">
      <w:pPr>
        <w:pBdr>
          <w:top w:val="nil"/>
          <w:left w:val="nil"/>
          <w:bottom w:val="nil"/>
          <w:right w:val="nil"/>
          <w:between w:val="nil"/>
        </w:pBdr>
        <w:ind w:left="540"/>
        <w:rPr>
          <w:rFonts w:ascii="Arial" w:hAnsi="Arial" w:cs="Arial"/>
          <w:color w:val="CF4A02"/>
          <w:sz w:val="18"/>
          <w:szCs w:val="18"/>
        </w:rPr>
      </w:pPr>
      <w:r w:rsidRPr="0003400F">
        <w:rPr>
          <w:rFonts w:ascii="Arial" w:hAnsi="Arial" w:cs="Arial"/>
          <w:color w:val="CF4A02"/>
          <w:sz w:val="18"/>
          <w:szCs w:val="18"/>
        </w:rPr>
        <w:t>Measurement</w:t>
      </w:r>
    </w:p>
    <w:p w14:paraId="3A0D72B7" w14:textId="77777777" w:rsidR="00A1696B" w:rsidRPr="0003400F" w:rsidRDefault="00A1696B" w:rsidP="007A6A33">
      <w:pPr>
        <w:ind w:left="540"/>
        <w:rPr>
          <w:rFonts w:ascii="Arial" w:hAnsi="Arial" w:cs="Arial"/>
          <w:sz w:val="18"/>
          <w:szCs w:val="18"/>
        </w:rPr>
      </w:pPr>
    </w:p>
    <w:p w14:paraId="30F69F03"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03F0957" w14:textId="77777777" w:rsidR="00A1696B" w:rsidRPr="0003400F" w:rsidRDefault="00A1696B" w:rsidP="007A6A33">
      <w:pPr>
        <w:ind w:left="540"/>
        <w:rPr>
          <w:rFonts w:ascii="Arial" w:hAnsi="Arial" w:cs="Arial"/>
          <w:sz w:val="18"/>
          <w:szCs w:val="18"/>
        </w:rPr>
      </w:pPr>
    </w:p>
    <w:p w14:paraId="0D55FA84" w14:textId="533555D8"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Financial assets with embedded derivatives are considered in their entirety when determining whether the cash flows are solely payment of principal and interest. </w:t>
      </w:r>
    </w:p>
    <w:p w14:paraId="402B1556" w14:textId="47FDCAA1" w:rsidR="003B3F8C" w:rsidRPr="0003400F" w:rsidRDefault="003B3F8C">
      <w:pPr>
        <w:spacing w:after="160" w:line="259" w:lineRule="auto"/>
        <w:jc w:val="left"/>
        <w:rPr>
          <w:rFonts w:ascii="Arial" w:hAnsi="Arial" w:cs="Arial"/>
          <w:sz w:val="18"/>
          <w:szCs w:val="18"/>
        </w:rPr>
      </w:pPr>
      <w:r w:rsidRPr="0003400F">
        <w:rPr>
          <w:rFonts w:ascii="Arial" w:hAnsi="Arial" w:cs="Arial"/>
          <w:sz w:val="18"/>
          <w:szCs w:val="18"/>
        </w:rPr>
        <w:br w:type="page"/>
      </w:r>
    </w:p>
    <w:p w14:paraId="6E535B20" w14:textId="77777777" w:rsidR="00D746B9" w:rsidRPr="0003400F" w:rsidRDefault="00D746B9" w:rsidP="00A1696B">
      <w:pPr>
        <w:ind w:left="567"/>
        <w:rPr>
          <w:rFonts w:ascii="Arial" w:hAnsi="Arial" w:cs="Arial"/>
          <w:sz w:val="18"/>
          <w:szCs w:val="18"/>
        </w:rPr>
      </w:pPr>
    </w:p>
    <w:p w14:paraId="42C8F7C8" w14:textId="17AF7269" w:rsidR="00A1696B" w:rsidRPr="0003400F" w:rsidRDefault="00A1696B" w:rsidP="003C002B">
      <w:pPr>
        <w:ind w:left="547" w:hanging="7"/>
        <w:rPr>
          <w:rFonts w:ascii="Arial" w:hAnsi="Arial" w:cs="Arial"/>
          <w:color w:val="CF4A02"/>
          <w:sz w:val="18"/>
          <w:szCs w:val="18"/>
        </w:rPr>
      </w:pPr>
      <w:r w:rsidRPr="0003400F">
        <w:rPr>
          <w:rFonts w:ascii="Arial" w:hAnsi="Arial" w:cs="Arial"/>
          <w:color w:val="CF4A02"/>
          <w:sz w:val="18"/>
          <w:szCs w:val="18"/>
        </w:rPr>
        <w:t>Debt instruments</w:t>
      </w:r>
    </w:p>
    <w:p w14:paraId="32D694B1" w14:textId="77777777" w:rsidR="00A1696B" w:rsidRPr="0003400F" w:rsidRDefault="00A1696B" w:rsidP="00A1696B">
      <w:pPr>
        <w:ind w:left="567"/>
        <w:rPr>
          <w:rFonts w:ascii="Arial" w:hAnsi="Arial" w:cs="Arial"/>
          <w:sz w:val="18"/>
          <w:szCs w:val="18"/>
        </w:rPr>
      </w:pPr>
    </w:p>
    <w:p w14:paraId="6D130664" w14:textId="77777777" w:rsidR="00A1696B" w:rsidRPr="0003400F" w:rsidRDefault="00A1696B" w:rsidP="00A1696B">
      <w:pPr>
        <w:ind w:left="567"/>
        <w:rPr>
          <w:rFonts w:ascii="Arial" w:hAnsi="Arial" w:cs="Arial"/>
          <w:sz w:val="18"/>
          <w:szCs w:val="18"/>
        </w:rPr>
      </w:pPr>
      <w:r w:rsidRPr="0003400F">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DE91E19" w14:textId="77777777" w:rsidR="00A1696B" w:rsidRPr="0003400F" w:rsidRDefault="00A1696B" w:rsidP="00A1696B">
      <w:pPr>
        <w:ind w:left="567"/>
        <w:rPr>
          <w:rFonts w:ascii="Arial" w:hAnsi="Arial" w:cs="Arial"/>
          <w:sz w:val="18"/>
          <w:szCs w:val="18"/>
        </w:rPr>
      </w:pPr>
    </w:p>
    <w:p w14:paraId="08812564" w14:textId="489994A2" w:rsidR="00A1696B" w:rsidRPr="0003400F" w:rsidRDefault="00A1696B" w:rsidP="003B3F8C">
      <w:pPr>
        <w:pStyle w:val="ListParagraph"/>
        <w:numPr>
          <w:ilvl w:val="1"/>
          <w:numId w:val="20"/>
        </w:numPr>
        <w:spacing w:after="160" w:line="259" w:lineRule="auto"/>
        <w:ind w:left="900"/>
        <w:rPr>
          <w:rFonts w:ascii="Arial" w:hAnsi="Arial" w:cs="Arial"/>
          <w:sz w:val="18"/>
          <w:szCs w:val="18"/>
        </w:rPr>
      </w:pPr>
      <w:r w:rsidRPr="0003400F">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46E7DE66" w14:textId="77777777" w:rsidR="00205B80" w:rsidRPr="0003400F" w:rsidRDefault="00205B80" w:rsidP="00205B80">
      <w:pPr>
        <w:pStyle w:val="ListParagraph"/>
        <w:spacing w:after="160" w:line="259" w:lineRule="auto"/>
        <w:ind w:left="900"/>
        <w:jc w:val="left"/>
        <w:rPr>
          <w:rFonts w:ascii="Arial" w:hAnsi="Arial" w:cs="Arial"/>
          <w:sz w:val="18"/>
          <w:szCs w:val="18"/>
        </w:rPr>
      </w:pPr>
    </w:p>
    <w:p w14:paraId="7DD7B87C" w14:textId="50B31759" w:rsidR="00A1696B" w:rsidRPr="0003400F" w:rsidRDefault="00A1696B" w:rsidP="007A6A33">
      <w:pPr>
        <w:pStyle w:val="ListParagraph"/>
        <w:numPr>
          <w:ilvl w:val="1"/>
          <w:numId w:val="20"/>
        </w:numPr>
        <w:ind w:left="900"/>
        <w:rPr>
          <w:rFonts w:ascii="Arial" w:hAnsi="Arial" w:cs="Arial"/>
          <w:sz w:val="18"/>
          <w:szCs w:val="18"/>
        </w:rPr>
      </w:pPr>
      <w:r w:rsidRPr="0003400F">
        <w:rPr>
          <w:rFonts w:ascii="Arial" w:hAnsi="Arial" w:cs="Arial"/>
          <w:sz w:val="18"/>
          <w:szCs w:val="18"/>
        </w:rPr>
        <w:t xml:space="preserve">FVOCI: </w:t>
      </w:r>
      <w:r w:rsidR="003C002B" w:rsidRPr="0003400F">
        <w:rPr>
          <w:rFonts w:ascii="Arial" w:hAnsi="Arial" w:cs="Arial"/>
          <w:sz w:val="18"/>
          <w:szCs w:val="18"/>
        </w:rPr>
        <w:t>Financial assets will be measured at FVOCI when it is held for both collecting contractual cash flows and selling financial assets to achieve its business model objective. In addition, the contractual terms of the financial asset will give rise to cash flows on specified dates, which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a separate line item in the statement of income.</w:t>
      </w:r>
    </w:p>
    <w:p w14:paraId="57CD68AD" w14:textId="77777777" w:rsidR="00A1696B" w:rsidRPr="0003400F" w:rsidRDefault="00A1696B" w:rsidP="007A6A33">
      <w:pPr>
        <w:ind w:left="900" w:hanging="360"/>
        <w:rPr>
          <w:rFonts w:ascii="Arial" w:hAnsi="Arial" w:cs="Arial"/>
          <w:sz w:val="18"/>
          <w:szCs w:val="18"/>
        </w:rPr>
      </w:pPr>
    </w:p>
    <w:p w14:paraId="7E35A9F5" w14:textId="727CB476" w:rsidR="00A1696B" w:rsidRPr="0003400F" w:rsidRDefault="00A1696B" w:rsidP="007A6A33">
      <w:pPr>
        <w:pStyle w:val="ListParagraph"/>
        <w:numPr>
          <w:ilvl w:val="1"/>
          <w:numId w:val="20"/>
        </w:numPr>
        <w:ind w:left="900"/>
        <w:rPr>
          <w:rFonts w:ascii="Arial" w:hAnsi="Arial" w:cs="Arial"/>
          <w:sz w:val="18"/>
          <w:szCs w:val="18"/>
        </w:rPr>
      </w:pPr>
      <w:r w:rsidRPr="0003400F">
        <w:rPr>
          <w:rFonts w:ascii="Arial" w:hAnsi="Arial" w:cs="Arial"/>
          <w:sz w:val="18"/>
          <w:szCs w:val="18"/>
        </w:rPr>
        <w:t xml:space="preserve">FVPL: Financial assets that do not meet the criteria for amortised cost or FVOCI are measured at FVPL. </w:t>
      </w:r>
      <w:r w:rsidR="00D04061" w:rsidRPr="0003400F">
        <w:rPr>
          <w:rFonts w:ascii="Arial" w:hAnsi="Arial" w:cs="Arial"/>
          <w:sz w:val="18"/>
          <w:szCs w:val="18"/>
        </w:rPr>
        <w:br/>
      </w:r>
      <w:r w:rsidRPr="0003400F">
        <w:rPr>
          <w:rFonts w:ascii="Arial" w:hAnsi="Arial" w:cs="Arial"/>
          <w:sz w:val="18"/>
          <w:szCs w:val="18"/>
        </w:rPr>
        <w:t>A gain or loss on a debt investment that is subsequently measured at FVPL is recognised in profit or loss and presented net within other gains/(losses) in the period in which it arises.</w:t>
      </w:r>
    </w:p>
    <w:p w14:paraId="1BA07A2F" w14:textId="77777777" w:rsidR="00A1696B" w:rsidRPr="0003400F" w:rsidRDefault="00A1696B" w:rsidP="007A6A33">
      <w:pPr>
        <w:ind w:left="900" w:hanging="360"/>
        <w:rPr>
          <w:rFonts w:ascii="Arial" w:hAnsi="Arial" w:cs="Arial"/>
          <w:sz w:val="18"/>
          <w:szCs w:val="18"/>
        </w:rPr>
      </w:pPr>
    </w:p>
    <w:p w14:paraId="767C2E98" w14:textId="6C9D00B2" w:rsidR="00A1696B" w:rsidRPr="0003400F" w:rsidRDefault="00A1696B" w:rsidP="003C002B">
      <w:pPr>
        <w:ind w:left="547" w:hanging="7"/>
        <w:rPr>
          <w:rFonts w:ascii="Arial" w:hAnsi="Arial" w:cs="Arial"/>
          <w:color w:val="CF4A02"/>
          <w:sz w:val="18"/>
          <w:szCs w:val="18"/>
        </w:rPr>
      </w:pPr>
      <w:r w:rsidRPr="0003400F">
        <w:rPr>
          <w:rFonts w:ascii="Arial" w:hAnsi="Arial" w:cs="Arial"/>
          <w:color w:val="CF4A02"/>
          <w:sz w:val="18"/>
          <w:szCs w:val="18"/>
        </w:rPr>
        <w:t>Equity instruments</w:t>
      </w:r>
    </w:p>
    <w:p w14:paraId="15146F0A" w14:textId="77777777" w:rsidR="00A1696B" w:rsidRPr="0003400F" w:rsidRDefault="00A1696B" w:rsidP="007A6A33">
      <w:pPr>
        <w:ind w:left="540"/>
        <w:rPr>
          <w:rFonts w:ascii="Arial" w:hAnsi="Arial" w:cs="Arial"/>
          <w:sz w:val="18"/>
          <w:szCs w:val="18"/>
        </w:rPr>
      </w:pPr>
    </w:p>
    <w:p w14:paraId="4BF482D0" w14:textId="7B534743"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E4B3788" w14:textId="77777777" w:rsidR="00A1696B" w:rsidRPr="0003400F" w:rsidRDefault="00A1696B" w:rsidP="007A6A33">
      <w:pPr>
        <w:ind w:left="540"/>
        <w:rPr>
          <w:rFonts w:ascii="Arial" w:hAnsi="Arial" w:cs="Arial"/>
          <w:sz w:val="18"/>
          <w:szCs w:val="18"/>
        </w:rPr>
      </w:pPr>
    </w:p>
    <w:p w14:paraId="52C8EB31" w14:textId="028C4A14" w:rsidR="00A1696B" w:rsidRPr="0003400F" w:rsidRDefault="003C002B" w:rsidP="003C002B">
      <w:pPr>
        <w:ind w:left="540"/>
        <w:rPr>
          <w:rFonts w:ascii="Arial" w:hAnsi="Arial" w:cs="Arial"/>
          <w:sz w:val="18"/>
          <w:szCs w:val="18"/>
        </w:rPr>
      </w:pPr>
      <w:r w:rsidRPr="0003400F">
        <w:rPr>
          <w:rFonts w:ascii="Arial" w:hAnsi="Arial" w:cs="Arial"/>
          <w:sz w:val="18"/>
          <w:szCs w:val="18"/>
        </w:rPr>
        <w:t>Changes in the fair value of financial assets at FVPL are recognised in other gains/(losses) in the statement of income. Impairment losses (and the reversal) on equity investments measured at FVOCI are not reported separately from other changes in fair value.</w:t>
      </w:r>
      <w:r w:rsidR="00A1696B" w:rsidRPr="0003400F">
        <w:rPr>
          <w:rFonts w:ascii="Arial" w:hAnsi="Arial" w:cs="Arial"/>
          <w:sz w:val="18"/>
          <w:szCs w:val="18"/>
        </w:rPr>
        <w:t xml:space="preserve"> </w:t>
      </w:r>
    </w:p>
    <w:p w14:paraId="2BA442A2" w14:textId="3139524C" w:rsidR="00A1696B" w:rsidRPr="0003400F" w:rsidRDefault="00A1696B" w:rsidP="007A6A33">
      <w:pPr>
        <w:ind w:left="540"/>
        <w:rPr>
          <w:rFonts w:ascii="Arial" w:hAnsi="Arial" w:cs="Arial"/>
          <w:sz w:val="18"/>
          <w:szCs w:val="18"/>
        </w:rPr>
      </w:pPr>
    </w:p>
    <w:p w14:paraId="579CFE37" w14:textId="4F423EDF" w:rsidR="00A1696B" w:rsidRPr="0003400F" w:rsidRDefault="00A1696B" w:rsidP="007A6A33">
      <w:pPr>
        <w:ind w:left="547" w:hanging="547"/>
        <w:rPr>
          <w:rFonts w:ascii="Arial" w:hAnsi="Arial" w:cs="Arial"/>
          <w:color w:val="CF4A02"/>
          <w:sz w:val="18"/>
          <w:szCs w:val="18"/>
        </w:rPr>
      </w:pPr>
      <w:r w:rsidRPr="0003400F">
        <w:rPr>
          <w:rFonts w:ascii="Arial" w:hAnsi="Arial" w:cs="Arial"/>
          <w:color w:val="CF4A02"/>
          <w:sz w:val="18"/>
          <w:szCs w:val="18"/>
        </w:rPr>
        <w:t>e)</w:t>
      </w:r>
      <w:r w:rsidRPr="0003400F">
        <w:rPr>
          <w:rFonts w:ascii="Arial" w:hAnsi="Arial" w:cs="Arial"/>
          <w:color w:val="CF4A02"/>
          <w:sz w:val="18"/>
          <w:szCs w:val="18"/>
        </w:rPr>
        <w:tab/>
        <w:t>Impairment</w:t>
      </w:r>
    </w:p>
    <w:p w14:paraId="3CD17B1E" w14:textId="77777777" w:rsidR="00A1696B" w:rsidRPr="0003400F" w:rsidRDefault="00A1696B" w:rsidP="007A6A33">
      <w:pPr>
        <w:ind w:left="540"/>
        <w:rPr>
          <w:rFonts w:ascii="Arial" w:hAnsi="Arial" w:cs="Arial"/>
          <w:sz w:val="18"/>
          <w:szCs w:val="18"/>
        </w:rPr>
      </w:pPr>
    </w:p>
    <w:p w14:paraId="4B6D0065" w14:textId="1D1D0B48" w:rsidR="00A1696B" w:rsidRPr="0003400F" w:rsidRDefault="00937D23" w:rsidP="007A6A33">
      <w:pPr>
        <w:ind w:left="540"/>
        <w:rPr>
          <w:rFonts w:ascii="Arial" w:hAnsi="Arial" w:cs="Arial"/>
          <w:sz w:val="18"/>
          <w:szCs w:val="18"/>
        </w:rPr>
      </w:pPr>
      <w:r w:rsidRPr="0003400F">
        <w:rPr>
          <w:rFonts w:ascii="Arial" w:hAnsi="Arial" w:cs="Arial"/>
          <w:sz w:val="18"/>
          <w:szCs w:val="18"/>
        </w:rPr>
        <w:t>T</w:t>
      </w:r>
      <w:r w:rsidR="00A1696B" w:rsidRPr="0003400F">
        <w:rPr>
          <w:rFonts w:ascii="Arial" w:hAnsi="Arial" w:cs="Arial"/>
          <w:sz w:val="18"/>
          <w:szCs w:val="18"/>
        </w:rPr>
        <w:t xml:space="preserve">he Group applies the TFRS </w:t>
      </w:r>
      <w:r w:rsidR="007A6A33" w:rsidRPr="0003400F">
        <w:rPr>
          <w:rFonts w:ascii="Arial" w:hAnsi="Arial" w:cs="Arial"/>
          <w:sz w:val="18"/>
          <w:szCs w:val="18"/>
        </w:rPr>
        <w:t>9</w:t>
      </w:r>
      <w:r w:rsidR="00A1696B" w:rsidRPr="0003400F">
        <w:rPr>
          <w:rFonts w:ascii="Arial" w:hAnsi="Arial" w:cs="Arial"/>
          <w:sz w:val="18"/>
          <w:szCs w:val="18"/>
        </w:rPr>
        <w:t xml:space="preserve"> simplified approach in measuring the impairment of trade receivables, which applies lifetime expected credit loss, from initial recognition, for all trade receivables. </w:t>
      </w:r>
    </w:p>
    <w:p w14:paraId="2FB4FC02" w14:textId="77777777" w:rsidR="00A1696B" w:rsidRPr="0003400F" w:rsidRDefault="00A1696B" w:rsidP="007A6A33">
      <w:pPr>
        <w:ind w:left="540"/>
        <w:rPr>
          <w:rFonts w:ascii="Arial" w:hAnsi="Arial" w:cs="Arial"/>
          <w:sz w:val="18"/>
          <w:szCs w:val="18"/>
        </w:rPr>
      </w:pPr>
    </w:p>
    <w:p w14:paraId="4D349FFC"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6EA566B" w14:textId="77777777" w:rsidR="00A1696B" w:rsidRPr="0003400F" w:rsidRDefault="00A1696B" w:rsidP="007A6A33">
      <w:pPr>
        <w:ind w:left="540"/>
        <w:rPr>
          <w:rFonts w:ascii="Arial" w:hAnsi="Arial" w:cs="Arial"/>
          <w:sz w:val="18"/>
          <w:szCs w:val="18"/>
        </w:rPr>
      </w:pPr>
    </w:p>
    <w:p w14:paraId="44AA0EA9" w14:textId="7591D1B2"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For other financial assets carried at amortised cost and FVOCI, the Group applies TFRS </w:t>
      </w:r>
      <w:r w:rsidR="007A6A33" w:rsidRPr="0003400F">
        <w:rPr>
          <w:rFonts w:ascii="Arial" w:hAnsi="Arial" w:cs="Arial"/>
          <w:sz w:val="18"/>
          <w:szCs w:val="18"/>
        </w:rPr>
        <w:t>9</w:t>
      </w:r>
      <w:r w:rsidRPr="0003400F">
        <w:rPr>
          <w:rFonts w:ascii="Arial" w:hAnsi="Arial" w:cs="Arial"/>
          <w:sz w:val="18"/>
          <w:szCs w:val="18"/>
        </w:rPr>
        <w:t xml:space="preserve"> general approach in measuring the impairment of those financial assets. Under the general approach, the </w:t>
      </w:r>
      <w:r w:rsidR="007A6A33" w:rsidRPr="0003400F">
        <w:rPr>
          <w:rFonts w:ascii="Arial" w:hAnsi="Arial" w:cs="Arial"/>
          <w:sz w:val="18"/>
          <w:szCs w:val="18"/>
        </w:rPr>
        <w:t>12</w:t>
      </w:r>
      <w:r w:rsidRPr="0003400F">
        <w:rPr>
          <w:rFonts w:ascii="Arial" w:hAnsi="Arial" w:cs="Arial"/>
          <w:sz w:val="18"/>
          <w:szCs w:val="18"/>
        </w:rPr>
        <w:t xml:space="preserve">-month or the lifetime expected credit loss is applied depending on whether there has been a significant increase in credit risk since the initial recognition. </w:t>
      </w:r>
    </w:p>
    <w:p w14:paraId="4B0147BB" w14:textId="77777777" w:rsidR="00A1696B" w:rsidRPr="0003400F" w:rsidRDefault="00A1696B" w:rsidP="007A6A33">
      <w:pPr>
        <w:ind w:left="540"/>
        <w:rPr>
          <w:rFonts w:ascii="Arial" w:hAnsi="Arial" w:cs="Arial"/>
          <w:sz w:val="18"/>
          <w:szCs w:val="18"/>
        </w:rPr>
      </w:pPr>
    </w:p>
    <w:p w14:paraId="0B299EB6"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6BA746C" w14:textId="13FDDB85" w:rsidR="00A1696B" w:rsidRPr="0003400F" w:rsidRDefault="00A1696B" w:rsidP="007A6A33">
      <w:pPr>
        <w:ind w:left="540"/>
        <w:rPr>
          <w:rFonts w:ascii="Arial" w:hAnsi="Arial" w:cs="Arial"/>
          <w:sz w:val="18"/>
          <w:szCs w:val="18"/>
        </w:rPr>
      </w:pPr>
    </w:p>
    <w:p w14:paraId="4A1137F0" w14:textId="77777777" w:rsidR="00A1696B" w:rsidRPr="0003400F" w:rsidRDefault="00A1696B" w:rsidP="007A6A33">
      <w:pPr>
        <w:ind w:left="540"/>
        <w:rPr>
          <w:rFonts w:ascii="Arial" w:hAnsi="Arial" w:cs="Arial"/>
          <w:sz w:val="18"/>
          <w:szCs w:val="18"/>
        </w:rPr>
      </w:pPr>
      <w:r w:rsidRPr="0003400F">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CF66E44" w14:textId="0EDBD643" w:rsidR="003B3F8C" w:rsidRPr="0003400F" w:rsidRDefault="003B3F8C">
      <w:pPr>
        <w:spacing w:after="160" w:line="259" w:lineRule="auto"/>
        <w:jc w:val="left"/>
        <w:rPr>
          <w:rFonts w:ascii="Arial" w:hAnsi="Arial" w:cs="Arial"/>
          <w:sz w:val="18"/>
          <w:szCs w:val="18"/>
        </w:rPr>
      </w:pPr>
      <w:r w:rsidRPr="0003400F">
        <w:rPr>
          <w:rFonts w:ascii="Arial" w:hAnsi="Arial" w:cs="Arial"/>
          <w:sz w:val="18"/>
          <w:szCs w:val="18"/>
        </w:rPr>
        <w:br w:type="page"/>
      </w:r>
    </w:p>
    <w:p w14:paraId="22B770BA" w14:textId="77777777" w:rsidR="00D746B9" w:rsidRPr="0003400F" w:rsidRDefault="00D746B9" w:rsidP="007A6A33">
      <w:pPr>
        <w:ind w:left="540"/>
        <w:rPr>
          <w:rFonts w:ascii="Arial" w:hAnsi="Arial" w:cs="Arial"/>
          <w:sz w:val="18"/>
          <w:szCs w:val="18"/>
        </w:rPr>
      </w:pPr>
    </w:p>
    <w:p w14:paraId="21A6F1F1" w14:textId="6E8199CE" w:rsidR="00A1696B" w:rsidRPr="0003400F" w:rsidRDefault="00A1696B" w:rsidP="007A6A33">
      <w:pPr>
        <w:ind w:left="540"/>
        <w:rPr>
          <w:rFonts w:ascii="Arial" w:hAnsi="Arial" w:cs="Arial"/>
          <w:sz w:val="18"/>
          <w:szCs w:val="18"/>
        </w:rPr>
      </w:pPr>
      <w:r w:rsidRPr="0003400F">
        <w:rPr>
          <w:rFonts w:ascii="Arial" w:hAnsi="Arial" w:cs="Arial"/>
          <w:sz w:val="18"/>
          <w:szCs w:val="18"/>
        </w:rPr>
        <w:t>When measuring expected credit losses, the Group reflects the following:</w:t>
      </w:r>
    </w:p>
    <w:p w14:paraId="1C9C6260" w14:textId="77777777" w:rsidR="00A1696B" w:rsidRPr="0003400F" w:rsidRDefault="00A1696B" w:rsidP="007A6A33">
      <w:pPr>
        <w:ind w:left="540"/>
        <w:rPr>
          <w:rFonts w:ascii="Arial" w:hAnsi="Arial" w:cs="Arial"/>
          <w:sz w:val="18"/>
          <w:szCs w:val="18"/>
        </w:rPr>
      </w:pPr>
    </w:p>
    <w:p w14:paraId="3676BCB7" w14:textId="54CCDB55" w:rsidR="00A1696B" w:rsidRPr="0003400F" w:rsidRDefault="00A1696B" w:rsidP="007A6A33">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probability-weighted estimated uncollectible amounts</w:t>
      </w:r>
    </w:p>
    <w:p w14:paraId="04328908" w14:textId="5D3E1AAC" w:rsidR="00A1696B" w:rsidRPr="0003400F" w:rsidRDefault="00A1696B" w:rsidP="007A6A33">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 xml:space="preserve">time value of money; and </w:t>
      </w:r>
    </w:p>
    <w:p w14:paraId="21BFB580" w14:textId="401FBC45" w:rsidR="00A1696B" w:rsidRPr="0003400F" w:rsidRDefault="00A1696B" w:rsidP="007A6A33">
      <w:pPr>
        <w:pStyle w:val="ListParagraph"/>
        <w:numPr>
          <w:ilvl w:val="1"/>
          <w:numId w:val="21"/>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supportable and reasonable information as of the reporting date about past experience, current conditions and forecasts of future situations.</w:t>
      </w:r>
    </w:p>
    <w:p w14:paraId="52A2AED0" w14:textId="77777777" w:rsidR="00A1696B" w:rsidRPr="0003400F" w:rsidRDefault="00A1696B" w:rsidP="007A6A33">
      <w:pPr>
        <w:ind w:left="540"/>
        <w:rPr>
          <w:rFonts w:ascii="Arial" w:hAnsi="Arial" w:cs="Arial"/>
          <w:sz w:val="18"/>
          <w:szCs w:val="18"/>
        </w:rPr>
      </w:pPr>
    </w:p>
    <w:p w14:paraId="095D43D1" w14:textId="7D08E3A2" w:rsidR="00A1696B" w:rsidRPr="0003400F" w:rsidRDefault="00A1696B" w:rsidP="007A6A33">
      <w:pPr>
        <w:ind w:left="540"/>
        <w:rPr>
          <w:rFonts w:ascii="Arial" w:hAnsi="Arial" w:cs="Arial"/>
          <w:sz w:val="18"/>
          <w:szCs w:val="18"/>
        </w:rPr>
      </w:pPr>
      <w:r w:rsidRPr="0003400F">
        <w:rPr>
          <w:rFonts w:ascii="Arial" w:hAnsi="Arial" w:cs="Arial"/>
          <w:sz w:val="18"/>
          <w:szCs w:val="18"/>
        </w:rPr>
        <w:t>Impairment and reversal of impairment losses are recognised in profit or loss and included in administrative expenses.</w:t>
      </w:r>
    </w:p>
    <w:p w14:paraId="3A77CC55" w14:textId="77777777" w:rsidR="00937D23" w:rsidRPr="0003400F" w:rsidRDefault="00937D23" w:rsidP="007A6A33">
      <w:pPr>
        <w:ind w:left="540"/>
        <w:rPr>
          <w:rFonts w:ascii="Arial" w:hAnsi="Arial" w:cs="Arial"/>
          <w:sz w:val="18"/>
          <w:szCs w:val="18"/>
        </w:rPr>
      </w:pPr>
    </w:p>
    <w:p w14:paraId="0160303D" w14:textId="2C60AE49" w:rsidR="00937D23"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937D23"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8</w:t>
      </w:r>
      <w:r w:rsidR="00937D23" w:rsidRPr="0003400F">
        <w:rPr>
          <w:rFonts w:ascii="Arial" w:eastAsia="Browallia New" w:hAnsi="Arial" w:cs="Arial"/>
          <w:b/>
          <w:bCs/>
          <w:color w:val="CF4A02"/>
          <w:sz w:val="18"/>
          <w:szCs w:val="18"/>
        </w:rPr>
        <w:tab/>
        <w:t>Group of non-current assets held-for-sale and discontinued operation</w:t>
      </w:r>
    </w:p>
    <w:p w14:paraId="62273BB8" w14:textId="77777777" w:rsidR="00937D23" w:rsidRPr="0003400F" w:rsidRDefault="00937D23" w:rsidP="007A6A33">
      <w:pPr>
        <w:ind w:left="547"/>
        <w:rPr>
          <w:rFonts w:ascii="Arial" w:hAnsi="Arial" w:cs="Arial"/>
          <w:sz w:val="18"/>
          <w:szCs w:val="18"/>
        </w:rPr>
      </w:pPr>
    </w:p>
    <w:p w14:paraId="162AFE74" w14:textId="77777777" w:rsidR="00937D23" w:rsidRPr="0003400F" w:rsidRDefault="00937D23" w:rsidP="007A6A33">
      <w:pPr>
        <w:ind w:left="547"/>
        <w:rPr>
          <w:rFonts w:ascii="Arial" w:hAnsi="Arial" w:cs="Arial"/>
          <w:sz w:val="18"/>
          <w:szCs w:val="18"/>
        </w:rPr>
      </w:pPr>
      <w:r w:rsidRPr="0003400F">
        <w:rPr>
          <w:rFonts w:ascii="Arial"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A7069B5" w14:textId="77777777" w:rsidR="00937D23" w:rsidRPr="0003400F" w:rsidRDefault="00937D23" w:rsidP="007A6A33">
      <w:pPr>
        <w:ind w:left="547"/>
        <w:rPr>
          <w:rFonts w:ascii="Arial" w:hAnsi="Arial" w:cs="Arial"/>
          <w:sz w:val="18"/>
          <w:szCs w:val="18"/>
        </w:rPr>
      </w:pPr>
    </w:p>
    <w:p w14:paraId="4C7EE3D6" w14:textId="4CB22C13" w:rsidR="00D746B9" w:rsidRDefault="00937D23" w:rsidP="007A6A33">
      <w:pPr>
        <w:ind w:left="547"/>
        <w:rPr>
          <w:rFonts w:ascii="Arial" w:hAnsi="Arial" w:cstheme="minorBidi"/>
          <w:sz w:val="18"/>
          <w:szCs w:val="18"/>
        </w:rPr>
      </w:pPr>
      <w:r w:rsidRPr="0003400F">
        <w:rPr>
          <w:rFonts w:ascii="Arial" w:hAnsi="Arial" w:cs="Arial"/>
          <w:sz w:val="18"/>
          <w:szCs w:val="18"/>
        </w:rPr>
        <w:t>An impairment loss is recognised for write-down of the asset (or disposal group) to fair value less costs to sell.</w:t>
      </w:r>
    </w:p>
    <w:p w14:paraId="6A51B376" w14:textId="77777777" w:rsidR="00DC47B1" w:rsidRPr="00DC47B1" w:rsidRDefault="00DC47B1" w:rsidP="007A6A33">
      <w:pPr>
        <w:ind w:left="547"/>
        <w:rPr>
          <w:rFonts w:ascii="Arial" w:hAnsi="Arial" w:cstheme="minorBidi"/>
          <w:sz w:val="18"/>
          <w:szCs w:val="18"/>
        </w:rPr>
      </w:pPr>
    </w:p>
    <w:p w14:paraId="1593F5C3" w14:textId="014EF0F7" w:rsidR="00937D23" w:rsidRPr="0003400F" w:rsidRDefault="00937D23" w:rsidP="007A6A33">
      <w:pPr>
        <w:ind w:left="547"/>
        <w:rPr>
          <w:rFonts w:ascii="Arial" w:hAnsi="Arial" w:cs="Arial"/>
          <w:sz w:val="18"/>
          <w:szCs w:val="18"/>
        </w:rPr>
      </w:pPr>
      <w:r w:rsidRPr="0003400F">
        <w:rPr>
          <w:rFonts w:ascii="Arial" w:hAnsi="Arial" w:cs="Arial"/>
          <w:sz w:val="18"/>
          <w:szCs w:val="18"/>
        </w:rPr>
        <w:t xml:space="preserve">A gain is recognised for any subsequent increases in fair value less costs to sell of an asset (or disposal group), but not in excess of any cumulative impairment loss previously recognised. </w:t>
      </w:r>
    </w:p>
    <w:p w14:paraId="6847E55F" w14:textId="77777777" w:rsidR="00937D23" w:rsidRPr="0003400F" w:rsidRDefault="00937D23" w:rsidP="007A6A33">
      <w:pPr>
        <w:ind w:left="547"/>
        <w:rPr>
          <w:rFonts w:ascii="Arial" w:hAnsi="Arial" w:cs="Arial"/>
          <w:sz w:val="18"/>
          <w:szCs w:val="18"/>
        </w:rPr>
      </w:pPr>
    </w:p>
    <w:p w14:paraId="29375BCF" w14:textId="77777777" w:rsidR="00937D23" w:rsidRPr="0003400F" w:rsidRDefault="00937D23" w:rsidP="007A6A33">
      <w:pPr>
        <w:ind w:left="547"/>
        <w:rPr>
          <w:rFonts w:ascii="Arial" w:hAnsi="Arial" w:cs="Arial"/>
          <w:sz w:val="18"/>
          <w:szCs w:val="18"/>
        </w:rPr>
      </w:pPr>
      <w:r w:rsidRPr="0003400F">
        <w:rPr>
          <w:rFonts w:ascii="Arial" w:hAnsi="Arial" w:cs="Arial"/>
          <w:sz w:val="18"/>
          <w:szCs w:val="18"/>
        </w:rPr>
        <w:t xml:space="preserve">Non-current assets (including those that are part of a disposal group) are not depreciated or amortised. </w:t>
      </w:r>
    </w:p>
    <w:p w14:paraId="4BC9D610" w14:textId="77777777" w:rsidR="00937D23" w:rsidRPr="0003400F" w:rsidRDefault="00937D23" w:rsidP="007A6A33">
      <w:pPr>
        <w:ind w:left="547"/>
        <w:rPr>
          <w:rFonts w:ascii="Arial" w:hAnsi="Arial" w:cs="Arial"/>
          <w:sz w:val="18"/>
          <w:szCs w:val="18"/>
        </w:rPr>
      </w:pPr>
    </w:p>
    <w:p w14:paraId="5F4D3AFE" w14:textId="5B5E988C" w:rsidR="00937D23" w:rsidRPr="0003400F" w:rsidRDefault="00937D23" w:rsidP="007A6A33">
      <w:pPr>
        <w:ind w:left="547"/>
        <w:jc w:val="thaiDistribute"/>
        <w:rPr>
          <w:rFonts w:ascii="Arial" w:hAnsi="Arial" w:cs="Arial"/>
          <w:sz w:val="18"/>
          <w:szCs w:val="18"/>
        </w:rPr>
      </w:pPr>
      <w:r w:rsidRPr="00DC47B1">
        <w:rPr>
          <w:rFonts w:ascii="Arial" w:hAnsi="Arial" w:cs="Arial"/>
          <w:spacing w:val="-2"/>
          <w:sz w:val="18"/>
          <w:szCs w:val="18"/>
        </w:rPr>
        <w:t>A discontinued operation is a component of the Group that has been disposed of or is classified as held for sale and that represents a separate major line of business or geographical area of operations, is part of a single</w:t>
      </w:r>
      <w:r w:rsidR="00DC47B1" w:rsidRPr="00DC47B1">
        <w:rPr>
          <w:rFonts w:ascii="Arial" w:hAnsi="Arial" w:cstheme="minorBidi" w:hint="cs"/>
          <w:spacing w:val="-2"/>
          <w:sz w:val="18"/>
          <w:szCs w:val="18"/>
          <w:cs/>
        </w:rPr>
        <w:t xml:space="preserve"> </w:t>
      </w:r>
      <w:r w:rsidRPr="00DC47B1">
        <w:rPr>
          <w:rFonts w:ascii="Arial" w:hAnsi="Arial" w:cs="Arial"/>
          <w:spacing w:val="-2"/>
          <w:sz w:val="18"/>
          <w:szCs w:val="18"/>
        </w:rPr>
        <w:t>co-ordinated plan to dispose of such a line of business or area of operations, or is a subsidiary acquired exclusively with a view to resale. The results of discontinued operations are presented separately in the statement of profit or loss.</w:t>
      </w:r>
    </w:p>
    <w:p w14:paraId="0BA1E1E9" w14:textId="4F7DF8D1" w:rsidR="00A1696B" w:rsidRPr="0003400F" w:rsidRDefault="00A1696B" w:rsidP="007A6A33">
      <w:pPr>
        <w:ind w:left="547"/>
        <w:rPr>
          <w:rFonts w:ascii="Arial" w:hAnsi="Arial" w:cs="Arial"/>
          <w:sz w:val="18"/>
          <w:szCs w:val="18"/>
        </w:rPr>
      </w:pPr>
    </w:p>
    <w:p w14:paraId="41345571" w14:textId="409C3A66" w:rsidR="00A1696B"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A1696B"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9</w:t>
      </w:r>
      <w:r w:rsidR="00A1696B" w:rsidRPr="0003400F">
        <w:rPr>
          <w:rFonts w:ascii="Arial" w:eastAsia="Browallia New" w:hAnsi="Arial" w:cs="Arial"/>
          <w:b/>
          <w:bCs/>
          <w:color w:val="CF4A02"/>
          <w:sz w:val="18"/>
          <w:szCs w:val="18"/>
        </w:rPr>
        <w:tab/>
        <w:t xml:space="preserve">Property, </w:t>
      </w:r>
      <w:r w:rsidR="00003A66" w:rsidRPr="0003400F">
        <w:rPr>
          <w:rFonts w:ascii="Arial" w:eastAsia="Browallia New" w:hAnsi="Arial" w:cs="Arial"/>
          <w:b/>
          <w:bCs/>
          <w:color w:val="CF4A02"/>
          <w:sz w:val="18"/>
          <w:szCs w:val="18"/>
        </w:rPr>
        <w:t>plant,</w:t>
      </w:r>
      <w:r w:rsidR="00A1696B" w:rsidRPr="0003400F">
        <w:rPr>
          <w:rFonts w:ascii="Arial" w:eastAsia="Browallia New" w:hAnsi="Arial" w:cs="Arial"/>
          <w:b/>
          <w:bCs/>
          <w:color w:val="CF4A02"/>
          <w:sz w:val="18"/>
          <w:szCs w:val="18"/>
        </w:rPr>
        <w:t xml:space="preserve"> and equipment</w:t>
      </w:r>
    </w:p>
    <w:p w14:paraId="0FBE96C9" w14:textId="77777777" w:rsidR="00A1696B" w:rsidRPr="0003400F" w:rsidRDefault="00A1696B" w:rsidP="007A6A33">
      <w:pPr>
        <w:ind w:left="547"/>
        <w:rPr>
          <w:rFonts w:ascii="Arial" w:hAnsi="Arial" w:cs="Arial"/>
          <w:sz w:val="18"/>
          <w:szCs w:val="18"/>
        </w:rPr>
      </w:pPr>
    </w:p>
    <w:p w14:paraId="24F08FC6"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3BC87147" w14:textId="77777777" w:rsidR="00A1696B" w:rsidRPr="0003400F" w:rsidRDefault="00A1696B" w:rsidP="007A6A33">
      <w:pPr>
        <w:ind w:left="547"/>
        <w:rPr>
          <w:rFonts w:ascii="Arial" w:hAnsi="Arial" w:cs="Arial"/>
          <w:sz w:val="18"/>
          <w:szCs w:val="18"/>
        </w:rPr>
      </w:pPr>
    </w:p>
    <w:p w14:paraId="13AE7C2D"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73E209A1" w14:textId="77777777" w:rsidR="00A1696B" w:rsidRPr="0003400F" w:rsidRDefault="00A1696B" w:rsidP="007A6A33">
      <w:pPr>
        <w:ind w:left="547"/>
        <w:rPr>
          <w:rFonts w:ascii="Arial" w:hAnsi="Arial" w:cs="Arial"/>
          <w:sz w:val="18"/>
          <w:szCs w:val="18"/>
        </w:rPr>
      </w:pPr>
    </w:p>
    <w:p w14:paraId="41984CBD" w14:textId="510F58C4" w:rsidR="00A1696B" w:rsidRPr="0003400F" w:rsidRDefault="00A1696B" w:rsidP="007A6A33">
      <w:pPr>
        <w:ind w:left="547"/>
        <w:rPr>
          <w:rFonts w:ascii="Arial" w:hAnsi="Arial" w:cs="Arial"/>
          <w:sz w:val="18"/>
          <w:szCs w:val="18"/>
        </w:rPr>
      </w:pPr>
      <w:r w:rsidRPr="0003400F">
        <w:rPr>
          <w:rFonts w:ascii="Arial" w:hAnsi="Arial" w:cs="Arial"/>
          <w:sz w:val="18"/>
          <w:szCs w:val="18"/>
        </w:rPr>
        <w:t>Land is not depreciated. Depreciation on other assets is calculated using the straight-line method to allocate their cost to their residual values over their estimated useful lives</w:t>
      </w:r>
      <w:r w:rsidR="00E60686" w:rsidRPr="0003400F">
        <w:rPr>
          <w:rFonts w:ascii="Arial" w:hAnsi="Arial" w:cs="Arial"/>
          <w:sz w:val="18"/>
          <w:szCs w:val="18"/>
        </w:rPr>
        <w:t xml:space="preserve">; excepted building, that acquired in the year </w:t>
      </w:r>
      <w:r w:rsidR="007A6A33" w:rsidRPr="0003400F">
        <w:rPr>
          <w:rFonts w:ascii="Arial" w:hAnsi="Arial" w:cs="Arial"/>
          <w:sz w:val="18"/>
          <w:szCs w:val="18"/>
        </w:rPr>
        <w:t>1984</w:t>
      </w:r>
      <w:r w:rsidR="00E60686" w:rsidRPr="0003400F">
        <w:rPr>
          <w:rFonts w:ascii="Arial" w:hAnsi="Arial" w:cs="Arial"/>
          <w:sz w:val="18"/>
          <w:szCs w:val="18"/>
        </w:rPr>
        <w:t xml:space="preserve"> to </w:t>
      </w:r>
      <w:r w:rsidR="007A6A33" w:rsidRPr="0003400F">
        <w:rPr>
          <w:rFonts w:ascii="Arial" w:hAnsi="Arial" w:cs="Arial"/>
          <w:sz w:val="18"/>
          <w:szCs w:val="18"/>
        </w:rPr>
        <w:t>1991</w:t>
      </w:r>
      <w:r w:rsidR="00E60686" w:rsidRPr="0003400F">
        <w:rPr>
          <w:rFonts w:ascii="Arial" w:hAnsi="Arial" w:cs="Arial"/>
          <w:sz w:val="18"/>
          <w:szCs w:val="18"/>
        </w:rPr>
        <w:t>, using sum-of-the-years’ digit</w:t>
      </w:r>
      <w:r w:rsidRPr="0003400F">
        <w:rPr>
          <w:rFonts w:ascii="Arial" w:hAnsi="Arial" w:cs="Arial"/>
          <w:sz w:val="18"/>
          <w:szCs w:val="18"/>
        </w:rPr>
        <w:t xml:space="preserve">, </w:t>
      </w:r>
      <w:r w:rsidR="00003A66" w:rsidRPr="0003400F">
        <w:rPr>
          <w:rFonts w:ascii="Arial" w:hAnsi="Arial" w:cs="Arial"/>
          <w:sz w:val="18"/>
          <w:szCs w:val="18"/>
        </w:rPr>
        <w:t xml:space="preserve">the details of useful life are </w:t>
      </w:r>
      <w:r w:rsidRPr="0003400F">
        <w:rPr>
          <w:rFonts w:ascii="Arial" w:hAnsi="Arial" w:cs="Arial"/>
          <w:sz w:val="18"/>
          <w:szCs w:val="18"/>
        </w:rPr>
        <w:t>as follows:</w:t>
      </w:r>
    </w:p>
    <w:p w14:paraId="23D420E2" w14:textId="77777777" w:rsidR="00D746B9" w:rsidRPr="0003400F" w:rsidRDefault="00D746B9" w:rsidP="007A6A33">
      <w:pPr>
        <w:ind w:left="547"/>
        <w:rPr>
          <w:rFonts w:ascii="Arial" w:hAnsi="Arial" w:cs="Arial"/>
          <w:sz w:val="18"/>
          <w:szCs w:val="18"/>
        </w:rPr>
      </w:pPr>
    </w:p>
    <w:tbl>
      <w:tblPr>
        <w:tblW w:w="4988" w:type="pct"/>
        <w:tblLook w:val="04A0" w:firstRow="1" w:lastRow="0" w:firstColumn="1" w:lastColumn="0" w:noHBand="0" w:noVBand="1"/>
      </w:tblPr>
      <w:tblGrid>
        <w:gridCol w:w="7236"/>
        <w:gridCol w:w="2200"/>
      </w:tblGrid>
      <w:tr w:rsidR="00EC7D7D" w:rsidRPr="0003400F" w14:paraId="19C6D3B9" w14:textId="77777777" w:rsidTr="003B3F8C">
        <w:tc>
          <w:tcPr>
            <w:tcW w:w="3834" w:type="pct"/>
            <w:shd w:val="clear" w:color="auto" w:fill="auto"/>
          </w:tcPr>
          <w:p w14:paraId="77D00353" w14:textId="2E08D790" w:rsidR="00EC7D7D" w:rsidRPr="0003400F" w:rsidRDefault="00EC7D7D" w:rsidP="007A6A33">
            <w:pPr>
              <w:ind w:left="431"/>
              <w:jc w:val="thaiDistribute"/>
              <w:rPr>
                <w:rFonts w:ascii="Arial" w:hAnsi="Arial" w:cs="Arial"/>
                <w:sz w:val="18"/>
                <w:szCs w:val="18"/>
                <w:cs/>
              </w:rPr>
            </w:pPr>
            <w:r w:rsidRPr="0003400F">
              <w:rPr>
                <w:rFonts w:ascii="Arial" w:hAnsi="Arial" w:cs="Arial"/>
                <w:sz w:val="18"/>
                <w:szCs w:val="18"/>
              </w:rPr>
              <w:t>Land improvements</w:t>
            </w:r>
          </w:p>
        </w:tc>
        <w:tc>
          <w:tcPr>
            <w:tcW w:w="1166" w:type="pct"/>
            <w:shd w:val="clear" w:color="auto" w:fill="auto"/>
          </w:tcPr>
          <w:p w14:paraId="021C7BD2" w14:textId="6BA16984" w:rsidR="00EC7D7D" w:rsidRPr="0003400F" w:rsidRDefault="007A6A33" w:rsidP="00EC7D7D">
            <w:pPr>
              <w:ind w:right="-72"/>
              <w:jc w:val="right"/>
              <w:rPr>
                <w:rFonts w:ascii="Arial" w:hAnsi="Arial" w:cs="Arial"/>
                <w:sz w:val="18"/>
                <w:szCs w:val="18"/>
              </w:rPr>
            </w:pPr>
            <w:r w:rsidRPr="0003400F">
              <w:rPr>
                <w:rFonts w:ascii="Arial" w:hAnsi="Arial" w:cs="Arial"/>
                <w:sz w:val="18"/>
                <w:szCs w:val="18"/>
              </w:rPr>
              <w:t>20</w:t>
            </w:r>
            <w:r w:rsidR="00D746B9" w:rsidRPr="0003400F">
              <w:rPr>
                <w:rFonts w:ascii="Arial" w:hAnsi="Arial" w:cs="Arial"/>
                <w:sz w:val="18"/>
                <w:szCs w:val="18"/>
              </w:rPr>
              <w:t xml:space="preserve"> years</w:t>
            </w:r>
          </w:p>
        </w:tc>
      </w:tr>
      <w:tr w:rsidR="00EC7D7D" w:rsidRPr="0003400F" w14:paraId="7EF1A6D0" w14:textId="77777777" w:rsidTr="003B3F8C">
        <w:tc>
          <w:tcPr>
            <w:tcW w:w="3834" w:type="pct"/>
            <w:shd w:val="clear" w:color="auto" w:fill="auto"/>
          </w:tcPr>
          <w:p w14:paraId="7BB52F08" w14:textId="25164B8D" w:rsidR="00EC7D7D" w:rsidRPr="0003400F" w:rsidRDefault="00EC7D7D" w:rsidP="007A6A33">
            <w:pPr>
              <w:ind w:left="431"/>
              <w:jc w:val="thaiDistribute"/>
              <w:rPr>
                <w:rFonts w:ascii="Arial" w:hAnsi="Arial" w:cs="Arial"/>
                <w:sz w:val="18"/>
                <w:szCs w:val="18"/>
              </w:rPr>
            </w:pPr>
            <w:r w:rsidRPr="0003400F">
              <w:rPr>
                <w:rFonts w:ascii="Arial" w:hAnsi="Arial" w:cs="Arial"/>
                <w:sz w:val="18"/>
                <w:szCs w:val="18"/>
              </w:rPr>
              <w:t>Buildings and building improvements</w:t>
            </w:r>
          </w:p>
        </w:tc>
        <w:tc>
          <w:tcPr>
            <w:tcW w:w="1166" w:type="pct"/>
            <w:shd w:val="clear" w:color="auto" w:fill="auto"/>
          </w:tcPr>
          <w:p w14:paraId="70DA3A0B" w14:textId="5466A26C" w:rsidR="00EC7D7D" w:rsidRPr="0003400F" w:rsidRDefault="007A6A33" w:rsidP="00EC7D7D">
            <w:pPr>
              <w:ind w:right="-72"/>
              <w:jc w:val="right"/>
              <w:rPr>
                <w:rFonts w:ascii="Arial" w:hAnsi="Arial" w:cs="Arial"/>
                <w:sz w:val="18"/>
                <w:szCs w:val="18"/>
              </w:rPr>
            </w:pPr>
            <w:r w:rsidRPr="0003400F">
              <w:rPr>
                <w:rFonts w:ascii="Arial" w:hAnsi="Arial" w:cs="Arial"/>
                <w:sz w:val="18"/>
                <w:szCs w:val="18"/>
              </w:rPr>
              <w:t>5</w:t>
            </w:r>
            <w:r w:rsidR="00133369" w:rsidRPr="0003400F">
              <w:rPr>
                <w:rFonts w:ascii="Arial" w:hAnsi="Arial" w:cs="Arial"/>
                <w:sz w:val="18"/>
                <w:szCs w:val="18"/>
              </w:rPr>
              <w:t xml:space="preserve">, </w:t>
            </w:r>
            <w:r w:rsidRPr="0003400F">
              <w:rPr>
                <w:rFonts w:ascii="Arial" w:hAnsi="Arial" w:cs="Arial"/>
                <w:sz w:val="18"/>
                <w:szCs w:val="18"/>
              </w:rPr>
              <w:t>20</w:t>
            </w:r>
            <w:r w:rsidR="00EC7D7D" w:rsidRPr="0003400F">
              <w:rPr>
                <w:rFonts w:ascii="Arial" w:hAnsi="Arial" w:cs="Arial"/>
                <w:sz w:val="18"/>
                <w:szCs w:val="18"/>
              </w:rPr>
              <w:t xml:space="preserve">, </w:t>
            </w:r>
            <w:r w:rsidRPr="0003400F">
              <w:rPr>
                <w:rFonts w:ascii="Arial" w:hAnsi="Arial" w:cs="Arial"/>
                <w:sz w:val="18"/>
                <w:szCs w:val="18"/>
              </w:rPr>
              <w:t>30</w:t>
            </w:r>
            <w:r w:rsidR="00EC7D7D" w:rsidRPr="0003400F">
              <w:rPr>
                <w:rFonts w:ascii="Arial" w:hAnsi="Arial" w:cs="Arial"/>
                <w:sz w:val="18"/>
                <w:szCs w:val="18"/>
                <w:cs/>
              </w:rPr>
              <w:t xml:space="preserve"> </w:t>
            </w:r>
            <w:r w:rsidR="00EC7D7D" w:rsidRPr="0003400F">
              <w:rPr>
                <w:rFonts w:ascii="Arial" w:hAnsi="Arial" w:cs="Arial"/>
                <w:sz w:val="18"/>
                <w:szCs w:val="18"/>
              </w:rPr>
              <w:t xml:space="preserve">and </w:t>
            </w:r>
            <w:r w:rsidRPr="0003400F">
              <w:rPr>
                <w:rFonts w:ascii="Arial" w:hAnsi="Arial" w:cs="Arial"/>
                <w:sz w:val="18"/>
                <w:szCs w:val="18"/>
              </w:rPr>
              <w:t>50</w:t>
            </w:r>
            <w:r w:rsidR="00D746B9" w:rsidRPr="0003400F">
              <w:rPr>
                <w:rFonts w:ascii="Arial" w:hAnsi="Arial" w:cs="Arial"/>
                <w:sz w:val="18"/>
                <w:szCs w:val="18"/>
              </w:rPr>
              <w:t xml:space="preserve"> years</w:t>
            </w:r>
          </w:p>
        </w:tc>
      </w:tr>
      <w:tr w:rsidR="00EC7D7D" w:rsidRPr="0003400F" w14:paraId="4FF74751" w14:textId="77777777" w:rsidTr="003B3F8C">
        <w:tc>
          <w:tcPr>
            <w:tcW w:w="3834" w:type="pct"/>
            <w:shd w:val="clear" w:color="auto" w:fill="auto"/>
          </w:tcPr>
          <w:p w14:paraId="17996C48" w14:textId="0997D45A" w:rsidR="00EC7D7D" w:rsidRPr="0003400F" w:rsidRDefault="00EC7D7D" w:rsidP="007A6A33">
            <w:pPr>
              <w:ind w:left="431"/>
              <w:jc w:val="thaiDistribute"/>
              <w:rPr>
                <w:rFonts w:ascii="Arial" w:hAnsi="Arial" w:cs="Arial"/>
                <w:sz w:val="18"/>
                <w:szCs w:val="18"/>
                <w:cs/>
              </w:rPr>
            </w:pPr>
            <w:r w:rsidRPr="0003400F">
              <w:rPr>
                <w:rFonts w:ascii="Arial" w:hAnsi="Arial" w:cs="Arial"/>
                <w:sz w:val="18"/>
                <w:szCs w:val="18"/>
              </w:rPr>
              <w:t>Furnaces</w:t>
            </w:r>
          </w:p>
        </w:tc>
        <w:tc>
          <w:tcPr>
            <w:tcW w:w="1166" w:type="pct"/>
            <w:shd w:val="clear" w:color="auto" w:fill="auto"/>
          </w:tcPr>
          <w:p w14:paraId="73DBBD3A" w14:textId="340423CA" w:rsidR="00EC7D7D" w:rsidRPr="0003400F" w:rsidRDefault="007A6A33" w:rsidP="00EC7D7D">
            <w:pPr>
              <w:ind w:right="-72"/>
              <w:jc w:val="right"/>
              <w:rPr>
                <w:rFonts w:ascii="Arial" w:hAnsi="Arial" w:cs="Arial"/>
                <w:sz w:val="18"/>
                <w:szCs w:val="18"/>
              </w:rPr>
            </w:pPr>
            <w:r w:rsidRPr="0003400F">
              <w:rPr>
                <w:rFonts w:ascii="Arial" w:hAnsi="Arial" w:cs="Arial"/>
                <w:sz w:val="18"/>
                <w:szCs w:val="18"/>
              </w:rPr>
              <w:t>5</w:t>
            </w:r>
            <w:r w:rsidR="00EC7D7D" w:rsidRPr="0003400F">
              <w:rPr>
                <w:rFonts w:ascii="Arial" w:hAnsi="Arial" w:cs="Arial"/>
                <w:sz w:val="18"/>
                <w:szCs w:val="18"/>
              </w:rPr>
              <w:t xml:space="preserve"> - </w:t>
            </w:r>
            <w:r w:rsidRPr="0003400F">
              <w:rPr>
                <w:rFonts w:ascii="Arial" w:hAnsi="Arial" w:cs="Arial"/>
                <w:sz w:val="18"/>
                <w:szCs w:val="18"/>
              </w:rPr>
              <w:t>7</w:t>
            </w:r>
            <w:r w:rsidR="00EC7D7D" w:rsidRPr="0003400F">
              <w:rPr>
                <w:rFonts w:ascii="Arial" w:hAnsi="Arial" w:cs="Arial"/>
                <w:sz w:val="18"/>
                <w:szCs w:val="18"/>
              </w:rPr>
              <w:t xml:space="preserve"> and</w:t>
            </w:r>
            <w:r w:rsidR="00EC7D7D" w:rsidRPr="0003400F">
              <w:rPr>
                <w:rFonts w:ascii="Arial" w:hAnsi="Arial" w:cs="Arial"/>
                <w:sz w:val="18"/>
                <w:szCs w:val="18"/>
                <w:cs/>
              </w:rPr>
              <w:t xml:space="preserve"> </w:t>
            </w:r>
            <w:r w:rsidRPr="0003400F">
              <w:rPr>
                <w:rFonts w:ascii="Arial" w:hAnsi="Arial" w:cs="Arial"/>
                <w:sz w:val="18"/>
                <w:szCs w:val="18"/>
              </w:rPr>
              <w:t>10</w:t>
            </w:r>
            <w:r w:rsidR="00EC7D7D" w:rsidRPr="0003400F">
              <w:rPr>
                <w:rFonts w:ascii="Arial" w:hAnsi="Arial" w:cs="Arial"/>
                <w:sz w:val="18"/>
                <w:szCs w:val="18"/>
              </w:rPr>
              <w:t xml:space="preserve"> -</w:t>
            </w:r>
            <w:r w:rsidR="00EC7D7D" w:rsidRPr="0003400F">
              <w:rPr>
                <w:rFonts w:ascii="Arial" w:hAnsi="Arial" w:cs="Arial"/>
                <w:sz w:val="18"/>
                <w:szCs w:val="18"/>
                <w:cs/>
              </w:rPr>
              <w:t xml:space="preserve"> </w:t>
            </w:r>
            <w:r w:rsidRPr="0003400F">
              <w:rPr>
                <w:rFonts w:ascii="Arial" w:hAnsi="Arial" w:cs="Arial"/>
                <w:sz w:val="18"/>
                <w:szCs w:val="18"/>
              </w:rPr>
              <w:t>12</w:t>
            </w:r>
            <w:r w:rsidR="00D746B9" w:rsidRPr="0003400F">
              <w:rPr>
                <w:rFonts w:ascii="Arial" w:hAnsi="Arial" w:cs="Arial"/>
                <w:sz w:val="18"/>
                <w:szCs w:val="18"/>
              </w:rPr>
              <w:t xml:space="preserve"> years</w:t>
            </w:r>
          </w:p>
        </w:tc>
      </w:tr>
      <w:tr w:rsidR="00EC7D7D" w:rsidRPr="0003400F" w14:paraId="6E5C3F72" w14:textId="77777777" w:rsidTr="003B3F8C">
        <w:tc>
          <w:tcPr>
            <w:tcW w:w="3834" w:type="pct"/>
            <w:shd w:val="clear" w:color="auto" w:fill="auto"/>
          </w:tcPr>
          <w:p w14:paraId="5C77C1F8" w14:textId="4FED4D94" w:rsidR="00EC7D7D" w:rsidRPr="0003400F" w:rsidRDefault="00EC7D7D" w:rsidP="007A6A33">
            <w:pPr>
              <w:ind w:left="431"/>
              <w:jc w:val="thaiDistribute"/>
              <w:rPr>
                <w:rFonts w:ascii="Arial" w:hAnsi="Arial" w:cs="Arial"/>
                <w:sz w:val="18"/>
                <w:szCs w:val="18"/>
                <w:cs/>
              </w:rPr>
            </w:pPr>
            <w:r w:rsidRPr="0003400F">
              <w:rPr>
                <w:rFonts w:ascii="Arial" w:hAnsi="Arial" w:cs="Arial"/>
                <w:sz w:val="18"/>
                <w:szCs w:val="18"/>
              </w:rPr>
              <w:t>Machinery, and factory equipment</w:t>
            </w:r>
          </w:p>
        </w:tc>
        <w:tc>
          <w:tcPr>
            <w:tcW w:w="1166" w:type="pct"/>
            <w:shd w:val="clear" w:color="auto" w:fill="auto"/>
          </w:tcPr>
          <w:p w14:paraId="7959353C" w14:textId="318A9B73" w:rsidR="00EC7D7D" w:rsidRPr="0003400F" w:rsidRDefault="007A6A33" w:rsidP="00EC7D7D">
            <w:pPr>
              <w:ind w:left="720" w:right="-72"/>
              <w:jc w:val="right"/>
              <w:rPr>
                <w:rFonts w:ascii="Arial" w:hAnsi="Arial" w:cs="Arial"/>
                <w:sz w:val="18"/>
                <w:szCs w:val="18"/>
              </w:rPr>
            </w:pPr>
            <w:r w:rsidRPr="0003400F">
              <w:rPr>
                <w:rFonts w:ascii="Arial" w:hAnsi="Arial" w:cs="Arial"/>
                <w:sz w:val="18"/>
                <w:szCs w:val="18"/>
              </w:rPr>
              <w:t>5</w:t>
            </w:r>
            <w:r w:rsidR="00EC7D7D" w:rsidRPr="0003400F">
              <w:rPr>
                <w:rFonts w:ascii="Arial" w:hAnsi="Arial" w:cs="Arial"/>
                <w:sz w:val="18"/>
                <w:szCs w:val="18"/>
                <w:lang w:val="en-US"/>
              </w:rPr>
              <w:t xml:space="preserve"> -</w:t>
            </w:r>
            <w:r w:rsidR="00EC7D7D" w:rsidRPr="0003400F">
              <w:rPr>
                <w:rFonts w:ascii="Arial" w:hAnsi="Arial" w:cs="Arial"/>
                <w:sz w:val="18"/>
                <w:szCs w:val="18"/>
              </w:rPr>
              <w:t xml:space="preserve"> </w:t>
            </w:r>
            <w:r w:rsidRPr="0003400F">
              <w:rPr>
                <w:rFonts w:ascii="Arial" w:hAnsi="Arial" w:cs="Arial"/>
                <w:sz w:val="18"/>
                <w:szCs w:val="18"/>
              </w:rPr>
              <w:t>20</w:t>
            </w:r>
            <w:r w:rsidR="00D746B9" w:rsidRPr="0003400F">
              <w:rPr>
                <w:rFonts w:ascii="Arial" w:hAnsi="Arial" w:cs="Arial"/>
                <w:sz w:val="18"/>
                <w:szCs w:val="18"/>
              </w:rPr>
              <w:t xml:space="preserve"> years</w:t>
            </w:r>
          </w:p>
        </w:tc>
      </w:tr>
      <w:tr w:rsidR="00EC7D7D" w:rsidRPr="0003400F" w14:paraId="7E45A193" w14:textId="77777777" w:rsidTr="003B3F8C">
        <w:tc>
          <w:tcPr>
            <w:tcW w:w="3834" w:type="pct"/>
            <w:shd w:val="clear" w:color="auto" w:fill="auto"/>
          </w:tcPr>
          <w:p w14:paraId="63FAF3F8" w14:textId="16A081AE" w:rsidR="00EC7D7D" w:rsidRPr="0003400F" w:rsidRDefault="00EC7D7D" w:rsidP="007A6A33">
            <w:pPr>
              <w:ind w:left="431"/>
              <w:jc w:val="thaiDistribute"/>
              <w:rPr>
                <w:rFonts w:ascii="Arial" w:hAnsi="Arial" w:cs="Arial"/>
                <w:sz w:val="18"/>
                <w:szCs w:val="18"/>
                <w:cs/>
              </w:rPr>
            </w:pPr>
            <w:r w:rsidRPr="0003400F">
              <w:rPr>
                <w:rFonts w:ascii="Arial" w:hAnsi="Arial" w:cs="Arial"/>
                <w:sz w:val="18"/>
                <w:szCs w:val="18"/>
              </w:rPr>
              <w:t>Motor vehicles</w:t>
            </w:r>
          </w:p>
        </w:tc>
        <w:tc>
          <w:tcPr>
            <w:tcW w:w="1166" w:type="pct"/>
            <w:shd w:val="clear" w:color="auto" w:fill="auto"/>
          </w:tcPr>
          <w:p w14:paraId="2D6E5F2A" w14:textId="7699753F" w:rsidR="00EC7D7D" w:rsidRPr="0003400F" w:rsidRDefault="007A6A33" w:rsidP="00EC7D7D">
            <w:pPr>
              <w:ind w:left="720" w:right="-72"/>
              <w:jc w:val="right"/>
              <w:rPr>
                <w:rFonts w:ascii="Arial" w:hAnsi="Arial" w:cs="Arial"/>
                <w:sz w:val="18"/>
                <w:szCs w:val="18"/>
              </w:rPr>
            </w:pPr>
            <w:r w:rsidRPr="0003400F">
              <w:rPr>
                <w:rFonts w:ascii="Arial" w:hAnsi="Arial" w:cs="Arial"/>
                <w:sz w:val="18"/>
                <w:szCs w:val="18"/>
              </w:rPr>
              <w:t>5</w:t>
            </w:r>
            <w:r w:rsidR="00133369" w:rsidRPr="0003400F">
              <w:rPr>
                <w:rFonts w:ascii="Arial" w:hAnsi="Arial" w:cs="Arial"/>
                <w:sz w:val="18"/>
                <w:szCs w:val="18"/>
              </w:rPr>
              <w:t xml:space="preserve"> and </w:t>
            </w:r>
            <w:r w:rsidRPr="0003400F">
              <w:rPr>
                <w:rFonts w:ascii="Arial" w:hAnsi="Arial" w:cs="Arial"/>
                <w:sz w:val="18"/>
                <w:szCs w:val="18"/>
              </w:rPr>
              <w:t>6</w:t>
            </w:r>
            <w:r w:rsidR="00D746B9" w:rsidRPr="0003400F">
              <w:rPr>
                <w:rFonts w:ascii="Arial" w:hAnsi="Arial" w:cs="Arial"/>
                <w:sz w:val="18"/>
                <w:szCs w:val="18"/>
              </w:rPr>
              <w:t xml:space="preserve"> years</w:t>
            </w:r>
          </w:p>
        </w:tc>
      </w:tr>
      <w:tr w:rsidR="00EC7D7D" w:rsidRPr="0003400F" w14:paraId="528BAA51" w14:textId="77777777" w:rsidTr="003B3F8C">
        <w:tc>
          <w:tcPr>
            <w:tcW w:w="3834" w:type="pct"/>
            <w:shd w:val="clear" w:color="auto" w:fill="auto"/>
          </w:tcPr>
          <w:p w14:paraId="50548401" w14:textId="3C5C232E" w:rsidR="00EC7D7D" w:rsidRPr="0003400F" w:rsidRDefault="00EC7D7D" w:rsidP="007A6A33">
            <w:pPr>
              <w:ind w:left="431"/>
              <w:jc w:val="thaiDistribute"/>
              <w:rPr>
                <w:rFonts w:ascii="Arial" w:hAnsi="Arial" w:cs="Arial"/>
                <w:sz w:val="18"/>
                <w:szCs w:val="18"/>
                <w:cs/>
              </w:rPr>
            </w:pPr>
            <w:r w:rsidRPr="0003400F">
              <w:rPr>
                <w:rFonts w:ascii="Arial" w:hAnsi="Arial" w:cs="Arial"/>
                <w:sz w:val="18"/>
                <w:szCs w:val="18"/>
              </w:rPr>
              <w:t>Furniture, fixtures, equipment and other operating equipment</w:t>
            </w:r>
          </w:p>
        </w:tc>
        <w:tc>
          <w:tcPr>
            <w:tcW w:w="1166" w:type="pct"/>
            <w:shd w:val="clear" w:color="auto" w:fill="auto"/>
          </w:tcPr>
          <w:p w14:paraId="55590117" w14:textId="5A370938" w:rsidR="00EC7D7D" w:rsidRPr="0003400F" w:rsidRDefault="007A6A33" w:rsidP="00EC7D7D">
            <w:pPr>
              <w:ind w:left="720" w:right="-72"/>
              <w:jc w:val="right"/>
              <w:rPr>
                <w:rFonts w:ascii="Arial" w:hAnsi="Arial" w:cs="Arial"/>
                <w:sz w:val="18"/>
                <w:szCs w:val="18"/>
              </w:rPr>
            </w:pPr>
            <w:r w:rsidRPr="0003400F">
              <w:rPr>
                <w:rFonts w:ascii="Arial" w:hAnsi="Arial" w:cs="Arial"/>
                <w:sz w:val="18"/>
                <w:szCs w:val="18"/>
              </w:rPr>
              <w:t>3</w:t>
            </w:r>
            <w:r w:rsidR="00EC7D7D" w:rsidRPr="0003400F">
              <w:rPr>
                <w:rFonts w:ascii="Arial" w:hAnsi="Arial" w:cs="Arial"/>
                <w:sz w:val="18"/>
                <w:szCs w:val="18"/>
                <w:lang w:val="en-US"/>
              </w:rPr>
              <w:t xml:space="preserve"> and</w:t>
            </w:r>
            <w:r w:rsidR="00EC7D7D" w:rsidRPr="0003400F">
              <w:rPr>
                <w:rFonts w:ascii="Arial" w:hAnsi="Arial" w:cs="Arial"/>
                <w:sz w:val="18"/>
                <w:szCs w:val="18"/>
                <w:cs/>
                <w:lang w:val="en-US"/>
              </w:rPr>
              <w:t xml:space="preserve"> </w:t>
            </w:r>
            <w:r w:rsidRPr="0003400F">
              <w:rPr>
                <w:rFonts w:ascii="Arial" w:hAnsi="Arial" w:cs="Arial"/>
                <w:sz w:val="18"/>
                <w:szCs w:val="18"/>
              </w:rPr>
              <w:t>5</w:t>
            </w:r>
            <w:r w:rsidR="00D746B9" w:rsidRPr="0003400F">
              <w:rPr>
                <w:rFonts w:ascii="Arial" w:hAnsi="Arial" w:cs="Arial"/>
                <w:sz w:val="18"/>
                <w:szCs w:val="18"/>
              </w:rPr>
              <w:t xml:space="preserve"> years</w:t>
            </w:r>
          </w:p>
        </w:tc>
      </w:tr>
    </w:tbl>
    <w:p w14:paraId="71AABCC2" w14:textId="77777777" w:rsidR="00A1696B" w:rsidRPr="0003400F" w:rsidRDefault="00A1696B" w:rsidP="007A6A33">
      <w:pPr>
        <w:ind w:left="547"/>
        <w:rPr>
          <w:rFonts w:ascii="Arial" w:hAnsi="Arial" w:cs="Arial"/>
          <w:sz w:val="18"/>
          <w:szCs w:val="18"/>
        </w:rPr>
      </w:pPr>
    </w:p>
    <w:p w14:paraId="47ADC759" w14:textId="7A50CAC1" w:rsidR="00133369" w:rsidRPr="0003400F" w:rsidRDefault="00133369" w:rsidP="007A6A33">
      <w:pPr>
        <w:ind w:left="547"/>
        <w:rPr>
          <w:rFonts w:ascii="Arial" w:hAnsi="Arial" w:cs="Arial"/>
          <w:sz w:val="18"/>
          <w:szCs w:val="18"/>
        </w:rPr>
      </w:pPr>
      <w:r w:rsidRPr="0003400F">
        <w:rPr>
          <w:rFonts w:ascii="Arial" w:hAnsi="Arial" w:cs="Arial"/>
          <w:sz w:val="18"/>
          <w:szCs w:val="18"/>
        </w:rPr>
        <w:t>The cost of the cold-repair of the furnace is depreciated on a straight-line basis over the estimated addition to the useful life of the furnace as a result of the repair.</w:t>
      </w:r>
    </w:p>
    <w:p w14:paraId="087F59DC" w14:textId="18A6F742" w:rsidR="00133369" w:rsidRPr="0003400F" w:rsidRDefault="00133369" w:rsidP="007A6A33">
      <w:pPr>
        <w:ind w:left="547"/>
        <w:rPr>
          <w:rFonts w:ascii="Arial" w:hAnsi="Arial" w:cs="Arial"/>
          <w:sz w:val="18"/>
          <w:szCs w:val="18"/>
        </w:rPr>
      </w:pPr>
    </w:p>
    <w:p w14:paraId="58686A81" w14:textId="3494AAC2" w:rsidR="00133369" w:rsidRPr="0003400F" w:rsidRDefault="00133369" w:rsidP="007A6A33">
      <w:pPr>
        <w:ind w:left="547"/>
        <w:rPr>
          <w:rFonts w:ascii="Arial" w:hAnsi="Arial" w:cs="Arial"/>
          <w:sz w:val="18"/>
          <w:szCs w:val="18"/>
        </w:rPr>
      </w:pPr>
      <w:r w:rsidRPr="0003400F">
        <w:rPr>
          <w:rFonts w:ascii="Arial" w:hAnsi="Arial" w:cs="Arial"/>
          <w:sz w:val="18"/>
          <w:szCs w:val="18"/>
        </w:rPr>
        <w:t>Bottle moulds are depreciated based on the ratio of actual units produced to projected total production units.</w:t>
      </w:r>
    </w:p>
    <w:p w14:paraId="62CE1BC2" w14:textId="77777777" w:rsidR="00133369" w:rsidRPr="0003400F" w:rsidRDefault="00133369" w:rsidP="007A6A33">
      <w:pPr>
        <w:ind w:left="547"/>
        <w:rPr>
          <w:rFonts w:ascii="Arial" w:hAnsi="Arial" w:cs="Arial"/>
          <w:sz w:val="18"/>
          <w:szCs w:val="18"/>
        </w:rPr>
      </w:pPr>
    </w:p>
    <w:p w14:paraId="3E1858E9" w14:textId="70C5795F" w:rsidR="00A1696B" w:rsidRPr="0003400F" w:rsidRDefault="00A1696B" w:rsidP="007A6A33">
      <w:pPr>
        <w:ind w:left="547"/>
        <w:rPr>
          <w:rFonts w:ascii="Arial" w:hAnsi="Arial" w:cs="Arial"/>
          <w:sz w:val="18"/>
          <w:szCs w:val="18"/>
        </w:rPr>
      </w:pPr>
      <w:r w:rsidRPr="0003400F">
        <w:rPr>
          <w:rFonts w:ascii="Arial" w:hAnsi="Arial" w:cs="Arial"/>
          <w:sz w:val="18"/>
          <w:szCs w:val="18"/>
        </w:rPr>
        <w:t>The assets’ residual values and useful lives are reviewed, and adjusted if appropriate, at the end of each reporting period.</w:t>
      </w:r>
    </w:p>
    <w:p w14:paraId="5D3601A3" w14:textId="4F7E4EA4" w:rsidR="00003A66" w:rsidRPr="0003400F" w:rsidRDefault="00003A66" w:rsidP="007A6A33">
      <w:pPr>
        <w:ind w:left="547"/>
        <w:rPr>
          <w:rFonts w:ascii="Arial" w:hAnsi="Arial" w:cs="Arial"/>
          <w:sz w:val="18"/>
          <w:szCs w:val="18"/>
        </w:rPr>
      </w:pPr>
    </w:p>
    <w:p w14:paraId="064DBCB3" w14:textId="2D2C2861" w:rsidR="00A1696B" w:rsidRPr="0003400F" w:rsidRDefault="00A1696B" w:rsidP="007A6A33">
      <w:pPr>
        <w:ind w:left="547"/>
        <w:rPr>
          <w:rFonts w:ascii="Arial" w:hAnsi="Arial" w:cs="Arial"/>
          <w:sz w:val="18"/>
          <w:szCs w:val="18"/>
        </w:rPr>
      </w:pPr>
      <w:r w:rsidRPr="0003400F">
        <w:rPr>
          <w:rFonts w:ascii="Arial" w:hAnsi="Arial" w:cs="Arial"/>
          <w:sz w:val="18"/>
          <w:szCs w:val="18"/>
        </w:rPr>
        <w:t xml:space="preserve">Gains or losses on disposals are determined by comparing the </w:t>
      </w:r>
      <w:r w:rsidR="00133369" w:rsidRPr="0003400F">
        <w:rPr>
          <w:rFonts w:ascii="Arial" w:hAnsi="Arial" w:cs="Arial"/>
          <w:sz w:val="18"/>
          <w:szCs w:val="18"/>
        </w:rPr>
        <w:t>estimated recoverable amount</w:t>
      </w:r>
      <w:r w:rsidRPr="0003400F">
        <w:rPr>
          <w:rFonts w:ascii="Arial" w:hAnsi="Arial" w:cs="Arial"/>
          <w:sz w:val="18"/>
          <w:szCs w:val="18"/>
        </w:rPr>
        <w:t xml:space="preserve"> with the carrying amount and are recognised in other gains or losses.</w:t>
      </w:r>
    </w:p>
    <w:p w14:paraId="17B2E021" w14:textId="444D1D98" w:rsidR="00A1696B" w:rsidRPr="0003400F" w:rsidRDefault="00A1696B" w:rsidP="007A6A33">
      <w:pPr>
        <w:ind w:left="547"/>
        <w:rPr>
          <w:rFonts w:ascii="Arial" w:hAnsi="Arial" w:cs="Arial"/>
          <w:sz w:val="18"/>
          <w:szCs w:val="18"/>
        </w:rPr>
      </w:pPr>
    </w:p>
    <w:p w14:paraId="66BC27C1" w14:textId="1F90D70C" w:rsidR="00A1696B"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A1696B"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10</w:t>
      </w:r>
      <w:r w:rsidR="00A1696B" w:rsidRPr="0003400F">
        <w:rPr>
          <w:rFonts w:ascii="Arial" w:eastAsia="Browallia New" w:hAnsi="Arial" w:cs="Arial"/>
          <w:b/>
          <w:bCs/>
          <w:color w:val="CF4A02"/>
          <w:sz w:val="18"/>
          <w:szCs w:val="18"/>
        </w:rPr>
        <w:tab/>
        <w:t>Goodwill</w:t>
      </w:r>
    </w:p>
    <w:p w14:paraId="5B4DF718" w14:textId="77777777" w:rsidR="00A1696B" w:rsidRPr="0003400F" w:rsidRDefault="00A1696B" w:rsidP="007A6A33">
      <w:pPr>
        <w:ind w:left="547"/>
        <w:rPr>
          <w:rFonts w:ascii="Arial" w:hAnsi="Arial" w:cs="Arial"/>
          <w:sz w:val="18"/>
          <w:szCs w:val="18"/>
        </w:rPr>
      </w:pPr>
    </w:p>
    <w:p w14:paraId="590D47B5"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 xml:space="preserve">Goodwill is tested for impairment annually, or more frequently if events or changes in circumstances indicate that it might be impaired. It is carried at cost less accumulated impairment losses. </w:t>
      </w:r>
    </w:p>
    <w:p w14:paraId="6D84CB7C" w14:textId="77777777" w:rsidR="00A1696B" w:rsidRPr="0003400F" w:rsidRDefault="00A1696B" w:rsidP="007A6A33">
      <w:pPr>
        <w:ind w:left="547"/>
        <w:rPr>
          <w:rFonts w:ascii="Arial" w:hAnsi="Arial" w:cs="Arial"/>
          <w:sz w:val="18"/>
          <w:szCs w:val="18"/>
        </w:rPr>
      </w:pPr>
    </w:p>
    <w:p w14:paraId="47E6824F" w14:textId="57EA9BD7" w:rsidR="00133369" w:rsidRPr="0003400F" w:rsidRDefault="00A1696B" w:rsidP="007A6A33">
      <w:pPr>
        <w:ind w:left="547"/>
        <w:rPr>
          <w:rFonts w:ascii="Arial" w:hAnsi="Arial" w:cs="Arial"/>
          <w:sz w:val="18"/>
          <w:szCs w:val="18"/>
        </w:rPr>
      </w:pPr>
      <w:r w:rsidRPr="0003400F">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133369" w:rsidRPr="0003400F">
        <w:rPr>
          <w:rFonts w:ascii="Arial" w:hAnsi="Arial" w:cs="Arial"/>
          <w:sz w:val="18"/>
          <w:szCs w:val="18"/>
        </w:rPr>
        <w:t>.</w:t>
      </w:r>
    </w:p>
    <w:p w14:paraId="7CC1115A" w14:textId="646665A3" w:rsidR="007A6A33" w:rsidRPr="0003400F" w:rsidRDefault="007A6A33">
      <w:pPr>
        <w:spacing w:after="160" w:line="259" w:lineRule="auto"/>
        <w:jc w:val="left"/>
        <w:rPr>
          <w:rFonts w:ascii="Arial" w:hAnsi="Arial" w:cs="Arial"/>
          <w:sz w:val="18"/>
          <w:szCs w:val="18"/>
        </w:rPr>
      </w:pPr>
      <w:r w:rsidRPr="0003400F">
        <w:rPr>
          <w:rFonts w:ascii="Arial" w:hAnsi="Arial" w:cs="Arial"/>
          <w:sz w:val="18"/>
          <w:szCs w:val="18"/>
        </w:rPr>
        <w:br w:type="page"/>
      </w:r>
    </w:p>
    <w:p w14:paraId="4756089D" w14:textId="77777777" w:rsidR="00D746B9" w:rsidRPr="0003400F" w:rsidRDefault="00D746B9" w:rsidP="007A6A33">
      <w:pPr>
        <w:ind w:left="547"/>
        <w:rPr>
          <w:rFonts w:ascii="Arial" w:hAnsi="Arial" w:cs="Arial"/>
          <w:sz w:val="18"/>
          <w:szCs w:val="18"/>
        </w:rPr>
      </w:pPr>
    </w:p>
    <w:p w14:paraId="4DC2D2DB" w14:textId="231E7E3B" w:rsidR="00A1696B"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133369"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11</w:t>
      </w:r>
      <w:r w:rsidR="00133369" w:rsidRPr="0003400F">
        <w:rPr>
          <w:rFonts w:ascii="Arial" w:eastAsia="Browallia New" w:hAnsi="Arial" w:cs="Arial"/>
          <w:b/>
          <w:bCs/>
          <w:color w:val="CF4A02"/>
          <w:sz w:val="18"/>
          <w:szCs w:val="18"/>
        </w:rPr>
        <w:tab/>
      </w:r>
      <w:r w:rsidR="00A1696B" w:rsidRPr="0003400F">
        <w:rPr>
          <w:rFonts w:ascii="Arial" w:eastAsia="Browallia New" w:hAnsi="Arial" w:cs="Arial"/>
          <w:b/>
          <w:bCs/>
          <w:color w:val="CF4A02"/>
          <w:sz w:val="18"/>
          <w:szCs w:val="18"/>
        </w:rPr>
        <w:t>Intangible assets</w:t>
      </w:r>
    </w:p>
    <w:p w14:paraId="7D9C73D5" w14:textId="77777777" w:rsidR="00A1696B" w:rsidRPr="0003400F" w:rsidRDefault="00A1696B" w:rsidP="007A6A33">
      <w:pPr>
        <w:ind w:left="547"/>
        <w:rPr>
          <w:rFonts w:ascii="Arial" w:hAnsi="Arial" w:cs="Arial"/>
          <w:sz w:val="18"/>
          <w:szCs w:val="18"/>
        </w:rPr>
      </w:pPr>
    </w:p>
    <w:p w14:paraId="7614B56E" w14:textId="72ACE5A1" w:rsidR="00A1696B" w:rsidRPr="0003400F" w:rsidRDefault="00A1696B" w:rsidP="007A6A33">
      <w:pPr>
        <w:ind w:left="547"/>
        <w:rPr>
          <w:rFonts w:ascii="Arial" w:hAnsi="Arial" w:cs="Arial"/>
          <w:sz w:val="18"/>
          <w:szCs w:val="18"/>
        </w:rPr>
      </w:pPr>
      <w:r w:rsidRPr="0003400F">
        <w:rPr>
          <w:rFonts w:ascii="Arial" w:hAnsi="Arial" w:cs="Arial"/>
          <w:sz w:val="18"/>
          <w:szCs w:val="18"/>
        </w:rPr>
        <w:t xml:space="preserve">Acquired </w:t>
      </w:r>
      <w:r w:rsidR="00D746B9" w:rsidRPr="0003400F">
        <w:rPr>
          <w:rFonts w:ascii="Arial" w:hAnsi="Arial" w:cs="Arial"/>
          <w:sz w:val="18"/>
          <w:szCs w:val="18"/>
        </w:rPr>
        <w:t xml:space="preserve">intangible assets </w:t>
      </w:r>
      <w:r w:rsidRPr="0003400F">
        <w:rPr>
          <w:rFonts w:ascii="Arial" w:hAnsi="Arial" w:cs="Arial"/>
          <w:sz w:val="18"/>
          <w:szCs w:val="18"/>
        </w:rPr>
        <w:t>is measured at cost</w:t>
      </w:r>
      <w:r w:rsidR="00F50B32" w:rsidRPr="0003400F">
        <w:rPr>
          <w:rFonts w:ascii="Arial" w:hAnsi="Arial" w:cs="Arial"/>
          <w:sz w:val="18"/>
          <w:szCs w:val="18"/>
        </w:rPr>
        <w:t xml:space="preserve"> such as computer software.</w:t>
      </w:r>
    </w:p>
    <w:p w14:paraId="38AFE485" w14:textId="77777777" w:rsidR="00A1696B" w:rsidRPr="0003400F" w:rsidRDefault="00A1696B" w:rsidP="007A6A33">
      <w:pPr>
        <w:ind w:left="547"/>
        <w:rPr>
          <w:rFonts w:ascii="Arial" w:hAnsi="Arial" w:cs="Arial"/>
          <w:sz w:val="18"/>
          <w:szCs w:val="18"/>
        </w:rPr>
      </w:pPr>
    </w:p>
    <w:p w14:paraId="333ECAE1" w14:textId="77777777" w:rsidR="00133369" w:rsidRPr="0003400F" w:rsidRDefault="00133369" w:rsidP="007A6A33">
      <w:pPr>
        <w:ind w:left="547"/>
        <w:rPr>
          <w:rFonts w:ascii="Arial" w:hAnsi="Arial" w:cs="Arial"/>
          <w:sz w:val="18"/>
          <w:szCs w:val="18"/>
        </w:rPr>
      </w:pPr>
      <w:r w:rsidRPr="0003400F">
        <w:rPr>
          <w:rFonts w:ascii="Arial" w:hAnsi="Arial" w:cs="Arial"/>
          <w:sz w:val="18"/>
          <w:szCs w:val="18"/>
        </w:rPr>
        <w:t>The assets with infinite useful life are subsequently measured at cost less impairment losses.</w:t>
      </w:r>
    </w:p>
    <w:p w14:paraId="0AF9DD1A" w14:textId="77777777" w:rsidR="00133369" w:rsidRPr="0003400F" w:rsidRDefault="00133369" w:rsidP="007A6A33">
      <w:pPr>
        <w:ind w:left="547"/>
        <w:rPr>
          <w:rFonts w:ascii="Arial" w:hAnsi="Arial" w:cs="Arial"/>
          <w:sz w:val="18"/>
          <w:szCs w:val="18"/>
        </w:rPr>
      </w:pPr>
    </w:p>
    <w:p w14:paraId="7F6853D3" w14:textId="29039EC3" w:rsidR="00133369" w:rsidRPr="0003400F" w:rsidRDefault="00133369" w:rsidP="007A6A33">
      <w:pPr>
        <w:ind w:left="547"/>
        <w:rPr>
          <w:rFonts w:ascii="Arial" w:hAnsi="Arial" w:cs="Arial"/>
          <w:sz w:val="18"/>
          <w:szCs w:val="18"/>
        </w:rPr>
      </w:pPr>
      <w:r w:rsidRPr="0003400F">
        <w:rPr>
          <w:rFonts w:ascii="Arial" w:hAnsi="Arial" w:cs="Arial"/>
          <w:sz w:val="18"/>
          <w:szCs w:val="18"/>
        </w:rPr>
        <w:t>The assets with limited life are subsequently carried and cost less accumulated amortisation and impairment losses. The amortisation is calculated using the straight-line method or other method of depreciation over their estimated useful lives</w:t>
      </w:r>
      <w:r w:rsidR="00F50B32" w:rsidRPr="0003400F">
        <w:rPr>
          <w:rFonts w:ascii="Arial" w:hAnsi="Arial" w:cs="Arial"/>
          <w:sz w:val="18"/>
          <w:szCs w:val="18"/>
        </w:rPr>
        <w:t>.</w:t>
      </w:r>
    </w:p>
    <w:p w14:paraId="7B3CB0CC" w14:textId="1BBA40D5" w:rsidR="00F50B32" w:rsidRPr="0003400F" w:rsidRDefault="00F50B32" w:rsidP="007A6A33">
      <w:pPr>
        <w:ind w:left="547"/>
        <w:rPr>
          <w:rFonts w:ascii="Arial" w:hAnsi="Arial" w:cs="Arial"/>
          <w:sz w:val="18"/>
          <w:szCs w:val="18"/>
        </w:rPr>
      </w:pPr>
    </w:p>
    <w:p w14:paraId="10AF655D" w14:textId="2302E90B" w:rsidR="00A1696B" w:rsidRPr="0003400F" w:rsidRDefault="00133369" w:rsidP="007A6A33">
      <w:pPr>
        <w:tabs>
          <w:tab w:val="right" w:pos="9450"/>
        </w:tabs>
        <w:ind w:left="540"/>
        <w:jc w:val="left"/>
        <w:rPr>
          <w:rFonts w:ascii="Arial" w:hAnsi="Arial" w:cs="Arial"/>
          <w:sz w:val="18"/>
          <w:szCs w:val="18"/>
        </w:rPr>
      </w:pPr>
      <w:r w:rsidRPr="0003400F">
        <w:rPr>
          <w:rFonts w:ascii="Arial" w:hAnsi="Arial" w:cs="Arial"/>
          <w:sz w:val="18"/>
          <w:szCs w:val="18"/>
        </w:rPr>
        <w:t>Computer software</w:t>
      </w:r>
      <w:r w:rsidR="00F50B32" w:rsidRPr="0003400F">
        <w:rPr>
          <w:rFonts w:ascii="Arial" w:hAnsi="Arial" w:cs="Arial"/>
          <w:sz w:val="18"/>
          <w:szCs w:val="18"/>
        </w:rPr>
        <w:tab/>
      </w:r>
      <w:r w:rsidR="007A6A33" w:rsidRPr="0003400F">
        <w:rPr>
          <w:rFonts w:ascii="Arial" w:hAnsi="Arial" w:cs="Arial"/>
          <w:sz w:val="18"/>
          <w:szCs w:val="18"/>
        </w:rPr>
        <w:t>3</w:t>
      </w:r>
      <w:r w:rsidRPr="0003400F">
        <w:rPr>
          <w:rFonts w:ascii="Arial" w:hAnsi="Arial" w:cs="Arial"/>
          <w:sz w:val="18"/>
          <w:szCs w:val="18"/>
        </w:rPr>
        <w:t xml:space="preserve">, </w:t>
      </w:r>
      <w:r w:rsidR="007A6A33" w:rsidRPr="0003400F">
        <w:rPr>
          <w:rFonts w:ascii="Arial" w:hAnsi="Arial" w:cs="Arial"/>
          <w:sz w:val="18"/>
          <w:szCs w:val="18"/>
        </w:rPr>
        <w:t>5</w:t>
      </w:r>
      <w:r w:rsidRPr="0003400F">
        <w:rPr>
          <w:rFonts w:ascii="Arial" w:hAnsi="Arial" w:cs="Arial"/>
          <w:sz w:val="18"/>
          <w:szCs w:val="18"/>
        </w:rPr>
        <w:t xml:space="preserve"> and </w:t>
      </w:r>
      <w:r w:rsidR="007A6A33" w:rsidRPr="0003400F">
        <w:rPr>
          <w:rFonts w:ascii="Arial" w:hAnsi="Arial" w:cs="Arial"/>
          <w:sz w:val="18"/>
          <w:szCs w:val="18"/>
        </w:rPr>
        <w:t>10</w:t>
      </w:r>
      <w:r w:rsidRPr="0003400F">
        <w:rPr>
          <w:rFonts w:ascii="Arial" w:hAnsi="Arial" w:cs="Arial"/>
          <w:sz w:val="18"/>
          <w:szCs w:val="18"/>
        </w:rPr>
        <w:t xml:space="preserve"> years</w:t>
      </w:r>
    </w:p>
    <w:p w14:paraId="19CF9D7A" w14:textId="77777777" w:rsidR="00003A66" w:rsidRPr="0003400F" w:rsidRDefault="00003A66" w:rsidP="00F50B32">
      <w:pPr>
        <w:ind w:left="567"/>
        <w:jc w:val="right"/>
        <w:rPr>
          <w:rFonts w:ascii="Arial" w:hAnsi="Arial" w:cs="Arial"/>
          <w:sz w:val="18"/>
          <w:szCs w:val="18"/>
        </w:rPr>
      </w:pPr>
    </w:p>
    <w:p w14:paraId="04D2F99D" w14:textId="32124CF7" w:rsidR="00A1696B"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A1696B"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05B80" w:rsidRPr="0003400F">
        <w:rPr>
          <w:rFonts w:ascii="Arial" w:eastAsia="Browallia New" w:hAnsi="Arial" w:cs="Arial"/>
          <w:b/>
          <w:bCs/>
          <w:color w:val="CF4A02"/>
          <w:sz w:val="18"/>
          <w:szCs w:val="18"/>
        </w:rPr>
        <w:t>2</w:t>
      </w:r>
      <w:r w:rsidR="00A1696B" w:rsidRPr="0003400F">
        <w:rPr>
          <w:rFonts w:ascii="Arial" w:eastAsia="Browallia New" w:hAnsi="Arial" w:cs="Arial"/>
          <w:b/>
          <w:bCs/>
          <w:color w:val="CF4A02"/>
          <w:sz w:val="18"/>
          <w:szCs w:val="18"/>
        </w:rPr>
        <w:tab/>
        <w:t>Impairment of assets</w:t>
      </w:r>
    </w:p>
    <w:p w14:paraId="2CBEA27A" w14:textId="77777777" w:rsidR="00A1696B" w:rsidRPr="0003400F" w:rsidRDefault="00A1696B" w:rsidP="007A6A33">
      <w:pPr>
        <w:ind w:left="547"/>
        <w:rPr>
          <w:rFonts w:ascii="Arial" w:hAnsi="Arial" w:cs="Arial"/>
          <w:sz w:val="18"/>
          <w:szCs w:val="18"/>
        </w:rPr>
      </w:pPr>
    </w:p>
    <w:p w14:paraId="286BDCC4" w14:textId="50BEDD79" w:rsidR="00A1696B" w:rsidRPr="0003400F" w:rsidRDefault="00A1696B" w:rsidP="007A6A33">
      <w:pPr>
        <w:ind w:left="547"/>
        <w:rPr>
          <w:rFonts w:ascii="Arial" w:hAnsi="Arial" w:cs="Arial"/>
          <w:sz w:val="18"/>
          <w:szCs w:val="18"/>
        </w:rPr>
      </w:pPr>
      <w:r w:rsidRPr="0003400F">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D0118C1" w14:textId="77777777" w:rsidR="00A1696B" w:rsidRPr="0003400F" w:rsidRDefault="00A1696B" w:rsidP="007A6A33">
      <w:pPr>
        <w:ind w:left="547"/>
        <w:rPr>
          <w:rFonts w:ascii="Arial" w:hAnsi="Arial" w:cs="Arial"/>
          <w:sz w:val="18"/>
          <w:szCs w:val="18"/>
        </w:rPr>
      </w:pPr>
    </w:p>
    <w:p w14:paraId="5993C7A4" w14:textId="11828D73" w:rsidR="00A1696B" w:rsidRPr="0003400F" w:rsidRDefault="00A1696B" w:rsidP="007A6A33">
      <w:pPr>
        <w:ind w:left="547"/>
        <w:rPr>
          <w:rFonts w:ascii="Arial" w:hAnsi="Arial" w:cs="Arial"/>
          <w:sz w:val="18"/>
          <w:szCs w:val="18"/>
        </w:rPr>
      </w:pPr>
      <w:r w:rsidRPr="0003400F">
        <w:rPr>
          <w:rFonts w:ascii="Arial" w:hAnsi="Arial" w:cs="Arial"/>
          <w:sz w:val="18"/>
          <w:szCs w:val="18"/>
        </w:rPr>
        <w:t>Where the reasons for previously recognised impairments no longer exist, the impairment losses on the assets concerned other than goodwill is reversed.</w:t>
      </w:r>
    </w:p>
    <w:p w14:paraId="61B44287" w14:textId="77777777" w:rsidR="00F50B32" w:rsidRPr="0003400F" w:rsidRDefault="00F50B32" w:rsidP="007A6A33">
      <w:pPr>
        <w:ind w:left="547"/>
        <w:rPr>
          <w:rFonts w:ascii="Arial" w:hAnsi="Arial" w:cs="Arial"/>
          <w:sz w:val="18"/>
          <w:szCs w:val="18"/>
        </w:rPr>
      </w:pPr>
    </w:p>
    <w:p w14:paraId="454C29C4" w14:textId="6A11A180" w:rsidR="00A1696B"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A1696B"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05B80" w:rsidRPr="0003400F">
        <w:rPr>
          <w:rFonts w:ascii="Arial" w:eastAsia="Browallia New" w:hAnsi="Arial" w:cs="Arial"/>
          <w:b/>
          <w:bCs/>
          <w:color w:val="CF4A02"/>
          <w:sz w:val="18"/>
          <w:szCs w:val="18"/>
        </w:rPr>
        <w:t>3</w:t>
      </w:r>
      <w:r w:rsidR="00A1696B" w:rsidRPr="0003400F">
        <w:rPr>
          <w:rFonts w:ascii="Arial" w:eastAsia="Browallia New" w:hAnsi="Arial" w:cs="Arial"/>
          <w:b/>
          <w:bCs/>
          <w:color w:val="CF4A02"/>
          <w:sz w:val="18"/>
          <w:szCs w:val="18"/>
        </w:rPr>
        <w:tab/>
        <w:t>Leases</w:t>
      </w:r>
    </w:p>
    <w:p w14:paraId="15EB11C2" w14:textId="77777777" w:rsidR="00A1696B" w:rsidRPr="0003400F" w:rsidRDefault="00A1696B" w:rsidP="007A6A33">
      <w:pPr>
        <w:ind w:left="547"/>
        <w:rPr>
          <w:rFonts w:ascii="Arial" w:hAnsi="Arial" w:cs="Arial"/>
          <w:sz w:val="18"/>
          <w:szCs w:val="18"/>
        </w:rPr>
      </w:pPr>
    </w:p>
    <w:p w14:paraId="7614F2E0" w14:textId="77777777" w:rsidR="00A1696B" w:rsidRPr="0003400F" w:rsidRDefault="00A1696B"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Leases - where the Group is the lessee</w:t>
      </w:r>
    </w:p>
    <w:p w14:paraId="1CB66C72" w14:textId="77777777" w:rsidR="00A1696B" w:rsidRPr="0003400F" w:rsidRDefault="00A1696B" w:rsidP="007A6A33">
      <w:pPr>
        <w:ind w:left="547"/>
        <w:rPr>
          <w:rFonts w:ascii="Arial" w:hAnsi="Arial" w:cs="Arial"/>
          <w:sz w:val="18"/>
          <w:szCs w:val="18"/>
        </w:rPr>
      </w:pPr>
    </w:p>
    <w:p w14:paraId="1D6B08A3"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E372A09" w14:textId="77777777" w:rsidR="00A1696B" w:rsidRPr="0003400F" w:rsidRDefault="00A1696B" w:rsidP="007A6A33">
      <w:pPr>
        <w:ind w:left="547"/>
        <w:rPr>
          <w:rFonts w:ascii="Arial" w:hAnsi="Arial" w:cs="Arial"/>
          <w:sz w:val="18"/>
          <w:szCs w:val="18"/>
        </w:rPr>
      </w:pPr>
    </w:p>
    <w:p w14:paraId="1554666D" w14:textId="648D8FC4" w:rsidR="00A1696B" w:rsidRPr="0003400F" w:rsidRDefault="00A1696B" w:rsidP="007A6A33">
      <w:pPr>
        <w:ind w:left="547"/>
        <w:rPr>
          <w:rFonts w:ascii="Arial" w:hAnsi="Arial" w:cs="Arial"/>
          <w:sz w:val="18"/>
          <w:szCs w:val="18"/>
        </w:rPr>
      </w:pPr>
      <w:r w:rsidRPr="0003400F">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1EA1E31" w14:textId="77777777" w:rsidR="00A1696B" w:rsidRPr="0003400F" w:rsidRDefault="00A1696B" w:rsidP="007A6A33">
      <w:pPr>
        <w:ind w:left="547"/>
        <w:rPr>
          <w:rFonts w:ascii="Arial" w:hAnsi="Arial" w:cs="Arial"/>
          <w:sz w:val="18"/>
          <w:szCs w:val="18"/>
        </w:rPr>
      </w:pPr>
    </w:p>
    <w:p w14:paraId="6D951949"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Assets and liabilities arising from a lease are initially measured on a present value basis. Lease liabilities include the net present value of the following lease payments:</w:t>
      </w:r>
    </w:p>
    <w:p w14:paraId="0BF7FD69" w14:textId="77777777" w:rsidR="00A1696B" w:rsidRPr="0003400F" w:rsidRDefault="00A1696B" w:rsidP="007A6A33">
      <w:pPr>
        <w:ind w:left="547"/>
        <w:rPr>
          <w:rFonts w:ascii="Arial" w:hAnsi="Arial" w:cs="Arial"/>
          <w:sz w:val="18"/>
          <w:szCs w:val="18"/>
        </w:rPr>
      </w:pPr>
    </w:p>
    <w:p w14:paraId="43C14A3C" w14:textId="6F281EDA"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fixed payments (including in-substance fixed payments), less any lease incentives receivable</w:t>
      </w:r>
    </w:p>
    <w:p w14:paraId="6949B643" w14:textId="0272FA30"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variable lease payment that are based on an index or a rate</w:t>
      </w:r>
    </w:p>
    <w:p w14:paraId="4BE219B5" w14:textId="668C7E3D"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amounts expected to be payable by the lessee under residual value guarantees</w:t>
      </w:r>
    </w:p>
    <w:p w14:paraId="3C0107C6" w14:textId="3701CC2F"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the exercise price of a purchase option if the lessee is reasonably certain to exercise that option, and</w:t>
      </w:r>
    </w:p>
    <w:p w14:paraId="0E941AAA" w14:textId="2AEA3476"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payments of penalties for terminating the lease, if the lease term reflects the lessee exercising that option.</w:t>
      </w:r>
    </w:p>
    <w:p w14:paraId="62CF962A" w14:textId="77777777" w:rsidR="00A1696B" w:rsidRPr="0003400F" w:rsidRDefault="00A1696B" w:rsidP="007A6A33">
      <w:pPr>
        <w:ind w:left="547"/>
        <w:rPr>
          <w:rFonts w:ascii="Arial" w:hAnsi="Arial" w:cs="Arial"/>
          <w:sz w:val="18"/>
          <w:szCs w:val="18"/>
        </w:rPr>
      </w:pPr>
    </w:p>
    <w:p w14:paraId="50C0C21E"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Lease payments to be made under reasonably certain extension options are also included in the measurement of the liability.</w:t>
      </w:r>
    </w:p>
    <w:p w14:paraId="0FB8C181" w14:textId="77777777" w:rsidR="00A1696B" w:rsidRPr="0003400F" w:rsidRDefault="00A1696B" w:rsidP="007A6A33">
      <w:pPr>
        <w:ind w:left="547"/>
        <w:rPr>
          <w:rFonts w:ascii="Arial" w:hAnsi="Arial" w:cs="Arial"/>
          <w:sz w:val="18"/>
          <w:szCs w:val="18"/>
        </w:rPr>
      </w:pPr>
    </w:p>
    <w:p w14:paraId="78ABD215" w14:textId="77777777" w:rsidR="00DC47B1" w:rsidRPr="00DC47B1" w:rsidRDefault="00A1696B" w:rsidP="00AE1817">
      <w:pPr>
        <w:ind w:left="547"/>
        <w:rPr>
          <w:rFonts w:ascii="Arial" w:hAnsi="Arial" w:cstheme="minorBidi"/>
          <w:spacing w:val="-2"/>
          <w:sz w:val="18"/>
          <w:szCs w:val="18"/>
        </w:rPr>
      </w:pPr>
      <w:r w:rsidRPr="00DC47B1">
        <w:rPr>
          <w:rFonts w:ascii="Arial" w:hAnsi="Arial" w:cs="Arial"/>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7EC069C" w14:textId="77777777" w:rsidR="00A1696B" w:rsidRPr="0003400F" w:rsidRDefault="00A1696B" w:rsidP="007A6A33">
      <w:pPr>
        <w:ind w:left="547"/>
        <w:rPr>
          <w:rFonts w:ascii="Arial" w:hAnsi="Arial" w:cs="Arial"/>
          <w:sz w:val="18"/>
          <w:szCs w:val="18"/>
        </w:rPr>
      </w:pPr>
    </w:p>
    <w:p w14:paraId="233FD96A"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Right-of-use assets are measured at cost comprising the following:</w:t>
      </w:r>
    </w:p>
    <w:p w14:paraId="63848C06" w14:textId="77777777" w:rsidR="00A1696B" w:rsidRPr="0003400F" w:rsidRDefault="00A1696B" w:rsidP="007A6A33">
      <w:pPr>
        <w:ind w:left="547"/>
        <w:rPr>
          <w:rFonts w:ascii="Arial" w:hAnsi="Arial" w:cs="Arial"/>
          <w:sz w:val="18"/>
          <w:szCs w:val="18"/>
        </w:rPr>
      </w:pPr>
    </w:p>
    <w:p w14:paraId="6EFCBE2F" w14:textId="73B032B6"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the amount of the initial measurement of lease liability</w:t>
      </w:r>
    </w:p>
    <w:p w14:paraId="71190283" w14:textId="28F007AD"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any lease payments made at or before the commencement date less any lease incentives received</w:t>
      </w:r>
    </w:p>
    <w:p w14:paraId="67825C17" w14:textId="4124895E"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any initial direct costs, and</w:t>
      </w:r>
    </w:p>
    <w:p w14:paraId="0F13CBFB" w14:textId="496F7DE7" w:rsidR="00A1696B" w:rsidRPr="0003400F" w:rsidRDefault="00A1696B"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 xml:space="preserve">restoration costs. </w:t>
      </w:r>
    </w:p>
    <w:p w14:paraId="058505B3" w14:textId="77777777" w:rsidR="00A1696B" w:rsidRPr="0003400F" w:rsidRDefault="00A1696B" w:rsidP="007A6A33">
      <w:pPr>
        <w:ind w:left="547"/>
        <w:rPr>
          <w:rFonts w:ascii="Arial" w:hAnsi="Arial" w:cs="Arial"/>
          <w:sz w:val="18"/>
          <w:szCs w:val="18"/>
        </w:rPr>
      </w:pPr>
    </w:p>
    <w:p w14:paraId="195F9A1C" w14:textId="640A784D" w:rsidR="00A1696B" w:rsidRPr="00DC47B1" w:rsidRDefault="00A1696B" w:rsidP="007A6A33">
      <w:pPr>
        <w:ind w:left="547"/>
        <w:jc w:val="thaiDistribute"/>
        <w:rPr>
          <w:rFonts w:ascii="Arial" w:hAnsi="Arial" w:cs="Arial"/>
          <w:spacing w:val="-2"/>
          <w:sz w:val="18"/>
          <w:szCs w:val="18"/>
        </w:rPr>
      </w:pPr>
      <w:r w:rsidRPr="00DC47B1">
        <w:rPr>
          <w:rFonts w:ascii="Arial" w:hAnsi="Arial" w:cs="Arial"/>
          <w:spacing w:val="-2"/>
          <w:sz w:val="18"/>
          <w:szCs w:val="18"/>
        </w:rPr>
        <w:t xml:space="preserve">Payments associated with short-term leases and leases of low-value assets are recognised on a straight-line basis as an expense in profit or loss. Short-term leases are leases with a lease term of </w:t>
      </w:r>
      <w:r w:rsidR="007A6A33" w:rsidRPr="00DC47B1">
        <w:rPr>
          <w:rFonts w:ascii="Arial" w:hAnsi="Arial" w:cs="Arial"/>
          <w:spacing w:val="-2"/>
          <w:sz w:val="18"/>
          <w:szCs w:val="18"/>
        </w:rPr>
        <w:t>12</w:t>
      </w:r>
      <w:r w:rsidRPr="00DC47B1">
        <w:rPr>
          <w:rFonts w:ascii="Arial" w:hAnsi="Arial" w:cs="Arial"/>
          <w:spacing w:val="-2"/>
          <w:sz w:val="18"/>
          <w:szCs w:val="18"/>
        </w:rPr>
        <w:t xml:space="preserve"> months or less.</w:t>
      </w:r>
      <w:r w:rsidR="00F50B32" w:rsidRPr="00DC47B1">
        <w:rPr>
          <w:rFonts w:ascii="Arial" w:hAnsi="Arial" w:cs="Arial"/>
          <w:spacing w:val="-2"/>
          <w:sz w:val="18"/>
          <w:szCs w:val="18"/>
        </w:rPr>
        <w:t xml:space="preserve"> The Group’s short-term leases and leases of low-value assets consists of land and buildings, motor vehicles and office equipment.</w:t>
      </w:r>
    </w:p>
    <w:p w14:paraId="72BEE790" w14:textId="1B9CBA29" w:rsidR="00DC47B1" w:rsidRDefault="00DC47B1">
      <w:pPr>
        <w:spacing w:after="160" w:line="259" w:lineRule="auto"/>
        <w:jc w:val="left"/>
        <w:rPr>
          <w:rFonts w:ascii="Arial" w:hAnsi="Arial" w:cs="Arial"/>
          <w:sz w:val="18"/>
          <w:szCs w:val="18"/>
          <w:cs/>
        </w:rPr>
      </w:pPr>
      <w:r>
        <w:rPr>
          <w:rFonts w:ascii="Arial" w:hAnsi="Arial" w:cs="Angsana New"/>
          <w:sz w:val="18"/>
          <w:szCs w:val="18"/>
          <w:cs/>
        </w:rPr>
        <w:br w:type="page"/>
      </w:r>
    </w:p>
    <w:p w14:paraId="669E8258" w14:textId="77777777" w:rsidR="00A1696B" w:rsidRPr="0003400F" w:rsidRDefault="00A1696B" w:rsidP="007A6A33">
      <w:pPr>
        <w:ind w:left="547"/>
        <w:rPr>
          <w:rFonts w:ascii="Arial" w:hAnsi="Arial" w:cs="Arial"/>
          <w:sz w:val="18"/>
          <w:szCs w:val="18"/>
        </w:rPr>
      </w:pPr>
    </w:p>
    <w:p w14:paraId="03A7E6F0" w14:textId="4529E18E" w:rsidR="00A1696B" w:rsidRPr="0003400F" w:rsidRDefault="00A1696B"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Leases - where the Group is the lessor</w:t>
      </w:r>
    </w:p>
    <w:p w14:paraId="5B533298" w14:textId="77777777" w:rsidR="00A1696B" w:rsidRPr="0003400F" w:rsidRDefault="00A1696B" w:rsidP="007A6A33">
      <w:pPr>
        <w:ind w:left="547"/>
        <w:rPr>
          <w:rFonts w:ascii="Arial" w:hAnsi="Arial" w:cs="Arial"/>
          <w:sz w:val="18"/>
          <w:szCs w:val="18"/>
        </w:rPr>
      </w:pPr>
    </w:p>
    <w:p w14:paraId="21C8CDE8" w14:textId="77777777" w:rsidR="00A1696B" w:rsidRPr="0003400F" w:rsidRDefault="00A1696B" w:rsidP="007A6A33">
      <w:pPr>
        <w:ind w:left="547"/>
        <w:rPr>
          <w:rFonts w:ascii="Arial" w:hAnsi="Arial" w:cs="Arial"/>
          <w:sz w:val="18"/>
          <w:szCs w:val="18"/>
        </w:rPr>
      </w:pPr>
      <w:r w:rsidRPr="0003400F">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F900B35" w14:textId="77777777" w:rsidR="00A1696B" w:rsidRPr="0003400F" w:rsidRDefault="00A1696B" w:rsidP="007A6A33">
      <w:pPr>
        <w:ind w:left="547"/>
        <w:rPr>
          <w:rFonts w:ascii="Arial" w:hAnsi="Arial" w:cs="Arial"/>
          <w:sz w:val="18"/>
          <w:szCs w:val="18"/>
        </w:rPr>
      </w:pPr>
    </w:p>
    <w:p w14:paraId="6762EABC" w14:textId="7E564D8F" w:rsidR="007F6037" w:rsidRPr="0003400F" w:rsidRDefault="00A1696B" w:rsidP="007A6A33">
      <w:pPr>
        <w:ind w:left="547"/>
        <w:rPr>
          <w:rFonts w:ascii="Arial" w:hAnsi="Arial" w:cs="Arial"/>
          <w:sz w:val="18"/>
          <w:szCs w:val="18"/>
        </w:rPr>
      </w:pPr>
      <w:r w:rsidRPr="0003400F">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4FEA5F49" w14:textId="77777777" w:rsidR="00A6025A" w:rsidRPr="0003400F" w:rsidRDefault="00A6025A" w:rsidP="007A6A33">
      <w:pPr>
        <w:ind w:left="547"/>
        <w:rPr>
          <w:rFonts w:ascii="Arial" w:hAnsi="Arial" w:cs="Arial"/>
          <w:sz w:val="18"/>
          <w:szCs w:val="18"/>
        </w:rPr>
      </w:pPr>
    </w:p>
    <w:p w14:paraId="443C1AC0" w14:textId="2669CC30"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05B80"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ab/>
        <w:t>Financial liabilities</w:t>
      </w:r>
    </w:p>
    <w:p w14:paraId="50DB1363" w14:textId="77777777" w:rsidR="007F6037" w:rsidRPr="0003400F" w:rsidRDefault="007F6037" w:rsidP="007F6037">
      <w:pPr>
        <w:ind w:left="567"/>
        <w:rPr>
          <w:rFonts w:ascii="Arial" w:hAnsi="Arial" w:cs="Arial"/>
          <w:sz w:val="18"/>
          <w:szCs w:val="18"/>
        </w:rPr>
      </w:pPr>
    </w:p>
    <w:p w14:paraId="7F839C6C" w14:textId="77777777" w:rsidR="007F6037" w:rsidRPr="0003400F" w:rsidRDefault="007F6037" w:rsidP="007A6A33">
      <w:pPr>
        <w:ind w:left="547" w:hanging="547"/>
        <w:rPr>
          <w:rFonts w:ascii="Arial" w:hAnsi="Arial" w:cs="Arial"/>
          <w:color w:val="CF4A02"/>
          <w:sz w:val="18"/>
          <w:szCs w:val="18"/>
        </w:rPr>
      </w:pPr>
      <w:r w:rsidRPr="0003400F">
        <w:rPr>
          <w:rFonts w:ascii="Arial" w:hAnsi="Arial" w:cs="Arial"/>
          <w:color w:val="CF4A02"/>
          <w:sz w:val="18"/>
          <w:szCs w:val="18"/>
        </w:rPr>
        <w:t>a)</w:t>
      </w:r>
      <w:r w:rsidRPr="0003400F">
        <w:rPr>
          <w:rFonts w:ascii="Arial" w:hAnsi="Arial" w:cs="Arial"/>
          <w:color w:val="CF4A02"/>
          <w:sz w:val="18"/>
          <w:szCs w:val="18"/>
        </w:rPr>
        <w:tab/>
        <w:t>Classification</w:t>
      </w:r>
    </w:p>
    <w:p w14:paraId="7714C4CE" w14:textId="77777777" w:rsidR="007F6037" w:rsidRPr="0003400F" w:rsidRDefault="007F6037" w:rsidP="007A6A33">
      <w:pPr>
        <w:ind w:left="547" w:hanging="547"/>
        <w:rPr>
          <w:rFonts w:ascii="Arial" w:hAnsi="Arial" w:cs="Arial"/>
          <w:sz w:val="18"/>
          <w:szCs w:val="18"/>
        </w:rPr>
      </w:pPr>
    </w:p>
    <w:p w14:paraId="72CF107D"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Financial instruments issued by the Group are classified as either financial liabilities or equity securities by considering contractual obligations.</w:t>
      </w:r>
    </w:p>
    <w:p w14:paraId="0CB87CC8" w14:textId="77777777" w:rsidR="007F6037" w:rsidRPr="0003400F" w:rsidRDefault="007F6037" w:rsidP="007A6A33">
      <w:pPr>
        <w:ind w:left="547"/>
        <w:rPr>
          <w:rFonts w:ascii="Arial" w:hAnsi="Arial" w:cs="Arial"/>
          <w:sz w:val="18"/>
          <w:szCs w:val="18"/>
        </w:rPr>
      </w:pPr>
    </w:p>
    <w:p w14:paraId="1C97B164" w14:textId="4AAF050A" w:rsidR="007F6037" w:rsidRPr="0003400F" w:rsidRDefault="007F6037"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27D0DAB" w14:textId="27B81DD6" w:rsidR="007F6037" w:rsidRPr="0003400F" w:rsidRDefault="007F6037" w:rsidP="007A6A33">
      <w:pPr>
        <w:pStyle w:val="ListParagraph"/>
        <w:numPr>
          <w:ilvl w:val="1"/>
          <w:numId w:val="22"/>
        </w:numPr>
        <w:pBdr>
          <w:top w:val="nil"/>
          <w:left w:val="nil"/>
          <w:bottom w:val="nil"/>
          <w:right w:val="nil"/>
          <w:between w:val="nil"/>
        </w:pBdr>
        <w:ind w:left="907"/>
        <w:rPr>
          <w:rFonts w:ascii="Arial" w:hAnsi="Arial" w:cs="Arial"/>
          <w:color w:val="000000"/>
          <w:sz w:val="18"/>
          <w:szCs w:val="18"/>
        </w:rPr>
      </w:pPr>
      <w:r w:rsidRPr="0003400F">
        <w:rPr>
          <w:rFonts w:ascii="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1281FF6A" w14:textId="77777777" w:rsidR="007F6037" w:rsidRPr="0003400F" w:rsidRDefault="007F6037" w:rsidP="007A6A33">
      <w:pPr>
        <w:ind w:left="547"/>
        <w:rPr>
          <w:rFonts w:ascii="Arial" w:hAnsi="Arial" w:cs="Arial"/>
          <w:sz w:val="18"/>
          <w:szCs w:val="18"/>
        </w:rPr>
      </w:pPr>
    </w:p>
    <w:p w14:paraId="7670F706" w14:textId="612E04DC"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Borrowings are classified as current liabilities unless the Group has an unconditional right to defer settlement of the liability for at least </w:t>
      </w:r>
      <w:r w:rsidR="007A6A33" w:rsidRPr="0003400F">
        <w:rPr>
          <w:rFonts w:ascii="Arial" w:hAnsi="Arial" w:cs="Arial"/>
          <w:sz w:val="18"/>
          <w:szCs w:val="18"/>
        </w:rPr>
        <w:t>12</w:t>
      </w:r>
      <w:r w:rsidRPr="0003400F">
        <w:rPr>
          <w:rFonts w:ascii="Arial" w:hAnsi="Arial" w:cs="Arial"/>
          <w:sz w:val="18"/>
          <w:szCs w:val="18"/>
        </w:rPr>
        <w:t xml:space="preserve"> months after the reporting date.</w:t>
      </w:r>
    </w:p>
    <w:p w14:paraId="2A3CC240" w14:textId="77F4C8D8" w:rsidR="007F6037" w:rsidRPr="0003400F" w:rsidRDefault="007F6037" w:rsidP="007A6A33">
      <w:pPr>
        <w:ind w:left="547"/>
        <w:rPr>
          <w:rFonts w:ascii="Arial" w:hAnsi="Arial" w:cs="Arial"/>
          <w:sz w:val="18"/>
          <w:szCs w:val="18"/>
        </w:rPr>
      </w:pPr>
    </w:p>
    <w:p w14:paraId="06622EA4" w14:textId="77777777" w:rsidR="007F6037" w:rsidRPr="0003400F" w:rsidRDefault="007F6037" w:rsidP="007A6A33">
      <w:pPr>
        <w:ind w:left="547" w:hanging="547"/>
        <w:rPr>
          <w:rFonts w:ascii="Arial" w:hAnsi="Arial" w:cs="Arial"/>
          <w:color w:val="CF4A02"/>
          <w:sz w:val="18"/>
          <w:szCs w:val="18"/>
        </w:rPr>
      </w:pPr>
      <w:r w:rsidRPr="0003400F">
        <w:rPr>
          <w:rFonts w:ascii="Arial" w:hAnsi="Arial" w:cs="Arial"/>
          <w:color w:val="CF4A02"/>
          <w:sz w:val="18"/>
          <w:szCs w:val="18"/>
        </w:rPr>
        <w:t>b)</w:t>
      </w:r>
      <w:r w:rsidRPr="0003400F">
        <w:rPr>
          <w:rFonts w:ascii="Arial" w:hAnsi="Arial" w:cs="Arial"/>
          <w:color w:val="CF4A02"/>
          <w:sz w:val="18"/>
          <w:szCs w:val="18"/>
        </w:rPr>
        <w:tab/>
        <w:t>Measurement</w:t>
      </w:r>
    </w:p>
    <w:p w14:paraId="7FA3EC44" w14:textId="77777777" w:rsidR="007F6037" w:rsidRPr="0003400F" w:rsidRDefault="007F6037" w:rsidP="007A6A33">
      <w:pPr>
        <w:ind w:left="547"/>
        <w:rPr>
          <w:rFonts w:ascii="Arial" w:hAnsi="Arial" w:cs="Arial"/>
          <w:sz w:val="18"/>
          <w:szCs w:val="18"/>
        </w:rPr>
      </w:pPr>
    </w:p>
    <w:p w14:paraId="4EABF0BA" w14:textId="7129EE89" w:rsidR="007F6037" w:rsidRPr="0003400F" w:rsidRDefault="007F6037" w:rsidP="007A6A33">
      <w:pPr>
        <w:ind w:left="547"/>
        <w:rPr>
          <w:rFonts w:ascii="Arial" w:hAnsi="Arial" w:cs="Arial"/>
          <w:sz w:val="18"/>
          <w:szCs w:val="18"/>
        </w:rPr>
      </w:pPr>
      <w:r w:rsidRPr="0003400F">
        <w:rPr>
          <w:rFonts w:ascii="Arial" w:hAnsi="Arial" w:cs="Arial"/>
          <w:sz w:val="18"/>
          <w:szCs w:val="18"/>
        </w:rPr>
        <w:t>Financial liabilities are initially recognised at fair value and are subsequently measured at amortised cost.</w:t>
      </w:r>
    </w:p>
    <w:p w14:paraId="49DDAF32" w14:textId="77777777" w:rsidR="007F6037" w:rsidRPr="0003400F" w:rsidRDefault="007F6037" w:rsidP="007A6A33">
      <w:pPr>
        <w:ind w:left="547"/>
        <w:rPr>
          <w:rFonts w:ascii="Arial" w:hAnsi="Arial" w:cs="Arial"/>
          <w:sz w:val="18"/>
          <w:szCs w:val="18"/>
        </w:rPr>
      </w:pPr>
    </w:p>
    <w:p w14:paraId="5896EA41" w14:textId="15F97662" w:rsidR="007F6037" w:rsidRPr="0003400F" w:rsidRDefault="007F6037" w:rsidP="007A6A33">
      <w:pPr>
        <w:ind w:left="547" w:hanging="547"/>
        <w:rPr>
          <w:rFonts w:ascii="Arial" w:hAnsi="Arial" w:cs="Arial"/>
          <w:color w:val="CF4A02"/>
          <w:sz w:val="18"/>
          <w:szCs w:val="18"/>
        </w:rPr>
      </w:pPr>
      <w:r w:rsidRPr="0003400F">
        <w:rPr>
          <w:rFonts w:ascii="Arial" w:hAnsi="Arial" w:cs="Arial"/>
          <w:color w:val="CF4A02"/>
          <w:sz w:val="18"/>
          <w:szCs w:val="18"/>
        </w:rPr>
        <w:t>c)</w:t>
      </w:r>
      <w:r w:rsidRPr="0003400F">
        <w:rPr>
          <w:rFonts w:ascii="Arial" w:hAnsi="Arial" w:cs="Arial"/>
          <w:color w:val="CF4A02"/>
          <w:sz w:val="18"/>
          <w:szCs w:val="18"/>
        </w:rPr>
        <w:tab/>
        <w:t xml:space="preserve">Derecognition and modification </w:t>
      </w:r>
    </w:p>
    <w:p w14:paraId="30A59854" w14:textId="77777777" w:rsidR="007F6037" w:rsidRPr="0003400F" w:rsidRDefault="007F6037" w:rsidP="007A6A33">
      <w:pPr>
        <w:ind w:left="547"/>
        <w:rPr>
          <w:rFonts w:ascii="Arial" w:hAnsi="Arial" w:cs="Arial"/>
          <w:sz w:val="18"/>
          <w:szCs w:val="18"/>
        </w:rPr>
      </w:pPr>
    </w:p>
    <w:p w14:paraId="5BD1AAC0" w14:textId="77777777" w:rsidR="007F6037" w:rsidRPr="0003400F" w:rsidRDefault="007F6037" w:rsidP="007A6A33">
      <w:pPr>
        <w:ind w:left="547"/>
        <w:rPr>
          <w:rFonts w:ascii="Arial" w:hAnsi="Arial" w:cs="Arial"/>
          <w:spacing w:val="-4"/>
          <w:sz w:val="18"/>
          <w:szCs w:val="18"/>
        </w:rPr>
      </w:pPr>
      <w:r w:rsidRPr="0003400F">
        <w:rPr>
          <w:rFonts w:ascii="Arial" w:hAnsi="Arial" w:cs="Arial"/>
          <w:spacing w:val="-4"/>
          <w:sz w:val="18"/>
          <w:szCs w:val="18"/>
        </w:rPr>
        <w:t xml:space="preserve">Financial liabilities are derecognised when the obligation specified in the contract is discharged, cancelled, or expired. </w:t>
      </w:r>
    </w:p>
    <w:p w14:paraId="15907898" w14:textId="77777777" w:rsidR="007F6037" w:rsidRPr="0003400F" w:rsidRDefault="007F6037" w:rsidP="007A6A33">
      <w:pPr>
        <w:ind w:left="547"/>
        <w:rPr>
          <w:rFonts w:ascii="Arial" w:hAnsi="Arial" w:cs="Arial"/>
          <w:sz w:val="18"/>
          <w:szCs w:val="18"/>
        </w:rPr>
      </w:pPr>
    </w:p>
    <w:p w14:paraId="626F27D3" w14:textId="77777777" w:rsidR="007F6037" w:rsidRPr="0003400F" w:rsidRDefault="007F6037" w:rsidP="007A6A33">
      <w:pPr>
        <w:ind w:left="547"/>
        <w:rPr>
          <w:rFonts w:ascii="Arial" w:hAnsi="Arial" w:cs="Arial"/>
          <w:sz w:val="18"/>
          <w:szCs w:val="18"/>
        </w:rPr>
      </w:pPr>
      <w:r w:rsidRPr="0003400F">
        <w:rPr>
          <w:rFonts w:ascii="Arial" w:hAnsi="Arial" w:cs="Arial"/>
          <w:spacing w:val="-2"/>
          <w:sz w:val="18"/>
          <w:szCs w:val="18"/>
        </w:rPr>
        <w:t>Where the terms of a financial liability are renegotiated/modified, the Group assesses whether the renegotiation / modification results in the derecognition of that financial liability. Where the modification results in an extinguishment,</w:t>
      </w:r>
      <w:r w:rsidRPr="0003400F">
        <w:rPr>
          <w:rFonts w:ascii="Arial" w:hAnsi="Arial" w:cs="Arial"/>
          <w:sz w:val="18"/>
          <w:szCs w:val="18"/>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5D57A3DD" w14:textId="77777777" w:rsidR="007F6037" w:rsidRPr="0003400F" w:rsidRDefault="007F6037" w:rsidP="007A6A33">
      <w:pPr>
        <w:ind w:left="547"/>
        <w:rPr>
          <w:rFonts w:ascii="Arial" w:hAnsi="Arial" w:cs="Arial"/>
          <w:sz w:val="18"/>
          <w:szCs w:val="18"/>
        </w:rPr>
      </w:pPr>
    </w:p>
    <w:p w14:paraId="063649CD"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Where the modification does not result in the derecognition of the financial liability, the carrying amount of the </w:t>
      </w:r>
      <w:r w:rsidRPr="0003400F">
        <w:rPr>
          <w:rFonts w:ascii="Arial" w:hAnsi="Arial" w:cs="Arial"/>
          <w:spacing w:val="-4"/>
          <w:sz w:val="18"/>
          <w:szCs w:val="18"/>
        </w:rPr>
        <w:t>financial liability is recalculated as the present value of the renegotiated / modified contractual cash flows discounted</w:t>
      </w:r>
      <w:r w:rsidRPr="0003400F">
        <w:rPr>
          <w:rFonts w:ascii="Arial" w:hAnsi="Arial" w:cs="Arial"/>
          <w:sz w:val="18"/>
          <w:szCs w:val="18"/>
        </w:rPr>
        <w:t xml:space="preserve"> at its original effective interest rate. The difference is recognised in other gains/(losses) in profit or loss. </w:t>
      </w:r>
    </w:p>
    <w:p w14:paraId="1463C140" w14:textId="77777777" w:rsidR="007A6A33" w:rsidRPr="0003400F" w:rsidRDefault="007A6A33" w:rsidP="007F6037">
      <w:pPr>
        <w:ind w:left="558" w:hanging="558"/>
        <w:rPr>
          <w:rFonts w:ascii="Arial" w:eastAsia="Browallia New" w:hAnsi="Arial" w:cs="Arial"/>
          <w:b/>
          <w:bCs/>
          <w:color w:val="CF4A02"/>
          <w:sz w:val="18"/>
          <w:szCs w:val="18"/>
        </w:rPr>
      </w:pPr>
    </w:p>
    <w:p w14:paraId="59F56E13" w14:textId="63A0411C"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05B80" w:rsidRPr="0003400F">
        <w:rPr>
          <w:rFonts w:ascii="Arial" w:eastAsia="Browallia New" w:hAnsi="Arial" w:cs="Arial"/>
          <w:b/>
          <w:bCs/>
          <w:color w:val="CF4A02"/>
          <w:sz w:val="18"/>
          <w:szCs w:val="18"/>
        </w:rPr>
        <w:t>5</w:t>
      </w:r>
      <w:r w:rsidR="007F6037" w:rsidRPr="0003400F">
        <w:rPr>
          <w:rFonts w:ascii="Arial" w:eastAsia="Browallia New" w:hAnsi="Arial" w:cs="Arial"/>
          <w:b/>
          <w:bCs/>
          <w:color w:val="CF4A02"/>
          <w:sz w:val="18"/>
          <w:szCs w:val="18"/>
        </w:rPr>
        <w:tab/>
        <w:t>Borrowing costs</w:t>
      </w:r>
    </w:p>
    <w:p w14:paraId="378CAF7C" w14:textId="77777777" w:rsidR="007F6037" w:rsidRPr="0003400F" w:rsidRDefault="007F6037" w:rsidP="007A6A33">
      <w:pPr>
        <w:ind w:left="547"/>
        <w:rPr>
          <w:rFonts w:ascii="Arial" w:hAnsi="Arial" w:cs="Arial"/>
          <w:sz w:val="18"/>
          <w:szCs w:val="18"/>
        </w:rPr>
      </w:pPr>
    </w:p>
    <w:p w14:paraId="2B35070F" w14:textId="71908ED5" w:rsidR="007F6037" w:rsidRPr="0003400F" w:rsidRDefault="007F6037" w:rsidP="007A6A33">
      <w:pPr>
        <w:ind w:left="547"/>
        <w:rPr>
          <w:rFonts w:ascii="Arial" w:hAnsi="Arial" w:cs="Arial"/>
          <w:sz w:val="18"/>
          <w:szCs w:val="18"/>
        </w:rPr>
      </w:pPr>
      <w:r w:rsidRPr="0003400F">
        <w:rPr>
          <w:rFonts w:ascii="Arial" w:hAnsi="Arial" w:cs="Arial"/>
          <w:spacing w:val="-4"/>
          <w:sz w:val="18"/>
          <w:szCs w:val="18"/>
        </w:rPr>
        <w:t>General and specific borrowing costs directly attributable to the acquisition, construction or production of qualifying</w:t>
      </w:r>
      <w:r w:rsidRPr="0003400F">
        <w:rPr>
          <w:rFonts w:ascii="Arial" w:hAnsi="Arial" w:cs="Arial"/>
          <w:sz w:val="18"/>
          <w:szCs w:val="18"/>
        </w:rPr>
        <w:t xml:space="preserve"> assets (assets that take </w:t>
      </w:r>
      <w:r w:rsidR="00072851" w:rsidRPr="0003400F">
        <w:rPr>
          <w:rFonts w:ascii="Arial" w:hAnsi="Arial" w:cs="Arial"/>
          <w:sz w:val="18"/>
          <w:szCs w:val="18"/>
        </w:rPr>
        <w:t>a substantial period of time to get ready for its intended use or sale</w:t>
      </w:r>
      <w:r w:rsidRPr="0003400F">
        <w:rPr>
          <w:rFonts w:ascii="Arial" w:hAnsi="Arial" w:cs="Arial"/>
          <w:sz w:val="18"/>
          <w:szCs w:val="18"/>
        </w:rPr>
        <w:t xml:space="preserve">) are added to the </w:t>
      </w:r>
      <w:r w:rsidRPr="0003400F">
        <w:rPr>
          <w:rFonts w:ascii="Arial" w:hAnsi="Arial" w:cs="Arial"/>
          <w:spacing w:val="-4"/>
          <w:sz w:val="18"/>
          <w:szCs w:val="18"/>
        </w:rPr>
        <w:t>cost of those assets less investment income earned from those specific borrowings. The capitalisation of borrowing</w:t>
      </w:r>
      <w:r w:rsidRPr="0003400F">
        <w:rPr>
          <w:rFonts w:ascii="Arial" w:hAnsi="Arial" w:cs="Arial"/>
          <w:sz w:val="18"/>
          <w:szCs w:val="18"/>
        </w:rPr>
        <w:t xml:space="preserve"> costs is ceased when substantially all the activities necessary to prepare the qualifying asset for its intended use or sale are complete. </w:t>
      </w:r>
    </w:p>
    <w:p w14:paraId="2C5C8A37" w14:textId="77777777" w:rsidR="007F6037" w:rsidRPr="0003400F" w:rsidRDefault="007F6037" w:rsidP="007A6A33">
      <w:pPr>
        <w:ind w:left="547"/>
        <w:rPr>
          <w:rFonts w:ascii="Arial" w:hAnsi="Arial" w:cs="Arial"/>
          <w:sz w:val="18"/>
          <w:szCs w:val="18"/>
        </w:rPr>
      </w:pPr>
    </w:p>
    <w:p w14:paraId="752F298F"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Other borrowing costs are expensed in the period in which they are incurred.</w:t>
      </w:r>
    </w:p>
    <w:p w14:paraId="2D5A3B07" w14:textId="77777777" w:rsidR="007F6037" w:rsidRPr="0003400F" w:rsidRDefault="007F6037" w:rsidP="007A6A33">
      <w:pPr>
        <w:ind w:left="547"/>
        <w:rPr>
          <w:rFonts w:ascii="Arial" w:hAnsi="Arial" w:cs="Arial"/>
          <w:sz w:val="18"/>
          <w:szCs w:val="18"/>
        </w:rPr>
      </w:pPr>
    </w:p>
    <w:p w14:paraId="5A10C857" w14:textId="77777777" w:rsidR="00DC47B1" w:rsidRDefault="00DC47B1">
      <w:pPr>
        <w:spacing w:after="160" w:line="259" w:lineRule="auto"/>
        <w:jc w:val="left"/>
        <w:rPr>
          <w:rFonts w:ascii="Arial" w:eastAsia="Browallia New" w:hAnsi="Arial" w:cs="Arial"/>
          <w:b/>
          <w:bCs/>
          <w:color w:val="CF4A02"/>
          <w:sz w:val="18"/>
          <w:szCs w:val="18"/>
        </w:rPr>
      </w:pPr>
      <w:r>
        <w:rPr>
          <w:rFonts w:ascii="Arial" w:eastAsia="Browallia New" w:hAnsi="Arial" w:cs="Arial"/>
          <w:b/>
          <w:bCs/>
          <w:color w:val="CF4A02"/>
          <w:sz w:val="18"/>
          <w:szCs w:val="18"/>
        </w:rPr>
        <w:br w:type="page"/>
      </w:r>
    </w:p>
    <w:p w14:paraId="1F87D504" w14:textId="77777777" w:rsidR="00DC47B1" w:rsidRDefault="00DC47B1" w:rsidP="007A6A33">
      <w:pPr>
        <w:ind w:left="547" w:hanging="547"/>
        <w:rPr>
          <w:rFonts w:ascii="Arial" w:eastAsia="Browallia New" w:hAnsi="Arial" w:cstheme="minorBidi"/>
          <w:b/>
          <w:bCs/>
          <w:color w:val="CF4A02"/>
          <w:sz w:val="18"/>
          <w:szCs w:val="18"/>
        </w:rPr>
      </w:pPr>
    </w:p>
    <w:p w14:paraId="79973A8E" w14:textId="50E29556"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05B80" w:rsidRPr="0003400F">
        <w:rPr>
          <w:rFonts w:ascii="Arial" w:eastAsia="Browallia New" w:hAnsi="Arial" w:cs="Arial"/>
          <w:b/>
          <w:bCs/>
          <w:color w:val="CF4A02"/>
          <w:sz w:val="18"/>
          <w:szCs w:val="18"/>
        </w:rPr>
        <w:t>6</w:t>
      </w:r>
      <w:r w:rsidR="007F6037" w:rsidRPr="0003400F">
        <w:rPr>
          <w:rFonts w:ascii="Arial" w:eastAsia="Browallia New" w:hAnsi="Arial" w:cs="Arial"/>
          <w:b/>
          <w:bCs/>
          <w:color w:val="CF4A02"/>
          <w:sz w:val="18"/>
          <w:szCs w:val="18"/>
        </w:rPr>
        <w:tab/>
        <w:t>Current and deferred income taxes</w:t>
      </w:r>
    </w:p>
    <w:p w14:paraId="39AE5093" w14:textId="77777777" w:rsidR="007F6037" w:rsidRPr="0003400F" w:rsidRDefault="007F6037" w:rsidP="007A6A33">
      <w:pPr>
        <w:ind w:left="547"/>
        <w:rPr>
          <w:rFonts w:ascii="Arial" w:hAnsi="Arial" w:cs="Arial"/>
          <w:sz w:val="18"/>
          <w:szCs w:val="18"/>
        </w:rPr>
      </w:pPr>
    </w:p>
    <w:p w14:paraId="6F55DBF6" w14:textId="6A8514A9"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The tax expense </w:t>
      </w:r>
      <w:r w:rsidR="00076544" w:rsidRPr="0003400F">
        <w:rPr>
          <w:rFonts w:ascii="Arial" w:hAnsi="Arial" w:cs="Arial"/>
          <w:sz w:val="18"/>
          <w:szCs w:val="18"/>
        </w:rPr>
        <w:t>for the year</w:t>
      </w:r>
      <w:r w:rsidRPr="0003400F">
        <w:rPr>
          <w:rFonts w:ascii="Arial" w:hAnsi="Arial" w:cs="Arial"/>
          <w:sz w:val="18"/>
          <w:szCs w:val="18"/>
        </w:rPr>
        <w:t xml:space="preserve"> comprises current and deferred tax. Tax is recognised in profit or loss, except to the extent that it relates to items recognised in other comprehensive income or directly in equity. </w:t>
      </w:r>
    </w:p>
    <w:p w14:paraId="4BE44DEC" w14:textId="77777777" w:rsidR="007F6037" w:rsidRPr="0003400F" w:rsidRDefault="007F6037" w:rsidP="007A6A33">
      <w:pPr>
        <w:ind w:left="547"/>
        <w:rPr>
          <w:rFonts w:ascii="Arial" w:hAnsi="Arial" w:cs="Arial"/>
          <w:sz w:val="18"/>
          <w:szCs w:val="18"/>
        </w:rPr>
      </w:pPr>
    </w:p>
    <w:p w14:paraId="108E43C2" w14:textId="77777777" w:rsidR="007F6037" w:rsidRPr="0003400F" w:rsidRDefault="007F6037"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Current tax</w:t>
      </w:r>
    </w:p>
    <w:p w14:paraId="3CCA27F8" w14:textId="77777777" w:rsidR="007F6037" w:rsidRPr="0003400F" w:rsidRDefault="007F6037" w:rsidP="007A6A33">
      <w:pPr>
        <w:ind w:left="547"/>
        <w:rPr>
          <w:rFonts w:ascii="Arial" w:hAnsi="Arial" w:cs="Arial"/>
          <w:sz w:val="18"/>
          <w:szCs w:val="18"/>
        </w:rPr>
      </w:pPr>
    </w:p>
    <w:p w14:paraId="6F6CFC7A" w14:textId="4D7B48B4" w:rsidR="007F6037" w:rsidRPr="0003400F" w:rsidRDefault="007F6037" w:rsidP="007A6A33">
      <w:pPr>
        <w:ind w:left="547"/>
        <w:rPr>
          <w:rFonts w:ascii="Arial" w:hAnsi="Arial" w:cs="Arial"/>
          <w:sz w:val="18"/>
          <w:szCs w:val="18"/>
        </w:rPr>
      </w:pPr>
      <w:r w:rsidRPr="0003400F">
        <w:rPr>
          <w:rFonts w:ascii="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DA10FFD" w14:textId="77777777" w:rsidR="00A6025A" w:rsidRPr="0003400F" w:rsidRDefault="00A6025A" w:rsidP="007A6A33">
      <w:pPr>
        <w:ind w:left="547"/>
        <w:rPr>
          <w:rFonts w:ascii="Arial" w:hAnsi="Arial" w:cs="Arial"/>
          <w:sz w:val="18"/>
          <w:szCs w:val="18"/>
        </w:rPr>
      </w:pPr>
    </w:p>
    <w:p w14:paraId="1EAC7A2D" w14:textId="77777777" w:rsidR="007F6037" w:rsidRPr="0003400F" w:rsidRDefault="007F6037"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Deferred income tax</w:t>
      </w:r>
    </w:p>
    <w:p w14:paraId="59D7C938" w14:textId="77777777" w:rsidR="007F6037" w:rsidRPr="0003400F" w:rsidRDefault="007F6037" w:rsidP="007A6A33">
      <w:pPr>
        <w:ind w:left="547"/>
        <w:rPr>
          <w:rFonts w:ascii="Arial" w:hAnsi="Arial" w:cs="Arial"/>
          <w:sz w:val="18"/>
          <w:szCs w:val="18"/>
        </w:rPr>
      </w:pPr>
    </w:p>
    <w:p w14:paraId="464F3E03"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90ADCAB" w14:textId="77777777" w:rsidR="007F6037" w:rsidRPr="0003400F" w:rsidRDefault="007F6037" w:rsidP="007A6A33">
      <w:pPr>
        <w:ind w:left="547"/>
        <w:rPr>
          <w:rFonts w:ascii="Arial" w:hAnsi="Arial" w:cs="Arial"/>
          <w:sz w:val="18"/>
          <w:szCs w:val="18"/>
        </w:rPr>
      </w:pPr>
    </w:p>
    <w:p w14:paraId="60C07552" w14:textId="77777777" w:rsidR="007F6037" w:rsidRPr="0003400F" w:rsidRDefault="007F6037" w:rsidP="007A6A33">
      <w:pPr>
        <w:pBdr>
          <w:top w:val="nil"/>
          <w:left w:val="nil"/>
          <w:bottom w:val="nil"/>
          <w:right w:val="nil"/>
          <w:between w:val="nil"/>
        </w:pBdr>
        <w:ind w:left="907" w:hanging="360"/>
        <w:rPr>
          <w:rFonts w:ascii="Arial" w:hAnsi="Arial" w:cs="Arial"/>
          <w:color w:val="000000"/>
          <w:sz w:val="18"/>
          <w:szCs w:val="18"/>
        </w:rPr>
      </w:pPr>
      <w:r w:rsidRPr="0003400F">
        <w:rPr>
          <w:rFonts w:ascii="Arial" w:hAnsi="Arial" w:cs="Arial"/>
          <w:color w:val="000000"/>
          <w:sz w:val="18"/>
          <w:szCs w:val="18"/>
        </w:rPr>
        <w:t>-</w:t>
      </w:r>
      <w:r w:rsidRPr="0003400F">
        <w:rPr>
          <w:rFonts w:ascii="Arial" w:hAnsi="Arial" w:cs="Arial"/>
          <w:color w:val="000000"/>
          <w:sz w:val="18"/>
          <w:szCs w:val="18"/>
        </w:rPr>
        <w:tab/>
        <w:t>initial recognition of an asset or liability in a transaction other than a business combination that affects neither accounting nor taxable profit or loss is not recognised</w:t>
      </w:r>
    </w:p>
    <w:p w14:paraId="5261A587" w14:textId="77777777" w:rsidR="007F6037" w:rsidRPr="0003400F" w:rsidRDefault="007F6037" w:rsidP="007A6A33">
      <w:pPr>
        <w:pBdr>
          <w:top w:val="nil"/>
          <w:left w:val="nil"/>
          <w:bottom w:val="nil"/>
          <w:right w:val="nil"/>
          <w:between w:val="nil"/>
        </w:pBdr>
        <w:ind w:left="907" w:hanging="360"/>
        <w:rPr>
          <w:rFonts w:ascii="Arial" w:hAnsi="Arial" w:cs="Arial"/>
          <w:color w:val="000000"/>
          <w:sz w:val="18"/>
          <w:szCs w:val="18"/>
        </w:rPr>
      </w:pPr>
      <w:r w:rsidRPr="0003400F">
        <w:rPr>
          <w:rFonts w:ascii="Arial" w:hAnsi="Arial" w:cs="Arial"/>
          <w:color w:val="000000"/>
          <w:sz w:val="18"/>
          <w:szCs w:val="18"/>
        </w:rPr>
        <w:t>-</w:t>
      </w:r>
      <w:r w:rsidRPr="0003400F">
        <w:rPr>
          <w:rFonts w:ascii="Arial" w:hAnsi="Arial" w:cs="Arial"/>
          <w:color w:val="000000"/>
          <w:sz w:val="18"/>
          <w:szCs w:val="18"/>
        </w:rPr>
        <w:tab/>
      </w:r>
      <w:r w:rsidRPr="0003400F">
        <w:rPr>
          <w:rFonts w:ascii="Arial" w:hAnsi="Arial" w:cs="Arial"/>
          <w:color w:val="000000"/>
          <w:spacing w:val="-4"/>
          <w:sz w:val="18"/>
          <w:szCs w:val="18"/>
        </w:rPr>
        <w:t>investments in subsidiaries, associates and joint arrangements where the timing of the reversal of the temporary</w:t>
      </w:r>
      <w:r w:rsidRPr="0003400F">
        <w:rPr>
          <w:rFonts w:ascii="Arial" w:hAnsi="Arial" w:cs="Arial"/>
          <w:color w:val="000000"/>
          <w:sz w:val="18"/>
          <w:szCs w:val="18"/>
        </w:rPr>
        <w:t xml:space="preserve"> difference is controlled by the Group and it is probable that the temporary difference will not reverse in the foreseeable future.</w:t>
      </w:r>
    </w:p>
    <w:p w14:paraId="0718049D" w14:textId="77777777" w:rsidR="007F6037" w:rsidRPr="0003400F" w:rsidRDefault="007F6037" w:rsidP="007A6A33">
      <w:pPr>
        <w:ind w:left="547"/>
        <w:rPr>
          <w:rFonts w:ascii="Arial" w:hAnsi="Arial" w:cs="Arial"/>
          <w:sz w:val="18"/>
          <w:szCs w:val="18"/>
        </w:rPr>
      </w:pPr>
    </w:p>
    <w:p w14:paraId="3F75A2F9"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EF9FD2E" w14:textId="77777777" w:rsidR="007F6037" w:rsidRPr="0003400F" w:rsidRDefault="007F6037" w:rsidP="007A6A33">
      <w:pPr>
        <w:ind w:left="547"/>
        <w:rPr>
          <w:rFonts w:ascii="Arial" w:hAnsi="Arial" w:cs="Arial"/>
          <w:sz w:val="18"/>
          <w:szCs w:val="18"/>
        </w:rPr>
      </w:pPr>
    </w:p>
    <w:p w14:paraId="77729590"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5BCEDF9" w14:textId="77777777" w:rsidR="007F6037" w:rsidRPr="0003400F" w:rsidRDefault="007F6037" w:rsidP="007A6A33">
      <w:pPr>
        <w:ind w:left="547"/>
        <w:rPr>
          <w:rFonts w:ascii="Arial" w:hAnsi="Arial" w:cs="Arial"/>
          <w:sz w:val="18"/>
          <w:szCs w:val="18"/>
        </w:rPr>
      </w:pPr>
    </w:p>
    <w:p w14:paraId="04C9FE22" w14:textId="1542D1B7" w:rsidR="007F6037" w:rsidRPr="0003400F" w:rsidRDefault="007F6037" w:rsidP="007A6A33">
      <w:pPr>
        <w:ind w:left="547"/>
        <w:rPr>
          <w:rFonts w:ascii="Arial" w:hAnsi="Arial" w:cs="Arial"/>
          <w:sz w:val="18"/>
          <w:szCs w:val="18"/>
        </w:rPr>
      </w:pPr>
      <w:r w:rsidRPr="0003400F">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FDAFE99" w14:textId="77777777" w:rsidR="007F6037" w:rsidRPr="0003400F" w:rsidRDefault="007F6037" w:rsidP="007A6A33">
      <w:pPr>
        <w:ind w:left="547"/>
        <w:rPr>
          <w:rFonts w:ascii="Arial" w:hAnsi="Arial" w:cs="Arial"/>
          <w:sz w:val="18"/>
          <w:szCs w:val="18"/>
        </w:rPr>
      </w:pPr>
    </w:p>
    <w:p w14:paraId="37B7DEA2" w14:textId="208A2735"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05B80" w:rsidRPr="0003400F">
        <w:rPr>
          <w:rFonts w:ascii="Arial" w:eastAsia="Browallia New" w:hAnsi="Arial" w:cs="Arial"/>
          <w:b/>
          <w:bCs/>
          <w:color w:val="CF4A02"/>
          <w:sz w:val="18"/>
          <w:szCs w:val="18"/>
        </w:rPr>
        <w:t>7</w:t>
      </w:r>
      <w:r w:rsidR="007F6037" w:rsidRPr="0003400F">
        <w:rPr>
          <w:rFonts w:ascii="Arial" w:eastAsia="Browallia New" w:hAnsi="Arial" w:cs="Arial"/>
          <w:b/>
          <w:bCs/>
          <w:color w:val="CF4A02"/>
          <w:sz w:val="18"/>
          <w:szCs w:val="18"/>
        </w:rPr>
        <w:tab/>
        <w:t>Employee benefits</w:t>
      </w:r>
    </w:p>
    <w:p w14:paraId="23E4C51E" w14:textId="77777777" w:rsidR="007F6037" w:rsidRPr="0003400F" w:rsidRDefault="007F6037" w:rsidP="007F6037">
      <w:pPr>
        <w:ind w:left="567"/>
        <w:rPr>
          <w:rFonts w:ascii="Arial" w:hAnsi="Arial" w:cs="Arial"/>
          <w:sz w:val="18"/>
          <w:szCs w:val="18"/>
        </w:rPr>
      </w:pPr>
    </w:p>
    <w:p w14:paraId="1A6AE8B1" w14:textId="5F89EC39" w:rsidR="007F6037" w:rsidRPr="0003400F" w:rsidRDefault="00003A66" w:rsidP="007A6A33">
      <w:pPr>
        <w:ind w:left="547" w:hanging="547"/>
        <w:rPr>
          <w:rFonts w:ascii="Arial" w:hAnsi="Arial" w:cs="Arial"/>
          <w:color w:val="CF4A02"/>
          <w:sz w:val="18"/>
          <w:szCs w:val="18"/>
        </w:rPr>
      </w:pPr>
      <w:r w:rsidRPr="0003400F">
        <w:rPr>
          <w:rFonts w:ascii="Arial" w:hAnsi="Arial" w:cs="Arial"/>
          <w:color w:val="CF4A02"/>
          <w:sz w:val="18"/>
          <w:szCs w:val="18"/>
        </w:rPr>
        <w:t>a</w:t>
      </w:r>
      <w:r w:rsidR="007F6037" w:rsidRPr="0003400F">
        <w:rPr>
          <w:rFonts w:ascii="Arial" w:hAnsi="Arial" w:cs="Arial"/>
          <w:color w:val="CF4A02"/>
          <w:sz w:val="18"/>
          <w:szCs w:val="18"/>
        </w:rPr>
        <w:t>)</w:t>
      </w:r>
      <w:r w:rsidR="007F6037" w:rsidRPr="0003400F">
        <w:rPr>
          <w:rFonts w:ascii="Arial" w:hAnsi="Arial" w:cs="Arial"/>
          <w:color w:val="CF4A02"/>
          <w:sz w:val="18"/>
          <w:szCs w:val="18"/>
        </w:rPr>
        <w:tab/>
        <w:t xml:space="preserve">Short-term employee benefits </w:t>
      </w:r>
    </w:p>
    <w:p w14:paraId="126D8B25" w14:textId="77777777" w:rsidR="007F6037" w:rsidRPr="0003400F" w:rsidRDefault="007F6037" w:rsidP="007A6A33">
      <w:pPr>
        <w:ind w:left="547"/>
        <w:rPr>
          <w:rFonts w:ascii="Arial" w:hAnsi="Arial" w:cs="Arial"/>
          <w:sz w:val="18"/>
          <w:szCs w:val="18"/>
        </w:rPr>
      </w:pPr>
    </w:p>
    <w:p w14:paraId="0F7FD0CD" w14:textId="0EE38DB0"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Liabilities for short-term employee benefits such as wages, salaries, paid annual leave and paid sick leave, </w:t>
      </w:r>
      <w:r w:rsidR="00AE08FB" w:rsidRPr="0003400F">
        <w:rPr>
          <w:rFonts w:ascii="Arial" w:hAnsi="Arial" w:cs="Arial"/>
          <w:sz w:val="18"/>
          <w:szCs w:val="18"/>
        </w:rPr>
        <w:t xml:space="preserve">and </w:t>
      </w:r>
      <w:r w:rsidRPr="0003400F">
        <w:rPr>
          <w:rFonts w:ascii="Arial" w:hAnsi="Arial" w:cs="Arial"/>
          <w:sz w:val="18"/>
          <w:szCs w:val="18"/>
        </w:rPr>
        <w:t xml:space="preserve">profit-sharing and bonuses that are expected to be settled wholly within </w:t>
      </w:r>
      <w:r w:rsidR="007A6A33" w:rsidRPr="0003400F">
        <w:rPr>
          <w:rFonts w:ascii="Arial" w:hAnsi="Arial" w:cs="Arial"/>
          <w:sz w:val="18"/>
          <w:szCs w:val="18"/>
        </w:rPr>
        <w:t>12</w:t>
      </w:r>
      <w:r w:rsidRPr="0003400F">
        <w:rPr>
          <w:rFonts w:ascii="Arial" w:hAnsi="Arial" w:cs="Arial"/>
          <w:sz w:val="18"/>
          <w:szCs w:val="18"/>
        </w:rPr>
        <w:t xml:space="preserve"> months after the end of the period are recognised in respect of employees’ service up to the end of the reporting period. They are measured at the amount expected to be paid. </w:t>
      </w:r>
    </w:p>
    <w:p w14:paraId="357A1174" w14:textId="77777777" w:rsidR="007F6037" w:rsidRPr="0003400F" w:rsidRDefault="007F6037" w:rsidP="007A6A33">
      <w:pPr>
        <w:ind w:left="547"/>
        <w:rPr>
          <w:rFonts w:ascii="Arial" w:hAnsi="Arial" w:cs="Arial"/>
          <w:sz w:val="18"/>
          <w:szCs w:val="18"/>
        </w:rPr>
      </w:pPr>
    </w:p>
    <w:p w14:paraId="26FC65D6" w14:textId="3B69C9D6" w:rsidR="007F6037" w:rsidRPr="0003400F" w:rsidRDefault="00003A66" w:rsidP="007A6A33">
      <w:pPr>
        <w:ind w:left="547" w:hanging="547"/>
        <w:rPr>
          <w:rFonts w:ascii="Arial" w:hAnsi="Arial" w:cs="Arial"/>
          <w:color w:val="CF4A02"/>
          <w:sz w:val="18"/>
          <w:szCs w:val="18"/>
        </w:rPr>
      </w:pPr>
      <w:r w:rsidRPr="0003400F">
        <w:rPr>
          <w:rFonts w:ascii="Arial" w:hAnsi="Arial" w:cs="Arial"/>
          <w:color w:val="CF4A02"/>
          <w:sz w:val="18"/>
          <w:szCs w:val="18"/>
        </w:rPr>
        <w:t>b</w:t>
      </w:r>
      <w:r w:rsidR="007F6037" w:rsidRPr="0003400F">
        <w:rPr>
          <w:rFonts w:ascii="Arial" w:hAnsi="Arial" w:cs="Arial"/>
          <w:color w:val="CF4A02"/>
          <w:sz w:val="18"/>
          <w:szCs w:val="18"/>
        </w:rPr>
        <w:t>)</w:t>
      </w:r>
      <w:r w:rsidR="007F6037" w:rsidRPr="0003400F">
        <w:rPr>
          <w:rFonts w:ascii="Arial" w:hAnsi="Arial" w:cs="Arial"/>
          <w:color w:val="CF4A02"/>
          <w:sz w:val="18"/>
          <w:szCs w:val="18"/>
        </w:rPr>
        <w:tab/>
        <w:t>Defined contribution plan</w:t>
      </w:r>
    </w:p>
    <w:p w14:paraId="3BDB7C4A" w14:textId="77777777" w:rsidR="007F6037" w:rsidRPr="0003400F" w:rsidRDefault="007F6037" w:rsidP="007A6A33">
      <w:pPr>
        <w:ind w:left="547"/>
        <w:rPr>
          <w:rFonts w:ascii="Arial" w:hAnsi="Arial" w:cs="Arial"/>
          <w:sz w:val="18"/>
          <w:szCs w:val="18"/>
        </w:rPr>
      </w:pPr>
    </w:p>
    <w:p w14:paraId="7EF33E08" w14:textId="30766931" w:rsidR="007F6037" w:rsidRPr="0003400F" w:rsidRDefault="00AE08FB" w:rsidP="007A6A33">
      <w:pPr>
        <w:ind w:left="547"/>
        <w:rPr>
          <w:rFonts w:ascii="Arial" w:hAnsi="Arial" w:cs="Arial"/>
          <w:sz w:val="18"/>
          <w:szCs w:val="18"/>
        </w:rPr>
      </w:pPr>
      <w:r w:rsidRPr="0003400F">
        <w:rPr>
          <w:rFonts w:ascii="Arial" w:hAnsi="Arial" w:cs="Arial"/>
          <w:spacing w:val="-4"/>
          <w:sz w:val="18"/>
          <w:szCs w:val="18"/>
        </w:rPr>
        <w:t>The Group provides provident fund, which is contributed by the employees</w:t>
      </w:r>
      <w:r w:rsidR="00384D39" w:rsidRPr="0003400F">
        <w:rPr>
          <w:rFonts w:ascii="Arial" w:hAnsi="Arial" w:cs="Arial"/>
          <w:spacing w:val="-4"/>
          <w:sz w:val="18"/>
          <w:szCs w:val="18"/>
        </w:rPr>
        <w:t xml:space="preserve">. </w:t>
      </w:r>
      <w:r w:rsidRPr="0003400F">
        <w:rPr>
          <w:rFonts w:ascii="Arial" w:hAnsi="Arial" w:cs="Arial"/>
          <w:spacing w:val="-4"/>
          <w:sz w:val="18"/>
          <w:szCs w:val="18"/>
        </w:rPr>
        <w:t>The Group has no legal or constructive</w:t>
      </w:r>
      <w:r w:rsidRPr="0003400F">
        <w:rPr>
          <w:rFonts w:ascii="Arial" w:hAnsi="Arial" w:cs="Arial"/>
          <w:sz w:val="18"/>
          <w:szCs w:val="18"/>
        </w:rPr>
        <w:t xml:space="preserve"> obligations to pay further contributions once the contributions have been paid</w:t>
      </w:r>
      <w:r w:rsidR="00384D39" w:rsidRPr="0003400F">
        <w:rPr>
          <w:rFonts w:ascii="Arial" w:hAnsi="Arial" w:cs="Arial"/>
          <w:sz w:val="18"/>
          <w:szCs w:val="18"/>
        </w:rPr>
        <w:t xml:space="preserve">. </w:t>
      </w:r>
      <w:r w:rsidRPr="0003400F">
        <w:rPr>
          <w:rFonts w:ascii="Arial" w:hAnsi="Arial" w:cs="Arial"/>
          <w:sz w:val="18"/>
          <w:szCs w:val="18"/>
        </w:rPr>
        <w:t>The contributions are recognised as employee benefit expense when they are due.</w:t>
      </w:r>
    </w:p>
    <w:p w14:paraId="3BC65B75" w14:textId="77777777" w:rsidR="00AE08FB" w:rsidRPr="0003400F" w:rsidRDefault="00AE08FB" w:rsidP="007A6A33">
      <w:pPr>
        <w:ind w:left="547"/>
        <w:rPr>
          <w:rFonts w:ascii="Arial" w:hAnsi="Arial" w:cs="Arial"/>
          <w:sz w:val="18"/>
          <w:szCs w:val="18"/>
        </w:rPr>
      </w:pPr>
    </w:p>
    <w:p w14:paraId="111FAB45" w14:textId="1048445C" w:rsidR="007F6037" w:rsidRPr="0003400F" w:rsidRDefault="00003A66" w:rsidP="007A6A33">
      <w:pPr>
        <w:ind w:left="547" w:hanging="547"/>
        <w:rPr>
          <w:rFonts w:ascii="Arial" w:hAnsi="Arial" w:cs="Arial"/>
          <w:color w:val="CF4A02"/>
          <w:sz w:val="18"/>
          <w:szCs w:val="18"/>
        </w:rPr>
      </w:pPr>
      <w:r w:rsidRPr="0003400F">
        <w:rPr>
          <w:rFonts w:ascii="Arial" w:hAnsi="Arial" w:cs="Arial"/>
          <w:color w:val="CF4A02"/>
          <w:sz w:val="18"/>
          <w:szCs w:val="18"/>
        </w:rPr>
        <w:t>c</w:t>
      </w:r>
      <w:r w:rsidR="007F6037" w:rsidRPr="0003400F">
        <w:rPr>
          <w:rFonts w:ascii="Arial" w:hAnsi="Arial" w:cs="Arial"/>
          <w:color w:val="CF4A02"/>
          <w:sz w:val="18"/>
          <w:szCs w:val="18"/>
        </w:rPr>
        <w:t>)</w:t>
      </w:r>
      <w:r w:rsidR="007F6037" w:rsidRPr="0003400F">
        <w:rPr>
          <w:rFonts w:ascii="Arial" w:hAnsi="Arial" w:cs="Arial"/>
          <w:color w:val="CF4A02"/>
          <w:sz w:val="18"/>
          <w:szCs w:val="18"/>
        </w:rPr>
        <w:tab/>
        <w:t>Defined benefit plans</w:t>
      </w:r>
    </w:p>
    <w:p w14:paraId="06FA3F0D" w14:textId="77777777" w:rsidR="007F6037" w:rsidRPr="0003400F" w:rsidRDefault="007F6037" w:rsidP="007A6A33">
      <w:pPr>
        <w:ind w:left="547"/>
        <w:rPr>
          <w:rFonts w:ascii="Arial" w:hAnsi="Arial" w:cs="Arial"/>
          <w:sz w:val="18"/>
          <w:szCs w:val="18"/>
        </w:rPr>
      </w:pPr>
    </w:p>
    <w:p w14:paraId="4951860D" w14:textId="1929D5E4"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Amount of retirement benefits is defined by the agreed benefits the employees will receive after the completion </w:t>
      </w:r>
      <w:r w:rsidRPr="0003400F">
        <w:rPr>
          <w:rFonts w:ascii="Arial" w:hAnsi="Arial" w:cs="Arial"/>
          <w:spacing w:val="-2"/>
          <w:sz w:val="18"/>
          <w:szCs w:val="18"/>
        </w:rPr>
        <w:t>of employment. It usually depends on factors such as age, years of service and an employee’s latest compensation</w:t>
      </w:r>
      <w:r w:rsidRPr="0003400F">
        <w:rPr>
          <w:rFonts w:ascii="Arial" w:hAnsi="Arial" w:cs="Arial"/>
          <w:sz w:val="18"/>
          <w:szCs w:val="18"/>
        </w:rPr>
        <w:t xml:space="preserve"> at retirement. </w:t>
      </w:r>
    </w:p>
    <w:p w14:paraId="579080A1" w14:textId="77777777" w:rsidR="007F6037" w:rsidRPr="0003400F" w:rsidRDefault="007F6037" w:rsidP="007A6A33">
      <w:pPr>
        <w:ind w:left="547"/>
        <w:rPr>
          <w:rFonts w:ascii="Arial" w:hAnsi="Arial" w:cs="Arial"/>
          <w:sz w:val="18"/>
          <w:szCs w:val="18"/>
        </w:rPr>
      </w:pPr>
    </w:p>
    <w:p w14:paraId="5DA38D82" w14:textId="76EF1447" w:rsidR="007F6037" w:rsidRPr="0003400F" w:rsidRDefault="007F6037" w:rsidP="007A6A33">
      <w:pPr>
        <w:ind w:left="547"/>
        <w:rPr>
          <w:rFonts w:ascii="Arial" w:hAnsi="Arial" w:cs="Arial"/>
          <w:sz w:val="18"/>
          <w:szCs w:val="18"/>
        </w:rPr>
      </w:pPr>
      <w:r w:rsidRPr="0003400F">
        <w:rPr>
          <w:rFonts w:ascii="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of the expected cash outflows.</w:t>
      </w:r>
    </w:p>
    <w:p w14:paraId="66789914" w14:textId="77777777" w:rsidR="007F6037" w:rsidRPr="0003400F" w:rsidRDefault="007F6037" w:rsidP="007A6A33">
      <w:pPr>
        <w:ind w:left="547"/>
        <w:rPr>
          <w:rFonts w:ascii="Arial" w:hAnsi="Arial" w:cs="Arial"/>
          <w:sz w:val="18"/>
          <w:szCs w:val="18"/>
        </w:rPr>
      </w:pPr>
    </w:p>
    <w:p w14:paraId="3B9580D6" w14:textId="13A5B0DF" w:rsidR="007F6037" w:rsidRPr="0003400F" w:rsidRDefault="007F6037" w:rsidP="007A6A33">
      <w:pPr>
        <w:ind w:left="547"/>
        <w:rPr>
          <w:rFonts w:ascii="Arial" w:hAnsi="Arial" w:cs="Arial"/>
          <w:sz w:val="18"/>
          <w:szCs w:val="18"/>
        </w:rPr>
      </w:pPr>
      <w:r w:rsidRPr="0003400F">
        <w:rPr>
          <w:rFonts w:ascii="Arial" w:hAnsi="Arial" w:cs="Arial"/>
          <w:sz w:val="18"/>
          <w:szCs w:val="18"/>
        </w:rPr>
        <w:t>Remeasurement gains and losses are recognised directly to other comprehensive income in the period in which they arise. They are presented as a separate item in statements of changes in equity</w:t>
      </w:r>
      <w:r w:rsidR="00AE08FB" w:rsidRPr="0003400F">
        <w:rPr>
          <w:rFonts w:ascii="Arial" w:hAnsi="Arial" w:cs="Arial"/>
          <w:sz w:val="18"/>
          <w:szCs w:val="18"/>
        </w:rPr>
        <w:t>.</w:t>
      </w:r>
    </w:p>
    <w:p w14:paraId="717C7325" w14:textId="77777777" w:rsidR="007F6037" w:rsidRPr="0003400F" w:rsidRDefault="007F6037" w:rsidP="007A6A33">
      <w:pPr>
        <w:ind w:left="547"/>
        <w:rPr>
          <w:rFonts w:ascii="Arial" w:hAnsi="Arial" w:cs="Arial"/>
          <w:sz w:val="18"/>
          <w:szCs w:val="18"/>
        </w:rPr>
      </w:pPr>
    </w:p>
    <w:p w14:paraId="4E5A57BD"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Past-service costs are recognised immediately in profit or loss.</w:t>
      </w:r>
    </w:p>
    <w:p w14:paraId="7AE4CCE4" w14:textId="61DA5F97" w:rsidR="00DC47B1" w:rsidRDefault="00DC47B1">
      <w:pPr>
        <w:spacing w:after="160" w:line="259" w:lineRule="auto"/>
        <w:jc w:val="left"/>
        <w:rPr>
          <w:rFonts w:ascii="Arial" w:hAnsi="Arial" w:cs="Arial"/>
          <w:sz w:val="18"/>
          <w:szCs w:val="18"/>
          <w:cs/>
        </w:rPr>
      </w:pPr>
      <w:r>
        <w:rPr>
          <w:rFonts w:ascii="Arial" w:hAnsi="Arial" w:cs="Angsana New"/>
          <w:sz w:val="18"/>
          <w:szCs w:val="18"/>
          <w:cs/>
        </w:rPr>
        <w:br w:type="page"/>
      </w:r>
    </w:p>
    <w:p w14:paraId="1192117B" w14:textId="77777777" w:rsidR="007F6037" w:rsidRPr="0003400F" w:rsidRDefault="007F6037" w:rsidP="007A6A33">
      <w:pPr>
        <w:ind w:left="547"/>
        <w:rPr>
          <w:rFonts w:ascii="Arial" w:hAnsi="Arial" w:cs="Arial"/>
          <w:sz w:val="18"/>
          <w:szCs w:val="18"/>
        </w:rPr>
      </w:pPr>
    </w:p>
    <w:p w14:paraId="369541DC" w14:textId="646B46DC" w:rsidR="007F6037" w:rsidRPr="0003400F" w:rsidRDefault="00AE08FB" w:rsidP="007A6A33">
      <w:pPr>
        <w:ind w:left="547" w:hanging="547"/>
        <w:rPr>
          <w:rFonts w:ascii="Arial" w:hAnsi="Arial" w:cs="Arial"/>
          <w:color w:val="CF4A02"/>
          <w:sz w:val="18"/>
          <w:szCs w:val="18"/>
        </w:rPr>
      </w:pPr>
      <w:r w:rsidRPr="0003400F">
        <w:rPr>
          <w:rFonts w:ascii="Arial" w:hAnsi="Arial" w:cs="Arial"/>
          <w:color w:val="CF4A02"/>
          <w:sz w:val="18"/>
          <w:szCs w:val="18"/>
        </w:rPr>
        <w:t>d</w:t>
      </w:r>
      <w:r w:rsidR="007F6037" w:rsidRPr="0003400F">
        <w:rPr>
          <w:rFonts w:ascii="Arial" w:hAnsi="Arial" w:cs="Arial"/>
          <w:color w:val="CF4A02"/>
          <w:sz w:val="18"/>
          <w:szCs w:val="18"/>
        </w:rPr>
        <w:t>)</w:t>
      </w:r>
      <w:r w:rsidR="007F6037" w:rsidRPr="0003400F">
        <w:rPr>
          <w:rFonts w:ascii="Arial" w:hAnsi="Arial" w:cs="Arial"/>
          <w:color w:val="CF4A02"/>
          <w:sz w:val="18"/>
          <w:szCs w:val="18"/>
        </w:rPr>
        <w:tab/>
        <w:t>Other long-term benefits</w:t>
      </w:r>
    </w:p>
    <w:p w14:paraId="170C78A7" w14:textId="77777777" w:rsidR="007F6037" w:rsidRPr="0003400F" w:rsidRDefault="007F6037" w:rsidP="007A6A33">
      <w:pPr>
        <w:ind w:left="547"/>
        <w:rPr>
          <w:rFonts w:ascii="Arial" w:hAnsi="Arial" w:cs="Arial"/>
          <w:sz w:val="18"/>
          <w:szCs w:val="18"/>
        </w:rPr>
      </w:pPr>
    </w:p>
    <w:p w14:paraId="547D6F71" w14:textId="1562A5F0"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The Group gives </w:t>
      </w:r>
      <w:r w:rsidR="00384D39" w:rsidRPr="0003400F">
        <w:rPr>
          <w:rFonts w:ascii="Arial" w:hAnsi="Arial" w:cs="Arial"/>
          <w:sz w:val="18"/>
          <w:szCs w:val="18"/>
        </w:rPr>
        <w:t xml:space="preserve">gold as </w:t>
      </w:r>
      <w:r w:rsidRPr="0003400F">
        <w:rPr>
          <w:rFonts w:ascii="Arial" w:hAnsi="Arial" w:cs="Arial"/>
          <w:sz w:val="18"/>
          <w:szCs w:val="18"/>
        </w:rPr>
        <w:t xml:space="preserve">rewards to employees when they have worked for the Group for </w:t>
      </w:r>
      <w:r w:rsidR="00AE08FB" w:rsidRPr="0003400F">
        <w:rPr>
          <w:rFonts w:ascii="Arial" w:hAnsi="Arial" w:cs="Arial"/>
          <w:sz w:val="18"/>
          <w:szCs w:val="18"/>
        </w:rPr>
        <w:t>the specific time</w:t>
      </w:r>
      <w:r w:rsidRPr="0003400F">
        <w:rPr>
          <w:rFonts w:ascii="Arial" w:hAnsi="Arial" w:cs="Arial"/>
          <w:sz w:val="18"/>
          <w:szCs w:val="18"/>
        </w:rPr>
        <w:t>.</w:t>
      </w:r>
    </w:p>
    <w:p w14:paraId="6B29148B" w14:textId="77777777" w:rsidR="007F6037" w:rsidRPr="0003400F" w:rsidRDefault="007F6037" w:rsidP="007A6A33">
      <w:pPr>
        <w:ind w:left="547"/>
        <w:rPr>
          <w:rFonts w:ascii="Arial" w:hAnsi="Arial" w:cs="Arial"/>
          <w:sz w:val="18"/>
          <w:szCs w:val="18"/>
        </w:rPr>
      </w:pPr>
    </w:p>
    <w:p w14:paraId="65A64724" w14:textId="2BB54532" w:rsidR="007F6037" w:rsidRPr="00DC47B1" w:rsidRDefault="007F6037" w:rsidP="007A6A33">
      <w:pPr>
        <w:ind w:left="547"/>
        <w:rPr>
          <w:rFonts w:ascii="Arial" w:hAnsi="Arial" w:cstheme="minorBidi"/>
          <w:sz w:val="18"/>
          <w:szCs w:val="18"/>
        </w:rPr>
      </w:pPr>
      <w:r w:rsidRPr="0003400F">
        <w:rPr>
          <w:rFonts w:ascii="Arial" w:hAnsi="Arial" w:cs="Arial"/>
          <w:sz w:val="18"/>
          <w:szCs w:val="18"/>
        </w:rPr>
        <w:t xml:space="preserve">These obligations are measured similar to defined benefit plans except remeasurement gains and losses that are charged to profit or loss. </w:t>
      </w:r>
    </w:p>
    <w:p w14:paraId="7B63C8AE" w14:textId="77777777" w:rsidR="00A6025A" w:rsidRPr="0003400F" w:rsidRDefault="00A6025A" w:rsidP="007A6A33">
      <w:pPr>
        <w:ind w:left="547"/>
        <w:rPr>
          <w:rFonts w:ascii="Arial" w:hAnsi="Arial" w:cs="Arial"/>
          <w:sz w:val="18"/>
          <w:szCs w:val="18"/>
        </w:rPr>
      </w:pPr>
    </w:p>
    <w:p w14:paraId="37042CD6" w14:textId="295D66EA"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05B80" w:rsidRPr="0003400F">
        <w:rPr>
          <w:rFonts w:ascii="Arial" w:eastAsia="Browallia New" w:hAnsi="Arial" w:cs="Arial"/>
          <w:b/>
          <w:bCs/>
          <w:color w:val="CF4A02"/>
          <w:sz w:val="18"/>
          <w:szCs w:val="18"/>
        </w:rPr>
        <w:t>8</w:t>
      </w:r>
      <w:r w:rsidR="007F6037" w:rsidRPr="0003400F">
        <w:rPr>
          <w:rFonts w:ascii="Arial" w:eastAsia="Browallia New" w:hAnsi="Arial" w:cs="Arial"/>
          <w:b/>
          <w:bCs/>
          <w:color w:val="CF4A02"/>
          <w:sz w:val="18"/>
          <w:szCs w:val="18"/>
        </w:rPr>
        <w:tab/>
        <w:t>Provisions</w:t>
      </w:r>
    </w:p>
    <w:p w14:paraId="3638D1C7" w14:textId="77777777" w:rsidR="007F6037" w:rsidRPr="0003400F" w:rsidRDefault="007F6037" w:rsidP="007A6A33">
      <w:pPr>
        <w:ind w:left="547"/>
        <w:rPr>
          <w:rFonts w:ascii="Arial" w:hAnsi="Arial" w:cs="Arial"/>
          <w:sz w:val="18"/>
          <w:szCs w:val="18"/>
        </w:rPr>
      </w:pPr>
    </w:p>
    <w:p w14:paraId="3CD4966F"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29C03AE" w14:textId="77777777" w:rsidR="007F6037" w:rsidRPr="0003400F" w:rsidRDefault="007F6037" w:rsidP="007A6A33">
      <w:pPr>
        <w:ind w:left="547"/>
        <w:rPr>
          <w:rFonts w:ascii="Arial" w:hAnsi="Arial" w:cs="Arial"/>
          <w:sz w:val="18"/>
          <w:szCs w:val="18"/>
        </w:rPr>
      </w:pPr>
    </w:p>
    <w:p w14:paraId="532CE326" w14:textId="677170FB" w:rsidR="007F6037" w:rsidRPr="0003400F" w:rsidRDefault="007F6037" w:rsidP="007A6A33">
      <w:pPr>
        <w:ind w:left="547"/>
        <w:rPr>
          <w:rFonts w:ascii="Arial" w:hAnsi="Arial" w:cs="Arial"/>
          <w:sz w:val="18"/>
          <w:szCs w:val="18"/>
        </w:rPr>
      </w:pPr>
      <w:r w:rsidRPr="0003400F">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6084141" w14:textId="05BC010E" w:rsidR="007F6037" w:rsidRPr="0003400F" w:rsidRDefault="007F6037" w:rsidP="007A6A33">
      <w:pPr>
        <w:ind w:left="547"/>
        <w:rPr>
          <w:rFonts w:ascii="Arial" w:hAnsi="Arial" w:cs="Arial"/>
          <w:sz w:val="18"/>
          <w:szCs w:val="18"/>
        </w:rPr>
      </w:pPr>
    </w:p>
    <w:p w14:paraId="2431CE6F" w14:textId="4F981B73"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w:t>
      </w:r>
      <w:r w:rsidR="00205B80" w:rsidRPr="0003400F">
        <w:rPr>
          <w:rFonts w:ascii="Arial" w:eastAsia="Browallia New" w:hAnsi="Arial" w:cs="Arial"/>
          <w:b/>
          <w:bCs/>
          <w:color w:val="CF4A02"/>
          <w:sz w:val="18"/>
          <w:szCs w:val="18"/>
        </w:rPr>
        <w:t>19</w:t>
      </w:r>
      <w:r w:rsidR="007F6037" w:rsidRPr="0003400F">
        <w:rPr>
          <w:rFonts w:ascii="Arial" w:eastAsia="Browallia New" w:hAnsi="Arial" w:cs="Arial"/>
          <w:b/>
          <w:bCs/>
          <w:color w:val="CF4A02"/>
          <w:sz w:val="18"/>
          <w:szCs w:val="18"/>
        </w:rPr>
        <w:tab/>
        <w:t>Share capital</w:t>
      </w:r>
    </w:p>
    <w:p w14:paraId="25C92E93" w14:textId="77777777" w:rsidR="007F6037" w:rsidRPr="0003400F" w:rsidRDefault="007F6037" w:rsidP="007A6A33">
      <w:pPr>
        <w:ind w:left="547"/>
        <w:rPr>
          <w:rFonts w:ascii="Arial" w:hAnsi="Arial" w:cs="Arial"/>
          <w:sz w:val="18"/>
          <w:szCs w:val="18"/>
        </w:rPr>
      </w:pPr>
    </w:p>
    <w:p w14:paraId="320C845C"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Ordinary shares and non-redeemable preference shares with discretionary dividends are classified as equity. </w:t>
      </w:r>
    </w:p>
    <w:p w14:paraId="253E97CA" w14:textId="77777777" w:rsidR="007F6037" w:rsidRPr="0003400F" w:rsidRDefault="007F6037" w:rsidP="007A6A33">
      <w:pPr>
        <w:ind w:left="547"/>
        <w:rPr>
          <w:rFonts w:ascii="Arial" w:hAnsi="Arial" w:cs="Arial"/>
          <w:sz w:val="18"/>
          <w:szCs w:val="18"/>
        </w:rPr>
      </w:pPr>
    </w:p>
    <w:p w14:paraId="6D51D61B"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Incremental costs directly attributable to the issue of new shares or options (net of tax) are shown as a deduction in equity.</w:t>
      </w:r>
    </w:p>
    <w:p w14:paraId="778FACB6" w14:textId="77777777" w:rsidR="007F6037" w:rsidRPr="0003400F" w:rsidRDefault="007F6037" w:rsidP="007A6A33">
      <w:pPr>
        <w:ind w:left="547"/>
        <w:rPr>
          <w:rFonts w:ascii="Arial" w:hAnsi="Arial" w:cs="Arial"/>
          <w:sz w:val="18"/>
          <w:szCs w:val="18"/>
        </w:rPr>
      </w:pPr>
    </w:p>
    <w:p w14:paraId="13F8902E" w14:textId="5D0D81BD"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7F6037"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2</w:t>
      </w:r>
      <w:r w:rsidR="00205B80" w:rsidRPr="0003400F">
        <w:rPr>
          <w:rFonts w:ascii="Arial" w:eastAsia="Browallia New" w:hAnsi="Arial" w:cs="Arial"/>
          <w:b/>
          <w:bCs/>
          <w:color w:val="CF4A02"/>
          <w:sz w:val="18"/>
          <w:szCs w:val="18"/>
        </w:rPr>
        <w:t>0</w:t>
      </w:r>
      <w:r w:rsidR="007F6037" w:rsidRPr="0003400F">
        <w:rPr>
          <w:rFonts w:ascii="Arial" w:eastAsia="Browallia New" w:hAnsi="Arial" w:cs="Arial"/>
          <w:b/>
          <w:bCs/>
          <w:color w:val="CF4A02"/>
          <w:sz w:val="18"/>
          <w:szCs w:val="18"/>
        </w:rPr>
        <w:tab/>
        <w:t xml:space="preserve">Revenue recognition </w:t>
      </w:r>
    </w:p>
    <w:p w14:paraId="41BFE258" w14:textId="77777777" w:rsidR="007F6037" w:rsidRPr="0003400F" w:rsidRDefault="007F6037" w:rsidP="007A6A33">
      <w:pPr>
        <w:ind w:left="547"/>
        <w:rPr>
          <w:rFonts w:ascii="Arial" w:hAnsi="Arial" w:cs="Arial"/>
          <w:sz w:val="18"/>
          <w:szCs w:val="18"/>
        </w:rPr>
      </w:pPr>
    </w:p>
    <w:p w14:paraId="2AA1D4CC" w14:textId="6BADCA8C" w:rsidR="007F6037" w:rsidRPr="0003400F" w:rsidRDefault="007F6037" w:rsidP="007A6A33">
      <w:pPr>
        <w:ind w:left="547"/>
        <w:rPr>
          <w:rFonts w:ascii="Arial" w:hAnsi="Arial" w:cs="Arial"/>
          <w:sz w:val="18"/>
          <w:szCs w:val="18"/>
        </w:rPr>
      </w:pPr>
      <w:r w:rsidRPr="0003400F">
        <w:rPr>
          <w:rFonts w:ascii="Arial" w:hAnsi="Arial" w:cs="Arial"/>
          <w:sz w:val="18"/>
          <w:szCs w:val="18"/>
        </w:rPr>
        <w:t>Revenue includes all revenues from ordinary business activities.</w:t>
      </w:r>
    </w:p>
    <w:p w14:paraId="1D6D6EFA" w14:textId="77777777" w:rsidR="007F6037" w:rsidRPr="0003400F" w:rsidRDefault="007F6037" w:rsidP="007A6A33">
      <w:pPr>
        <w:ind w:left="547"/>
        <w:rPr>
          <w:rFonts w:ascii="Arial" w:hAnsi="Arial" w:cs="Arial"/>
          <w:sz w:val="18"/>
          <w:szCs w:val="18"/>
        </w:rPr>
      </w:pPr>
    </w:p>
    <w:p w14:paraId="0A4730A2" w14:textId="10D4A56C"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Revenue </w:t>
      </w:r>
      <w:r w:rsidR="00AE08FB" w:rsidRPr="0003400F">
        <w:rPr>
          <w:rFonts w:ascii="Arial" w:hAnsi="Arial" w:cs="Arial"/>
          <w:sz w:val="18"/>
          <w:szCs w:val="18"/>
        </w:rPr>
        <w:t>is</w:t>
      </w:r>
      <w:r w:rsidRPr="0003400F">
        <w:rPr>
          <w:rFonts w:ascii="Arial" w:hAnsi="Arial" w:cs="Arial"/>
          <w:sz w:val="18"/>
          <w:szCs w:val="18"/>
        </w:rPr>
        <w:t xml:space="preserve"> recorded net of value added tax. They are recognised in accordance with the provision of goods or services, provided that collectability of the consideration is probable.</w:t>
      </w:r>
    </w:p>
    <w:p w14:paraId="68217916" w14:textId="77777777" w:rsidR="007F6037" w:rsidRPr="0003400F" w:rsidRDefault="007F6037" w:rsidP="007A6A33">
      <w:pPr>
        <w:ind w:left="547"/>
        <w:rPr>
          <w:rFonts w:ascii="Arial" w:hAnsi="Arial" w:cs="Arial"/>
          <w:sz w:val="18"/>
          <w:szCs w:val="18"/>
        </w:rPr>
      </w:pPr>
    </w:p>
    <w:p w14:paraId="672F30B5" w14:textId="0FD8C932"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AE08FB" w:rsidRPr="0003400F">
        <w:rPr>
          <w:rFonts w:ascii="Arial" w:hAnsi="Arial" w:cs="Arial"/>
          <w:sz w:val="18"/>
          <w:szCs w:val="18"/>
        </w:rPr>
        <w:t>fulfilment</w:t>
      </w:r>
      <w:r w:rsidRPr="0003400F">
        <w:rPr>
          <w:rFonts w:ascii="Arial" w:hAnsi="Arial" w:cs="Arial"/>
          <w:sz w:val="18"/>
          <w:szCs w:val="18"/>
        </w:rPr>
        <w:t xml:space="preserve"> of the obligation to the customer.</w:t>
      </w:r>
    </w:p>
    <w:p w14:paraId="2DAAEE81" w14:textId="77777777" w:rsidR="007F6037" w:rsidRPr="0003400F" w:rsidRDefault="007F6037" w:rsidP="007A6A33">
      <w:pPr>
        <w:ind w:left="547"/>
        <w:rPr>
          <w:rFonts w:ascii="Arial" w:hAnsi="Arial" w:cs="Arial"/>
          <w:sz w:val="18"/>
          <w:szCs w:val="18"/>
        </w:rPr>
      </w:pPr>
    </w:p>
    <w:p w14:paraId="0DAA7551" w14:textId="5757A217" w:rsidR="00AE08FB" w:rsidRPr="0003400F" w:rsidRDefault="00072851"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Revenue from s</w:t>
      </w:r>
      <w:r w:rsidR="00AE08FB" w:rsidRPr="0003400F">
        <w:rPr>
          <w:rFonts w:ascii="Arial" w:hAnsi="Arial" w:cs="Arial"/>
          <w:color w:val="CF4A02"/>
          <w:sz w:val="18"/>
          <w:szCs w:val="18"/>
        </w:rPr>
        <w:t>ales of goods</w:t>
      </w:r>
    </w:p>
    <w:p w14:paraId="5F6357C0" w14:textId="77777777" w:rsidR="00AE08FB" w:rsidRPr="0003400F" w:rsidRDefault="00AE08FB" w:rsidP="007A6A33">
      <w:pPr>
        <w:tabs>
          <w:tab w:val="left" w:pos="1290"/>
        </w:tabs>
        <w:ind w:left="547"/>
        <w:rPr>
          <w:rFonts w:ascii="Arial" w:eastAsia="Arial Unicode MS" w:hAnsi="Arial" w:cs="Arial"/>
          <w:color w:val="CF4A02"/>
          <w:sz w:val="16"/>
          <w:szCs w:val="16"/>
        </w:rPr>
      </w:pPr>
    </w:p>
    <w:p w14:paraId="012A4ADA" w14:textId="530CBD1F" w:rsidR="00AE08FB" w:rsidRPr="0003400F" w:rsidRDefault="00AE08FB" w:rsidP="007A6A33">
      <w:pPr>
        <w:tabs>
          <w:tab w:val="left" w:pos="1290"/>
        </w:tabs>
        <w:ind w:left="547"/>
        <w:rPr>
          <w:rFonts w:ascii="Arial" w:hAnsi="Arial" w:cs="Arial"/>
          <w:sz w:val="18"/>
          <w:szCs w:val="18"/>
        </w:rPr>
      </w:pPr>
      <w:r w:rsidRPr="0003400F">
        <w:rPr>
          <w:rFonts w:ascii="Arial" w:hAnsi="Arial" w:cs="Arial"/>
          <w:spacing w:val="-4"/>
          <w:sz w:val="18"/>
          <w:szCs w:val="18"/>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03400F">
        <w:rPr>
          <w:rFonts w:ascii="Arial" w:hAnsi="Arial" w:cs="Arial"/>
          <w:sz w:val="18"/>
          <w:szCs w:val="18"/>
        </w:rPr>
        <w:t>s.</w:t>
      </w:r>
    </w:p>
    <w:p w14:paraId="2AC03D62" w14:textId="2BFF9A64" w:rsidR="00384D39" w:rsidRPr="0003400F" w:rsidRDefault="00384D39" w:rsidP="007A6A33">
      <w:pPr>
        <w:tabs>
          <w:tab w:val="left" w:pos="1290"/>
        </w:tabs>
        <w:ind w:left="547"/>
        <w:rPr>
          <w:rFonts w:ascii="Arial" w:hAnsi="Arial" w:cs="Arial"/>
          <w:sz w:val="16"/>
          <w:szCs w:val="16"/>
        </w:rPr>
      </w:pPr>
    </w:p>
    <w:p w14:paraId="592855ED" w14:textId="77777777" w:rsidR="00384D39" w:rsidRPr="0003400F" w:rsidRDefault="00384D39"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Revenue from sales of electricity</w:t>
      </w:r>
    </w:p>
    <w:p w14:paraId="5CB72674" w14:textId="77777777" w:rsidR="00384D39" w:rsidRPr="0003400F" w:rsidRDefault="00384D39" w:rsidP="007A6A33">
      <w:pPr>
        <w:tabs>
          <w:tab w:val="left" w:pos="1290"/>
        </w:tabs>
        <w:ind w:left="547"/>
        <w:rPr>
          <w:rFonts w:ascii="Arial" w:hAnsi="Arial" w:cs="Arial"/>
          <w:sz w:val="16"/>
          <w:szCs w:val="16"/>
        </w:rPr>
      </w:pPr>
    </w:p>
    <w:p w14:paraId="74BD163A" w14:textId="7B7543CE" w:rsidR="00384D39" w:rsidRPr="0003400F" w:rsidRDefault="00384D39" w:rsidP="007A6A33">
      <w:pPr>
        <w:tabs>
          <w:tab w:val="left" w:pos="1290"/>
        </w:tabs>
        <w:ind w:left="547"/>
        <w:rPr>
          <w:rFonts w:ascii="Arial" w:hAnsi="Arial" w:cs="Arial"/>
          <w:sz w:val="18"/>
          <w:szCs w:val="18"/>
        </w:rPr>
      </w:pPr>
      <w:r w:rsidRPr="0003400F">
        <w:rPr>
          <w:rFonts w:ascii="Arial" w:hAnsi="Arial" w:cs="Arial"/>
          <w:sz w:val="18"/>
          <w:szCs w:val="18"/>
        </w:rPr>
        <w:t xml:space="preserve">Revenue from sales of electricity from solar power is recognised at the point in time when control over the electricity is transferred from the indirect subsidiary to the customer. Revenue is determined based on the volume of electricity delivered at the rate stipulated in the Power Purchase Agreement.  </w:t>
      </w:r>
    </w:p>
    <w:p w14:paraId="0A7C59AA" w14:textId="77777777" w:rsidR="00384D39" w:rsidRPr="0003400F" w:rsidRDefault="00384D39" w:rsidP="007A6A33">
      <w:pPr>
        <w:tabs>
          <w:tab w:val="left" w:pos="1290"/>
        </w:tabs>
        <w:ind w:left="547"/>
        <w:rPr>
          <w:rFonts w:ascii="Arial" w:hAnsi="Arial" w:cs="Arial"/>
          <w:sz w:val="16"/>
          <w:szCs w:val="16"/>
        </w:rPr>
      </w:pPr>
    </w:p>
    <w:p w14:paraId="3B8ACAA7" w14:textId="5F0E7E33" w:rsidR="00384D39" w:rsidRPr="0003400F" w:rsidRDefault="00072851"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Revenue from r</w:t>
      </w:r>
      <w:r w:rsidR="00384D39" w:rsidRPr="0003400F">
        <w:rPr>
          <w:rFonts w:ascii="Arial" w:hAnsi="Arial" w:cs="Arial"/>
          <w:color w:val="CF4A02"/>
          <w:sz w:val="18"/>
          <w:szCs w:val="18"/>
        </w:rPr>
        <w:t>endering of services</w:t>
      </w:r>
    </w:p>
    <w:p w14:paraId="01BF239D" w14:textId="77777777" w:rsidR="00384D39" w:rsidRPr="0003400F" w:rsidRDefault="00384D39" w:rsidP="007A6A33">
      <w:pPr>
        <w:tabs>
          <w:tab w:val="left" w:pos="1290"/>
        </w:tabs>
        <w:ind w:left="547"/>
        <w:rPr>
          <w:rFonts w:ascii="Arial" w:hAnsi="Arial" w:cs="Arial"/>
          <w:sz w:val="16"/>
          <w:szCs w:val="16"/>
        </w:rPr>
      </w:pPr>
    </w:p>
    <w:p w14:paraId="52FC0451" w14:textId="568D31DF" w:rsidR="00384D39" w:rsidRPr="0003400F" w:rsidRDefault="00384D39" w:rsidP="007A6A33">
      <w:pPr>
        <w:tabs>
          <w:tab w:val="left" w:pos="1290"/>
        </w:tabs>
        <w:ind w:left="547"/>
        <w:rPr>
          <w:rFonts w:ascii="Arial" w:hAnsi="Arial" w:cs="Arial"/>
          <w:sz w:val="18"/>
          <w:szCs w:val="18"/>
        </w:rPr>
      </w:pPr>
      <w:r w:rsidRPr="0003400F">
        <w:rPr>
          <w:rFonts w:ascii="Arial" w:hAnsi="Arial" w:cs="Arial"/>
          <w:sz w:val="18"/>
          <w:szCs w:val="18"/>
        </w:rPr>
        <w:t xml:space="preserve">Service revenue is recognised when services have been rendered taking into account the stage of completion.  </w:t>
      </w:r>
    </w:p>
    <w:p w14:paraId="6FDD8B20" w14:textId="77777777" w:rsidR="00384D39" w:rsidRPr="0003400F" w:rsidRDefault="00384D39" w:rsidP="007A6A33">
      <w:pPr>
        <w:tabs>
          <w:tab w:val="left" w:pos="1290"/>
        </w:tabs>
        <w:ind w:left="547"/>
        <w:rPr>
          <w:rFonts w:ascii="Arial" w:hAnsi="Arial" w:cs="Arial"/>
          <w:sz w:val="16"/>
          <w:szCs w:val="16"/>
        </w:rPr>
      </w:pPr>
    </w:p>
    <w:p w14:paraId="39B1E8E4" w14:textId="77777777" w:rsidR="00384D39" w:rsidRPr="0003400F" w:rsidRDefault="00384D39"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 xml:space="preserve">Interest income </w:t>
      </w:r>
    </w:p>
    <w:p w14:paraId="2FB9511A" w14:textId="77777777" w:rsidR="00384D39" w:rsidRPr="0003400F" w:rsidRDefault="00384D39" w:rsidP="007A6A33">
      <w:pPr>
        <w:tabs>
          <w:tab w:val="left" w:pos="1290"/>
        </w:tabs>
        <w:ind w:left="547"/>
        <w:rPr>
          <w:rFonts w:ascii="Arial" w:hAnsi="Arial" w:cs="Arial"/>
          <w:sz w:val="16"/>
          <w:szCs w:val="16"/>
        </w:rPr>
      </w:pPr>
    </w:p>
    <w:p w14:paraId="07D2B43D" w14:textId="79403835" w:rsidR="00384D39" w:rsidRPr="0003400F" w:rsidRDefault="00384D39" w:rsidP="007A6A33">
      <w:pPr>
        <w:tabs>
          <w:tab w:val="left" w:pos="1290"/>
        </w:tabs>
        <w:ind w:left="547"/>
        <w:rPr>
          <w:rFonts w:ascii="Arial" w:hAnsi="Arial" w:cs="Arial"/>
          <w:sz w:val="18"/>
          <w:szCs w:val="18"/>
        </w:rPr>
      </w:pPr>
      <w:r w:rsidRPr="0003400F">
        <w:rPr>
          <w:rFonts w:ascii="Arial" w:hAnsi="Arial" w:cs="Arial"/>
          <w:sz w:val="18"/>
          <w:szCs w:val="18"/>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64E116C4" w14:textId="77777777" w:rsidR="00AE08FB" w:rsidRPr="0003400F" w:rsidRDefault="00AE08FB" w:rsidP="007A6A33">
      <w:pPr>
        <w:ind w:left="547"/>
        <w:rPr>
          <w:rFonts w:ascii="Arial" w:hAnsi="Arial" w:cs="Arial"/>
          <w:sz w:val="16"/>
          <w:szCs w:val="16"/>
          <w:highlight w:val="yellow"/>
        </w:rPr>
      </w:pPr>
    </w:p>
    <w:p w14:paraId="2A334189" w14:textId="77777777" w:rsidR="00AE08FB" w:rsidRPr="0003400F" w:rsidRDefault="00AE08FB" w:rsidP="007A6A33">
      <w:pPr>
        <w:pBdr>
          <w:top w:val="nil"/>
          <w:left w:val="nil"/>
          <w:bottom w:val="nil"/>
          <w:right w:val="nil"/>
          <w:between w:val="nil"/>
        </w:pBdr>
        <w:ind w:left="547"/>
        <w:rPr>
          <w:rFonts w:ascii="Arial" w:hAnsi="Arial" w:cs="Arial"/>
          <w:color w:val="CF4A02"/>
          <w:sz w:val="18"/>
          <w:szCs w:val="18"/>
        </w:rPr>
      </w:pPr>
      <w:r w:rsidRPr="0003400F">
        <w:rPr>
          <w:rFonts w:ascii="Arial" w:hAnsi="Arial" w:cs="Arial"/>
          <w:color w:val="CF4A02"/>
          <w:sz w:val="18"/>
          <w:szCs w:val="18"/>
        </w:rPr>
        <w:t>Dividend income</w:t>
      </w:r>
    </w:p>
    <w:p w14:paraId="0B65E091" w14:textId="77777777" w:rsidR="00AE08FB" w:rsidRPr="0003400F" w:rsidRDefault="00AE08FB" w:rsidP="007A6A33">
      <w:pPr>
        <w:ind w:left="547"/>
        <w:rPr>
          <w:rFonts w:ascii="Arial" w:hAnsi="Arial" w:cs="Arial"/>
          <w:sz w:val="16"/>
          <w:szCs w:val="16"/>
          <w:highlight w:val="yellow"/>
        </w:rPr>
      </w:pPr>
    </w:p>
    <w:p w14:paraId="5E64CC34" w14:textId="77777777" w:rsidR="00AE08FB" w:rsidRPr="0003400F" w:rsidRDefault="00AE08FB" w:rsidP="007A6A33">
      <w:pPr>
        <w:ind w:left="547"/>
        <w:rPr>
          <w:rFonts w:ascii="Arial" w:hAnsi="Arial" w:cs="Arial"/>
          <w:sz w:val="18"/>
          <w:szCs w:val="18"/>
        </w:rPr>
      </w:pPr>
      <w:r w:rsidRPr="0003400F">
        <w:rPr>
          <w:rFonts w:ascii="Arial" w:hAnsi="Arial" w:cs="Arial"/>
          <w:sz w:val="18"/>
          <w:szCs w:val="18"/>
        </w:rPr>
        <w:t>Dividend income is recognised when the right to receive payment is established.</w:t>
      </w:r>
    </w:p>
    <w:p w14:paraId="5BFAC333" w14:textId="77777777" w:rsidR="00AE08FB" w:rsidRPr="0003400F" w:rsidRDefault="00AE08FB" w:rsidP="007A6A33">
      <w:pPr>
        <w:ind w:left="547"/>
        <w:rPr>
          <w:rFonts w:ascii="Arial" w:hAnsi="Arial" w:cs="Arial"/>
          <w:sz w:val="16"/>
          <w:szCs w:val="16"/>
        </w:rPr>
      </w:pPr>
    </w:p>
    <w:p w14:paraId="602D3B8E" w14:textId="5C374213" w:rsidR="007F6037" w:rsidRPr="0003400F" w:rsidRDefault="007A6A33" w:rsidP="007A6A33">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4</w:t>
      </w:r>
      <w:r w:rsidR="00A60712"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2</w:t>
      </w:r>
      <w:r w:rsidR="00205B80" w:rsidRPr="0003400F">
        <w:rPr>
          <w:rFonts w:ascii="Arial" w:eastAsia="Browallia New" w:hAnsi="Arial" w:cs="Arial"/>
          <w:b/>
          <w:bCs/>
          <w:color w:val="CF4A02"/>
          <w:sz w:val="18"/>
          <w:szCs w:val="18"/>
        </w:rPr>
        <w:t>1</w:t>
      </w:r>
      <w:r w:rsidR="007F6037" w:rsidRPr="0003400F">
        <w:rPr>
          <w:rFonts w:ascii="Arial" w:eastAsia="Browallia New" w:hAnsi="Arial" w:cs="Arial"/>
          <w:b/>
          <w:bCs/>
          <w:color w:val="CF4A02"/>
          <w:sz w:val="18"/>
          <w:szCs w:val="18"/>
        </w:rPr>
        <w:tab/>
        <w:t>Dividend distribution</w:t>
      </w:r>
    </w:p>
    <w:p w14:paraId="4252A6FB" w14:textId="77777777" w:rsidR="007F6037" w:rsidRPr="0003400F" w:rsidRDefault="007F6037" w:rsidP="007A6A33">
      <w:pPr>
        <w:ind w:left="547"/>
        <w:rPr>
          <w:rFonts w:ascii="Arial" w:hAnsi="Arial" w:cs="Arial"/>
          <w:sz w:val="16"/>
          <w:szCs w:val="16"/>
        </w:rPr>
      </w:pPr>
    </w:p>
    <w:p w14:paraId="77DCB057" w14:textId="77777777" w:rsidR="007F6037" w:rsidRPr="0003400F" w:rsidRDefault="007F6037" w:rsidP="007A6A33">
      <w:pPr>
        <w:ind w:left="547"/>
        <w:rPr>
          <w:rFonts w:ascii="Arial" w:hAnsi="Arial" w:cs="Arial"/>
          <w:sz w:val="18"/>
          <w:szCs w:val="18"/>
        </w:rPr>
      </w:pPr>
      <w:r w:rsidRPr="0003400F">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0A620D2E" w14:textId="01B58690" w:rsidR="00384D39" w:rsidRPr="0003400F" w:rsidRDefault="00384D39" w:rsidP="007A6A33">
      <w:pPr>
        <w:ind w:left="547"/>
        <w:rPr>
          <w:rFonts w:ascii="Arial" w:eastAsia="Arial" w:hAnsi="Arial" w:cs="Arial"/>
          <w:sz w:val="16"/>
          <w:szCs w:val="16"/>
        </w:rPr>
      </w:pPr>
    </w:p>
    <w:p w14:paraId="2BF7E874" w14:textId="642C5AC4" w:rsidR="00DC47B1" w:rsidRDefault="00DC47B1">
      <w:pPr>
        <w:spacing w:after="160" w:line="259" w:lineRule="auto"/>
        <w:jc w:val="left"/>
        <w:rPr>
          <w:rFonts w:ascii="Arial" w:eastAsia="Arial" w:hAnsi="Arial" w:cs="Arial"/>
          <w:sz w:val="16"/>
          <w:szCs w:val="16"/>
          <w:cs/>
        </w:rPr>
      </w:pPr>
      <w:r>
        <w:rPr>
          <w:rFonts w:ascii="Arial" w:eastAsia="Arial" w:hAnsi="Arial" w:cs="Angsana New"/>
          <w:sz w:val="16"/>
          <w:szCs w:val="16"/>
          <w:cs/>
        </w:rPr>
        <w:br w:type="page"/>
      </w:r>
    </w:p>
    <w:p w14:paraId="14A2F59C" w14:textId="77777777" w:rsidR="0068619B" w:rsidRPr="0003400F" w:rsidRDefault="0068619B" w:rsidP="007A6A33">
      <w:pPr>
        <w:ind w:left="547"/>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AF2111" w:rsidRPr="0003400F" w14:paraId="08BC7BAA" w14:textId="77777777" w:rsidTr="00360F83">
        <w:trPr>
          <w:trHeight w:val="386"/>
        </w:trPr>
        <w:tc>
          <w:tcPr>
            <w:tcW w:w="9461" w:type="dxa"/>
            <w:shd w:val="clear" w:color="auto" w:fill="FFA543"/>
            <w:vAlign w:val="center"/>
          </w:tcPr>
          <w:p w14:paraId="499C357B" w14:textId="075741E6" w:rsidR="00AF2111" w:rsidRPr="0003400F" w:rsidRDefault="007A6A33" w:rsidP="00360F83">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5</w:t>
            </w:r>
            <w:r w:rsidR="00AF2111" w:rsidRPr="0003400F">
              <w:rPr>
                <w:rFonts w:ascii="Arial" w:eastAsia="Arial" w:hAnsi="Arial" w:cs="Arial"/>
                <w:b/>
                <w:color w:val="FFFFFF"/>
                <w:sz w:val="18"/>
                <w:szCs w:val="18"/>
              </w:rPr>
              <w:tab/>
              <w:t xml:space="preserve">Financial risk management   </w:t>
            </w:r>
          </w:p>
        </w:tc>
      </w:tr>
    </w:tbl>
    <w:p w14:paraId="58E4F03A" w14:textId="77777777" w:rsidR="00AF2111" w:rsidRPr="0003400F" w:rsidRDefault="00AF2111" w:rsidP="00A107DE">
      <w:pPr>
        <w:pStyle w:val="BlockText"/>
        <w:ind w:left="0" w:right="0" w:firstLine="0"/>
        <w:jc w:val="both"/>
        <w:rPr>
          <w:rFonts w:ascii="Arial" w:hAnsi="Arial" w:cs="Arial"/>
          <w:sz w:val="18"/>
          <w:szCs w:val="18"/>
          <w:lang w:val="en-GB"/>
        </w:rPr>
      </w:pPr>
    </w:p>
    <w:p w14:paraId="61E0D522" w14:textId="5F766C39" w:rsidR="00AF2111" w:rsidRPr="0003400F" w:rsidRDefault="00AF2111" w:rsidP="00AF2111">
      <w:pPr>
        <w:pStyle w:val="BlockText"/>
        <w:ind w:left="0" w:right="-39" w:firstLine="0"/>
        <w:rPr>
          <w:rFonts w:ascii="Arial" w:hAnsi="Arial" w:cs="Arial"/>
          <w:sz w:val="18"/>
          <w:szCs w:val="18"/>
          <w:lang w:val="en-GB"/>
        </w:rPr>
      </w:pPr>
      <w:r w:rsidRPr="0003400F">
        <w:rPr>
          <w:rFonts w:ascii="Arial"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5D22A45E" w14:textId="150885F0" w:rsidR="00072851" w:rsidRPr="0003400F" w:rsidRDefault="00072851" w:rsidP="00AF2111">
      <w:pPr>
        <w:pStyle w:val="BlockText"/>
        <w:ind w:left="0" w:right="-39" w:firstLine="0"/>
        <w:rPr>
          <w:rFonts w:ascii="Arial" w:hAnsi="Arial" w:cs="Arial"/>
          <w:sz w:val="18"/>
          <w:szCs w:val="18"/>
          <w:lang w:val="en-GB"/>
        </w:rPr>
      </w:pPr>
    </w:p>
    <w:p w14:paraId="03070F39" w14:textId="4382FF26" w:rsidR="00072851" w:rsidRPr="0003400F" w:rsidRDefault="00072851" w:rsidP="00AF2111">
      <w:pPr>
        <w:pStyle w:val="BlockText"/>
        <w:ind w:left="0" w:right="-39" w:firstLine="0"/>
        <w:rPr>
          <w:rFonts w:ascii="Arial" w:hAnsi="Arial" w:cs="Arial"/>
          <w:sz w:val="18"/>
          <w:szCs w:val="18"/>
          <w:lang w:val="en-GB"/>
        </w:rPr>
      </w:pPr>
      <w:r w:rsidRPr="0003400F">
        <w:rPr>
          <w:rFonts w:ascii="Arial" w:hAnsi="Arial" w:cs="Arial"/>
          <w:sz w:val="18"/>
          <w:szCs w:val="18"/>
          <w:lang w:val="en-GB"/>
        </w:rPr>
        <w:t>The group’s exposure to financial risks and how these risks could affect the future financial performance are as follows:</w:t>
      </w:r>
    </w:p>
    <w:p w14:paraId="4DF7911E" w14:textId="77777777" w:rsidR="00AF2111" w:rsidRPr="0003400F" w:rsidRDefault="00AF2111" w:rsidP="00AF2111">
      <w:pPr>
        <w:ind w:right="-39"/>
        <w:rPr>
          <w:rFonts w:ascii="Arial" w:hAnsi="Arial" w:cs="Arial"/>
          <w:color w:val="CF4A02"/>
          <w:sz w:val="18"/>
          <w:szCs w:val="18"/>
        </w:rPr>
      </w:pPr>
    </w:p>
    <w:p w14:paraId="2D871912" w14:textId="2745C146" w:rsidR="00AF2111" w:rsidRPr="0003400F" w:rsidRDefault="007A6A33" w:rsidP="00216988">
      <w:pPr>
        <w:ind w:left="558" w:hanging="558"/>
        <w:rPr>
          <w:rFonts w:ascii="Arial" w:eastAsia="Browallia New" w:hAnsi="Arial" w:cs="Arial"/>
          <w:b/>
          <w:bCs/>
          <w:color w:val="CF4A02"/>
          <w:sz w:val="18"/>
          <w:szCs w:val="18"/>
        </w:rPr>
      </w:pPr>
      <w:bookmarkStart w:id="10" w:name="_Toc86937018"/>
      <w:r w:rsidRPr="0003400F">
        <w:rPr>
          <w:rFonts w:ascii="Arial" w:eastAsia="Browallia New" w:hAnsi="Arial" w:cs="Arial"/>
          <w:b/>
          <w:bCs/>
          <w:color w:val="CF4A02"/>
          <w:sz w:val="18"/>
          <w:szCs w:val="18"/>
        </w:rPr>
        <w:t>5</w:t>
      </w:r>
      <w:r w:rsidR="00AF2111"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AF2111" w:rsidRPr="0003400F">
        <w:rPr>
          <w:rFonts w:ascii="Arial" w:eastAsia="Browallia New" w:hAnsi="Arial" w:cs="Arial"/>
          <w:b/>
          <w:bCs/>
          <w:color w:val="CF4A02"/>
          <w:sz w:val="18"/>
          <w:szCs w:val="18"/>
          <w:cs/>
        </w:rPr>
        <w:tab/>
      </w:r>
      <w:r w:rsidR="00AF2111" w:rsidRPr="0003400F">
        <w:rPr>
          <w:rFonts w:ascii="Arial" w:eastAsia="Browallia New" w:hAnsi="Arial" w:cs="Arial"/>
          <w:b/>
          <w:bCs/>
          <w:color w:val="CF4A02"/>
          <w:sz w:val="18"/>
          <w:szCs w:val="18"/>
        </w:rPr>
        <w:t>Financial risk</w:t>
      </w:r>
      <w:bookmarkEnd w:id="10"/>
      <w:r w:rsidR="00AF2111" w:rsidRPr="0003400F">
        <w:rPr>
          <w:rFonts w:ascii="Arial" w:eastAsia="Browallia New" w:hAnsi="Arial" w:cs="Arial"/>
          <w:b/>
          <w:bCs/>
          <w:color w:val="CF4A02"/>
          <w:sz w:val="18"/>
          <w:szCs w:val="18"/>
        </w:rPr>
        <w:t xml:space="preserve"> </w:t>
      </w:r>
    </w:p>
    <w:p w14:paraId="32D993F8" w14:textId="77777777" w:rsidR="00AF2111" w:rsidRPr="0003400F" w:rsidRDefault="00AF2111" w:rsidP="00AF2111">
      <w:pPr>
        <w:ind w:right="-39"/>
        <w:rPr>
          <w:rFonts w:ascii="Arial" w:hAnsi="Arial" w:cs="Arial"/>
          <w:sz w:val="18"/>
          <w:szCs w:val="18"/>
        </w:rPr>
      </w:pPr>
    </w:p>
    <w:p w14:paraId="600E4F0F" w14:textId="5B01FA5D" w:rsidR="00AF2111" w:rsidRPr="0003400F" w:rsidRDefault="007A6A33" w:rsidP="00216988">
      <w:pPr>
        <w:ind w:left="567" w:hanging="567"/>
        <w:rPr>
          <w:rFonts w:ascii="Arial" w:hAnsi="Arial" w:cs="Arial"/>
          <w:b/>
          <w:bCs/>
          <w:color w:val="CF4A02"/>
          <w:sz w:val="18"/>
          <w:szCs w:val="18"/>
        </w:rPr>
      </w:pPr>
      <w:bookmarkStart w:id="11" w:name="_Toc86937019"/>
      <w:r w:rsidRPr="0003400F">
        <w:rPr>
          <w:rFonts w:ascii="Arial" w:hAnsi="Arial" w:cs="Arial"/>
          <w:b/>
          <w:bCs/>
          <w:color w:val="CF4A02"/>
          <w:sz w:val="18"/>
          <w:szCs w:val="18"/>
        </w:rPr>
        <w:t>5</w:t>
      </w:r>
      <w:r w:rsidR="00AF2111" w:rsidRPr="0003400F">
        <w:rPr>
          <w:rFonts w:ascii="Arial" w:hAnsi="Arial" w:cs="Arial"/>
          <w:b/>
          <w:bCs/>
          <w:color w:val="CF4A02"/>
          <w:sz w:val="18"/>
          <w:szCs w:val="18"/>
        </w:rPr>
        <w:t>.</w:t>
      </w:r>
      <w:r w:rsidRPr="0003400F">
        <w:rPr>
          <w:rFonts w:ascii="Arial" w:hAnsi="Arial" w:cs="Arial"/>
          <w:b/>
          <w:bCs/>
          <w:color w:val="CF4A02"/>
          <w:sz w:val="18"/>
          <w:szCs w:val="18"/>
        </w:rPr>
        <w:t>1</w:t>
      </w:r>
      <w:r w:rsidR="00AF2111" w:rsidRPr="0003400F">
        <w:rPr>
          <w:rFonts w:ascii="Arial" w:hAnsi="Arial" w:cs="Arial"/>
          <w:b/>
          <w:bCs/>
          <w:color w:val="CF4A02"/>
          <w:sz w:val="18"/>
          <w:szCs w:val="18"/>
        </w:rPr>
        <w:t>.</w:t>
      </w:r>
      <w:r w:rsidRPr="0003400F">
        <w:rPr>
          <w:rFonts w:ascii="Arial" w:hAnsi="Arial" w:cs="Arial"/>
          <w:b/>
          <w:bCs/>
          <w:color w:val="CF4A02"/>
          <w:sz w:val="18"/>
          <w:szCs w:val="18"/>
        </w:rPr>
        <w:t>1</w:t>
      </w:r>
      <w:r w:rsidR="00AF2111" w:rsidRPr="0003400F">
        <w:rPr>
          <w:rFonts w:ascii="Arial" w:hAnsi="Arial" w:cs="Arial"/>
          <w:b/>
          <w:bCs/>
          <w:color w:val="CF4A02"/>
          <w:sz w:val="18"/>
          <w:szCs w:val="18"/>
        </w:rPr>
        <w:t xml:space="preserve"> </w:t>
      </w:r>
      <w:r w:rsidR="00AF2111" w:rsidRPr="0003400F">
        <w:rPr>
          <w:rFonts w:ascii="Arial" w:hAnsi="Arial" w:cs="Arial"/>
          <w:b/>
          <w:bCs/>
          <w:color w:val="CF4A02"/>
          <w:sz w:val="18"/>
          <w:szCs w:val="18"/>
        </w:rPr>
        <w:tab/>
        <w:t>Market risk</w:t>
      </w:r>
      <w:bookmarkEnd w:id="11"/>
    </w:p>
    <w:p w14:paraId="1FFBD49C" w14:textId="77777777" w:rsidR="00AF2111" w:rsidRPr="0003400F" w:rsidRDefault="00AF2111" w:rsidP="00AF2111">
      <w:pPr>
        <w:ind w:right="-39"/>
        <w:rPr>
          <w:rFonts w:ascii="Arial" w:hAnsi="Arial" w:cs="Arial"/>
          <w:b/>
          <w:bCs/>
          <w:color w:val="CF4A02"/>
          <w:sz w:val="18"/>
          <w:szCs w:val="18"/>
        </w:rPr>
      </w:pPr>
    </w:p>
    <w:p w14:paraId="74C6CF8D" w14:textId="2FDD9DE4" w:rsidR="00AF2111" w:rsidRPr="0003400F" w:rsidRDefault="00AF2111" w:rsidP="00A107DE">
      <w:pPr>
        <w:ind w:left="567" w:hanging="567"/>
        <w:rPr>
          <w:rFonts w:ascii="Arial" w:hAnsi="Arial" w:cs="Arial"/>
          <w:b/>
          <w:bCs/>
          <w:color w:val="CF4A02"/>
          <w:sz w:val="18"/>
          <w:szCs w:val="18"/>
        </w:rPr>
      </w:pPr>
      <w:r w:rsidRPr="0003400F">
        <w:rPr>
          <w:rFonts w:ascii="Arial" w:hAnsi="Arial" w:cs="Arial"/>
          <w:b/>
          <w:bCs/>
          <w:color w:val="CF4A02"/>
          <w:sz w:val="18"/>
          <w:szCs w:val="18"/>
        </w:rPr>
        <w:t>a)</w:t>
      </w:r>
      <w:r w:rsidRPr="0003400F">
        <w:rPr>
          <w:rFonts w:ascii="Arial" w:hAnsi="Arial" w:cs="Arial"/>
          <w:b/>
          <w:bCs/>
          <w:color w:val="CF4A02"/>
          <w:sz w:val="18"/>
          <w:szCs w:val="18"/>
        </w:rPr>
        <w:tab/>
        <w:t>Foreign exchange risk</w:t>
      </w:r>
    </w:p>
    <w:p w14:paraId="0A153F13" w14:textId="77777777" w:rsidR="00AF2111" w:rsidRPr="00DC47B1" w:rsidRDefault="00AF2111" w:rsidP="00DC47B1">
      <w:pPr>
        <w:pStyle w:val="BlockText"/>
        <w:ind w:left="540" w:right="9" w:firstLine="0"/>
        <w:jc w:val="both"/>
        <w:rPr>
          <w:rFonts w:ascii="Arial" w:hAnsi="Arial" w:cs="Arial"/>
          <w:spacing w:val="-4"/>
          <w:sz w:val="18"/>
          <w:szCs w:val="18"/>
          <w:lang w:val="en-GB"/>
        </w:rPr>
      </w:pPr>
    </w:p>
    <w:p w14:paraId="2AADB596" w14:textId="45CDD397" w:rsidR="00AF2111" w:rsidRPr="00DC47B1" w:rsidRDefault="00AF2111" w:rsidP="00D04061">
      <w:pPr>
        <w:pStyle w:val="BlockText"/>
        <w:ind w:left="540" w:right="9" w:firstLine="0"/>
        <w:jc w:val="both"/>
        <w:rPr>
          <w:rFonts w:ascii="Arial" w:hAnsi="Arial" w:cs="Arial"/>
          <w:sz w:val="18"/>
          <w:szCs w:val="18"/>
          <w:lang w:val="en-GB"/>
        </w:rPr>
      </w:pPr>
      <w:r w:rsidRPr="0003400F">
        <w:rPr>
          <w:rFonts w:ascii="Arial" w:hAnsi="Arial" w:cs="Arial"/>
          <w:spacing w:val="-4"/>
          <w:sz w:val="18"/>
          <w:szCs w:val="18"/>
          <w:lang w:val="en-GB"/>
        </w:rPr>
        <w:t>The Group operates internationally and is exposed to foreign currency risks, primarily the US dollar and Euro from</w:t>
      </w:r>
      <w:r w:rsidRPr="0003400F">
        <w:rPr>
          <w:rFonts w:ascii="Arial" w:hAnsi="Arial" w:cs="Arial"/>
          <w:sz w:val="18"/>
          <w:szCs w:val="18"/>
          <w:lang w:val="en-GB"/>
        </w:rPr>
        <w:t xml:space="preserve"> trading transactions, purchase of machineries, and borrowings that are denominated in foreign currencies</w:t>
      </w:r>
      <w:r w:rsidR="00072851" w:rsidRPr="0003400F">
        <w:rPr>
          <w:rFonts w:ascii="Arial" w:hAnsi="Arial" w:cs="Arial"/>
          <w:sz w:val="18"/>
          <w:szCs w:val="18"/>
          <w:lang w:val="en-GB"/>
        </w:rPr>
        <w:t>.</w:t>
      </w:r>
    </w:p>
    <w:p w14:paraId="651BF735" w14:textId="77777777" w:rsidR="00AF2111" w:rsidRPr="0003400F" w:rsidRDefault="00AF2111" w:rsidP="00D04061">
      <w:pPr>
        <w:pStyle w:val="BlockText"/>
        <w:ind w:left="540" w:firstLine="0"/>
        <w:jc w:val="both"/>
        <w:rPr>
          <w:rFonts w:ascii="Arial" w:hAnsi="Arial" w:cs="Arial"/>
          <w:color w:val="CF4A02"/>
          <w:spacing w:val="-2"/>
          <w:sz w:val="18"/>
          <w:szCs w:val="18"/>
          <w:lang w:val="en-GB"/>
        </w:rPr>
      </w:pPr>
    </w:p>
    <w:p w14:paraId="7CE7A389" w14:textId="77777777" w:rsidR="00AF2111" w:rsidRPr="0003400F" w:rsidRDefault="00AF2111" w:rsidP="00D04061">
      <w:pPr>
        <w:pBdr>
          <w:top w:val="nil"/>
          <w:left w:val="nil"/>
          <w:bottom w:val="nil"/>
          <w:right w:val="nil"/>
          <w:between w:val="nil"/>
        </w:pBdr>
        <w:ind w:left="540"/>
        <w:rPr>
          <w:rFonts w:ascii="Arial" w:hAnsi="Arial" w:cs="Arial"/>
          <w:color w:val="CF4A02"/>
          <w:sz w:val="18"/>
          <w:szCs w:val="18"/>
        </w:rPr>
      </w:pPr>
      <w:r w:rsidRPr="0003400F">
        <w:rPr>
          <w:rFonts w:ascii="Arial" w:hAnsi="Arial" w:cs="Arial"/>
          <w:color w:val="CF4A02"/>
          <w:sz w:val="18"/>
          <w:szCs w:val="18"/>
        </w:rPr>
        <w:t>Exposure</w:t>
      </w:r>
    </w:p>
    <w:p w14:paraId="5D79C590" w14:textId="77777777" w:rsidR="00AF2111" w:rsidRPr="0003400F" w:rsidRDefault="00AF2111" w:rsidP="00D04061">
      <w:pPr>
        <w:pStyle w:val="BlockText"/>
        <w:ind w:left="540" w:firstLine="0"/>
        <w:jc w:val="both"/>
        <w:rPr>
          <w:rFonts w:ascii="Arial" w:hAnsi="Arial" w:cs="Arial"/>
          <w:spacing w:val="-2"/>
          <w:sz w:val="18"/>
          <w:szCs w:val="18"/>
          <w:lang w:val="en-GB"/>
        </w:rPr>
      </w:pPr>
    </w:p>
    <w:p w14:paraId="39ABEDB5" w14:textId="140BB4CF" w:rsidR="00415BEC" w:rsidRPr="0003400F" w:rsidRDefault="00AF2111" w:rsidP="00415BEC">
      <w:pPr>
        <w:pStyle w:val="BlockText"/>
        <w:ind w:left="540" w:right="-39" w:firstLine="0"/>
        <w:jc w:val="both"/>
        <w:rPr>
          <w:rFonts w:ascii="Arial" w:hAnsi="Arial" w:cs="Arial"/>
          <w:spacing w:val="-2"/>
          <w:sz w:val="18"/>
          <w:szCs w:val="18"/>
          <w:lang w:val="en-GB"/>
        </w:rPr>
      </w:pPr>
      <w:r w:rsidRPr="0003400F">
        <w:rPr>
          <w:rFonts w:ascii="Arial" w:hAnsi="Arial" w:cs="Arial"/>
          <w:spacing w:val="-2"/>
          <w:sz w:val="18"/>
          <w:szCs w:val="18"/>
          <w:lang w:val="en-GB"/>
        </w:rPr>
        <w:t>The Group’s exposure to foreign currency risk at the end of the reporting period, expressed in Baht are as follows:</w:t>
      </w:r>
    </w:p>
    <w:p w14:paraId="24939D84" w14:textId="74F87496" w:rsidR="00415BEC" w:rsidRPr="0003400F" w:rsidRDefault="00415BEC" w:rsidP="00415BEC">
      <w:pPr>
        <w:pStyle w:val="BlockText"/>
        <w:ind w:left="0" w:right="-39" w:firstLine="0"/>
        <w:jc w:val="both"/>
        <w:rPr>
          <w:rFonts w:ascii="Arial" w:hAnsi="Arial" w:cs="Arial"/>
          <w:spacing w:val="-2"/>
          <w:sz w:val="18"/>
          <w:szCs w:val="18"/>
          <w:lang w:val="en-GB"/>
        </w:rPr>
      </w:pPr>
    </w:p>
    <w:tbl>
      <w:tblPr>
        <w:tblW w:w="9450" w:type="dxa"/>
        <w:tblLayout w:type="fixed"/>
        <w:tblLook w:val="04A0" w:firstRow="1" w:lastRow="0" w:firstColumn="1" w:lastColumn="0" w:noHBand="0" w:noVBand="1"/>
      </w:tblPr>
      <w:tblGrid>
        <w:gridCol w:w="4859"/>
        <w:gridCol w:w="1215"/>
        <w:gridCol w:w="1152"/>
        <w:gridCol w:w="1125"/>
        <w:gridCol w:w="1099"/>
      </w:tblGrid>
      <w:tr w:rsidR="00415BEC" w:rsidRPr="0003400F" w14:paraId="556A0119" w14:textId="77777777" w:rsidTr="00387BF5">
        <w:trPr>
          <w:trHeight w:val="22"/>
          <w:tblHeader/>
        </w:trPr>
        <w:tc>
          <w:tcPr>
            <w:tcW w:w="4859" w:type="dxa"/>
            <w:vAlign w:val="bottom"/>
          </w:tcPr>
          <w:p w14:paraId="13CB1B96" w14:textId="77777777" w:rsidR="00415BEC" w:rsidRPr="0003400F" w:rsidRDefault="00415BEC" w:rsidP="00387BF5">
            <w:pPr>
              <w:tabs>
                <w:tab w:val="right" w:pos="7200"/>
                <w:tab w:val="right" w:pos="9000"/>
              </w:tabs>
              <w:autoSpaceDE w:val="0"/>
              <w:autoSpaceDN w:val="0"/>
              <w:ind w:left="427" w:right="-72"/>
              <w:rPr>
                <w:rFonts w:ascii="Arial" w:hAnsi="Arial" w:cs="Arial"/>
                <w:sz w:val="18"/>
                <w:szCs w:val="18"/>
              </w:rPr>
            </w:pPr>
          </w:p>
        </w:tc>
        <w:tc>
          <w:tcPr>
            <w:tcW w:w="4591" w:type="dxa"/>
            <w:gridSpan w:val="4"/>
            <w:tcBorders>
              <w:top w:val="single" w:sz="4" w:space="0" w:color="auto"/>
              <w:left w:val="nil"/>
              <w:bottom w:val="nil"/>
              <w:right w:val="nil"/>
            </w:tcBorders>
            <w:vAlign w:val="bottom"/>
          </w:tcPr>
          <w:p w14:paraId="71EE135E" w14:textId="3E93BAB9" w:rsidR="00415BEC" w:rsidRPr="0003400F" w:rsidRDefault="00415BEC" w:rsidP="00387BF5">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Consolidated financial statements</w:t>
            </w:r>
          </w:p>
        </w:tc>
      </w:tr>
      <w:tr w:rsidR="00415BEC" w:rsidRPr="0003400F" w14:paraId="17C1BBE8" w14:textId="77777777" w:rsidTr="00387BF5">
        <w:trPr>
          <w:trHeight w:val="22"/>
          <w:tblHeader/>
        </w:trPr>
        <w:tc>
          <w:tcPr>
            <w:tcW w:w="4859" w:type="dxa"/>
            <w:vAlign w:val="bottom"/>
          </w:tcPr>
          <w:p w14:paraId="5EB8F0F9" w14:textId="77777777" w:rsidR="00415BEC" w:rsidRPr="0003400F" w:rsidRDefault="00415BEC" w:rsidP="00387BF5">
            <w:pPr>
              <w:tabs>
                <w:tab w:val="right" w:pos="7200"/>
                <w:tab w:val="right" w:pos="9000"/>
              </w:tabs>
              <w:autoSpaceDE w:val="0"/>
              <w:autoSpaceDN w:val="0"/>
              <w:ind w:left="427" w:right="-72"/>
              <w:rPr>
                <w:rFonts w:ascii="Arial" w:hAnsi="Arial" w:cs="Arial"/>
                <w:sz w:val="18"/>
                <w:szCs w:val="18"/>
              </w:rPr>
            </w:pPr>
          </w:p>
        </w:tc>
        <w:tc>
          <w:tcPr>
            <w:tcW w:w="2367" w:type="dxa"/>
            <w:gridSpan w:val="2"/>
            <w:tcBorders>
              <w:top w:val="single" w:sz="4" w:space="0" w:color="auto"/>
              <w:left w:val="nil"/>
              <w:bottom w:val="nil"/>
              <w:right w:val="nil"/>
            </w:tcBorders>
            <w:vAlign w:val="bottom"/>
          </w:tcPr>
          <w:p w14:paraId="780178F0" w14:textId="77777777" w:rsidR="00415BEC" w:rsidRPr="0003400F" w:rsidRDefault="00415BEC" w:rsidP="00387BF5">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31 December 2022</w:t>
            </w:r>
          </w:p>
        </w:tc>
        <w:tc>
          <w:tcPr>
            <w:tcW w:w="2224" w:type="dxa"/>
            <w:gridSpan w:val="2"/>
            <w:tcBorders>
              <w:top w:val="single" w:sz="4" w:space="0" w:color="auto"/>
              <w:left w:val="nil"/>
              <w:bottom w:val="nil"/>
              <w:right w:val="nil"/>
            </w:tcBorders>
            <w:vAlign w:val="bottom"/>
          </w:tcPr>
          <w:p w14:paraId="6B899262" w14:textId="77777777" w:rsidR="00415BEC" w:rsidRPr="0003400F" w:rsidRDefault="00415BEC" w:rsidP="00387BF5">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31 December 2021</w:t>
            </w:r>
          </w:p>
        </w:tc>
      </w:tr>
      <w:tr w:rsidR="00415BEC" w:rsidRPr="0003400F" w14:paraId="59FF7500" w14:textId="77777777" w:rsidTr="00387BF5">
        <w:trPr>
          <w:trHeight w:val="22"/>
          <w:tblHeader/>
        </w:trPr>
        <w:tc>
          <w:tcPr>
            <w:tcW w:w="4859" w:type="dxa"/>
            <w:vAlign w:val="bottom"/>
          </w:tcPr>
          <w:p w14:paraId="7E5261F5" w14:textId="77777777" w:rsidR="00415BEC" w:rsidRPr="0003400F" w:rsidRDefault="00415BEC" w:rsidP="00387BF5">
            <w:pPr>
              <w:tabs>
                <w:tab w:val="right" w:pos="7200"/>
                <w:tab w:val="right" w:pos="9000"/>
              </w:tabs>
              <w:autoSpaceDE w:val="0"/>
              <w:autoSpaceDN w:val="0"/>
              <w:ind w:left="427" w:right="-72"/>
              <w:rPr>
                <w:rFonts w:ascii="Arial" w:hAnsi="Arial" w:cs="Arial"/>
                <w:sz w:val="18"/>
                <w:szCs w:val="18"/>
              </w:rPr>
            </w:pPr>
          </w:p>
        </w:tc>
        <w:tc>
          <w:tcPr>
            <w:tcW w:w="1215" w:type="dxa"/>
            <w:tcBorders>
              <w:top w:val="single" w:sz="4" w:space="0" w:color="auto"/>
              <w:left w:val="nil"/>
              <w:bottom w:val="nil"/>
              <w:right w:val="nil"/>
            </w:tcBorders>
            <w:vAlign w:val="bottom"/>
          </w:tcPr>
          <w:p w14:paraId="3984FA6D" w14:textId="77777777" w:rsidR="00415BEC" w:rsidRPr="0003400F" w:rsidRDefault="00415BEC" w:rsidP="00387BF5">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US Dollar</w:t>
            </w:r>
          </w:p>
        </w:tc>
        <w:tc>
          <w:tcPr>
            <w:tcW w:w="1152" w:type="dxa"/>
            <w:tcBorders>
              <w:top w:val="single" w:sz="4" w:space="0" w:color="auto"/>
              <w:left w:val="nil"/>
              <w:bottom w:val="nil"/>
              <w:right w:val="nil"/>
            </w:tcBorders>
            <w:vAlign w:val="bottom"/>
            <w:hideMark/>
          </w:tcPr>
          <w:p w14:paraId="3D87FC58" w14:textId="77777777" w:rsidR="00415BEC" w:rsidRPr="0003400F" w:rsidRDefault="00415BEC" w:rsidP="00387BF5">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Euro</w:t>
            </w:r>
          </w:p>
        </w:tc>
        <w:tc>
          <w:tcPr>
            <w:tcW w:w="1125" w:type="dxa"/>
            <w:tcBorders>
              <w:top w:val="single" w:sz="4" w:space="0" w:color="auto"/>
              <w:left w:val="nil"/>
              <w:bottom w:val="nil"/>
              <w:right w:val="nil"/>
            </w:tcBorders>
            <w:vAlign w:val="bottom"/>
            <w:hideMark/>
          </w:tcPr>
          <w:p w14:paraId="24E88028" w14:textId="77777777" w:rsidR="00415BEC" w:rsidRPr="0003400F" w:rsidRDefault="00415BEC" w:rsidP="00387BF5">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US Dollar</w:t>
            </w:r>
          </w:p>
        </w:tc>
        <w:tc>
          <w:tcPr>
            <w:tcW w:w="1099" w:type="dxa"/>
            <w:tcBorders>
              <w:top w:val="single" w:sz="4" w:space="0" w:color="auto"/>
              <w:left w:val="nil"/>
              <w:bottom w:val="nil"/>
              <w:right w:val="nil"/>
            </w:tcBorders>
            <w:vAlign w:val="bottom"/>
            <w:hideMark/>
          </w:tcPr>
          <w:p w14:paraId="06893D40" w14:textId="77777777" w:rsidR="00415BEC" w:rsidRPr="0003400F" w:rsidRDefault="00415BEC" w:rsidP="00387BF5">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Euro</w:t>
            </w:r>
          </w:p>
        </w:tc>
      </w:tr>
      <w:tr w:rsidR="00415BEC" w:rsidRPr="0003400F" w14:paraId="07CF380A" w14:textId="77777777" w:rsidTr="00387BF5">
        <w:trPr>
          <w:trHeight w:val="22"/>
          <w:tblHeader/>
        </w:trPr>
        <w:tc>
          <w:tcPr>
            <w:tcW w:w="4859" w:type="dxa"/>
            <w:vAlign w:val="bottom"/>
          </w:tcPr>
          <w:p w14:paraId="3838560B" w14:textId="77777777" w:rsidR="00415BEC" w:rsidRPr="0003400F" w:rsidRDefault="00415BEC" w:rsidP="00387BF5">
            <w:pPr>
              <w:tabs>
                <w:tab w:val="right" w:pos="7200"/>
                <w:tab w:val="right" w:pos="9000"/>
              </w:tabs>
              <w:autoSpaceDE w:val="0"/>
              <w:autoSpaceDN w:val="0"/>
              <w:ind w:left="427" w:right="-72"/>
              <w:rPr>
                <w:rFonts w:ascii="Arial" w:hAnsi="Arial" w:cs="Arial"/>
                <w:sz w:val="18"/>
                <w:szCs w:val="18"/>
                <w:cs/>
              </w:rPr>
            </w:pPr>
          </w:p>
        </w:tc>
        <w:tc>
          <w:tcPr>
            <w:tcW w:w="1215" w:type="dxa"/>
            <w:tcBorders>
              <w:top w:val="nil"/>
              <w:left w:val="nil"/>
              <w:bottom w:val="single" w:sz="4" w:space="0" w:color="auto"/>
              <w:right w:val="nil"/>
            </w:tcBorders>
            <w:vAlign w:val="bottom"/>
            <w:hideMark/>
          </w:tcPr>
          <w:p w14:paraId="6449C40D" w14:textId="77777777" w:rsidR="00415BEC" w:rsidRPr="0003400F" w:rsidRDefault="00415BEC" w:rsidP="00387BF5">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Thousand Baht</w:t>
            </w:r>
          </w:p>
        </w:tc>
        <w:tc>
          <w:tcPr>
            <w:tcW w:w="1152" w:type="dxa"/>
            <w:tcBorders>
              <w:top w:val="nil"/>
              <w:left w:val="nil"/>
              <w:bottom w:val="single" w:sz="4" w:space="0" w:color="auto"/>
              <w:right w:val="nil"/>
            </w:tcBorders>
            <w:vAlign w:val="bottom"/>
            <w:hideMark/>
          </w:tcPr>
          <w:p w14:paraId="7CF321AD" w14:textId="77777777" w:rsidR="00415BEC" w:rsidRPr="0003400F" w:rsidRDefault="00415BEC" w:rsidP="00387BF5">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c>
          <w:tcPr>
            <w:tcW w:w="1125" w:type="dxa"/>
            <w:tcBorders>
              <w:top w:val="nil"/>
              <w:left w:val="nil"/>
              <w:bottom w:val="single" w:sz="4" w:space="0" w:color="auto"/>
              <w:right w:val="nil"/>
            </w:tcBorders>
            <w:vAlign w:val="bottom"/>
            <w:hideMark/>
          </w:tcPr>
          <w:p w14:paraId="165FECD3" w14:textId="77777777" w:rsidR="00415BEC" w:rsidRPr="0003400F" w:rsidRDefault="00415BEC" w:rsidP="00387BF5">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c>
          <w:tcPr>
            <w:tcW w:w="1099" w:type="dxa"/>
            <w:tcBorders>
              <w:top w:val="nil"/>
              <w:left w:val="nil"/>
              <w:bottom w:val="single" w:sz="4" w:space="0" w:color="auto"/>
              <w:right w:val="nil"/>
            </w:tcBorders>
            <w:vAlign w:val="bottom"/>
            <w:hideMark/>
          </w:tcPr>
          <w:p w14:paraId="790D219B" w14:textId="77777777" w:rsidR="00415BEC" w:rsidRPr="0003400F" w:rsidRDefault="00415BEC" w:rsidP="00387BF5">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r>
      <w:tr w:rsidR="00415BEC" w:rsidRPr="0003400F" w14:paraId="63DD14D2" w14:textId="77777777" w:rsidTr="00387BF5">
        <w:trPr>
          <w:trHeight w:val="77"/>
          <w:tblHeader/>
        </w:trPr>
        <w:tc>
          <w:tcPr>
            <w:tcW w:w="4859" w:type="dxa"/>
            <w:vAlign w:val="bottom"/>
          </w:tcPr>
          <w:p w14:paraId="33A58D82" w14:textId="77777777" w:rsidR="00415BEC" w:rsidRPr="0003400F" w:rsidRDefault="00415BEC" w:rsidP="00387BF5">
            <w:pPr>
              <w:autoSpaceDE w:val="0"/>
              <w:autoSpaceDN w:val="0"/>
              <w:ind w:left="427" w:right="-72"/>
              <w:rPr>
                <w:rFonts w:ascii="Arial" w:hAnsi="Arial" w:cs="Arial"/>
                <w:b/>
                <w:bCs/>
                <w:sz w:val="18"/>
                <w:szCs w:val="18"/>
              </w:rPr>
            </w:pPr>
          </w:p>
        </w:tc>
        <w:tc>
          <w:tcPr>
            <w:tcW w:w="1215" w:type="dxa"/>
            <w:tcBorders>
              <w:top w:val="single" w:sz="4" w:space="0" w:color="auto"/>
              <w:left w:val="nil"/>
              <w:bottom w:val="nil"/>
              <w:right w:val="nil"/>
            </w:tcBorders>
            <w:shd w:val="clear" w:color="auto" w:fill="FAFAFA"/>
            <w:vAlign w:val="bottom"/>
          </w:tcPr>
          <w:p w14:paraId="71327EB4" w14:textId="77777777" w:rsidR="00415BEC" w:rsidRPr="0003400F" w:rsidRDefault="00415BEC" w:rsidP="00387BF5">
            <w:pPr>
              <w:autoSpaceDE w:val="0"/>
              <w:autoSpaceDN w:val="0"/>
              <w:spacing w:line="256"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vAlign w:val="bottom"/>
          </w:tcPr>
          <w:p w14:paraId="3933AE5C" w14:textId="77777777" w:rsidR="00415BEC" w:rsidRPr="0003400F" w:rsidRDefault="00415BEC" w:rsidP="00387BF5">
            <w:pPr>
              <w:autoSpaceDE w:val="0"/>
              <w:autoSpaceDN w:val="0"/>
              <w:spacing w:line="256" w:lineRule="auto"/>
              <w:ind w:right="-72"/>
              <w:jc w:val="right"/>
              <w:rPr>
                <w:rFonts w:ascii="Arial" w:hAnsi="Arial" w:cs="Arial"/>
                <w:sz w:val="18"/>
                <w:szCs w:val="18"/>
              </w:rPr>
            </w:pPr>
          </w:p>
        </w:tc>
        <w:tc>
          <w:tcPr>
            <w:tcW w:w="1125" w:type="dxa"/>
            <w:tcBorders>
              <w:top w:val="single" w:sz="4" w:space="0" w:color="auto"/>
              <w:left w:val="nil"/>
              <w:bottom w:val="nil"/>
              <w:right w:val="nil"/>
            </w:tcBorders>
            <w:vAlign w:val="bottom"/>
          </w:tcPr>
          <w:p w14:paraId="0EB4D9B7" w14:textId="77777777" w:rsidR="00415BEC" w:rsidRPr="0003400F" w:rsidRDefault="00415BEC" w:rsidP="00387BF5">
            <w:pPr>
              <w:autoSpaceDE w:val="0"/>
              <w:autoSpaceDN w:val="0"/>
              <w:spacing w:line="256" w:lineRule="auto"/>
              <w:ind w:right="-72"/>
              <w:jc w:val="right"/>
              <w:rPr>
                <w:rFonts w:ascii="Arial" w:hAnsi="Arial" w:cs="Arial"/>
                <w:sz w:val="18"/>
                <w:szCs w:val="18"/>
              </w:rPr>
            </w:pPr>
          </w:p>
        </w:tc>
        <w:tc>
          <w:tcPr>
            <w:tcW w:w="1099" w:type="dxa"/>
            <w:tcBorders>
              <w:top w:val="single" w:sz="4" w:space="0" w:color="auto"/>
              <w:left w:val="nil"/>
              <w:bottom w:val="nil"/>
              <w:right w:val="nil"/>
            </w:tcBorders>
          </w:tcPr>
          <w:p w14:paraId="4B10F03C" w14:textId="77777777" w:rsidR="00415BEC" w:rsidRPr="0003400F" w:rsidRDefault="00415BEC" w:rsidP="00387BF5">
            <w:pPr>
              <w:autoSpaceDE w:val="0"/>
              <w:autoSpaceDN w:val="0"/>
              <w:spacing w:line="256" w:lineRule="auto"/>
              <w:ind w:right="-72"/>
              <w:jc w:val="right"/>
              <w:rPr>
                <w:rFonts w:ascii="Arial" w:hAnsi="Arial" w:cs="Arial"/>
                <w:sz w:val="18"/>
                <w:szCs w:val="18"/>
              </w:rPr>
            </w:pPr>
          </w:p>
        </w:tc>
      </w:tr>
      <w:tr w:rsidR="00415BEC" w:rsidRPr="0003400F" w14:paraId="7C905258" w14:textId="77777777" w:rsidTr="00387BF5">
        <w:trPr>
          <w:trHeight w:val="22"/>
        </w:trPr>
        <w:tc>
          <w:tcPr>
            <w:tcW w:w="4859" w:type="dxa"/>
            <w:vAlign w:val="bottom"/>
            <w:hideMark/>
          </w:tcPr>
          <w:p w14:paraId="3374B320" w14:textId="77777777" w:rsidR="00415BEC" w:rsidRPr="0003400F" w:rsidRDefault="00415BEC" w:rsidP="00415BEC">
            <w:pPr>
              <w:autoSpaceDE w:val="0"/>
              <w:autoSpaceDN w:val="0"/>
              <w:ind w:left="427" w:right="-72"/>
              <w:rPr>
                <w:rFonts w:ascii="Arial" w:hAnsi="Arial" w:cs="Arial"/>
                <w:sz w:val="18"/>
                <w:szCs w:val="18"/>
              </w:rPr>
            </w:pPr>
            <w:r w:rsidRPr="0003400F">
              <w:rPr>
                <w:rFonts w:ascii="Arial" w:hAnsi="Arial" w:cs="Arial"/>
                <w:sz w:val="18"/>
                <w:szCs w:val="18"/>
              </w:rPr>
              <w:t>Cash and cash equivalents</w:t>
            </w:r>
          </w:p>
        </w:tc>
        <w:tc>
          <w:tcPr>
            <w:tcW w:w="1215" w:type="dxa"/>
            <w:shd w:val="clear" w:color="auto" w:fill="FAFAFA"/>
          </w:tcPr>
          <w:p w14:paraId="1F08AF9D" w14:textId="45841D69"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2,234</w:t>
            </w:r>
          </w:p>
        </w:tc>
        <w:tc>
          <w:tcPr>
            <w:tcW w:w="1152" w:type="dxa"/>
            <w:shd w:val="clear" w:color="auto" w:fill="FAFAFA"/>
          </w:tcPr>
          <w:p w14:paraId="2B45DD79" w14:textId="78691731"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374</w:t>
            </w:r>
          </w:p>
        </w:tc>
        <w:tc>
          <w:tcPr>
            <w:tcW w:w="1125" w:type="dxa"/>
          </w:tcPr>
          <w:p w14:paraId="324E30B7" w14:textId="77777777"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11,555</w:t>
            </w:r>
          </w:p>
        </w:tc>
        <w:tc>
          <w:tcPr>
            <w:tcW w:w="1099" w:type="dxa"/>
          </w:tcPr>
          <w:p w14:paraId="7CAFBA70" w14:textId="77777777"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759</w:t>
            </w:r>
          </w:p>
        </w:tc>
      </w:tr>
      <w:tr w:rsidR="00415BEC" w:rsidRPr="0003400F" w14:paraId="0802B12F" w14:textId="77777777" w:rsidTr="00387BF5">
        <w:trPr>
          <w:trHeight w:val="22"/>
        </w:trPr>
        <w:tc>
          <w:tcPr>
            <w:tcW w:w="4859" w:type="dxa"/>
            <w:vAlign w:val="bottom"/>
            <w:hideMark/>
          </w:tcPr>
          <w:p w14:paraId="47B3FD51" w14:textId="77777777" w:rsidR="00415BEC" w:rsidRPr="0003400F" w:rsidRDefault="00415BEC" w:rsidP="00415BEC">
            <w:pPr>
              <w:autoSpaceDE w:val="0"/>
              <w:autoSpaceDN w:val="0"/>
              <w:ind w:left="427" w:right="-72"/>
              <w:rPr>
                <w:rFonts w:ascii="Arial" w:hAnsi="Arial" w:cs="Arial"/>
                <w:sz w:val="18"/>
                <w:szCs w:val="18"/>
              </w:rPr>
            </w:pPr>
            <w:r w:rsidRPr="0003400F">
              <w:rPr>
                <w:rFonts w:ascii="Arial" w:hAnsi="Arial" w:cs="Arial"/>
                <w:sz w:val="18"/>
                <w:szCs w:val="18"/>
              </w:rPr>
              <w:t xml:space="preserve">Trade receivables </w:t>
            </w:r>
          </w:p>
        </w:tc>
        <w:tc>
          <w:tcPr>
            <w:tcW w:w="1215" w:type="dxa"/>
            <w:shd w:val="clear" w:color="auto" w:fill="FAFAFA"/>
          </w:tcPr>
          <w:p w14:paraId="5F09F64C" w14:textId="72AB9FAB"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221,872</w:t>
            </w:r>
          </w:p>
        </w:tc>
        <w:tc>
          <w:tcPr>
            <w:tcW w:w="1152" w:type="dxa"/>
            <w:shd w:val="clear" w:color="auto" w:fill="FAFAFA"/>
          </w:tcPr>
          <w:p w14:paraId="1C3AB4B4" w14:textId="3D19607A"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5,450</w:t>
            </w:r>
          </w:p>
        </w:tc>
        <w:tc>
          <w:tcPr>
            <w:tcW w:w="1125" w:type="dxa"/>
          </w:tcPr>
          <w:p w14:paraId="133310DF" w14:textId="77777777"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199,650</w:t>
            </w:r>
          </w:p>
        </w:tc>
        <w:tc>
          <w:tcPr>
            <w:tcW w:w="1099" w:type="dxa"/>
          </w:tcPr>
          <w:p w14:paraId="291AE652" w14:textId="77777777"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2,905</w:t>
            </w:r>
          </w:p>
        </w:tc>
      </w:tr>
      <w:tr w:rsidR="00415BEC" w:rsidRPr="0003400F" w14:paraId="56948FE9" w14:textId="77777777" w:rsidTr="00387BF5">
        <w:trPr>
          <w:trHeight w:val="22"/>
        </w:trPr>
        <w:tc>
          <w:tcPr>
            <w:tcW w:w="4859" w:type="dxa"/>
            <w:vAlign w:val="bottom"/>
            <w:hideMark/>
          </w:tcPr>
          <w:p w14:paraId="6A53FFEF" w14:textId="77777777" w:rsidR="00415BEC" w:rsidRPr="0003400F" w:rsidRDefault="00415BEC" w:rsidP="00415BEC">
            <w:pPr>
              <w:autoSpaceDE w:val="0"/>
              <w:autoSpaceDN w:val="0"/>
              <w:ind w:left="427" w:right="-72"/>
              <w:rPr>
                <w:rFonts w:ascii="Arial" w:hAnsi="Arial" w:cs="Arial"/>
                <w:sz w:val="18"/>
                <w:szCs w:val="18"/>
              </w:rPr>
            </w:pPr>
            <w:r w:rsidRPr="0003400F">
              <w:rPr>
                <w:rFonts w:ascii="Arial" w:hAnsi="Arial" w:cs="Arial"/>
                <w:sz w:val="18"/>
                <w:szCs w:val="18"/>
              </w:rPr>
              <w:t>Trade and other payables</w:t>
            </w:r>
          </w:p>
        </w:tc>
        <w:tc>
          <w:tcPr>
            <w:tcW w:w="1215" w:type="dxa"/>
            <w:shd w:val="clear" w:color="auto" w:fill="FAFAFA"/>
          </w:tcPr>
          <w:p w14:paraId="338E65F1" w14:textId="1196FDD1"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90,965</w:t>
            </w:r>
          </w:p>
        </w:tc>
        <w:tc>
          <w:tcPr>
            <w:tcW w:w="1152" w:type="dxa"/>
            <w:shd w:val="clear" w:color="auto" w:fill="FAFAFA"/>
          </w:tcPr>
          <w:p w14:paraId="78E99A86" w14:textId="6893F811"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285,813</w:t>
            </w:r>
          </w:p>
        </w:tc>
        <w:tc>
          <w:tcPr>
            <w:tcW w:w="1125" w:type="dxa"/>
          </w:tcPr>
          <w:p w14:paraId="34DA0DED" w14:textId="25DF26DD"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7,037</w:t>
            </w:r>
          </w:p>
        </w:tc>
        <w:tc>
          <w:tcPr>
            <w:tcW w:w="1099" w:type="dxa"/>
          </w:tcPr>
          <w:p w14:paraId="2C5511B1" w14:textId="73BEACCF"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26,956</w:t>
            </w:r>
          </w:p>
        </w:tc>
      </w:tr>
    </w:tbl>
    <w:p w14:paraId="41BE67AD" w14:textId="77777777" w:rsidR="00415BEC" w:rsidRPr="0003400F" w:rsidRDefault="00415BEC" w:rsidP="00AF2111">
      <w:pPr>
        <w:rPr>
          <w:rFonts w:ascii="Arial" w:hAnsi="Arial" w:cs="Arial"/>
          <w:sz w:val="18"/>
          <w:szCs w:val="18"/>
        </w:rPr>
      </w:pPr>
    </w:p>
    <w:tbl>
      <w:tblPr>
        <w:tblW w:w="9450" w:type="dxa"/>
        <w:tblLayout w:type="fixed"/>
        <w:tblLook w:val="04A0" w:firstRow="1" w:lastRow="0" w:firstColumn="1" w:lastColumn="0" w:noHBand="0" w:noVBand="1"/>
      </w:tblPr>
      <w:tblGrid>
        <w:gridCol w:w="4859"/>
        <w:gridCol w:w="1215"/>
        <w:gridCol w:w="1152"/>
        <w:gridCol w:w="1125"/>
        <w:gridCol w:w="1099"/>
      </w:tblGrid>
      <w:tr w:rsidR="00A107DE" w:rsidRPr="0003400F" w14:paraId="7A18832E" w14:textId="77777777" w:rsidTr="00D04061">
        <w:trPr>
          <w:trHeight w:val="22"/>
          <w:tblHeader/>
        </w:trPr>
        <w:tc>
          <w:tcPr>
            <w:tcW w:w="4859" w:type="dxa"/>
            <w:vAlign w:val="bottom"/>
          </w:tcPr>
          <w:p w14:paraId="746BC2B6" w14:textId="77777777" w:rsidR="00A107DE" w:rsidRPr="0003400F" w:rsidRDefault="00A107DE" w:rsidP="00D04061">
            <w:pPr>
              <w:tabs>
                <w:tab w:val="right" w:pos="7200"/>
                <w:tab w:val="right" w:pos="9000"/>
              </w:tabs>
              <w:autoSpaceDE w:val="0"/>
              <w:autoSpaceDN w:val="0"/>
              <w:ind w:left="427" w:right="-72"/>
              <w:rPr>
                <w:rFonts w:ascii="Arial" w:hAnsi="Arial" w:cs="Arial"/>
                <w:sz w:val="18"/>
                <w:szCs w:val="18"/>
              </w:rPr>
            </w:pPr>
          </w:p>
        </w:tc>
        <w:tc>
          <w:tcPr>
            <w:tcW w:w="4591" w:type="dxa"/>
            <w:gridSpan w:val="4"/>
            <w:tcBorders>
              <w:top w:val="single" w:sz="4" w:space="0" w:color="auto"/>
              <w:left w:val="nil"/>
              <w:bottom w:val="nil"/>
              <w:right w:val="nil"/>
            </w:tcBorders>
            <w:vAlign w:val="bottom"/>
          </w:tcPr>
          <w:p w14:paraId="7F18EBBC" w14:textId="6D6981F7" w:rsidR="00A107DE" w:rsidRPr="0003400F" w:rsidRDefault="00A107DE" w:rsidP="00A107DE">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Separate financial statements</w:t>
            </w:r>
          </w:p>
        </w:tc>
      </w:tr>
      <w:tr w:rsidR="00A107DE" w:rsidRPr="0003400F" w14:paraId="10EE4A2C" w14:textId="77777777" w:rsidTr="00D04061">
        <w:trPr>
          <w:trHeight w:val="22"/>
          <w:tblHeader/>
        </w:trPr>
        <w:tc>
          <w:tcPr>
            <w:tcW w:w="4859" w:type="dxa"/>
            <w:vAlign w:val="bottom"/>
          </w:tcPr>
          <w:p w14:paraId="2BB50DEB" w14:textId="77777777" w:rsidR="00A107DE" w:rsidRPr="0003400F" w:rsidRDefault="00A107DE" w:rsidP="00D04061">
            <w:pPr>
              <w:tabs>
                <w:tab w:val="right" w:pos="7200"/>
                <w:tab w:val="right" w:pos="9000"/>
              </w:tabs>
              <w:autoSpaceDE w:val="0"/>
              <w:autoSpaceDN w:val="0"/>
              <w:ind w:left="427" w:right="-72"/>
              <w:rPr>
                <w:rFonts w:ascii="Arial" w:hAnsi="Arial" w:cs="Arial"/>
                <w:sz w:val="18"/>
                <w:szCs w:val="18"/>
              </w:rPr>
            </w:pPr>
          </w:p>
        </w:tc>
        <w:tc>
          <w:tcPr>
            <w:tcW w:w="2367" w:type="dxa"/>
            <w:gridSpan w:val="2"/>
            <w:tcBorders>
              <w:top w:val="single" w:sz="4" w:space="0" w:color="auto"/>
              <w:left w:val="nil"/>
              <w:bottom w:val="nil"/>
              <w:right w:val="nil"/>
            </w:tcBorders>
            <w:vAlign w:val="bottom"/>
          </w:tcPr>
          <w:p w14:paraId="490E569D" w14:textId="1EFA1AF4" w:rsidR="00A107DE" w:rsidRPr="0003400F" w:rsidRDefault="007A6A33" w:rsidP="00072851">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31</w:t>
            </w:r>
            <w:r w:rsidR="00A107DE" w:rsidRPr="0003400F">
              <w:rPr>
                <w:rFonts w:ascii="Arial" w:hAnsi="Arial" w:cs="Arial"/>
                <w:b/>
                <w:bCs/>
                <w:sz w:val="18"/>
                <w:szCs w:val="18"/>
              </w:rPr>
              <w:t xml:space="preserve"> December </w:t>
            </w:r>
            <w:r w:rsidR="00E26C51" w:rsidRPr="0003400F">
              <w:rPr>
                <w:rFonts w:ascii="Arial" w:hAnsi="Arial" w:cs="Arial"/>
                <w:b/>
                <w:bCs/>
                <w:sz w:val="18"/>
                <w:szCs w:val="18"/>
              </w:rPr>
              <w:t>2022</w:t>
            </w:r>
          </w:p>
        </w:tc>
        <w:tc>
          <w:tcPr>
            <w:tcW w:w="2224" w:type="dxa"/>
            <w:gridSpan w:val="2"/>
            <w:tcBorders>
              <w:top w:val="single" w:sz="4" w:space="0" w:color="auto"/>
              <w:left w:val="nil"/>
              <w:bottom w:val="nil"/>
              <w:right w:val="nil"/>
            </w:tcBorders>
            <w:vAlign w:val="bottom"/>
          </w:tcPr>
          <w:p w14:paraId="793F6ABA" w14:textId="5961F90A" w:rsidR="00A107DE" w:rsidRPr="0003400F" w:rsidRDefault="007A6A33" w:rsidP="00072851">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31</w:t>
            </w:r>
            <w:r w:rsidR="00A107DE" w:rsidRPr="0003400F">
              <w:rPr>
                <w:rFonts w:ascii="Arial" w:hAnsi="Arial" w:cs="Arial"/>
                <w:b/>
                <w:bCs/>
                <w:sz w:val="18"/>
                <w:szCs w:val="18"/>
              </w:rPr>
              <w:t xml:space="preserve"> December </w:t>
            </w:r>
            <w:r w:rsidR="00E26C51" w:rsidRPr="0003400F">
              <w:rPr>
                <w:rFonts w:ascii="Arial" w:hAnsi="Arial" w:cs="Arial"/>
                <w:b/>
                <w:bCs/>
                <w:sz w:val="18"/>
                <w:szCs w:val="18"/>
              </w:rPr>
              <w:t>2021</w:t>
            </w:r>
          </w:p>
        </w:tc>
      </w:tr>
      <w:tr w:rsidR="00A107DE" w:rsidRPr="0003400F" w14:paraId="136D88DA" w14:textId="77777777" w:rsidTr="00D04061">
        <w:trPr>
          <w:trHeight w:val="22"/>
          <w:tblHeader/>
        </w:trPr>
        <w:tc>
          <w:tcPr>
            <w:tcW w:w="4859" w:type="dxa"/>
            <w:vAlign w:val="bottom"/>
          </w:tcPr>
          <w:p w14:paraId="3F0E474A" w14:textId="77777777" w:rsidR="00A107DE" w:rsidRPr="0003400F" w:rsidRDefault="00A107DE" w:rsidP="00D04061">
            <w:pPr>
              <w:tabs>
                <w:tab w:val="right" w:pos="7200"/>
                <w:tab w:val="right" w:pos="9000"/>
              </w:tabs>
              <w:autoSpaceDE w:val="0"/>
              <w:autoSpaceDN w:val="0"/>
              <w:ind w:left="427" w:right="-72"/>
              <w:rPr>
                <w:rFonts w:ascii="Arial" w:hAnsi="Arial" w:cs="Arial"/>
                <w:sz w:val="18"/>
                <w:szCs w:val="18"/>
              </w:rPr>
            </w:pPr>
          </w:p>
        </w:tc>
        <w:tc>
          <w:tcPr>
            <w:tcW w:w="1215" w:type="dxa"/>
            <w:tcBorders>
              <w:top w:val="single" w:sz="4" w:space="0" w:color="auto"/>
              <w:left w:val="nil"/>
              <w:bottom w:val="nil"/>
              <w:right w:val="nil"/>
            </w:tcBorders>
            <w:vAlign w:val="bottom"/>
          </w:tcPr>
          <w:p w14:paraId="045DEDEE" w14:textId="77777777" w:rsidR="00A107DE" w:rsidRPr="0003400F" w:rsidRDefault="00A107DE" w:rsidP="00A107DE">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US Dollar</w:t>
            </w:r>
          </w:p>
        </w:tc>
        <w:tc>
          <w:tcPr>
            <w:tcW w:w="1152" w:type="dxa"/>
            <w:tcBorders>
              <w:top w:val="single" w:sz="4" w:space="0" w:color="auto"/>
              <w:left w:val="nil"/>
              <w:bottom w:val="nil"/>
              <w:right w:val="nil"/>
            </w:tcBorders>
            <w:vAlign w:val="bottom"/>
            <w:hideMark/>
          </w:tcPr>
          <w:p w14:paraId="227D6914" w14:textId="77777777" w:rsidR="00A107DE" w:rsidRPr="0003400F" w:rsidRDefault="00A107DE" w:rsidP="00A107DE">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Euro</w:t>
            </w:r>
          </w:p>
        </w:tc>
        <w:tc>
          <w:tcPr>
            <w:tcW w:w="1125" w:type="dxa"/>
            <w:tcBorders>
              <w:top w:val="single" w:sz="4" w:space="0" w:color="auto"/>
              <w:left w:val="nil"/>
              <w:bottom w:val="nil"/>
              <w:right w:val="nil"/>
            </w:tcBorders>
            <w:vAlign w:val="bottom"/>
            <w:hideMark/>
          </w:tcPr>
          <w:p w14:paraId="6D3618C6" w14:textId="29ADAFDA" w:rsidR="00A107DE" w:rsidRPr="0003400F" w:rsidRDefault="00A107DE" w:rsidP="00A107DE">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US Dollar</w:t>
            </w:r>
          </w:p>
        </w:tc>
        <w:tc>
          <w:tcPr>
            <w:tcW w:w="1099" w:type="dxa"/>
            <w:tcBorders>
              <w:top w:val="single" w:sz="4" w:space="0" w:color="auto"/>
              <w:left w:val="nil"/>
              <w:bottom w:val="nil"/>
              <w:right w:val="nil"/>
            </w:tcBorders>
            <w:vAlign w:val="bottom"/>
            <w:hideMark/>
          </w:tcPr>
          <w:p w14:paraId="6414F7A6" w14:textId="715ECAB2" w:rsidR="00A107DE" w:rsidRPr="0003400F" w:rsidRDefault="00A107DE" w:rsidP="00A107DE">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Euro</w:t>
            </w:r>
          </w:p>
        </w:tc>
      </w:tr>
      <w:tr w:rsidR="00A107DE" w:rsidRPr="0003400F" w14:paraId="55ABDB37" w14:textId="77777777" w:rsidTr="00D04061">
        <w:trPr>
          <w:trHeight w:val="22"/>
          <w:tblHeader/>
        </w:trPr>
        <w:tc>
          <w:tcPr>
            <w:tcW w:w="4859" w:type="dxa"/>
            <w:vAlign w:val="bottom"/>
          </w:tcPr>
          <w:p w14:paraId="6C27DC19" w14:textId="77777777" w:rsidR="00A107DE" w:rsidRPr="0003400F" w:rsidRDefault="00A107DE" w:rsidP="00D04061">
            <w:pPr>
              <w:tabs>
                <w:tab w:val="right" w:pos="7200"/>
                <w:tab w:val="right" w:pos="9000"/>
              </w:tabs>
              <w:autoSpaceDE w:val="0"/>
              <w:autoSpaceDN w:val="0"/>
              <w:ind w:left="427" w:right="-72"/>
              <w:rPr>
                <w:rFonts w:ascii="Arial" w:hAnsi="Arial" w:cs="Arial"/>
                <w:sz w:val="18"/>
                <w:szCs w:val="18"/>
              </w:rPr>
            </w:pPr>
          </w:p>
        </w:tc>
        <w:tc>
          <w:tcPr>
            <w:tcW w:w="1215" w:type="dxa"/>
            <w:tcBorders>
              <w:top w:val="nil"/>
              <w:left w:val="nil"/>
              <w:bottom w:val="single" w:sz="4" w:space="0" w:color="auto"/>
              <w:right w:val="nil"/>
            </w:tcBorders>
            <w:vAlign w:val="bottom"/>
            <w:hideMark/>
          </w:tcPr>
          <w:p w14:paraId="5033A12B" w14:textId="77777777" w:rsidR="00A107DE" w:rsidRPr="0003400F" w:rsidRDefault="00A107DE" w:rsidP="00BF4E31">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Thousand Baht</w:t>
            </w:r>
          </w:p>
        </w:tc>
        <w:tc>
          <w:tcPr>
            <w:tcW w:w="1152" w:type="dxa"/>
            <w:tcBorders>
              <w:top w:val="nil"/>
              <w:left w:val="nil"/>
              <w:bottom w:val="single" w:sz="4" w:space="0" w:color="auto"/>
              <w:right w:val="nil"/>
            </w:tcBorders>
            <w:vAlign w:val="bottom"/>
            <w:hideMark/>
          </w:tcPr>
          <w:p w14:paraId="67BAD2A6" w14:textId="77777777" w:rsidR="00A107DE" w:rsidRPr="0003400F" w:rsidRDefault="00A107DE" w:rsidP="00BF4E31">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c>
          <w:tcPr>
            <w:tcW w:w="1125" w:type="dxa"/>
            <w:tcBorders>
              <w:top w:val="nil"/>
              <w:left w:val="nil"/>
              <w:bottom w:val="single" w:sz="4" w:space="0" w:color="auto"/>
              <w:right w:val="nil"/>
            </w:tcBorders>
            <w:vAlign w:val="bottom"/>
            <w:hideMark/>
          </w:tcPr>
          <w:p w14:paraId="20ED50A8" w14:textId="77777777" w:rsidR="00A107DE" w:rsidRPr="0003400F" w:rsidRDefault="00A107DE" w:rsidP="00BF4E31">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c>
          <w:tcPr>
            <w:tcW w:w="1099" w:type="dxa"/>
            <w:tcBorders>
              <w:top w:val="nil"/>
              <w:left w:val="nil"/>
              <w:bottom w:val="single" w:sz="4" w:space="0" w:color="auto"/>
              <w:right w:val="nil"/>
            </w:tcBorders>
            <w:vAlign w:val="bottom"/>
            <w:hideMark/>
          </w:tcPr>
          <w:p w14:paraId="4B3BF17B" w14:textId="77777777" w:rsidR="00A107DE" w:rsidRPr="0003400F" w:rsidRDefault="00A107DE" w:rsidP="00BF4E31">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r>
      <w:tr w:rsidR="00A107DE" w:rsidRPr="0003400F" w14:paraId="6B4D9DB3" w14:textId="77777777" w:rsidTr="00604C30">
        <w:trPr>
          <w:trHeight w:val="77"/>
          <w:tblHeader/>
        </w:trPr>
        <w:tc>
          <w:tcPr>
            <w:tcW w:w="4859" w:type="dxa"/>
            <w:vAlign w:val="bottom"/>
          </w:tcPr>
          <w:p w14:paraId="3D05BD86" w14:textId="77777777" w:rsidR="00A107DE" w:rsidRPr="0003400F" w:rsidRDefault="00A107DE" w:rsidP="00D04061">
            <w:pPr>
              <w:autoSpaceDE w:val="0"/>
              <w:autoSpaceDN w:val="0"/>
              <w:ind w:left="427" w:right="-72"/>
              <w:rPr>
                <w:rFonts w:ascii="Arial" w:hAnsi="Arial" w:cs="Arial"/>
                <w:b/>
                <w:bCs/>
                <w:sz w:val="18"/>
                <w:szCs w:val="18"/>
              </w:rPr>
            </w:pPr>
          </w:p>
        </w:tc>
        <w:tc>
          <w:tcPr>
            <w:tcW w:w="1215" w:type="dxa"/>
            <w:tcBorders>
              <w:top w:val="single" w:sz="4" w:space="0" w:color="auto"/>
              <w:left w:val="nil"/>
              <w:bottom w:val="nil"/>
              <w:right w:val="nil"/>
            </w:tcBorders>
            <w:shd w:val="clear" w:color="auto" w:fill="FAFAFA"/>
            <w:vAlign w:val="bottom"/>
          </w:tcPr>
          <w:p w14:paraId="204490C7" w14:textId="77777777" w:rsidR="00A107DE" w:rsidRPr="0003400F" w:rsidRDefault="00A107DE" w:rsidP="00BF4E31">
            <w:pPr>
              <w:autoSpaceDE w:val="0"/>
              <w:autoSpaceDN w:val="0"/>
              <w:spacing w:line="256" w:lineRule="auto"/>
              <w:ind w:right="-72"/>
              <w:jc w:val="right"/>
              <w:rPr>
                <w:rFonts w:ascii="Arial" w:hAnsi="Arial" w:cs="Arial"/>
                <w:sz w:val="18"/>
                <w:szCs w:val="18"/>
              </w:rPr>
            </w:pPr>
          </w:p>
        </w:tc>
        <w:tc>
          <w:tcPr>
            <w:tcW w:w="1152" w:type="dxa"/>
            <w:tcBorders>
              <w:top w:val="single" w:sz="4" w:space="0" w:color="auto"/>
              <w:left w:val="nil"/>
              <w:bottom w:val="nil"/>
              <w:right w:val="nil"/>
            </w:tcBorders>
            <w:shd w:val="clear" w:color="auto" w:fill="FAFAFA"/>
            <w:vAlign w:val="bottom"/>
          </w:tcPr>
          <w:p w14:paraId="0172E6A2" w14:textId="77777777" w:rsidR="00A107DE" w:rsidRPr="0003400F" w:rsidRDefault="00A107DE" w:rsidP="00BF4E31">
            <w:pPr>
              <w:autoSpaceDE w:val="0"/>
              <w:autoSpaceDN w:val="0"/>
              <w:spacing w:line="256" w:lineRule="auto"/>
              <w:ind w:right="-72"/>
              <w:jc w:val="right"/>
              <w:rPr>
                <w:rFonts w:ascii="Arial" w:hAnsi="Arial" w:cs="Arial"/>
                <w:sz w:val="18"/>
                <w:szCs w:val="18"/>
              </w:rPr>
            </w:pPr>
          </w:p>
        </w:tc>
        <w:tc>
          <w:tcPr>
            <w:tcW w:w="1125" w:type="dxa"/>
            <w:tcBorders>
              <w:top w:val="single" w:sz="4" w:space="0" w:color="auto"/>
              <w:left w:val="nil"/>
              <w:bottom w:val="nil"/>
              <w:right w:val="nil"/>
            </w:tcBorders>
            <w:vAlign w:val="bottom"/>
          </w:tcPr>
          <w:p w14:paraId="03AEE6F4" w14:textId="77777777" w:rsidR="00A107DE" w:rsidRPr="0003400F" w:rsidRDefault="00A107DE" w:rsidP="00BF4E31">
            <w:pPr>
              <w:autoSpaceDE w:val="0"/>
              <w:autoSpaceDN w:val="0"/>
              <w:spacing w:line="256" w:lineRule="auto"/>
              <w:ind w:right="-72"/>
              <w:jc w:val="right"/>
              <w:rPr>
                <w:rFonts w:ascii="Arial" w:hAnsi="Arial" w:cs="Arial"/>
                <w:sz w:val="18"/>
                <w:szCs w:val="18"/>
              </w:rPr>
            </w:pPr>
          </w:p>
        </w:tc>
        <w:tc>
          <w:tcPr>
            <w:tcW w:w="1099" w:type="dxa"/>
            <w:tcBorders>
              <w:top w:val="single" w:sz="4" w:space="0" w:color="auto"/>
              <w:left w:val="nil"/>
              <w:bottom w:val="nil"/>
              <w:right w:val="nil"/>
            </w:tcBorders>
          </w:tcPr>
          <w:p w14:paraId="67DED992" w14:textId="77777777" w:rsidR="00A107DE" w:rsidRPr="0003400F" w:rsidRDefault="00A107DE" w:rsidP="00BF4E31">
            <w:pPr>
              <w:autoSpaceDE w:val="0"/>
              <w:autoSpaceDN w:val="0"/>
              <w:spacing w:line="256" w:lineRule="auto"/>
              <w:ind w:right="-72"/>
              <w:jc w:val="right"/>
              <w:rPr>
                <w:rFonts w:ascii="Arial" w:hAnsi="Arial" w:cs="Arial"/>
                <w:sz w:val="18"/>
                <w:szCs w:val="18"/>
              </w:rPr>
            </w:pPr>
          </w:p>
        </w:tc>
      </w:tr>
      <w:tr w:rsidR="00415BEC" w:rsidRPr="0003400F" w14:paraId="2B752A1A" w14:textId="77777777" w:rsidTr="00D04061">
        <w:trPr>
          <w:trHeight w:val="22"/>
        </w:trPr>
        <w:tc>
          <w:tcPr>
            <w:tcW w:w="4859" w:type="dxa"/>
            <w:vAlign w:val="bottom"/>
            <w:hideMark/>
          </w:tcPr>
          <w:p w14:paraId="1BA7D484" w14:textId="77777777" w:rsidR="00415BEC" w:rsidRPr="0003400F" w:rsidRDefault="00415BEC" w:rsidP="00415BEC">
            <w:pPr>
              <w:autoSpaceDE w:val="0"/>
              <w:autoSpaceDN w:val="0"/>
              <w:ind w:left="427" w:right="-72"/>
              <w:rPr>
                <w:rFonts w:ascii="Arial" w:hAnsi="Arial" w:cs="Arial"/>
                <w:sz w:val="18"/>
                <w:szCs w:val="18"/>
              </w:rPr>
            </w:pPr>
            <w:r w:rsidRPr="0003400F">
              <w:rPr>
                <w:rFonts w:ascii="Arial" w:hAnsi="Arial" w:cs="Arial"/>
                <w:sz w:val="18"/>
                <w:szCs w:val="18"/>
              </w:rPr>
              <w:t>Cash and cash equivalents</w:t>
            </w:r>
          </w:p>
        </w:tc>
        <w:tc>
          <w:tcPr>
            <w:tcW w:w="1215" w:type="dxa"/>
            <w:shd w:val="clear" w:color="auto" w:fill="FAFAFA"/>
          </w:tcPr>
          <w:p w14:paraId="1090826E" w14:textId="7B469A72"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2,234</w:t>
            </w:r>
          </w:p>
        </w:tc>
        <w:tc>
          <w:tcPr>
            <w:tcW w:w="1152" w:type="dxa"/>
            <w:shd w:val="clear" w:color="auto" w:fill="FAFAFA"/>
          </w:tcPr>
          <w:p w14:paraId="12E86B76" w14:textId="5EA00285"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374</w:t>
            </w:r>
          </w:p>
        </w:tc>
        <w:tc>
          <w:tcPr>
            <w:tcW w:w="1125" w:type="dxa"/>
          </w:tcPr>
          <w:p w14:paraId="402430DC" w14:textId="258FD2AE"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11,555</w:t>
            </w:r>
          </w:p>
        </w:tc>
        <w:tc>
          <w:tcPr>
            <w:tcW w:w="1099" w:type="dxa"/>
          </w:tcPr>
          <w:p w14:paraId="47734043" w14:textId="1925E199"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759</w:t>
            </w:r>
          </w:p>
        </w:tc>
      </w:tr>
      <w:tr w:rsidR="00415BEC" w:rsidRPr="0003400F" w14:paraId="2F8CB41B" w14:textId="77777777" w:rsidTr="00D04061">
        <w:trPr>
          <w:trHeight w:val="22"/>
        </w:trPr>
        <w:tc>
          <w:tcPr>
            <w:tcW w:w="4859" w:type="dxa"/>
            <w:vAlign w:val="bottom"/>
            <w:hideMark/>
          </w:tcPr>
          <w:p w14:paraId="48DCE02A" w14:textId="77777777" w:rsidR="00415BEC" w:rsidRPr="0003400F" w:rsidRDefault="00415BEC" w:rsidP="00415BEC">
            <w:pPr>
              <w:autoSpaceDE w:val="0"/>
              <w:autoSpaceDN w:val="0"/>
              <w:ind w:left="427" w:right="-72"/>
              <w:rPr>
                <w:rFonts w:ascii="Arial" w:hAnsi="Arial" w:cs="Arial"/>
                <w:sz w:val="18"/>
                <w:szCs w:val="18"/>
              </w:rPr>
            </w:pPr>
            <w:r w:rsidRPr="0003400F">
              <w:rPr>
                <w:rFonts w:ascii="Arial" w:hAnsi="Arial" w:cs="Arial"/>
                <w:sz w:val="18"/>
                <w:szCs w:val="18"/>
              </w:rPr>
              <w:t xml:space="preserve">Trade receivables </w:t>
            </w:r>
          </w:p>
        </w:tc>
        <w:tc>
          <w:tcPr>
            <w:tcW w:w="1215" w:type="dxa"/>
            <w:shd w:val="clear" w:color="auto" w:fill="FAFAFA"/>
          </w:tcPr>
          <w:p w14:paraId="5C90985A" w14:textId="3B8D92F1"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221,872</w:t>
            </w:r>
          </w:p>
        </w:tc>
        <w:tc>
          <w:tcPr>
            <w:tcW w:w="1152" w:type="dxa"/>
            <w:shd w:val="clear" w:color="auto" w:fill="FAFAFA"/>
          </w:tcPr>
          <w:p w14:paraId="3231A085" w14:textId="414AED3C"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5,450</w:t>
            </w:r>
          </w:p>
        </w:tc>
        <w:tc>
          <w:tcPr>
            <w:tcW w:w="1125" w:type="dxa"/>
          </w:tcPr>
          <w:p w14:paraId="3C32E133" w14:textId="54B02368"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199,650</w:t>
            </w:r>
          </w:p>
        </w:tc>
        <w:tc>
          <w:tcPr>
            <w:tcW w:w="1099" w:type="dxa"/>
          </w:tcPr>
          <w:p w14:paraId="06F63CF2" w14:textId="533206A1"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2,905</w:t>
            </w:r>
          </w:p>
        </w:tc>
      </w:tr>
      <w:tr w:rsidR="00415BEC" w:rsidRPr="0003400F" w14:paraId="164A444C" w14:textId="77777777" w:rsidTr="00D04061">
        <w:trPr>
          <w:trHeight w:val="22"/>
        </w:trPr>
        <w:tc>
          <w:tcPr>
            <w:tcW w:w="4859" w:type="dxa"/>
            <w:vAlign w:val="bottom"/>
            <w:hideMark/>
          </w:tcPr>
          <w:p w14:paraId="43E63F62" w14:textId="77777777" w:rsidR="00415BEC" w:rsidRPr="0003400F" w:rsidRDefault="00415BEC" w:rsidP="00415BEC">
            <w:pPr>
              <w:autoSpaceDE w:val="0"/>
              <w:autoSpaceDN w:val="0"/>
              <w:ind w:left="427" w:right="-72"/>
              <w:rPr>
                <w:rFonts w:ascii="Arial" w:hAnsi="Arial" w:cs="Arial"/>
                <w:sz w:val="18"/>
                <w:szCs w:val="18"/>
              </w:rPr>
            </w:pPr>
            <w:r w:rsidRPr="0003400F">
              <w:rPr>
                <w:rFonts w:ascii="Arial" w:hAnsi="Arial" w:cs="Arial"/>
                <w:sz w:val="18"/>
                <w:szCs w:val="18"/>
              </w:rPr>
              <w:t>Trade and other payables</w:t>
            </w:r>
          </w:p>
        </w:tc>
        <w:tc>
          <w:tcPr>
            <w:tcW w:w="1215" w:type="dxa"/>
            <w:shd w:val="clear" w:color="auto" w:fill="FAFAFA"/>
          </w:tcPr>
          <w:p w14:paraId="731A68B1" w14:textId="727BEDC9"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7,423</w:t>
            </w:r>
          </w:p>
        </w:tc>
        <w:tc>
          <w:tcPr>
            <w:tcW w:w="1152" w:type="dxa"/>
            <w:shd w:val="clear" w:color="auto" w:fill="FAFAFA"/>
          </w:tcPr>
          <w:p w14:paraId="572F4330" w14:textId="175E33CE"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w:t>
            </w:r>
          </w:p>
        </w:tc>
        <w:tc>
          <w:tcPr>
            <w:tcW w:w="1125" w:type="dxa"/>
          </w:tcPr>
          <w:p w14:paraId="42A4F7AB" w14:textId="316138C8"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652</w:t>
            </w:r>
          </w:p>
        </w:tc>
        <w:tc>
          <w:tcPr>
            <w:tcW w:w="1099" w:type="dxa"/>
          </w:tcPr>
          <w:p w14:paraId="4DBE3D80" w14:textId="25E959F2" w:rsidR="00415BEC" w:rsidRPr="0003400F" w:rsidRDefault="00415BEC" w:rsidP="00415BEC">
            <w:pPr>
              <w:autoSpaceDE w:val="0"/>
              <w:autoSpaceDN w:val="0"/>
              <w:spacing w:line="220" w:lineRule="exact"/>
              <w:ind w:right="-72"/>
              <w:jc w:val="right"/>
              <w:rPr>
                <w:rFonts w:ascii="Arial" w:hAnsi="Arial" w:cs="Arial"/>
                <w:spacing w:val="-2"/>
                <w:sz w:val="18"/>
                <w:szCs w:val="18"/>
              </w:rPr>
            </w:pPr>
            <w:r w:rsidRPr="0003400F">
              <w:rPr>
                <w:rFonts w:ascii="Arial" w:hAnsi="Arial" w:cs="Arial"/>
                <w:sz w:val="18"/>
                <w:szCs w:val="18"/>
              </w:rPr>
              <w:t>-</w:t>
            </w:r>
          </w:p>
        </w:tc>
      </w:tr>
    </w:tbl>
    <w:p w14:paraId="293CD1A7" w14:textId="77777777" w:rsidR="00072851" w:rsidRPr="0003400F" w:rsidRDefault="00072851" w:rsidP="00D04061">
      <w:pPr>
        <w:ind w:left="540"/>
        <w:rPr>
          <w:rFonts w:ascii="Arial" w:hAnsi="Arial" w:cs="Arial"/>
          <w:sz w:val="18"/>
          <w:szCs w:val="18"/>
        </w:rPr>
      </w:pPr>
    </w:p>
    <w:p w14:paraId="5E1ED059" w14:textId="1383255B" w:rsidR="00AF2111" w:rsidRPr="0003400F" w:rsidRDefault="00AF2111" w:rsidP="00D04061">
      <w:pPr>
        <w:ind w:left="540"/>
        <w:rPr>
          <w:rFonts w:ascii="Arial" w:hAnsi="Arial" w:cs="Arial"/>
          <w:sz w:val="18"/>
          <w:szCs w:val="18"/>
        </w:rPr>
      </w:pPr>
      <w:r w:rsidRPr="0003400F">
        <w:rPr>
          <w:rFonts w:ascii="Arial" w:hAnsi="Arial" w:cs="Arial"/>
          <w:sz w:val="18"/>
          <w:szCs w:val="18"/>
        </w:rPr>
        <w:t>The aggregate net foreign gains/losses recognised in profit or loss were:</w:t>
      </w:r>
    </w:p>
    <w:p w14:paraId="5F2BC1E5" w14:textId="77777777" w:rsidR="00AF2111" w:rsidRPr="0003400F" w:rsidRDefault="00AF2111" w:rsidP="00D04061">
      <w:pPr>
        <w:ind w:left="540"/>
        <w:rPr>
          <w:rFonts w:ascii="Arial" w:hAnsi="Arial" w:cs="Arial"/>
          <w:sz w:val="18"/>
          <w:szCs w:val="18"/>
        </w:rPr>
      </w:pPr>
    </w:p>
    <w:tbl>
      <w:tblPr>
        <w:tblW w:w="9468" w:type="dxa"/>
        <w:tblLayout w:type="fixed"/>
        <w:tblLook w:val="04A0" w:firstRow="1" w:lastRow="0" w:firstColumn="1" w:lastColumn="0" w:noHBand="0" w:noVBand="1"/>
      </w:tblPr>
      <w:tblGrid>
        <w:gridCol w:w="4867"/>
        <w:gridCol w:w="1206"/>
        <w:gridCol w:w="1134"/>
        <w:gridCol w:w="1152"/>
        <w:gridCol w:w="1109"/>
      </w:tblGrid>
      <w:tr w:rsidR="00AF2111" w:rsidRPr="0003400F" w14:paraId="65153C16" w14:textId="77777777" w:rsidTr="00D04061">
        <w:trPr>
          <w:trHeight w:val="20"/>
        </w:trPr>
        <w:tc>
          <w:tcPr>
            <w:tcW w:w="4867" w:type="dxa"/>
            <w:vAlign w:val="bottom"/>
          </w:tcPr>
          <w:p w14:paraId="2CBA46AF" w14:textId="77777777" w:rsidR="00AF2111" w:rsidRPr="0003400F" w:rsidRDefault="00AF2111" w:rsidP="00D04061">
            <w:pPr>
              <w:tabs>
                <w:tab w:val="right" w:pos="7200"/>
                <w:tab w:val="right" w:pos="9000"/>
              </w:tabs>
              <w:autoSpaceDE w:val="0"/>
              <w:autoSpaceDN w:val="0"/>
              <w:ind w:left="427" w:right="-72"/>
              <w:rPr>
                <w:rFonts w:ascii="Arial" w:hAnsi="Arial" w:cs="Arial"/>
                <w:sz w:val="18"/>
                <w:szCs w:val="18"/>
              </w:rPr>
            </w:pPr>
          </w:p>
        </w:tc>
        <w:tc>
          <w:tcPr>
            <w:tcW w:w="2340" w:type="dxa"/>
            <w:gridSpan w:val="2"/>
            <w:tcBorders>
              <w:top w:val="single" w:sz="4" w:space="0" w:color="auto"/>
              <w:left w:val="nil"/>
              <w:bottom w:val="single" w:sz="4" w:space="0" w:color="auto"/>
              <w:right w:val="nil"/>
            </w:tcBorders>
            <w:vAlign w:val="bottom"/>
          </w:tcPr>
          <w:p w14:paraId="01366EE9" w14:textId="77777777" w:rsidR="00AF2111" w:rsidRPr="0003400F" w:rsidRDefault="00AF2111" w:rsidP="00360F83">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Consolidated financial statements</w:t>
            </w:r>
          </w:p>
        </w:tc>
        <w:tc>
          <w:tcPr>
            <w:tcW w:w="2261" w:type="dxa"/>
            <w:gridSpan w:val="2"/>
            <w:tcBorders>
              <w:top w:val="single" w:sz="4" w:space="0" w:color="auto"/>
              <w:left w:val="nil"/>
              <w:bottom w:val="single" w:sz="4" w:space="0" w:color="auto"/>
              <w:right w:val="nil"/>
            </w:tcBorders>
            <w:vAlign w:val="bottom"/>
          </w:tcPr>
          <w:p w14:paraId="20499120" w14:textId="77777777" w:rsidR="00AF2111" w:rsidRPr="0003400F" w:rsidRDefault="00AF2111" w:rsidP="00360F83">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Separate financial</w:t>
            </w:r>
          </w:p>
          <w:p w14:paraId="4151401C" w14:textId="77777777" w:rsidR="00AF2111" w:rsidRPr="0003400F" w:rsidRDefault="00AF2111" w:rsidP="00360F83">
            <w:pPr>
              <w:autoSpaceDE w:val="0"/>
              <w:autoSpaceDN w:val="0"/>
              <w:spacing w:line="220" w:lineRule="exact"/>
              <w:ind w:right="-72"/>
              <w:jc w:val="center"/>
              <w:rPr>
                <w:rFonts w:ascii="Arial" w:hAnsi="Arial" w:cs="Arial"/>
                <w:b/>
                <w:bCs/>
                <w:sz w:val="18"/>
                <w:szCs w:val="18"/>
              </w:rPr>
            </w:pPr>
            <w:r w:rsidRPr="0003400F">
              <w:rPr>
                <w:rFonts w:ascii="Arial" w:hAnsi="Arial" w:cs="Arial"/>
                <w:b/>
                <w:bCs/>
                <w:sz w:val="18"/>
                <w:szCs w:val="18"/>
              </w:rPr>
              <w:t>statements</w:t>
            </w:r>
          </w:p>
        </w:tc>
      </w:tr>
      <w:tr w:rsidR="00AF2111" w:rsidRPr="0003400F" w14:paraId="3704951D" w14:textId="77777777" w:rsidTr="00D04061">
        <w:trPr>
          <w:trHeight w:val="20"/>
        </w:trPr>
        <w:tc>
          <w:tcPr>
            <w:tcW w:w="4867" w:type="dxa"/>
            <w:vAlign w:val="bottom"/>
          </w:tcPr>
          <w:p w14:paraId="7AAF0C47" w14:textId="77777777" w:rsidR="00AF2111" w:rsidRPr="0003400F" w:rsidRDefault="00AF2111" w:rsidP="00D04061">
            <w:pPr>
              <w:tabs>
                <w:tab w:val="right" w:pos="7200"/>
                <w:tab w:val="right" w:pos="9000"/>
              </w:tabs>
              <w:autoSpaceDE w:val="0"/>
              <w:autoSpaceDN w:val="0"/>
              <w:ind w:left="427" w:right="-72"/>
              <w:rPr>
                <w:rFonts w:ascii="Arial" w:hAnsi="Arial" w:cs="Arial"/>
                <w:sz w:val="18"/>
                <w:szCs w:val="18"/>
              </w:rPr>
            </w:pPr>
          </w:p>
        </w:tc>
        <w:tc>
          <w:tcPr>
            <w:tcW w:w="1206" w:type="dxa"/>
            <w:tcBorders>
              <w:top w:val="single" w:sz="4" w:space="0" w:color="auto"/>
              <w:left w:val="nil"/>
              <w:bottom w:val="nil"/>
              <w:right w:val="nil"/>
            </w:tcBorders>
            <w:vAlign w:val="bottom"/>
          </w:tcPr>
          <w:p w14:paraId="2876FC67" w14:textId="2EA174E4" w:rsidR="00AF2111" w:rsidRPr="0003400F" w:rsidRDefault="00E26C51" w:rsidP="00360F83">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2022</w:t>
            </w:r>
          </w:p>
        </w:tc>
        <w:tc>
          <w:tcPr>
            <w:tcW w:w="1134" w:type="dxa"/>
            <w:tcBorders>
              <w:top w:val="single" w:sz="4" w:space="0" w:color="auto"/>
              <w:left w:val="nil"/>
              <w:bottom w:val="nil"/>
              <w:right w:val="nil"/>
            </w:tcBorders>
            <w:vAlign w:val="bottom"/>
            <w:hideMark/>
          </w:tcPr>
          <w:p w14:paraId="77BDB197" w14:textId="5A52895E" w:rsidR="00AF2111" w:rsidRPr="0003400F" w:rsidRDefault="00E26C51" w:rsidP="00360F83">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2021</w:t>
            </w:r>
          </w:p>
        </w:tc>
        <w:tc>
          <w:tcPr>
            <w:tcW w:w="1152" w:type="dxa"/>
            <w:tcBorders>
              <w:top w:val="single" w:sz="4" w:space="0" w:color="auto"/>
              <w:left w:val="nil"/>
              <w:bottom w:val="nil"/>
              <w:right w:val="nil"/>
            </w:tcBorders>
            <w:vAlign w:val="bottom"/>
            <w:hideMark/>
          </w:tcPr>
          <w:p w14:paraId="4352D435" w14:textId="51ADF49F" w:rsidR="00AF2111" w:rsidRPr="0003400F" w:rsidRDefault="00E26C51" w:rsidP="00360F83">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2022</w:t>
            </w:r>
          </w:p>
        </w:tc>
        <w:tc>
          <w:tcPr>
            <w:tcW w:w="1109" w:type="dxa"/>
            <w:tcBorders>
              <w:top w:val="single" w:sz="4" w:space="0" w:color="auto"/>
              <w:left w:val="nil"/>
              <w:bottom w:val="nil"/>
              <w:right w:val="nil"/>
            </w:tcBorders>
            <w:vAlign w:val="bottom"/>
          </w:tcPr>
          <w:p w14:paraId="5BA3D3E3" w14:textId="08DA6C5F" w:rsidR="00AF2111" w:rsidRPr="0003400F" w:rsidRDefault="00E26C51" w:rsidP="00360F83">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2021</w:t>
            </w:r>
          </w:p>
        </w:tc>
      </w:tr>
      <w:tr w:rsidR="00AF2111" w:rsidRPr="0003400F" w14:paraId="1333CD88" w14:textId="77777777" w:rsidTr="00D04061">
        <w:trPr>
          <w:trHeight w:val="20"/>
        </w:trPr>
        <w:tc>
          <w:tcPr>
            <w:tcW w:w="4867" w:type="dxa"/>
            <w:vAlign w:val="bottom"/>
          </w:tcPr>
          <w:p w14:paraId="45D957B8" w14:textId="77777777" w:rsidR="00AF2111" w:rsidRPr="0003400F" w:rsidRDefault="00AF2111" w:rsidP="00D04061">
            <w:pPr>
              <w:tabs>
                <w:tab w:val="right" w:pos="7200"/>
                <w:tab w:val="right" w:pos="9000"/>
              </w:tabs>
              <w:autoSpaceDE w:val="0"/>
              <w:autoSpaceDN w:val="0"/>
              <w:ind w:left="427" w:right="-72"/>
              <w:rPr>
                <w:rFonts w:ascii="Arial" w:hAnsi="Arial" w:cs="Arial"/>
                <w:sz w:val="18"/>
                <w:szCs w:val="18"/>
              </w:rPr>
            </w:pPr>
          </w:p>
        </w:tc>
        <w:tc>
          <w:tcPr>
            <w:tcW w:w="1206" w:type="dxa"/>
            <w:tcBorders>
              <w:top w:val="nil"/>
              <w:left w:val="nil"/>
              <w:bottom w:val="single" w:sz="4" w:space="0" w:color="auto"/>
              <w:right w:val="nil"/>
            </w:tcBorders>
            <w:vAlign w:val="bottom"/>
            <w:hideMark/>
          </w:tcPr>
          <w:p w14:paraId="3E07140C" w14:textId="77777777" w:rsidR="00AF2111" w:rsidRPr="0003400F" w:rsidRDefault="00AF2111" w:rsidP="00360F83">
            <w:pPr>
              <w:autoSpaceDE w:val="0"/>
              <w:autoSpaceDN w:val="0"/>
              <w:spacing w:line="220" w:lineRule="exact"/>
              <w:ind w:right="-72"/>
              <w:jc w:val="right"/>
              <w:rPr>
                <w:rFonts w:ascii="Arial" w:hAnsi="Arial" w:cs="Arial"/>
                <w:b/>
                <w:bCs/>
                <w:sz w:val="18"/>
                <w:szCs w:val="18"/>
              </w:rPr>
            </w:pPr>
            <w:r w:rsidRPr="0003400F">
              <w:rPr>
                <w:rFonts w:ascii="Arial" w:hAnsi="Arial" w:cs="Arial"/>
                <w:b/>
                <w:bCs/>
                <w:sz w:val="18"/>
                <w:szCs w:val="18"/>
              </w:rPr>
              <w:t>Thousand Baht</w:t>
            </w:r>
          </w:p>
        </w:tc>
        <w:tc>
          <w:tcPr>
            <w:tcW w:w="1134" w:type="dxa"/>
            <w:tcBorders>
              <w:top w:val="nil"/>
              <w:left w:val="nil"/>
              <w:bottom w:val="single" w:sz="4" w:space="0" w:color="auto"/>
              <w:right w:val="nil"/>
            </w:tcBorders>
            <w:vAlign w:val="bottom"/>
            <w:hideMark/>
          </w:tcPr>
          <w:p w14:paraId="3098E0E9" w14:textId="77777777" w:rsidR="00AF2111" w:rsidRPr="0003400F" w:rsidRDefault="00AF2111" w:rsidP="00360F83">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c>
          <w:tcPr>
            <w:tcW w:w="1152" w:type="dxa"/>
            <w:tcBorders>
              <w:top w:val="nil"/>
              <w:left w:val="nil"/>
              <w:bottom w:val="single" w:sz="4" w:space="0" w:color="auto"/>
              <w:right w:val="nil"/>
            </w:tcBorders>
            <w:vAlign w:val="bottom"/>
            <w:hideMark/>
          </w:tcPr>
          <w:p w14:paraId="73F9083C" w14:textId="77777777" w:rsidR="00AF2111" w:rsidRPr="0003400F" w:rsidRDefault="00AF2111" w:rsidP="00360F83">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c>
          <w:tcPr>
            <w:tcW w:w="1109" w:type="dxa"/>
            <w:tcBorders>
              <w:top w:val="nil"/>
              <w:left w:val="nil"/>
              <w:bottom w:val="single" w:sz="4" w:space="0" w:color="auto"/>
              <w:right w:val="nil"/>
            </w:tcBorders>
            <w:vAlign w:val="bottom"/>
          </w:tcPr>
          <w:p w14:paraId="33BDCB7A" w14:textId="77777777" w:rsidR="00AF2111" w:rsidRPr="0003400F" w:rsidRDefault="00AF2111" w:rsidP="00360F83">
            <w:pPr>
              <w:autoSpaceDE w:val="0"/>
              <w:autoSpaceDN w:val="0"/>
              <w:spacing w:line="256" w:lineRule="auto"/>
              <w:ind w:right="-72"/>
              <w:jc w:val="right"/>
              <w:rPr>
                <w:rFonts w:ascii="Arial" w:hAnsi="Arial" w:cs="Arial"/>
                <w:b/>
                <w:bCs/>
                <w:sz w:val="18"/>
                <w:szCs w:val="18"/>
              </w:rPr>
            </w:pPr>
            <w:r w:rsidRPr="0003400F">
              <w:rPr>
                <w:rFonts w:ascii="Arial" w:hAnsi="Arial" w:cs="Arial"/>
                <w:b/>
                <w:bCs/>
                <w:sz w:val="18"/>
                <w:szCs w:val="18"/>
              </w:rPr>
              <w:t>Thousand Baht</w:t>
            </w:r>
          </w:p>
        </w:tc>
      </w:tr>
      <w:tr w:rsidR="00AF2111" w:rsidRPr="0003400F" w14:paraId="61E5ACC8" w14:textId="77777777" w:rsidTr="00D04061">
        <w:trPr>
          <w:trHeight w:val="20"/>
        </w:trPr>
        <w:tc>
          <w:tcPr>
            <w:tcW w:w="4867" w:type="dxa"/>
            <w:vAlign w:val="bottom"/>
          </w:tcPr>
          <w:p w14:paraId="45609573" w14:textId="77777777" w:rsidR="00AF2111" w:rsidRPr="0003400F" w:rsidRDefault="00AF2111" w:rsidP="00D04061">
            <w:pPr>
              <w:autoSpaceDE w:val="0"/>
              <w:autoSpaceDN w:val="0"/>
              <w:ind w:left="427" w:right="-72"/>
              <w:rPr>
                <w:rFonts w:ascii="Arial" w:hAnsi="Arial" w:cs="Arial"/>
                <w:b/>
                <w:bCs/>
                <w:sz w:val="18"/>
                <w:szCs w:val="18"/>
              </w:rPr>
            </w:pPr>
          </w:p>
        </w:tc>
        <w:tc>
          <w:tcPr>
            <w:tcW w:w="1206" w:type="dxa"/>
            <w:tcBorders>
              <w:top w:val="single" w:sz="4" w:space="0" w:color="auto"/>
              <w:left w:val="nil"/>
              <w:right w:val="nil"/>
            </w:tcBorders>
            <w:shd w:val="clear" w:color="auto" w:fill="FAFAFA"/>
            <w:vAlign w:val="bottom"/>
          </w:tcPr>
          <w:p w14:paraId="25523BB7" w14:textId="77777777" w:rsidR="00AF2111" w:rsidRPr="0003400F" w:rsidRDefault="00AF2111" w:rsidP="00360F83">
            <w:pPr>
              <w:autoSpaceDE w:val="0"/>
              <w:autoSpaceDN w:val="0"/>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5EC99446" w14:textId="77777777" w:rsidR="00AF2111" w:rsidRPr="0003400F" w:rsidRDefault="00AF2111" w:rsidP="00360F83">
            <w:pPr>
              <w:autoSpaceDE w:val="0"/>
              <w:autoSpaceDN w:val="0"/>
              <w:spacing w:line="256" w:lineRule="auto"/>
              <w:ind w:right="-72"/>
              <w:jc w:val="right"/>
              <w:rPr>
                <w:rFonts w:ascii="Arial" w:hAnsi="Arial" w:cs="Arial"/>
                <w:sz w:val="18"/>
                <w:szCs w:val="18"/>
              </w:rPr>
            </w:pPr>
          </w:p>
        </w:tc>
        <w:tc>
          <w:tcPr>
            <w:tcW w:w="1152" w:type="dxa"/>
            <w:tcBorders>
              <w:top w:val="single" w:sz="4" w:space="0" w:color="auto"/>
              <w:left w:val="nil"/>
              <w:right w:val="nil"/>
            </w:tcBorders>
            <w:shd w:val="clear" w:color="auto" w:fill="FAFAFA"/>
            <w:vAlign w:val="bottom"/>
          </w:tcPr>
          <w:p w14:paraId="764A357E" w14:textId="77777777" w:rsidR="00AF2111" w:rsidRPr="0003400F" w:rsidRDefault="00AF2111" w:rsidP="00360F83">
            <w:pPr>
              <w:autoSpaceDE w:val="0"/>
              <w:autoSpaceDN w:val="0"/>
              <w:spacing w:line="256" w:lineRule="auto"/>
              <w:ind w:right="-72"/>
              <w:jc w:val="right"/>
              <w:rPr>
                <w:rFonts w:ascii="Arial" w:hAnsi="Arial" w:cs="Arial"/>
                <w:sz w:val="18"/>
                <w:szCs w:val="18"/>
              </w:rPr>
            </w:pPr>
          </w:p>
        </w:tc>
        <w:tc>
          <w:tcPr>
            <w:tcW w:w="1109" w:type="dxa"/>
            <w:tcBorders>
              <w:top w:val="single" w:sz="4" w:space="0" w:color="auto"/>
              <w:left w:val="nil"/>
              <w:right w:val="nil"/>
            </w:tcBorders>
            <w:shd w:val="clear" w:color="auto" w:fill="auto"/>
          </w:tcPr>
          <w:p w14:paraId="17F30A7A" w14:textId="77777777" w:rsidR="00AF2111" w:rsidRPr="0003400F" w:rsidRDefault="00AF2111" w:rsidP="00360F83">
            <w:pPr>
              <w:autoSpaceDE w:val="0"/>
              <w:autoSpaceDN w:val="0"/>
              <w:spacing w:line="256" w:lineRule="auto"/>
              <w:ind w:right="-72"/>
              <w:jc w:val="right"/>
              <w:rPr>
                <w:rFonts w:ascii="Arial" w:hAnsi="Arial" w:cs="Arial"/>
                <w:sz w:val="18"/>
                <w:szCs w:val="18"/>
              </w:rPr>
            </w:pPr>
          </w:p>
        </w:tc>
      </w:tr>
      <w:tr w:rsidR="00604C30" w:rsidRPr="0003400F" w14:paraId="42CFC525" w14:textId="77777777" w:rsidTr="00D04061">
        <w:trPr>
          <w:trHeight w:val="74"/>
        </w:trPr>
        <w:tc>
          <w:tcPr>
            <w:tcW w:w="4867" w:type="dxa"/>
            <w:vAlign w:val="bottom"/>
          </w:tcPr>
          <w:p w14:paraId="24EC11D9" w14:textId="69560D2E" w:rsidR="00604C30" w:rsidRPr="0003400F" w:rsidRDefault="00793541" w:rsidP="00793541">
            <w:pPr>
              <w:autoSpaceDE w:val="0"/>
              <w:autoSpaceDN w:val="0"/>
              <w:ind w:left="427" w:right="-72"/>
              <w:rPr>
                <w:rFonts w:ascii="Arial" w:hAnsi="Arial" w:cs="Arial"/>
                <w:sz w:val="18"/>
                <w:szCs w:val="18"/>
              </w:rPr>
            </w:pPr>
            <w:r w:rsidRPr="0003400F">
              <w:rPr>
                <w:rFonts w:ascii="Arial" w:hAnsi="Arial" w:cs="Arial"/>
                <w:sz w:val="18"/>
                <w:szCs w:val="18"/>
              </w:rPr>
              <w:t xml:space="preserve">Net foreign exchange gain </w:t>
            </w:r>
            <w:r w:rsidR="00604C30" w:rsidRPr="0003400F">
              <w:rPr>
                <w:rFonts w:ascii="Arial" w:hAnsi="Arial" w:cs="Arial"/>
                <w:sz w:val="18"/>
                <w:szCs w:val="18"/>
              </w:rPr>
              <w:t>included in revenue</w:t>
            </w:r>
          </w:p>
        </w:tc>
        <w:tc>
          <w:tcPr>
            <w:tcW w:w="1206" w:type="dxa"/>
            <w:tcBorders>
              <w:bottom w:val="single" w:sz="4" w:space="0" w:color="auto"/>
            </w:tcBorders>
            <w:shd w:val="clear" w:color="auto" w:fill="FAFAFA"/>
          </w:tcPr>
          <w:p w14:paraId="0F757EDD" w14:textId="2C7290CA" w:rsidR="00604C30" w:rsidRPr="0003400F" w:rsidRDefault="00772876"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15,979</w:t>
            </w:r>
          </w:p>
        </w:tc>
        <w:tc>
          <w:tcPr>
            <w:tcW w:w="1134" w:type="dxa"/>
            <w:tcBorders>
              <w:bottom w:val="single" w:sz="4" w:space="0" w:color="auto"/>
            </w:tcBorders>
            <w:shd w:val="clear" w:color="auto" w:fill="auto"/>
          </w:tcPr>
          <w:p w14:paraId="299098C6" w14:textId="542640BB" w:rsidR="00604C30" w:rsidRPr="0003400F" w:rsidRDefault="00604C30"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20,598</w:t>
            </w:r>
          </w:p>
        </w:tc>
        <w:tc>
          <w:tcPr>
            <w:tcW w:w="1152" w:type="dxa"/>
            <w:tcBorders>
              <w:bottom w:val="single" w:sz="4" w:space="0" w:color="auto"/>
            </w:tcBorders>
            <w:shd w:val="clear" w:color="auto" w:fill="FAFAFA"/>
          </w:tcPr>
          <w:p w14:paraId="2B41B3C4" w14:textId="4E918D89" w:rsidR="00604C30" w:rsidRPr="0003400F" w:rsidRDefault="00772876"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13,797</w:t>
            </w:r>
          </w:p>
        </w:tc>
        <w:tc>
          <w:tcPr>
            <w:tcW w:w="1109" w:type="dxa"/>
            <w:tcBorders>
              <w:bottom w:val="single" w:sz="4" w:space="0" w:color="auto"/>
            </w:tcBorders>
            <w:shd w:val="clear" w:color="auto" w:fill="auto"/>
          </w:tcPr>
          <w:p w14:paraId="129A4182" w14:textId="31F88F01" w:rsidR="00604C30" w:rsidRPr="0003400F" w:rsidRDefault="00604C30"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20,309</w:t>
            </w:r>
          </w:p>
        </w:tc>
      </w:tr>
      <w:tr w:rsidR="00604C30" w:rsidRPr="0003400F" w14:paraId="11BE5A45" w14:textId="77777777" w:rsidTr="00D04061">
        <w:trPr>
          <w:trHeight w:val="74"/>
        </w:trPr>
        <w:tc>
          <w:tcPr>
            <w:tcW w:w="4867" w:type="dxa"/>
            <w:vAlign w:val="bottom"/>
          </w:tcPr>
          <w:p w14:paraId="3CBACB43" w14:textId="77777777" w:rsidR="00604C30" w:rsidRPr="0003400F" w:rsidRDefault="00604C30" w:rsidP="00604C30">
            <w:pPr>
              <w:autoSpaceDE w:val="0"/>
              <w:autoSpaceDN w:val="0"/>
              <w:ind w:left="427" w:right="-72"/>
              <w:rPr>
                <w:rFonts w:ascii="Arial" w:hAnsi="Arial" w:cs="Arial"/>
                <w:sz w:val="18"/>
                <w:szCs w:val="18"/>
              </w:rPr>
            </w:pPr>
          </w:p>
        </w:tc>
        <w:tc>
          <w:tcPr>
            <w:tcW w:w="1206" w:type="dxa"/>
            <w:tcBorders>
              <w:top w:val="single" w:sz="4" w:space="0" w:color="auto"/>
            </w:tcBorders>
            <w:shd w:val="clear" w:color="auto" w:fill="FAFAFA"/>
          </w:tcPr>
          <w:p w14:paraId="65149E4E"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c>
          <w:tcPr>
            <w:tcW w:w="1134" w:type="dxa"/>
            <w:tcBorders>
              <w:top w:val="single" w:sz="4" w:space="0" w:color="auto"/>
            </w:tcBorders>
            <w:shd w:val="clear" w:color="auto" w:fill="auto"/>
          </w:tcPr>
          <w:p w14:paraId="630A15CA"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c>
          <w:tcPr>
            <w:tcW w:w="1152" w:type="dxa"/>
            <w:tcBorders>
              <w:top w:val="single" w:sz="4" w:space="0" w:color="auto"/>
            </w:tcBorders>
            <w:shd w:val="clear" w:color="auto" w:fill="FAFAFA"/>
          </w:tcPr>
          <w:p w14:paraId="14F2BF1A"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c>
          <w:tcPr>
            <w:tcW w:w="1109" w:type="dxa"/>
            <w:tcBorders>
              <w:top w:val="single" w:sz="4" w:space="0" w:color="auto"/>
            </w:tcBorders>
            <w:shd w:val="clear" w:color="auto" w:fill="auto"/>
          </w:tcPr>
          <w:p w14:paraId="3F99FE52"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r>
      <w:tr w:rsidR="00604C30" w:rsidRPr="0003400F" w14:paraId="60CB643E" w14:textId="77777777" w:rsidTr="004E1ED6">
        <w:trPr>
          <w:trHeight w:val="74"/>
        </w:trPr>
        <w:tc>
          <w:tcPr>
            <w:tcW w:w="4867" w:type="dxa"/>
            <w:vAlign w:val="bottom"/>
          </w:tcPr>
          <w:p w14:paraId="60C570B2" w14:textId="3896FA8B" w:rsidR="00604C30" w:rsidRPr="0003400F" w:rsidRDefault="00604C30" w:rsidP="00604C30">
            <w:pPr>
              <w:autoSpaceDE w:val="0"/>
              <w:autoSpaceDN w:val="0"/>
              <w:ind w:left="427" w:right="-72"/>
              <w:rPr>
                <w:rFonts w:ascii="Arial" w:hAnsi="Arial" w:cs="Arial"/>
                <w:sz w:val="18"/>
                <w:szCs w:val="18"/>
              </w:rPr>
            </w:pPr>
            <w:r w:rsidRPr="0003400F">
              <w:rPr>
                <w:rFonts w:ascii="Arial" w:hAnsi="Arial" w:cs="Arial"/>
                <w:sz w:val="18"/>
                <w:szCs w:val="18"/>
              </w:rPr>
              <w:t xml:space="preserve">Total net foreign exchange </w:t>
            </w:r>
            <w:r w:rsidRPr="0003400F">
              <w:rPr>
                <w:rFonts w:ascii="Arial" w:hAnsi="Arial" w:cs="Arial"/>
                <w:sz w:val="18"/>
                <w:szCs w:val="18"/>
                <w:lang w:val="en-US"/>
              </w:rPr>
              <w:t>gain</w:t>
            </w:r>
            <w:r w:rsidR="00793541" w:rsidRPr="0003400F">
              <w:rPr>
                <w:rFonts w:ascii="Arial" w:hAnsi="Arial" w:cs="Arial"/>
                <w:sz w:val="18"/>
                <w:szCs w:val="18"/>
                <w:lang w:val="en-US"/>
              </w:rPr>
              <w:t xml:space="preserve"> recognized in</w:t>
            </w:r>
          </w:p>
        </w:tc>
        <w:tc>
          <w:tcPr>
            <w:tcW w:w="1206" w:type="dxa"/>
            <w:shd w:val="clear" w:color="auto" w:fill="FAFAFA"/>
          </w:tcPr>
          <w:p w14:paraId="11814019"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c>
          <w:tcPr>
            <w:tcW w:w="1134" w:type="dxa"/>
            <w:shd w:val="clear" w:color="auto" w:fill="auto"/>
          </w:tcPr>
          <w:p w14:paraId="2684B3FC"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c>
          <w:tcPr>
            <w:tcW w:w="1152" w:type="dxa"/>
            <w:shd w:val="clear" w:color="auto" w:fill="FAFAFA"/>
          </w:tcPr>
          <w:p w14:paraId="4BF9872A"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c>
          <w:tcPr>
            <w:tcW w:w="1109" w:type="dxa"/>
            <w:shd w:val="clear" w:color="auto" w:fill="auto"/>
          </w:tcPr>
          <w:p w14:paraId="3EC32E13" w14:textId="77777777" w:rsidR="00604C30" w:rsidRPr="0003400F" w:rsidRDefault="00604C30" w:rsidP="00604C30">
            <w:pPr>
              <w:autoSpaceDE w:val="0"/>
              <w:autoSpaceDN w:val="0"/>
              <w:spacing w:line="220" w:lineRule="exact"/>
              <w:ind w:right="-72"/>
              <w:jc w:val="right"/>
              <w:rPr>
                <w:rFonts w:ascii="Arial" w:hAnsi="Arial" w:cs="Arial"/>
                <w:spacing w:val="-2"/>
                <w:sz w:val="18"/>
                <w:szCs w:val="18"/>
              </w:rPr>
            </w:pPr>
          </w:p>
        </w:tc>
      </w:tr>
      <w:tr w:rsidR="00604C30" w:rsidRPr="0003400F" w14:paraId="4067A1CF" w14:textId="77777777" w:rsidTr="004E1ED6">
        <w:trPr>
          <w:trHeight w:val="74"/>
        </w:trPr>
        <w:tc>
          <w:tcPr>
            <w:tcW w:w="4867" w:type="dxa"/>
            <w:vAlign w:val="bottom"/>
          </w:tcPr>
          <w:p w14:paraId="05458E57" w14:textId="73A17BC3" w:rsidR="00604C30" w:rsidRPr="0003400F" w:rsidRDefault="00604C30" w:rsidP="00604C30">
            <w:pPr>
              <w:autoSpaceDE w:val="0"/>
              <w:autoSpaceDN w:val="0"/>
              <w:ind w:left="427" w:right="-72"/>
              <w:rPr>
                <w:rFonts w:ascii="Arial" w:hAnsi="Arial" w:cs="Arial"/>
                <w:sz w:val="18"/>
                <w:szCs w:val="18"/>
              </w:rPr>
            </w:pPr>
            <w:r w:rsidRPr="0003400F">
              <w:rPr>
                <w:rFonts w:ascii="Arial" w:hAnsi="Arial" w:cs="Arial"/>
                <w:sz w:val="18"/>
                <w:szCs w:val="18"/>
              </w:rPr>
              <w:t xml:space="preserve">   profit before income tax for the year</w:t>
            </w:r>
          </w:p>
        </w:tc>
        <w:tc>
          <w:tcPr>
            <w:tcW w:w="1206" w:type="dxa"/>
            <w:tcBorders>
              <w:bottom w:val="single" w:sz="4" w:space="0" w:color="auto"/>
            </w:tcBorders>
            <w:shd w:val="clear" w:color="auto" w:fill="FAFAFA"/>
            <w:vAlign w:val="bottom"/>
          </w:tcPr>
          <w:p w14:paraId="58724ECF" w14:textId="5C51B738" w:rsidR="00604C30" w:rsidRPr="0003400F" w:rsidRDefault="00772876"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15,979</w:t>
            </w:r>
          </w:p>
        </w:tc>
        <w:tc>
          <w:tcPr>
            <w:tcW w:w="1134" w:type="dxa"/>
            <w:tcBorders>
              <w:bottom w:val="single" w:sz="4" w:space="0" w:color="auto"/>
            </w:tcBorders>
            <w:shd w:val="clear" w:color="auto" w:fill="auto"/>
            <w:vAlign w:val="bottom"/>
          </w:tcPr>
          <w:p w14:paraId="344645AC" w14:textId="2792EA23" w:rsidR="00604C30" w:rsidRPr="0003400F" w:rsidRDefault="00604C30"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20,598</w:t>
            </w:r>
          </w:p>
        </w:tc>
        <w:tc>
          <w:tcPr>
            <w:tcW w:w="1152" w:type="dxa"/>
            <w:tcBorders>
              <w:bottom w:val="single" w:sz="4" w:space="0" w:color="auto"/>
            </w:tcBorders>
            <w:shd w:val="clear" w:color="auto" w:fill="FAFAFA"/>
            <w:vAlign w:val="bottom"/>
          </w:tcPr>
          <w:p w14:paraId="06EBB599" w14:textId="05E7A732" w:rsidR="00604C30" w:rsidRPr="0003400F" w:rsidRDefault="00772876"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13,797</w:t>
            </w:r>
          </w:p>
        </w:tc>
        <w:tc>
          <w:tcPr>
            <w:tcW w:w="1109" w:type="dxa"/>
            <w:tcBorders>
              <w:bottom w:val="single" w:sz="4" w:space="0" w:color="auto"/>
            </w:tcBorders>
            <w:shd w:val="clear" w:color="auto" w:fill="auto"/>
            <w:vAlign w:val="bottom"/>
          </w:tcPr>
          <w:p w14:paraId="1BA26775" w14:textId="3ED6B315" w:rsidR="00604C30" w:rsidRPr="0003400F" w:rsidRDefault="00604C30" w:rsidP="00604C30">
            <w:pPr>
              <w:autoSpaceDE w:val="0"/>
              <w:autoSpaceDN w:val="0"/>
              <w:spacing w:line="220" w:lineRule="exact"/>
              <w:ind w:right="-72"/>
              <w:jc w:val="right"/>
              <w:rPr>
                <w:rFonts w:ascii="Arial" w:hAnsi="Arial" w:cs="Arial"/>
                <w:spacing w:val="-2"/>
                <w:sz w:val="18"/>
                <w:szCs w:val="18"/>
              </w:rPr>
            </w:pPr>
            <w:r w:rsidRPr="0003400F">
              <w:rPr>
                <w:rFonts w:ascii="Arial" w:hAnsi="Arial" w:cs="Arial"/>
                <w:spacing w:val="-2"/>
                <w:sz w:val="18"/>
                <w:szCs w:val="18"/>
              </w:rPr>
              <w:t>20,309</w:t>
            </w:r>
          </w:p>
        </w:tc>
      </w:tr>
    </w:tbl>
    <w:p w14:paraId="0BFB5B76" w14:textId="77777777" w:rsidR="00952C38" w:rsidRPr="0003400F" w:rsidRDefault="00952C38" w:rsidP="00D04061">
      <w:pPr>
        <w:ind w:left="540"/>
        <w:rPr>
          <w:rFonts w:ascii="Arial" w:hAnsi="Arial" w:cs="Arial"/>
          <w:i/>
          <w:iCs/>
          <w:color w:val="CF4A02"/>
          <w:sz w:val="18"/>
          <w:szCs w:val="18"/>
        </w:rPr>
      </w:pPr>
    </w:p>
    <w:p w14:paraId="02B4F595" w14:textId="77777777" w:rsidR="00557178" w:rsidRDefault="00557178">
      <w:pPr>
        <w:spacing w:after="160" w:line="259" w:lineRule="auto"/>
        <w:jc w:val="left"/>
        <w:rPr>
          <w:rFonts w:ascii="Arial" w:hAnsi="Arial" w:cs="Arial"/>
          <w:i/>
          <w:iCs/>
          <w:color w:val="CF4A02"/>
          <w:sz w:val="18"/>
          <w:szCs w:val="18"/>
        </w:rPr>
      </w:pPr>
      <w:r>
        <w:rPr>
          <w:rFonts w:ascii="Arial" w:hAnsi="Arial" w:cs="Arial"/>
          <w:i/>
          <w:iCs/>
          <w:color w:val="CF4A02"/>
          <w:sz w:val="18"/>
          <w:szCs w:val="18"/>
        </w:rPr>
        <w:br w:type="page"/>
      </w:r>
    </w:p>
    <w:p w14:paraId="2C19A84A" w14:textId="77777777" w:rsidR="00557178" w:rsidRDefault="00557178" w:rsidP="00D04061">
      <w:pPr>
        <w:ind w:left="540"/>
        <w:rPr>
          <w:rFonts w:ascii="Arial" w:hAnsi="Arial" w:cstheme="minorBidi"/>
          <w:i/>
          <w:iCs/>
          <w:color w:val="CF4A02"/>
          <w:sz w:val="18"/>
          <w:szCs w:val="18"/>
        </w:rPr>
      </w:pPr>
    </w:p>
    <w:p w14:paraId="41E35AA0" w14:textId="733DFCD7" w:rsidR="00AF2111" w:rsidRPr="0003400F" w:rsidRDefault="00AF2111" w:rsidP="00D04061">
      <w:pPr>
        <w:ind w:left="540"/>
        <w:rPr>
          <w:rFonts w:ascii="Arial" w:hAnsi="Arial" w:cs="Arial"/>
          <w:i/>
          <w:iCs/>
          <w:color w:val="CF4A02"/>
          <w:sz w:val="18"/>
          <w:szCs w:val="18"/>
        </w:rPr>
      </w:pPr>
      <w:r w:rsidRPr="0003400F">
        <w:rPr>
          <w:rFonts w:ascii="Arial" w:hAnsi="Arial" w:cs="Arial"/>
          <w:i/>
          <w:iCs/>
          <w:color w:val="CF4A02"/>
          <w:sz w:val="18"/>
          <w:szCs w:val="18"/>
        </w:rPr>
        <w:t>Sensitivity</w:t>
      </w:r>
    </w:p>
    <w:p w14:paraId="4A187CE6" w14:textId="77777777" w:rsidR="00AF2111" w:rsidRPr="0003400F" w:rsidRDefault="00AF2111" w:rsidP="00D04061">
      <w:pPr>
        <w:ind w:left="540"/>
        <w:rPr>
          <w:rFonts w:ascii="Arial" w:hAnsi="Arial" w:cs="Arial"/>
          <w:sz w:val="18"/>
          <w:szCs w:val="18"/>
        </w:rPr>
      </w:pPr>
    </w:p>
    <w:p w14:paraId="287C560D" w14:textId="3F9ED3D7" w:rsidR="00AF2111" w:rsidRPr="0003400F" w:rsidRDefault="00AF2111" w:rsidP="00D04061">
      <w:pPr>
        <w:ind w:left="540"/>
        <w:jc w:val="thaiDistribute"/>
        <w:rPr>
          <w:rFonts w:ascii="Arial" w:hAnsi="Arial" w:cs="Arial"/>
          <w:sz w:val="18"/>
          <w:szCs w:val="18"/>
        </w:rPr>
      </w:pPr>
      <w:r w:rsidRPr="0003400F">
        <w:rPr>
          <w:rFonts w:ascii="Arial" w:hAnsi="Arial" w:cs="Arial"/>
          <w:sz w:val="18"/>
          <w:szCs w:val="18"/>
        </w:rPr>
        <w:t>As shown in the table above, the Group is primarily exposed to changes in Baht/US$</w:t>
      </w:r>
      <w:r w:rsidR="001D29CE" w:rsidRPr="0003400F">
        <w:rPr>
          <w:rFonts w:ascii="Arial" w:hAnsi="Arial" w:cs="Arial"/>
          <w:sz w:val="18"/>
          <w:szCs w:val="18"/>
        </w:rPr>
        <w:t xml:space="preserve"> and</w:t>
      </w:r>
      <w:r w:rsidRPr="0003400F">
        <w:rPr>
          <w:rFonts w:ascii="Arial" w:hAnsi="Arial" w:cs="Arial"/>
          <w:sz w:val="18"/>
          <w:szCs w:val="18"/>
        </w:rPr>
        <w:t xml:space="preserve"> Baht/Euro exchange rates. The sensitivity of profit or loss to changes in the exchange rates arises mainly from financial assets and financial liabilities denominated in US Dollar</w:t>
      </w:r>
      <w:r w:rsidR="001D29CE" w:rsidRPr="0003400F">
        <w:rPr>
          <w:rFonts w:ascii="Arial" w:hAnsi="Arial" w:cs="Arial"/>
          <w:sz w:val="18"/>
          <w:szCs w:val="18"/>
        </w:rPr>
        <w:t>.</w:t>
      </w:r>
    </w:p>
    <w:p w14:paraId="4B31ADB4" w14:textId="77777777" w:rsidR="00A14B85" w:rsidRPr="0003400F" w:rsidRDefault="00A14B85" w:rsidP="00D04061">
      <w:pPr>
        <w:ind w:left="540"/>
        <w:jc w:val="thaiDistribute"/>
        <w:rPr>
          <w:rFonts w:ascii="Arial" w:hAnsi="Arial" w:cs="Arial"/>
          <w:sz w:val="18"/>
          <w:szCs w:val="18"/>
        </w:rPr>
      </w:pPr>
    </w:p>
    <w:tbl>
      <w:tblPr>
        <w:tblW w:w="9466" w:type="dxa"/>
        <w:tblLayout w:type="fixed"/>
        <w:tblLook w:val="04A0" w:firstRow="1" w:lastRow="0" w:firstColumn="1" w:lastColumn="0" w:noHBand="0" w:noVBand="1"/>
      </w:tblPr>
      <w:tblGrid>
        <w:gridCol w:w="5213"/>
        <w:gridCol w:w="2126"/>
        <w:gridCol w:w="2127"/>
      </w:tblGrid>
      <w:tr w:rsidR="00A14B85" w:rsidRPr="0003400F" w14:paraId="285AB72F" w14:textId="77777777" w:rsidTr="00C44D9E">
        <w:tc>
          <w:tcPr>
            <w:tcW w:w="5213" w:type="dxa"/>
          </w:tcPr>
          <w:p w14:paraId="792C5328" w14:textId="77777777" w:rsidR="00A14B85" w:rsidRPr="0003400F" w:rsidRDefault="00A14B85" w:rsidP="00D04061">
            <w:pPr>
              <w:pStyle w:val="BlockText"/>
              <w:ind w:left="427" w:right="-72" w:firstLine="0"/>
              <w:jc w:val="left"/>
              <w:rPr>
                <w:rFonts w:ascii="Arial" w:hAnsi="Arial" w:cs="Arial"/>
                <w:sz w:val="18"/>
                <w:szCs w:val="18"/>
                <w:lang w:val="en-GB"/>
              </w:rPr>
            </w:pPr>
          </w:p>
        </w:tc>
        <w:tc>
          <w:tcPr>
            <w:tcW w:w="4253" w:type="dxa"/>
            <w:gridSpan w:val="2"/>
            <w:tcBorders>
              <w:top w:val="single" w:sz="4" w:space="0" w:color="auto"/>
            </w:tcBorders>
            <w:shd w:val="clear" w:color="auto" w:fill="auto"/>
          </w:tcPr>
          <w:p w14:paraId="0BA3DCCF" w14:textId="02173E0F" w:rsidR="00A14B85" w:rsidRPr="0003400F" w:rsidRDefault="00A14B85" w:rsidP="00A14B85">
            <w:pPr>
              <w:pStyle w:val="BlockText"/>
              <w:ind w:left="0" w:right="-72" w:firstLine="0"/>
              <w:jc w:val="center"/>
              <w:rPr>
                <w:rFonts w:ascii="Arial" w:hAnsi="Arial" w:cs="Arial"/>
                <w:b/>
                <w:bCs/>
                <w:sz w:val="18"/>
                <w:szCs w:val="18"/>
                <w:lang w:val="en-GB"/>
              </w:rPr>
            </w:pPr>
            <w:r w:rsidRPr="0003400F">
              <w:rPr>
                <w:rFonts w:ascii="Arial" w:hAnsi="Arial" w:cs="Arial"/>
                <w:b/>
                <w:bCs/>
                <w:sz w:val="18"/>
                <w:szCs w:val="18"/>
                <w:lang w:val="en-GB"/>
              </w:rPr>
              <w:t xml:space="preserve">Impact to net profit </w:t>
            </w:r>
            <w:r w:rsidR="00E26C51" w:rsidRPr="0003400F">
              <w:rPr>
                <w:rFonts w:ascii="Arial" w:hAnsi="Arial" w:cs="Arial"/>
                <w:b/>
                <w:bCs/>
                <w:sz w:val="18"/>
                <w:szCs w:val="18"/>
                <w:lang w:val="en-GB"/>
              </w:rPr>
              <w:t>2022</w:t>
            </w:r>
          </w:p>
        </w:tc>
      </w:tr>
      <w:tr w:rsidR="001D29CE" w:rsidRPr="0003400F" w14:paraId="7AA67AB9" w14:textId="77777777" w:rsidTr="00C44D9E">
        <w:tc>
          <w:tcPr>
            <w:tcW w:w="5213" w:type="dxa"/>
          </w:tcPr>
          <w:p w14:paraId="4FF7B337" w14:textId="3AE8DBFA" w:rsidR="001D29CE" w:rsidRPr="0003400F" w:rsidRDefault="001D29CE" w:rsidP="00D04061">
            <w:pPr>
              <w:pStyle w:val="BlockText"/>
              <w:ind w:left="427" w:right="-72" w:firstLine="0"/>
              <w:jc w:val="left"/>
              <w:rPr>
                <w:rFonts w:ascii="Arial" w:hAnsi="Arial" w:cs="Arial"/>
                <w:sz w:val="18"/>
                <w:szCs w:val="18"/>
                <w:lang w:val="en-GB"/>
              </w:rPr>
            </w:pPr>
          </w:p>
        </w:tc>
        <w:tc>
          <w:tcPr>
            <w:tcW w:w="2126" w:type="dxa"/>
            <w:tcBorders>
              <w:top w:val="single" w:sz="4" w:space="0" w:color="auto"/>
            </w:tcBorders>
            <w:shd w:val="clear" w:color="auto" w:fill="auto"/>
          </w:tcPr>
          <w:p w14:paraId="7A837B5C" w14:textId="77777777" w:rsidR="0068619B" w:rsidRPr="0003400F" w:rsidRDefault="001D29CE"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 xml:space="preserve">Consolidated </w:t>
            </w:r>
          </w:p>
          <w:p w14:paraId="6CA32EB4" w14:textId="2FEB8CC0" w:rsidR="001D29CE" w:rsidRPr="0003400F" w:rsidRDefault="001D29CE"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financial statements</w:t>
            </w:r>
          </w:p>
        </w:tc>
        <w:tc>
          <w:tcPr>
            <w:tcW w:w="2127" w:type="dxa"/>
            <w:tcBorders>
              <w:top w:val="single" w:sz="4" w:space="0" w:color="auto"/>
            </w:tcBorders>
          </w:tcPr>
          <w:p w14:paraId="7724D3D5" w14:textId="77777777" w:rsidR="0068619B" w:rsidRPr="0003400F" w:rsidRDefault="00A14B85"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 xml:space="preserve">Separate </w:t>
            </w:r>
          </w:p>
          <w:p w14:paraId="4B43948B" w14:textId="212081EB" w:rsidR="001D29CE" w:rsidRPr="0003400F" w:rsidRDefault="00A14B85"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financial statements</w:t>
            </w:r>
          </w:p>
        </w:tc>
      </w:tr>
      <w:tr w:rsidR="001D29CE" w:rsidRPr="0003400F" w14:paraId="57702AE8" w14:textId="77777777" w:rsidTr="00D33F19">
        <w:tc>
          <w:tcPr>
            <w:tcW w:w="5213" w:type="dxa"/>
          </w:tcPr>
          <w:p w14:paraId="7B144507" w14:textId="77777777" w:rsidR="001D29CE" w:rsidRPr="0003400F" w:rsidRDefault="001D29CE" w:rsidP="00D04061">
            <w:pPr>
              <w:pStyle w:val="BlockText"/>
              <w:ind w:left="427" w:right="-72" w:firstLine="0"/>
              <w:jc w:val="left"/>
              <w:rPr>
                <w:rFonts w:ascii="Arial" w:hAnsi="Arial" w:cs="Arial"/>
                <w:sz w:val="18"/>
                <w:szCs w:val="18"/>
                <w:lang w:val="en-GB"/>
              </w:rPr>
            </w:pPr>
          </w:p>
        </w:tc>
        <w:tc>
          <w:tcPr>
            <w:tcW w:w="2126" w:type="dxa"/>
            <w:tcBorders>
              <w:top w:val="single" w:sz="4" w:space="0" w:color="auto"/>
            </w:tcBorders>
            <w:shd w:val="clear" w:color="auto" w:fill="auto"/>
          </w:tcPr>
          <w:p w14:paraId="53A90924" w14:textId="30A87C7B" w:rsidR="001D29CE" w:rsidRPr="0003400F" w:rsidRDefault="001D29CE"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c>
          <w:tcPr>
            <w:tcW w:w="2127" w:type="dxa"/>
            <w:tcBorders>
              <w:top w:val="single" w:sz="4" w:space="0" w:color="auto"/>
              <w:bottom w:val="single" w:sz="4" w:space="0" w:color="auto"/>
            </w:tcBorders>
          </w:tcPr>
          <w:p w14:paraId="16D07DA0" w14:textId="79D0BC74" w:rsidR="001D29CE" w:rsidRPr="0003400F" w:rsidRDefault="001D29CE"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r>
      <w:tr w:rsidR="001D29CE" w:rsidRPr="0003400F" w14:paraId="51D5B19E" w14:textId="77777777" w:rsidTr="00D33F19">
        <w:tc>
          <w:tcPr>
            <w:tcW w:w="5213" w:type="dxa"/>
            <w:hideMark/>
          </w:tcPr>
          <w:p w14:paraId="7DBC69D4" w14:textId="77777777" w:rsidR="00A14B85" w:rsidRPr="0003400F" w:rsidRDefault="001D29CE" w:rsidP="00D04061">
            <w:pPr>
              <w:pStyle w:val="BlockText"/>
              <w:ind w:left="427" w:right="-72" w:firstLine="0"/>
              <w:jc w:val="left"/>
              <w:rPr>
                <w:rFonts w:ascii="Arial" w:hAnsi="Arial" w:cs="Arial"/>
                <w:sz w:val="18"/>
                <w:szCs w:val="18"/>
                <w:lang w:val="en-GB"/>
              </w:rPr>
            </w:pPr>
            <w:r w:rsidRPr="0003400F">
              <w:rPr>
                <w:rFonts w:ascii="Arial" w:hAnsi="Arial" w:cs="Arial"/>
                <w:sz w:val="18"/>
                <w:szCs w:val="18"/>
                <w:lang w:val="en-GB"/>
              </w:rPr>
              <w:t>US Dollar</w:t>
            </w:r>
            <w:r w:rsidRPr="0003400F">
              <w:rPr>
                <w:rFonts w:ascii="Arial" w:hAnsi="Arial" w:cs="Arial"/>
                <w:sz w:val="18"/>
                <w:szCs w:val="18"/>
                <w:cs/>
                <w:lang w:val="en-GB"/>
              </w:rPr>
              <w:t xml:space="preserve"> </w:t>
            </w:r>
            <w:r w:rsidRPr="0003400F">
              <w:rPr>
                <w:rFonts w:ascii="Arial" w:hAnsi="Arial" w:cs="Arial"/>
                <w:sz w:val="18"/>
                <w:szCs w:val="18"/>
                <w:lang w:val="en-GB"/>
              </w:rPr>
              <w:t xml:space="preserve">to Baht exchange rate </w:t>
            </w:r>
          </w:p>
          <w:p w14:paraId="0453198A" w14:textId="119DA09E" w:rsidR="001D29CE" w:rsidRPr="0003400F" w:rsidRDefault="00A14B85" w:rsidP="00D04061">
            <w:pPr>
              <w:pStyle w:val="BlockText"/>
              <w:ind w:left="427" w:right="-72" w:firstLine="0"/>
              <w:jc w:val="left"/>
              <w:rPr>
                <w:rFonts w:ascii="Arial" w:hAnsi="Arial" w:cs="Arial"/>
                <w:sz w:val="18"/>
                <w:szCs w:val="18"/>
                <w:lang w:val="en-GB"/>
              </w:rPr>
            </w:pPr>
            <w:r w:rsidRPr="0003400F">
              <w:rPr>
                <w:rFonts w:ascii="Arial" w:hAnsi="Arial" w:cs="Arial"/>
                <w:sz w:val="18"/>
                <w:szCs w:val="18"/>
                <w:lang w:val="en-GB"/>
              </w:rPr>
              <w:t xml:space="preserve">   </w:t>
            </w:r>
            <w:r w:rsidR="001D29CE" w:rsidRPr="0003400F">
              <w:rPr>
                <w:rFonts w:ascii="Arial" w:hAnsi="Arial" w:cs="Arial"/>
                <w:sz w:val="18"/>
                <w:szCs w:val="18"/>
                <w:lang w:val="en-GB"/>
              </w:rPr>
              <w:t xml:space="preserve">- </w:t>
            </w:r>
            <w:r w:rsidRPr="0003400F">
              <w:rPr>
                <w:rFonts w:ascii="Arial" w:hAnsi="Arial" w:cs="Arial"/>
                <w:sz w:val="18"/>
                <w:szCs w:val="18"/>
                <w:lang w:val="en-GB"/>
              </w:rPr>
              <w:t>In</w:t>
            </w:r>
            <w:r w:rsidR="001D29CE" w:rsidRPr="0003400F">
              <w:rPr>
                <w:rFonts w:ascii="Arial" w:hAnsi="Arial" w:cs="Arial"/>
                <w:sz w:val="18"/>
                <w:szCs w:val="18"/>
                <w:lang w:val="en-GB"/>
              </w:rPr>
              <w:t xml:space="preserve">crease </w:t>
            </w:r>
            <w:r w:rsidR="007A6A33" w:rsidRPr="0003400F">
              <w:rPr>
                <w:rFonts w:ascii="Arial" w:hAnsi="Arial" w:cs="Arial"/>
                <w:sz w:val="18"/>
                <w:szCs w:val="18"/>
                <w:lang w:val="en-GB"/>
              </w:rPr>
              <w:t>5</w:t>
            </w:r>
            <w:r w:rsidR="001D29CE" w:rsidRPr="0003400F">
              <w:rPr>
                <w:rFonts w:ascii="Arial" w:hAnsi="Arial" w:cs="Arial"/>
                <w:sz w:val="18"/>
                <w:szCs w:val="18"/>
                <w:lang w:val="en-GB"/>
              </w:rPr>
              <w:t>%</w:t>
            </w:r>
          </w:p>
        </w:tc>
        <w:tc>
          <w:tcPr>
            <w:tcW w:w="2126" w:type="dxa"/>
            <w:tcBorders>
              <w:top w:val="single" w:sz="4" w:space="0" w:color="auto"/>
            </w:tcBorders>
            <w:shd w:val="clear" w:color="auto" w:fill="FAFAFA"/>
            <w:vAlign w:val="bottom"/>
          </w:tcPr>
          <w:p w14:paraId="67190594" w14:textId="05B8729A" w:rsidR="001D29CE"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6,657</w:t>
            </w:r>
          </w:p>
        </w:tc>
        <w:tc>
          <w:tcPr>
            <w:tcW w:w="2127" w:type="dxa"/>
            <w:tcBorders>
              <w:top w:val="single" w:sz="4" w:space="0" w:color="auto"/>
            </w:tcBorders>
            <w:shd w:val="clear" w:color="auto" w:fill="FAFAFA"/>
            <w:vAlign w:val="bottom"/>
          </w:tcPr>
          <w:p w14:paraId="45F7E33F" w14:textId="4E2413BE" w:rsidR="001D29CE"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10,834</w:t>
            </w:r>
          </w:p>
        </w:tc>
      </w:tr>
      <w:tr w:rsidR="00A14B85" w:rsidRPr="0003400F" w14:paraId="3EAF607F" w14:textId="77777777" w:rsidTr="00D33F19">
        <w:tc>
          <w:tcPr>
            <w:tcW w:w="5213" w:type="dxa"/>
          </w:tcPr>
          <w:p w14:paraId="20CF94D7" w14:textId="7311B154" w:rsidR="00A14B85" w:rsidRPr="0003400F" w:rsidRDefault="00A14B85" w:rsidP="00D04061">
            <w:pPr>
              <w:pStyle w:val="BlockText"/>
              <w:ind w:left="427" w:right="-72" w:firstLine="0"/>
              <w:jc w:val="left"/>
              <w:rPr>
                <w:rFonts w:ascii="Arial" w:hAnsi="Arial" w:cs="Arial"/>
                <w:sz w:val="18"/>
                <w:szCs w:val="18"/>
                <w:lang w:val="en-GB"/>
              </w:rPr>
            </w:pPr>
            <w:r w:rsidRPr="0003400F">
              <w:rPr>
                <w:rFonts w:ascii="Arial" w:hAnsi="Arial" w:cs="Arial"/>
                <w:sz w:val="18"/>
                <w:szCs w:val="18"/>
                <w:lang w:val="en-GB"/>
              </w:rPr>
              <w:t xml:space="preserve">   - Decrease </w:t>
            </w:r>
            <w:r w:rsidR="007A6A33" w:rsidRPr="0003400F">
              <w:rPr>
                <w:rFonts w:ascii="Arial" w:hAnsi="Arial" w:cs="Arial"/>
                <w:sz w:val="18"/>
                <w:szCs w:val="18"/>
                <w:lang w:val="en-GB"/>
              </w:rPr>
              <w:t>5</w:t>
            </w:r>
            <w:r w:rsidRPr="0003400F">
              <w:rPr>
                <w:rFonts w:ascii="Arial" w:hAnsi="Arial" w:cs="Arial"/>
                <w:sz w:val="18"/>
                <w:szCs w:val="18"/>
                <w:lang w:val="en-GB"/>
              </w:rPr>
              <w:t>%</w:t>
            </w:r>
          </w:p>
        </w:tc>
        <w:tc>
          <w:tcPr>
            <w:tcW w:w="2126" w:type="dxa"/>
            <w:shd w:val="clear" w:color="auto" w:fill="FAFAFA"/>
          </w:tcPr>
          <w:p w14:paraId="568DC0F7" w14:textId="6532B99C" w:rsidR="00A14B85"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(6,657)</w:t>
            </w:r>
          </w:p>
        </w:tc>
        <w:tc>
          <w:tcPr>
            <w:tcW w:w="2127" w:type="dxa"/>
            <w:shd w:val="clear" w:color="auto" w:fill="FAFAFA"/>
          </w:tcPr>
          <w:p w14:paraId="17309ACD" w14:textId="48B50D38" w:rsidR="00A14B85"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(10,834)</w:t>
            </w:r>
          </w:p>
        </w:tc>
      </w:tr>
      <w:tr w:rsidR="00A14B85" w:rsidRPr="0003400F" w14:paraId="150ACC9E" w14:textId="77777777" w:rsidTr="00D33F19">
        <w:tc>
          <w:tcPr>
            <w:tcW w:w="5213" w:type="dxa"/>
          </w:tcPr>
          <w:p w14:paraId="5FFC0A56" w14:textId="0C72FE88" w:rsidR="00A14B85" w:rsidRPr="0003400F" w:rsidRDefault="00A14B85" w:rsidP="00D04061">
            <w:pPr>
              <w:pStyle w:val="BlockText"/>
              <w:ind w:left="427" w:right="-72" w:firstLine="0"/>
              <w:jc w:val="left"/>
              <w:rPr>
                <w:rFonts w:ascii="Arial" w:hAnsi="Arial" w:cs="Arial"/>
                <w:sz w:val="18"/>
                <w:szCs w:val="18"/>
                <w:lang w:val="en-GB"/>
              </w:rPr>
            </w:pPr>
            <w:r w:rsidRPr="0003400F">
              <w:rPr>
                <w:rFonts w:ascii="Arial" w:hAnsi="Arial" w:cs="Arial"/>
                <w:sz w:val="18"/>
                <w:szCs w:val="18"/>
                <w:lang w:val="en-GB"/>
              </w:rPr>
              <w:t>Euro to Baht exchange rate</w:t>
            </w:r>
          </w:p>
        </w:tc>
        <w:tc>
          <w:tcPr>
            <w:tcW w:w="2126" w:type="dxa"/>
            <w:shd w:val="clear" w:color="auto" w:fill="FAFAFA"/>
          </w:tcPr>
          <w:p w14:paraId="63256513" w14:textId="77777777" w:rsidR="00A14B85" w:rsidRPr="0003400F" w:rsidRDefault="00A14B85" w:rsidP="00360F83">
            <w:pPr>
              <w:pStyle w:val="BlockText"/>
              <w:ind w:left="0" w:right="-72" w:firstLine="0"/>
              <w:jc w:val="right"/>
              <w:rPr>
                <w:rFonts w:ascii="Arial" w:hAnsi="Arial" w:cs="Arial"/>
                <w:sz w:val="18"/>
                <w:szCs w:val="18"/>
                <w:lang w:val="en-GB"/>
              </w:rPr>
            </w:pPr>
          </w:p>
        </w:tc>
        <w:tc>
          <w:tcPr>
            <w:tcW w:w="2127" w:type="dxa"/>
            <w:shd w:val="clear" w:color="auto" w:fill="FAFAFA"/>
          </w:tcPr>
          <w:p w14:paraId="2CA36FF5" w14:textId="77777777" w:rsidR="00A14B85" w:rsidRPr="0003400F" w:rsidRDefault="00A14B85" w:rsidP="00360F83">
            <w:pPr>
              <w:pStyle w:val="BlockText"/>
              <w:ind w:left="0" w:right="-72" w:firstLine="0"/>
              <w:jc w:val="right"/>
              <w:rPr>
                <w:rFonts w:ascii="Arial" w:hAnsi="Arial" w:cs="Arial"/>
                <w:sz w:val="18"/>
                <w:szCs w:val="18"/>
                <w:lang w:val="en-GB"/>
              </w:rPr>
            </w:pPr>
          </w:p>
        </w:tc>
      </w:tr>
      <w:tr w:rsidR="00A14B85" w:rsidRPr="0003400F" w14:paraId="50052742" w14:textId="77777777" w:rsidTr="00D33F19">
        <w:tc>
          <w:tcPr>
            <w:tcW w:w="5213" w:type="dxa"/>
          </w:tcPr>
          <w:p w14:paraId="5E219665" w14:textId="3318ABE8" w:rsidR="00A14B85" w:rsidRPr="0003400F" w:rsidRDefault="00A14B85" w:rsidP="00D04061">
            <w:pPr>
              <w:pStyle w:val="BlockText"/>
              <w:ind w:left="427" w:right="-72" w:firstLine="0"/>
              <w:jc w:val="left"/>
              <w:rPr>
                <w:rFonts w:ascii="Arial" w:hAnsi="Arial" w:cs="Arial"/>
                <w:sz w:val="18"/>
                <w:szCs w:val="18"/>
                <w:lang w:val="en-GB"/>
              </w:rPr>
            </w:pPr>
            <w:r w:rsidRPr="0003400F">
              <w:rPr>
                <w:rFonts w:ascii="Arial" w:hAnsi="Arial" w:cs="Arial"/>
                <w:sz w:val="18"/>
                <w:szCs w:val="18"/>
                <w:lang w:val="en-GB"/>
              </w:rPr>
              <w:t xml:space="preserve">   - Increase </w:t>
            </w:r>
            <w:r w:rsidR="007A6A33" w:rsidRPr="0003400F">
              <w:rPr>
                <w:rFonts w:ascii="Arial" w:hAnsi="Arial" w:cs="Arial"/>
                <w:sz w:val="18"/>
                <w:szCs w:val="18"/>
                <w:lang w:val="en-GB"/>
              </w:rPr>
              <w:t>5</w:t>
            </w:r>
            <w:r w:rsidRPr="0003400F">
              <w:rPr>
                <w:rFonts w:ascii="Arial" w:hAnsi="Arial" w:cs="Arial"/>
                <w:sz w:val="18"/>
                <w:szCs w:val="18"/>
                <w:lang w:val="en-GB"/>
              </w:rPr>
              <w:t>%</w:t>
            </w:r>
          </w:p>
        </w:tc>
        <w:tc>
          <w:tcPr>
            <w:tcW w:w="2126" w:type="dxa"/>
            <w:shd w:val="clear" w:color="auto" w:fill="FAFAFA"/>
          </w:tcPr>
          <w:p w14:paraId="49938F5C" w14:textId="3E26AF58" w:rsidR="00A14B85"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(14,000)</w:t>
            </w:r>
          </w:p>
        </w:tc>
        <w:tc>
          <w:tcPr>
            <w:tcW w:w="2127" w:type="dxa"/>
            <w:shd w:val="clear" w:color="auto" w:fill="FAFAFA"/>
          </w:tcPr>
          <w:p w14:paraId="3CEFA120" w14:textId="7C4ACE00" w:rsidR="00A14B85"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291</w:t>
            </w:r>
          </w:p>
        </w:tc>
      </w:tr>
      <w:tr w:rsidR="00A14B85" w:rsidRPr="0003400F" w14:paraId="0D7A8AFE" w14:textId="77777777" w:rsidTr="00D33F19">
        <w:tc>
          <w:tcPr>
            <w:tcW w:w="5213" w:type="dxa"/>
          </w:tcPr>
          <w:p w14:paraId="3756D329" w14:textId="099818FD" w:rsidR="00A14B85" w:rsidRPr="0003400F" w:rsidRDefault="00A14B85" w:rsidP="00D04061">
            <w:pPr>
              <w:pStyle w:val="BlockText"/>
              <w:ind w:left="427" w:right="-72" w:firstLine="0"/>
              <w:jc w:val="left"/>
              <w:rPr>
                <w:rFonts w:ascii="Arial" w:hAnsi="Arial" w:cs="Arial"/>
                <w:sz w:val="18"/>
                <w:szCs w:val="18"/>
                <w:lang w:val="en-GB"/>
              </w:rPr>
            </w:pPr>
            <w:r w:rsidRPr="0003400F">
              <w:rPr>
                <w:rFonts w:ascii="Arial" w:hAnsi="Arial" w:cs="Arial"/>
                <w:sz w:val="18"/>
                <w:szCs w:val="18"/>
                <w:lang w:val="en-GB"/>
              </w:rPr>
              <w:t xml:space="preserve">   - Decrease </w:t>
            </w:r>
            <w:r w:rsidR="007A6A33" w:rsidRPr="0003400F">
              <w:rPr>
                <w:rFonts w:ascii="Arial" w:hAnsi="Arial" w:cs="Arial"/>
                <w:sz w:val="18"/>
                <w:szCs w:val="18"/>
                <w:lang w:val="en-GB"/>
              </w:rPr>
              <w:t>5</w:t>
            </w:r>
            <w:r w:rsidRPr="0003400F">
              <w:rPr>
                <w:rFonts w:ascii="Arial" w:hAnsi="Arial" w:cs="Arial"/>
                <w:sz w:val="18"/>
                <w:szCs w:val="18"/>
                <w:lang w:val="en-GB"/>
              </w:rPr>
              <w:t>%</w:t>
            </w:r>
          </w:p>
        </w:tc>
        <w:tc>
          <w:tcPr>
            <w:tcW w:w="2126" w:type="dxa"/>
            <w:shd w:val="clear" w:color="auto" w:fill="FAFAFA"/>
          </w:tcPr>
          <w:p w14:paraId="18EF95A0" w14:textId="2A48745E" w:rsidR="00A14B85"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14,000</w:t>
            </w:r>
          </w:p>
        </w:tc>
        <w:tc>
          <w:tcPr>
            <w:tcW w:w="2127" w:type="dxa"/>
            <w:shd w:val="clear" w:color="auto" w:fill="FAFAFA"/>
          </w:tcPr>
          <w:p w14:paraId="3A4BEAC6" w14:textId="062C4EB2" w:rsidR="00A14B85" w:rsidRPr="0003400F" w:rsidRDefault="00772876" w:rsidP="00360F83">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(291)</w:t>
            </w:r>
          </w:p>
        </w:tc>
      </w:tr>
    </w:tbl>
    <w:p w14:paraId="412B1FC1" w14:textId="77777777" w:rsidR="00AF2111" w:rsidRPr="001B63CB" w:rsidRDefault="00AF2111" w:rsidP="00AF2111">
      <w:pPr>
        <w:rPr>
          <w:rFonts w:ascii="Arial" w:hAnsi="Arial" w:cs="Arial"/>
          <w:sz w:val="18"/>
          <w:szCs w:val="18"/>
        </w:rPr>
      </w:pPr>
    </w:p>
    <w:p w14:paraId="2E6E0608" w14:textId="77777777" w:rsidR="00AF2111" w:rsidRPr="001B63CB" w:rsidRDefault="00AF2111" w:rsidP="00D24675">
      <w:pPr>
        <w:ind w:left="540" w:hanging="540"/>
        <w:rPr>
          <w:rFonts w:ascii="Arial" w:hAnsi="Arial" w:cs="Arial"/>
          <w:b/>
          <w:bCs/>
          <w:color w:val="CF4A02"/>
          <w:sz w:val="18"/>
          <w:szCs w:val="18"/>
        </w:rPr>
      </w:pPr>
      <w:r w:rsidRPr="001B63CB">
        <w:rPr>
          <w:rFonts w:ascii="Arial" w:hAnsi="Arial" w:cs="Arial"/>
          <w:b/>
          <w:bCs/>
          <w:color w:val="CF4A02"/>
          <w:sz w:val="18"/>
          <w:szCs w:val="18"/>
        </w:rPr>
        <w:t>b)</w:t>
      </w:r>
      <w:r w:rsidRPr="001B63CB">
        <w:rPr>
          <w:rFonts w:ascii="Arial" w:hAnsi="Arial" w:cs="Arial"/>
          <w:b/>
          <w:bCs/>
          <w:color w:val="CF4A02"/>
          <w:sz w:val="18"/>
          <w:szCs w:val="18"/>
        </w:rPr>
        <w:tab/>
        <w:t>Cash flow and fair value interest rate risk</w:t>
      </w:r>
    </w:p>
    <w:p w14:paraId="05CDD076" w14:textId="77777777" w:rsidR="00AF2111" w:rsidRPr="001B63CB" w:rsidRDefault="00AF2111" w:rsidP="0009082C">
      <w:pPr>
        <w:pStyle w:val="BlockText"/>
        <w:ind w:left="0" w:right="0" w:firstLine="0"/>
        <w:rPr>
          <w:rFonts w:ascii="Arial" w:hAnsi="Arial" w:cs="Arial"/>
          <w:sz w:val="18"/>
          <w:szCs w:val="18"/>
          <w:lang w:val="en-GB"/>
        </w:rPr>
      </w:pPr>
    </w:p>
    <w:p w14:paraId="76EC30FE" w14:textId="2CF4563B" w:rsidR="00891F27" w:rsidRPr="001B63CB" w:rsidRDefault="0009082C" w:rsidP="00891F27">
      <w:pPr>
        <w:pStyle w:val="BlockText"/>
        <w:ind w:left="540" w:right="0" w:firstLine="0"/>
        <w:rPr>
          <w:rFonts w:ascii="Arial" w:hAnsi="Arial" w:cs="Arial"/>
          <w:sz w:val="18"/>
          <w:szCs w:val="18"/>
          <w:lang w:val="en-GB"/>
        </w:rPr>
      </w:pPr>
      <w:r w:rsidRPr="001B63CB">
        <w:rPr>
          <w:rFonts w:ascii="Arial" w:hAnsi="Arial" w:cs="Arial"/>
          <w:sz w:val="18"/>
          <w:szCs w:val="18"/>
          <w:lang w:val="en-GB"/>
        </w:rPr>
        <w:t>The Group’s main interest rate risk arises from long-term borrowings with variable rates, which expose the Group to cash flow interest rate risk</w:t>
      </w:r>
      <w:r w:rsidR="000B60F4" w:rsidRPr="001B63CB">
        <w:rPr>
          <w:rFonts w:ascii="Arial" w:hAnsi="Arial" w:cs="Arial"/>
          <w:sz w:val="18"/>
          <w:szCs w:val="18"/>
          <w:lang w:val="en-GB"/>
        </w:rPr>
        <w:t>.</w:t>
      </w:r>
      <w:r w:rsidR="00793541" w:rsidRPr="001B63CB">
        <w:rPr>
          <w:rFonts w:ascii="Arial" w:hAnsi="Arial" w:cs="Arial"/>
          <w:sz w:val="18"/>
          <w:szCs w:val="18"/>
          <w:lang w:val="en-GB"/>
        </w:rPr>
        <w:t xml:space="preserve"> However, there was no borrowing with variable rates at the end of the reporting period. An analysis by maturities of fixed rate borrowings is provided in note 5.1.3.</w:t>
      </w:r>
    </w:p>
    <w:p w14:paraId="19DDCF69" w14:textId="77777777" w:rsidR="007C7ED5" w:rsidRPr="001B63CB" w:rsidRDefault="007C7ED5" w:rsidP="00DD6726">
      <w:pPr>
        <w:pStyle w:val="BlockText"/>
        <w:ind w:left="540" w:right="0" w:firstLine="0"/>
        <w:rPr>
          <w:rFonts w:ascii="Arial" w:hAnsi="Arial" w:cs="Arial"/>
          <w:sz w:val="18"/>
          <w:szCs w:val="18"/>
          <w:lang w:val="en-GB"/>
        </w:rPr>
      </w:pPr>
    </w:p>
    <w:p w14:paraId="16CAAAE6" w14:textId="7ABF5934" w:rsidR="00AF2111" w:rsidRPr="001B63CB" w:rsidRDefault="007A6A33" w:rsidP="0068619B">
      <w:pPr>
        <w:ind w:left="547" w:hanging="547"/>
        <w:rPr>
          <w:rFonts w:ascii="Arial" w:hAnsi="Arial" w:cs="Arial"/>
          <w:b/>
          <w:bCs/>
          <w:color w:val="CF4A02"/>
          <w:sz w:val="18"/>
          <w:szCs w:val="18"/>
        </w:rPr>
      </w:pPr>
      <w:bookmarkStart w:id="12" w:name="_Toc86937020"/>
      <w:r w:rsidRPr="001B63CB">
        <w:rPr>
          <w:rFonts w:ascii="Arial" w:hAnsi="Arial" w:cs="Arial"/>
          <w:b/>
          <w:bCs/>
          <w:color w:val="CF4A02"/>
          <w:sz w:val="18"/>
          <w:szCs w:val="18"/>
        </w:rPr>
        <w:t>5</w:t>
      </w:r>
      <w:r w:rsidR="00AF2111" w:rsidRPr="001B63CB">
        <w:rPr>
          <w:rFonts w:ascii="Arial" w:hAnsi="Arial" w:cs="Arial"/>
          <w:b/>
          <w:bCs/>
          <w:color w:val="CF4A02"/>
          <w:sz w:val="18"/>
          <w:szCs w:val="18"/>
        </w:rPr>
        <w:t>.</w:t>
      </w:r>
      <w:r w:rsidRPr="001B63CB">
        <w:rPr>
          <w:rFonts w:ascii="Arial" w:hAnsi="Arial" w:cs="Arial"/>
          <w:b/>
          <w:bCs/>
          <w:color w:val="CF4A02"/>
          <w:sz w:val="18"/>
          <w:szCs w:val="18"/>
        </w:rPr>
        <w:t>1</w:t>
      </w:r>
      <w:r w:rsidR="00AF2111" w:rsidRPr="001B63CB">
        <w:rPr>
          <w:rFonts w:ascii="Arial" w:hAnsi="Arial" w:cs="Arial"/>
          <w:b/>
          <w:bCs/>
          <w:color w:val="CF4A02"/>
          <w:sz w:val="18"/>
          <w:szCs w:val="18"/>
        </w:rPr>
        <w:t>.</w:t>
      </w:r>
      <w:r w:rsidRPr="001B63CB">
        <w:rPr>
          <w:rFonts w:ascii="Arial" w:hAnsi="Arial" w:cs="Arial"/>
          <w:b/>
          <w:bCs/>
          <w:color w:val="CF4A02"/>
          <w:sz w:val="18"/>
          <w:szCs w:val="18"/>
        </w:rPr>
        <w:t>2</w:t>
      </w:r>
      <w:r w:rsidR="00AF2111" w:rsidRPr="001B63CB">
        <w:rPr>
          <w:rFonts w:ascii="Arial" w:hAnsi="Arial" w:cs="Arial"/>
          <w:b/>
          <w:bCs/>
          <w:color w:val="CF4A02"/>
          <w:sz w:val="18"/>
          <w:szCs w:val="18"/>
          <w:cs/>
        </w:rPr>
        <w:tab/>
      </w:r>
      <w:r w:rsidR="00AF2111" w:rsidRPr="001B63CB">
        <w:rPr>
          <w:rFonts w:ascii="Arial" w:hAnsi="Arial" w:cs="Arial"/>
          <w:b/>
          <w:bCs/>
          <w:color w:val="CF4A02"/>
          <w:sz w:val="18"/>
          <w:szCs w:val="18"/>
        </w:rPr>
        <w:t>Credit risk</w:t>
      </w:r>
      <w:bookmarkEnd w:id="12"/>
      <w:r w:rsidR="00AF2111" w:rsidRPr="001B63CB">
        <w:rPr>
          <w:rFonts w:ascii="Arial" w:hAnsi="Arial" w:cs="Arial"/>
          <w:b/>
          <w:bCs/>
          <w:color w:val="CF4A02"/>
          <w:sz w:val="18"/>
          <w:szCs w:val="18"/>
        </w:rPr>
        <w:t xml:space="preserve"> </w:t>
      </w:r>
    </w:p>
    <w:p w14:paraId="780B0035" w14:textId="77777777" w:rsidR="00AF2111" w:rsidRPr="001B63CB" w:rsidRDefault="00AF2111" w:rsidP="0068619B">
      <w:pPr>
        <w:pStyle w:val="BlockText"/>
        <w:ind w:left="547" w:right="0" w:firstLine="0"/>
        <w:rPr>
          <w:rFonts w:ascii="Arial" w:hAnsi="Arial" w:cs="Arial"/>
          <w:i/>
          <w:iCs/>
          <w:sz w:val="18"/>
          <w:szCs w:val="18"/>
          <w:lang w:val="en-GB"/>
        </w:rPr>
      </w:pPr>
    </w:p>
    <w:p w14:paraId="5913FC78" w14:textId="3C83880A" w:rsidR="00AF2111" w:rsidRPr="001B63CB" w:rsidRDefault="00AF2111" w:rsidP="00D24675">
      <w:pPr>
        <w:pStyle w:val="BlockText"/>
        <w:tabs>
          <w:tab w:val="left" w:pos="547"/>
        </w:tabs>
        <w:ind w:left="547" w:right="0" w:firstLine="0"/>
        <w:rPr>
          <w:rFonts w:ascii="Arial" w:hAnsi="Arial" w:cs="Arial"/>
          <w:sz w:val="18"/>
          <w:szCs w:val="18"/>
          <w:lang w:val="en-GB"/>
        </w:rPr>
      </w:pPr>
      <w:r w:rsidRPr="001B63CB">
        <w:rPr>
          <w:rFonts w:ascii="Arial" w:hAnsi="Arial" w:cs="Arial"/>
          <w:sz w:val="18"/>
          <w:szCs w:val="18"/>
          <w:lang w:val="en-GB"/>
        </w:rPr>
        <w:t xml:space="preserve">Credit risk arises from cash and cash equivalents, contractual cash flows of debt instruments carried at amortised </w:t>
      </w:r>
      <w:r w:rsidRPr="001B63CB">
        <w:rPr>
          <w:rFonts w:ascii="Arial" w:hAnsi="Arial" w:cs="Arial"/>
          <w:spacing w:val="-4"/>
          <w:sz w:val="18"/>
          <w:szCs w:val="18"/>
          <w:lang w:val="en-GB"/>
        </w:rPr>
        <w:t>cost and deposits with banks and financial institutions, as well as credit exposures to customers, including outstanding</w:t>
      </w:r>
      <w:r w:rsidRPr="001B63CB">
        <w:rPr>
          <w:rFonts w:ascii="Arial" w:hAnsi="Arial" w:cs="Arial"/>
          <w:sz w:val="18"/>
          <w:szCs w:val="18"/>
          <w:lang w:val="en-GB"/>
        </w:rPr>
        <w:t xml:space="preserve"> receivables.</w:t>
      </w:r>
    </w:p>
    <w:p w14:paraId="6EC97450" w14:textId="77777777" w:rsidR="00AF2111" w:rsidRPr="001B63CB" w:rsidRDefault="00AF2111" w:rsidP="0068619B">
      <w:pPr>
        <w:pStyle w:val="BlockText"/>
        <w:ind w:left="547" w:right="0" w:firstLine="0"/>
        <w:rPr>
          <w:rFonts w:ascii="Arial" w:hAnsi="Arial" w:cs="Arial"/>
          <w:sz w:val="18"/>
          <w:szCs w:val="18"/>
          <w:lang w:val="en-GB"/>
        </w:rPr>
      </w:pPr>
    </w:p>
    <w:p w14:paraId="41801068" w14:textId="2EB844AA" w:rsidR="00AF2111" w:rsidRPr="001B63CB" w:rsidRDefault="00AF2111" w:rsidP="00D24675">
      <w:pPr>
        <w:pStyle w:val="ListParagraph"/>
        <w:numPr>
          <w:ilvl w:val="0"/>
          <w:numId w:val="27"/>
        </w:numPr>
        <w:ind w:left="900"/>
        <w:rPr>
          <w:rFonts w:ascii="Arial" w:hAnsi="Arial" w:cs="Arial"/>
          <w:b/>
          <w:bCs/>
          <w:color w:val="CF4A02"/>
          <w:sz w:val="18"/>
          <w:szCs w:val="18"/>
        </w:rPr>
      </w:pPr>
      <w:r w:rsidRPr="001B63CB">
        <w:rPr>
          <w:rFonts w:ascii="Arial" w:hAnsi="Arial" w:cs="Arial"/>
          <w:b/>
          <w:bCs/>
          <w:color w:val="CF4A02"/>
          <w:sz w:val="18"/>
          <w:szCs w:val="18"/>
        </w:rPr>
        <w:t>Risk management</w:t>
      </w:r>
    </w:p>
    <w:p w14:paraId="69023C9F" w14:textId="77777777" w:rsidR="00AF2111" w:rsidRPr="001B63CB" w:rsidRDefault="00AF2111" w:rsidP="00D24675">
      <w:pPr>
        <w:pStyle w:val="BlockText"/>
        <w:ind w:left="900" w:right="0" w:firstLine="0"/>
        <w:rPr>
          <w:rFonts w:ascii="Arial" w:hAnsi="Arial" w:cs="Arial"/>
          <w:sz w:val="18"/>
          <w:szCs w:val="18"/>
          <w:lang w:val="en-GB"/>
        </w:rPr>
      </w:pPr>
    </w:p>
    <w:p w14:paraId="15DC8D9C" w14:textId="25BA84DD" w:rsidR="00AF2111" w:rsidRPr="001B63CB" w:rsidRDefault="00A83F10" w:rsidP="00D24675">
      <w:pPr>
        <w:pStyle w:val="BlockText"/>
        <w:ind w:left="900" w:right="0" w:firstLine="0"/>
        <w:rPr>
          <w:rFonts w:ascii="Arial" w:hAnsi="Arial" w:cs="Arial"/>
          <w:sz w:val="18"/>
          <w:szCs w:val="18"/>
          <w:lang w:val="en-GB"/>
        </w:rPr>
      </w:pPr>
      <w:r w:rsidRPr="001B63CB">
        <w:rPr>
          <w:rFonts w:ascii="Arial" w:hAnsi="Arial" w:cs="Arial"/>
          <w:sz w:val="18"/>
          <w:szCs w:val="18"/>
          <w:lang w:val="en-GB"/>
        </w:rPr>
        <w:t xml:space="preserve">Policy on credit risk management is set from the group level by categorising the level of risks. 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 to set the credit limit to each customer based </w:t>
      </w:r>
      <w:r w:rsidRPr="001B63CB">
        <w:rPr>
          <w:rFonts w:ascii="Arial" w:hAnsi="Arial" w:cs="Arial"/>
          <w:spacing w:val="-4"/>
          <w:sz w:val="18"/>
          <w:szCs w:val="18"/>
          <w:lang w:val="en-GB"/>
        </w:rPr>
        <w:t>on risk assessments in accordance with the aforementioned policies. The compliance with credit limits by customers</w:t>
      </w:r>
      <w:r w:rsidRPr="001B63CB">
        <w:rPr>
          <w:rFonts w:ascii="Arial" w:hAnsi="Arial" w:cs="Arial"/>
          <w:sz w:val="18"/>
          <w:szCs w:val="18"/>
          <w:lang w:val="en-GB"/>
        </w:rPr>
        <w:t xml:space="preserve"> is regularly monitored by line management. There are no significant concentrations of credit risk.</w:t>
      </w:r>
    </w:p>
    <w:p w14:paraId="605567F4" w14:textId="77777777" w:rsidR="00AF2111" w:rsidRPr="001B63CB" w:rsidRDefault="00AF2111" w:rsidP="0068619B">
      <w:pPr>
        <w:pStyle w:val="BlockText"/>
        <w:ind w:left="547" w:right="0" w:firstLine="0"/>
        <w:rPr>
          <w:rFonts w:ascii="Arial" w:hAnsi="Arial" w:cs="Arial"/>
          <w:sz w:val="18"/>
          <w:szCs w:val="18"/>
          <w:lang w:val="en-GB"/>
        </w:rPr>
      </w:pPr>
    </w:p>
    <w:p w14:paraId="4781ED62" w14:textId="27B2F2C9" w:rsidR="00AF2111" w:rsidRPr="001B63CB" w:rsidRDefault="00AF2111" w:rsidP="00D24675">
      <w:pPr>
        <w:pStyle w:val="ListParagraph"/>
        <w:numPr>
          <w:ilvl w:val="0"/>
          <w:numId w:val="27"/>
        </w:numPr>
        <w:ind w:left="900"/>
        <w:rPr>
          <w:rFonts w:ascii="Arial" w:hAnsi="Arial" w:cs="Arial"/>
          <w:b/>
          <w:bCs/>
          <w:color w:val="CF4A02"/>
          <w:sz w:val="18"/>
          <w:szCs w:val="18"/>
        </w:rPr>
      </w:pPr>
      <w:r w:rsidRPr="001B63CB">
        <w:rPr>
          <w:rFonts w:ascii="Arial" w:hAnsi="Arial" w:cs="Arial"/>
          <w:b/>
          <w:bCs/>
          <w:color w:val="CF4A02"/>
          <w:sz w:val="18"/>
          <w:szCs w:val="18"/>
        </w:rPr>
        <w:t>Security</w:t>
      </w:r>
    </w:p>
    <w:p w14:paraId="5E7C9819" w14:textId="77777777" w:rsidR="00AF2111" w:rsidRPr="001B63CB" w:rsidRDefault="00AF2111" w:rsidP="00D24675">
      <w:pPr>
        <w:pStyle w:val="BlockText"/>
        <w:ind w:left="900" w:right="0" w:firstLine="0"/>
        <w:rPr>
          <w:rFonts w:ascii="Arial" w:hAnsi="Arial" w:cs="Arial"/>
          <w:sz w:val="18"/>
          <w:szCs w:val="18"/>
          <w:lang w:val="en-GB"/>
        </w:rPr>
      </w:pPr>
    </w:p>
    <w:p w14:paraId="7FBE5480" w14:textId="570ABF48" w:rsidR="00793541" w:rsidRPr="001B63CB" w:rsidRDefault="00AF2111" w:rsidP="00AE1817">
      <w:pPr>
        <w:pStyle w:val="BlockText"/>
        <w:ind w:left="900" w:right="0" w:firstLine="0"/>
        <w:rPr>
          <w:rFonts w:ascii="Arial" w:hAnsi="Arial" w:cs="Arial"/>
          <w:sz w:val="18"/>
          <w:szCs w:val="18"/>
          <w:lang w:val="en-GB"/>
        </w:rPr>
      </w:pPr>
      <w:r w:rsidRPr="001B63CB">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259032C" w14:textId="77777777" w:rsidR="00AE1817" w:rsidRPr="001B63CB" w:rsidRDefault="00AE1817" w:rsidP="00AE1817">
      <w:pPr>
        <w:pStyle w:val="BlockText"/>
        <w:ind w:left="900" w:right="0" w:firstLine="0"/>
        <w:rPr>
          <w:rFonts w:ascii="Arial" w:hAnsi="Arial" w:cs="Arial"/>
          <w:sz w:val="18"/>
          <w:szCs w:val="18"/>
          <w:lang w:val="en-GB"/>
        </w:rPr>
      </w:pPr>
    </w:p>
    <w:p w14:paraId="758473E6" w14:textId="5C85BB44" w:rsidR="00AF2111" w:rsidRPr="001B63CB" w:rsidRDefault="000B60F4" w:rsidP="00D24675">
      <w:pPr>
        <w:pStyle w:val="ListParagraph"/>
        <w:numPr>
          <w:ilvl w:val="0"/>
          <w:numId w:val="27"/>
        </w:numPr>
        <w:ind w:left="900"/>
        <w:rPr>
          <w:rFonts w:ascii="Arial" w:hAnsi="Arial" w:cs="Arial"/>
          <w:b/>
          <w:bCs/>
          <w:color w:val="CF4A02"/>
          <w:sz w:val="18"/>
          <w:szCs w:val="18"/>
        </w:rPr>
      </w:pPr>
      <w:r w:rsidRPr="001B63CB">
        <w:rPr>
          <w:rFonts w:ascii="Arial" w:hAnsi="Arial" w:cs="Arial"/>
          <w:b/>
          <w:bCs/>
          <w:color w:val="CF4A02"/>
          <w:sz w:val="18"/>
          <w:szCs w:val="18"/>
        </w:rPr>
        <w:t>I</w:t>
      </w:r>
      <w:r w:rsidR="00AF2111" w:rsidRPr="001B63CB">
        <w:rPr>
          <w:rFonts w:ascii="Arial" w:hAnsi="Arial" w:cs="Arial"/>
          <w:b/>
          <w:bCs/>
          <w:color w:val="CF4A02"/>
          <w:sz w:val="18"/>
          <w:szCs w:val="18"/>
        </w:rPr>
        <w:t xml:space="preserve">mpairment of financial assets </w:t>
      </w:r>
    </w:p>
    <w:p w14:paraId="755F2AF9" w14:textId="77777777" w:rsidR="00AF2111" w:rsidRPr="001B63CB" w:rsidRDefault="00AF2111" w:rsidP="00D24675">
      <w:pPr>
        <w:pStyle w:val="BlockText"/>
        <w:ind w:left="900" w:right="0" w:firstLine="0"/>
        <w:rPr>
          <w:rFonts w:ascii="Arial" w:hAnsi="Arial" w:cs="Arial"/>
          <w:sz w:val="18"/>
          <w:szCs w:val="18"/>
          <w:lang w:val="en-GB"/>
        </w:rPr>
      </w:pPr>
    </w:p>
    <w:p w14:paraId="5F008C5D" w14:textId="23B98B84" w:rsidR="00AF2111" w:rsidRPr="001B63CB" w:rsidRDefault="00AF2111" w:rsidP="00D24675">
      <w:pPr>
        <w:pStyle w:val="BlockText"/>
        <w:ind w:left="900" w:right="0" w:firstLine="0"/>
        <w:rPr>
          <w:rFonts w:ascii="Arial" w:hAnsi="Arial" w:cs="Arial"/>
          <w:sz w:val="18"/>
          <w:szCs w:val="18"/>
          <w:lang w:val="en-GB" w:eastAsia="en-GB"/>
        </w:rPr>
      </w:pPr>
      <w:r w:rsidRPr="001B63CB">
        <w:rPr>
          <w:rFonts w:ascii="Arial" w:hAnsi="Arial" w:cs="Arial"/>
          <w:sz w:val="18"/>
          <w:szCs w:val="18"/>
          <w:lang w:val="en-GB" w:eastAsia="en-GB"/>
        </w:rPr>
        <w:t xml:space="preserve">The Group has </w:t>
      </w:r>
      <w:r w:rsidR="00A83F10" w:rsidRPr="001B63CB">
        <w:rPr>
          <w:rFonts w:ascii="Arial" w:hAnsi="Arial" w:cs="Arial"/>
          <w:sz w:val="18"/>
          <w:szCs w:val="18"/>
          <w:lang w:val="en-GB" w:eastAsia="en-GB"/>
        </w:rPr>
        <w:t>identified trade receivables as the</w:t>
      </w:r>
      <w:r w:rsidRPr="001B63CB">
        <w:rPr>
          <w:rFonts w:ascii="Arial" w:hAnsi="Arial" w:cs="Arial"/>
          <w:sz w:val="18"/>
          <w:szCs w:val="18"/>
          <w:lang w:val="en-GB" w:eastAsia="en-GB"/>
        </w:rPr>
        <w:t xml:space="preserve"> financial assets subject to the expected credit loss model</w:t>
      </w:r>
      <w:r w:rsidR="00A83F10" w:rsidRPr="001B63CB">
        <w:rPr>
          <w:rFonts w:ascii="Arial" w:hAnsi="Arial" w:cs="Arial"/>
          <w:sz w:val="18"/>
          <w:szCs w:val="18"/>
          <w:lang w:val="en-GB" w:eastAsia="en-GB"/>
        </w:rPr>
        <w:t>.</w:t>
      </w:r>
    </w:p>
    <w:p w14:paraId="3315BA01" w14:textId="77777777" w:rsidR="00AF2111" w:rsidRPr="001B63CB" w:rsidRDefault="00AF2111" w:rsidP="00D24675">
      <w:pPr>
        <w:pStyle w:val="BlockText"/>
        <w:ind w:left="900" w:right="0" w:firstLine="0"/>
        <w:rPr>
          <w:rFonts w:ascii="Arial" w:hAnsi="Arial" w:cs="Arial"/>
          <w:sz w:val="18"/>
          <w:szCs w:val="18"/>
          <w:lang w:val="en-GB"/>
        </w:rPr>
      </w:pPr>
    </w:p>
    <w:p w14:paraId="11AE5EE3" w14:textId="466A4181" w:rsidR="00AF2111" w:rsidRPr="001B63CB" w:rsidRDefault="00AF2111" w:rsidP="00D24675">
      <w:pPr>
        <w:pStyle w:val="BlockText"/>
        <w:ind w:left="900" w:right="0" w:firstLine="0"/>
        <w:rPr>
          <w:rFonts w:ascii="Arial" w:hAnsi="Arial" w:cs="Arial"/>
          <w:sz w:val="18"/>
          <w:szCs w:val="18"/>
          <w:lang w:val="en-GB"/>
        </w:rPr>
      </w:pPr>
      <w:r w:rsidRPr="001B63CB">
        <w:rPr>
          <w:rFonts w:ascii="Arial" w:hAnsi="Arial" w:cs="Arial"/>
          <w:spacing w:val="-4"/>
          <w:sz w:val="18"/>
          <w:szCs w:val="18"/>
          <w:lang w:val="en-GB"/>
        </w:rPr>
        <w:t xml:space="preserve">While cash and cash equivalents are also subject to the impairment requirements of TFRS </w:t>
      </w:r>
      <w:r w:rsidR="007A6A33" w:rsidRPr="001B63CB">
        <w:rPr>
          <w:rFonts w:ascii="Arial" w:hAnsi="Arial" w:cs="Arial"/>
          <w:spacing w:val="-4"/>
          <w:sz w:val="18"/>
          <w:szCs w:val="18"/>
          <w:lang w:val="en-GB"/>
        </w:rPr>
        <w:t>9</w:t>
      </w:r>
      <w:r w:rsidRPr="001B63CB">
        <w:rPr>
          <w:rFonts w:ascii="Arial" w:hAnsi="Arial" w:cs="Arial"/>
          <w:spacing w:val="-4"/>
          <w:sz w:val="18"/>
          <w:szCs w:val="18"/>
          <w:lang w:val="en-GB"/>
        </w:rPr>
        <w:t>, the identified impairment</w:t>
      </w:r>
      <w:r w:rsidRPr="001B63CB">
        <w:rPr>
          <w:rFonts w:ascii="Arial" w:hAnsi="Arial" w:cs="Arial"/>
          <w:sz w:val="18"/>
          <w:szCs w:val="18"/>
          <w:lang w:val="en-GB"/>
        </w:rPr>
        <w:t xml:space="preserve"> loss was immaterial.</w:t>
      </w:r>
    </w:p>
    <w:p w14:paraId="697ADE9D" w14:textId="77777777" w:rsidR="00AF2111" w:rsidRPr="001B63CB" w:rsidRDefault="00AF2111" w:rsidP="00D24675">
      <w:pPr>
        <w:pStyle w:val="BlockText"/>
        <w:ind w:left="900" w:right="0" w:firstLine="0"/>
        <w:rPr>
          <w:rFonts w:ascii="Arial" w:hAnsi="Arial" w:cs="Arial"/>
          <w:sz w:val="18"/>
          <w:szCs w:val="18"/>
          <w:lang w:val="en-GB"/>
        </w:rPr>
      </w:pPr>
    </w:p>
    <w:p w14:paraId="01689935" w14:textId="77777777" w:rsidR="001B63CB" w:rsidRDefault="001B63CB">
      <w:pPr>
        <w:spacing w:after="160" w:line="259" w:lineRule="auto"/>
        <w:jc w:val="left"/>
        <w:rPr>
          <w:rFonts w:ascii="Arial" w:hAnsi="Arial" w:cs="Arial"/>
          <w:i/>
          <w:iCs/>
          <w:color w:val="CF4A02"/>
          <w:sz w:val="18"/>
          <w:szCs w:val="18"/>
        </w:rPr>
      </w:pPr>
      <w:r>
        <w:rPr>
          <w:rFonts w:ascii="Arial" w:hAnsi="Arial" w:cs="Arial"/>
          <w:i/>
          <w:iCs/>
          <w:color w:val="CF4A02"/>
          <w:sz w:val="18"/>
          <w:szCs w:val="18"/>
        </w:rPr>
        <w:br w:type="page"/>
      </w:r>
    </w:p>
    <w:p w14:paraId="7F4EB2FF" w14:textId="77777777" w:rsidR="001B63CB" w:rsidRDefault="001B63CB" w:rsidP="0068619B">
      <w:pPr>
        <w:pBdr>
          <w:top w:val="nil"/>
          <w:left w:val="nil"/>
          <w:bottom w:val="nil"/>
          <w:right w:val="nil"/>
          <w:between w:val="nil"/>
        </w:pBdr>
        <w:ind w:left="547"/>
        <w:rPr>
          <w:rFonts w:ascii="Arial" w:hAnsi="Arial" w:cs="Arial"/>
          <w:i/>
          <w:iCs/>
          <w:color w:val="CF4A02"/>
          <w:sz w:val="18"/>
          <w:szCs w:val="18"/>
        </w:rPr>
      </w:pPr>
    </w:p>
    <w:p w14:paraId="29BB170F" w14:textId="24CA4891" w:rsidR="00AF2111" w:rsidRPr="001B63CB" w:rsidRDefault="00AF2111" w:rsidP="0068619B">
      <w:pPr>
        <w:pBdr>
          <w:top w:val="nil"/>
          <w:left w:val="nil"/>
          <w:bottom w:val="nil"/>
          <w:right w:val="nil"/>
          <w:between w:val="nil"/>
        </w:pBdr>
        <w:ind w:left="547"/>
        <w:rPr>
          <w:rFonts w:ascii="Arial" w:hAnsi="Arial" w:cs="Arial"/>
          <w:i/>
          <w:iCs/>
          <w:color w:val="CF4A02"/>
          <w:sz w:val="18"/>
          <w:szCs w:val="18"/>
        </w:rPr>
      </w:pPr>
      <w:r w:rsidRPr="001B63CB">
        <w:rPr>
          <w:rFonts w:ascii="Arial" w:hAnsi="Arial" w:cs="Arial"/>
          <w:i/>
          <w:iCs/>
          <w:color w:val="CF4A02"/>
          <w:sz w:val="18"/>
          <w:szCs w:val="18"/>
        </w:rPr>
        <w:t>Trade receivables</w:t>
      </w:r>
    </w:p>
    <w:p w14:paraId="0970751E" w14:textId="77777777" w:rsidR="00AF2111" w:rsidRPr="001B63CB" w:rsidRDefault="00AF2111" w:rsidP="00D24675">
      <w:pPr>
        <w:pStyle w:val="BlockText"/>
        <w:ind w:left="900" w:right="0" w:firstLine="0"/>
        <w:rPr>
          <w:rFonts w:ascii="Arial" w:hAnsi="Arial" w:cs="Arial"/>
          <w:sz w:val="18"/>
          <w:szCs w:val="18"/>
          <w:lang w:val="en-GB"/>
        </w:rPr>
      </w:pPr>
    </w:p>
    <w:p w14:paraId="3A49AB22" w14:textId="7516E114" w:rsidR="00AF2111" w:rsidRPr="001B63CB" w:rsidRDefault="00AF2111" w:rsidP="0068619B">
      <w:pPr>
        <w:pStyle w:val="BlockText"/>
        <w:ind w:left="547" w:right="0" w:firstLine="0"/>
        <w:rPr>
          <w:rFonts w:ascii="Arial" w:hAnsi="Arial" w:cs="Arial"/>
          <w:sz w:val="18"/>
          <w:szCs w:val="18"/>
          <w:lang w:val="en-GB"/>
        </w:rPr>
      </w:pPr>
      <w:r w:rsidRPr="001B63CB">
        <w:rPr>
          <w:rFonts w:ascii="Arial" w:hAnsi="Arial" w:cs="Arial"/>
          <w:sz w:val="18"/>
          <w:szCs w:val="18"/>
          <w:lang w:val="en-GB"/>
        </w:rPr>
        <w:t xml:space="preserve">The Group applies the TFRS </w:t>
      </w:r>
      <w:r w:rsidR="007A6A33" w:rsidRPr="001B63CB">
        <w:rPr>
          <w:rFonts w:ascii="Arial" w:hAnsi="Arial" w:cs="Arial"/>
          <w:sz w:val="18"/>
          <w:szCs w:val="18"/>
          <w:lang w:val="en-GB"/>
        </w:rPr>
        <w:t>9</w:t>
      </w:r>
      <w:r w:rsidRPr="001B63CB">
        <w:rPr>
          <w:rFonts w:ascii="Arial" w:hAnsi="Arial" w:cs="Arial"/>
          <w:sz w:val="18"/>
          <w:szCs w:val="18"/>
          <w:lang w:val="en-GB"/>
        </w:rPr>
        <w:t xml:space="preserve"> simplified approach to measuring expected credit losses which uses a lifetime expected loss allowance for all trade receivables and contract assets.</w:t>
      </w:r>
    </w:p>
    <w:p w14:paraId="7B16462B" w14:textId="77777777" w:rsidR="00AF2111" w:rsidRPr="001B63CB" w:rsidRDefault="00AF2111" w:rsidP="0068619B">
      <w:pPr>
        <w:pStyle w:val="BlockText"/>
        <w:ind w:left="547" w:right="0" w:firstLine="0"/>
        <w:rPr>
          <w:rFonts w:ascii="Arial" w:hAnsi="Arial" w:cs="Arial"/>
          <w:sz w:val="18"/>
          <w:szCs w:val="18"/>
          <w:lang w:val="en-GB"/>
        </w:rPr>
      </w:pPr>
    </w:p>
    <w:p w14:paraId="5FF4383E" w14:textId="64BAB0AD" w:rsidR="00AF2111" w:rsidRPr="001B63CB" w:rsidRDefault="00AF2111" w:rsidP="00793541">
      <w:pPr>
        <w:pStyle w:val="BlockText"/>
        <w:ind w:left="547" w:right="0" w:firstLine="0"/>
        <w:rPr>
          <w:rFonts w:ascii="Arial" w:hAnsi="Arial" w:cs="Arial"/>
          <w:spacing w:val="-4"/>
          <w:sz w:val="18"/>
          <w:szCs w:val="18"/>
          <w:lang w:val="en-GB"/>
        </w:rPr>
      </w:pPr>
      <w:r w:rsidRPr="001B63CB">
        <w:rPr>
          <w:rFonts w:ascii="Arial" w:hAnsi="Arial" w:cs="Arial"/>
          <w:sz w:val="18"/>
          <w:szCs w:val="18"/>
          <w:lang w:val="en-GB"/>
        </w:rPr>
        <w:t xml:space="preserve">The expected loss rates are based on the payment profiles of sales over a </w:t>
      </w:r>
      <w:r w:rsidR="00911F0F" w:rsidRPr="001B63CB">
        <w:rPr>
          <w:rFonts w:ascii="Arial" w:hAnsi="Arial" w:cs="Arial"/>
          <w:sz w:val="18"/>
          <w:szCs w:val="18"/>
          <w:lang w:val="en-GB"/>
        </w:rPr>
        <w:t>past</w:t>
      </w:r>
      <w:r w:rsidRPr="001B63CB">
        <w:rPr>
          <w:rFonts w:ascii="Arial" w:hAnsi="Arial" w:cs="Arial"/>
          <w:sz w:val="18"/>
          <w:szCs w:val="18"/>
          <w:lang w:val="en-GB"/>
        </w:rPr>
        <w:t xml:space="preserve"> </w:t>
      </w:r>
      <w:r w:rsidR="007A6A33" w:rsidRPr="001B63CB">
        <w:rPr>
          <w:rFonts w:ascii="Arial" w:hAnsi="Arial" w:cs="Arial"/>
          <w:sz w:val="18"/>
          <w:szCs w:val="18"/>
          <w:lang w:val="en-GB"/>
        </w:rPr>
        <w:t>5</w:t>
      </w:r>
      <w:r w:rsidR="00911F0F" w:rsidRPr="001B63CB">
        <w:rPr>
          <w:rFonts w:ascii="Arial" w:hAnsi="Arial" w:cs="Arial"/>
          <w:sz w:val="18"/>
          <w:szCs w:val="18"/>
          <w:lang w:val="en-GB"/>
        </w:rPr>
        <w:t xml:space="preserve"> years</w:t>
      </w:r>
      <w:r w:rsidRPr="001B63CB">
        <w:rPr>
          <w:rFonts w:ascii="Arial" w:hAnsi="Arial" w:cs="Arial"/>
          <w:sz w:val="18"/>
          <w:szCs w:val="18"/>
          <w:lang w:val="en-GB"/>
        </w:rPr>
        <w:t xml:space="preserve"> and the corresponding historical credit losses experienced within this period. The historical loss rates are adjusted to reflect current and </w:t>
      </w:r>
      <w:r w:rsidRPr="001B63CB">
        <w:rPr>
          <w:rFonts w:ascii="Arial" w:hAnsi="Arial" w:cs="Arial"/>
          <w:spacing w:val="-4"/>
          <w:sz w:val="18"/>
          <w:szCs w:val="18"/>
          <w:lang w:val="en-GB"/>
        </w:rPr>
        <w:t>forward-looking information on macroeconomic factors affecting the ability of the customers to settle the receivables.</w:t>
      </w:r>
    </w:p>
    <w:p w14:paraId="6918CC7D" w14:textId="77777777" w:rsidR="00793541" w:rsidRPr="001B63CB" w:rsidRDefault="00793541" w:rsidP="00793541">
      <w:pPr>
        <w:pStyle w:val="BlockText"/>
        <w:ind w:left="547" w:right="0" w:firstLine="0"/>
        <w:rPr>
          <w:rFonts w:ascii="Arial" w:hAnsi="Arial" w:cs="Arial"/>
          <w:sz w:val="18"/>
          <w:szCs w:val="18"/>
          <w:lang w:val="en-GB"/>
        </w:rPr>
      </w:pPr>
    </w:p>
    <w:p w14:paraId="0CBBDB81" w14:textId="4C124087" w:rsidR="00AF2111" w:rsidRPr="001B63CB" w:rsidRDefault="00AF2111" w:rsidP="0068619B">
      <w:pPr>
        <w:pStyle w:val="BlockText"/>
        <w:ind w:left="547" w:right="0" w:firstLine="0"/>
        <w:rPr>
          <w:rFonts w:ascii="Arial" w:hAnsi="Arial" w:cs="Arial"/>
          <w:sz w:val="18"/>
          <w:szCs w:val="18"/>
          <w:lang w:val="en-GB"/>
        </w:rPr>
      </w:pPr>
      <w:r w:rsidRPr="001B63CB">
        <w:rPr>
          <w:rFonts w:ascii="Arial" w:hAnsi="Arial" w:cs="Arial"/>
          <w:sz w:val="18"/>
          <w:szCs w:val="18"/>
          <w:lang w:val="en-GB"/>
        </w:rPr>
        <w:t xml:space="preserve">On that basis, the loss allowance </w:t>
      </w:r>
      <w:r w:rsidR="00911F0F" w:rsidRPr="001B63CB">
        <w:rPr>
          <w:rFonts w:ascii="Arial" w:hAnsi="Arial" w:cs="Arial"/>
          <w:sz w:val="18"/>
          <w:szCs w:val="18"/>
          <w:lang w:val="en-GB"/>
        </w:rPr>
        <w:t xml:space="preserve">for trade receivables </w:t>
      </w:r>
      <w:r w:rsidRPr="001B63CB">
        <w:rPr>
          <w:rFonts w:ascii="Arial" w:hAnsi="Arial" w:cs="Arial"/>
          <w:sz w:val="18"/>
          <w:szCs w:val="18"/>
          <w:lang w:val="en-GB"/>
        </w:rPr>
        <w:t>was determined as follows:</w:t>
      </w:r>
    </w:p>
    <w:p w14:paraId="1DE0A0A2" w14:textId="77777777" w:rsidR="00AF2111" w:rsidRPr="0003400F" w:rsidRDefault="00AF2111" w:rsidP="00D24675">
      <w:pPr>
        <w:pStyle w:val="BlockText"/>
        <w:ind w:left="547" w:right="0" w:firstLine="0"/>
        <w:rPr>
          <w:rFonts w:ascii="Arial" w:hAnsi="Arial" w:cs="Arial"/>
          <w:sz w:val="14"/>
          <w:szCs w:val="14"/>
          <w:lang w:val="en-GB"/>
        </w:rPr>
      </w:pPr>
    </w:p>
    <w:tbl>
      <w:tblPr>
        <w:tblW w:w="9448" w:type="dxa"/>
        <w:tblLayout w:type="fixed"/>
        <w:tblLook w:val="04A0" w:firstRow="1" w:lastRow="0" w:firstColumn="1" w:lastColumn="0" w:noHBand="0" w:noVBand="1"/>
      </w:tblPr>
      <w:tblGrid>
        <w:gridCol w:w="3686"/>
        <w:gridCol w:w="1134"/>
        <w:gridCol w:w="1134"/>
        <w:gridCol w:w="1134"/>
        <w:gridCol w:w="1134"/>
        <w:gridCol w:w="1226"/>
      </w:tblGrid>
      <w:tr w:rsidR="000A4A78" w:rsidRPr="0003400F" w14:paraId="366B5DB4" w14:textId="77777777" w:rsidTr="00793541">
        <w:trPr>
          <w:trHeight w:val="64"/>
        </w:trPr>
        <w:tc>
          <w:tcPr>
            <w:tcW w:w="3686" w:type="dxa"/>
            <w:vAlign w:val="bottom"/>
          </w:tcPr>
          <w:p w14:paraId="1C267E69" w14:textId="77777777" w:rsidR="000A4A78" w:rsidRPr="0003400F" w:rsidRDefault="000A4A78" w:rsidP="00B367F1">
            <w:pPr>
              <w:ind w:left="427" w:right="-72"/>
              <w:rPr>
                <w:rFonts w:ascii="Arial" w:hAnsi="Arial" w:cs="Arial"/>
                <w:sz w:val="18"/>
                <w:szCs w:val="18"/>
              </w:rPr>
            </w:pPr>
          </w:p>
        </w:tc>
        <w:tc>
          <w:tcPr>
            <w:tcW w:w="5762" w:type="dxa"/>
            <w:gridSpan w:val="5"/>
            <w:tcBorders>
              <w:top w:val="single" w:sz="4" w:space="0" w:color="auto"/>
              <w:left w:val="nil"/>
              <w:right w:val="nil"/>
            </w:tcBorders>
            <w:shd w:val="clear" w:color="auto" w:fill="auto"/>
            <w:vAlign w:val="bottom"/>
          </w:tcPr>
          <w:p w14:paraId="337DFF4B" w14:textId="232FE6E6" w:rsidR="000A4A78" w:rsidRPr="0003400F" w:rsidRDefault="000A4A78" w:rsidP="000A4A78">
            <w:pPr>
              <w:spacing w:line="256" w:lineRule="auto"/>
              <w:ind w:right="-72"/>
              <w:jc w:val="center"/>
              <w:rPr>
                <w:rFonts w:ascii="Arial" w:hAnsi="Arial" w:cs="Arial"/>
                <w:b/>
                <w:bCs/>
                <w:sz w:val="18"/>
                <w:szCs w:val="18"/>
              </w:rPr>
            </w:pPr>
            <w:r w:rsidRPr="0003400F">
              <w:rPr>
                <w:rFonts w:ascii="Arial" w:hAnsi="Arial" w:cs="Arial"/>
                <w:b/>
                <w:bCs/>
                <w:sz w:val="18"/>
                <w:szCs w:val="18"/>
              </w:rPr>
              <w:t>Consolidated financial statements</w:t>
            </w:r>
          </w:p>
        </w:tc>
      </w:tr>
      <w:tr w:rsidR="000A4A78" w:rsidRPr="0003400F" w14:paraId="34D249E6" w14:textId="77777777" w:rsidTr="003025A4">
        <w:trPr>
          <w:trHeight w:val="249"/>
        </w:trPr>
        <w:tc>
          <w:tcPr>
            <w:tcW w:w="3686" w:type="dxa"/>
            <w:vAlign w:val="bottom"/>
          </w:tcPr>
          <w:p w14:paraId="1AC9E25A" w14:textId="77777777" w:rsidR="000A4A78" w:rsidRPr="0003400F" w:rsidRDefault="000A4A78" w:rsidP="00B367F1">
            <w:pPr>
              <w:ind w:left="427" w:right="-72"/>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6ADBCB3" w14:textId="77777777" w:rsidR="000A4A78" w:rsidRPr="0003400F" w:rsidRDefault="000A4A78" w:rsidP="000A4A78">
            <w:pPr>
              <w:spacing w:line="256" w:lineRule="auto"/>
              <w:ind w:right="-72"/>
              <w:jc w:val="right"/>
              <w:rPr>
                <w:rFonts w:ascii="Arial" w:hAnsi="Arial" w:cs="Arial"/>
                <w:b/>
                <w:bCs/>
                <w:sz w:val="18"/>
                <w:szCs w:val="18"/>
              </w:rPr>
            </w:pPr>
            <w:r w:rsidRPr="0003400F">
              <w:rPr>
                <w:rFonts w:ascii="Arial" w:hAnsi="Arial" w:cs="Arial"/>
                <w:b/>
                <w:bCs/>
                <w:sz w:val="18"/>
                <w:szCs w:val="18"/>
              </w:rPr>
              <w:t>Current</w:t>
            </w:r>
          </w:p>
          <w:p w14:paraId="4DFD4AD8" w14:textId="422CE336" w:rsidR="000A4A78" w:rsidRPr="0003400F" w:rsidRDefault="000A4A78" w:rsidP="000A4A78">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134" w:type="dxa"/>
            <w:tcBorders>
              <w:top w:val="single" w:sz="4" w:space="0" w:color="auto"/>
              <w:left w:val="nil"/>
              <w:right w:val="nil"/>
            </w:tcBorders>
            <w:shd w:val="clear" w:color="auto" w:fill="auto"/>
            <w:vAlign w:val="bottom"/>
          </w:tcPr>
          <w:p w14:paraId="4F1573B2" w14:textId="5FA96421" w:rsidR="000A4A78" w:rsidRPr="0003400F" w:rsidRDefault="000A4A78" w:rsidP="000A4A78">
            <w:pPr>
              <w:spacing w:line="256" w:lineRule="auto"/>
              <w:ind w:right="-72"/>
              <w:jc w:val="right"/>
              <w:rPr>
                <w:rFonts w:ascii="Arial" w:hAnsi="Arial" w:cs="Arial"/>
                <w:b/>
                <w:bCs/>
                <w:sz w:val="18"/>
                <w:szCs w:val="18"/>
              </w:rPr>
            </w:pPr>
            <w:r w:rsidRPr="0003400F">
              <w:rPr>
                <w:rFonts w:ascii="Arial" w:hAnsi="Arial" w:cs="Arial"/>
                <w:b/>
                <w:bCs/>
                <w:sz w:val="18"/>
                <w:szCs w:val="18"/>
              </w:rPr>
              <w:t xml:space="preserve">Up to </w:t>
            </w:r>
            <w:r w:rsidR="007A6A33" w:rsidRPr="0003400F">
              <w:rPr>
                <w:rFonts w:ascii="Arial" w:hAnsi="Arial" w:cs="Arial"/>
                <w:b/>
                <w:bCs/>
                <w:sz w:val="18"/>
                <w:szCs w:val="18"/>
              </w:rPr>
              <w:t>3</w:t>
            </w:r>
            <w:r w:rsidRPr="0003400F">
              <w:rPr>
                <w:rFonts w:ascii="Arial" w:hAnsi="Arial" w:cs="Arial"/>
                <w:b/>
                <w:bCs/>
                <w:sz w:val="18"/>
                <w:szCs w:val="18"/>
              </w:rPr>
              <w:t xml:space="preserve"> months</w:t>
            </w:r>
          </w:p>
          <w:p w14:paraId="092D2A7F" w14:textId="05044EC8" w:rsidR="000A4A78" w:rsidRPr="0003400F" w:rsidRDefault="000A4A78" w:rsidP="000A4A78">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134" w:type="dxa"/>
            <w:tcBorders>
              <w:top w:val="single" w:sz="4" w:space="0" w:color="auto"/>
              <w:left w:val="nil"/>
              <w:right w:val="nil"/>
            </w:tcBorders>
            <w:shd w:val="clear" w:color="auto" w:fill="auto"/>
            <w:vAlign w:val="bottom"/>
          </w:tcPr>
          <w:p w14:paraId="114EFD57" w14:textId="5F2530D2" w:rsidR="000A4A78" w:rsidRPr="0003400F" w:rsidRDefault="007A6A33" w:rsidP="000A4A78">
            <w:pPr>
              <w:spacing w:line="256" w:lineRule="auto"/>
              <w:ind w:right="-72"/>
              <w:jc w:val="right"/>
              <w:rPr>
                <w:rFonts w:ascii="Arial" w:hAnsi="Arial" w:cs="Arial"/>
                <w:b/>
                <w:bCs/>
                <w:sz w:val="18"/>
                <w:szCs w:val="18"/>
              </w:rPr>
            </w:pPr>
            <w:r w:rsidRPr="0003400F">
              <w:rPr>
                <w:rFonts w:ascii="Arial" w:hAnsi="Arial" w:cs="Arial"/>
                <w:b/>
                <w:bCs/>
                <w:sz w:val="18"/>
                <w:szCs w:val="18"/>
              </w:rPr>
              <w:t>3</w:t>
            </w:r>
            <w:r w:rsidR="000A4A78" w:rsidRPr="0003400F">
              <w:rPr>
                <w:rFonts w:ascii="Arial" w:hAnsi="Arial" w:cs="Arial"/>
                <w:b/>
                <w:bCs/>
                <w:sz w:val="18"/>
                <w:szCs w:val="18"/>
              </w:rPr>
              <w:t xml:space="preserve"> - </w:t>
            </w:r>
            <w:r w:rsidRPr="0003400F">
              <w:rPr>
                <w:rFonts w:ascii="Arial" w:hAnsi="Arial" w:cs="Arial"/>
                <w:b/>
                <w:bCs/>
                <w:sz w:val="18"/>
                <w:szCs w:val="18"/>
              </w:rPr>
              <w:t>12</w:t>
            </w:r>
            <w:r w:rsidR="000A4A78" w:rsidRPr="0003400F">
              <w:rPr>
                <w:rFonts w:ascii="Arial" w:hAnsi="Arial" w:cs="Arial"/>
                <w:b/>
                <w:bCs/>
                <w:sz w:val="18"/>
                <w:szCs w:val="18"/>
              </w:rPr>
              <w:t xml:space="preserve"> months</w:t>
            </w:r>
          </w:p>
          <w:p w14:paraId="24C3FE70" w14:textId="1E59AC4D" w:rsidR="000A4A78" w:rsidRPr="0003400F" w:rsidRDefault="000A4A78" w:rsidP="000A4A78">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134" w:type="dxa"/>
            <w:tcBorders>
              <w:top w:val="single" w:sz="4" w:space="0" w:color="auto"/>
              <w:left w:val="nil"/>
              <w:right w:val="nil"/>
            </w:tcBorders>
            <w:shd w:val="clear" w:color="auto" w:fill="auto"/>
          </w:tcPr>
          <w:p w14:paraId="7133DA90" w14:textId="77777777" w:rsidR="000A4A78" w:rsidRPr="0003400F" w:rsidRDefault="000A4A78" w:rsidP="000A4A78">
            <w:pPr>
              <w:spacing w:line="256" w:lineRule="auto"/>
              <w:ind w:right="-72"/>
              <w:jc w:val="right"/>
              <w:rPr>
                <w:rFonts w:ascii="Arial" w:hAnsi="Arial" w:cs="Arial"/>
                <w:b/>
                <w:bCs/>
                <w:sz w:val="18"/>
                <w:szCs w:val="18"/>
              </w:rPr>
            </w:pPr>
            <w:r w:rsidRPr="0003400F">
              <w:rPr>
                <w:rFonts w:ascii="Arial" w:hAnsi="Arial" w:cs="Arial"/>
                <w:b/>
                <w:bCs/>
                <w:sz w:val="18"/>
                <w:szCs w:val="18"/>
              </w:rPr>
              <w:t xml:space="preserve">Over </w:t>
            </w:r>
          </w:p>
          <w:p w14:paraId="6D54C949" w14:textId="0E19397B" w:rsidR="000A4A78" w:rsidRPr="0003400F" w:rsidRDefault="007A6A33" w:rsidP="000A4A78">
            <w:pPr>
              <w:spacing w:line="256" w:lineRule="auto"/>
              <w:ind w:right="-72"/>
              <w:jc w:val="right"/>
              <w:rPr>
                <w:rFonts w:ascii="Arial" w:hAnsi="Arial" w:cs="Arial"/>
                <w:b/>
                <w:bCs/>
                <w:sz w:val="18"/>
                <w:szCs w:val="18"/>
              </w:rPr>
            </w:pPr>
            <w:r w:rsidRPr="0003400F">
              <w:rPr>
                <w:rFonts w:ascii="Arial" w:hAnsi="Arial" w:cs="Arial"/>
                <w:b/>
                <w:bCs/>
                <w:sz w:val="18"/>
                <w:szCs w:val="18"/>
              </w:rPr>
              <w:t>12</w:t>
            </w:r>
            <w:r w:rsidR="000A4A78" w:rsidRPr="0003400F">
              <w:rPr>
                <w:rFonts w:ascii="Arial" w:hAnsi="Arial" w:cs="Arial"/>
                <w:b/>
                <w:bCs/>
                <w:sz w:val="18"/>
                <w:szCs w:val="18"/>
              </w:rPr>
              <w:t xml:space="preserve"> months</w:t>
            </w:r>
          </w:p>
          <w:p w14:paraId="0E04E04A" w14:textId="68BAE2D6" w:rsidR="000A4A78" w:rsidRPr="0003400F" w:rsidRDefault="000A4A78" w:rsidP="000A4A78">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226" w:type="dxa"/>
            <w:tcBorders>
              <w:top w:val="single" w:sz="4" w:space="0" w:color="auto"/>
              <w:left w:val="nil"/>
              <w:right w:val="nil"/>
            </w:tcBorders>
            <w:shd w:val="clear" w:color="auto" w:fill="auto"/>
            <w:vAlign w:val="bottom"/>
          </w:tcPr>
          <w:p w14:paraId="649D2C8B" w14:textId="77777777" w:rsidR="000A4A78" w:rsidRPr="0003400F" w:rsidRDefault="000A4A78" w:rsidP="000A4A78">
            <w:pPr>
              <w:spacing w:line="256" w:lineRule="auto"/>
              <w:ind w:right="-72"/>
              <w:jc w:val="right"/>
              <w:rPr>
                <w:rFonts w:ascii="Arial" w:hAnsi="Arial" w:cs="Arial"/>
                <w:b/>
                <w:bCs/>
                <w:sz w:val="18"/>
                <w:szCs w:val="18"/>
              </w:rPr>
            </w:pPr>
            <w:r w:rsidRPr="0003400F">
              <w:rPr>
                <w:rFonts w:ascii="Arial" w:hAnsi="Arial" w:cs="Arial"/>
                <w:b/>
                <w:bCs/>
                <w:sz w:val="18"/>
                <w:szCs w:val="18"/>
              </w:rPr>
              <w:t>Total</w:t>
            </w:r>
          </w:p>
          <w:p w14:paraId="6C1D22F0" w14:textId="7CC2B38C" w:rsidR="000A4A78" w:rsidRPr="0003400F" w:rsidRDefault="000A4A78" w:rsidP="000A4A78">
            <w:pPr>
              <w:spacing w:line="256" w:lineRule="auto"/>
              <w:ind w:right="-72"/>
              <w:jc w:val="right"/>
              <w:rPr>
                <w:rFonts w:ascii="Arial" w:hAnsi="Arial" w:cs="Arial"/>
                <w:sz w:val="18"/>
                <w:szCs w:val="18"/>
              </w:rPr>
            </w:pPr>
            <w:r w:rsidRPr="0003400F">
              <w:rPr>
                <w:rFonts w:ascii="Arial" w:hAnsi="Arial" w:cs="Arial"/>
                <w:b/>
                <w:bCs/>
                <w:sz w:val="18"/>
                <w:szCs w:val="18"/>
              </w:rPr>
              <w:t>Thousand Baht</w:t>
            </w:r>
          </w:p>
        </w:tc>
      </w:tr>
      <w:tr w:rsidR="000A4A78" w:rsidRPr="0003400F" w14:paraId="09131468" w14:textId="77777777" w:rsidTr="00793541">
        <w:trPr>
          <w:trHeight w:val="64"/>
        </w:trPr>
        <w:tc>
          <w:tcPr>
            <w:tcW w:w="3686" w:type="dxa"/>
            <w:vAlign w:val="bottom"/>
          </w:tcPr>
          <w:p w14:paraId="37ED6F7A" w14:textId="77777777" w:rsidR="000A4A78" w:rsidRPr="0003400F" w:rsidRDefault="000A4A78" w:rsidP="00B367F1">
            <w:pPr>
              <w:ind w:left="427" w:right="-72"/>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2ADA5E62" w14:textId="77777777" w:rsidR="000A4A78" w:rsidRPr="0003400F" w:rsidRDefault="000A4A78" w:rsidP="000A4A78">
            <w:pPr>
              <w:spacing w:line="256" w:lineRule="auto"/>
              <w:ind w:right="-72"/>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16639EE2"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06D3104F"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6A254FC2" w14:textId="77777777" w:rsidR="000A4A78" w:rsidRPr="0003400F" w:rsidRDefault="000A4A78" w:rsidP="000A4A78">
            <w:pPr>
              <w:spacing w:line="256" w:lineRule="auto"/>
              <w:ind w:right="-72"/>
              <w:jc w:val="right"/>
              <w:rPr>
                <w:rFonts w:ascii="Arial" w:hAnsi="Arial" w:cs="Arial"/>
                <w:sz w:val="18"/>
                <w:szCs w:val="18"/>
              </w:rPr>
            </w:pPr>
          </w:p>
        </w:tc>
        <w:tc>
          <w:tcPr>
            <w:tcW w:w="1226" w:type="dxa"/>
            <w:tcBorders>
              <w:top w:val="single" w:sz="4" w:space="0" w:color="auto"/>
              <w:left w:val="nil"/>
              <w:right w:val="nil"/>
            </w:tcBorders>
            <w:shd w:val="clear" w:color="auto" w:fill="FAFAFA"/>
          </w:tcPr>
          <w:p w14:paraId="3471B3FF" w14:textId="77777777" w:rsidR="000A4A78" w:rsidRPr="0003400F" w:rsidRDefault="000A4A78" w:rsidP="000A4A78">
            <w:pPr>
              <w:spacing w:line="256" w:lineRule="auto"/>
              <w:ind w:right="-72"/>
              <w:jc w:val="right"/>
              <w:rPr>
                <w:rFonts w:ascii="Arial" w:hAnsi="Arial" w:cs="Arial"/>
                <w:sz w:val="18"/>
                <w:szCs w:val="18"/>
              </w:rPr>
            </w:pPr>
          </w:p>
        </w:tc>
      </w:tr>
      <w:tr w:rsidR="000A4A78" w:rsidRPr="0003400F" w14:paraId="2D1AE82C" w14:textId="77777777" w:rsidTr="00793541">
        <w:trPr>
          <w:trHeight w:val="74"/>
        </w:trPr>
        <w:tc>
          <w:tcPr>
            <w:tcW w:w="3686" w:type="dxa"/>
            <w:vAlign w:val="bottom"/>
          </w:tcPr>
          <w:p w14:paraId="4FF6A512" w14:textId="0F8548DC" w:rsidR="000A4A78" w:rsidRPr="0003400F" w:rsidRDefault="007A6A33" w:rsidP="00B367F1">
            <w:pPr>
              <w:ind w:left="427" w:right="-72"/>
              <w:rPr>
                <w:rFonts w:ascii="Arial" w:hAnsi="Arial" w:cs="Arial"/>
                <w:sz w:val="18"/>
                <w:szCs w:val="18"/>
              </w:rPr>
            </w:pPr>
            <w:r w:rsidRPr="0003400F">
              <w:rPr>
                <w:rFonts w:ascii="Arial" w:hAnsi="Arial" w:cs="Arial"/>
                <w:b/>
                <w:bCs/>
                <w:sz w:val="18"/>
                <w:szCs w:val="18"/>
              </w:rPr>
              <w:t>31</w:t>
            </w:r>
            <w:r w:rsidR="000A4A78" w:rsidRPr="0003400F">
              <w:rPr>
                <w:rFonts w:ascii="Arial" w:hAnsi="Arial" w:cs="Arial"/>
                <w:b/>
                <w:bCs/>
                <w:sz w:val="18"/>
                <w:szCs w:val="18"/>
              </w:rPr>
              <w:t xml:space="preserve"> December </w:t>
            </w:r>
            <w:r w:rsidR="00E26C51" w:rsidRPr="0003400F">
              <w:rPr>
                <w:rFonts w:ascii="Arial" w:hAnsi="Arial" w:cs="Arial"/>
                <w:b/>
                <w:bCs/>
                <w:sz w:val="18"/>
                <w:szCs w:val="18"/>
              </w:rPr>
              <w:t>2022</w:t>
            </w:r>
          </w:p>
        </w:tc>
        <w:tc>
          <w:tcPr>
            <w:tcW w:w="1134" w:type="dxa"/>
            <w:tcBorders>
              <w:left w:val="nil"/>
              <w:bottom w:val="nil"/>
              <w:right w:val="nil"/>
            </w:tcBorders>
            <w:shd w:val="clear" w:color="auto" w:fill="FAFAFA"/>
            <w:vAlign w:val="bottom"/>
          </w:tcPr>
          <w:p w14:paraId="442785D8" w14:textId="77777777" w:rsidR="000A4A78" w:rsidRPr="0003400F" w:rsidRDefault="000A4A78" w:rsidP="000A4A78">
            <w:pPr>
              <w:spacing w:line="256" w:lineRule="auto"/>
              <w:ind w:right="-72"/>
              <w:rPr>
                <w:rFonts w:ascii="Arial" w:hAnsi="Arial" w:cs="Arial"/>
                <w:sz w:val="18"/>
                <w:szCs w:val="18"/>
              </w:rPr>
            </w:pPr>
          </w:p>
        </w:tc>
        <w:tc>
          <w:tcPr>
            <w:tcW w:w="1134" w:type="dxa"/>
            <w:tcBorders>
              <w:left w:val="nil"/>
              <w:bottom w:val="nil"/>
              <w:right w:val="nil"/>
            </w:tcBorders>
            <w:shd w:val="clear" w:color="auto" w:fill="FAFAFA"/>
            <w:vAlign w:val="bottom"/>
          </w:tcPr>
          <w:p w14:paraId="3B46954C"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1DDA58AE"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5C88DD68" w14:textId="77777777" w:rsidR="000A4A78" w:rsidRPr="0003400F" w:rsidRDefault="000A4A78" w:rsidP="000A4A78">
            <w:pPr>
              <w:spacing w:line="256" w:lineRule="auto"/>
              <w:ind w:right="-72"/>
              <w:jc w:val="right"/>
              <w:rPr>
                <w:rFonts w:ascii="Arial" w:hAnsi="Arial" w:cs="Arial"/>
                <w:sz w:val="18"/>
                <w:szCs w:val="18"/>
              </w:rPr>
            </w:pPr>
          </w:p>
        </w:tc>
        <w:tc>
          <w:tcPr>
            <w:tcW w:w="1226" w:type="dxa"/>
            <w:tcBorders>
              <w:left w:val="nil"/>
              <w:bottom w:val="nil"/>
              <w:right w:val="nil"/>
            </w:tcBorders>
            <w:shd w:val="clear" w:color="auto" w:fill="FAFAFA"/>
          </w:tcPr>
          <w:p w14:paraId="09A2C297" w14:textId="77777777" w:rsidR="000A4A78" w:rsidRPr="0003400F" w:rsidRDefault="000A4A78" w:rsidP="000A4A78">
            <w:pPr>
              <w:spacing w:line="256" w:lineRule="auto"/>
              <w:ind w:right="-72"/>
              <w:jc w:val="right"/>
              <w:rPr>
                <w:rFonts w:ascii="Arial" w:hAnsi="Arial" w:cs="Arial"/>
                <w:sz w:val="18"/>
                <w:szCs w:val="18"/>
              </w:rPr>
            </w:pPr>
          </w:p>
        </w:tc>
      </w:tr>
      <w:tr w:rsidR="003025A4" w:rsidRPr="0003400F" w14:paraId="6AB52EDE" w14:textId="77777777" w:rsidTr="00793541">
        <w:trPr>
          <w:trHeight w:val="74"/>
        </w:trPr>
        <w:tc>
          <w:tcPr>
            <w:tcW w:w="3686" w:type="dxa"/>
            <w:vAlign w:val="bottom"/>
            <w:hideMark/>
          </w:tcPr>
          <w:p w14:paraId="7C49B9AC" w14:textId="61CB9ABD" w:rsidR="003025A4" w:rsidRPr="0003400F" w:rsidRDefault="003025A4" w:rsidP="00B367F1">
            <w:pPr>
              <w:ind w:left="427" w:right="-72"/>
              <w:rPr>
                <w:rFonts w:ascii="Arial" w:hAnsi="Arial" w:cs="Arial"/>
                <w:spacing w:val="-6"/>
                <w:sz w:val="18"/>
                <w:szCs w:val="18"/>
              </w:rPr>
            </w:pPr>
            <w:r w:rsidRPr="0003400F">
              <w:rPr>
                <w:rFonts w:ascii="Arial" w:hAnsi="Arial" w:cs="Arial"/>
                <w:spacing w:val="-6"/>
                <w:sz w:val="18"/>
                <w:szCs w:val="18"/>
              </w:rPr>
              <w:t>Gross carrying amount</w:t>
            </w:r>
          </w:p>
        </w:tc>
        <w:tc>
          <w:tcPr>
            <w:tcW w:w="1134" w:type="dxa"/>
            <w:shd w:val="clear" w:color="auto" w:fill="FAFAFA"/>
          </w:tcPr>
          <w:p w14:paraId="3364E595" w14:textId="44497614" w:rsidR="003025A4" w:rsidRPr="0003400F" w:rsidRDefault="00B36B0E" w:rsidP="003025A4">
            <w:pPr>
              <w:spacing w:line="256" w:lineRule="auto"/>
              <w:ind w:right="-72"/>
              <w:jc w:val="right"/>
              <w:rPr>
                <w:rFonts w:ascii="Arial" w:hAnsi="Arial" w:cs="Arial"/>
                <w:sz w:val="18"/>
                <w:szCs w:val="18"/>
              </w:rPr>
            </w:pPr>
            <w:r w:rsidRPr="0003400F">
              <w:rPr>
                <w:rFonts w:ascii="Arial" w:hAnsi="Arial" w:cs="Arial"/>
                <w:sz w:val="18"/>
                <w:szCs w:val="18"/>
              </w:rPr>
              <w:t>582,306</w:t>
            </w:r>
          </w:p>
        </w:tc>
        <w:tc>
          <w:tcPr>
            <w:tcW w:w="1134" w:type="dxa"/>
            <w:shd w:val="clear" w:color="auto" w:fill="FAFAFA"/>
          </w:tcPr>
          <w:p w14:paraId="40C866C3" w14:textId="655338B5" w:rsidR="003025A4" w:rsidRPr="0003400F" w:rsidRDefault="00B36B0E" w:rsidP="003025A4">
            <w:pPr>
              <w:spacing w:line="256" w:lineRule="auto"/>
              <w:ind w:right="-72"/>
              <w:jc w:val="right"/>
              <w:rPr>
                <w:rFonts w:ascii="Arial" w:hAnsi="Arial" w:cs="Arial"/>
                <w:sz w:val="18"/>
                <w:szCs w:val="18"/>
              </w:rPr>
            </w:pPr>
            <w:r w:rsidRPr="0003400F">
              <w:rPr>
                <w:rFonts w:ascii="Arial" w:hAnsi="Arial" w:cs="Arial"/>
                <w:sz w:val="18"/>
                <w:szCs w:val="18"/>
              </w:rPr>
              <w:t>172,260</w:t>
            </w:r>
          </w:p>
        </w:tc>
        <w:tc>
          <w:tcPr>
            <w:tcW w:w="1134" w:type="dxa"/>
            <w:shd w:val="clear" w:color="auto" w:fill="FAFAFA"/>
          </w:tcPr>
          <w:p w14:paraId="631B1450" w14:textId="6C32CA11"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658</w:t>
            </w:r>
          </w:p>
        </w:tc>
        <w:tc>
          <w:tcPr>
            <w:tcW w:w="1134" w:type="dxa"/>
            <w:shd w:val="clear" w:color="auto" w:fill="FAFAFA"/>
          </w:tcPr>
          <w:p w14:paraId="20E73A39" w14:textId="51D60F34"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26,400</w:t>
            </w:r>
          </w:p>
        </w:tc>
        <w:tc>
          <w:tcPr>
            <w:tcW w:w="1226" w:type="dxa"/>
            <w:shd w:val="clear" w:color="auto" w:fill="FAFAFA"/>
          </w:tcPr>
          <w:p w14:paraId="61B16B88" w14:textId="1DD6A0CD"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781,624</w:t>
            </w:r>
          </w:p>
        </w:tc>
      </w:tr>
      <w:tr w:rsidR="000A4A78" w:rsidRPr="0003400F" w14:paraId="6D1A992C" w14:textId="77777777" w:rsidTr="00793541">
        <w:trPr>
          <w:trHeight w:val="64"/>
        </w:trPr>
        <w:tc>
          <w:tcPr>
            <w:tcW w:w="3686" w:type="dxa"/>
            <w:vAlign w:val="bottom"/>
            <w:hideMark/>
          </w:tcPr>
          <w:p w14:paraId="2F863859" w14:textId="77777777" w:rsidR="000A4A78" w:rsidRPr="0003400F" w:rsidRDefault="000A4A78" w:rsidP="00B367F1">
            <w:pPr>
              <w:ind w:left="427" w:right="-72"/>
              <w:rPr>
                <w:rFonts w:ascii="Arial" w:hAnsi="Arial" w:cs="Arial"/>
                <w:sz w:val="18"/>
                <w:szCs w:val="18"/>
              </w:rPr>
            </w:pPr>
            <w:r w:rsidRPr="000340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FAFAFA"/>
          </w:tcPr>
          <w:p w14:paraId="4B2C8A6B" w14:textId="461505DC" w:rsidR="000A4A78" w:rsidRPr="0003400F" w:rsidRDefault="00B36B0E" w:rsidP="000A4A78">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06C70DC8" w14:textId="2F8EA17D" w:rsidR="000A4A78" w:rsidRPr="0003400F" w:rsidRDefault="00B36B0E" w:rsidP="000A4A78">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1D685C25" w14:textId="737EDAAB" w:rsidR="000A4A78" w:rsidRPr="0003400F" w:rsidRDefault="00786472" w:rsidP="000A4A78">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47A3AA8B" w14:textId="3C5E32C1" w:rsidR="000A4A78" w:rsidRPr="0003400F" w:rsidRDefault="00786472" w:rsidP="000A4A78">
            <w:pPr>
              <w:spacing w:line="256" w:lineRule="auto"/>
              <w:ind w:right="-72"/>
              <w:jc w:val="right"/>
              <w:rPr>
                <w:rFonts w:ascii="Arial" w:hAnsi="Arial" w:cs="Arial"/>
                <w:sz w:val="18"/>
                <w:szCs w:val="18"/>
              </w:rPr>
            </w:pPr>
            <w:r w:rsidRPr="0003400F">
              <w:rPr>
                <w:rFonts w:ascii="Arial" w:hAnsi="Arial" w:cs="Arial"/>
                <w:sz w:val="18"/>
                <w:szCs w:val="18"/>
              </w:rPr>
              <w:t>(25,396)</w:t>
            </w:r>
          </w:p>
        </w:tc>
        <w:tc>
          <w:tcPr>
            <w:tcW w:w="1226" w:type="dxa"/>
            <w:tcBorders>
              <w:top w:val="single" w:sz="4" w:space="0" w:color="auto"/>
              <w:left w:val="nil"/>
              <w:bottom w:val="single" w:sz="4" w:space="0" w:color="auto"/>
              <w:right w:val="nil"/>
            </w:tcBorders>
            <w:shd w:val="clear" w:color="auto" w:fill="FAFAFA"/>
          </w:tcPr>
          <w:p w14:paraId="6CD26BB0" w14:textId="1E0CBB82" w:rsidR="000A4A78" w:rsidRPr="0003400F" w:rsidRDefault="00786472" w:rsidP="000A4A78">
            <w:pPr>
              <w:spacing w:line="256" w:lineRule="auto"/>
              <w:ind w:right="-72"/>
              <w:jc w:val="right"/>
              <w:rPr>
                <w:rFonts w:ascii="Arial" w:hAnsi="Arial" w:cs="Arial"/>
                <w:sz w:val="18"/>
                <w:szCs w:val="18"/>
              </w:rPr>
            </w:pPr>
            <w:r w:rsidRPr="0003400F">
              <w:rPr>
                <w:rFonts w:ascii="Arial" w:hAnsi="Arial" w:cs="Arial"/>
                <w:sz w:val="18"/>
                <w:szCs w:val="18"/>
              </w:rPr>
              <w:t>(25,396)</w:t>
            </w:r>
          </w:p>
        </w:tc>
      </w:tr>
      <w:tr w:rsidR="000A4A78" w:rsidRPr="0003400F" w14:paraId="645F0908" w14:textId="77777777" w:rsidTr="003025A4">
        <w:trPr>
          <w:trHeight w:val="249"/>
        </w:trPr>
        <w:tc>
          <w:tcPr>
            <w:tcW w:w="3686" w:type="dxa"/>
            <w:vAlign w:val="bottom"/>
          </w:tcPr>
          <w:p w14:paraId="307330B6" w14:textId="77777777" w:rsidR="000A4A78" w:rsidRPr="0003400F" w:rsidRDefault="000A4A78" w:rsidP="00B367F1">
            <w:pPr>
              <w:ind w:left="427" w:right="-72"/>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E20762E" w14:textId="77777777" w:rsidR="000A4A78" w:rsidRPr="0003400F" w:rsidRDefault="000A4A78" w:rsidP="000A4A78">
            <w:pPr>
              <w:spacing w:line="256" w:lineRule="auto"/>
              <w:ind w:right="-72"/>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E62A82A"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9DA2ADA"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01AAADA3" w14:textId="77777777" w:rsidR="000A4A78" w:rsidRPr="0003400F" w:rsidRDefault="000A4A78" w:rsidP="000A4A78">
            <w:pPr>
              <w:spacing w:line="256" w:lineRule="auto"/>
              <w:ind w:right="-72"/>
              <w:jc w:val="right"/>
              <w:rPr>
                <w:rFonts w:ascii="Arial" w:hAnsi="Arial" w:cs="Arial"/>
                <w:sz w:val="18"/>
                <w:szCs w:val="18"/>
              </w:rPr>
            </w:pPr>
          </w:p>
        </w:tc>
        <w:tc>
          <w:tcPr>
            <w:tcW w:w="1226" w:type="dxa"/>
            <w:tcBorders>
              <w:top w:val="single" w:sz="4" w:space="0" w:color="auto"/>
              <w:left w:val="nil"/>
              <w:right w:val="nil"/>
            </w:tcBorders>
            <w:shd w:val="clear" w:color="auto" w:fill="auto"/>
          </w:tcPr>
          <w:p w14:paraId="0BD401C9" w14:textId="77777777" w:rsidR="000A4A78" w:rsidRPr="0003400F" w:rsidRDefault="000A4A78" w:rsidP="000A4A78">
            <w:pPr>
              <w:spacing w:line="256" w:lineRule="auto"/>
              <w:ind w:right="-72"/>
              <w:jc w:val="right"/>
              <w:rPr>
                <w:rFonts w:ascii="Arial" w:hAnsi="Arial" w:cs="Arial"/>
                <w:sz w:val="18"/>
                <w:szCs w:val="18"/>
              </w:rPr>
            </w:pPr>
          </w:p>
        </w:tc>
      </w:tr>
      <w:tr w:rsidR="000A4A78" w:rsidRPr="0003400F" w14:paraId="668F5A75" w14:textId="77777777" w:rsidTr="00793541">
        <w:trPr>
          <w:trHeight w:val="163"/>
        </w:trPr>
        <w:tc>
          <w:tcPr>
            <w:tcW w:w="3686" w:type="dxa"/>
            <w:vAlign w:val="bottom"/>
          </w:tcPr>
          <w:p w14:paraId="2CEA563E" w14:textId="157496B6" w:rsidR="000A4A78" w:rsidRPr="0003400F" w:rsidRDefault="007A6A33" w:rsidP="00B367F1">
            <w:pPr>
              <w:ind w:left="427" w:right="-72"/>
              <w:rPr>
                <w:rFonts w:ascii="Arial" w:hAnsi="Arial" w:cs="Arial"/>
                <w:sz w:val="18"/>
                <w:szCs w:val="18"/>
              </w:rPr>
            </w:pPr>
            <w:r w:rsidRPr="0003400F">
              <w:rPr>
                <w:rFonts w:ascii="Arial" w:hAnsi="Arial" w:cs="Arial"/>
                <w:b/>
                <w:bCs/>
                <w:sz w:val="18"/>
                <w:szCs w:val="18"/>
              </w:rPr>
              <w:t>31</w:t>
            </w:r>
            <w:r w:rsidR="000A4A78" w:rsidRPr="0003400F">
              <w:rPr>
                <w:rFonts w:ascii="Arial" w:hAnsi="Arial" w:cs="Arial"/>
                <w:b/>
                <w:bCs/>
                <w:sz w:val="18"/>
                <w:szCs w:val="18"/>
              </w:rPr>
              <w:t xml:space="preserve"> December </w:t>
            </w:r>
            <w:r w:rsidR="00E26C51" w:rsidRPr="0003400F">
              <w:rPr>
                <w:rFonts w:ascii="Arial" w:hAnsi="Arial" w:cs="Arial"/>
                <w:b/>
                <w:bCs/>
                <w:sz w:val="18"/>
                <w:szCs w:val="18"/>
              </w:rPr>
              <w:t>2021</w:t>
            </w:r>
          </w:p>
        </w:tc>
        <w:tc>
          <w:tcPr>
            <w:tcW w:w="1134" w:type="dxa"/>
            <w:tcBorders>
              <w:left w:val="nil"/>
              <w:bottom w:val="nil"/>
              <w:right w:val="nil"/>
            </w:tcBorders>
            <w:shd w:val="clear" w:color="auto" w:fill="auto"/>
            <w:vAlign w:val="bottom"/>
          </w:tcPr>
          <w:p w14:paraId="34FB564D" w14:textId="77777777" w:rsidR="000A4A78" w:rsidRPr="0003400F" w:rsidRDefault="000A4A78" w:rsidP="000A4A78">
            <w:pPr>
              <w:spacing w:line="256" w:lineRule="auto"/>
              <w:ind w:right="-72"/>
              <w:rPr>
                <w:rFonts w:ascii="Arial" w:hAnsi="Arial" w:cs="Arial"/>
                <w:sz w:val="18"/>
                <w:szCs w:val="18"/>
              </w:rPr>
            </w:pPr>
          </w:p>
        </w:tc>
        <w:tc>
          <w:tcPr>
            <w:tcW w:w="1134" w:type="dxa"/>
            <w:tcBorders>
              <w:left w:val="nil"/>
              <w:bottom w:val="nil"/>
              <w:right w:val="nil"/>
            </w:tcBorders>
            <w:shd w:val="clear" w:color="auto" w:fill="auto"/>
            <w:vAlign w:val="bottom"/>
          </w:tcPr>
          <w:p w14:paraId="292A9048"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60EDD87F" w14:textId="77777777" w:rsidR="000A4A78" w:rsidRPr="0003400F" w:rsidRDefault="000A4A78" w:rsidP="000A4A78">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1F975EC6" w14:textId="77777777" w:rsidR="000A4A78" w:rsidRPr="0003400F" w:rsidRDefault="000A4A78" w:rsidP="000A4A78">
            <w:pPr>
              <w:spacing w:line="256" w:lineRule="auto"/>
              <w:ind w:right="-72"/>
              <w:jc w:val="right"/>
              <w:rPr>
                <w:rFonts w:ascii="Arial" w:hAnsi="Arial" w:cs="Arial"/>
                <w:sz w:val="18"/>
                <w:szCs w:val="18"/>
              </w:rPr>
            </w:pPr>
          </w:p>
        </w:tc>
        <w:tc>
          <w:tcPr>
            <w:tcW w:w="1226" w:type="dxa"/>
            <w:tcBorders>
              <w:left w:val="nil"/>
              <w:bottom w:val="nil"/>
              <w:right w:val="nil"/>
            </w:tcBorders>
            <w:shd w:val="clear" w:color="auto" w:fill="auto"/>
          </w:tcPr>
          <w:p w14:paraId="0D1B9538" w14:textId="77777777" w:rsidR="000A4A78" w:rsidRPr="0003400F" w:rsidRDefault="000A4A78" w:rsidP="000A4A78">
            <w:pPr>
              <w:spacing w:line="256" w:lineRule="auto"/>
              <w:ind w:right="-72"/>
              <w:jc w:val="right"/>
              <w:rPr>
                <w:rFonts w:ascii="Arial" w:hAnsi="Arial" w:cs="Arial"/>
                <w:sz w:val="18"/>
                <w:szCs w:val="18"/>
              </w:rPr>
            </w:pPr>
          </w:p>
        </w:tc>
      </w:tr>
      <w:tr w:rsidR="00D43C9D" w:rsidRPr="0003400F" w14:paraId="31D4A841" w14:textId="77777777" w:rsidTr="00793541">
        <w:trPr>
          <w:trHeight w:val="74"/>
        </w:trPr>
        <w:tc>
          <w:tcPr>
            <w:tcW w:w="3686" w:type="dxa"/>
            <w:vAlign w:val="bottom"/>
            <w:hideMark/>
          </w:tcPr>
          <w:p w14:paraId="248E316B" w14:textId="73F0806C" w:rsidR="00D43C9D" w:rsidRPr="0003400F" w:rsidRDefault="00D43C9D" w:rsidP="00D43C9D">
            <w:pPr>
              <w:ind w:left="427" w:right="-72"/>
              <w:rPr>
                <w:rFonts w:ascii="Arial" w:hAnsi="Arial" w:cs="Arial"/>
                <w:spacing w:val="-6"/>
                <w:sz w:val="18"/>
                <w:szCs w:val="18"/>
              </w:rPr>
            </w:pPr>
            <w:r w:rsidRPr="0003400F">
              <w:rPr>
                <w:rFonts w:ascii="Arial" w:hAnsi="Arial" w:cs="Arial"/>
                <w:spacing w:val="-6"/>
                <w:sz w:val="18"/>
                <w:szCs w:val="18"/>
              </w:rPr>
              <w:t>Gross carrying amount</w:t>
            </w:r>
          </w:p>
        </w:tc>
        <w:tc>
          <w:tcPr>
            <w:tcW w:w="1134" w:type="dxa"/>
            <w:shd w:val="clear" w:color="auto" w:fill="auto"/>
          </w:tcPr>
          <w:p w14:paraId="7E0A9375" w14:textId="05F013F2"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546,313</w:t>
            </w:r>
          </w:p>
        </w:tc>
        <w:tc>
          <w:tcPr>
            <w:tcW w:w="1134" w:type="dxa"/>
            <w:shd w:val="clear" w:color="auto" w:fill="auto"/>
          </w:tcPr>
          <w:p w14:paraId="76C7FB8B" w14:textId="57A1F6A4"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147,291</w:t>
            </w:r>
          </w:p>
        </w:tc>
        <w:tc>
          <w:tcPr>
            <w:tcW w:w="1134" w:type="dxa"/>
            <w:shd w:val="clear" w:color="auto" w:fill="auto"/>
          </w:tcPr>
          <w:p w14:paraId="7109F011" w14:textId="7423D194"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530</w:t>
            </w:r>
          </w:p>
        </w:tc>
        <w:tc>
          <w:tcPr>
            <w:tcW w:w="1134" w:type="dxa"/>
            <w:shd w:val="clear" w:color="auto" w:fill="auto"/>
          </w:tcPr>
          <w:p w14:paraId="254B9DA9" w14:textId="3EE87B4A"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27,302</w:t>
            </w:r>
          </w:p>
        </w:tc>
        <w:tc>
          <w:tcPr>
            <w:tcW w:w="1226" w:type="dxa"/>
            <w:shd w:val="clear" w:color="auto" w:fill="auto"/>
          </w:tcPr>
          <w:p w14:paraId="60EC1C02" w14:textId="4EC9573F"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721,436</w:t>
            </w:r>
          </w:p>
        </w:tc>
      </w:tr>
      <w:tr w:rsidR="00D43C9D" w:rsidRPr="0003400F" w14:paraId="7D44805F" w14:textId="77777777" w:rsidTr="00793541">
        <w:trPr>
          <w:trHeight w:val="64"/>
        </w:trPr>
        <w:tc>
          <w:tcPr>
            <w:tcW w:w="3686" w:type="dxa"/>
            <w:vAlign w:val="bottom"/>
            <w:hideMark/>
          </w:tcPr>
          <w:p w14:paraId="0DFD6EA8" w14:textId="77777777" w:rsidR="00D43C9D" w:rsidRPr="0003400F" w:rsidRDefault="00D43C9D" w:rsidP="00D43C9D">
            <w:pPr>
              <w:ind w:left="427" w:right="-72"/>
              <w:rPr>
                <w:rFonts w:ascii="Arial" w:hAnsi="Arial" w:cs="Arial"/>
                <w:sz w:val="18"/>
                <w:szCs w:val="18"/>
              </w:rPr>
            </w:pPr>
            <w:r w:rsidRPr="000340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auto"/>
          </w:tcPr>
          <w:p w14:paraId="4E8AC99E" w14:textId="2CA79592"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auto"/>
          </w:tcPr>
          <w:p w14:paraId="3D65A125" w14:textId="0EE3BC1B"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auto"/>
          </w:tcPr>
          <w:p w14:paraId="7EE3CDBF" w14:textId="06CAD709"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auto"/>
          </w:tcPr>
          <w:p w14:paraId="04591944" w14:textId="03DB9E22"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(26,141)</w:t>
            </w:r>
          </w:p>
        </w:tc>
        <w:tc>
          <w:tcPr>
            <w:tcW w:w="1226" w:type="dxa"/>
            <w:tcBorders>
              <w:top w:val="single" w:sz="4" w:space="0" w:color="auto"/>
              <w:left w:val="nil"/>
              <w:bottom w:val="single" w:sz="4" w:space="0" w:color="auto"/>
              <w:right w:val="nil"/>
            </w:tcBorders>
            <w:shd w:val="clear" w:color="auto" w:fill="auto"/>
          </w:tcPr>
          <w:p w14:paraId="692B095C" w14:textId="202B3717"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(26,141)</w:t>
            </w:r>
          </w:p>
        </w:tc>
      </w:tr>
    </w:tbl>
    <w:p w14:paraId="47FDB54C" w14:textId="77777777" w:rsidR="00AF2111" w:rsidRPr="0003400F" w:rsidRDefault="00AF2111" w:rsidP="00D24675">
      <w:pPr>
        <w:pStyle w:val="BlockText"/>
        <w:ind w:left="547" w:right="0" w:firstLine="0"/>
        <w:rPr>
          <w:rFonts w:ascii="Arial" w:hAnsi="Arial" w:cs="Arial"/>
          <w:sz w:val="14"/>
          <w:szCs w:val="14"/>
          <w:lang w:val="en-GB"/>
        </w:rPr>
      </w:pPr>
    </w:p>
    <w:tbl>
      <w:tblPr>
        <w:tblW w:w="9445" w:type="dxa"/>
        <w:tblLayout w:type="fixed"/>
        <w:tblLook w:val="04A0" w:firstRow="1" w:lastRow="0" w:firstColumn="1" w:lastColumn="0" w:noHBand="0" w:noVBand="1"/>
      </w:tblPr>
      <w:tblGrid>
        <w:gridCol w:w="3629"/>
        <w:gridCol w:w="1134"/>
        <w:gridCol w:w="1276"/>
        <w:gridCol w:w="1134"/>
        <w:gridCol w:w="1134"/>
        <w:gridCol w:w="1138"/>
      </w:tblGrid>
      <w:tr w:rsidR="00B91A34" w:rsidRPr="0003400F" w14:paraId="24C77217" w14:textId="77777777" w:rsidTr="00B367F1">
        <w:trPr>
          <w:trHeight w:val="232"/>
        </w:trPr>
        <w:tc>
          <w:tcPr>
            <w:tcW w:w="3629" w:type="dxa"/>
            <w:vAlign w:val="bottom"/>
          </w:tcPr>
          <w:p w14:paraId="180B90B8" w14:textId="77777777" w:rsidR="00B91A34" w:rsidRPr="0003400F" w:rsidRDefault="00B91A34" w:rsidP="00360F83">
            <w:pPr>
              <w:ind w:left="101" w:right="-72" w:hanging="187"/>
              <w:rPr>
                <w:rFonts w:ascii="Arial" w:hAnsi="Arial" w:cs="Arial"/>
                <w:sz w:val="18"/>
                <w:szCs w:val="18"/>
              </w:rPr>
            </w:pPr>
          </w:p>
        </w:tc>
        <w:tc>
          <w:tcPr>
            <w:tcW w:w="5816" w:type="dxa"/>
            <w:gridSpan w:val="5"/>
            <w:tcBorders>
              <w:top w:val="single" w:sz="4" w:space="0" w:color="auto"/>
              <w:left w:val="nil"/>
              <w:right w:val="nil"/>
            </w:tcBorders>
            <w:shd w:val="clear" w:color="auto" w:fill="auto"/>
            <w:vAlign w:val="bottom"/>
          </w:tcPr>
          <w:p w14:paraId="04CF6E4F" w14:textId="13D54869" w:rsidR="00B91A34" w:rsidRPr="0003400F" w:rsidRDefault="00B91A34" w:rsidP="00B91A34">
            <w:pPr>
              <w:spacing w:line="256" w:lineRule="auto"/>
              <w:ind w:right="-72"/>
              <w:jc w:val="center"/>
              <w:rPr>
                <w:rFonts w:ascii="Arial" w:hAnsi="Arial" w:cs="Arial"/>
                <w:b/>
                <w:bCs/>
                <w:sz w:val="18"/>
                <w:szCs w:val="18"/>
              </w:rPr>
            </w:pPr>
            <w:r w:rsidRPr="0003400F">
              <w:rPr>
                <w:rFonts w:ascii="Arial" w:hAnsi="Arial" w:cs="Arial"/>
                <w:b/>
                <w:bCs/>
                <w:sz w:val="18"/>
                <w:szCs w:val="18"/>
              </w:rPr>
              <w:t>Separate financial statements</w:t>
            </w:r>
          </w:p>
        </w:tc>
      </w:tr>
      <w:tr w:rsidR="00B91A34" w:rsidRPr="0003400F" w14:paraId="6CBE7E7E" w14:textId="77777777" w:rsidTr="00B367F1">
        <w:trPr>
          <w:trHeight w:val="232"/>
        </w:trPr>
        <w:tc>
          <w:tcPr>
            <w:tcW w:w="3629" w:type="dxa"/>
            <w:vAlign w:val="bottom"/>
          </w:tcPr>
          <w:p w14:paraId="40E1F82C" w14:textId="77777777" w:rsidR="00B91A34" w:rsidRPr="0003400F" w:rsidRDefault="00B91A34" w:rsidP="00B91A34">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7B9F5A9" w14:textId="77777777" w:rsidR="00B91A34" w:rsidRPr="0003400F" w:rsidRDefault="00B91A34" w:rsidP="00B91A34">
            <w:pPr>
              <w:spacing w:line="256" w:lineRule="auto"/>
              <w:ind w:right="-72"/>
              <w:jc w:val="right"/>
              <w:rPr>
                <w:rFonts w:ascii="Arial" w:hAnsi="Arial" w:cs="Arial"/>
                <w:b/>
                <w:bCs/>
                <w:sz w:val="18"/>
                <w:szCs w:val="18"/>
              </w:rPr>
            </w:pPr>
            <w:r w:rsidRPr="0003400F">
              <w:rPr>
                <w:rFonts w:ascii="Arial" w:hAnsi="Arial" w:cs="Arial"/>
                <w:b/>
                <w:bCs/>
                <w:sz w:val="18"/>
                <w:szCs w:val="18"/>
              </w:rPr>
              <w:t>Current</w:t>
            </w:r>
          </w:p>
          <w:p w14:paraId="37FA881A" w14:textId="44123B0C" w:rsidR="00B91A34" w:rsidRPr="0003400F" w:rsidRDefault="00B91A34" w:rsidP="00B91A34">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276" w:type="dxa"/>
            <w:tcBorders>
              <w:top w:val="single" w:sz="4" w:space="0" w:color="auto"/>
              <w:left w:val="nil"/>
              <w:right w:val="nil"/>
            </w:tcBorders>
            <w:shd w:val="clear" w:color="auto" w:fill="auto"/>
            <w:vAlign w:val="bottom"/>
          </w:tcPr>
          <w:p w14:paraId="0A700F5C" w14:textId="3416CC16" w:rsidR="00B91A34" w:rsidRPr="0003400F" w:rsidRDefault="00B91A34" w:rsidP="00B91A34">
            <w:pPr>
              <w:spacing w:line="256" w:lineRule="auto"/>
              <w:ind w:right="-72"/>
              <w:jc w:val="right"/>
              <w:rPr>
                <w:rFonts w:ascii="Arial" w:hAnsi="Arial" w:cs="Arial"/>
                <w:b/>
                <w:bCs/>
                <w:sz w:val="18"/>
                <w:szCs w:val="18"/>
              </w:rPr>
            </w:pPr>
            <w:r w:rsidRPr="0003400F">
              <w:rPr>
                <w:rFonts w:ascii="Arial" w:hAnsi="Arial" w:cs="Arial"/>
                <w:b/>
                <w:bCs/>
                <w:sz w:val="18"/>
                <w:szCs w:val="18"/>
              </w:rPr>
              <w:t xml:space="preserve">Up to </w:t>
            </w:r>
            <w:r w:rsidR="007A6A33" w:rsidRPr="0003400F">
              <w:rPr>
                <w:rFonts w:ascii="Arial" w:hAnsi="Arial" w:cs="Arial"/>
                <w:b/>
                <w:bCs/>
                <w:sz w:val="18"/>
                <w:szCs w:val="18"/>
              </w:rPr>
              <w:t>3</w:t>
            </w:r>
            <w:r w:rsidRPr="0003400F">
              <w:rPr>
                <w:rFonts w:ascii="Arial" w:hAnsi="Arial" w:cs="Arial"/>
                <w:b/>
                <w:bCs/>
                <w:sz w:val="18"/>
                <w:szCs w:val="18"/>
              </w:rPr>
              <w:t xml:space="preserve"> months</w:t>
            </w:r>
          </w:p>
          <w:p w14:paraId="2144184D" w14:textId="0809E14A" w:rsidR="00B91A34" w:rsidRPr="0003400F" w:rsidRDefault="00B91A34" w:rsidP="00B91A34">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134" w:type="dxa"/>
            <w:tcBorders>
              <w:top w:val="single" w:sz="4" w:space="0" w:color="auto"/>
              <w:left w:val="nil"/>
              <w:right w:val="nil"/>
            </w:tcBorders>
            <w:shd w:val="clear" w:color="auto" w:fill="auto"/>
            <w:vAlign w:val="bottom"/>
          </w:tcPr>
          <w:p w14:paraId="7E149571" w14:textId="42B72950" w:rsidR="00B91A34" w:rsidRPr="0003400F" w:rsidRDefault="007A6A33" w:rsidP="00B91A34">
            <w:pPr>
              <w:spacing w:line="256" w:lineRule="auto"/>
              <w:ind w:right="-72"/>
              <w:jc w:val="right"/>
              <w:rPr>
                <w:rFonts w:ascii="Arial" w:hAnsi="Arial" w:cs="Arial"/>
                <w:b/>
                <w:bCs/>
                <w:sz w:val="18"/>
                <w:szCs w:val="18"/>
              </w:rPr>
            </w:pPr>
            <w:r w:rsidRPr="0003400F">
              <w:rPr>
                <w:rFonts w:ascii="Arial" w:hAnsi="Arial" w:cs="Arial"/>
                <w:b/>
                <w:bCs/>
                <w:sz w:val="18"/>
                <w:szCs w:val="18"/>
              </w:rPr>
              <w:t>3</w:t>
            </w:r>
            <w:r w:rsidR="00B91A34" w:rsidRPr="0003400F">
              <w:rPr>
                <w:rFonts w:ascii="Arial" w:hAnsi="Arial" w:cs="Arial"/>
                <w:b/>
                <w:bCs/>
                <w:sz w:val="18"/>
                <w:szCs w:val="18"/>
              </w:rPr>
              <w:t xml:space="preserve"> - </w:t>
            </w:r>
            <w:r w:rsidRPr="0003400F">
              <w:rPr>
                <w:rFonts w:ascii="Arial" w:hAnsi="Arial" w:cs="Arial"/>
                <w:b/>
                <w:bCs/>
                <w:sz w:val="18"/>
                <w:szCs w:val="18"/>
              </w:rPr>
              <w:t>12</w:t>
            </w:r>
            <w:r w:rsidR="00B91A34" w:rsidRPr="0003400F">
              <w:rPr>
                <w:rFonts w:ascii="Arial" w:hAnsi="Arial" w:cs="Arial"/>
                <w:b/>
                <w:bCs/>
                <w:sz w:val="18"/>
                <w:szCs w:val="18"/>
              </w:rPr>
              <w:t xml:space="preserve"> months</w:t>
            </w:r>
          </w:p>
          <w:p w14:paraId="4C65070E" w14:textId="76B60DC7" w:rsidR="00B91A34" w:rsidRPr="0003400F" w:rsidRDefault="00B91A34" w:rsidP="00B91A34">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134" w:type="dxa"/>
            <w:tcBorders>
              <w:top w:val="single" w:sz="4" w:space="0" w:color="auto"/>
              <w:left w:val="nil"/>
              <w:right w:val="nil"/>
            </w:tcBorders>
            <w:shd w:val="clear" w:color="auto" w:fill="auto"/>
          </w:tcPr>
          <w:p w14:paraId="413B83B4" w14:textId="77777777" w:rsidR="00B91A34" w:rsidRPr="0003400F" w:rsidRDefault="00B91A34" w:rsidP="00B91A34">
            <w:pPr>
              <w:spacing w:line="256" w:lineRule="auto"/>
              <w:ind w:right="-72"/>
              <w:jc w:val="right"/>
              <w:rPr>
                <w:rFonts w:ascii="Arial" w:hAnsi="Arial" w:cs="Arial"/>
                <w:b/>
                <w:bCs/>
                <w:sz w:val="18"/>
                <w:szCs w:val="18"/>
              </w:rPr>
            </w:pPr>
            <w:r w:rsidRPr="0003400F">
              <w:rPr>
                <w:rFonts w:ascii="Arial" w:hAnsi="Arial" w:cs="Arial"/>
                <w:b/>
                <w:bCs/>
                <w:sz w:val="18"/>
                <w:szCs w:val="18"/>
              </w:rPr>
              <w:t xml:space="preserve">Over </w:t>
            </w:r>
          </w:p>
          <w:p w14:paraId="23386656" w14:textId="100A57E7" w:rsidR="00B91A34" w:rsidRPr="0003400F" w:rsidRDefault="007A6A33" w:rsidP="00B91A34">
            <w:pPr>
              <w:spacing w:line="256" w:lineRule="auto"/>
              <w:ind w:right="-72"/>
              <w:jc w:val="right"/>
              <w:rPr>
                <w:rFonts w:ascii="Arial" w:hAnsi="Arial" w:cs="Arial"/>
                <w:b/>
                <w:bCs/>
                <w:sz w:val="18"/>
                <w:szCs w:val="18"/>
              </w:rPr>
            </w:pPr>
            <w:r w:rsidRPr="0003400F">
              <w:rPr>
                <w:rFonts w:ascii="Arial" w:hAnsi="Arial" w:cs="Arial"/>
                <w:b/>
                <w:bCs/>
                <w:sz w:val="18"/>
                <w:szCs w:val="18"/>
              </w:rPr>
              <w:t>12</w:t>
            </w:r>
            <w:r w:rsidR="00B91A34" w:rsidRPr="0003400F">
              <w:rPr>
                <w:rFonts w:ascii="Arial" w:hAnsi="Arial" w:cs="Arial"/>
                <w:b/>
                <w:bCs/>
                <w:sz w:val="18"/>
                <w:szCs w:val="18"/>
              </w:rPr>
              <w:t xml:space="preserve"> months</w:t>
            </w:r>
          </w:p>
          <w:p w14:paraId="5ACC900E" w14:textId="45BAB1D5" w:rsidR="00B91A34" w:rsidRPr="0003400F" w:rsidRDefault="00B91A34" w:rsidP="00B91A34">
            <w:pPr>
              <w:spacing w:line="256" w:lineRule="auto"/>
              <w:ind w:right="-72"/>
              <w:jc w:val="right"/>
              <w:rPr>
                <w:rFonts w:ascii="Arial" w:hAnsi="Arial" w:cs="Arial"/>
                <w:sz w:val="18"/>
                <w:szCs w:val="18"/>
              </w:rPr>
            </w:pPr>
            <w:r w:rsidRPr="0003400F">
              <w:rPr>
                <w:rFonts w:ascii="Arial" w:hAnsi="Arial" w:cs="Arial"/>
                <w:b/>
                <w:bCs/>
                <w:sz w:val="18"/>
                <w:szCs w:val="18"/>
              </w:rPr>
              <w:t>Thousand Baht</w:t>
            </w:r>
          </w:p>
        </w:tc>
        <w:tc>
          <w:tcPr>
            <w:tcW w:w="1138" w:type="dxa"/>
            <w:tcBorders>
              <w:top w:val="single" w:sz="4" w:space="0" w:color="auto"/>
              <w:left w:val="nil"/>
              <w:right w:val="nil"/>
            </w:tcBorders>
            <w:shd w:val="clear" w:color="auto" w:fill="auto"/>
            <w:vAlign w:val="bottom"/>
          </w:tcPr>
          <w:p w14:paraId="264501E3" w14:textId="77777777" w:rsidR="00B91A34" w:rsidRPr="0003400F" w:rsidRDefault="00B91A34" w:rsidP="00B91A34">
            <w:pPr>
              <w:spacing w:line="256" w:lineRule="auto"/>
              <w:ind w:right="-72"/>
              <w:jc w:val="right"/>
              <w:rPr>
                <w:rFonts w:ascii="Arial" w:hAnsi="Arial" w:cs="Arial"/>
                <w:b/>
                <w:bCs/>
                <w:sz w:val="18"/>
                <w:szCs w:val="18"/>
              </w:rPr>
            </w:pPr>
            <w:r w:rsidRPr="0003400F">
              <w:rPr>
                <w:rFonts w:ascii="Arial" w:hAnsi="Arial" w:cs="Arial"/>
                <w:b/>
                <w:bCs/>
                <w:sz w:val="18"/>
                <w:szCs w:val="18"/>
              </w:rPr>
              <w:t>Total</w:t>
            </w:r>
          </w:p>
          <w:p w14:paraId="74BF5F78" w14:textId="40661C35" w:rsidR="00B91A34" w:rsidRPr="0003400F" w:rsidRDefault="00B91A34" w:rsidP="00B91A34">
            <w:pPr>
              <w:spacing w:line="256" w:lineRule="auto"/>
              <w:ind w:right="-72"/>
              <w:jc w:val="right"/>
              <w:rPr>
                <w:rFonts w:ascii="Arial" w:hAnsi="Arial" w:cs="Arial"/>
                <w:sz w:val="18"/>
                <w:szCs w:val="18"/>
              </w:rPr>
            </w:pPr>
            <w:r w:rsidRPr="0003400F">
              <w:rPr>
                <w:rFonts w:ascii="Arial" w:hAnsi="Arial" w:cs="Arial"/>
                <w:b/>
                <w:bCs/>
                <w:sz w:val="18"/>
                <w:szCs w:val="18"/>
              </w:rPr>
              <w:t>Thousand Baht</w:t>
            </w:r>
          </w:p>
        </w:tc>
      </w:tr>
      <w:tr w:rsidR="00B91A34" w:rsidRPr="0003400F" w14:paraId="7E0DBC16" w14:textId="77777777" w:rsidTr="00B367F1">
        <w:trPr>
          <w:trHeight w:val="232"/>
        </w:trPr>
        <w:tc>
          <w:tcPr>
            <w:tcW w:w="3629" w:type="dxa"/>
            <w:vAlign w:val="bottom"/>
          </w:tcPr>
          <w:p w14:paraId="5BC87D7F" w14:textId="77777777" w:rsidR="00B91A34" w:rsidRPr="0003400F" w:rsidRDefault="00B91A34" w:rsidP="00360F83">
            <w:pPr>
              <w:ind w:left="101" w:right="-72" w:hanging="187"/>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35835012" w14:textId="77777777" w:rsidR="00B91A34" w:rsidRPr="0003400F" w:rsidRDefault="00B91A34" w:rsidP="00360F83">
            <w:pPr>
              <w:spacing w:line="256" w:lineRule="auto"/>
              <w:ind w:right="-72"/>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09A3A1B4" w14:textId="77777777" w:rsidR="00B91A34" w:rsidRPr="0003400F" w:rsidRDefault="00B91A3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657F1DBA" w14:textId="77777777" w:rsidR="00B91A34" w:rsidRPr="0003400F" w:rsidRDefault="00B91A3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58A45045" w14:textId="77777777" w:rsidR="00B91A34" w:rsidRPr="0003400F" w:rsidRDefault="00B91A34" w:rsidP="00360F83">
            <w:pPr>
              <w:spacing w:line="256" w:lineRule="auto"/>
              <w:ind w:right="-72"/>
              <w:jc w:val="right"/>
              <w:rPr>
                <w:rFonts w:ascii="Arial" w:hAnsi="Arial" w:cs="Arial"/>
                <w:sz w:val="18"/>
                <w:szCs w:val="18"/>
              </w:rPr>
            </w:pPr>
          </w:p>
        </w:tc>
        <w:tc>
          <w:tcPr>
            <w:tcW w:w="1138" w:type="dxa"/>
            <w:tcBorders>
              <w:top w:val="single" w:sz="4" w:space="0" w:color="auto"/>
              <w:left w:val="nil"/>
              <w:right w:val="nil"/>
            </w:tcBorders>
            <w:shd w:val="clear" w:color="auto" w:fill="FAFAFA"/>
          </w:tcPr>
          <w:p w14:paraId="32A84FE4" w14:textId="77777777" w:rsidR="00B91A34" w:rsidRPr="0003400F" w:rsidRDefault="00B91A34" w:rsidP="00360F83">
            <w:pPr>
              <w:spacing w:line="256" w:lineRule="auto"/>
              <w:ind w:right="-72"/>
              <w:jc w:val="right"/>
              <w:rPr>
                <w:rFonts w:ascii="Arial" w:hAnsi="Arial" w:cs="Arial"/>
                <w:sz w:val="18"/>
                <w:szCs w:val="18"/>
              </w:rPr>
            </w:pPr>
          </w:p>
        </w:tc>
      </w:tr>
      <w:tr w:rsidR="003025A4" w:rsidRPr="0003400F" w14:paraId="021496BD" w14:textId="77777777" w:rsidTr="00B367F1">
        <w:trPr>
          <w:trHeight w:val="232"/>
        </w:trPr>
        <w:tc>
          <w:tcPr>
            <w:tcW w:w="3629" w:type="dxa"/>
            <w:vAlign w:val="bottom"/>
          </w:tcPr>
          <w:p w14:paraId="1270A856" w14:textId="108F39F8" w:rsidR="003025A4" w:rsidRPr="0003400F" w:rsidRDefault="007A6A33" w:rsidP="00B367F1">
            <w:pPr>
              <w:ind w:left="427" w:right="-72"/>
              <w:rPr>
                <w:rFonts w:ascii="Arial" w:hAnsi="Arial" w:cs="Arial"/>
                <w:sz w:val="18"/>
                <w:szCs w:val="18"/>
              </w:rPr>
            </w:pPr>
            <w:r w:rsidRPr="0003400F">
              <w:rPr>
                <w:rFonts w:ascii="Arial" w:hAnsi="Arial" w:cs="Arial"/>
                <w:b/>
                <w:bCs/>
                <w:sz w:val="18"/>
                <w:szCs w:val="18"/>
              </w:rPr>
              <w:t>31</w:t>
            </w:r>
            <w:r w:rsidR="003025A4" w:rsidRPr="0003400F">
              <w:rPr>
                <w:rFonts w:ascii="Arial" w:hAnsi="Arial" w:cs="Arial"/>
                <w:b/>
                <w:bCs/>
                <w:sz w:val="18"/>
                <w:szCs w:val="18"/>
              </w:rPr>
              <w:t xml:space="preserve"> December </w:t>
            </w:r>
            <w:r w:rsidR="00E26C51" w:rsidRPr="0003400F">
              <w:rPr>
                <w:rFonts w:ascii="Arial" w:hAnsi="Arial" w:cs="Arial"/>
                <w:b/>
                <w:bCs/>
                <w:sz w:val="18"/>
                <w:szCs w:val="18"/>
              </w:rPr>
              <w:t>2022</w:t>
            </w:r>
          </w:p>
        </w:tc>
        <w:tc>
          <w:tcPr>
            <w:tcW w:w="1134" w:type="dxa"/>
            <w:tcBorders>
              <w:left w:val="nil"/>
              <w:bottom w:val="nil"/>
              <w:right w:val="nil"/>
            </w:tcBorders>
            <w:shd w:val="clear" w:color="auto" w:fill="FAFAFA"/>
            <w:vAlign w:val="bottom"/>
          </w:tcPr>
          <w:p w14:paraId="06F6A5C4" w14:textId="77777777" w:rsidR="003025A4" w:rsidRPr="0003400F" w:rsidRDefault="003025A4" w:rsidP="00360F83">
            <w:pPr>
              <w:spacing w:line="256" w:lineRule="auto"/>
              <w:ind w:right="-72"/>
              <w:rPr>
                <w:rFonts w:ascii="Arial" w:hAnsi="Arial" w:cs="Arial"/>
                <w:sz w:val="18"/>
                <w:szCs w:val="18"/>
              </w:rPr>
            </w:pPr>
          </w:p>
        </w:tc>
        <w:tc>
          <w:tcPr>
            <w:tcW w:w="1276" w:type="dxa"/>
            <w:tcBorders>
              <w:left w:val="nil"/>
              <w:bottom w:val="nil"/>
              <w:right w:val="nil"/>
            </w:tcBorders>
            <w:shd w:val="clear" w:color="auto" w:fill="FAFAFA"/>
            <w:vAlign w:val="bottom"/>
          </w:tcPr>
          <w:p w14:paraId="3F41FE5C" w14:textId="77777777" w:rsidR="003025A4" w:rsidRPr="000340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61C7E510" w14:textId="77777777" w:rsidR="003025A4" w:rsidRPr="000340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FAFAFA"/>
            <w:vAlign w:val="bottom"/>
          </w:tcPr>
          <w:p w14:paraId="6B96FF9A" w14:textId="77777777" w:rsidR="003025A4" w:rsidRPr="0003400F" w:rsidRDefault="003025A4" w:rsidP="00360F83">
            <w:pPr>
              <w:spacing w:line="256" w:lineRule="auto"/>
              <w:ind w:right="-72"/>
              <w:jc w:val="right"/>
              <w:rPr>
                <w:rFonts w:ascii="Arial" w:hAnsi="Arial" w:cs="Arial"/>
                <w:sz w:val="18"/>
                <w:szCs w:val="18"/>
              </w:rPr>
            </w:pPr>
          </w:p>
        </w:tc>
        <w:tc>
          <w:tcPr>
            <w:tcW w:w="1138" w:type="dxa"/>
            <w:tcBorders>
              <w:left w:val="nil"/>
              <w:bottom w:val="nil"/>
              <w:right w:val="nil"/>
            </w:tcBorders>
            <w:shd w:val="clear" w:color="auto" w:fill="FAFAFA"/>
          </w:tcPr>
          <w:p w14:paraId="1AD8968E" w14:textId="77777777" w:rsidR="003025A4" w:rsidRPr="0003400F" w:rsidRDefault="003025A4" w:rsidP="00360F83">
            <w:pPr>
              <w:spacing w:line="256" w:lineRule="auto"/>
              <w:ind w:right="-72"/>
              <w:jc w:val="right"/>
              <w:rPr>
                <w:rFonts w:ascii="Arial" w:hAnsi="Arial" w:cs="Arial"/>
                <w:sz w:val="18"/>
                <w:szCs w:val="18"/>
              </w:rPr>
            </w:pPr>
          </w:p>
        </w:tc>
      </w:tr>
      <w:tr w:rsidR="003025A4" w:rsidRPr="0003400F" w14:paraId="509838C2" w14:textId="77777777" w:rsidTr="00793541">
        <w:trPr>
          <w:trHeight w:val="74"/>
        </w:trPr>
        <w:tc>
          <w:tcPr>
            <w:tcW w:w="3629" w:type="dxa"/>
            <w:vAlign w:val="bottom"/>
            <w:hideMark/>
          </w:tcPr>
          <w:p w14:paraId="6AE77945" w14:textId="1BA8A6FA" w:rsidR="003025A4" w:rsidRPr="0003400F" w:rsidRDefault="003025A4" w:rsidP="00B367F1">
            <w:pPr>
              <w:ind w:left="427" w:right="-72"/>
              <w:rPr>
                <w:rFonts w:ascii="Arial" w:hAnsi="Arial" w:cs="Arial"/>
                <w:spacing w:val="-6"/>
                <w:sz w:val="18"/>
                <w:szCs w:val="18"/>
              </w:rPr>
            </w:pPr>
            <w:r w:rsidRPr="0003400F">
              <w:rPr>
                <w:rFonts w:ascii="Arial" w:hAnsi="Arial" w:cs="Arial"/>
                <w:spacing w:val="-6"/>
                <w:sz w:val="18"/>
                <w:szCs w:val="18"/>
              </w:rPr>
              <w:t>Gross carrying amount</w:t>
            </w:r>
          </w:p>
        </w:tc>
        <w:tc>
          <w:tcPr>
            <w:tcW w:w="1134" w:type="dxa"/>
            <w:shd w:val="clear" w:color="auto" w:fill="FAFAFA"/>
          </w:tcPr>
          <w:p w14:paraId="4D243724" w14:textId="3EA4A524"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474,377</w:t>
            </w:r>
          </w:p>
        </w:tc>
        <w:tc>
          <w:tcPr>
            <w:tcW w:w="1276" w:type="dxa"/>
            <w:shd w:val="clear" w:color="auto" w:fill="FAFAFA"/>
          </w:tcPr>
          <w:p w14:paraId="01644037" w14:textId="5127C29E"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135,270</w:t>
            </w:r>
          </w:p>
        </w:tc>
        <w:tc>
          <w:tcPr>
            <w:tcW w:w="1134" w:type="dxa"/>
            <w:shd w:val="clear" w:color="auto" w:fill="FAFAFA"/>
          </w:tcPr>
          <w:p w14:paraId="7E00332D" w14:textId="13E4D8B7"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658</w:t>
            </w:r>
          </w:p>
        </w:tc>
        <w:tc>
          <w:tcPr>
            <w:tcW w:w="1134" w:type="dxa"/>
            <w:shd w:val="clear" w:color="auto" w:fill="FAFAFA"/>
          </w:tcPr>
          <w:p w14:paraId="001D51D7" w14:textId="2165BAB6"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18,177</w:t>
            </w:r>
          </w:p>
        </w:tc>
        <w:tc>
          <w:tcPr>
            <w:tcW w:w="1138" w:type="dxa"/>
            <w:shd w:val="clear" w:color="auto" w:fill="FAFAFA"/>
          </w:tcPr>
          <w:p w14:paraId="7FD95B80" w14:textId="27B478C6" w:rsidR="003025A4" w:rsidRPr="0003400F" w:rsidRDefault="00786472" w:rsidP="003025A4">
            <w:pPr>
              <w:spacing w:line="256" w:lineRule="auto"/>
              <w:ind w:right="-72"/>
              <w:jc w:val="right"/>
              <w:rPr>
                <w:rFonts w:ascii="Arial" w:hAnsi="Arial" w:cs="Arial"/>
                <w:sz w:val="18"/>
                <w:szCs w:val="18"/>
              </w:rPr>
            </w:pPr>
            <w:r w:rsidRPr="0003400F">
              <w:rPr>
                <w:rFonts w:ascii="Arial" w:hAnsi="Arial" w:cs="Arial"/>
                <w:sz w:val="18"/>
                <w:szCs w:val="18"/>
              </w:rPr>
              <w:t>628,483</w:t>
            </w:r>
          </w:p>
        </w:tc>
      </w:tr>
      <w:tr w:rsidR="003025A4" w:rsidRPr="0003400F" w14:paraId="372D760D" w14:textId="77777777" w:rsidTr="00793541">
        <w:trPr>
          <w:trHeight w:val="64"/>
        </w:trPr>
        <w:tc>
          <w:tcPr>
            <w:tcW w:w="3629" w:type="dxa"/>
            <w:vAlign w:val="bottom"/>
            <w:hideMark/>
          </w:tcPr>
          <w:p w14:paraId="01A3411A" w14:textId="77777777" w:rsidR="003025A4" w:rsidRPr="0003400F" w:rsidRDefault="003025A4" w:rsidP="00B367F1">
            <w:pPr>
              <w:ind w:left="427" w:right="-72"/>
              <w:rPr>
                <w:rFonts w:ascii="Arial" w:hAnsi="Arial" w:cs="Arial"/>
                <w:sz w:val="18"/>
                <w:szCs w:val="18"/>
              </w:rPr>
            </w:pPr>
            <w:r w:rsidRPr="000340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FAFAFA"/>
          </w:tcPr>
          <w:p w14:paraId="6F052E0D" w14:textId="4D602CD8" w:rsidR="003025A4" w:rsidRPr="0003400F" w:rsidRDefault="00786472" w:rsidP="00911F0F">
            <w:pPr>
              <w:spacing w:line="256" w:lineRule="auto"/>
              <w:ind w:right="-72"/>
              <w:jc w:val="right"/>
              <w:rPr>
                <w:rFonts w:ascii="Arial" w:hAnsi="Arial" w:cs="Arial"/>
                <w:sz w:val="18"/>
                <w:szCs w:val="18"/>
              </w:rPr>
            </w:pPr>
            <w:r w:rsidRPr="0003400F">
              <w:rPr>
                <w:rFonts w:ascii="Arial" w:hAnsi="Arial" w:cs="Arial"/>
                <w:sz w:val="18"/>
                <w:szCs w:val="18"/>
              </w:rPr>
              <w:t>-</w:t>
            </w:r>
          </w:p>
        </w:tc>
        <w:tc>
          <w:tcPr>
            <w:tcW w:w="1276" w:type="dxa"/>
            <w:tcBorders>
              <w:top w:val="single" w:sz="4" w:space="0" w:color="auto"/>
              <w:left w:val="nil"/>
              <w:bottom w:val="single" w:sz="4" w:space="0" w:color="auto"/>
              <w:right w:val="nil"/>
            </w:tcBorders>
            <w:shd w:val="clear" w:color="auto" w:fill="FAFAFA"/>
          </w:tcPr>
          <w:p w14:paraId="34C49DFD" w14:textId="7D6201E9" w:rsidR="003025A4" w:rsidRPr="0003400F" w:rsidRDefault="00786472" w:rsidP="00911F0F">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75EDBC43" w14:textId="33F031AB" w:rsidR="003025A4" w:rsidRPr="0003400F" w:rsidRDefault="00786472" w:rsidP="00911F0F">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AFAFA"/>
          </w:tcPr>
          <w:p w14:paraId="3C710FD4" w14:textId="4DCFB883" w:rsidR="003025A4" w:rsidRPr="0003400F" w:rsidRDefault="00786472" w:rsidP="00911F0F">
            <w:pPr>
              <w:spacing w:line="256" w:lineRule="auto"/>
              <w:ind w:right="-72"/>
              <w:jc w:val="right"/>
              <w:rPr>
                <w:rFonts w:ascii="Arial" w:hAnsi="Arial" w:cs="Arial"/>
                <w:sz w:val="18"/>
                <w:szCs w:val="18"/>
              </w:rPr>
            </w:pPr>
            <w:r w:rsidRPr="0003400F">
              <w:rPr>
                <w:rFonts w:ascii="Arial" w:hAnsi="Arial" w:cs="Arial"/>
                <w:sz w:val="18"/>
                <w:szCs w:val="18"/>
              </w:rPr>
              <w:t>(17,709)</w:t>
            </w:r>
          </w:p>
        </w:tc>
        <w:tc>
          <w:tcPr>
            <w:tcW w:w="1138" w:type="dxa"/>
            <w:tcBorders>
              <w:top w:val="single" w:sz="4" w:space="0" w:color="auto"/>
              <w:left w:val="nil"/>
              <w:bottom w:val="single" w:sz="4" w:space="0" w:color="auto"/>
              <w:right w:val="nil"/>
            </w:tcBorders>
            <w:shd w:val="clear" w:color="auto" w:fill="FAFAFA"/>
          </w:tcPr>
          <w:p w14:paraId="58790E7B" w14:textId="0C61D869" w:rsidR="003025A4" w:rsidRPr="0003400F" w:rsidRDefault="00786472" w:rsidP="00911F0F">
            <w:pPr>
              <w:spacing w:line="256" w:lineRule="auto"/>
              <w:ind w:right="-72"/>
              <w:jc w:val="right"/>
              <w:rPr>
                <w:rFonts w:ascii="Arial" w:hAnsi="Arial" w:cs="Arial"/>
                <w:sz w:val="18"/>
                <w:szCs w:val="18"/>
              </w:rPr>
            </w:pPr>
            <w:r w:rsidRPr="0003400F">
              <w:rPr>
                <w:rFonts w:ascii="Arial" w:hAnsi="Arial" w:cs="Arial"/>
                <w:sz w:val="18"/>
                <w:szCs w:val="18"/>
              </w:rPr>
              <w:t>(17,709)</w:t>
            </w:r>
          </w:p>
        </w:tc>
      </w:tr>
      <w:tr w:rsidR="003025A4" w:rsidRPr="0003400F" w14:paraId="61DC2337" w14:textId="77777777" w:rsidTr="00B367F1">
        <w:trPr>
          <w:trHeight w:val="232"/>
        </w:trPr>
        <w:tc>
          <w:tcPr>
            <w:tcW w:w="3629" w:type="dxa"/>
            <w:vAlign w:val="bottom"/>
          </w:tcPr>
          <w:p w14:paraId="6616A3BE" w14:textId="77777777" w:rsidR="003025A4" w:rsidRPr="0003400F" w:rsidRDefault="003025A4" w:rsidP="00B367F1">
            <w:pPr>
              <w:ind w:left="427" w:right="-72"/>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0D9493C2" w14:textId="77777777" w:rsidR="003025A4" w:rsidRPr="0003400F" w:rsidRDefault="003025A4" w:rsidP="00360F83">
            <w:pPr>
              <w:spacing w:line="256" w:lineRule="auto"/>
              <w:ind w:right="-72"/>
              <w:rPr>
                <w:rFonts w:ascii="Arial" w:hAnsi="Arial" w:cs="Arial"/>
                <w:sz w:val="18"/>
                <w:szCs w:val="18"/>
              </w:rPr>
            </w:pPr>
          </w:p>
        </w:tc>
        <w:tc>
          <w:tcPr>
            <w:tcW w:w="1276" w:type="dxa"/>
            <w:tcBorders>
              <w:top w:val="single" w:sz="4" w:space="0" w:color="auto"/>
              <w:left w:val="nil"/>
              <w:right w:val="nil"/>
            </w:tcBorders>
            <w:shd w:val="clear" w:color="auto" w:fill="auto"/>
            <w:vAlign w:val="bottom"/>
          </w:tcPr>
          <w:p w14:paraId="17F523E4" w14:textId="77777777" w:rsidR="003025A4" w:rsidRPr="0003400F" w:rsidRDefault="003025A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26E8DF6" w14:textId="77777777" w:rsidR="003025A4" w:rsidRPr="0003400F" w:rsidRDefault="003025A4" w:rsidP="00360F83">
            <w:pPr>
              <w:spacing w:line="256" w:lineRule="auto"/>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471FD3D5" w14:textId="77777777" w:rsidR="003025A4" w:rsidRPr="0003400F" w:rsidRDefault="003025A4" w:rsidP="00360F83">
            <w:pPr>
              <w:spacing w:line="256" w:lineRule="auto"/>
              <w:ind w:right="-72"/>
              <w:jc w:val="right"/>
              <w:rPr>
                <w:rFonts w:ascii="Arial" w:hAnsi="Arial" w:cs="Arial"/>
                <w:sz w:val="18"/>
                <w:szCs w:val="18"/>
              </w:rPr>
            </w:pPr>
          </w:p>
        </w:tc>
        <w:tc>
          <w:tcPr>
            <w:tcW w:w="1138" w:type="dxa"/>
            <w:tcBorders>
              <w:top w:val="single" w:sz="4" w:space="0" w:color="auto"/>
              <w:left w:val="nil"/>
              <w:right w:val="nil"/>
            </w:tcBorders>
            <w:shd w:val="clear" w:color="auto" w:fill="auto"/>
          </w:tcPr>
          <w:p w14:paraId="2B0E6241" w14:textId="77777777" w:rsidR="003025A4" w:rsidRPr="0003400F" w:rsidRDefault="003025A4" w:rsidP="00360F83">
            <w:pPr>
              <w:spacing w:line="256" w:lineRule="auto"/>
              <w:ind w:right="-72"/>
              <w:jc w:val="right"/>
              <w:rPr>
                <w:rFonts w:ascii="Arial" w:hAnsi="Arial" w:cs="Arial"/>
                <w:sz w:val="18"/>
                <w:szCs w:val="18"/>
              </w:rPr>
            </w:pPr>
          </w:p>
        </w:tc>
      </w:tr>
      <w:tr w:rsidR="003025A4" w:rsidRPr="0003400F" w14:paraId="6BA410A9" w14:textId="77777777" w:rsidTr="00B367F1">
        <w:trPr>
          <w:trHeight w:val="222"/>
        </w:trPr>
        <w:tc>
          <w:tcPr>
            <w:tcW w:w="3629" w:type="dxa"/>
            <w:vAlign w:val="bottom"/>
          </w:tcPr>
          <w:p w14:paraId="553FD962" w14:textId="3F483879" w:rsidR="003025A4" w:rsidRPr="0003400F" w:rsidRDefault="007A6A33" w:rsidP="00B367F1">
            <w:pPr>
              <w:ind w:left="427" w:right="-72"/>
              <w:rPr>
                <w:rFonts w:ascii="Arial" w:hAnsi="Arial" w:cs="Arial"/>
                <w:sz w:val="18"/>
                <w:szCs w:val="18"/>
              </w:rPr>
            </w:pPr>
            <w:r w:rsidRPr="0003400F">
              <w:rPr>
                <w:rFonts w:ascii="Arial" w:hAnsi="Arial" w:cs="Arial"/>
                <w:b/>
                <w:bCs/>
                <w:sz w:val="18"/>
                <w:szCs w:val="18"/>
              </w:rPr>
              <w:t>31</w:t>
            </w:r>
            <w:r w:rsidR="003025A4" w:rsidRPr="0003400F">
              <w:rPr>
                <w:rFonts w:ascii="Arial" w:hAnsi="Arial" w:cs="Arial"/>
                <w:b/>
                <w:bCs/>
                <w:sz w:val="18"/>
                <w:szCs w:val="18"/>
              </w:rPr>
              <w:t xml:space="preserve"> December </w:t>
            </w:r>
            <w:r w:rsidR="00E26C51" w:rsidRPr="0003400F">
              <w:rPr>
                <w:rFonts w:ascii="Arial" w:hAnsi="Arial" w:cs="Arial"/>
                <w:b/>
                <w:bCs/>
                <w:sz w:val="18"/>
                <w:szCs w:val="18"/>
              </w:rPr>
              <w:t>2021</w:t>
            </w:r>
          </w:p>
        </w:tc>
        <w:tc>
          <w:tcPr>
            <w:tcW w:w="1134" w:type="dxa"/>
            <w:tcBorders>
              <w:left w:val="nil"/>
              <w:bottom w:val="nil"/>
              <w:right w:val="nil"/>
            </w:tcBorders>
            <w:shd w:val="clear" w:color="auto" w:fill="auto"/>
            <w:vAlign w:val="bottom"/>
          </w:tcPr>
          <w:p w14:paraId="0D836DBB" w14:textId="77777777" w:rsidR="003025A4" w:rsidRPr="0003400F" w:rsidRDefault="003025A4" w:rsidP="00360F83">
            <w:pPr>
              <w:spacing w:line="256" w:lineRule="auto"/>
              <w:ind w:right="-72"/>
              <w:rPr>
                <w:rFonts w:ascii="Arial" w:hAnsi="Arial" w:cs="Arial"/>
                <w:sz w:val="18"/>
                <w:szCs w:val="18"/>
              </w:rPr>
            </w:pPr>
          </w:p>
        </w:tc>
        <w:tc>
          <w:tcPr>
            <w:tcW w:w="1276" w:type="dxa"/>
            <w:tcBorders>
              <w:left w:val="nil"/>
              <w:bottom w:val="nil"/>
              <w:right w:val="nil"/>
            </w:tcBorders>
            <w:shd w:val="clear" w:color="auto" w:fill="auto"/>
            <w:vAlign w:val="bottom"/>
          </w:tcPr>
          <w:p w14:paraId="06154C58" w14:textId="77777777" w:rsidR="003025A4" w:rsidRPr="000340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7A1E824A" w14:textId="77777777" w:rsidR="003025A4" w:rsidRPr="0003400F" w:rsidRDefault="003025A4" w:rsidP="00360F83">
            <w:pPr>
              <w:spacing w:line="256" w:lineRule="auto"/>
              <w:ind w:right="-72"/>
              <w:jc w:val="right"/>
              <w:rPr>
                <w:rFonts w:ascii="Arial" w:hAnsi="Arial" w:cs="Arial"/>
                <w:sz w:val="18"/>
                <w:szCs w:val="18"/>
              </w:rPr>
            </w:pPr>
          </w:p>
        </w:tc>
        <w:tc>
          <w:tcPr>
            <w:tcW w:w="1134" w:type="dxa"/>
            <w:tcBorders>
              <w:left w:val="nil"/>
              <w:bottom w:val="nil"/>
              <w:right w:val="nil"/>
            </w:tcBorders>
            <w:shd w:val="clear" w:color="auto" w:fill="auto"/>
            <w:vAlign w:val="bottom"/>
          </w:tcPr>
          <w:p w14:paraId="6A5F7F39" w14:textId="77777777" w:rsidR="003025A4" w:rsidRPr="0003400F" w:rsidRDefault="003025A4" w:rsidP="00360F83">
            <w:pPr>
              <w:spacing w:line="256" w:lineRule="auto"/>
              <w:ind w:right="-72"/>
              <w:jc w:val="right"/>
              <w:rPr>
                <w:rFonts w:ascii="Arial" w:hAnsi="Arial" w:cs="Arial"/>
                <w:sz w:val="18"/>
                <w:szCs w:val="18"/>
              </w:rPr>
            </w:pPr>
          </w:p>
        </w:tc>
        <w:tc>
          <w:tcPr>
            <w:tcW w:w="1138" w:type="dxa"/>
            <w:tcBorders>
              <w:left w:val="nil"/>
              <w:bottom w:val="nil"/>
              <w:right w:val="nil"/>
            </w:tcBorders>
            <w:shd w:val="clear" w:color="auto" w:fill="auto"/>
          </w:tcPr>
          <w:p w14:paraId="6CA0B09B" w14:textId="77777777" w:rsidR="003025A4" w:rsidRPr="0003400F" w:rsidRDefault="003025A4" w:rsidP="00360F83">
            <w:pPr>
              <w:spacing w:line="256" w:lineRule="auto"/>
              <w:ind w:right="-72"/>
              <w:jc w:val="right"/>
              <w:rPr>
                <w:rFonts w:ascii="Arial" w:hAnsi="Arial" w:cs="Arial"/>
                <w:sz w:val="18"/>
                <w:szCs w:val="18"/>
              </w:rPr>
            </w:pPr>
          </w:p>
        </w:tc>
      </w:tr>
      <w:tr w:rsidR="00D43C9D" w:rsidRPr="0003400F" w14:paraId="04B57291" w14:textId="77777777" w:rsidTr="00793541">
        <w:trPr>
          <w:trHeight w:val="74"/>
        </w:trPr>
        <w:tc>
          <w:tcPr>
            <w:tcW w:w="3629" w:type="dxa"/>
            <w:vAlign w:val="bottom"/>
            <w:hideMark/>
          </w:tcPr>
          <w:p w14:paraId="10200208" w14:textId="58B7BB01" w:rsidR="00D43C9D" w:rsidRPr="0003400F" w:rsidRDefault="00D43C9D" w:rsidP="00D43C9D">
            <w:pPr>
              <w:ind w:left="427" w:right="-72"/>
              <w:rPr>
                <w:rFonts w:ascii="Arial" w:hAnsi="Arial" w:cs="Arial"/>
                <w:spacing w:val="-6"/>
                <w:sz w:val="18"/>
                <w:szCs w:val="18"/>
              </w:rPr>
            </w:pPr>
            <w:r w:rsidRPr="0003400F">
              <w:rPr>
                <w:rFonts w:ascii="Arial" w:hAnsi="Arial" w:cs="Arial"/>
                <w:spacing w:val="-6"/>
                <w:sz w:val="18"/>
                <w:szCs w:val="18"/>
              </w:rPr>
              <w:t>Gross carrying amount</w:t>
            </w:r>
          </w:p>
        </w:tc>
        <w:tc>
          <w:tcPr>
            <w:tcW w:w="1134" w:type="dxa"/>
            <w:tcBorders>
              <w:bottom w:val="single" w:sz="4" w:space="0" w:color="auto"/>
            </w:tcBorders>
            <w:shd w:val="clear" w:color="auto" w:fill="auto"/>
          </w:tcPr>
          <w:p w14:paraId="36FAB045" w14:textId="2755EAF2"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480,698</w:t>
            </w:r>
          </w:p>
        </w:tc>
        <w:tc>
          <w:tcPr>
            <w:tcW w:w="1276" w:type="dxa"/>
            <w:tcBorders>
              <w:bottom w:val="single" w:sz="4" w:space="0" w:color="auto"/>
            </w:tcBorders>
            <w:shd w:val="clear" w:color="auto" w:fill="auto"/>
          </w:tcPr>
          <w:p w14:paraId="4A4905DB" w14:textId="2C15E5D5"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122,071</w:t>
            </w:r>
          </w:p>
        </w:tc>
        <w:tc>
          <w:tcPr>
            <w:tcW w:w="1134" w:type="dxa"/>
            <w:tcBorders>
              <w:bottom w:val="single" w:sz="4" w:space="0" w:color="auto"/>
            </w:tcBorders>
            <w:shd w:val="clear" w:color="auto" w:fill="auto"/>
          </w:tcPr>
          <w:p w14:paraId="6E7284A3" w14:textId="3D1E6A76"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530</w:t>
            </w:r>
          </w:p>
        </w:tc>
        <w:tc>
          <w:tcPr>
            <w:tcW w:w="1134" w:type="dxa"/>
            <w:tcBorders>
              <w:bottom w:val="single" w:sz="4" w:space="0" w:color="auto"/>
            </w:tcBorders>
            <w:shd w:val="clear" w:color="auto" w:fill="auto"/>
          </w:tcPr>
          <w:p w14:paraId="43EB06EF" w14:textId="05CBE555"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17,809</w:t>
            </w:r>
          </w:p>
        </w:tc>
        <w:tc>
          <w:tcPr>
            <w:tcW w:w="1138" w:type="dxa"/>
            <w:tcBorders>
              <w:bottom w:val="single" w:sz="4" w:space="0" w:color="auto"/>
            </w:tcBorders>
            <w:shd w:val="clear" w:color="auto" w:fill="auto"/>
          </w:tcPr>
          <w:p w14:paraId="2A75CFE6" w14:textId="2BBAFF3D"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621,108</w:t>
            </w:r>
          </w:p>
        </w:tc>
      </w:tr>
      <w:tr w:rsidR="00D43C9D" w:rsidRPr="0003400F" w14:paraId="26AC9948" w14:textId="77777777" w:rsidTr="00793541">
        <w:trPr>
          <w:trHeight w:val="64"/>
        </w:trPr>
        <w:tc>
          <w:tcPr>
            <w:tcW w:w="3629" w:type="dxa"/>
            <w:vAlign w:val="bottom"/>
            <w:hideMark/>
          </w:tcPr>
          <w:p w14:paraId="247F2A26" w14:textId="77777777" w:rsidR="00D43C9D" w:rsidRPr="0003400F" w:rsidRDefault="00D43C9D" w:rsidP="00D43C9D">
            <w:pPr>
              <w:ind w:left="427" w:right="-72"/>
              <w:rPr>
                <w:rFonts w:ascii="Arial" w:hAnsi="Arial" w:cs="Arial"/>
                <w:sz w:val="18"/>
                <w:szCs w:val="18"/>
              </w:rPr>
            </w:pPr>
            <w:r w:rsidRPr="0003400F">
              <w:rPr>
                <w:rFonts w:ascii="Arial" w:hAnsi="Arial" w:cs="Arial"/>
                <w:sz w:val="18"/>
                <w:szCs w:val="18"/>
              </w:rPr>
              <w:t>Loss allowance</w:t>
            </w:r>
          </w:p>
        </w:tc>
        <w:tc>
          <w:tcPr>
            <w:tcW w:w="1134" w:type="dxa"/>
            <w:tcBorders>
              <w:top w:val="single" w:sz="4" w:space="0" w:color="auto"/>
              <w:left w:val="nil"/>
              <w:bottom w:val="single" w:sz="4" w:space="0" w:color="auto"/>
              <w:right w:val="nil"/>
            </w:tcBorders>
            <w:shd w:val="clear" w:color="auto" w:fill="FFFFFF" w:themeFill="background1"/>
          </w:tcPr>
          <w:p w14:paraId="3D80C3E7" w14:textId="58B1273E"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w:t>
            </w:r>
          </w:p>
        </w:tc>
        <w:tc>
          <w:tcPr>
            <w:tcW w:w="1276" w:type="dxa"/>
            <w:tcBorders>
              <w:top w:val="single" w:sz="4" w:space="0" w:color="auto"/>
              <w:left w:val="nil"/>
              <w:bottom w:val="single" w:sz="4" w:space="0" w:color="auto"/>
              <w:right w:val="nil"/>
            </w:tcBorders>
            <w:shd w:val="clear" w:color="auto" w:fill="FFFFFF" w:themeFill="background1"/>
          </w:tcPr>
          <w:p w14:paraId="0FE8556E" w14:textId="43AADA13"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FFFFF" w:themeFill="background1"/>
          </w:tcPr>
          <w:p w14:paraId="5F220EA3" w14:textId="2ECD59C8"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w:t>
            </w:r>
          </w:p>
        </w:tc>
        <w:tc>
          <w:tcPr>
            <w:tcW w:w="1134" w:type="dxa"/>
            <w:tcBorders>
              <w:top w:val="single" w:sz="4" w:space="0" w:color="auto"/>
              <w:left w:val="nil"/>
              <w:bottom w:val="single" w:sz="4" w:space="0" w:color="auto"/>
              <w:right w:val="nil"/>
            </w:tcBorders>
            <w:shd w:val="clear" w:color="auto" w:fill="FFFFFF" w:themeFill="background1"/>
          </w:tcPr>
          <w:p w14:paraId="4AAC376F" w14:textId="15400B05"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(17,809)</w:t>
            </w:r>
          </w:p>
        </w:tc>
        <w:tc>
          <w:tcPr>
            <w:tcW w:w="1138" w:type="dxa"/>
            <w:tcBorders>
              <w:top w:val="single" w:sz="4" w:space="0" w:color="auto"/>
              <w:left w:val="nil"/>
              <w:bottom w:val="single" w:sz="4" w:space="0" w:color="auto"/>
              <w:right w:val="nil"/>
            </w:tcBorders>
            <w:shd w:val="clear" w:color="auto" w:fill="FFFFFF" w:themeFill="background1"/>
          </w:tcPr>
          <w:p w14:paraId="4BD788EC" w14:textId="1B492F5A" w:rsidR="00D43C9D" w:rsidRPr="0003400F" w:rsidRDefault="00D43C9D" w:rsidP="00D43C9D">
            <w:pPr>
              <w:spacing w:line="256" w:lineRule="auto"/>
              <w:ind w:right="-72"/>
              <w:jc w:val="right"/>
              <w:rPr>
                <w:rFonts w:ascii="Arial" w:hAnsi="Arial" w:cs="Arial"/>
                <w:sz w:val="18"/>
                <w:szCs w:val="18"/>
              </w:rPr>
            </w:pPr>
            <w:r w:rsidRPr="0003400F">
              <w:rPr>
                <w:rFonts w:ascii="Arial" w:hAnsi="Arial" w:cs="Arial"/>
                <w:sz w:val="18"/>
                <w:szCs w:val="18"/>
              </w:rPr>
              <w:t>(17,809)</w:t>
            </w:r>
          </w:p>
        </w:tc>
      </w:tr>
    </w:tbl>
    <w:p w14:paraId="468126F0" w14:textId="77777777" w:rsidR="00AF2111" w:rsidRPr="0003400F" w:rsidRDefault="00AF2111" w:rsidP="00D24675">
      <w:pPr>
        <w:pStyle w:val="BlockText"/>
        <w:ind w:left="547" w:right="0" w:firstLine="0"/>
        <w:rPr>
          <w:rFonts w:ascii="Arial" w:hAnsi="Arial" w:cs="Arial"/>
          <w:sz w:val="18"/>
          <w:szCs w:val="18"/>
          <w:lang w:val="en-GB"/>
        </w:rPr>
      </w:pPr>
    </w:p>
    <w:p w14:paraId="63BF9F79" w14:textId="7A62DAB3" w:rsidR="00AF2111" w:rsidRPr="0003400F" w:rsidRDefault="00AF2111" w:rsidP="00B367F1">
      <w:pPr>
        <w:ind w:left="540" w:hanging="11"/>
        <w:jc w:val="thaiDistribute"/>
        <w:rPr>
          <w:rFonts w:ascii="Arial" w:hAnsi="Arial" w:cs="Arial"/>
          <w:sz w:val="18"/>
          <w:szCs w:val="18"/>
        </w:rPr>
      </w:pPr>
      <w:r w:rsidRPr="0003400F">
        <w:rPr>
          <w:rFonts w:ascii="Arial" w:hAnsi="Arial" w:cs="Arial"/>
          <w:sz w:val="18"/>
          <w:szCs w:val="18"/>
        </w:rPr>
        <w:t xml:space="preserve">The loss allowances for trade receivables as at </w:t>
      </w:r>
      <w:r w:rsidR="007A6A33" w:rsidRPr="0003400F">
        <w:rPr>
          <w:rFonts w:ascii="Arial" w:hAnsi="Arial" w:cs="Arial"/>
          <w:sz w:val="18"/>
          <w:szCs w:val="18"/>
        </w:rPr>
        <w:t>31</w:t>
      </w:r>
      <w:r w:rsidRPr="0003400F">
        <w:rPr>
          <w:rFonts w:ascii="Arial" w:hAnsi="Arial" w:cs="Arial"/>
          <w:sz w:val="18"/>
          <w:szCs w:val="18"/>
        </w:rPr>
        <w:t xml:space="preserve"> December reconcile to the opening loss allowances as follows:</w:t>
      </w:r>
    </w:p>
    <w:p w14:paraId="4955E070" w14:textId="77777777" w:rsidR="00AF2111" w:rsidRPr="0003400F" w:rsidRDefault="00AF2111" w:rsidP="00D24675">
      <w:pPr>
        <w:pStyle w:val="BlockText"/>
        <w:ind w:left="547" w:right="0" w:firstLine="0"/>
        <w:rPr>
          <w:rFonts w:ascii="Arial" w:hAnsi="Arial" w:cs="Arial"/>
          <w:sz w:val="14"/>
          <w:szCs w:val="14"/>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AF2111" w:rsidRPr="0003400F" w14:paraId="1CEBD14C" w14:textId="77777777" w:rsidTr="00793541">
        <w:trPr>
          <w:trHeight w:val="64"/>
        </w:trPr>
        <w:tc>
          <w:tcPr>
            <w:tcW w:w="3989" w:type="dxa"/>
          </w:tcPr>
          <w:p w14:paraId="7EB8A3BD" w14:textId="77777777" w:rsidR="00AF2111" w:rsidRPr="0003400F" w:rsidRDefault="00AF2111" w:rsidP="0068619B">
            <w:pPr>
              <w:pStyle w:val="BlockText"/>
              <w:ind w:left="611" w:right="-72" w:hanging="187"/>
              <w:jc w:val="left"/>
              <w:rPr>
                <w:rFonts w:ascii="Arial" w:hAnsi="Arial" w:cs="Arial"/>
                <w:spacing w:val="-4"/>
                <w:sz w:val="18"/>
                <w:szCs w:val="18"/>
                <w:lang w:val="en-GB"/>
              </w:rPr>
            </w:pPr>
          </w:p>
        </w:tc>
        <w:tc>
          <w:tcPr>
            <w:tcW w:w="2736" w:type="dxa"/>
            <w:gridSpan w:val="2"/>
            <w:tcBorders>
              <w:top w:val="single" w:sz="4" w:space="0" w:color="auto"/>
              <w:bottom w:val="single" w:sz="4" w:space="0" w:color="auto"/>
            </w:tcBorders>
            <w:hideMark/>
          </w:tcPr>
          <w:p w14:paraId="0C6E7483" w14:textId="1AB938B7" w:rsidR="00AF2111" w:rsidRPr="0003400F" w:rsidRDefault="00911F0F" w:rsidP="00360F83">
            <w:pPr>
              <w:pStyle w:val="BlockText"/>
              <w:ind w:right="-72"/>
              <w:jc w:val="center"/>
              <w:rPr>
                <w:rFonts w:ascii="Arial" w:hAnsi="Arial" w:cs="Arial"/>
                <w:b/>
                <w:bCs/>
                <w:sz w:val="18"/>
                <w:szCs w:val="18"/>
                <w:lang w:val="en-GB"/>
              </w:rPr>
            </w:pPr>
            <w:r w:rsidRPr="0003400F">
              <w:rPr>
                <w:rFonts w:ascii="Arial" w:hAnsi="Arial" w:cs="Arial"/>
                <w:b/>
                <w:bCs/>
                <w:sz w:val="18"/>
                <w:szCs w:val="18"/>
                <w:lang w:val="en-GB"/>
              </w:rPr>
              <w:t>Consolidated financial statements</w:t>
            </w:r>
          </w:p>
        </w:tc>
        <w:tc>
          <w:tcPr>
            <w:tcW w:w="2736" w:type="dxa"/>
            <w:gridSpan w:val="2"/>
            <w:tcBorders>
              <w:top w:val="single" w:sz="4" w:space="0" w:color="auto"/>
              <w:bottom w:val="single" w:sz="4" w:space="0" w:color="auto"/>
            </w:tcBorders>
          </w:tcPr>
          <w:p w14:paraId="047879F8" w14:textId="3AB13A1D" w:rsidR="00AF2111" w:rsidRPr="0003400F" w:rsidRDefault="00911F0F" w:rsidP="00360F83">
            <w:pPr>
              <w:pStyle w:val="BlockText"/>
              <w:ind w:right="-72"/>
              <w:jc w:val="center"/>
              <w:rPr>
                <w:rFonts w:ascii="Arial" w:hAnsi="Arial" w:cs="Arial"/>
                <w:b/>
                <w:bCs/>
                <w:sz w:val="18"/>
                <w:szCs w:val="18"/>
                <w:lang w:val="en-GB"/>
              </w:rPr>
            </w:pPr>
            <w:r w:rsidRPr="0003400F">
              <w:rPr>
                <w:rFonts w:ascii="Arial" w:hAnsi="Arial" w:cs="Arial"/>
                <w:b/>
                <w:bCs/>
                <w:sz w:val="18"/>
                <w:szCs w:val="18"/>
                <w:lang w:val="en-GB"/>
              </w:rPr>
              <w:t>Separate financial statements</w:t>
            </w:r>
          </w:p>
        </w:tc>
      </w:tr>
      <w:tr w:rsidR="00AF2111" w:rsidRPr="0003400F" w14:paraId="2B6A75F4" w14:textId="77777777" w:rsidTr="00793541">
        <w:trPr>
          <w:trHeight w:val="64"/>
        </w:trPr>
        <w:tc>
          <w:tcPr>
            <w:tcW w:w="3989" w:type="dxa"/>
          </w:tcPr>
          <w:p w14:paraId="1DC91EE9" w14:textId="77777777" w:rsidR="00AF2111" w:rsidRPr="0003400F" w:rsidRDefault="00AF2111" w:rsidP="0068619B">
            <w:pPr>
              <w:pStyle w:val="BlockText"/>
              <w:ind w:left="611" w:right="-72" w:hanging="187"/>
              <w:jc w:val="left"/>
              <w:rPr>
                <w:rFonts w:ascii="Arial" w:hAnsi="Arial" w:cs="Arial"/>
                <w:spacing w:val="-4"/>
                <w:sz w:val="18"/>
                <w:szCs w:val="18"/>
                <w:lang w:val="en-GB"/>
              </w:rPr>
            </w:pPr>
          </w:p>
        </w:tc>
        <w:tc>
          <w:tcPr>
            <w:tcW w:w="1368" w:type="dxa"/>
            <w:tcBorders>
              <w:top w:val="single" w:sz="4" w:space="0" w:color="auto"/>
            </w:tcBorders>
            <w:hideMark/>
          </w:tcPr>
          <w:p w14:paraId="47B3A35D" w14:textId="2AB5D8C3" w:rsidR="00AF2111" w:rsidRPr="0003400F" w:rsidRDefault="00E26C5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2022</w:t>
            </w:r>
          </w:p>
        </w:tc>
        <w:tc>
          <w:tcPr>
            <w:tcW w:w="1368" w:type="dxa"/>
            <w:tcBorders>
              <w:top w:val="single" w:sz="4" w:space="0" w:color="auto"/>
            </w:tcBorders>
            <w:hideMark/>
          </w:tcPr>
          <w:p w14:paraId="518F1501" w14:textId="58F6BC8E" w:rsidR="00AF2111" w:rsidRPr="0003400F" w:rsidRDefault="00E26C5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2021</w:t>
            </w:r>
          </w:p>
        </w:tc>
        <w:tc>
          <w:tcPr>
            <w:tcW w:w="1368" w:type="dxa"/>
            <w:tcBorders>
              <w:top w:val="single" w:sz="4" w:space="0" w:color="auto"/>
            </w:tcBorders>
            <w:hideMark/>
          </w:tcPr>
          <w:p w14:paraId="7925A89E" w14:textId="245240D3" w:rsidR="00AF2111" w:rsidRPr="0003400F" w:rsidRDefault="00E26C51" w:rsidP="00360F83">
            <w:pPr>
              <w:pStyle w:val="BlockText"/>
              <w:ind w:left="0" w:right="-72" w:firstLine="0"/>
              <w:jc w:val="right"/>
              <w:rPr>
                <w:rFonts w:ascii="Arial" w:hAnsi="Arial" w:cs="Arial"/>
                <w:sz w:val="18"/>
                <w:szCs w:val="18"/>
                <w:lang w:val="en-GB"/>
              </w:rPr>
            </w:pPr>
            <w:r w:rsidRPr="0003400F">
              <w:rPr>
                <w:rFonts w:ascii="Arial" w:hAnsi="Arial" w:cs="Arial"/>
                <w:b/>
                <w:bCs/>
                <w:sz w:val="18"/>
                <w:szCs w:val="18"/>
                <w:lang w:val="en-GB"/>
              </w:rPr>
              <w:t>2022</w:t>
            </w:r>
          </w:p>
        </w:tc>
        <w:tc>
          <w:tcPr>
            <w:tcW w:w="1368" w:type="dxa"/>
            <w:tcBorders>
              <w:top w:val="single" w:sz="4" w:space="0" w:color="auto"/>
            </w:tcBorders>
            <w:hideMark/>
          </w:tcPr>
          <w:p w14:paraId="34C2ACC3" w14:textId="4EEBB4E3" w:rsidR="00AF2111" w:rsidRPr="0003400F" w:rsidRDefault="00E26C51" w:rsidP="00360F83">
            <w:pPr>
              <w:pStyle w:val="BlockText"/>
              <w:ind w:left="0" w:right="-72" w:firstLine="0"/>
              <w:jc w:val="right"/>
              <w:rPr>
                <w:rFonts w:ascii="Arial" w:hAnsi="Arial" w:cs="Arial"/>
                <w:sz w:val="18"/>
                <w:szCs w:val="18"/>
                <w:lang w:val="en-GB"/>
              </w:rPr>
            </w:pPr>
            <w:r w:rsidRPr="0003400F">
              <w:rPr>
                <w:rFonts w:ascii="Arial" w:hAnsi="Arial" w:cs="Arial"/>
                <w:b/>
                <w:bCs/>
                <w:sz w:val="18"/>
                <w:szCs w:val="18"/>
                <w:lang w:val="en-GB"/>
              </w:rPr>
              <w:t>2021</w:t>
            </w:r>
          </w:p>
        </w:tc>
      </w:tr>
      <w:tr w:rsidR="00AF2111" w:rsidRPr="0003400F" w14:paraId="1CD18424" w14:textId="77777777" w:rsidTr="00793541">
        <w:trPr>
          <w:trHeight w:val="74"/>
        </w:trPr>
        <w:tc>
          <w:tcPr>
            <w:tcW w:w="3989" w:type="dxa"/>
          </w:tcPr>
          <w:p w14:paraId="2E3BE590" w14:textId="77777777" w:rsidR="00AF2111" w:rsidRPr="0003400F" w:rsidRDefault="00AF2111" w:rsidP="0068619B">
            <w:pPr>
              <w:pStyle w:val="BlockText"/>
              <w:ind w:left="611" w:right="-72" w:hanging="187"/>
              <w:jc w:val="left"/>
              <w:rPr>
                <w:rFonts w:ascii="Arial" w:hAnsi="Arial" w:cs="Arial"/>
                <w:spacing w:val="-4"/>
                <w:sz w:val="18"/>
                <w:szCs w:val="18"/>
                <w:lang w:val="en-GB"/>
              </w:rPr>
            </w:pPr>
          </w:p>
        </w:tc>
        <w:tc>
          <w:tcPr>
            <w:tcW w:w="1368" w:type="dxa"/>
            <w:tcBorders>
              <w:bottom w:val="single" w:sz="4" w:space="0" w:color="auto"/>
            </w:tcBorders>
            <w:hideMark/>
          </w:tcPr>
          <w:p w14:paraId="4AE28992" w14:textId="77777777" w:rsidR="00AF2111" w:rsidRPr="0003400F" w:rsidRDefault="00AF211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c>
          <w:tcPr>
            <w:tcW w:w="1368" w:type="dxa"/>
            <w:tcBorders>
              <w:bottom w:val="single" w:sz="4" w:space="0" w:color="auto"/>
            </w:tcBorders>
            <w:hideMark/>
          </w:tcPr>
          <w:p w14:paraId="6FC49215" w14:textId="77777777" w:rsidR="00AF2111" w:rsidRPr="0003400F" w:rsidRDefault="00AF211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c>
          <w:tcPr>
            <w:tcW w:w="1368" w:type="dxa"/>
            <w:tcBorders>
              <w:bottom w:val="single" w:sz="4" w:space="0" w:color="auto"/>
            </w:tcBorders>
            <w:hideMark/>
          </w:tcPr>
          <w:p w14:paraId="63252CFB" w14:textId="77777777" w:rsidR="00AF2111" w:rsidRPr="0003400F" w:rsidRDefault="00AF2111" w:rsidP="00360F83">
            <w:pPr>
              <w:pStyle w:val="BlockText"/>
              <w:ind w:left="0" w:right="-72" w:firstLine="0"/>
              <w:jc w:val="right"/>
              <w:rPr>
                <w:rFonts w:ascii="Arial" w:hAnsi="Arial" w:cs="Arial"/>
                <w:sz w:val="18"/>
                <w:szCs w:val="18"/>
                <w:lang w:val="en-GB"/>
              </w:rPr>
            </w:pPr>
            <w:r w:rsidRPr="0003400F">
              <w:rPr>
                <w:rFonts w:ascii="Arial" w:hAnsi="Arial" w:cs="Arial"/>
                <w:b/>
                <w:bCs/>
                <w:sz w:val="18"/>
                <w:szCs w:val="18"/>
                <w:lang w:val="en-GB"/>
              </w:rPr>
              <w:t>Thousand Baht</w:t>
            </w:r>
          </w:p>
        </w:tc>
        <w:tc>
          <w:tcPr>
            <w:tcW w:w="1368" w:type="dxa"/>
            <w:tcBorders>
              <w:bottom w:val="single" w:sz="4" w:space="0" w:color="auto"/>
            </w:tcBorders>
            <w:hideMark/>
          </w:tcPr>
          <w:p w14:paraId="243B950B" w14:textId="77777777" w:rsidR="00AF2111" w:rsidRPr="0003400F" w:rsidRDefault="00AF2111" w:rsidP="00360F83">
            <w:pPr>
              <w:pStyle w:val="BlockText"/>
              <w:ind w:left="0" w:right="-72" w:firstLine="0"/>
              <w:jc w:val="right"/>
              <w:rPr>
                <w:rFonts w:ascii="Arial" w:hAnsi="Arial" w:cs="Arial"/>
                <w:sz w:val="18"/>
                <w:szCs w:val="18"/>
                <w:lang w:val="en-GB"/>
              </w:rPr>
            </w:pPr>
            <w:r w:rsidRPr="0003400F">
              <w:rPr>
                <w:rFonts w:ascii="Arial" w:hAnsi="Arial" w:cs="Arial"/>
                <w:b/>
                <w:bCs/>
                <w:sz w:val="18"/>
                <w:szCs w:val="18"/>
                <w:lang w:val="en-GB"/>
              </w:rPr>
              <w:t>Thousand Baht</w:t>
            </w:r>
          </w:p>
        </w:tc>
      </w:tr>
      <w:tr w:rsidR="00AF2111" w:rsidRPr="0003400F" w14:paraId="30628BE1" w14:textId="77777777" w:rsidTr="00360F83">
        <w:tc>
          <w:tcPr>
            <w:tcW w:w="3989" w:type="dxa"/>
          </w:tcPr>
          <w:p w14:paraId="2CC714F3" w14:textId="77777777" w:rsidR="00AF2111" w:rsidRPr="0003400F" w:rsidRDefault="00AF2111" w:rsidP="0068619B">
            <w:pPr>
              <w:pStyle w:val="BlockText"/>
              <w:ind w:left="611" w:right="-72" w:hanging="187"/>
              <w:jc w:val="left"/>
              <w:rPr>
                <w:rFonts w:ascii="Arial" w:hAnsi="Arial" w:cs="Arial"/>
                <w:spacing w:val="-4"/>
                <w:sz w:val="18"/>
                <w:szCs w:val="18"/>
                <w:lang w:val="en-GB"/>
              </w:rPr>
            </w:pPr>
          </w:p>
        </w:tc>
        <w:tc>
          <w:tcPr>
            <w:tcW w:w="1368" w:type="dxa"/>
            <w:tcBorders>
              <w:top w:val="single" w:sz="4" w:space="0" w:color="auto"/>
            </w:tcBorders>
            <w:shd w:val="clear" w:color="auto" w:fill="FAFAFA"/>
          </w:tcPr>
          <w:p w14:paraId="6C7B66C5" w14:textId="77777777" w:rsidR="00AF2111" w:rsidRPr="0003400F" w:rsidRDefault="00AF2111" w:rsidP="00360F83">
            <w:pPr>
              <w:pStyle w:val="BlockText"/>
              <w:ind w:left="0" w:right="-72" w:firstLine="0"/>
              <w:jc w:val="right"/>
              <w:rPr>
                <w:rFonts w:ascii="Arial" w:hAnsi="Arial" w:cs="Arial"/>
                <w:sz w:val="18"/>
                <w:szCs w:val="18"/>
                <w:lang w:val="en-GB"/>
              </w:rPr>
            </w:pPr>
          </w:p>
        </w:tc>
        <w:tc>
          <w:tcPr>
            <w:tcW w:w="1368" w:type="dxa"/>
            <w:tcBorders>
              <w:top w:val="single" w:sz="4" w:space="0" w:color="auto"/>
            </w:tcBorders>
          </w:tcPr>
          <w:p w14:paraId="5522921F" w14:textId="77777777" w:rsidR="00AF2111" w:rsidRPr="0003400F" w:rsidRDefault="00AF2111" w:rsidP="00360F83">
            <w:pPr>
              <w:pStyle w:val="BlockText"/>
              <w:ind w:left="0" w:right="-72" w:firstLine="0"/>
              <w:jc w:val="right"/>
              <w:rPr>
                <w:rFonts w:ascii="Arial" w:hAnsi="Arial" w:cs="Arial"/>
                <w:sz w:val="18"/>
                <w:szCs w:val="18"/>
                <w:lang w:val="en-GB"/>
              </w:rPr>
            </w:pPr>
          </w:p>
        </w:tc>
        <w:tc>
          <w:tcPr>
            <w:tcW w:w="1368" w:type="dxa"/>
            <w:tcBorders>
              <w:top w:val="single" w:sz="4" w:space="0" w:color="auto"/>
            </w:tcBorders>
            <w:shd w:val="clear" w:color="auto" w:fill="FAFAFA"/>
          </w:tcPr>
          <w:p w14:paraId="2A4C8129" w14:textId="77777777" w:rsidR="00AF2111" w:rsidRPr="0003400F" w:rsidRDefault="00AF2111" w:rsidP="00360F83">
            <w:pPr>
              <w:pStyle w:val="BlockText"/>
              <w:ind w:left="0" w:right="-72" w:firstLine="0"/>
              <w:jc w:val="right"/>
              <w:rPr>
                <w:rFonts w:ascii="Arial" w:hAnsi="Arial" w:cs="Arial"/>
                <w:color w:val="0070C0"/>
                <w:sz w:val="18"/>
                <w:szCs w:val="18"/>
                <w:lang w:val="en-GB"/>
              </w:rPr>
            </w:pPr>
          </w:p>
        </w:tc>
        <w:tc>
          <w:tcPr>
            <w:tcW w:w="1368" w:type="dxa"/>
            <w:tcBorders>
              <w:top w:val="single" w:sz="4" w:space="0" w:color="auto"/>
            </w:tcBorders>
          </w:tcPr>
          <w:p w14:paraId="5403C9D3" w14:textId="77777777" w:rsidR="00AF2111" w:rsidRPr="0003400F" w:rsidRDefault="00AF2111" w:rsidP="00360F83">
            <w:pPr>
              <w:pStyle w:val="BlockText"/>
              <w:ind w:left="0" w:right="-72" w:firstLine="0"/>
              <w:jc w:val="right"/>
              <w:rPr>
                <w:rFonts w:ascii="Arial" w:hAnsi="Arial" w:cs="Arial"/>
                <w:color w:val="0070C0"/>
                <w:sz w:val="18"/>
                <w:szCs w:val="18"/>
                <w:lang w:val="en-GB"/>
              </w:rPr>
            </w:pPr>
          </w:p>
        </w:tc>
      </w:tr>
      <w:tr w:rsidR="00D43C9D" w:rsidRPr="0003400F" w14:paraId="556DC75B" w14:textId="77777777" w:rsidTr="00360F83">
        <w:tc>
          <w:tcPr>
            <w:tcW w:w="3989" w:type="dxa"/>
            <w:hideMark/>
          </w:tcPr>
          <w:p w14:paraId="4F9D039D" w14:textId="419A3B62" w:rsidR="00D43C9D" w:rsidRPr="0003400F" w:rsidRDefault="00D43C9D" w:rsidP="00D43C9D">
            <w:pPr>
              <w:pStyle w:val="BlockText"/>
              <w:ind w:left="611" w:right="-72" w:hanging="187"/>
              <w:jc w:val="left"/>
              <w:rPr>
                <w:rFonts w:ascii="Arial" w:hAnsi="Arial" w:cs="Arial"/>
                <w:b/>
                <w:bCs/>
                <w:spacing w:val="-4"/>
                <w:sz w:val="18"/>
                <w:szCs w:val="18"/>
                <w:lang w:val="en-GB"/>
              </w:rPr>
            </w:pPr>
            <w:r w:rsidRPr="0003400F">
              <w:rPr>
                <w:rFonts w:ascii="Arial" w:hAnsi="Arial" w:cs="Arial"/>
                <w:b/>
                <w:bCs/>
                <w:spacing w:val="-4"/>
                <w:sz w:val="18"/>
                <w:szCs w:val="18"/>
                <w:lang w:val="en-GB"/>
              </w:rPr>
              <w:t>Opening loss allowance at 1 January</w:t>
            </w:r>
          </w:p>
        </w:tc>
        <w:tc>
          <w:tcPr>
            <w:tcW w:w="1368" w:type="dxa"/>
            <w:shd w:val="clear" w:color="auto" w:fill="FAFAFA"/>
          </w:tcPr>
          <w:p w14:paraId="55A085CF" w14:textId="5D2AF2C5" w:rsidR="00D43C9D" w:rsidRPr="0003400F" w:rsidRDefault="00786472"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26,141</w:t>
            </w:r>
          </w:p>
        </w:tc>
        <w:tc>
          <w:tcPr>
            <w:tcW w:w="1368" w:type="dxa"/>
          </w:tcPr>
          <w:p w14:paraId="0A3A45FF" w14:textId="09413BBF" w:rsidR="00D43C9D" w:rsidRPr="0003400F" w:rsidRDefault="00D43C9D"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27</w:t>
            </w:r>
            <w:r w:rsidRPr="0003400F">
              <w:rPr>
                <w:rFonts w:ascii="Arial" w:hAnsi="Arial" w:cs="Arial"/>
                <w:sz w:val="18"/>
                <w:szCs w:val="18"/>
              </w:rPr>
              <w:t>,</w:t>
            </w:r>
            <w:r w:rsidRPr="0003400F">
              <w:rPr>
                <w:rFonts w:ascii="Arial" w:hAnsi="Arial" w:cs="Arial"/>
                <w:sz w:val="18"/>
                <w:szCs w:val="18"/>
                <w:lang w:val="en-GB"/>
              </w:rPr>
              <w:t>281</w:t>
            </w:r>
          </w:p>
        </w:tc>
        <w:tc>
          <w:tcPr>
            <w:tcW w:w="1368" w:type="dxa"/>
            <w:shd w:val="clear" w:color="auto" w:fill="FAFAFA"/>
          </w:tcPr>
          <w:p w14:paraId="789BFB69" w14:textId="00EBBB8D" w:rsidR="00D43C9D" w:rsidRPr="0003400F" w:rsidRDefault="00786472"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17,809</w:t>
            </w:r>
          </w:p>
        </w:tc>
        <w:tc>
          <w:tcPr>
            <w:tcW w:w="1368" w:type="dxa"/>
          </w:tcPr>
          <w:p w14:paraId="1308D8B1" w14:textId="2CBEC03B" w:rsidR="00D43C9D" w:rsidRPr="0003400F" w:rsidRDefault="00D43C9D" w:rsidP="00D43C9D">
            <w:pPr>
              <w:pStyle w:val="BlockText"/>
              <w:ind w:left="0" w:right="-72" w:firstLine="0"/>
              <w:jc w:val="right"/>
              <w:rPr>
                <w:rFonts w:ascii="Arial" w:hAnsi="Arial" w:cs="Arial"/>
                <w:b/>
                <w:bCs/>
                <w:sz w:val="18"/>
                <w:szCs w:val="18"/>
                <w:lang w:val="en-GB"/>
              </w:rPr>
            </w:pPr>
            <w:r w:rsidRPr="0003400F">
              <w:rPr>
                <w:rFonts w:ascii="Arial" w:hAnsi="Arial" w:cs="Arial"/>
                <w:sz w:val="18"/>
                <w:szCs w:val="18"/>
                <w:lang w:val="en-GB"/>
              </w:rPr>
              <w:t>17</w:t>
            </w:r>
            <w:r w:rsidRPr="0003400F">
              <w:rPr>
                <w:rFonts w:ascii="Arial" w:hAnsi="Arial" w:cs="Arial"/>
                <w:sz w:val="18"/>
                <w:szCs w:val="18"/>
              </w:rPr>
              <w:t>,</w:t>
            </w:r>
            <w:r w:rsidRPr="0003400F">
              <w:rPr>
                <w:rFonts w:ascii="Arial" w:hAnsi="Arial" w:cs="Arial"/>
                <w:sz w:val="18"/>
                <w:szCs w:val="18"/>
                <w:lang w:val="en-GB"/>
              </w:rPr>
              <w:t>809</w:t>
            </w:r>
          </w:p>
        </w:tc>
      </w:tr>
      <w:tr w:rsidR="00D43C9D" w:rsidRPr="0003400F" w14:paraId="5CC8758E" w14:textId="77777777" w:rsidTr="00360F83">
        <w:tc>
          <w:tcPr>
            <w:tcW w:w="3989" w:type="dxa"/>
            <w:hideMark/>
          </w:tcPr>
          <w:p w14:paraId="54C01AC7" w14:textId="77777777" w:rsidR="00D43C9D" w:rsidRPr="0003400F" w:rsidRDefault="00D43C9D" w:rsidP="00D43C9D">
            <w:pPr>
              <w:pStyle w:val="BlockText"/>
              <w:ind w:left="611" w:right="-72" w:hanging="187"/>
              <w:jc w:val="left"/>
              <w:rPr>
                <w:rFonts w:ascii="Arial" w:hAnsi="Arial" w:cs="Arial"/>
                <w:spacing w:val="-4"/>
                <w:sz w:val="18"/>
                <w:szCs w:val="18"/>
                <w:lang w:val="en-GB"/>
              </w:rPr>
            </w:pPr>
            <w:r w:rsidRPr="0003400F">
              <w:rPr>
                <w:rFonts w:ascii="Arial" w:hAnsi="Arial" w:cs="Arial"/>
                <w:spacing w:val="-4"/>
                <w:sz w:val="18"/>
                <w:szCs w:val="18"/>
                <w:lang w:val="en-GB"/>
              </w:rPr>
              <w:t xml:space="preserve">Unused amount reversed </w:t>
            </w:r>
          </w:p>
        </w:tc>
        <w:tc>
          <w:tcPr>
            <w:tcW w:w="1368" w:type="dxa"/>
            <w:tcBorders>
              <w:bottom w:val="single" w:sz="4" w:space="0" w:color="auto"/>
            </w:tcBorders>
            <w:shd w:val="clear" w:color="auto" w:fill="FAFAFA"/>
          </w:tcPr>
          <w:p w14:paraId="68D016A3" w14:textId="038C4237" w:rsidR="00D43C9D" w:rsidRPr="0003400F" w:rsidRDefault="00786472"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(745)</w:t>
            </w:r>
          </w:p>
        </w:tc>
        <w:tc>
          <w:tcPr>
            <w:tcW w:w="1368" w:type="dxa"/>
            <w:tcBorders>
              <w:bottom w:val="single" w:sz="4" w:space="0" w:color="auto"/>
            </w:tcBorders>
          </w:tcPr>
          <w:p w14:paraId="12015CF6" w14:textId="1BDB064D" w:rsidR="00D43C9D" w:rsidRPr="0003400F" w:rsidRDefault="00D43C9D" w:rsidP="00D43C9D">
            <w:pPr>
              <w:pStyle w:val="BlockText"/>
              <w:ind w:left="0" w:right="-72" w:firstLine="0"/>
              <w:jc w:val="right"/>
              <w:rPr>
                <w:rFonts w:ascii="Arial" w:hAnsi="Arial" w:cs="Arial"/>
                <w:sz w:val="18"/>
                <w:szCs w:val="18"/>
                <w:lang w:val="en-GB"/>
              </w:rPr>
            </w:pPr>
            <w:r w:rsidRPr="0003400F">
              <w:rPr>
                <w:rFonts w:ascii="Arial" w:hAnsi="Arial" w:cs="Arial"/>
                <w:sz w:val="18"/>
                <w:szCs w:val="18"/>
              </w:rPr>
              <w:t>(</w:t>
            </w:r>
            <w:r w:rsidRPr="0003400F">
              <w:rPr>
                <w:rFonts w:ascii="Arial" w:hAnsi="Arial" w:cs="Arial"/>
                <w:sz w:val="18"/>
                <w:szCs w:val="18"/>
                <w:lang w:val="en-GB"/>
              </w:rPr>
              <w:t>1</w:t>
            </w:r>
            <w:r w:rsidRPr="0003400F">
              <w:rPr>
                <w:rFonts w:ascii="Arial" w:hAnsi="Arial" w:cs="Arial"/>
                <w:sz w:val="18"/>
                <w:szCs w:val="18"/>
              </w:rPr>
              <w:t>,</w:t>
            </w:r>
            <w:r w:rsidRPr="0003400F">
              <w:rPr>
                <w:rFonts w:ascii="Arial" w:hAnsi="Arial" w:cs="Arial"/>
                <w:sz w:val="18"/>
                <w:szCs w:val="18"/>
                <w:lang w:val="en-GB"/>
              </w:rPr>
              <w:t>140</w:t>
            </w:r>
            <w:r w:rsidRPr="0003400F">
              <w:rPr>
                <w:rFonts w:ascii="Arial" w:hAnsi="Arial" w:cs="Arial"/>
                <w:sz w:val="18"/>
                <w:szCs w:val="18"/>
              </w:rPr>
              <w:t>)</w:t>
            </w:r>
          </w:p>
        </w:tc>
        <w:tc>
          <w:tcPr>
            <w:tcW w:w="1368" w:type="dxa"/>
            <w:tcBorders>
              <w:bottom w:val="single" w:sz="4" w:space="0" w:color="auto"/>
            </w:tcBorders>
            <w:shd w:val="clear" w:color="auto" w:fill="FAFAFA"/>
          </w:tcPr>
          <w:p w14:paraId="5957F280" w14:textId="0B92DBF5" w:rsidR="00D43C9D" w:rsidRPr="0003400F" w:rsidRDefault="00786472"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(100)</w:t>
            </w:r>
          </w:p>
        </w:tc>
        <w:tc>
          <w:tcPr>
            <w:tcW w:w="1368" w:type="dxa"/>
            <w:tcBorders>
              <w:bottom w:val="single" w:sz="4" w:space="0" w:color="auto"/>
            </w:tcBorders>
          </w:tcPr>
          <w:p w14:paraId="1DFF0DFD" w14:textId="26DACA25" w:rsidR="00D43C9D" w:rsidRPr="0003400F" w:rsidRDefault="00D43C9D" w:rsidP="00D43C9D">
            <w:pPr>
              <w:pStyle w:val="BlockText"/>
              <w:ind w:left="0" w:right="-72" w:firstLine="0"/>
              <w:jc w:val="right"/>
              <w:rPr>
                <w:rFonts w:ascii="Arial" w:hAnsi="Arial" w:cs="Arial"/>
                <w:sz w:val="18"/>
                <w:szCs w:val="18"/>
                <w:lang w:val="en-GB"/>
              </w:rPr>
            </w:pPr>
            <w:r w:rsidRPr="0003400F">
              <w:rPr>
                <w:rFonts w:ascii="Arial" w:hAnsi="Arial" w:cs="Arial"/>
                <w:sz w:val="18"/>
                <w:szCs w:val="18"/>
              </w:rPr>
              <w:t>-</w:t>
            </w:r>
          </w:p>
        </w:tc>
      </w:tr>
      <w:tr w:rsidR="00D43C9D" w:rsidRPr="0003400F" w14:paraId="48BB282B" w14:textId="77777777" w:rsidTr="00360F83">
        <w:tc>
          <w:tcPr>
            <w:tcW w:w="3989" w:type="dxa"/>
          </w:tcPr>
          <w:p w14:paraId="1152AFD7" w14:textId="77777777" w:rsidR="00D43C9D" w:rsidRPr="0003400F" w:rsidRDefault="00D43C9D" w:rsidP="00D43C9D">
            <w:pPr>
              <w:pStyle w:val="BlockText"/>
              <w:ind w:left="611" w:right="-72" w:hanging="187"/>
              <w:jc w:val="left"/>
              <w:rPr>
                <w:rFonts w:ascii="Arial" w:hAnsi="Arial" w:cs="Arial"/>
                <w:spacing w:val="-4"/>
                <w:sz w:val="18"/>
                <w:szCs w:val="18"/>
                <w:lang w:val="en-GB"/>
              </w:rPr>
            </w:pPr>
          </w:p>
        </w:tc>
        <w:tc>
          <w:tcPr>
            <w:tcW w:w="1368" w:type="dxa"/>
            <w:tcBorders>
              <w:top w:val="single" w:sz="4" w:space="0" w:color="auto"/>
            </w:tcBorders>
            <w:shd w:val="clear" w:color="auto" w:fill="FAFAFA"/>
          </w:tcPr>
          <w:p w14:paraId="2C308A1F" w14:textId="4D33FDA5" w:rsidR="00D43C9D" w:rsidRPr="0003400F" w:rsidRDefault="00D43C9D" w:rsidP="00D43C9D">
            <w:pPr>
              <w:pStyle w:val="BlockText"/>
              <w:ind w:left="0" w:right="-72" w:firstLine="0"/>
              <w:jc w:val="right"/>
              <w:rPr>
                <w:rFonts w:ascii="Arial" w:hAnsi="Arial" w:cs="Arial"/>
                <w:sz w:val="18"/>
                <w:szCs w:val="18"/>
                <w:lang w:val="en-GB"/>
              </w:rPr>
            </w:pPr>
          </w:p>
        </w:tc>
        <w:tc>
          <w:tcPr>
            <w:tcW w:w="1368" w:type="dxa"/>
            <w:tcBorders>
              <w:top w:val="single" w:sz="4" w:space="0" w:color="auto"/>
            </w:tcBorders>
          </w:tcPr>
          <w:p w14:paraId="5D2F97E2" w14:textId="1A9B2700" w:rsidR="00D43C9D" w:rsidRPr="0003400F" w:rsidRDefault="00D43C9D" w:rsidP="00D43C9D">
            <w:pPr>
              <w:pStyle w:val="BlockText"/>
              <w:ind w:left="0" w:right="-72" w:firstLine="0"/>
              <w:jc w:val="right"/>
              <w:rPr>
                <w:rFonts w:ascii="Arial" w:hAnsi="Arial" w:cs="Arial"/>
                <w:sz w:val="18"/>
                <w:szCs w:val="18"/>
                <w:lang w:val="en-GB"/>
              </w:rPr>
            </w:pPr>
          </w:p>
        </w:tc>
        <w:tc>
          <w:tcPr>
            <w:tcW w:w="1368" w:type="dxa"/>
            <w:tcBorders>
              <w:top w:val="single" w:sz="4" w:space="0" w:color="auto"/>
            </w:tcBorders>
            <w:shd w:val="clear" w:color="auto" w:fill="FAFAFA"/>
          </w:tcPr>
          <w:p w14:paraId="05E2A407" w14:textId="50F67960" w:rsidR="00D43C9D" w:rsidRPr="0003400F" w:rsidRDefault="00D43C9D" w:rsidP="00D43C9D">
            <w:pPr>
              <w:pStyle w:val="BlockText"/>
              <w:ind w:left="0" w:right="-72" w:firstLine="0"/>
              <w:jc w:val="right"/>
              <w:rPr>
                <w:rFonts w:ascii="Arial" w:hAnsi="Arial" w:cs="Arial"/>
                <w:sz w:val="18"/>
                <w:szCs w:val="18"/>
                <w:lang w:val="en-GB"/>
              </w:rPr>
            </w:pPr>
          </w:p>
        </w:tc>
        <w:tc>
          <w:tcPr>
            <w:tcW w:w="1368" w:type="dxa"/>
            <w:tcBorders>
              <w:top w:val="single" w:sz="4" w:space="0" w:color="auto"/>
            </w:tcBorders>
          </w:tcPr>
          <w:p w14:paraId="62BB5BBC" w14:textId="3E25F360" w:rsidR="00D43C9D" w:rsidRPr="0003400F" w:rsidRDefault="00D43C9D" w:rsidP="00D43C9D">
            <w:pPr>
              <w:pStyle w:val="BlockText"/>
              <w:ind w:left="0" w:right="-72" w:firstLine="0"/>
              <w:jc w:val="right"/>
              <w:rPr>
                <w:rFonts w:ascii="Arial" w:hAnsi="Arial" w:cs="Arial"/>
                <w:sz w:val="18"/>
                <w:szCs w:val="18"/>
                <w:lang w:val="en-GB"/>
              </w:rPr>
            </w:pPr>
          </w:p>
        </w:tc>
      </w:tr>
      <w:tr w:rsidR="00D43C9D" w:rsidRPr="0003400F" w14:paraId="219703AE" w14:textId="77777777" w:rsidTr="00360F83">
        <w:tc>
          <w:tcPr>
            <w:tcW w:w="3989" w:type="dxa"/>
          </w:tcPr>
          <w:p w14:paraId="4F00D08A" w14:textId="16948678" w:rsidR="00D43C9D" w:rsidRPr="0003400F" w:rsidRDefault="00D43C9D" w:rsidP="00D43C9D">
            <w:pPr>
              <w:pStyle w:val="BlockText"/>
              <w:ind w:left="611" w:right="-72" w:hanging="187"/>
              <w:jc w:val="left"/>
              <w:rPr>
                <w:rFonts w:ascii="Arial" w:hAnsi="Arial" w:cs="Arial"/>
                <w:b/>
                <w:bCs/>
                <w:spacing w:val="-4"/>
                <w:sz w:val="18"/>
                <w:szCs w:val="18"/>
                <w:lang w:val="en-GB"/>
              </w:rPr>
            </w:pPr>
            <w:r w:rsidRPr="0003400F">
              <w:rPr>
                <w:rFonts w:ascii="Arial" w:hAnsi="Arial" w:cs="Arial"/>
                <w:b/>
                <w:bCs/>
                <w:spacing w:val="-4"/>
                <w:sz w:val="18"/>
                <w:szCs w:val="18"/>
                <w:lang w:val="en-GB"/>
              </w:rPr>
              <w:t>Closing loss allowance at 31 December</w:t>
            </w:r>
          </w:p>
        </w:tc>
        <w:tc>
          <w:tcPr>
            <w:tcW w:w="1368" w:type="dxa"/>
            <w:tcBorders>
              <w:bottom w:val="single" w:sz="4" w:space="0" w:color="auto"/>
            </w:tcBorders>
            <w:shd w:val="clear" w:color="auto" w:fill="FAFAFA"/>
          </w:tcPr>
          <w:p w14:paraId="6D4D0C95" w14:textId="79E7D64D" w:rsidR="00D43C9D" w:rsidRPr="0003400F" w:rsidRDefault="00786472"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25,396</w:t>
            </w:r>
          </w:p>
        </w:tc>
        <w:tc>
          <w:tcPr>
            <w:tcW w:w="1368" w:type="dxa"/>
            <w:tcBorders>
              <w:bottom w:val="single" w:sz="4" w:space="0" w:color="auto"/>
            </w:tcBorders>
          </w:tcPr>
          <w:p w14:paraId="3FE890C9" w14:textId="3289B021" w:rsidR="00D43C9D" w:rsidRPr="0003400F" w:rsidRDefault="00D43C9D"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26</w:t>
            </w:r>
            <w:r w:rsidRPr="0003400F">
              <w:rPr>
                <w:rFonts w:ascii="Arial" w:hAnsi="Arial" w:cs="Arial"/>
                <w:sz w:val="18"/>
                <w:szCs w:val="18"/>
              </w:rPr>
              <w:t>,</w:t>
            </w:r>
            <w:r w:rsidRPr="0003400F">
              <w:rPr>
                <w:rFonts w:ascii="Arial" w:hAnsi="Arial" w:cs="Arial"/>
                <w:sz w:val="18"/>
                <w:szCs w:val="18"/>
                <w:lang w:val="en-GB"/>
              </w:rPr>
              <w:t>141</w:t>
            </w:r>
          </w:p>
        </w:tc>
        <w:tc>
          <w:tcPr>
            <w:tcW w:w="1368" w:type="dxa"/>
            <w:tcBorders>
              <w:bottom w:val="single" w:sz="4" w:space="0" w:color="auto"/>
            </w:tcBorders>
            <w:shd w:val="clear" w:color="auto" w:fill="FAFAFA"/>
          </w:tcPr>
          <w:p w14:paraId="58075525" w14:textId="60FF3611" w:rsidR="00D43C9D" w:rsidRPr="0003400F" w:rsidRDefault="00786472"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17,</w:t>
            </w:r>
            <w:r w:rsidR="00582B71" w:rsidRPr="0003400F">
              <w:rPr>
                <w:rFonts w:ascii="Arial" w:hAnsi="Arial" w:cs="Arial"/>
                <w:sz w:val="18"/>
                <w:szCs w:val="18"/>
                <w:lang w:val="en-GB"/>
              </w:rPr>
              <w:t>7</w:t>
            </w:r>
            <w:r w:rsidRPr="0003400F">
              <w:rPr>
                <w:rFonts w:ascii="Arial" w:hAnsi="Arial" w:cs="Arial"/>
                <w:sz w:val="18"/>
                <w:szCs w:val="18"/>
                <w:lang w:val="en-GB"/>
              </w:rPr>
              <w:t>09</w:t>
            </w:r>
          </w:p>
        </w:tc>
        <w:tc>
          <w:tcPr>
            <w:tcW w:w="1368" w:type="dxa"/>
            <w:tcBorders>
              <w:bottom w:val="single" w:sz="4" w:space="0" w:color="auto"/>
            </w:tcBorders>
          </w:tcPr>
          <w:p w14:paraId="2C5A5C63" w14:textId="1BC9915B" w:rsidR="00D43C9D" w:rsidRPr="0003400F" w:rsidRDefault="00D43C9D" w:rsidP="00D43C9D">
            <w:pPr>
              <w:pStyle w:val="BlockText"/>
              <w:ind w:left="0" w:right="-72" w:firstLine="0"/>
              <w:jc w:val="right"/>
              <w:rPr>
                <w:rFonts w:ascii="Arial" w:hAnsi="Arial" w:cs="Arial"/>
                <w:sz w:val="18"/>
                <w:szCs w:val="18"/>
                <w:lang w:val="en-GB"/>
              </w:rPr>
            </w:pPr>
            <w:r w:rsidRPr="0003400F">
              <w:rPr>
                <w:rFonts w:ascii="Arial" w:hAnsi="Arial" w:cs="Arial"/>
                <w:sz w:val="18"/>
                <w:szCs w:val="18"/>
                <w:lang w:val="en-GB"/>
              </w:rPr>
              <w:t>17</w:t>
            </w:r>
            <w:r w:rsidRPr="0003400F">
              <w:rPr>
                <w:rFonts w:ascii="Arial" w:hAnsi="Arial" w:cs="Arial"/>
                <w:sz w:val="18"/>
                <w:szCs w:val="18"/>
              </w:rPr>
              <w:t>,</w:t>
            </w:r>
            <w:r w:rsidRPr="0003400F">
              <w:rPr>
                <w:rFonts w:ascii="Arial" w:hAnsi="Arial" w:cs="Arial"/>
                <w:sz w:val="18"/>
                <w:szCs w:val="18"/>
                <w:lang w:val="en-GB"/>
              </w:rPr>
              <w:t>809</w:t>
            </w:r>
          </w:p>
        </w:tc>
      </w:tr>
    </w:tbl>
    <w:p w14:paraId="3974E927" w14:textId="77777777" w:rsidR="00AF2111" w:rsidRPr="0003400F" w:rsidRDefault="00AF2111" w:rsidP="00D24675">
      <w:pPr>
        <w:pStyle w:val="BlockText"/>
        <w:ind w:left="547" w:right="0" w:firstLine="0"/>
        <w:rPr>
          <w:rFonts w:ascii="Arial" w:hAnsi="Arial" w:cs="Arial"/>
          <w:sz w:val="18"/>
          <w:szCs w:val="18"/>
          <w:lang w:val="en-GB"/>
        </w:rPr>
      </w:pPr>
    </w:p>
    <w:p w14:paraId="3309BA89" w14:textId="6E333BC8" w:rsidR="00AF2111" w:rsidRPr="0003400F" w:rsidRDefault="00AF2111" w:rsidP="008B3543">
      <w:pPr>
        <w:ind w:left="547"/>
        <w:rPr>
          <w:rFonts w:ascii="Arial" w:hAnsi="Arial" w:cs="Arial"/>
          <w:sz w:val="18"/>
          <w:szCs w:val="18"/>
        </w:rPr>
      </w:pPr>
      <w:r w:rsidRPr="0003400F">
        <w:rPr>
          <w:rFonts w:ascii="Arial" w:hAnsi="Arial" w:cs="Arial"/>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7A6A33" w:rsidRPr="0003400F">
        <w:rPr>
          <w:rFonts w:ascii="Arial" w:hAnsi="Arial" w:cs="Arial"/>
          <w:sz w:val="18"/>
          <w:szCs w:val="18"/>
        </w:rPr>
        <w:t>90</w:t>
      </w:r>
      <w:r w:rsidRPr="0003400F">
        <w:rPr>
          <w:rFonts w:ascii="Arial" w:hAnsi="Arial" w:cs="Arial"/>
          <w:sz w:val="18"/>
          <w:szCs w:val="18"/>
        </w:rPr>
        <w:t xml:space="preserve"> days past due.</w:t>
      </w:r>
    </w:p>
    <w:p w14:paraId="1745E620" w14:textId="77777777" w:rsidR="00AF2111" w:rsidRPr="0003400F" w:rsidRDefault="00AF2111" w:rsidP="00D24675">
      <w:pPr>
        <w:pStyle w:val="BlockText"/>
        <w:ind w:left="547" w:right="0" w:firstLine="0"/>
        <w:rPr>
          <w:rFonts w:ascii="Arial" w:hAnsi="Arial" w:cs="Arial"/>
          <w:sz w:val="18"/>
          <w:szCs w:val="18"/>
          <w:lang w:val="en-GB"/>
        </w:rPr>
      </w:pPr>
    </w:p>
    <w:p w14:paraId="33638CF9" w14:textId="06A19311" w:rsidR="007C7ED5" w:rsidRPr="0003400F" w:rsidRDefault="00AF2111" w:rsidP="00AE1817">
      <w:pPr>
        <w:pStyle w:val="BlockText"/>
        <w:ind w:left="547" w:right="0" w:firstLine="0"/>
        <w:jc w:val="both"/>
        <w:rPr>
          <w:rFonts w:ascii="Arial" w:hAnsi="Arial" w:cs="Arial"/>
          <w:sz w:val="18"/>
          <w:szCs w:val="18"/>
          <w:lang w:val="en-GB"/>
        </w:rPr>
      </w:pPr>
      <w:r w:rsidRPr="0003400F">
        <w:rPr>
          <w:rFonts w:ascii="Arial" w:hAnsi="Arial" w:cs="Arial"/>
          <w:sz w:val="18"/>
          <w:szCs w:val="18"/>
          <w:lang w:val="en-GB"/>
        </w:rPr>
        <w:t xml:space="preserve">Impairment losses on trade receivables are presented </w:t>
      </w:r>
      <w:r w:rsidR="00911F0F" w:rsidRPr="0003400F">
        <w:rPr>
          <w:rFonts w:ascii="Arial" w:hAnsi="Arial" w:cs="Arial"/>
          <w:sz w:val="18"/>
          <w:szCs w:val="18"/>
          <w:lang w:val="en-GB"/>
        </w:rPr>
        <w:t>as part of administrative expenses</w:t>
      </w:r>
      <w:r w:rsidRPr="0003400F">
        <w:rPr>
          <w:rFonts w:ascii="Arial" w:hAnsi="Arial" w:cs="Arial"/>
          <w:sz w:val="18"/>
          <w:szCs w:val="18"/>
          <w:lang w:val="en-GB"/>
        </w:rPr>
        <w:t>. Subsequent recoveries of amounts previously written off are credited against the same line item.</w:t>
      </w:r>
    </w:p>
    <w:p w14:paraId="7F939ABC" w14:textId="77777777" w:rsidR="00AE1817" w:rsidRPr="0003400F" w:rsidRDefault="00AE1817" w:rsidP="00AE1817">
      <w:pPr>
        <w:pStyle w:val="BlockText"/>
        <w:ind w:left="547" w:right="0" w:firstLine="0"/>
        <w:jc w:val="both"/>
        <w:rPr>
          <w:rFonts w:ascii="Arial" w:hAnsi="Arial" w:cs="Arial"/>
          <w:sz w:val="18"/>
          <w:szCs w:val="18"/>
          <w:lang w:val="en-GB"/>
        </w:rPr>
      </w:pPr>
    </w:p>
    <w:p w14:paraId="731AB8A9" w14:textId="77777777" w:rsidR="001B63CB" w:rsidRDefault="001B63CB">
      <w:pPr>
        <w:spacing w:after="160" w:line="259" w:lineRule="auto"/>
        <w:jc w:val="left"/>
        <w:rPr>
          <w:rFonts w:ascii="Arial" w:eastAsia="Browallia New" w:hAnsi="Arial" w:cs="Arial"/>
          <w:b/>
          <w:bCs/>
          <w:color w:val="CF4A02"/>
          <w:sz w:val="18"/>
          <w:szCs w:val="18"/>
        </w:rPr>
      </w:pPr>
      <w:bookmarkStart w:id="13" w:name="_Toc86937021"/>
      <w:r>
        <w:rPr>
          <w:rFonts w:ascii="Arial" w:eastAsia="Browallia New" w:hAnsi="Arial" w:cs="Arial"/>
          <w:b/>
          <w:bCs/>
          <w:color w:val="CF4A02"/>
          <w:sz w:val="18"/>
          <w:szCs w:val="18"/>
        </w:rPr>
        <w:br w:type="page"/>
      </w:r>
    </w:p>
    <w:p w14:paraId="05D630B7" w14:textId="77777777" w:rsidR="001B63CB" w:rsidRDefault="001B63CB" w:rsidP="0068619B">
      <w:pPr>
        <w:ind w:left="547" w:hanging="547"/>
        <w:rPr>
          <w:rFonts w:ascii="Arial" w:eastAsia="Browallia New" w:hAnsi="Arial" w:cs="Arial"/>
          <w:b/>
          <w:bCs/>
          <w:color w:val="CF4A02"/>
          <w:sz w:val="18"/>
          <w:szCs w:val="18"/>
        </w:rPr>
      </w:pPr>
    </w:p>
    <w:p w14:paraId="60EA038F" w14:textId="632B0E73" w:rsidR="00AF2111" w:rsidRPr="0003400F" w:rsidRDefault="007A6A33" w:rsidP="0068619B">
      <w:pPr>
        <w:ind w:left="547" w:hanging="547"/>
        <w:rPr>
          <w:rFonts w:ascii="Arial" w:eastAsia="Browallia New" w:hAnsi="Arial" w:cs="Arial"/>
          <w:b/>
          <w:bCs/>
          <w:color w:val="CF4A02"/>
          <w:sz w:val="18"/>
          <w:szCs w:val="18"/>
        </w:rPr>
      </w:pPr>
      <w:r w:rsidRPr="0003400F">
        <w:rPr>
          <w:rFonts w:ascii="Arial" w:eastAsia="Browallia New" w:hAnsi="Arial" w:cs="Arial"/>
          <w:b/>
          <w:bCs/>
          <w:color w:val="CF4A02"/>
          <w:sz w:val="18"/>
          <w:szCs w:val="18"/>
        </w:rPr>
        <w:t>5</w:t>
      </w:r>
      <w:r w:rsidR="00AF2111"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AF2111"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3</w:t>
      </w:r>
      <w:r w:rsidR="00AF2111" w:rsidRPr="0003400F">
        <w:rPr>
          <w:rFonts w:ascii="Arial" w:eastAsia="Browallia New" w:hAnsi="Arial" w:cs="Arial"/>
          <w:b/>
          <w:bCs/>
          <w:color w:val="CF4A02"/>
          <w:sz w:val="18"/>
          <w:szCs w:val="18"/>
          <w:cs/>
        </w:rPr>
        <w:tab/>
      </w:r>
      <w:r w:rsidR="00AF2111" w:rsidRPr="0003400F">
        <w:rPr>
          <w:rFonts w:ascii="Arial" w:eastAsia="Browallia New" w:hAnsi="Arial" w:cs="Arial"/>
          <w:b/>
          <w:bCs/>
          <w:color w:val="CF4A02"/>
          <w:sz w:val="18"/>
          <w:szCs w:val="18"/>
        </w:rPr>
        <w:t>Liquidity risk</w:t>
      </w:r>
      <w:bookmarkEnd w:id="13"/>
    </w:p>
    <w:p w14:paraId="0C977D70" w14:textId="77777777" w:rsidR="00AF2111" w:rsidRPr="0003400F" w:rsidRDefault="00AF2111" w:rsidP="0068619B">
      <w:pPr>
        <w:pStyle w:val="BlockText"/>
        <w:ind w:left="547" w:right="0" w:firstLine="0"/>
        <w:jc w:val="both"/>
        <w:rPr>
          <w:rFonts w:ascii="Arial" w:hAnsi="Arial" w:cs="Arial"/>
          <w:sz w:val="18"/>
          <w:szCs w:val="18"/>
          <w:lang w:val="en-GB"/>
        </w:rPr>
      </w:pPr>
    </w:p>
    <w:p w14:paraId="4D13C955" w14:textId="0D1F5A72" w:rsidR="00072851" w:rsidRPr="0003400F" w:rsidRDefault="00AF2111" w:rsidP="0068619B">
      <w:pPr>
        <w:pStyle w:val="BlockText"/>
        <w:ind w:left="547" w:right="0" w:firstLine="0"/>
        <w:rPr>
          <w:rFonts w:ascii="Arial" w:hAnsi="Arial" w:cs="Arial"/>
          <w:spacing w:val="-4"/>
          <w:sz w:val="18"/>
          <w:szCs w:val="18"/>
          <w:lang w:val="en-GB"/>
        </w:rPr>
      </w:pPr>
      <w:r w:rsidRPr="0003400F">
        <w:rPr>
          <w:rFonts w:ascii="Arial" w:hAnsi="Arial" w:cs="Arial"/>
          <w:spacing w:val="-4"/>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w:t>
      </w:r>
      <w:r w:rsidR="007C7ED5" w:rsidRPr="0003400F">
        <w:rPr>
          <w:rFonts w:ascii="Arial" w:hAnsi="Arial" w:cs="Arial"/>
          <w:spacing w:val="-4"/>
          <w:sz w:val="18"/>
          <w:szCs w:val="18"/>
          <w:lang w:val="en-GB"/>
        </w:rPr>
        <w:t xml:space="preserve"> At the end of the reporting period the Group held deposits at call of Baht 189 million (2021: Baht 140 million) that are expected to readily generate cash inflows for managing liquidity risk.</w:t>
      </w:r>
    </w:p>
    <w:p w14:paraId="52DE48C1" w14:textId="77777777" w:rsidR="00AF2111" w:rsidRPr="0003400F" w:rsidRDefault="00AF2111" w:rsidP="0068619B">
      <w:pPr>
        <w:pStyle w:val="BlockText"/>
        <w:ind w:left="547" w:right="0" w:firstLine="0"/>
        <w:rPr>
          <w:rFonts w:ascii="Arial" w:hAnsi="Arial" w:cs="Arial"/>
          <w:sz w:val="18"/>
          <w:szCs w:val="18"/>
          <w:lang w:val="en-GB"/>
        </w:rPr>
      </w:pPr>
    </w:p>
    <w:p w14:paraId="349A087A" w14:textId="77777777" w:rsidR="00AF2111" w:rsidRPr="0003400F" w:rsidRDefault="00AF2111" w:rsidP="0068619B">
      <w:pPr>
        <w:pStyle w:val="BlockText"/>
        <w:ind w:left="567" w:right="-40" w:firstLine="0"/>
        <w:rPr>
          <w:rFonts w:ascii="Arial" w:hAnsi="Arial" w:cs="Arial"/>
          <w:sz w:val="18"/>
          <w:szCs w:val="18"/>
          <w:lang w:val="en-GB"/>
        </w:rPr>
      </w:pPr>
      <w:r w:rsidRPr="0003400F">
        <w:rPr>
          <w:rFonts w:ascii="Arial" w:hAnsi="Arial" w:cs="Arial"/>
          <w:sz w:val="18"/>
          <w:szCs w:val="18"/>
          <w:lang w:val="en-GB"/>
        </w:rPr>
        <w:t>Due to the dynamic nature of the underlying businesses, the group treasury maintains flexibility in funding by maintaining availability under committed credit lines.</w:t>
      </w:r>
    </w:p>
    <w:p w14:paraId="14440D89" w14:textId="77777777" w:rsidR="00AF2111" w:rsidRPr="0003400F" w:rsidRDefault="00AF2111" w:rsidP="0068619B">
      <w:pPr>
        <w:pStyle w:val="BlockText"/>
        <w:ind w:left="547" w:right="0" w:firstLine="0"/>
        <w:jc w:val="both"/>
        <w:rPr>
          <w:rFonts w:ascii="Arial" w:hAnsi="Arial" w:cs="Arial"/>
          <w:sz w:val="18"/>
          <w:szCs w:val="18"/>
          <w:lang w:val="en-GB"/>
        </w:rPr>
      </w:pPr>
    </w:p>
    <w:p w14:paraId="11C7F2C0" w14:textId="45DBBD24" w:rsidR="00AF2111" w:rsidRPr="0003400F" w:rsidRDefault="00AF2111" w:rsidP="0068619B">
      <w:pPr>
        <w:pStyle w:val="BlockText"/>
        <w:ind w:left="547" w:right="0" w:firstLine="0"/>
        <w:rPr>
          <w:rFonts w:ascii="Arial" w:hAnsi="Arial" w:cs="Arial"/>
          <w:sz w:val="18"/>
          <w:szCs w:val="18"/>
          <w:lang w:val="en-GB"/>
        </w:rPr>
      </w:pPr>
      <w:r w:rsidRPr="0003400F">
        <w:rPr>
          <w:rFonts w:ascii="Arial" w:hAnsi="Arial" w:cs="Arial"/>
          <w:sz w:val="18"/>
          <w:szCs w:val="18"/>
          <w:lang w:val="en-GB"/>
        </w:rPr>
        <w:t>Management monitors rolling forecasts of the Group’s liquidity reserve comprising the undrawn borrowing facilities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42B266AA" w14:textId="77777777" w:rsidR="00BF4E31" w:rsidRPr="0003400F" w:rsidRDefault="00BF4E31" w:rsidP="0068619B">
      <w:pPr>
        <w:spacing w:line="259" w:lineRule="auto"/>
        <w:ind w:left="547"/>
        <w:rPr>
          <w:rFonts w:ascii="Arial" w:hAnsi="Arial" w:cs="Arial"/>
          <w:b/>
          <w:color w:val="CF4A02"/>
          <w:sz w:val="18"/>
          <w:szCs w:val="18"/>
        </w:rPr>
      </w:pPr>
    </w:p>
    <w:p w14:paraId="55DFD32A" w14:textId="22A574CD" w:rsidR="00AF2111" w:rsidRPr="0003400F" w:rsidRDefault="00AF2111" w:rsidP="0068619B">
      <w:pPr>
        <w:ind w:left="547"/>
        <w:rPr>
          <w:rFonts w:ascii="Arial" w:hAnsi="Arial" w:cs="Arial"/>
          <w:color w:val="CF4A02"/>
          <w:sz w:val="18"/>
          <w:szCs w:val="18"/>
        </w:rPr>
      </w:pPr>
      <w:r w:rsidRPr="0003400F">
        <w:rPr>
          <w:rFonts w:ascii="Arial" w:hAnsi="Arial" w:cs="Arial"/>
          <w:color w:val="CF4A02"/>
          <w:sz w:val="18"/>
          <w:szCs w:val="18"/>
        </w:rPr>
        <w:t>Maturity of financial liabilities</w:t>
      </w:r>
    </w:p>
    <w:p w14:paraId="06B4E846" w14:textId="77777777" w:rsidR="00AF2111" w:rsidRPr="0003400F" w:rsidRDefault="00AF2111" w:rsidP="0068619B">
      <w:pPr>
        <w:pStyle w:val="BlockText"/>
        <w:ind w:left="547" w:right="0" w:firstLine="0"/>
        <w:jc w:val="both"/>
        <w:rPr>
          <w:rFonts w:ascii="Arial" w:hAnsi="Arial" w:cs="Arial"/>
          <w:sz w:val="18"/>
          <w:szCs w:val="18"/>
          <w:lang w:val="en-GB"/>
        </w:rPr>
      </w:pPr>
    </w:p>
    <w:p w14:paraId="67A9765F" w14:textId="5992ED69" w:rsidR="00AF2111" w:rsidRPr="0003400F" w:rsidRDefault="00AF2111" w:rsidP="0068619B">
      <w:pPr>
        <w:pStyle w:val="BlockText"/>
        <w:ind w:left="547" w:right="0" w:firstLine="0"/>
        <w:rPr>
          <w:rFonts w:ascii="Arial" w:hAnsi="Arial" w:cs="Arial"/>
          <w:sz w:val="18"/>
          <w:szCs w:val="18"/>
          <w:lang w:val="en-GB"/>
        </w:rPr>
      </w:pPr>
      <w:r w:rsidRPr="0003400F">
        <w:rPr>
          <w:rFonts w:ascii="Arial" w:hAnsi="Arial" w:cs="Arial"/>
          <w:spacing w:val="-2"/>
          <w:sz w:val="18"/>
          <w:szCs w:val="18"/>
          <w:lang w:val="en-GB"/>
        </w:rPr>
        <w:t>The tables below analyse the Group’s financial liabilities into relevant maturity groupings based on their contractual</w:t>
      </w:r>
      <w:r w:rsidRPr="0003400F">
        <w:rPr>
          <w:rFonts w:ascii="Arial" w:hAnsi="Arial" w:cs="Arial"/>
          <w:sz w:val="18"/>
          <w:szCs w:val="18"/>
          <w:lang w:val="en-GB"/>
        </w:rPr>
        <w:t xml:space="preserve"> maturities for</w:t>
      </w:r>
      <w:r w:rsidR="00BF4E31" w:rsidRPr="0003400F">
        <w:rPr>
          <w:rFonts w:ascii="Arial" w:hAnsi="Arial" w:cs="Arial"/>
          <w:sz w:val="18"/>
          <w:szCs w:val="18"/>
          <w:lang w:val="en-GB"/>
        </w:rPr>
        <w:t xml:space="preserve"> </w:t>
      </w:r>
      <w:r w:rsidRPr="0003400F">
        <w:rPr>
          <w:rFonts w:ascii="Arial" w:hAnsi="Arial" w:cs="Arial"/>
          <w:color w:val="000000"/>
          <w:sz w:val="18"/>
          <w:szCs w:val="18"/>
        </w:rPr>
        <w:t xml:space="preserve">all non-derivative financial liabilities and </w:t>
      </w:r>
      <w:r w:rsidR="00BF4E31" w:rsidRPr="0003400F">
        <w:rPr>
          <w:rFonts w:ascii="Arial" w:hAnsi="Arial" w:cs="Arial"/>
          <w:sz w:val="18"/>
          <w:szCs w:val="18"/>
          <w:lang w:val="en-GB"/>
        </w:rPr>
        <w:t>t</w:t>
      </w:r>
      <w:r w:rsidRPr="0003400F">
        <w:rPr>
          <w:rFonts w:ascii="Arial" w:hAnsi="Arial" w:cs="Arial"/>
          <w:sz w:val="18"/>
          <w:szCs w:val="18"/>
          <w:lang w:val="en-GB"/>
        </w:rPr>
        <w:t xml:space="preserve">he amounts disclosed in the table are the contractual </w:t>
      </w:r>
      <w:r w:rsidRPr="0003400F">
        <w:rPr>
          <w:rFonts w:ascii="Arial" w:hAnsi="Arial" w:cs="Arial"/>
          <w:spacing w:val="-2"/>
          <w:sz w:val="18"/>
          <w:szCs w:val="18"/>
          <w:lang w:val="en-GB"/>
        </w:rPr>
        <w:t xml:space="preserve">undiscounted cash flows. Balances due within </w:t>
      </w:r>
      <w:r w:rsidR="007A6A33" w:rsidRPr="0003400F">
        <w:rPr>
          <w:rFonts w:ascii="Arial" w:hAnsi="Arial" w:cs="Arial"/>
          <w:spacing w:val="-2"/>
          <w:sz w:val="18"/>
          <w:szCs w:val="18"/>
          <w:lang w:val="en-GB"/>
        </w:rPr>
        <w:t>12</w:t>
      </w:r>
      <w:r w:rsidRPr="0003400F">
        <w:rPr>
          <w:rFonts w:ascii="Arial" w:hAnsi="Arial" w:cs="Arial"/>
          <w:spacing w:val="-2"/>
          <w:sz w:val="18"/>
          <w:szCs w:val="18"/>
          <w:lang w:val="en-GB"/>
        </w:rPr>
        <w:t xml:space="preserve"> months equal their carrying balances as the impact of discounting</w:t>
      </w:r>
      <w:r w:rsidRPr="0003400F">
        <w:rPr>
          <w:rFonts w:ascii="Arial" w:hAnsi="Arial" w:cs="Arial"/>
          <w:sz w:val="18"/>
          <w:szCs w:val="18"/>
          <w:lang w:val="en-GB"/>
        </w:rPr>
        <w:t xml:space="preserve"> is not significant.</w:t>
      </w:r>
    </w:p>
    <w:p w14:paraId="75CB2494" w14:textId="77777777" w:rsidR="00BF4E31" w:rsidRPr="0003400F" w:rsidRDefault="00BF4E31" w:rsidP="0068619B">
      <w:pPr>
        <w:pStyle w:val="BlockText"/>
        <w:ind w:left="547" w:right="0" w:firstLine="0"/>
        <w:rPr>
          <w:rFonts w:ascii="Arial" w:hAnsi="Arial" w:cs="Arial"/>
          <w:sz w:val="16"/>
          <w:szCs w:val="16"/>
          <w:highlight w:val="cyan"/>
          <w:lang w:val="en-GB"/>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AF2111" w:rsidRPr="0003400F" w14:paraId="132A1AC4" w14:textId="77777777" w:rsidTr="00B367F1">
        <w:trPr>
          <w:tblHeader/>
        </w:trPr>
        <w:tc>
          <w:tcPr>
            <w:tcW w:w="2938" w:type="dxa"/>
          </w:tcPr>
          <w:p w14:paraId="6B2F0F06" w14:textId="77777777" w:rsidR="00AF2111" w:rsidRPr="0003400F" w:rsidRDefault="00AF2111" w:rsidP="00360F83">
            <w:pPr>
              <w:pStyle w:val="BlockText"/>
              <w:ind w:left="101"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07604455" w14:textId="77777777" w:rsidR="00AF2111" w:rsidRPr="0003400F" w:rsidRDefault="00AF2111" w:rsidP="00360F83">
            <w:pPr>
              <w:pStyle w:val="BlockText"/>
              <w:spacing w:line="256" w:lineRule="auto"/>
              <w:ind w:left="0" w:right="-72" w:firstLine="0"/>
              <w:jc w:val="center"/>
              <w:rPr>
                <w:rFonts w:ascii="Arial" w:hAnsi="Arial" w:cs="Arial"/>
                <w:b/>
                <w:bCs/>
                <w:sz w:val="16"/>
                <w:szCs w:val="16"/>
                <w:lang w:val="en-GB"/>
              </w:rPr>
            </w:pPr>
            <w:r w:rsidRPr="0003400F">
              <w:rPr>
                <w:rFonts w:ascii="Arial" w:hAnsi="Arial" w:cs="Arial"/>
                <w:b/>
                <w:bCs/>
                <w:sz w:val="16"/>
                <w:szCs w:val="16"/>
                <w:lang w:val="en-GB"/>
              </w:rPr>
              <w:t>Consolidated financial statements (Unit: Thousand Baht)</w:t>
            </w:r>
          </w:p>
        </w:tc>
      </w:tr>
      <w:tr w:rsidR="00AF2111" w:rsidRPr="0003400F" w14:paraId="0BD024C0" w14:textId="77777777" w:rsidTr="00B367F1">
        <w:trPr>
          <w:trHeight w:val="515"/>
          <w:tblHeader/>
        </w:trPr>
        <w:tc>
          <w:tcPr>
            <w:tcW w:w="2938" w:type="dxa"/>
          </w:tcPr>
          <w:p w14:paraId="531F6FC4" w14:textId="77777777" w:rsidR="0068619B" w:rsidRPr="0003400F" w:rsidRDefault="00AF211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Contractual maturities</w:t>
            </w:r>
          </w:p>
          <w:p w14:paraId="51519949" w14:textId="093F9F5E" w:rsidR="00AF2111" w:rsidRPr="0003400F" w:rsidRDefault="0068619B"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  </w:t>
            </w:r>
            <w:r w:rsidR="00AF2111" w:rsidRPr="0003400F">
              <w:rPr>
                <w:rFonts w:ascii="Arial" w:hAnsi="Arial" w:cs="Arial"/>
                <w:b/>
                <w:bCs/>
                <w:spacing w:val="-4"/>
                <w:sz w:val="16"/>
                <w:szCs w:val="16"/>
                <w:lang w:val="en-GB"/>
              </w:rPr>
              <w:t xml:space="preserve"> of financial</w:t>
            </w:r>
            <w:r w:rsidR="00BF4E31" w:rsidRPr="0003400F">
              <w:rPr>
                <w:rFonts w:ascii="Arial" w:hAnsi="Arial" w:cs="Arial"/>
                <w:b/>
                <w:bCs/>
                <w:spacing w:val="-4"/>
                <w:sz w:val="16"/>
                <w:szCs w:val="16"/>
                <w:lang w:val="en-GB"/>
              </w:rPr>
              <w:t xml:space="preserve"> </w:t>
            </w:r>
            <w:r w:rsidR="00AF2111" w:rsidRPr="0003400F">
              <w:rPr>
                <w:rFonts w:ascii="Arial" w:hAnsi="Arial" w:cs="Arial"/>
                <w:b/>
                <w:bCs/>
                <w:spacing w:val="-4"/>
                <w:sz w:val="16"/>
                <w:szCs w:val="16"/>
                <w:lang w:val="en-GB"/>
              </w:rPr>
              <w:t>liabilities</w:t>
            </w:r>
          </w:p>
          <w:p w14:paraId="42725551" w14:textId="0CD2862A" w:rsidR="00AF2111" w:rsidRPr="0003400F" w:rsidRDefault="00AF211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As at </w:t>
            </w:r>
            <w:r w:rsidR="007A6A33" w:rsidRPr="0003400F">
              <w:rPr>
                <w:rFonts w:ascii="Arial" w:hAnsi="Arial" w:cs="Arial"/>
                <w:b/>
                <w:bCs/>
                <w:spacing w:val="-4"/>
                <w:sz w:val="16"/>
                <w:szCs w:val="16"/>
                <w:lang w:val="en-GB"/>
              </w:rPr>
              <w:t>31</w:t>
            </w:r>
            <w:r w:rsidRPr="0003400F">
              <w:rPr>
                <w:rFonts w:ascii="Arial" w:hAnsi="Arial" w:cs="Arial"/>
                <w:b/>
                <w:bCs/>
                <w:spacing w:val="-4"/>
                <w:sz w:val="16"/>
                <w:szCs w:val="16"/>
                <w:lang w:val="en-GB"/>
              </w:rPr>
              <w:t xml:space="preserve"> December </w:t>
            </w:r>
            <w:r w:rsidR="00E26C51" w:rsidRPr="0003400F">
              <w:rPr>
                <w:rFonts w:ascii="Arial" w:hAnsi="Arial" w:cs="Arial"/>
                <w:b/>
                <w:bCs/>
                <w:spacing w:val="-4"/>
                <w:sz w:val="16"/>
                <w:szCs w:val="16"/>
                <w:lang w:val="en-GB"/>
              </w:rPr>
              <w:t>2022</w:t>
            </w:r>
          </w:p>
        </w:tc>
        <w:tc>
          <w:tcPr>
            <w:tcW w:w="992" w:type="dxa"/>
            <w:tcBorders>
              <w:top w:val="single" w:sz="4" w:space="0" w:color="auto"/>
              <w:left w:val="nil"/>
              <w:bottom w:val="single" w:sz="4" w:space="0" w:color="auto"/>
              <w:right w:val="nil"/>
            </w:tcBorders>
            <w:vAlign w:val="bottom"/>
            <w:hideMark/>
          </w:tcPr>
          <w:p w14:paraId="373FEF6D" w14:textId="77777777" w:rsidR="00AF2111" w:rsidRPr="0003400F" w:rsidRDefault="00AF2111" w:rsidP="00360F83">
            <w:pPr>
              <w:pStyle w:val="BlockText"/>
              <w:ind w:right="-74"/>
              <w:jc w:val="right"/>
              <w:rPr>
                <w:rFonts w:ascii="Arial" w:hAnsi="Arial" w:cs="Arial"/>
                <w:b/>
                <w:bCs/>
                <w:spacing w:val="-4"/>
                <w:sz w:val="16"/>
                <w:szCs w:val="16"/>
                <w:lang w:val="en-GB"/>
              </w:rPr>
            </w:pPr>
          </w:p>
          <w:p w14:paraId="2AD0EAC3" w14:textId="77777777" w:rsidR="00AF2111" w:rsidRPr="0003400F" w:rsidRDefault="00AF2111"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vAlign w:val="bottom"/>
            <w:hideMark/>
          </w:tcPr>
          <w:p w14:paraId="2BCAFD3A" w14:textId="77777777" w:rsidR="00AF2111" w:rsidRPr="0003400F" w:rsidRDefault="00AF2111"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Within </w:t>
            </w:r>
          </w:p>
          <w:p w14:paraId="2561715D" w14:textId="0C456B10" w:rsidR="00AF2111" w:rsidRPr="0003400F" w:rsidRDefault="007A6A33"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AF2111" w:rsidRPr="0003400F">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vAlign w:val="bottom"/>
            <w:hideMark/>
          </w:tcPr>
          <w:p w14:paraId="2646C7B7" w14:textId="1F13CAF3" w:rsidR="00AF2111" w:rsidRPr="0003400F" w:rsidRDefault="007A6A33"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AF2111" w:rsidRPr="0003400F">
              <w:rPr>
                <w:rFonts w:ascii="Arial" w:hAnsi="Arial" w:cs="Arial"/>
                <w:b/>
                <w:bCs/>
                <w:spacing w:val="-4"/>
                <w:sz w:val="16"/>
                <w:szCs w:val="16"/>
                <w:lang w:val="en-GB"/>
              </w:rPr>
              <w:t xml:space="preserve"> - </w:t>
            </w:r>
            <w:r w:rsidRPr="0003400F">
              <w:rPr>
                <w:rFonts w:ascii="Arial" w:hAnsi="Arial" w:cs="Arial"/>
                <w:b/>
                <w:bCs/>
                <w:spacing w:val="-4"/>
                <w:sz w:val="16"/>
                <w:szCs w:val="16"/>
                <w:lang w:val="en-GB"/>
              </w:rPr>
              <w:t>5</w:t>
            </w:r>
            <w:r w:rsidR="00AF2111" w:rsidRPr="0003400F">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vAlign w:val="bottom"/>
            <w:hideMark/>
          </w:tcPr>
          <w:p w14:paraId="04688389" w14:textId="77777777" w:rsidR="00AF2111" w:rsidRPr="0003400F" w:rsidRDefault="00AF2111"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Over </w:t>
            </w:r>
          </w:p>
          <w:p w14:paraId="388AE042" w14:textId="0281782E" w:rsidR="00AF2111" w:rsidRPr="0003400F" w:rsidRDefault="007A6A33"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5</w:t>
            </w:r>
            <w:r w:rsidR="00AF2111" w:rsidRPr="0003400F">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vAlign w:val="bottom"/>
            <w:hideMark/>
          </w:tcPr>
          <w:p w14:paraId="42CA1460" w14:textId="77777777" w:rsidR="00AF2111" w:rsidRPr="0003400F" w:rsidRDefault="00AF2111"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vAlign w:val="bottom"/>
          </w:tcPr>
          <w:p w14:paraId="5D7C7CE4" w14:textId="77777777" w:rsidR="00AF2111" w:rsidRPr="0003400F" w:rsidRDefault="00AF2111" w:rsidP="00360F83">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Carrying amount</w:t>
            </w:r>
          </w:p>
        </w:tc>
      </w:tr>
      <w:tr w:rsidR="00AF2111" w:rsidRPr="0003400F" w14:paraId="6BA919C8" w14:textId="77777777" w:rsidTr="00B367F1">
        <w:trPr>
          <w:tblHeader/>
        </w:trPr>
        <w:tc>
          <w:tcPr>
            <w:tcW w:w="2938" w:type="dxa"/>
            <w:hideMark/>
          </w:tcPr>
          <w:p w14:paraId="4B1E9F22" w14:textId="77777777" w:rsidR="00AF2111" w:rsidRPr="0003400F" w:rsidRDefault="00AF2111" w:rsidP="00B367F1">
            <w:pPr>
              <w:pStyle w:val="BlockText"/>
              <w:ind w:left="86"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FAFAFA"/>
          </w:tcPr>
          <w:p w14:paraId="70CBBCD5" w14:textId="77777777" w:rsidR="00AF2111" w:rsidRPr="0003400F"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FAFAFA"/>
            <w:vAlign w:val="bottom"/>
          </w:tcPr>
          <w:p w14:paraId="53181D48" w14:textId="77777777" w:rsidR="00AF2111" w:rsidRPr="0003400F"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FAFAFA"/>
            <w:vAlign w:val="bottom"/>
          </w:tcPr>
          <w:p w14:paraId="5F282E31" w14:textId="77777777" w:rsidR="00AF2111" w:rsidRPr="0003400F"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FAFAFA"/>
            <w:vAlign w:val="bottom"/>
          </w:tcPr>
          <w:p w14:paraId="2381023E" w14:textId="77777777" w:rsidR="00AF2111" w:rsidRPr="0003400F"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FAFAFA"/>
            <w:vAlign w:val="bottom"/>
          </w:tcPr>
          <w:p w14:paraId="273FC257" w14:textId="77777777" w:rsidR="00AF2111" w:rsidRPr="0003400F" w:rsidRDefault="00AF2111" w:rsidP="00360F83">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tcPr>
          <w:p w14:paraId="540F57D3" w14:textId="77777777" w:rsidR="00AF2111" w:rsidRPr="0003400F" w:rsidRDefault="00AF2111" w:rsidP="00360F83">
            <w:pPr>
              <w:pStyle w:val="BlockText"/>
              <w:spacing w:line="256" w:lineRule="auto"/>
              <w:ind w:left="0" w:right="-72" w:firstLine="0"/>
              <w:jc w:val="right"/>
              <w:rPr>
                <w:rFonts w:ascii="Arial" w:hAnsi="Arial" w:cs="Arial"/>
                <w:b/>
                <w:bCs/>
                <w:spacing w:val="-4"/>
                <w:sz w:val="16"/>
                <w:szCs w:val="16"/>
                <w:lang w:val="en-GB"/>
              </w:rPr>
            </w:pPr>
          </w:p>
        </w:tc>
      </w:tr>
      <w:tr w:rsidR="00786472" w:rsidRPr="0003400F" w14:paraId="181F4503" w14:textId="77777777" w:rsidTr="00C75684">
        <w:tc>
          <w:tcPr>
            <w:tcW w:w="2938" w:type="dxa"/>
            <w:hideMark/>
          </w:tcPr>
          <w:p w14:paraId="34E2C380" w14:textId="049FEC28"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Short-term loans from financial institutions</w:t>
            </w:r>
          </w:p>
        </w:tc>
        <w:tc>
          <w:tcPr>
            <w:tcW w:w="992" w:type="dxa"/>
            <w:shd w:val="clear" w:color="auto" w:fill="FAFAFA"/>
            <w:vAlign w:val="bottom"/>
          </w:tcPr>
          <w:p w14:paraId="7A72D00D" w14:textId="45DDE99D"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3,907,313</w:t>
            </w:r>
          </w:p>
        </w:tc>
        <w:tc>
          <w:tcPr>
            <w:tcW w:w="1134" w:type="dxa"/>
            <w:shd w:val="clear" w:color="auto" w:fill="FAFAFA"/>
            <w:vAlign w:val="bottom"/>
          </w:tcPr>
          <w:p w14:paraId="21A4870C" w14:textId="6D580BCB"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1,352,364</w:t>
            </w:r>
          </w:p>
        </w:tc>
        <w:tc>
          <w:tcPr>
            <w:tcW w:w="993" w:type="dxa"/>
            <w:shd w:val="clear" w:color="auto" w:fill="FAFAFA"/>
            <w:vAlign w:val="bottom"/>
          </w:tcPr>
          <w:p w14:paraId="3FDDA8CF" w14:textId="65C949D4"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275" w:type="dxa"/>
            <w:shd w:val="clear" w:color="auto" w:fill="FAFAFA"/>
            <w:vAlign w:val="bottom"/>
          </w:tcPr>
          <w:p w14:paraId="35A1D1AF" w14:textId="7622372F"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1BF6012A" w14:textId="19ABF8DE"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5,259,677</w:t>
            </w:r>
          </w:p>
        </w:tc>
        <w:tc>
          <w:tcPr>
            <w:tcW w:w="1158" w:type="dxa"/>
            <w:shd w:val="clear" w:color="auto" w:fill="FAFAFA"/>
            <w:vAlign w:val="bottom"/>
          </w:tcPr>
          <w:p w14:paraId="479772E3" w14:textId="75771A9C"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5,256,000</w:t>
            </w:r>
          </w:p>
        </w:tc>
      </w:tr>
      <w:tr w:rsidR="00786472" w:rsidRPr="0003400F" w14:paraId="5D5A750F" w14:textId="77777777" w:rsidTr="00C75684">
        <w:tc>
          <w:tcPr>
            <w:tcW w:w="2938" w:type="dxa"/>
            <w:hideMark/>
          </w:tcPr>
          <w:p w14:paraId="02A72FB4" w14:textId="42D8B78C"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Trade and other payables</w:t>
            </w:r>
          </w:p>
        </w:tc>
        <w:tc>
          <w:tcPr>
            <w:tcW w:w="992" w:type="dxa"/>
            <w:shd w:val="clear" w:color="auto" w:fill="FAFAFA"/>
            <w:vAlign w:val="bottom"/>
          </w:tcPr>
          <w:p w14:paraId="62DDB4ED" w14:textId="7544DB30"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3,987</w:t>
            </w:r>
          </w:p>
        </w:tc>
        <w:tc>
          <w:tcPr>
            <w:tcW w:w="1134" w:type="dxa"/>
            <w:shd w:val="clear" w:color="auto" w:fill="FAFAFA"/>
            <w:vAlign w:val="bottom"/>
          </w:tcPr>
          <w:p w14:paraId="6E72CC34" w14:textId="6D99BED7"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1,830,126</w:t>
            </w:r>
          </w:p>
        </w:tc>
        <w:tc>
          <w:tcPr>
            <w:tcW w:w="993" w:type="dxa"/>
            <w:shd w:val="clear" w:color="auto" w:fill="FAFAFA"/>
            <w:vAlign w:val="bottom"/>
          </w:tcPr>
          <w:p w14:paraId="4510CB25" w14:textId="3E3B286E"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275" w:type="dxa"/>
            <w:shd w:val="clear" w:color="auto" w:fill="FAFAFA"/>
            <w:vAlign w:val="bottom"/>
          </w:tcPr>
          <w:p w14:paraId="304E25C8" w14:textId="7E8AD435"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410C2D3E" w14:textId="2EFBE3B3"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1,834,113</w:t>
            </w:r>
          </w:p>
        </w:tc>
        <w:tc>
          <w:tcPr>
            <w:tcW w:w="1158" w:type="dxa"/>
            <w:shd w:val="clear" w:color="auto" w:fill="FAFAFA"/>
            <w:vAlign w:val="bottom"/>
          </w:tcPr>
          <w:p w14:paraId="0B307739" w14:textId="105B19FB"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1,875,442</w:t>
            </w:r>
          </w:p>
        </w:tc>
      </w:tr>
      <w:tr w:rsidR="00786472" w:rsidRPr="0003400F" w14:paraId="0FA533CF" w14:textId="77777777" w:rsidTr="00C75684">
        <w:tc>
          <w:tcPr>
            <w:tcW w:w="2938" w:type="dxa"/>
            <w:hideMark/>
          </w:tcPr>
          <w:p w14:paraId="7249B8DB" w14:textId="77777777"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Long-term loans from financial institutions</w:t>
            </w:r>
          </w:p>
        </w:tc>
        <w:tc>
          <w:tcPr>
            <w:tcW w:w="992" w:type="dxa"/>
            <w:shd w:val="clear" w:color="auto" w:fill="FAFAFA"/>
            <w:vAlign w:val="bottom"/>
          </w:tcPr>
          <w:p w14:paraId="1145A5CB" w14:textId="12005E65"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134" w:type="dxa"/>
            <w:shd w:val="clear" w:color="auto" w:fill="FAFAFA"/>
            <w:vAlign w:val="bottom"/>
          </w:tcPr>
          <w:p w14:paraId="37F61684" w14:textId="3332029D"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1,244,941</w:t>
            </w:r>
          </w:p>
        </w:tc>
        <w:tc>
          <w:tcPr>
            <w:tcW w:w="993" w:type="dxa"/>
            <w:shd w:val="clear" w:color="auto" w:fill="FAFAFA"/>
            <w:vAlign w:val="bottom"/>
          </w:tcPr>
          <w:p w14:paraId="76CAA183" w14:textId="209B042C"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846,067</w:t>
            </w:r>
          </w:p>
        </w:tc>
        <w:tc>
          <w:tcPr>
            <w:tcW w:w="1275" w:type="dxa"/>
            <w:shd w:val="clear" w:color="auto" w:fill="FAFAFA"/>
            <w:vAlign w:val="bottom"/>
          </w:tcPr>
          <w:p w14:paraId="56A31D71" w14:textId="75FBDC3B"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4AAD65D2" w14:textId="5A3CB1E0"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2,091,008</w:t>
            </w:r>
          </w:p>
        </w:tc>
        <w:tc>
          <w:tcPr>
            <w:tcW w:w="1158" w:type="dxa"/>
            <w:shd w:val="clear" w:color="auto" w:fill="FAFAFA"/>
            <w:vAlign w:val="bottom"/>
          </w:tcPr>
          <w:p w14:paraId="79280719" w14:textId="6580D4AF"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2,031,967</w:t>
            </w:r>
          </w:p>
        </w:tc>
      </w:tr>
      <w:tr w:rsidR="000B60F4" w:rsidRPr="0003400F" w14:paraId="64591F90" w14:textId="77777777" w:rsidTr="00C75684">
        <w:tc>
          <w:tcPr>
            <w:tcW w:w="2938" w:type="dxa"/>
          </w:tcPr>
          <w:p w14:paraId="14A09F45" w14:textId="5713C89C" w:rsidR="000B60F4" w:rsidRPr="0003400F" w:rsidRDefault="000B60F4"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Debentures</w:t>
            </w:r>
          </w:p>
        </w:tc>
        <w:tc>
          <w:tcPr>
            <w:tcW w:w="992" w:type="dxa"/>
            <w:shd w:val="clear" w:color="auto" w:fill="FAFAFA"/>
            <w:vAlign w:val="bottom"/>
          </w:tcPr>
          <w:p w14:paraId="710ACC44" w14:textId="2D03E716" w:rsidR="000B60F4" w:rsidRPr="0003400F" w:rsidRDefault="000B60F4"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134" w:type="dxa"/>
            <w:shd w:val="clear" w:color="auto" w:fill="FAFAFA"/>
            <w:vAlign w:val="bottom"/>
          </w:tcPr>
          <w:p w14:paraId="464B415E" w14:textId="71E19CBC" w:rsidR="000B60F4" w:rsidRPr="0003400F" w:rsidRDefault="000B60F4"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29,800</w:t>
            </w:r>
          </w:p>
        </w:tc>
        <w:tc>
          <w:tcPr>
            <w:tcW w:w="993" w:type="dxa"/>
            <w:shd w:val="clear" w:color="auto" w:fill="FAFAFA"/>
            <w:vAlign w:val="bottom"/>
          </w:tcPr>
          <w:p w14:paraId="501785F2" w14:textId="14D91B9A" w:rsidR="000B60F4" w:rsidRPr="0003400F" w:rsidRDefault="000B60F4"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1,049,721</w:t>
            </w:r>
          </w:p>
        </w:tc>
        <w:tc>
          <w:tcPr>
            <w:tcW w:w="1275" w:type="dxa"/>
            <w:shd w:val="clear" w:color="auto" w:fill="FAFAFA"/>
            <w:vAlign w:val="bottom"/>
          </w:tcPr>
          <w:p w14:paraId="317A63BD" w14:textId="6804AE3F" w:rsidR="000B60F4" w:rsidRPr="0003400F" w:rsidRDefault="000B60F4"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3F5126CC" w14:textId="103A57DB" w:rsidR="000B60F4" w:rsidRPr="0003400F" w:rsidRDefault="000B60F4"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1,079,521</w:t>
            </w:r>
          </w:p>
        </w:tc>
        <w:tc>
          <w:tcPr>
            <w:tcW w:w="1158" w:type="dxa"/>
            <w:shd w:val="clear" w:color="auto" w:fill="FAFAFA"/>
            <w:vAlign w:val="bottom"/>
          </w:tcPr>
          <w:p w14:paraId="274A317C" w14:textId="5E2F45ED" w:rsidR="000B60F4" w:rsidRPr="0003400F" w:rsidRDefault="000B60F4"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998,810</w:t>
            </w:r>
          </w:p>
        </w:tc>
      </w:tr>
      <w:tr w:rsidR="00786472" w:rsidRPr="0003400F" w14:paraId="1288BFAC" w14:textId="77777777" w:rsidTr="00C75684">
        <w:tc>
          <w:tcPr>
            <w:tcW w:w="2938" w:type="dxa"/>
            <w:hideMark/>
          </w:tcPr>
          <w:p w14:paraId="4FC14B10" w14:textId="6091FBBB"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Lease liabilities</w:t>
            </w:r>
          </w:p>
        </w:tc>
        <w:tc>
          <w:tcPr>
            <w:tcW w:w="992" w:type="dxa"/>
            <w:shd w:val="clear" w:color="auto" w:fill="FAFAFA"/>
            <w:vAlign w:val="bottom"/>
          </w:tcPr>
          <w:p w14:paraId="45698DDD" w14:textId="1A6C3683"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134" w:type="dxa"/>
            <w:shd w:val="clear" w:color="auto" w:fill="FAFAFA"/>
            <w:vAlign w:val="bottom"/>
          </w:tcPr>
          <w:p w14:paraId="7D742415" w14:textId="4473F982"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106,421</w:t>
            </w:r>
          </w:p>
        </w:tc>
        <w:tc>
          <w:tcPr>
            <w:tcW w:w="993" w:type="dxa"/>
            <w:shd w:val="clear" w:color="auto" w:fill="FAFAFA"/>
            <w:vAlign w:val="bottom"/>
          </w:tcPr>
          <w:p w14:paraId="6B9940CC" w14:textId="3037D9BA"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253,408</w:t>
            </w:r>
          </w:p>
        </w:tc>
        <w:tc>
          <w:tcPr>
            <w:tcW w:w="1275" w:type="dxa"/>
            <w:shd w:val="clear" w:color="auto" w:fill="FAFAFA"/>
            <w:vAlign w:val="bottom"/>
          </w:tcPr>
          <w:p w14:paraId="7157C605" w14:textId="69A884D1"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4F54AE05" w14:textId="00FC3460"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359,829</w:t>
            </w:r>
          </w:p>
        </w:tc>
        <w:tc>
          <w:tcPr>
            <w:tcW w:w="1158" w:type="dxa"/>
            <w:shd w:val="clear" w:color="auto" w:fill="FAFAFA"/>
            <w:vAlign w:val="bottom"/>
          </w:tcPr>
          <w:p w14:paraId="7EA4C78F" w14:textId="6671F04F"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341,821</w:t>
            </w:r>
          </w:p>
        </w:tc>
      </w:tr>
    </w:tbl>
    <w:p w14:paraId="4E5624CF" w14:textId="77777777" w:rsidR="00BF4E31" w:rsidRPr="0003400F" w:rsidRDefault="00BF4E31" w:rsidP="00B367F1">
      <w:pPr>
        <w:rPr>
          <w:rFonts w:ascii="Arial" w:hAnsi="Arial" w:cs="Arial"/>
          <w:sz w:val="16"/>
          <w:szCs w:val="16"/>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BF4E31" w:rsidRPr="0003400F" w14:paraId="4B004418" w14:textId="77777777" w:rsidTr="00B367F1">
        <w:trPr>
          <w:tblHeader/>
        </w:trPr>
        <w:tc>
          <w:tcPr>
            <w:tcW w:w="2938" w:type="dxa"/>
          </w:tcPr>
          <w:p w14:paraId="59CEE673" w14:textId="77777777" w:rsidR="00BF4E31" w:rsidRPr="0003400F" w:rsidRDefault="00BF4E31" w:rsidP="00B367F1">
            <w:pPr>
              <w:pStyle w:val="BlockText"/>
              <w:ind w:left="86"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716BAE07" w14:textId="77777777" w:rsidR="00BF4E31" w:rsidRPr="0003400F" w:rsidRDefault="00BF4E31" w:rsidP="00BF4E31">
            <w:pPr>
              <w:pStyle w:val="BlockText"/>
              <w:spacing w:line="256" w:lineRule="auto"/>
              <w:ind w:left="0" w:right="-72" w:firstLine="0"/>
              <w:jc w:val="center"/>
              <w:rPr>
                <w:rFonts w:ascii="Arial" w:hAnsi="Arial" w:cs="Arial"/>
                <w:b/>
                <w:bCs/>
                <w:sz w:val="16"/>
                <w:szCs w:val="16"/>
                <w:lang w:val="en-GB"/>
              </w:rPr>
            </w:pPr>
            <w:r w:rsidRPr="0003400F">
              <w:rPr>
                <w:rFonts w:ascii="Arial" w:hAnsi="Arial" w:cs="Arial"/>
                <w:b/>
                <w:bCs/>
                <w:sz w:val="16"/>
                <w:szCs w:val="16"/>
                <w:lang w:val="en-GB"/>
              </w:rPr>
              <w:t>Consolidated financial statements (Unit: Thousand Baht)</w:t>
            </w:r>
          </w:p>
        </w:tc>
      </w:tr>
      <w:tr w:rsidR="00BF4E31" w:rsidRPr="0003400F" w14:paraId="6BBE1A9C" w14:textId="77777777" w:rsidTr="00B367F1">
        <w:trPr>
          <w:trHeight w:val="515"/>
          <w:tblHeader/>
        </w:trPr>
        <w:tc>
          <w:tcPr>
            <w:tcW w:w="2938" w:type="dxa"/>
          </w:tcPr>
          <w:p w14:paraId="609C460B" w14:textId="77777777" w:rsidR="0068619B" w:rsidRPr="0003400F" w:rsidRDefault="00BF4E3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Contractual maturities </w:t>
            </w:r>
          </w:p>
          <w:p w14:paraId="644128CE" w14:textId="420BD5DE" w:rsidR="00BF4E31" w:rsidRPr="0003400F" w:rsidRDefault="0068619B"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   </w:t>
            </w:r>
            <w:r w:rsidR="00BF4E31" w:rsidRPr="0003400F">
              <w:rPr>
                <w:rFonts w:ascii="Arial" w:hAnsi="Arial" w:cs="Arial"/>
                <w:b/>
                <w:bCs/>
                <w:spacing w:val="-4"/>
                <w:sz w:val="16"/>
                <w:szCs w:val="16"/>
                <w:lang w:val="en-GB"/>
              </w:rPr>
              <w:t>of financial liabilities</w:t>
            </w:r>
          </w:p>
          <w:p w14:paraId="32C749BE" w14:textId="29964EAF" w:rsidR="00BF4E31" w:rsidRPr="0003400F" w:rsidRDefault="00BF4E3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As at </w:t>
            </w:r>
            <w:r w:rsidR="007A6A33" w:rsidRPr="0003400F">
              <w:rPr>
                <w:rFonts w:ascii="Arial" w:hAnsi="Arial" w:cs="Arial"/>
                <w:b/>
                <w:bCs/>
                <w:spacing w:val="-4"/>
                <w:sz w:val="16"/>
                <w:szCs w:val="16"/>
                <w:lang w:val="en-GB"/>
              </w:rPr>
              <w:t>31</w:t>
            </w:r>
            <w:r w:rsidRPr="0003400F">
              <w:rPr>
                <w:rFonts w:ascii="Arial" w:hAnsi="Arial" w:cs="Arial"/>
                <w:b/>
                <w:bCs/>
                <w:spacing w:val="-4"/>
                <w:sz w:val="16"/>
                <w:szCs w:val="16"/>
                <w:lang w:val="en-GB"/>
              </w:rPr>
              <w:t xml:space="preserve"> December </w:t>
            </w:r>
            <w:r w:rsidR="00E26C51" w:rsidRPr="0003400F">
              <w:rPr>
                <w:rFonts w:ascii="Arial" w:hAnsi="Arial" w:cs="Arial"/>
                <w:b/>
                <w:bCs/>
                <w:spacing w:val="-4"/>
                <w:sz w:val="16"/>
                <w:szCs w:val="16"/>
                <w:lang w:val="en-GB"/>
              </w:rPr>
              <w:t>2021</w:t>
            </w:r>
          </w:p>
        </w:tc>
        <w:tc>
          <w:tcPr>
            <w:tcW w:w="992" w:type="dxa"/>
            <w:tcBorders>
              <w:top w:val="single" w:sz="4" w:space="0" w:color="auto"/>
              <w:left w:val="nil"/>
              <w:bottom w:val="single" w:sz="4" w:space="0" w:color="auto"/>
              <w:right w:val="nil"/>
            </w:tcBorders>
            <w:shd w:val="clear" w:color="auto" w:fill="auto"/>
            <w:vAlign w:val="bottom"/>
            <w:hideMark/>
          </w:tcPr>
          <w:p w14:paraId="2264CEE0" w14:textId="77777777" w:rsidR="00BF4E31" w:rsidRPr="0003400F" w:rsidRDefault="00BF4E31" w:rsidP="00BF4E31">
            <w:pPr>
              <w:pStyle w:val="BlockText"/>
              <w:ind w:right="-74"/>
              <w:jc w:val="right"/>
              <w:rPr>
                <w:rFonts w:ascii="Arial" w:hAnsi="Arial" w:cs="Arial"/>
                <w:b/>
                <w:bCs/>
                <w:spacing w:val="-4"/>
                <w:sz w:val="16"/>
                <w:szCs w:val="16"/>
                <w:lang w:val="en-GB"/>
              </w:rPr>
            </w:pPr>
          </w:p>
          <w:p w14:paraId="10611A7B"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shd w:val="clear" w:color="auto" w:fill="auto"/>
            <w:vAlign w:val="bottom"/>
            <w:hideMark/>
          </w:tcPr>
          <w:p w14:paraId="78418F83"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Within </w:t>
            </w:r>
          </w:p>
          <w:p w14:paraId="062B8297" w14:textId="40D61823"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BF4E31" w:rsidRPr="0003400F">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shd w:val="clear" w:color="auto" w:fill="auto"/>
            <w:vAlign w:val="bottom"/>
            <w:hideMark/>
          </w:tcPr>
          <w:p w14:paraId="4E3D80D8" w14:textId="13863785"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BF4E31" w:rsidRPr="0003400F">
              <w:rPr>
                <w:rFonts w:ascii="Arial" w:hAnsi="Arial" w:cs="Arial"/>
                <w:b/>
                <w:bCs/>
                <w:spacing w:val="-4"/>
                <w:sz w:val="16"/>
                <w:szCs w:val="16"/>
                <w:lang w:val="en-GB"/>
              </w:rPr>
              <w:t xml:space="preserve"> - </w:t>
            </w:r>
            <w:r w:rsidRPr="0003400F">
              <w:rPr>
                <w:rFonts w:ascii="Arial" w:hAnsi="Arial" w:cs="Arial"/>
                <w:b/>
                <w:bCs/>
                <w:spacing w:val="-4"/>
                <w:sz w:val="16"/>
                <w:szCs w:val="16"/>
                <w:lang w:val="en-GB"/>
              </w:rPr>
              <w:t>5</w:t>
            </w:r>
            <w:r w:rsidR="00BF4E31" w:rsidRPr="0003400F">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shd w:val="clear" w:color="auto" w:fill="auto"/>
            <w:vAlign w:val="bottom"/>
            <w:hideMark/>
          </w:tcPr>
          <w:p w14:paraId="2884BBD5"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Over </w:t>
            </w:r>
          </w:p>
          <w:p w14:paraId="07269A4C" w14:textId="4118F2BB"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5</w:t>
            </w:r>
            <w:r w:rsidR="00BF4E31" w:rsidRPr="0003400F">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shd w:val="clear" w:color="auto" w:fill="auto"/>
            <w:vAlign w:val="bottom"/>
            <w:hideMark/>
          </w:tcPr>
          <w:p w14:paraId="6EFA06C3"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shd w:val="clear" w:color="auto" w:fill="auto"/>
            <w:vAlign w:val="bottom"/>
          </w:tcPr>
          <w:p w14:paraId="08E246AD"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Carrying amount</w:t>
            </w:r>
          </w:p>
        </w:tc>
      </w:tr>
      <w:tr w:rsidR="00BF4E31" w:rsidRPr="0003400F" w14:paraId="6E95C8AE" w14:textId="77777777" w:rsidTr="00B367F1">
        <w:trPr>
          <w:tblHeader/>
        </w:trPr>
        <w:tc>
          <w:tcPr>
            <w:tcW w:w="2938" w:type="dxa"/>
            <w:hideMark/>
          </w:tcPr>
          <w:p w14:paraId="770FC29D" w14:textId="77777777" w:rsidR="00BF4E31" w:rsidRPr="0003400F" w:rsidRDefault="00BF4E31" w:rsidP="00B367F1">
            <w:pPr>
              <w:pStyle w:val="BlockText"/>
              <w:ind w:left="86"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auto"/>
          </w:tcPr>
          <w:p w14:paraId="32A9E943"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auto"/>
            <w:vAlign w:val="bottom"/>
          </w:tcPr>
          <w:p w14:paraId="3B667C4B"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auto"/>
            <w:vAlign w:val="bottom"/>
          </w:tcPr>
          <w:p w14:paraId="65BB11A0"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auto"/>
            <w:vAlign w:val="bottom"/>
          </w:tcPr>
          <w:p w14:paraId="54A012CC"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auto"/>
            <w:vAlign w:val="bottom"/>
          </w:tcPr>
          <w:p w14:paraId="1BFDF6A0"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auto"/>
          </w:tcPr>
          <w:p w14:paraId="78EB1BC8"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r>
      <w:tr w:rsidR="00D43C9D" w:rsidRPr="0003400F" w14:paraId="78B5BFE1" w14:textId="77777777" w:rsidTr="00B367F1">
        <w:tc>
          <w:tcPr>
            <w:tcW w:w="2938" w:type="dxa"/>
            <w:hideMark/>
          </w:tcPr>
          <w:p w14:paraId="0340B353" w14:textId="30282115"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Short-term loans from financial institutions</w:t>
            </w:r>
          </w:p>
        </w:tc>
        <w:tc>
          <w:tcPr>
            <w:tcW w:w="992" w:type="dxa"/>
            <w:shd w:val="clear" w:color="auto" w:fill="auto"/>
          </w:tcPr>
          <w:p w14:paraId="642C3138" w14:textId="513113FF"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5</w:t>
            </w:r>
            <w:r w:rsidRPr="0003400F">
              <w:rPr>
                <w:rFonts w:ascii="Arial" w:hAnsi="Arial" w:cs="Arial"/>
                <w:sz w:val="16"/>
                <w:szCs w:val="16"/>
              </w:rPr>
              <w:t>,</w:t>
            </w:r>
            <w:r w:rsidRPr="0003400F">
              <w:rPr>
                <w:rFonts w:ascii="Arial" w:hAnsi="Arial" w:cs="Arial"/>
                <w:sz w:val="16"/>
                <w:szCs w:val="16"/>
                <w:lang w:val="en-GB"/>
              </w:rPr>
              <w:t>075</w:t>
            </w:r>
            <w:r w:rsidRPr="0003400F">
              <w:rPr>
                <w:rFonts w:ascii="Arial" w:hAnsi="Arial" w:cs="Arial"/>
                <w:sz w:val="16"/>
                <w:szCs w:val="16"/>
              </w:rPr>
              <w:t>,</w:t>
            </w:r>
            <w:r w:rsidRPr="0003400F">
              <w:rPr>
                <w:rFonts w:ascii="Arial" w:hAnsi="Arial" w:cs="Arial"/>
                <w:sz w:val="16"/>
                <w:szCs w:val="16"/>
                <w:lang w:val="en-GB"/>
              </w:rPr>
              <w:t>564</w:t>
            </w:r>
          </w:p>
        </w:tc>
        <w:tc>
          <w:tcPr>
            <w:tcW w:w="1134" w:type="dxa"/>
            <w:shd w:val="clear" w:color="auto" w:fill="auto"/>
          </w:tcPr>
          <w:p w14:paraId="0E6928C9" w14:textId="3B6C5488"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300</w:t>
            </w:r>
            <w:r w:rsidRPr="0003400F">
              <w:rPr>
                <w:rFonts w:ascii="Arial" w:hAnsi="Arial" w:cs="Arial"/>
                <w:sz w:val="16"/>
                <w:szCs w:val="16"/>
              </w:rPr>
              <w:t>,</w:t>
            </w:r>
            <w:r w:rsidRPr="0003400F">
              <w:rPr>
                <w:rFonts w:ascii="Arial" w:hAnsi="Arial" w:cs="Arial"/>
                <w:sz w:val="16"/>
                <w:szCs w:val="16"/>
                <w:lang w:val="en-GB"/>
              </w:rPr>
              <w:t>158</w:t>
            </w:r>
          </w:p>
        </w:tc>
        <w:tc>
          <w:tcPr>
            <w:tcW w:w="993" w:type="dxa"/>
            <w:shd w:val="clear" w:color="auto" w:fill="auto"/>
          </w:tcPr>
          <w:p w14:paraId="734E5FAA" w14:textId="332203E1"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w:t>
            </w:r>
          </w:p>
        </w:tc>
        <w:tc>
          <w:tcPr>
            <w:tcW w:w="1275" w:type="dxa"/>
            <w:shd w:val="clear" w:color="auto" w:fill="auto"/>
          </w:tcPr>
          <w:p w14:paraId="20B8E2E3" w14:textId="61264277"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w:t>
            </w:r>
          </w:p>
        </w:tc>
        <w:tc>
          <w:tcPr>
            <w:tcW w:w="969" w:type="dxa"/>
            <w:shd w:val="clear" w:color="auto" w:fill="auto"/>
          </w:tcPr>
          <w:p w14:paraId="6FE4E81E" w14:textId="4979AC1D"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5</w:t>
            </w:r>
            <w:r w:rsidRPr="0003400F">
              <w:rPr>
                <w:rFonts w:ascii="Arial" w:hAnsi="Arial" w:cs="Arial"/>
                <w:sz w:val="16"/>
                <w:szCs w:val="16"/>
              </w:rPr>
              <w:t>,</w:t>
            </w:r>
            <w:r w:rsidRPr="0003400F">
              <w:rPr>
                <w:rFonts w:ascii="Arial" w:hAnsi="Arial" w:cs="Arial"/>
                <w:sz w:val="16"/>
                <w:szCs w:val="16"/>
                <w:lang w:val="en-GB"/>
              </w:rPr>
              <w:t>375</w:t>
            </w:r>
            <w:r w:rsidRPr="0003400F">
              <w:rPr>
                <w:rFonts w:ascii="Arial" w:hAnsi="Arial" w:cs="Arial"/>
                <w:sz w:val="16"/>
                <w:szCs w:val="16"/>
              </w:rPr>
              <w:t>,</w:t>
            </w:r>
            <w:r w:rsidRPr="0003400F">
              <w:rPr>
                <w:rFonts w:ascii="Arial" w:hAnsi="Arial" w:cs="Arial"/>
                <w:sz w:val="16"/>
                <w:szCs w:val="16"/>
                <w:lang w:val="en-GB"/>
              </w:rPr>
              <w:t>722</w:t>
            </w:r>
          </w:p>
        </w:tc>
        <w:tc>
          <w:tcPr>
            <w:tcW w:w="1158" w:type="dxa"/>
            <w:shd w:val="clear" w:color="auto" w:fill="auto"/>
          </w:tcPr>
          <w:p w14:paraId="3BA9B5F1" w14:textId="553F1693"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5</w:t>
            </w:r>
            <w:r w:rsidRPr="0003400F">
              <w:rPr>
                <w:rFonts w:ascii="Arial" w:hAnsi="Arial" w:cs="Arial"/>
                <w:sz w:val="16"/>
                <w:szCs w:val="16"/>
              </w:rPr>
              <w:t>,</w:t>
            </w:r>
            <w:r w:rsidRPr="0003400F">
              <w:rPr>
                <w:rFonts w:ascii="Arial" w:hAnsi="Arial" w:cs="Arial"/>
                <w:sz w:val="16"/>
                <w:szCs w:val="16"/>
                <w:lang w:val="en-GB"/>
              </w:rPr>
              <w:t>374</w:t>
            </w:r>
            <w:r w:rsidRPr="0003400F">
              <w:rPr>
                <w:rFonts w:ascii="Arial" w:hAnsi="Arial" w:cs="Arial"/>
                <w:sz w:val="16"/>
                <w:szCs w:val="16"/>
              </w:rPr>
              <w:t>,</w:t>
            </w:r>
            <w:r w:rsidRPr="0003400F">
              <w:rPr>
                <w:rFonts w:ascii="Arial" w:hAnsi="Arial" w:cs="Arial"/>
                <w:sz w:val="16"/>
                <w:szCs w:val="16"/>
                <w:lang w:val="en-GB"/>
              </w:rPr>
              <w:t>000</w:t>
            </w:r>
          </w:p>
        </w:tc>
      </w:tr>
      <w:tr w:rsidR="00D43C9D" w:rsidRPr="0003400F" w14:paraId="2585A251" w14:textId="77777777" w:rsidTr="00B367F1">
        <w:tc>
          <w:tcPr>
            <w:tcW w:w="2938" w:type="dxa"/>
            <w:hideMark/>
          </w:tcPr>
          <w:p w14:paraId="6F8F1911" w14:textId="5CE12DB3"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Trade and other payables</w:t>
            </w:r>
          </w:p>
        </w:tc>
        <w:tc>
          <w:tcPr>
            <w:tcW w:w="992" w:type="dxa"/>
            <w:shd w:val="clear" w:color="auto" w:fill="auto"/>
          </w:tcPr>
          <w:p w14:paraId="5FC1849B" w14:textId="0FCE809F"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5</w:t>
            </w:r>
            <w:r w:rsidRPr="0003400F">
              <w:rPr>
                <w:rFonts w:ascii="Arial" w:hAnsi="Arial" w:cs="Arial"/>
                <w:sz w:val="16"/>
                <w:szCs w:val="16"/>
              </w:rPr>
              <w:t>,</w:t>
            </w:r>
            <w:r w:rsidRPr="0003400F">
              <w:rPr>
                <w:rFonts w:ascii="Arial" w:hAnsi="Arial" w:cs="Arial"/>
                <w:sz w:val="16"/>
                <w:szCs w:val="16"/>
                <w:lang w:val="en-GB"/>
              </w:rPr>
              <w:t>965</w:t>
            </w:r>
          </w:p>
        </w:tc>
        <w:tc>
          <w:tcPr>
            <w:tcW w:w="1134" w:type="dxa"/>
            <w:shd w:val="clear" w:color="auto" w:fill="auto"/>
          </w:tcPr>
          <w:p w14:paraId="1E0909A6" w14:textId="42047574"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1</w:t>
            </w:r>
            <w:r w:rsidRPr="0003400F">
              <w:rPr>
                <w:rFonts w:ascii="Arial" w:hAnsi="Arial" w:cs="Arial"/>
                <w:sz w:val="16"/>
                <w:szCs w:val="16"/>
              </w:rPr>
              <w:t>,</w:t>
            </w:r>
            <w:r w:rsidRPr="0003400F">
              <w:rPr>
                <w:rFonts w:ascii="Arial" w:hAnsi="Arial" w:cs="Arial"/>
                <w:sz w:val="16"/>
                <w:szCs w:val="16"/>
                <w:lang w:val="en-GB"/>
              </w:rPr>
              <w:t>239</w:t>
            </w:r>
            <w:r w:rsidRPr="0003400F">
              <w:rPr>
                <w:rFonts w:ascii="Arial" w:hAnsi="Arial" w:cs="Arial"/>
                <w:sz w:val="16"/>
                <w:szCs w:val="16"/>
              </w:rPr>
              <w:t>,</w:t>
            </w:r>
            <w:r w:rsidRPr="0003400F">
              <w:rPr>
                <w:rFonts w:ascii="Arial" w:hAnsi="Arial" w:cs="Arial"/>
                <w:sz w:val="16"/>
                <w:szCs w:val="16"/>
                <w:lang w:val="en-GB"/>
              </w:rPr>
              <w:t>327</w:t>
            </w:r>
          </w:p>
        </w:tc>
        <w:tc>
          <w:tcPr>
            <w:tcW w:w="993" w:type="dxa"/>
            <w:shd w:val="clear" w:color="auto" w:fill="auto"/>
          </w:tcPr>
          <w:p w14:paraId="5BC3E8E3" w14:textId="5A24A805"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w:t>
            </w:r>
          </w:p>
        </w:tc>
        <w:tc>
          <w:tcPr>
            <w:tcW w:w="1275" w:type="dxa"/>
            <w:shd w:val="clear" w:color="auto" w:fill="auto"/>
          </w:tcPr>
          <w:p w14:paraId="05CA4687" w14:textId="2514DF41"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w:t>
            </w:r>
          </w:p>
        </w:tc>
        <w:tc>
          <w:tcPr>
            <w:tcW w:w="969" w:type="dxa"/>
            <w:shd w:val="clear" w:color="auto" w:fill="auto"/>
          </w:tcPr>
          <w:p w14:paraId="3C005866" w14:textId="300E907E"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1</w:t>
            </w:r>
            <w:r w:rsidRPr="0003400F">
              <w:rPr>
                <w:rFonts w:ascii="Arial" w:hAnsi="Arial" w:cs="Arial"/>
                <w:sz w:val="16"/>
                <w:szCs w:val="16"/>
              </w:rPr>
              <w:t>,</w:t>
            </w:r>
            <w:r w:rsidRPr="0003400F">
              <w:rPr>
                <w:rFonts w:ascii="Arial" w:hAnsi="Arial" w:cs="Arial"/>
                <w:sz w:val="16"/>
                <w:szCs w:val="16"/>
                <w:lang w:val="en-GB"/>
              </w:rPr>
              <w:t>245</w:t>
            </w:r>
            <w:r w:rsidRPr="0003400F">
              <w:rPr>
                <w:rFonts w:ascii="Arial" w:hAnsi="Arial" w:cs="Arial"/>
                <w:sz w:val="16"/>
                <w:szCs w:val="16"/>
              </w:rPr>
              <w:t>,</w:t>
            </w:r>
            <w:r w:rsidRPr="0003400F">
              <w:rPr>
                <w:rFonts w:ascii="Arial" w:hAnsi="Arial" w:cs="Arial"/>
                <w:sz w:val="16"/>
                <w:szCs w:val="16"/>
                <w:lang w:val="en-GB"/>
              </w:rPr>
              <w:t>292</w:t>
            </w:r>
          </w:p>
        </w:tc>
        <w:tc>
          <w:tcPr>
            <w:tcW w:w="1158" w:type="dxa"/>
            <w:shd w:val="clear" w:color="auto" w:fill="auto"/>
          </w:tcPr>
          <w:p w14:paraId="744C1319" w14:textId="13F07CF5"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1</w:t>
            </w:r>
            <w:r w:rsidRPr="0003400F">
              <w:rPr>
                <w:rFonts w:ascii="Arial" w:hAnsi="Arial" w:cs="Arial"/>
                <w:sz w:val="16"/>
                <w:szCs w:val="16"/>
              </w:rPr>
              <w:t>,</w:t>
            </w:r>
            <w:r w:rsidRPr="0003400F">
              <w:rPr>
                <w:rFonts w:ascii="Arial" w:hAnsi="Arial" w:cs="Arial"/>
                <w:sz w:val="16"/>
                <w:szCs w:val="16"/>
                <w:lang w:val="en-GB"/>
              </w:rPr>
              <w:t>259</w:t>
            </w:r>
            <w:r w:rsidRPr="0003400F">
              <w:rPr>
                <w:rFonts w:ascii="Arial" w:hAnsi="Arial" w:cs="Arial"/>
                <w:sz w:val="16"/>
                <w:szCs w:val="16"/>
              </w:rPr>
              <w:t>,</w:t>
            </w:r>
            <w:r w:rsidRPr="0003400F">
              <w:rPr>
                <w:rFonts w:ascii="Arial" w:hAnsi="Arial" w:cs="Arial"/>
                <w:sz w:val="16"/>
                <w:szCs w:val="16"/>
                <w:lang w:val="en-GB"/>
              </w:rPr>
              <w:t>337</w:t>
            </w:r>
          </w:p>
        </w:tc>
      </w:tr>
      <w:tr w:rsidR="00D43C9D" w:rsidRPr="0003400F" w14:paraId="6AF120C9" w14:textId="77777777" w:rsidTr="00B367F1">
        <w:tc>
          <w:tcPr>
            <w:tcW w:w="2938" w:type="dxa"/>
            <w:hideMark/>
          </w:tcPr>
          <w:p w14:paraId="12B0B733" w14:textId="19EB69E9"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Long-term loans from financial institutions</w:t>
            </w:r>
          </w:p>
        </w:tc>
        <w:tc>
          <w:tcPr>
            <w:tcW w:w="992" w:type="dxa"/>
            <w:shd w:val="clear" w:color="auto" w:fill="auto"/>
          </w:tcPr>
          <w:p w14:paraId="2070D4BB" w14:textId="08BEE346"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 xml:space="preserve"> -   </w:t>
            </w:r>
          </w:p>
        </w:tc>
        <w:tc>
          <w:tcPr>
            <w:tcW w:w="1134" w:type="dxa"/>
            <w:shd w:val="clear" w:color="auto" w:fill="auto"/>
          </w:tcPr>
          <w:p w14:paraId="239DBC10" w14:textId="0C9ABC4D"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 xml:space="preserve"> </w:t>
            </w:r>
            <w:r w:rsidRPr="0003400F">
              <w:rPr>
                <w:rFonts w:ascii="Arial" w:hAnsi="Arial" w:cs="Arial"/>
                <w:sz w:val="16"/>
                <w:szCs w:val="16"/>
                <w:lang w:val="en-GB"/>
              </w:rPr>
              <w:t>1</w:t>
            </w:r>
            <w:r w:rsidRPr="0003400F">
              <w:rPr>
                <w:rFonts w:ascii="Arial" w:hAnsi="Arial" w:cs="Arial"/>
                <w:sz w:val="16"/>
                <w:szCs w:val="16"/>
              </w:rPr>
              <w:t>,</w:t>
            </w:r>
            <w:r w:rsidRPr="0003400F">
              <w:rPr>
                <w:rFonts w:ascii="Arial" w:hAnsi="Arial" w:cs="Arial"/>
                <w:sz w:val="16"/>
                <w:szCs w:val="16"/>
                <w:lang w:val="en-GB"/>
              </w:rPr>
              <w:t>622</w:t>
            </w:r>
            <w:r w:rsidRPr="0003400F">
              <w:rPr>
                <w:rFonts w:ascii="Arial" w:hAnsi="Arial" w:cs="Arial"/>
                <w:sz w:val="16"/>
                <w:szCs w:val="16"/>
              </w:rPr>
              <w:t>,</w:t>
            </w:r>
            <w:r w:rsidRPr="0003400F">
              <w:rPr>
                <w:rFonts w:ascii="Arial" w:hAnsi="Arial" w:cs="Arial"/>
                <w:sz w:val="16"/>
                <w:szCs w:val="16"/>
                <w:lang w:val="en-GB"/>
              </w:rPr>
              <w:t>343</w:t>
            </w:r>
            <w:r w:rsidRPr="0003400F">
              <w:rPr>
                <w:rFonts w:ascii="Arial" w:hAnsi="Arial" w:cs="Arial"/>
                <w:sz w:val="16"/>
                <w:szCs w:val="16"/>
              </w:rPr>
              <w:t xml:space="preserve"> </w:t>
            </w:r>
          </w:p>
        </w:tc>
        <w:tc>
          <w:tcPr>
            <w:tcW w:w="993" w:type="dxa"/>
            <w:shd w:val="clear" w:color="auto" w:fill="auto"/>
          </w:tcPr>
          <w:p w14:paraId="75447924" w14:textId="72F60A6E"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 xml:space="preserve"> </w:t>
            </w:r>
            <w:r w:rsidRPr="0003400F">
              <w:rPr>
                <w:rFonts w:ascii="Arial" w:hAnsi="Arial" w:cs="Arial"/>
                <w:sz w:val="16"/>
                <w:szCs w:val="16"/>
                <w:lang w:val="en-GB"/>
              </w:rPr>
              <w:t>2</w:t>
            </w:r>
            <w:r w:rsidRPr="0003400F">
              <w:rPr>
                <w:rFonts w:ascii="Arial" w:hAnsi="Arial" w:cs="Arial"/>
                <w:sz w:val="16"/>
                <w:szCs w:val="16"/>
              </w:rPr>
              <w:t>,</w:t>
            </w:r>
            <w:r w:rsidRPr="0003400F">
              <w:rPr>
                <w:rFonts w:ascii="Arial" w:hAnsi="Arial" w:cs="Arial"/>
                <w:sz w:val="16"/>
                <w:szCs w:val="16"/>
                <w:lang w:val="en-GB"/>
              </w:rPr>
              <w:t>090</w:t>
            </w:r>
            <w:r w:rsidRPr="0003400F">
              <w:rPr>
                <w:rFonts w:ascii="Arial" w:hAnsi="Arial" w:cs="Arial"/>
                <w:sz w:val="16"/>
                <w:szCs w:val="16"/>
              </w:rPr>
              <w:t>,</w:t>
            </w:r>
            <w:r w:rsidRPr="0003400F">
              <w:rPr>
                <w:rFonts w:ascii="Arial" w:hAnsi="Arial" w:cs="Arial"/>
                <w:sz w:val="16"/>
                <w:szCs w:val="16"/>
                <w:lang w:val="en-GB"/>
              </w:rPr>
              <w:t>836</w:t>
            </w:r>
            <w:r w:rsidRPr="0003400F">
              <w:rPr>
                <w:rFonts w:ascii="Arial" w:hAnsi="Arial" w:cs="Arial"/>
                <w:sz w:val="16"/>
                <w:szCs w:val="16"/>
              </w:rPr>
              <w:t xml:space="preserve"> </w:t>
            </w:r>
          </w:p>
        </w:tc>
        <w:tc>
          <w:tcPr>
            <w:tcW w:w="1275" w:type="dxa"/>
            <w:shd w:val="clear" w:color="auto" w:fill="auto"/>
          </w:tcPr>
          <w:p w14:paraId="5EE85748" w14:textId="2FE42F7E"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 xml:space="preserve"> </w:t>
            </w:r>
            <w:r w:rsidRPr="0003400F">
              <w:rPr>
                <w:rFonts w:ascii="Arial" w:hAnsi="Arial" w:cs="Arial"/>
                <w:sz w:val="16"/>
                <w:szCs w:val="16"/>
                <w:lang w:val="en-GB"/>
              </w:rPr>
              <w:t>1</w:t>
            </w:r>
            <w:r w:rsidRPr="0003400F">
              <w:rPr>
                <w:rFonts w:ascii="Arial" w:hAnsi="Arial" w:cs="Arial"/>
                <w:sz w:val="16"/>
                <w:szCs w:val="16"/>
              </w:rPr>
              <w:t>,</w:t>
            </w:r>
            <w:r w:rsidRPr="0003400F">
              <w:rPr>
                <w:rFonts w:ascii="Arial" w:hAnsi="Arial" w:cs="Arial"/>
                <w:sz w:val="16"/>
                <w:szCs w:val="16"/>
                <w:lang w:val="en-GB"/>
              </w:rPr>
              <w:t>420</w:t>
            </w:r>
            <w:r w:rsidRPr="0003400F">
              <w:rPr>
                <w:rFonts w:ascii="Arial" w:hAnsi="Arial" w:cs="Arial"/>
                <w:sz w:val="16"/>
                <w:szCs w:val="16"/>
              </w:rPr>
              <w:t>,</w:t>
            </w:r>
            <w:r w:rsidRPr="0003400F">
              <w:rPr>
                <w:rFonts w:ascii="Arial" w:hAnsi="Arial" w:cs="Arial"/>
                <w:sz w:val="16"/>
                <w:szCs w:val="16"/>
                <w:lang w:val="en-GB"/>
              </w:rPr>
              <w:t>000</w:t>
            </w:r>
            <w:r w:rsidRPr="0003400F">
              <w:rPr>
                <w:rFonts w:ascii="Arial" w:hAnsi="Arial" w:cs="Arial"/>
                <w:sz w:val="16"/>
                <w:szCs w:val="16"/>
              </w:rPr>
              <w:t xml:space="preserve"> </w:t>
            </w:r>
          </w:p>
        </w:tc>
        <w:tc>
          <w:tcPr>
            <w:tcW w:w="969" w:type="dxa"/>
            <w:shd w:val="clear" w:color="auto" w:fill="auto"/>
          </w:tcPr>
          <w:p w14:paraId="12695314" w14:textId="4DFE468F"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 xml:space="preserve"> </w:t>
            </w:r>
            <w:r w:rsidRPr="0003400F">
              <w:rPr>
                <w:rFonts w:ascii="Arial" w:hAnsi="Arial" w:cs="Arial"/>
                <w:sz w:val="16"/>
                <w:szCs w:val="16"/>
                <w:lang w:val="en-GB"/>
              </w:rPr>
              <w:t>5</w:t>
            </w:r>
            <w:r w:rsidRPr="0003400F">
              <w:rPr>
                <w:rFonts w:ascii="Arial" w:hAnsi="Arial" w:cs="Arial"/>
                <w:sz w:val="16"/>
                <w:szCs w:val="16"/>
              </w:rPr>
              <w:t>,</w:t>
            </w:r>
            <w:r w:rsidRPr="0003400F">
              <w:rPr>
                <w:rFonts w:ascii="Arial" w:hAnsi="Arial" w:cs="Arial"/>
                <w:sz w:val="16"/>
                <w:szCs w:val="16"/>
                <w:lang w:val="en-GB"/>
              </w:rPr>
              <w:t>133</w:t>
            </w:r>
            <w:r w:rsidRPr="0003400F">
              <w:rPr>
                <w:rFonts w:ascii="Arial" w:hAnsi="Arial" w:cs="Arial"/>
                <w:sz w:val="16"/>
                <w:szCs w:val="16"/>
              </w:rPr>
              <w:t>,</w:t>
            </w:r>
            <w:r w:rsidRPr="0003400F">
              <w:rPr>
                <w:rFonts w:ascii="Arial" w:hAnsi="Arial" w:cs="Arial"/>
                <w:sz w:val="16"/>
                <w:szCs w:val="16"/>
                <w:lang w:val="en-GB"/>
              </w:rPr>
              <w:t>179</w:t>
            </w:r>
            <w:r w:rsidRPr="0003400F">
              <w:rPr>
                <w:rFonts w:ascii="Arial" w:hAnsi="Arial" w:cs="Arial"/>
                <w:sz w:val="16"/>
                <w:szCs w:val="16"/>
              </w:rPr>
              <w:t xml:space="preserve"> </w:t>
            </w:r>
          </w:p>
        </w:tc>
        <w:tc>
          <w:tcPr>
            <w:tcW w:w="1158" w:type="dxa"/>
            <w:shd w:val="clear" w:color="auto" w:fill="auto"/>
          </w:tcPr>
          <w:p w14:paraId="6DA4EBA6" w14:textId="3EC0A971"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 xml:space="preserve"> </w:t>
            </w:r>
            <w:r w:rsidRPr="0003400F">
              <w:rPr>
                <w:rFonts w:ascii="Arial" w:hAnsi="Arial" w:cs="Arial"/>
                <w:sz w:val="16"/>
                <w:szCs w:val="16"/>
                <w:lang w:val="en-GB"/>
              </w:rPr>
              <w:t>3</w:t>
            </w:r>
            <w:r w:rsidRPr="0003400F">
              <w:rPr>
                <w:rFonts w:ascii="Arial" w:hAnsi="Arial" w:cs="Arial"/>
                <w:sz w:val="16"/>
                <w:szCs w:val="16"/>
              </w:rPr>
              <w:t>,</w:t>
            </w:r>
            <w:r w:rsidRPr="0003400F">
              <w:rPr>
                <w:rFonts w:ascii="Arial" w:hAnsi="Arial" w:cs="Arial"/>
                <w:sz w:val="16"/>
                <w:szCs w:val="16"/>
                <w:lang w:val="en-GB"/>
              </w:rPr>
              <w:t>563</w:t>
            </w:r>
            <w:r w:rsidRPr="0003400F">
              <w:rPr>
                <w:rFonts w:ascii="Arial" w:hAnsi="Arial" w:cs="Arial"/>
                <w:sz w:val="16"/>
                <w:szCs w:val="16"/>
              </w:rPr>
              <w:t>,</w:t>
            </w:r>
            <w:r w:rsidRPr="0003400F">
              <w:rPr>
                <w:rFonts w:ascii="Arial" w:hAnsi="Arial" w:cs="Arial"/>
                <w:sz w:val="16"/>
                <w:szCs w:val="16"/>
                <w:lang w:val="en-GB"/>
              </w:rPr>
              <w:t>759</w:t>
            </w:r>
            <w:r w:rsidRPr="0003400F">
              <w:rPr>
                <w:rFonts w:ascii="Arial" w:hAnsi="Arial" w:cs="Arial"/>
                <w:sz w:val="16"/>
                <w:szCs w:val="16"/>
              </w:rPr>
              <w:t xml:space="preserve"> </w:t>
            </w:r>
          </w:p>
        </w:tc>
      </w:tr>
      <w:tr w:rsidR="00D43C9D" w:rsidRPr="0003400F" w14:paraId="5434195A" w14:textId="77777777" w:rsidTr="00B367F1">
        <w:tc>
          <w:tcPr>
            <w:tcW w:w="2938" w:type="dxa"/>
            <w:hideMark/>
          </w:tcPr>
          <w:p w14:paraId="3F83A4FF" w14:textId="0AF584E2"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Lease liabilities</w:t>
            </w:r>
          </w:p>
        </w:tc>
        <w:tc>
          <w:tcPr>
            <w:tcW w:w="992" w:type="dxa"/>
            <w:shd w:val="clear" w:color="auto" w:fill="auto"/>
          </w:tcPr>
          <w:p w14:paraId="385DACB8" w14:textId="78DCFF74"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w:t>
            </w:r>
          </w:p>
        </w:tc>
        <w:tc>
          <w:tcPr>
            <w:tcW w:w="1134" w:type="dxa"/>
            <w:shd w:val="clear" w:color="auto" w:fill="auto"/>
          </w:tcPr>
          <w:p w14:paraId="7CB7DFC3" w14:textId="47F52FD4"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96</w:t>
            </w:r>
            <w:r w:rsidRPr="0003400F">
              <w:rPr>
                <w:rFonts w:ascii="Arial" w:hAnsi="Arial" w:cs="Arial"/>
                <w:sz w:val="16"/>
                <w:szCs w:val="16"/>
              </w:rPr>
              <w:t>,</w:t>
            </w:r>
            <w:r w:rsidRPr="0003400F">
              <w:rPr>
                <w:rFonts w:ascii="Arial" w:hAnsi="Arial" w:cs="Arial"/>
                <w:sz w:val="16"/>
                <w:szCs w:val="16"/>
                <w:lang w:val="en-GB"/>
              </w:rPr>
              <w:t>008</w:t>
            </w:r>
          </w:p>
        </w:tc>
        <w:tc>
          <w:tcPr>
            <w:tcW w:w="993" w:type="dxa"/>
            <w:shd w:val="clear" w:color="auto" w:fill="auto"/>
          </w:tcPr>
          <w:p w14:paraId="351042A3" w14:textId="2B9C2C4C"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260</w:t>
            </w:r>
            <w:r w:rsidRPr="0003400F">
              <w:rPr>
                <w:rFonts w:ascii="Arial" w:hAnsi="Arial" w:cs="Arial"/>
                <w:sz w:val="16"/>
                <w:szCs w:val="16"/>
              </w:rPr>
              <w:t>,</w:t>
            </w:r>
            <w:r w:rsidRPr="0003400F">
              <w:rPr>
                <w:rFonts w:ascii="Arial" w:hAnsi="Arial" w:cs="Arial"/>
                <w:sz w:val="16"/>
                <w:szCs w:val="16"/>
                <w:lang w:val="en-GB"/>
              </w:rPr>
              <w:t>843</w:t>
            </w:r>
          </w:p>
        </w:tc>
        <w:tc>
          <w:tcPr>
            <w:tcW w:w="1275" w:type="dxa"/>
            <w:shd w:val="clear" w:color="auto" w:fill="auto"/>
          </w:tcPr>
          <w:p w14:paraId="4BD9385D" w14:textId="660CD0E0"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rPr>
              <w:t>-</w:t>
            </w:r>
          </w:p>
        </w:tc>
        <w:tc>
          <w:tcPr>
            <w:tcW w:w="969" w:type="dxa"/>
            <w:shd w:val="clear" w:color="auto" w:fill="auto"/>
          </w:tcPr>
          <w:p w14:paraId="675416C2" w14:textId="27A0BA0E"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356</w:t>
            </w:r>
            <w:r w:rsidRPr="0003400F">
              <w:rPr>
                <w:rFonts w:ascii="Arial" w:hAnsi="Arial" w:cs="Arial"/>
                <w:sz w:val="16"/>
                <w:szCs w:val="16"/>
              </w:rPr>
              <w:t>,</w:t>
            </w:r>
            <w:r w:rsidRPr="0003400F">
              <w:rPr>
                <w:rFonts w:ascii="Arial" w:hAnsi="Arial" w:cs="Arial"/>
                <w:sz w:val="16"/>
                <w:szCs w:val="16"/>
                <w:lang w:val="en-GB"/>
              </w:rPr>
              <w:t>851</w:t>
            </w:r>
          </w:p>
        </w:tc>
        <w:tc>
          <w:tcPr>
            <w:tcW w:w="1158" w:type="dxa"/>
            <w:shd w:val="clear" w:color="auto" w:fill="auto"/>
          </w:tcPr>
          <w:p w14:paraId="1FF9FB8D" w14:textId="31AFC50F"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z w:val="16"/>
                <w:szCs w:val="16"/>
                <w:lang w:val="en-GB"/>
              </w:rPr>
              <w:t>337</w:t>
            </w:r>
            <w:r w:rsidRPr="0003400F">
              <w:rPr>
                <w:rFonts w:ascii="Arial" w:hAnsi="Arial" w:cs="Arial"/>
                <w:sz w:val="16"/>
                <w:szCs w:val="16"/>
              </w:rPr>
              <w:t>,</w:t>
            </w:r>
            <w:r w:rsidRPr="0003400F">
              <w:rPr>
                <w:rFonts w:ascii="Arial" w:hAnsi="Arial" w:cs="Arial"/>
                <w:sz w:val="16"/>
                <w:szCs w:val="16"/>
                <w:lang w:val="en-GB"/>
              </w:rPr>
              <w:t>202</w:t>
            </w:r>
          </w:p>
        </w:tc>
      </w:tr>
    </w:tbl>
    <w:p w14:paraId="187125D2" w14:textId="77777777" w:rsidR="00BF4E31" w:rsidRPr="0003400F" w:rsidRDefault="00BF4E31" w:rsidP="00B367F1">
      <w:pPr>
        <w:rPr>
          <w:rFonts w:ascii="Arial" w:hAnsi="Arial" w:cs="Arial"/>
          <w:sz w:val="16"/>
          <w:szCs w:val="16"/>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BF4E31" w:rsidRPr="0003400F" w14:paraId="12E33177" w14:textId="77777777" w:rsidTr="00B367F1">
        <w:trPr>
          <w:tblHeader/>
        </w:trPr>
        <w:tc>
          <w:tcPr>
            <w:tcW w:w="2938" w:type="dxa"/>
          </w:tcPr>
          <w:p w14:paraId="47C4B0D8" w14:textId="77777777" w:rsidR="00BF4E31" w:rsidRPr="0003400F" w:rsidRDefault="00BF4E31" w:rsidP="00B367F1">
            <w:pPr>
              <w:pStyle w:val="BlockText"/>
              <w:ind w:left="86"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5FC13A37" w14:textId="4416AB79" w:rsidR="00BF4E31" w:rsidRPr="0003400F" w:rsidRDefault="002F762E" w:rsidP="00BF4E31">
            <w:pPr>
              <w:pStyle w:val="BlockText"/>
              <w:spacing w:line="256" w:lineRule="auto"/>
              <w:ind w:left="0" w:right="-72" w:firstLine="0"/>
              <w:jc w:val="center"/>
              <w:rPr>
                <w:rFonts w:ascii="Arial" w:hAnsi="Arial" w:cs="Arial"/>
                <w:b/>
                <w:bCs/>
                <w:sz w:val="16"/>
                <w:szCs w:val="16"/>
                <w:lang w:val="en-GB"/>
              </w:rPr>
            </w:pPr>
            <w:r w:rsidRPr="0003400F">
              <w:rPr>
                <w:rFonts w:ascii="Arial" w:hAnsi="Arial" w:cs="Arial"/>
                <w:b/>
                <w:bCs/>
                <w:sz w:val="16"/>
                <w:szCs w:val="16"/>
                <w:lang w:val="en-GB"/>
              </w:rPr>
              <w:t>Separate</w:t>
            </w:r>
            <w:r w:rsidR="00BF4E31" w:rsidRPr="0003400F">
              <w:rPr>
                <w:rFonts w:ascii="Arial" w:hAnsi="Arial" w:cs="Arial"/>
                <w:b/>
                <w:bCs/>
                <w:sz w:val="16"/>
                <w:szCs w:val="16"/>
                <w:lang w:val="en-GB"/>
              </w:rPr>
              <w:t xml:space="preserve"> financial statements (Unit: Thousand Baht)</w:t>
            </w:r>
          </w:p>
        </w:tc>
      </w:tr>
      <w:tr w:rsidR="00BF4E31" w:rsidRPr="0003400F" w14:paraId="7A4809CA" w14:textId="77777777" w:rsidTr="00B367F1">
        <w:trPr>
          <w:trHeight w:val="515"/>
          <w:tblHeader/>
        </w:trPr>
        <w:tc>
          <w:tcPr>
            <w:tcW w:w="2938" w:type="dxa"/>
          </w:tcPr>
          <w:p w14:paraId="3E4C6891" w14:textId="77777777" w:rsidR="0068619B" w:rsidRPr="0003400F" w:rsidRDefault="00BF4E3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Contractual maturities </w:t>
            </w:r>
          </w:p>
          <w:p w14:paraId="30ED61C5" w14:textId="5472EF03" w:rsidR="00BF4E31" w:rsidRPr="0003400F" w:rsidRDefault="0068619B"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   </w:t>
            </w:r>
            <w:r w:rsidR="00BF4E31" w:rsidRPr="0003400F">
              <w:rPr>
                <w:rFonts w:ascii="Arial" w:hAnsi="Arial" w:cs="Arial"/>
                <w:b/>
                <w:bCs/>
                <w:spacing w:val="-4"/>
                <w:sz w:val="16"/>
                <w:szCs w:val="16"/>
                <w:lang w:val="en-GB"/>
              </w:rPr>
              <w:t>of financial liabilities</w:t>
            </w:r>
          </w:p>
          <w:p w14:paraId="1DCC9D9B" w14:textId="39982100" w:rsidR="00BF4E31" w:rsidRPr="0003400F" w:rsidRDefault="00BF4E3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As at </w:t>
            </w:r>
            <w:r w:rsidR="007A6A33" w:rsidRPr="0003400F">
              <w:rPr>
                <w:rFonts w:ascii="Arial" w:hAnsi="Arial" w:cs="Arial"/>
                <w:b/>
                <w:bCs/>
                <w:spacing w:val="-4"/>
                <w:sz w:val="16"/>
                <w:szCs w:val="16"/>
                <w:lang w:val="en-GB"/>
              </w:rPr>
              <w:t>31</w:t>
            </w:r>
            <w:r w:rsidRPr="0003400F">
              <w:rPr>
                <w:rFonts w:ascii="Arial" w:hAnsi="Arial" w:cs="Arial"/>
                <w:b/>
                <w:bCs/>
                <w:spacing w:val="-4"/>
                <w:sz w:val="16"/>
                <w:szCs w:val="16"/>
                <w:lang w:val="en-GB"/>
              </w:rPr>
              <w:t xml:space="preserve"> December </w:t>
            </w:r>
            <w:r w:rsidR="00E26C51" w:rsidRPr="0003400F">
              <w:rPr>
                <w:rFonts w:ascii="Arial" w:hAnsi="Arial" w:cs="Arial"/>
                <w:b/>
                <w:bCs/>
                <w:spacing w:val="-4"/>
                <w:sz w:val="16"/>
                <w:szCs w:val="16"/>
                <w:lang w:val="en-GB"/>
              </w:rPr>
              <w:t>2022</w:t>
            </w:r>
          </w:p>
        </w:tc>
        <w:tc>
          <w:tcPr>
            <w:tcW w:w="992" w:type="dxa"/>
            <w:tcBorders>
              <w:top w:val="single" w:sz="4" w:space="0" w:color="auto"/>
              <w:left w:val="nil"/>
              <w:bottom w:val="single" w:sz="4" w:space="0" w:color="auto"/>
              <w:right w:val="nil"/>
            </w:tcBorders>
            <w:vAlign w:val="bottom"/>
            <w:hideMark/>
          </w:tcPr>
          <w:p w14:paraId="4DC71162" w14:textId="77777777" w:rsidR="00BF4E31" w:rsidRPr="0003400F" w:rsidRDefault="00BF4E31" w:rsidP="00BF4E31">
            <w:pPr>
              <w:pStyle w:val="BlockText"/>
              <w:ind w:right="-74"/>
              <w:jc w:val="right"/>
              <w:rPr>
                <w:rFonts w:ascii="Arial" w:hAnsi="Arial" w:cs="Arial"/>
                <w:b/>
                <w:bCs/>
                <w:spacing w:val="-4"/>
                <w:sz w:val="16"/>
                <w:szCs w:val="16"/>
                <w:lang w:val="en-GB"/>
              </w:rPr>
            </w:pPr>
          </w:p>
          <w:p w14:paraId="68F2C0C7"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vAlign w:val="bottom"/>
            <w:hideMark/>
          </w:tcPr>
          <w:p w14:paraId="43DA8CE0"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Within </w:t>
            </w:r>
          </w:p>
          <w:p w14:paraId="325B4D82" w14:textId="07A384AF"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BF4E31" w:rsidRPr="0003400F">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vAlign w:val="bottom"/>
            <w:hideMark/>
          </w:tcPr>
          <w:p w14:paraId="73B94FC9" w14:textId="4143EC77"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BF4E31" w:rsidRPr="0003400F">
              <w:rPr>
                <w:rFonts w:ascii="Arial" w:hAnsi="Arial" w:cs="Arial"/>
                <w:b/>
                <w:bCs/>
                <w:spacing w:val="-4"/>
                <w:sz w:val="16"/>
                <w:szCs w:val="16"/>
                <w:lang w:val="en-GB"/>
              </w:rPr>
              <w:t xml:space="preserve"> - </w:t>
            </w:r>
            <w:r w:rsidRPr="0003400F">
              <w:rPr>
                <w:rFonts w:ascii="Arial" w:hAnsi="Arial" w:cs="Arial"/>
                <w:b/>
                <w:bCs/>
                <w:spacing w:val="-4"/>
                <w:sz w:val="16"/>
                <w:szCs w:val="16"/>
                <w:lang w:val="en-GB"/>
              </w:rPr>
              <w:t>5</w:t>
            </w:r>
            <w:r w:rsidR="00BF4E31" w:rsidRPr="0003400F">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vAlign w:val="bottom"/>
            <w:hideMark/>
          </w:tcPr>
          <w:p w14:paraId="2736D0E0"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Over </w:t>
            </w:r>
          </w:p>
          <w:p w14:paraId="7CF7E8C7" w14:textId="7CF5A9BB"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5</w:t>
            </w:r>
            <w:r w:rsidR="00BF4E31" w:rsidRPr="0003400F">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vAlign w:val="bottom"/>
            <w:hideMark/>
          </w:tcPr>
          <w:p w14:paraId="4DAA1E77"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vAlign w:val="bottom"/>
          </w:tcPr>
          <w:p w14:paraId="125FA4F5"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Carrying amount</w:t>
            </w:r>
          </w:p>
        </w:tc>
      </w:tr>
      <w:tr w:rsidR="00BF4E31" w:rsidRPr="0003400F" w14:paraId="4EF933AF" w14:textId="77777777" w:rsidTr="00B367F1">
        <w:trPr>
          <w:tblHeader/>
        </w:trPr>
        <w:tc>
          <w:tcPr>
            <w:tcW w:w="2938" w:type="dxa"/>
            <w:hideMark/>
          </w:tcPr>
          <w:p w14:paraId="38AC92D4" w14:textId="77777777" w:rsidR="00BF4E31" w:rsidRPr="0003400F" w:rsidRDefault="00BF4E31" w:rsidP="00B367F1">
            <w:pPr>
              <w:pStyle w:val="BlockText"/>
              <w:ind w:left="86"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FAFAFA"/>
          </w:tcPr>
          <w:p w14:paraId="4F89A003"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FAFAFA"/>
            <w:vAlign w:val="bottom"/>
          </w:tcPr>
          <w:p w14:paraId="6DCC7A7D"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FAFAFA"/>
            <w:vAlign w:val="bottom"/>
          </w:tcPr>
          <w:p w14:paraId="588400B9"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FAFAFA"/>
            <w:vAlign w:val="bottom"/>
          </w:tcPr>
          <w:p w14:paraId="5B1CA806"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FAFAFA"/>
            <w:vAlign w:val="bottom"/>
          </w:tcPr>
          <w:p w14:paraId="7566E0D1"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FAFAFA"/>
          </w:tcPr>
          <w:p w14:paraId="06CBAEAF"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r>
      <w:tr w:rsidR="00786472" w:rsidRPr="0003400F" w14:paraId="31610EB8" w14:textId="77777777" w:rsidTr="003B5F3F">
        <w:tc>
          <w:tcPr>
            <w:tcW w:w="2938" w:type="dxa"/>
            <w:hideMark/>
          </w:tcPr>
          <w:p w14:paraId="49409EAF" w14:textId="77777777"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Short-term loans from financial institutions</w:t>
            </w:r>
          </w:p>
        </w:tc>
        <w:tc>
          <w:tcPr>
            <w:tcW w:w="992" w:type="dxa"/>
            <w:shd w:val="clear" w:color="auto" w:fill="FAFAFA"/>
            <w:vAlign w:val="bottom"/>
          </w:tcPr>
          <w:p w14:paraId="4F147ECF" w14:textId="3DFBDB38"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2,104,894</w:t>
            </w:r>
          </w:p>
        </w:tc>
        <w:tc>
          <w:tcPr>
            <w:tcW w:w="1134" w:type="dxa"/>
            <w:shd w:val="clear" w:color="auto" w:fill="FAFAFA"/>
            <w:vAlign w:val="bottom"/>
          </w:tcPr>
          <w:p w14:paraId="60519FDE" w14:textId="0215D92D"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300,734</w:t>
            </w:r>
          </w:p>
        </w:tc>
        <w:tc>
          <w:tcPr>
            <w:tcW w:w="993" w:type="dxa"/>
            <w:shd w:val="clear" w:color="auto" w:fill="FAFAFA"/>
            <w:vAlign w:val="bottom"/>
          </w:tcPr>
          <w:p w14:paraId="366EEB3B" w14:textId="1B39410E"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275" w:type="dxa"/>
            <w:shd w:val="clear" w:color="auto" w:fill="FAFAFA"/>
            <w:vAlign w:val="bottom"/>
          </w:tcPr>
          <w:p w14:paraId="5842F945" w14:textId="7E818848"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1C61A6CF" w14:textId="4A562CF7"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2,405,628</w:t>
            </w:r>
          </w:p>
        </w:tc>
        <w:tc>
          <w:tcPr>
            <w:tcW w:w="1158" w:type="dxa"/>
            <w:shd w:val="clear" w:color="auto" w:fill="FAFAFA"/>
            <w:vAlign w:val="bottom"/>
          </w:tcPr>
          <w:p w14:paraId="69490566" w14:textId="6707CE7A"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2,404,000</w:t>
            </w:r>
          </w:p>
        </w:tc>
      </w:tr>
      <w:tr w:rsidR="00786472" w:rsidRPr="0003400F" w14:paraId="29883862" w14:textId="77777777" w:rsidTr="003B5F3F">
        <w:tc>
          <w:tcPr>
            <w:tcW w:w="2938" w:type="dxa"/>
          </w:tcPr>
          <w:p w14:paraId="008EE389" w14:textId="7CD23F79"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Short-term loans from related parties</w:t>
            </w:r>
          </w:p>
        </w:tc>
        <w:tc>
          <w:tcPr>
            <w:tcW w:w="992" w:type="dxa"/>
            <w:shd w:val="clear" w:color="auto" w:fill="FAFAFA"/>
            <w:vAlign w:val="bottom"/>
          </w:tcPr>
          <w:p w14:paraId="04BBA0F1" w14:textId="31891ADA"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191,201</w:t>
            </w:r>
          </w:p>
        </w:tc>
        <w:tc>
          <w:tcPr>
            <w:tcW w:w="1134" w:type="dxa"/>
            <w:shd w:val="clear" w:color="auto" w:fill="FAFAFA"/>
            <w:vAlign w:val="bottom"/>
          </w:tcPr>
          <w:p w14:paraId="2D19EA6F" w14:textId="73D7F2B0"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rPr>
              <w:t>-</w:t>
            </w:r>
          </w:p>
        </w:tc>
        <w:tc>
          <w:tcPr>
            <w:tcW w:w="993" w:type="dxa"/>
            <w:shd w:val="clear" w:color="auto" w:fill="FAFAFA"/>
            <w:vAlign w:val="bottom"/>
          </w:tcPr>
          <w:p w14:paraId="56438217" w14:textId="3E862D71"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275" w:type="dxa"/>
            <w:shd w:val="clear" w:color="auto" w:fill="FAFAFA"/>
            <w:vAlign w:val="bottom"/>
          </w:tcPr>
          <w:p w14:paraId="76E29E22" w14:textId="3C8A2A48"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6ED9648D" w14:textId="1B84EB05"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191,201</w:t>
            </w:r>
          </w:p>
        </w:tc>
        <w:tc>
          <w:tcPr>
            <w:tcW w:w="1158" w:type="dxa"/>
            <w:shd w:val="clear" w:color="auto" w:fill="FAFAFA"/>
            <w:vAlign w:val="bottom"/>
          </w:tcPr>
          <w:p w14:paraId="24F36C23" w14:textId="5538D0A5"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191,000</w:t>
            </w:r>
          </w:p>
        </w:tc>
      </w:tr>
      <w:tr w:rsidR="00786472" w:rsidRPr="0003400F" w14:paraId="29B9FDFA" w14:textId="77777777" w:rsidTr="003B5F3F">
        <w:tc>
          <w:tcPr>
            <w:tcW w:w="2938" w:type="dxa"/>
            <w:hideMark/>
          </w:tcPr>
          <w:p w14:paraId="737E7B90" w14:textId="2B62F60E"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Trade and other payables</w:t>
            </w:r>
          </w:p>
        </w:tc>
        <w:tc>
          <w:tcPr>
            <w:tcW w:w="992" w:type="dxa"/>
            <w:shd w:val="clear" w:color="auto" w:fill="FAFAFA"/>
            <w:vAlign w:val="bottom"/>
          </w:tcPr>
          <w:p w14:paraId="56573188" w14:textId="7FA91BC2"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rPr>
              <w:t>2,603,201</w:t>
            </w:r>
          </w:p>
        </w:tc>
        <w:tc>
          <w:tcPr>
            <w:tcW w:w="1134" w:type="dxa"/>
            <w:shd w:val="clear" w:color="auto" w:fill="FAFAFA"/>
            <w:vAlign w:val="bottom"/>
          </w:tcPr>
          <w:p w14:paraId="6A140FBC" w14:textId="159AEF2B"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165,360</w:t>
            </w:r>
          </w:p>
        </w:tc>
        <w:tc>
          <w:tcPr>
            <w:tcW w:w="993" w:type="dxa"/>
            <w:shd w:val="clear" w:color="auto" w:fill="FAFAFA"/>
            <w:vAlign w:val="bottom"/>
          </w:tcPr>
          <w:p w14:paraId="1EAC9DA1" w14:textId="73D60AAD"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275" w:type="dxa"/>
            <w:shd w:val="clear" w:color="auto" w:fill="FAFAFA"/>
            <w:vAlign w:val="bottom"/>
          </w:tcPr>
          <w:p w14:paraId="5F27E667" w14:textId="756488AE"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18BEF11C" w14:textId="2CDC628A"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2,768,561</w:t>
            </w:r>
          </w:p>
        </w:tc>
        <w:tc>
          <w:tcPr>
            <w:tcW w:w="1158" w:type="dxa"/>
            <w:shd w:val="clear" w:color="auto" w:fill="FAFAFA"/>
            <w:vAlign w:val="bottom"/>
          </w:tcPr>
          <w:p w14:paraId="70348407" w14:textId="1DBD0E31"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2,780,643</w:t>
            </w:r>
          </w:p>
        </w:tc>
      </w:tr>
      <w:tr w:rsidR="00786472" w:rsidRPr="0003400F" w14:paraId="7F05F1C2" w14:textId="77777777" w:rsidTr="003B5F3F">
        <w:tc>
          <w:tcPr>
            <w:tcW w:w="2938" w:type="dxa"/>
            <w:hideMark/>
          </w:tcPr>
          <w:p w14:paraId="5F5115FE" w14:textId="77777777"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Long-term loans from financial institutions</w:t>
            </w:r>
          </w:p>
        </w:tc>
        <w:tc>
          <w:tcPr>
            <w:tcW w:w="992" w:type="dxa"/>
            <w:shd w:val="clear" w:color="auto" w:fill="FAFAFA"/>
            <w:vAlign w:val="bottom"/>
          </w:tcPr>
          <w:p w14:paraId="44C597A0" w14:textId="78D64145"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134" w:type="dxa"/>
            <w:shd w:val="clear" w:color="auto" w:fill="FAFAFA"/>
            <w:vAlign w:val="bottom"/>
          </w:tcPr>
          <w:p w14:paraId="6B56B39B" w14:textId="4E92DB3E"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691,306</w:t>
            </w:r>
          </w:p>
        </w:tc>
        <w:tc>
          <w:tcPr>
            <w:tcW w:w="993" w:type="dxa"/>
            <w:shd w:val="clear" w:color="auto" w:fill="FAFAFA"/>
            <w:vAlign w:val="bottom"/>
          </w:tcPr>
          <w:p w14:paraId="78354362" w14:textId="72F1B801"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671,733</w:t>
            </w:r>
          </w:p>
        </w:tc>
        <w:tc>
          <w:tcPr>
            <w:tcW w:w="1275" w:type="dxa"/>
            <w:shd w:val="clear" w:color="auto" w:fill="FAFAFA"/>
            <w:vAlign w:val="bottom"/>
          </w:tcPr>
          <w:p w14:paraId="2E66ED08" w14:textId="3E2D0070"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3DA00B12" w14:textId="5F76AF1D"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1,363,039</w:t>
            </w:r>
          </w:p>
        </w:tc>
        <w:tc>
          <w:tcPr>
            <w:tcW w:w="1158" w:type="dxa"/>
            <w:shd w:val="clear" w:color="auto" w:fill="FAFAFA"/>
            <w:vAlign w:val="bottom"/>
          </w:tcPr>
          <w:p w14:paraId="3FD59019" w14:textId="6728D0FC"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1,320,000</w:t>
            </w:r>
          </w:p>
        </w:tc>
      </w:tr>
      <w:tr w:rsidR="000B60F4" w:rsidRPr="0003400F" w14:paraId="4853A5F5" w14:textId="77777777" w:rsidTr="009173BD">
        <w:tc>
          <w:tcPr>
            <w:tcW w:w="2938" w:type="dxa"/>
          </w:tcPr>
          <w:p w14:paraId="06A26A9E" w14:textId="77777777" w:rsidR="000B60F4" w:rsidRPr="0003400F" w:rsidRDefault="000B60F4" w:rsidP="009173B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Debentures</w:t>
            </w:r>
          </w:p>
        </w:tc>
        <w:tc>
          <w:tcPr>
            <w:tcW w:w="992" w:type="dxa"/>
            <w:shd w:val="clear" w:color="auto" w:fill="FAFAFA"/>
            <w:vAlign w:val="bottom"/>
          </w:tcPr>
          <w:p w14:paraId="1FE0D936" w14:textId="77777777" w:rsidR="000B60F4" w:rsidRPr="0003400F" w:rsidRDefault="000B60F4" w:rsidP="009173B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134" w:type="dxa"/>
            <w:shd w:val="clear" w:color="auto" w:fill="FAFAFA"/>
            <w:vAlign w:val="bottom"/>
          </w:tcPr>
          <w:p w14:paraId="0FF9ADBC" w14:textId="77777777" w:rsidR="000B60F4" w:rsidRPr="0003400F" w:rsidRDefault="000B60F4" w:rsidP="009173B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29,800</w:t>
            </w:r>
          </w:p>
        </w:tc>
        <w:tc>
          <w:tcPr>
            <w:tcW w:w="993" w:type="dxa"/>
            <w:shd w:val="clear" w:color="auto" w:fill="FAFAFA"/>
            <w:vAlign w:val="bottom"/>
          </w:tcPr>
          <w:p w14:paraId="788AB2DA" w14:textId="77777777" w:rsidR="000B60F4" w:rsidRPr="0003400F" w:rsidRDefault="000B60F4" w:rsidP="009173B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1,049,721</w:t>
            </w:r>
          </w:p>
        </w:tc>
        <w:tc>
          <w:tcPr>
            <w:tcW w:w="1275" w:type="dxa"/>
            <w:shd w:val="clear" w:color="auto" w:fill="FAFAFA"/>
            <w:vAlign w:val="bottom"/>
          </w:tcPr>
          <w:p w14:paraId="7BFC3FD1" w14:textId="77777777" w:rsidR="000B60F4" w:rsidRPr="0003400F" w:rsidRDefault="000B60F4" w:rsidP="009173B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1729210D" w14:textId="77777777" w:rsidR="000B60F4" w:rsidRPr="0003400F" w:rsidRDefault="000B60F4" w:rsidP="009173B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1,079,521</w:t>
            </w:r>
          </w:p>
        </w:tc>
        <w:tc>
          <w:tcPr>
            <w:tcW w:w="1158" w:type="dxa"/>
            <w:shd w:val="clear" w:color="auto" w:fill="FAFAFA"/>
            <w:vAlign w:val="bottom"/>
          </w:tcPr>
          <w:p w14:paraId="1FE5A766" w14:textId="77777777" w:rsidR="000B60F4" w:rsidRPr="0003400F" w:rsidRDefault="000B60F4" w:rsidP="009173B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998,810</w:t>
            </w:r>
          </w:p>
        </w:tc>
      </w:tr>
      <w:tr w:rsidR="00786472" w:rsidRPr="0003400F" w14:paraId="07BA0716" w14:textId="77777777" w:rsidTr="003B5F3F">
        <w:tc>
          <w:tcPr>
            <w:tcW w:w="2938" w:type="dxa"/>
            <w:hideMark/>
          </w:tcPr>
          <w:p w14:paraId="2218A826" w14:textId="77777777" w:rsidR="00786472" w:rsidRPr="0003400F" w:rsidRDefault="00786472" w:rsidP="00786472">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Lease liabilities</w:t>
            </w:r>
          </w:p>
        </w:tc>
        <w:tc>
          <w:tcPr>
            <w:tcW w:w="992" w:type="dxa"/>
            <w:shd w:val="clear" w:color="auto" w:fill="FAFAFA"/>
            <w:vAlign w:val="bottom"/>
          </w:tcPr>
          <w:p w14:paraId="26F77945" w14:textId="23E65181"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134" w:type="dxa"/>
            <w:shd w:val="clear" w:color="auto" w:fill="FAFAFA"/>
            <w:vAlign w:val="bottom"/>
          </w:tcPr>
          <w:p w14:paraId="7EF42022" w14:textId="55D1824D"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53,053</w:t>
            </w:r>
          </w:p>
        </w:tc>
        <w:tc>
          <w:tcPr>
            <w:tcW w:w="993" w:type="dxa"/>
            <w:shd w:val="clear" w:color="auto" w:fill="FAFAFA"/>
            <w:vAlign w:val="bottom"/>
          </w:tcPr>
          <w:p w14:paraId="7681B0E8" w14:textId="6180A5E7"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77,300</w:t>
            </w:r>
          </w:p>
        </w:tc>
        <w:tc>
          <w:tcPr>
            <w:tcW w:w="1275" w:type="dxa"/>
            <w:shd w:val="clear" w:color="auto" w:fill="FAFAFA"/>
            <w:vAlign w:val="bottom"/>
          </w:tcPr>
          <w:p w14:paraId="686CBE86" w14:textId="1F697845"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FAFAFA"/>
            <w:vAlign w:val="bottom"/>
          </w:tcPr>
          <w:p w14:paraId="2ED5F977" w14:textId="2C37B161"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130,353</w:t>
            </w:r>
          </w:p>
        </w:tc>
        <w:tc>
          <w:tcPr>
            <w:tcW w:w="1158" w:type="dxa"/>
            <w:shd w:val="clear" w:color="auto" w:fill="FAFAFA"/>
            <w:vAlign w:val="bottom"/>
          </w:tcPr>
          <w:p w14:paraId="61D01B73" w14:textId="6F9CA68F" w:rsidR="00786472" w:rsidRPr="0003400F" w:rsidRDefault="00786472" w:rsidP="00786472">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125,956</w:t>
            </w:r>
          </w:p>
        </w:tc>
      </w:tr>
    </w:tbl>
    <w:p w14:paraId="72F9F8A1" w14:textId="77777777" w:rsidR="00BF4E31" w:rsidRPr="0003400F" w:rsidRDefault="00BF4E31" w:rsidP="00B367F1">
      <w:pPr>
        <w:rPr>
          <w:rFonts w:ascii="Arial" w:hAnsi="Arial" w:cs="Arial"/>
          <w:sz w:val="16"/>
          <w:szCs w:val="16"/>
        </w:rPr>
      </w:pPr>
    </w:p>
    <w:tbl>
      <w:tblPr>
        <w:tblW w:w="9459" w:type="dxa"/>
        <w:tblLayout w:type="fixed"/>
        <w:tblLook w:val="04A0" w:firstRow="1" w:lastRow="0" w:firstColumn="1" w:lastColumn="0" w:noHBand="0" w:noVBand="1"/>
      </w:tblPr>
      <w:tblGrid>
        <w:gridCol w:w="2938"/>
        <w:gridCol w:w="992"/>
        <w:gridCol w:w="1134"/>
        <w:gridCol w:w="993"/>
        <w:gridCol w:w="1275"/>
        <w:gridCol w:w="969"/>
        <w:gridCol w:w="1158"/>
      </w:tblGrid>
      <w:tr w:rsidR="00BF4E31" w:rsidRPr="0003400F" w14:paraId="217CDC51" w14:textId="77777777" w:rsidTr="00B367F1">
        <w:trPr>
          <w:tblHeader/>
        </w:trPr>
        <w:tc>
          <w:tcPr>
            <w:tcW w:w="2938" w:type="dxa"/>
          </w:tcPr>
          <w:p w14:paraId="7AC43FF5" w14:textId="77777777" w:rsidR="00BF4E31" w:rsidRPr="0003400F" w:rsidRDefault="00BF4E31" w:rsidP="00B367F1">
            <w:pPr>
              <w:pStyle w:val="BlockText"/>
              <w:ind w:left="86" w:right="-72" w:hanging="187"/>
              <w:jc w:val="left"/>
              <w:rPr>
                <w:rFonts w:ascii="Arial" w:hAnsi="Arial" w:cs="Arial"/>
                <w:b/>
                <w:bCs/>
                <w:spacing w:val="-4"/>
                <w:sz w:val="16"/>
                <w:szCs w:val="16"/>
                <w:lang w:val="en-GB"/>
              </w:rPr>
            </w:pPr>
          </w:p>
        </w:tc>
        <w:tc>
          <w:tcPr>
            <w:tcW w:w="6521" w:type="dxa"/>
            <w:gridSpan w:val="6"/>
            <w:tcBorders>
              <w:top w:val="single" w:sz="4" w:space="0" w:color="auto"/>
              <w:left w:val="nil"/>
              <w:bottom w:val="single" w:sz="4" w:space="0" w:color="auto"/>
              <w:right w:val="nil"/>
            </w:tcBorders>
            <w:hideMark/>
          </w:tcPr>
          <w:p w14:paraId="55D6836D" w14:textId="0BE5D4A6" w:rsidR="00BF4E31" w:rsidRPr="0003400F" w:rsidRDefault="002F762E" w:rsidP="00BF4E31">
            <w:pPr>
              <w:pStyle w:val="BlockText"/>
              <w:spacing w:line="256" w:lineRule="auto"/>
              <w:ind w:left="0" w:right="-72" w:firstLine="0"/>
              <w:jc w:val="center"/>
              <w:rPr>
                <w:rFonts w:ascii="Arial" w:hAnsi="Arial" w:cs="Arial"/>
                <w:b/>
                <w:bCs/>
                <w:sz w:val="16"/>
                <w:szCs w:val="16"/>
                <w:lang w:val="en-GB"/>
              </w:rPr>
            </w:pPr>
            <w:r w:rsidRPr="0003400F">
              <w:rPr>
                <w:rFonts w:ascii="Arial" w:hAnsi="Arial" w:cs="Arial"/>
                <w:b/>
                <w:bCs/>
                <w:sz w:val="16"/>
                <w:szCs w:val="16"/>
                <w:lang w:val="en-GB"/>
              </w:rPr>
              <w:t>Separate</w:t>
            </w:r>
            <w:r w:rsidR="00BF4E31" w:rsidRPr="0003400F">
              <w:rPr>
                <w:rFonts w:ascii="Arial" w:hAnsi="Arial" w:cs="Arial"/>
                <w:b/>
                <w:bCs/>
                <w:sz w:val="16"/>
                <w:szCs w:val="16"/>
                <w:lang w:val="en-GB"/>
              </w:rPr>
              <w:t xml:space="preserve"> financial statements (Unit: Thousand Baht)</w:t>
            </w:r>
          </w:p>
        </w:tc>
      </w:tr>
      <w:tr w:rsidR="00BF4E31" w:rsidRPr="0003400F" w14:paraId="20A4D0F2" w14:textId="77777777" w:rsidTr="00B367F1">
        <w:trPr>
          <w:trHeight w:val="515"/>
          <w:tblHeader/>
        </w:trPr>
        <w:tc>
          <w:tcPr>
            <w:tcW w:w="2938" w:type="dxa"/>
          </w:tcPr>
          <w:p w14:paraId="06D1A9FB" w14:textId="77777777" w:rsidR="0068619B" w:rsidRPr="0003400F" w:rsidRDefault="00BF4E3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Contractual maturities </w:t>
            </w:r>
          </w:p>
          <w:p w14:paraId="4E1CE298" w14:textId="4CB60F72" w:rsidR="00BF4E31" w:rsidRPr="0003400F" w:rsidRDefault="0068619B"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   </w:t>
            </w:r>
            <w:r w:rsidR="00BF4E31" w:rsidRPr="0003400F">
              <w:rPr>
                <w:rFonts w:ascii="Arial" w:hAnsi="Arial" w:cs="Arial"/>
                <w:b/>
                <w:bCs/>
                <w:spacing w:val="-4"/>
                <w:sz w:val="16"/>
                <w:szCs w:val="16"/>
                <w:lang w:val="en-GB"/>
              </w:rPr>
              <w:t>of financial liabilities</w:t>
            </w:r>
          </w:p>
          <w:p w14:paraId="452DD2E3" w14:textId="12BD3B95" w:rsidR="00BF4E31" w:rsidRPr="0003400F" w:rsidRDefault="00BF4E31" w:rsidP="00B367F1">
            <w:pPr>
              <w:pStyle w:val="BlockText"/>
              <w:ind w:left="86" w:right="-72" w:hanging="187"/>
              <w:jc w:val="left"/>
              <w:rPr>
                <w:rFonts w:ascii="Arial" w:hAnsi="Arial" w:cs="Arial"/>
                <w:b/>
                <w:bCs/>
                <w:spacing w:val="-4"/>
                <w:sz w:val="16"/>
                <w:szCs w:val="16"/>
                <w:lang w:val="en-GB"/>
              </w:rPr>
            </w:pPr>
            <w:r w:rsidRPr="0003400F">
              <w:rPr>
                <w:rFonts w:ascii="Arial" w:hAnsi="Arial" w:cs="Arial"/>
                <w:b/>
                <w:bCs/>
                <w:spacing w:val="-4"/>
                <w:sz w:val="16"/>
                <w:szCs w:val="16"/>
                <w:lang w:val="en-GB"/>
              </w:rPr>
              <w:t xml:space="preserve">As at </w:t>
            </w:r>
            <w:r w:rsidR="007A6A33" w:rsidRPr="0003400F">
              <w:rPr>
                <w:rFonts w:ascii="Arial" w:hAnsi="Arial" w:cs="Arial"/>
                <w:b/>
                <w:bCs/>
                <w:spacing w:val="-4"/>
                <w:sz w:val="16"/>
                <w:szCs w:val="16"/>
                <w:lang w:val="en-GB"/>
              </w:rPr>
              <w:t>31</w:t>
            </w:r>
            <w:r w:rsidRPr="0003400F">
              <w:rPr>
                <w:rFonts w:ascii="Arial" w:hAnsi="Arial" w:cs="Arial"/>
                <w:b/>
                <w:bCs/>
                <w:spacing w:val="-4"/>
                <w:sz w:val="16"/>
                <w:szCs w:val="16"/>
                <w:lang w:val="en-GB"/>
              </w:rPr>
              <w:t xml:space="preserve"> December </w:t>
            </w:r>
            <w:r w:rsidR="00E26C51" w:rsidRPr="0003400F">
              <w:rPr>
                <w:rFonts w:ascii="Arial" w:hAnsi="Arial" w:cs="Arial"/>
                <w:b/>
                <w:bCs/>
                <w:spacing w:val="-4"/>
                <w:sz w:val="16"/>
                <w:szCs w:val="16"/>
                <w:lang w:val="en-GB"/>
              </w:rPr>
              <w:t>2021</w:t>
            </w:r>
          </w:p>
        </w:tc>
        <w:tc>
          <w:tcPr>
            <w:tcW w:w="992" w:type="dxa"/>
            <w:tcBorders>
              <w:top w:val="single" w:sz="4" w:space="0" w:color="auto"/>
              <w:left w:val="nil"/>
              <w:bottom w:val="single" w:sz="4" w:space="0" w:color="auto"/>
              <w:right w:val="nil"/>
            </w:tcBorders>
            <w:shd w:val="clear" w:color="auto" w:fill="auto"/>
            <w:vAlign w:val="bottom"/>
            <w:hideMark/>
          </w:tcPr>
          <w:p w14:paraId="0A001700" w14:textId="77777777" w:rsidR="00BF4E31" w:rsidRPr="0003400F" w:rsidRDefault="00BF4E31" w:rsidP="00BF4E31">
            <w:pPr>
              <w:pStyle w:val="BlockText"/>
              <w:ind w:right="-74"/>
              <w:jc w:val="right"/>
              <w:rPr>
                <w:rFonts w:ascii="Arial" w:hAnsi="Arial" w:cs="Arial"/>
                <w:b/>
                <w:bCs/>
                <w:spacing w:val="-4"/>
                <w:sz w:val="16"/>
                <w:szCs w:val="16"/>
                <w:lang w:val="en-GB"/>
              </w:rPr>
            </w:pPr>
          </w:p>
          <w:p w14:paraId="407F07E2"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On demand</w:t>
            </w:r>
          </w:p>
        </w:tc>
        <w:tc>
          <w:tcPr>
            <w:tcW w:w="1134" w:type="dxa"/>
            <w:tcBorders>
              <w:top w:val="single" w:sz="4" w:space="0" w:color="auto"/>
              <w:left w:val="nil"/>
              <w:bottom w:val="single" w:sz="4" w:space="0" w:color="auto"/>
              <w:right w:val="nil"/>
            </w:tcBorders>
            <w:shd w:val="clear" w:color="auto" w:fill="auto"/>
            <w:vAlign w:val="bottom"/>
            <w:hideMark/>
          </w:tcPr>
          <w:p w14:paraId="645E3B5F"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Within </w:t>
            </w:r>
          </w:p>
          <w:p w14:paraId="0E18964A" w14:textId="0D067A0C"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BF4E31" w:rsidRPr="0003400F">
              <w:rPr>
                <w:rFonts w:ascii="Arial" w:hAnsi="Arial" w:cs="Arial"/>
                <w:b/>
                <w:bCs/>
                <w:spacing w:val="-4"/>
                <w:sz w:val="16"/>
                <w:szCs w:val="16"/>
                <w:lang w:val="en-GB"/>
              </w:rPr>
              <w:t xml:space="preserve"> year</w:t>
            </w:r>
          </w:p>
        </w:tc>
        <w:tc>
          <w:tcPr>
            <w:tcW w:w="993" w:type="dxa"/>
            <w:tcBorders>
              <w:top w:val="single" w:sz="4" w:space="0" w:color="auto"/>
              <w:left w:val="nil"/>
              <w:bottom w:val="single" w:sz="4" w:space="0" w:color="auto"/>
              <w:right w:val="nil"/>
            </w:tcBorders>
            <w:shd w:val="clear" w:color="auto" w:fill="auto"/>
            <w:vAlign w:val="bottom"/>
            <w:hideMark/>
          </w:tcPr>
          <w:p w14:paraId="604A4223" w14:textId="26C08DD7"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1</w:t>
            </w:r>
            <w:r w:rsidR="00BF4E31" w:rsidRPr="0003400F">
              <w:rPr>
                <w:rFonts w:ascii="Arial" w:hAnsi="Arial" w:cs="Arial"/>
                <w:b/>
                <w:bCs/>
                <w:spacing w:val="-4"/>
                <w:sz w:val="16"/>
                <w:szCs w:val="16"/>
                <w:lang w:val="en-GB"/>
              </w:rPr>
              <w:t xml:space="preserve"> - </w:t>
            </w:r>
            <w:r w:rsidRPr="0003400F">
              <w:rPr>
                <w:rFonts w:ascii="Arial" w:hAnsi="Arial" w:cs="Arial"/>
                <w:b/>
                <w:bCs/>
                <w:spacing w:val="-4"/>
                <w:sz w:val="16"/>
                <w:szCs w:val="16"/>
                <w:lang w:val="en-GB"/>
              </w:rPr>
              <w:t>5</w:t>
            </w:r>
            <w:r w:rsidR="00BF4E31" w:rsidRPr="0003400F">
              <w:rPr>
                <w:rFonts w:ascii="Arial" w:hAnsi="Arial" w:cs="Arial"/>
                <w:b/>
                <w:bCs/>
                <w:spacing w:val="-4"/>
                <w:sz w:val="16"/>
                <w:szCs w:val="16"/>
                <w:lang w:val="en-GB"/>
              </w:rPr>
              <w:t xml:space="preserve"> years</w:t>
            </w:r>
          </w:p>
        </w:tc>
        <w:tc>
          <w:tcPr>
            <w:tcW w:w="1275" w:type="dxa"/>
            <w:tcBorders>
              <w:top w:val="single" w:sz="4" w:space="0" w:color="auto"/>
              <w:left w:val="nil"/>
              <w:bottom w:val="single" w:sz="4" w:space="0" w:color="auto"/>
              <w:right w:val="nil"/>
            </w:tcBorders>
            <w:shd w:val="clear" w:color="auto" w:fill="auto"/>
            <w:vAlign w:val="bottom"/>
            <w:hideMark/>
          </w:tcPr>
          <w:p w14:paraId="1BD82DD5"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 xml:space="preserve">Over </w:t>
            </w:r>
          </w:p>
          <w:p w14:paraId="4F62F42F" w14:textId="710DD239" w:rsidR="00BF4E31" w:rsidRPr="0003400F" w:rsidRDefault="007A6A33"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5</w:t>
            </w:r>
            <w:r w:rsidR="00BF4E31" w:rsidRPr="0003400F">
              <w:rPr>
                <w:rFonts w:ascii="Arial" w:hAnsi="Arial" w:cs="Arial"/>
                <w:b/>
                <w:bCs/>
                <w:spacing w:val="-4"/>
                <w:sz w:val="16"/>
                <w:szCs w:val="16"/>
                <w:lang w:val="en-GB"/>
              </w:rPr>
              <w:t xml:space="preserve"> years</w:t>
            </w:r>
          </w:p>
        </w:tc>
        <w:tc>
          <w:tcPr>
            <w:tcW w:w="969" w:type="dxa"/>
            <w:tcBorders>
              <w:top w:val="single" w:sz="4" w:space="0" w:color="auto"/>
              <w:left w:val="nil"/>
              <w:bottom w:val="single" w:sz="4" w:space="0" w:color="auto"/>
              <w:right w:val="nil"/>
            </w:tcBorders>
            <w:shd w:val="clear" w:color="auto" w:fill="auto"/>
            <w:vAlign w:val="bottom"/>
            <w:hideMark/>
          </w:tcPr>
          <w:p w14:paraId="223E8492"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Total</w:t>
            </w:r>
          </w:p>
        </w:tc>
        <w:tc>
          <w:tcPr>
            <w:tcW w:w="1158" w:type="dxa"/>
            <w:tcBorders>
              <w:top w:val="single" w:sz="4" w:space="0" w:color="auto"/>
              <w:left w:val="nil"/>
              <w:bottom w:val="single" w:sz="4" w:space="0" w:color="auto"/>
              <w:right w:val="nil"/>
            </w:tcBorders>
            <w:shd w:val="clear" w:color="auto" w:fill="auto"/>
            <w:vAlign w:val="bottom"/>
          </w:tcPr>
          <w:p w14:paraId="5370922E" w14:textId="77777777" w:rsidR="00BF4E31" w:rsidRPr="0003400F" w:rsidRDefault="00BF4E31" w:rsidP="00BF4E31">
            <w:pPr>
              <w:pStyle w:val="BlockText"/>
              <w:ind w:right="-74"/>
              <w:jc w:val="right"/>
              <w:rPr>
                <w:rFonts w:ascii="Arial" w:hAnsi="Arial" w:cs="Arial"/>
                <w:b/>
                <w:bCs/>
                <w:spacing w:val="-4"/>
                <w:sz w:val="16"/>
                <w:szCs w:val="16"/>
                <w:lang w:val="en-GB"/>
              </w:rPr>
            </w:pPr>
            <w:r w:rsidRPr="0003400F">
              <w:rPr>
                <w:rFonts w:ascii="Arial" w:hAnsi="Arial" w:cs="Arial"/>
                <w:b/>
                <w:bCs/>
                <w:spacing w:val="-4"/>
                <w:sz w:val="16"/>
                <w:szCs w:val="16"/>
                <w:lang w:val="en-GB"/>
              </w:rPr>
              <w:t>Carrying amount</w:t>
            </w:r>
          </w:p>
        </w:tc>
      </w:tr>
      <w:tr w:rsidR="00BF4E31" w:rsidRPr="0003400F" w14:paraId="3BF3A95D" w14:textId="77777777" w:rsidTr="00B367F1">
        <w:trPr>
          <w:tblHeader/>
        </w:trPr>
        <w:tc>
          <w:tcPr>
            <w:tcW w:w="2938" w:type="dxa"/>
            <w:hideMark/>
          </w:tcPr>
          <w:p w14:paraId="6DF08C68" w14:textId="77777777" w:rsidR="00BF4E31" w:rsidRPr="0003400F" w:rsidRDefault="00BF4E31" w:rsidP="00B367F1">
            <w:pPr>
              <w:pStyle w:val="BlockText"/>
              <w:ind w:left="86" w:right="-72" w:hanging="187"/>
              <w:jc w:val="left"/>
              <w:rPr>
                <w:rFonts w:ascii="Arial" w:hAnsi="Arial" w:cs="Arial"/>
                <w:b/>
                <w:bCs/>
                <w:spacing w:val="-4"/>
                <w:sz w:val="16"/>
                <w:szCs w:val="16"/>
                <w:lang w:val="en-GB"/>
              </w:rPr>
            </w:pPr>
          </w:p>
        </w:tc>
        <w:tc>
          <w:tcPr>
            <w:tcW w:w="992" w:type="dxa"/>
            <w:tcBorders>
              <w:top w:val="single" w:sz="4" w:space="0" w:color="auto"/>
              <w:left w:val="nil"/>
              <w:bottom w:val="nil"/>
              <w:right w:val="nil"/>
            </w:tcBorders>
            <w:shd w:val="clear" w:color="auto" w:fill="auto"/>
          </w:tcPr>
          <w:p w14:paraId="40477056"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34" w:type="dxa"/>
            <w:tcBorders>
              <w:top w:val="single" w:sz="4" w:space="0" w:color="auto"/>
              <w:left w:val="nil"/>
              <w:bottom w:val="nil"/>
              <w:right w:val="nil"/>
            </w:tcBorders>
            <w:shd w:val="clear" w:color="auto" w:fill="auto"/>
            <w:vAlign w:val="bottom"/>
          </w:tcPr>
          <w:p w14:paraId="0FAD6524"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93" w:type="dxa"/>
            <w:tcBorders>
              <w:top w:val="single" w:sz="4" w:space="0" w:color="auto"/>
              <w:left w:val="nil"/>
              <w:bottom w:val="nil"/>
              <w:right w:val="nil"/>
            </w:tcBorders>
            <w:shd w:val="clear" w:color="auto" w:fill="auto"/>
            <w:vAlign w:val="bottom"/>
          </w:tcPr>
          <w:p w14:paraId="0A0DDE03"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275" w:type="dxa"/>
            <w:tcBorders>
              <w:top w:val="single" w:sz="4" w:space="0" w:color="auto"/>
              <w:left w:val="nil"/>
              <w:bottom w:val="nil"/>
              <w:right w:val="nil"/>
            </w:tcBorders>
            <w:shd w:val="clear" w:color="auto" w:fill="auto"/>
            <w:vAlign w:val="bottom"/>
          </w:tcPr>
          <w:p w14:paraId="510ADAF3"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969" w:type="dxa"/>
            <w:tcBorders>
              <w:top w:val="single" w:sz="4" w:space="0" w:color="auto"/>
              <w:left w:val="nil"/>
              <w:bottom w:val="nil"/>
              <w:right w:val="nil"/>
            </w:tcBorders>
            <w:shd w:val="clear" w:color="auto" w:fill="auto"/>
            <w:vAlign w:val="bottom"/>
          </w:tcPr>
          <w:p w14:paraId="287E8F85"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c>
          <w:tcPr>
            <w:tcW w:w="1158" w:type="dxa"/>
            <w:tcBorders>
              <w:top w:val="single" w:sz="4" w:space="0" w:color="auto"/>
              <w:left w:val="nil"/>
              <w:bottom w:val="nil"/>
              <w:right w:val="nil"/>
            </w:tcBorders>
            <w:shd w:val="clear" w:color="auto" w:fill="auto"/>
          </w:tcPr>
          <w:p w14:paraId="1A54A2BB" w14:textId="77777777" w:rsidR="00BF4E31" w:rsidRPr="0003400F" w:rsidRDefault="00BF4E31" w:rsidP="00BF4E31">
            <w:pPr>
              <w:pStyle w:val="BlockText"/>
              <w:spacing w:line="256" w:lineRule="auto"/>
              <w:ind w:left="0" w:right="-72" w:firstLine="0"/>
              <w:jc w:val="right"/>
              <w:rPr>
                <w:rFonts w:ascii="Arial" w:hAnsi="Arial" w:cs="Arial"/>
                <w:b/>
                <w:bCs/>
                <w:spacing w:val="-4"/>
                <w:sz w:val="16"/>
                <w:szCs w:val="16"/>
                <w:lang w:val="en-GB"/>
              </w:rPr>
            </w:pPr>
          </w:p>
        </w:tc>
      </w:tr>
      <w:tr w:rsidR="00D43C9D" w:rsidRPr="0003400F" w14:paraId="095C3BE0" w14:textId="77777777" w:rsidTr="00352C79">
        <w:tc>
          <w:tcPr>
            <w:tcW w:w="2938" w:type="dxa"/>
            <w:hideMark/>
          </w:tcPr>
          <w:p w14:paraId="0DB52EED" w14:textId="77777777"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Short-term loans from financial institutions</w:t>
            </w:r>
          </w:p>
        </w:tc>
        <w:tc>
          <w:tcPr>
            <w:tcW w:w="992" w:type="dxa"/>
            <w:shd w:val="clear" w:color="auto" w:fill="auto"/>
          </w:tcPr>
          <w:p w14:paraId="7AD60147" w14:textId="3C3234E9"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2,919,859</w:t>
            </w:r>
          </w:p>
        </w:tc>
        <w:tc>
          <w:tcPr>
            <w:tcW w:w="1134" w:type="dxa"/>
            <w:shd w:val="clear" w:color="auto" w:fill="auto"/>
            <w:vAlign w:val="bottom"/>
          </w:tcPr>
          <w:p w14:paraId="7EFBF00F" w14:textId="33466460"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lang w:val="en-GB"/>
              </w:rPr>
              <w:t>-</w:t>
            </w:r>
          </w:p>
        </w:tc>
        <w:tc>
          <w:tcPr>
            <w:tcW w:w="993" w:type="dxa"/>
            <w:shd w:val="clear" w:color="auto" w:fill="auto"/>
            <w:vAlign w:val="bottom"/>
          </w:tcPr>
          <w:p w14:paraId="2235659D" w14:textId="519835FC"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lang w:val="en-GB"/>
              </w:rPr>
              <w:t>-</w:t>
            </w:r>
          </w:p>
        </w:tc>
        <w:tc>
          <w:tcPr>
            <w:tcW w:w="1275" w:type="dxa"/>
            <w:shd w:val="clear" w:color="auto" w:fill="auto"/>
            <w:vAlign w:val="bottom"/>
          </w:tcPr>
          <w:p w14:paraId="7587FCBE" w14:textId="7ADC88B8"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lang w:val="en-GB"/>
              </w:rPr>
              <w:t>-</w:t>
            </w:r>
          </w:p>
        </w:tc>
        <w:tc>
          <w:tcPr>
            <w:tcW w:w="969" w:type="dxa"/>
            <w:shd w:val="clear" w:color="auto" w:fill="auto"/>
            <w:vAlign w:val="bottom"/>
          </w:tcPr>
          <w:p w14:paraId="7CF7F483" w14:textId="3DA2D350"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2,919,859</w:t>
            </w:r>
          </w:p>
        </w:tc>
        <w:tc>
          <w:tcPr>
            <w:tcW w:w="1158" w:type="dxa"/>
            <w:shd w:val="clear" w:color="auto" w:fill="auto"/>
            <w:vAlign w:val="bottom"/>
          </w:tcPr>
          <w:p w14:paraId="4F6C5095" w14:textId="2C7AC2DD"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2,919,000</w:t>
            </w:r>
          </w:p>
        </w:tc>
      </w:tr>
      <w:tr w:rsidR="00D43C9D" w:rsidRPr="0003400F" w14:paraId="24BBA0A3" w14:textId="77777777" w:rsidTr="00352C79">
        <w:tc>
          <w:tcPr>
            <w:tcW w:w="2938" w:type="dxa"/>
          </w:tcPr>
          <w:p w14:paraId="02DA075E" w14:textId="387B24F6"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Short-term loans from related parties</w:t>
            </w:r>
          </w:p>
        </w:tc>
        <w:tc>
          <w:tcPr>
            <w:tcW w:w="992" w:type="dxa"/>
            <w:shd w:val="clear" w:color="auto" w:fill="auto"/>
          </w:tcPr>
          <w:p w14:paraId="01594232" w14:textId="18DACB2E"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266,056</w:t>
            </w:r>
          </w:p>
        </w:tc>
        <w:tc>
          <w:tcPr>
            <w:tcW w:w="1134" w:type="dxa"/>
            <w:shd w:val="clear" w:color="auto" w:fill="auto"/>
            <w:vAlign w:val="bottom"/>
          </w:tcPr>
          <w:p w14:paraId="584D2F9D" w14:textId="5BA11024"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rPr>
              <w:t>-</w:t>
            </w:r>
          </w:p>
        </w:tc>
        <w:tc>
          <w:tcPr>
            <w:tcW w:w="993" w:type="dxa"/>
            <w:shd w:val="clear" w:color="auto" w:fill="auto"/>
            <w:vAlign w:val="bottom"/>
          </w:tcPr>
          <w:p w14:paraId="24287465" w14:textId="7283456F"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lang w:val="en-GB"/>
              </w:rPr>
              <w:t>-</w:t>
            </w:r>
          </w:p>
        </w:tc>
        <w:tc>
          <w:tcPr>
            <w:tcW w:w="1275" w:type="dxa"/>
            <w:shd w:val="clear" w:color="auto" w:fill="auto"/>
            <w:vAlign w:val="bottom"/>
          </w:tcPr>
          <w:p w14:paraId="3F060FAC" w14:textId="2755266A"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lang w:val="en-GB"/>
              </w:rPr>
              <w:t>-</w:t>
            </w:r>
          </w:p>
        </w:tc>
        <w:tc>
          <w:tcPr>
            <w:tcW w:w="969" w:type="dxa"/>
            <w:shd w:val="clear" w:color="auto" w:fill="auto"/>
            <w:vAlign w:val="bottom"/>
          </w:tcPr>
          <w:p w14:paraId="6694102D" w14:textId="4F4781EE"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266,056</w:t>
            </w:r>
          </w:p>
        </w:tc>
        <w:tc>
          <w:tcPr>
            <w:tcW w:w="1158" w:type="dxa"/>
            <w:shd w:val="clear" w:color="auto" w:fill="auto"/>
            <w:vAlign w:val="bottom"/>
          </w:tcPr>
          <w:p w14:paraId="593D6E41" w14:textId="76E581D3"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265,800</w:t>
            </w:r>
          </w:p>
        </w:tc>
      </w:tr>
      <w:tr w:rsidR="00D43C9D" w:rsidRPr="0003400F" w14:paraId="11B7EB00" w14:textId="77777777" w:rsidTr="00352C79">
        <w:tc>
          <w:tcPr>
            <w:tcW w:w="2938" w:type="dxa"/>
            <w:hideMark/>
          </w:tcPr>
          <w:p w14:paraId="3271A863" w14:textId="4FBEFE15"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Trade and other payables</w:t>
            </w:r>
          </w:p>
        </w:tc>
        <w:tc>
          <w:tcPr>
            <w:tcW w:w="992" w:type="dxa"/>
            <w:shd w:val="clear" w:color="auto" w:fill="auto"/>
          </w:tcPr>
          <w:p w14:paraId="4D55B7A7" w14:textId="21100BDC"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w:t>
            </w:r>
            <w:r w:rsidRPr="0003400F">
              <w:rPr>
                <w:rFonts w:ascii="Arial" w:hAnsi="Arial" w:cs="Arial"/>
                <w:spacing w:val="-4"/>
                <w:sz w:val="16"/>
                <w:szCs w:val="16"/>
              </w:rPr>
              <w:t>,</w:t>
            </w:r>
            <w:r w:rsidRPr="0003400F">
              <w:rPr>
                <w:rFonts w:ascii="Arial" w:hAnsi="Arial" w:cs="Arial"/>
                <w:spacing w:val="-4"/>
                <w:sz w:val="16"/>
                <w:szCs w:val="16"/>
                <w:lang w:val="en-GB"/>
              </w:rPr>
              <w:t>261</w:t>
            </w:r>
            <w:r w:rsidRPr="0003400F">
              <w:rPr>
                <w:rFonts w:ascii="Arial" w:hAnsi="Arial" w:cs="Arial"/>
                <w:spacing w:val="-4"/>
                <w:sz w:val="16"/>
                <w:szCs w:val="16"/>
              </w:rPr>
              <w:t>,</w:t>
            </w:r>
            <w:r w:rsidRPr="0003400F">
              <w:rPr>
                <w:rFonts w:ascii="Arial" w:hAnsi="Arial" w:cs="Arial"/>
                <w:spacing w:val="-4"/>
                <w:sz w:val="16"/>
                <w:szCs w:val="16"/>
                <w:lang w:val="en-GB"/>
              </w:rPr>
              <w:t>055</w:t>
            </w:r>
          </w:p>
        </w:tc>
        <w:tc>
          <w:tcPr>
            <w:tcW w:w="1134" w:type="dxa"/>
            <w:shd w:val="clear" w:color="auto" w:fill="auto"/>
            <w:vAlign w:val="bottom"/>
          </w:tcPr>
          <w:p w14:paraId="6C736BC4" w14:textId="47C0DAB7"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198,197</w:t>
            </w:r>
          </w:p>
        </w:tc>
        <w:tc>
          <w:tcPr>
            <w:tcW w:w="993" w:type="dxa"/>
            <w:shd w:val="clear" w:color="auto" w:fill="auto"/>
            <w:vAlign w:val="bottom"/>
          </w:tcPr>
          <w:p w14:paraId="22FA1FD6" w14:textId="4EFA84CA"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275" w:type="dxa"/>
            <w:shd w:val="clear" w:color="auto" w:fill="auto"/>
            <w:vAlign w:val="bottom"/>
          </w:tcPr>
          <w:p w14:paraId="70A4224A" w14:textId="54B2AA08"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lang w:val="en-GB"/>
              </w:rPr>
              <w:t>-</w:t>
            </w:r>
          </w:p>
        </w:tc>
        <w:tc>
          <w:tcPr>
            <w:tcW w:w="969" w:type="dxa"/>
            <w:shd w:val="clear" w:color="auto" w:fill="auto"/>
            <w:vAlign w:val="bottom"/>
          </w:tcPr>
          <w:p w14:paraId="63C47102" w14:textId="42794B32"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2,459,252</w:t>
            </w:r>
          </w:p>
        </w:tc>
        <w:tc>
          <w:tcPr>
            <w:tcW w:w="1158" w:type="dxa"/>
            <w:shd w:val="clear" w:color="auto" w:fill="auto"/>
          </w:tcPr>
          <w:p w14:paraId="02304AF3" w14:textId="2B8E76D8"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2,460,783</w:t>
            </w:r>
          </w:p>
        </w:tc>
      </w:tr>
      <w:tr w:rsidR="00D43C9D" w:rsidRPr="0003400F" w14:paraId="59043E39" w14:textId="77777777" w:rsidTr="00B367F1">
        <w:tc>
          <w:tcPr>
            <w:tcW w:w="2938" w:type="dxa"/>
            <w:hideMark/>
          </w:tcPr>
          <w:p w14:paraId="57BF249C" w14:textId="77777777"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Long-term loans from financial institutions</w:t>
            </w:r>
          </w:p>
        </w:tc>
        <w:tc>
          <w:tcPr>
            <w:tcW w:w="992" w:type="dxa"/>
            <w:shd w:val="clear" w:color="auto" w:fill="auto"/>
          </w:tcPr>
          <w:p w14:paraId="5AEC5BB2" w14:textId="185642D3"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cs/>
                <w:lang w:val="en-GB"/>
              </w:rPr>
              <w:t xml:space="preserve"> -   </w:t>
            </w:r>
          </w:p>
        </w:tc>
        <w:tc>
          <w:tcPr>
            <w:tcW w:w="1134" w:type="dxa"/>
            <w:shd w:val="clear" w:color="auto" w:fill="auto"/>
          </w:tcPr>
          <w:p w14:paraId="3886B280" w14:textId="1A5D768A"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 xml:space="preserve"> 998,127 </w:t>
            </w:r>
          </w:p>
        </w:tc>
        <w:tc>
          <w:tcPr>
            <w:tcW w:w="993" w:type="dxa"/>
            <w:shd w:val="clear" w:color="auto" w:fill="auto"/>
          </w:tcPr>
          <w:p w14:paraId="227AB57D" w14:textId="272D20BA"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 xml:space="preserve"> 1,666,227 </w:t>
            </w:r>
          </w:p>
        </w:tc>
        <w:tc>
          <w:tcPr>
            <w:tcW w:w="1275" w:type="dxa"/>
            <w:shd w:val="clear" w:color="auto" w:fill="auto"/>
          </w:tcPr>
          <w:p w14:paraId="58913FD8" w14:textId="7435C7CD"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 xml:space="preserve"> 930,000 </w:t>
            </w:r>
          </w:p>
        </w:tc>
        <w:tc>
          <w:tcPr>
            <w:tcW w:w="969" w:type="dxa"/>
            <w:shd w:val="clear" w:color="auto" w:fill="auto"/>
          </w:tcPr>
          <w:p w14:paraId="574B2D97" w14:textId="60D368BC"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 xml:space="preserve"> 3,594,354 </w:t>
            </w:r>
          </w:p>
        </w:tc>
        <w:tc>
          <w:tcPr>
            <w:tcW w:w="1158" w:type="dxa"/>
            <w:shd w:val="clear" w:color="auto" w:fill="auto"/>
          </w:tcPr>
          <w:p w14:paraId="7A20D7D0" w14:textId="420681DC"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 xml:space="preserve"> 2,550,000</w:t>
            </w:r>
          </w:p>
        </w:tc>
      </w:tr>
      <w:tr w:rsidR="00D43C9D" w:rsidRPr="0003400F" w14:paraId="4D45FDA9" w14:textId="77777777" w:rsidTr="00352C79">
        <w:tc>
          <w:tcPr>
            <w:tcW w:w="2938" w:type="dxa"/>
            <w:hideMark/>
          </w:tcPr>
          <w:p w14:paraId="12D3EDB2" w14:textId="77777777" w:rsidR="00D43C9D" w:rsidRPr="0003400F" w:rsidRDefault="00D43C9D" w:rsidP="00D43C9D">
            <w:pPr>
              <w:pStyle w:val="BlockText"/>
              <w:ind w:left="86" w:right="-72" w:hanging="187"/>
              <w:jc w:val="left"/>
              <w:rPr>
                <w:rFonts w:ascii="Arial" w:hAnsi="Arial" w:cs="Arial"/>
                <w:spacing w:val="-4"/>
                <w:sz w:val="16"/>
                <w:szCs w:val="16"/>
                <w:lang w:val="en-GB"/>
              </w:rPr>
            </w:pPr>
            <w:r w:rsidRPr="0003400F">
              <w:rPr>
                <w:rFonts w:ascii="Arial" w:hAnsi="Arial" w:cs="Arial"/>
                <w:spacing w:val="-4"/>
                <w:sz w:val="16"/>
                <w:szCs w:val="16"/>
                <w:lang w:val="en-GB"/>
              </w:rPr>
              <w:t>Lease liabilities</w:t>
            </w:r>
          </w:p>
        </w:tc>
        <w:tc>
          <w:tcPr>
            <w:tcW w:w="992" w:type="dxa"/>
            <w:shd w:val="clear" w:color="auto" w:fill="auto"/>
          </w:tcPr>
          <w:p w14:paraId="67528919" w14:textId="2C7D9162"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1134" w:type="dxa"/>
            <w:shd w:val="clear" w:color="auto" w:fill="auto"/>
            <w:vAlign w:val="bottom"/>
          </w:tcPr>
          <w:p w14:paraId="64627034" w14:textId="58C2A522"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48,791</w:t>
            </w:r>
          </w:p>
        </w:tc>
        <w:tc>
          <w:tcPr>
            <w:tcW w:w="993" w:type="dxa"/>
            <w:shd w:val="clear" w:color="auto" w:fill="auto"/>
            <w:vAlign w:val="bottom"/>
          </w:tcPr>
          <w:p w14:paraId="2F7758DA" w14:textId="198B8797"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111,384</w:t>
            </w:r>
          </w:p>
        </w:tc>
        <w:tc>
          <w:tcPr>
            <w:tcW w:w="1275" w:type="dxa"/>
            <w:shd w:val="clear" w:color="auto" w:fill="auto"/>
            <w:vAlign w:val="bottom"/>
          </w:tcPr>
          <w:p w14:paraId="1098747F" w14:textId="7F06B867"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w:t>
            </w:r>
          </w:p>
        </w:tc>
        <w:tc>
          <w:tcPr>
            <w:tcW w:w="969" w:type="dxa"/>
            <w:shd w:val="clear" w:color="auto" w:fill="auto"/>
            <w:vAlign w:val="bottom"/>
          </w:tcPr>
          <w:p w14:paraId="43B9E2AF" w14:textId="253CE584"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160,175</w:t>
            </w:r>
          </w:p>
        </w:tc>
        <w:tc>
          <w:tcPr>
            <w:tcW w:w="1158" w:type="dxa"/>
            <w:shd w:val="clear" w:color="auto" w:fill="auto"/>
          </w:tcPr>
          <w:p w14:paraId="4D3A3667" w14:textId="57E9C8A7" w:rsidR="00D43C9D" w:rsidRPr="0003400F" w:rsidRDefault="00D43C9D" w:rsidP="00D43C9D">
            <w:pPr>
              <w:pStyle w:val="BlockText"/>
              <w:spacing w:line="256" w:lineRule="auto"/>
              <w:ind w:left="0" w:right="-72" w:firstLine="0"/>
              <w:jc w:val="right"/>
              <w:rPr>
                <w:rFonts w:ascii="Arial" w:hAnsi="Arial" w:cs="Arial"/>
                <w:spacing w:val="-4"/>
                <w:sz w:val="16"/>
                <w:szCs w:val="16"/>
                <w:lang w:val="en-GB"/>
              </w:rPr>
            </w:pPr>
            <w:r w:rsidRPr="0003400F">
              <w:rPr>
                <w:rFonts w:ascii="Arial" w:hAnsi="Arial" w:cs="Arial"/>
                <w:spacing w:val="-4"/>
                <w:sz w:val="16"/>
                <w:szCs w:val="16"/>
                <w:lang w:val="en-GB"/>
              </w:rPr>
              <w:t>153,155</w:t>
            </w:r>
          </w:p>
        </w:tc>
      </w:tr>
    </w:tbl>
    <w:p w14:paraId="7897C434" w14:textId="77777777" w:rsidR="00B367F1" w:rsidRPr="0003400F" w:rsidRDefault="00B367F1">
      <w:pPr>
        <w:spacing w:after="160" w:line="259" w:lineRule="auto"/>
        <w:jc w:val="left"/>
        <w:rPr>
          <w:rFonts w:ascii="Arial" w:eastAsia="Browallia New" w:hAnsi="Arial" w:cs="Arial"/>
          <w:b/>
          <w:bCs/>
          <w:color w:val="CF4A02"/>
          <w:sz w:val="18"/>
          <w:szCs w:val="18"/>
        </w:rPr>
      </w:pPr>
      <w:bookmarkStart w:id="14" w:name="_Toc86937022"/>
      <w:r w:rsidRPr="0003400F">
        <w:rPr>
          <w:rFonts w:ascii="Arial" w:eastAsia="Browallia New" w:hAnsi="Arial" w:cs="Arial"/>
          <w:b/>
          <w:bCs/>
          <w:color w:val="CF4A02"/>
          <w:sz w:val="18"/>
          <w:szCs w:val="18"/>
        </w:rPr>
        <w:br w:type="page"/>
      </w:r>
    </w:p>
    <w:p w14:paraId="61690127" w14:textId="77777777" w:rsidR="003A4306" w:rsidRPr="0003400F" w:rsidRDefault="003A4306" w:rsidP="00216988">
      <w:pPr>
        <w:ind w:left="558" w:hanging="558"/>
        <w:rPr>
          <w:rFonts w:ascii="Arial" w:eastAsia="Browallia New" w:hAnsi="Arial" w:cs="Arial"/>
          <w:b/>
          <w:bCs/>
          <w:color w:val="CF4A02"/>
          <w:sz w:val="18"/>
          <w:szCs w:val="18"/>
        </w:rPr>
      </w:pPr>
    </w:p>
    <w:p w14:paraId="584C5D2F" w14:textId="084718D2" w:rsidR="00AF2111" w:rsidRPr="0003400F" w:rsidRDefault="007A6A33" w:rsidP="00216988">
      <w:pPr>
        <w:ind w:left="558" w:hanging="558"/>
        <w:rPr>
          <w:rFonts w:ascii="Arial" w:eastAsia="Browallia New" w:hAnsi="Arial" w:cs="Arial"/>
          <w:b/>
          <w:bCs/>
          <w:color w:val="CF4A02"/>
          <w:sz w:val="18"/>
          <w:szCs w:val="18"/>
        </w:rPr>
      </w:pPr>
      <w:r w:rsidRPr="0003400F">
        <w:rPr>
          <w:rFonts w:ascii="Arial" w:eastAsia="Browallia New" w:hAnsi="Arial" w:cs="Arial"/>
          <w:b/>
          <w:bCs/>
          <w:color w:val="CF4A02"/>
          <w:sz w:val="18"/>
          <w:szCs w:val="18"/>
        </w:rPr>
        <w:t>5</w:t>
      </w:r>
      <w:r w:rsidR="00AF2111"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2</w:t>
      </w:r>
      <w:r w:rsidR="00AF2111" w:rsidRPr="0003400F">
        <w:rPr>
          <w:rFonts w:ascii="Arial" w:eastAsia="Browallia New" w:hAnsi="Arial" w:cs="Arial"/>
          <w:b/>
          <w:bCs/>
          <w:color w:val="CF4A02"/>
          <w:sz w:val="18"/>
          <w:szCs w:val="18"/>
        </w:rPr>
        <w:tab/>
        <w:t xml:space="preserve">Capital </w:t>
      </w:r>
      <w:r w:rsidR="0069557C" w:rsidRPr="0003400F">
        <w:rPr>
          <w:rFonts w:ascii="Arial" w:eastAsia="Browallia New" w:hAnsi="Arial" w:cs="Arial"/>
          <w:b/>
          <w:bCs/>
          <w:color w:val="CF4A02"/>
          <w:sz w:val="18"/>
          <w:szCs w:val="22"/>
        </w:rPr>
        <w:t xml:space="preserve">risk </w:t>
      </w:r>
      <w:r w:rsidR="00AF2111" w:rsidRPr="0003400F">
        <w:rPr>
          <w:rFonts w:ascii="Arial" w:eastAsia="Browallia New" w:hAnsi="Arial" w:cs="Arial"/>
          <w:b/>
          <w:bCs/>
          <w:color w:val="CF4A02"/>
          <w:sz w:val="18"/>
          <w:szCs w:val="18"/>
        </w:rPr>
        <w:t>management</w:t>
      </w:r>
      <w:bookmarkEnd w:id="14"/>
    </w:p>
    <w:p w14:paraId="498B0323" w14:textId="77777777" w:rsidR="00AF2111" w:rsidRPr="0003400F" w:rsidRDefault="00AF2111" w:rsidP="0069557C">
      <w:pPr>
        <w:rPr>
          <w:rFonts w:ascii="Arial" w:hAnsi="Arial" w:cs="Arial"/>
          <w:sz w:val="16"/>
          <w:szCs w:val="16"/>
        </w:rPr>
      </w:pPr>
    </w:p>
    <w:p w14:paraId="7504285C" w14:textId="77777777" w:rsidR="00AF2111" w:rsidRPr="0003400F" w:rsidRDefault="00AF2111" w:rsidP="0068619B">
      <w:pPr>
        <w:ind w:left="540"/>
        <w:jc w:val="thaiDistribute"/>
        <w:rPr>
          <w:rFonts w:ascii="Arial" w:hAnsi="Arial" w:cs="Arial"/>
          <w:sz w:val="18"/>
          <w:szCs w:val="18"/>
        </w:rPr>
      </w:pPr>
      <w:r w:rsidRPr="0003400F">
        <w:rPr>
          <w:rFonts w:ascii="Arial" w:hAnsi="Arial" w:cs="Arial"/>
          <w:sz w:val="18"/>
          <w:szCs w:val="18"/>
        </w:rPr>
        <w:t>The Group’s objectives when managing capital are to:</w:t>
      </w:r>
    </w:p>
    <w:p w14:paraId="3B8D38AC" w14:textId="77777777" w:rsidR="00AF2111" w:rsidRPr="0003400F" w:rsidRDefault="00AF2111" w:rsidP="0068619B">
      <w:pPr>
        <w:ind w:left="540"/>
        <w:jc w:val="thaiDistribute"/>
        <w:rPr>
          <w:rFonts w:ascii="Arial" w:hAnsi="Arial" w:cs="Arial"/>
          <w:sz w:val="16"/>
          <w:szCs w:val="16"/>
        </w:rPr>
      </w:pPr>
    </w:p>
    <w:p w14:paraId="33C40403" w14:textId="77777777" w:rsidR="00AF2111" w:rsidRPr="0003400F" w:rsidRDefault="00AF2111" w:rsidP="0068619B">
      <w:pPr>
        <w:pStyle w:val="ListParagraph"/>
        <w:numPr>
          <w:ilvl w:val="0"/>
          <w:numId w:val="7"/>
        </w:numPr>
        <w:spacing w:line="276" w:lineRule="auto"/>
        <w:ind w:left="900"/>
        <w:jc w:val="thaiDistribute"/>
        <w:rPr>
          <w:rFonts w:ascii="Arial" w:hAnsi="Arial" w:cs="Arial"/>
          <w:sz w:val="18"/>
          <w:szCs w:val="18"/>
        </w:rPr>
      </w:pPr>
      <w:r w:rsidRPr="0003400F">
        <w:rPr>
          <w:rFonts w:ascii="Arial" w:hAnsi="Arial" w:cs="Arial"/>
          <w:spacing w:val="-4"/>
          <w:sz w:val="18"/>
          <w:szCs w:val="18"/>
        </w:rPr>
        <w:t>safeguard their ability to continue as a going concern, so that they can continue to provide returns for shareholders</w:t>
      </w:r>
      <w:r w:rsidRPr="0003400F">
        <w:rPr>
          <w:rFonts w:ascii="Arial" w:hAnsi="Arial" w:cs="Arial"/>
          <w:sz w:val="18"/>
          <w:szCs w:val="18"/>
        </w:rPr>
        <w:t xml:space="preserve"> and benefits for other stakeholders, and</w:t>
      </w:r>
    </w:p>
    <w:p w14:paraId="01DAC5A7" w14:textId="77777777" w:rsidR="00AF2111" w:rsidRPr="0003400F" w:rsidRDefault="00AF2111" w:rsidP="0068619B">
      <w:pPr>
        <w:pStyle w:val="ListParagraph"/>
        <w:numPr>
          <w:ilvl w:val="0"/>
          <w:numId w:val="7"/>
        </w:numPr>
        <w:spacing w:line="276" w:lineRule="auto"/>
        <w:ind w:left="900"/>
        <w:jc w:val="thaiDistribute"/>
        <w:rPr>
          <w:rFonts w:ascii="Arial" w:hAnsi="Arial" w:cs="Arial"/>
          <w:sz w:val="18"/>
          <w:szCs w:val="18"/>
        </w:rPr>
      </w:pPr>
      <w:r w:rsidRPr="0003400F">
        <w:rPr>
          <w:rFonts w:ascii="Arial" w:hAnsi="Arial" w:cs="Arial"/>
          <w:sz w:val="18"/>
          <w:szCs w:val="18"/>
        </w:rPr>
        <w:t>maintain an optimal capital structure to reduce the cost of capital.</w:t>
      </w:r>
    </w:p>
    <w:p w14:paraId="40DD53FC" w14:textId="77777777" w:rsidR="00AF2111" w:rsidRPr="0003400F" w:rsidRDefault="00AF2111" w:rsidP="0068619B">
      <w:pPr>
        <w:ind w:left="540"/>
        <w:jc w:val="thaiDistribute"/>
        <w:rPr>
          <w:rFonts w:ascii="Arial" w:hAnsi="Arial" w:cs="Arial"/>
          <w:sz w:val="16"/>
          <w:szCs w:val="16"/>
        </w:rPr>
      </w:pPr>
    </w:p>
    <w:p w14:paraId="05EBCCDC" w14:textId="64AA67BC" w:rsidR="00AF2111" w:rsidRPr="0003400F" w:rsidRDefault="00AF2111" w:rsidP="0068619B">
      <w:pPr>
        <w:ind w:left="540"/>
        <w:jc w:val="thaiDistribute"/>
        <w:rPr>
          <w:rFonts w:ascii="Arial" w:hAnsi="Arial" w:cs="Arial"/>
          <w:sz w:val="18"/>
          <w:szCs w:val="18"/>
        </w:rPr>
      </w:pPr>
      <w:r w:rsidRPr="0003400F">
        <w:rPr>
          <w:rFonts w:ascii="Arial" w:hAnsi="Arial" w:cs="Arial"/>
          <w:spacing w:val="-4"/>
          <w:sz w:val="18"/>
          <w:szCs w:val="18"/>
        </w:rPr>
        <w:t>In order to maintain or adjust the capital structure, the Group may adjust the amount of dividends paid to shareholders</w:t>
      </w:r>
      <w:r w:rsidRPr="0003400F">
        <w:rPr>
          <w:rFonts w:ascii="Arial" w:hAnsi="Arial" w:cs="Arial"/>
          <w:sz w:val="18"/>
          <w:szCs w:val="18"/>
        </w:rPr>
        <w:t>, return capital to shareholders, issue new shares or sell assets to reduce debt.</w:t>
      </w:r>
      <w:r w:rsidR="004B3972" w:rsidRPr="0003400F">
        <w:rPr>
          <w:rFonts w:ascii="Arial" w:hAnsi="Arial" w:cs="Arial"/>
          <w:sz w:val="18"/>
          <w:szCs w:val="18"/>
        </w:rPr>
        <w:t xml:space="preserve"> However, the Group and the Company are required to comply with the debt covenants for borrowings (Note 20 and 21).</w:t>
      </w:r>
    </w:p>
    <w:p w14:paraId="421EC407" w14:textId="77777777" w:rsidR="00AF2111" w:rsidRPr="0003400F" w:rsidRDefault="00AF2111" w:rsidP="0068619B">
      <w:pPr>
        <w:ind w:left="540"/>
        <w:jc w:val="thaiDistribute"/>
        <w:rPr>
          <w:rFonts w:ascii="Arial" w:hAnsi="Arial" w:cs="Arial"/>
          <w:sz w:val="16"/>
          <w:szCs w:val="16"/>
        </w:rPr>
      </w:pPr>
    </w:p>
    <w:p w14:paraId="31530B8C" w14:textId="77777777" w:rsidR="00AF2111" w:rsidRPr="0003400F" w:rsidRDefault="00AF2111" w:rsidP="0068619B">
      <w:pPr>
        <w:ind w:left="540"/>
        <w:jc w:val="thaiDistribute"/>
        <w:rPr>
          <w:rFonts w:ascii="Arial" w:hAnsi="Arial" w:cs="Arial"/>
          <w:sz w:val="18"/>
          <w:szCs w:val="18"/>
        </w:rPr>
      </w:pPr>
      <w:r w:rsidRPr="0003400F">
        <w:rPr>
          <w:rFonts w:ascii="Arial" w:hAnsi="Arial" w:cs="Arial"/>
          <w:sz w:val="18"/>
          <w:szCs w:val="18"/>
        </w:rPr>
        <w:t>Consistent with others in the industry, the Group monitors capital based on the basis of the following gearing ratio.</w:t>
      </w:r>
    </w:p>
    <w:p w14:paraId="602F9A42" w14:textId="77777777" w:rsidR="00AF2111" w:rsidRPr="0003400F" w:rsidRDefault="00AF2111" w:rsidP="0068619B">
      <w:pPr>
        <w:ind w:left="540"/>
        <w:rPr>
          <w:rFonts w:ascii="Arial" w:hAnsi="Arial" w:cs="Arial"/>
          <w:sz w:val="16"/>
          <w:szCs w:val="16"/>
        </w:rPr>
      </w:pPr>
    </w:p>
    <w:tbl>
      <w:tblPr>
        <w:tblW w:w="9461" w:type="dxa"/>
        <w:tblLook w:val="04A0" w:firstRow="1" w:lastRow="0" w:firstColumn="1" w:lastColumn="0" w:noHBand="0" w:noVBand="1"/>
      </w:tblPr>
      <w:tblGrid>
        <w:gridCol w:w="4277"/>
        <w:gridCol w:w="1296"/>
        <w:gridCol w:w="1296"/>
        <w:gridCol w:w="1296"/>
        <w:gridCol w:w="1296"/>
      </w:tblGrid>
      <w:tr w:rsidR="00AF2111" w:rsidRPr="0003400F" w14:paraId="11966EA6" w14:textId="77777777" w:rsidTr="0068619B">
        <w:tc>
          <w:tcPr>
            <w:tcW w:w="4277" w:type="dxa"/>
          </w:tcPr>
          <w:p w14:paraId="1D3DB43D" w14:textId="77777777" w:rsidR="00AF2111" w:rsidRPr="0003400F" w:rsidRDefault="00AF2111" w:rsidP="0068619B">
            <w:pPr>
              <w:ind w:left="611" w:right="-72" w:hanging="187"/>
              <w:rPr>
                <w:rFonts w:ascii="Arial" w:eastAsiaTheme="minorHAnsi" w:hAnsi="Arial" w:cs="Arial"/>
                <w:spacing w:val="-2"/>
                <w:sz w:val="18"/>
                <w:szCs w:val="18"/>
                <w:lang w:eastAsia="en-US"/>
              </w:rPr>
            </w:pPr>
          </w:p>
        </w:tc>
        <w:tc>
          <w:tcPr>
            <w:tcW w:w="2592" w:type="dxa"/>
            <w:gridSpan w:val="2"/>
            <w:tcBorders>
              <w:top w:val="single" w:sz="4" w:space="0" w:color="auto"/>
              <w:bottom w:val="single" w:sz="4" w:space="0" w:color="auto"/>
            </w:tcBorders>
          </w:tcPr>
          <w:p w14:paraId="4960E049" w14:textId="2246B2EA" w:rsidR="0068619B" w:rsidRPr="0003400F" w:rsidRDefault="00AF2111" w:rsidP="0068619B">
            <w:pPr>
              <w:pStyle w:val="BlockText"/>
              <w:ind w:right="24"/>
              <w:jc w:val="center"/>
              <w:rPr>
                <w:rFonts w:ascii="Arial" w:hAnsi="Arial" w:cs="Arial"/>
                <w:b/>
                <w:bCs/>
                <w:sz w:val="18"/>
                <w:szCs w:val="18"/>
                <w:lang w:val="en-GB"/>
              </w:rPr>
            </w:pPr>
            <w:r w:rsidRPr="0003400F">
              <w:rPr>
                <w:rFonts w:ascii="Arial" w:hAnsi="Arial" w:cs="Arial"/>
                <w:b/>
                <w:bCs/>
                <w:sz w:val="18"/>
                <w:szCs w:val="18"/>
                <w:lang w:val="en-GB"/>
              </w:rPr>
              <w:t>Consolidated</w:t>
            </w:r>
          </w:p>
          <w:p w14:paraId="63384EF7" w14:textId="5B4A385B" w:rsidR="00AF2111" w:rsidRPr="0003400F" w:rsidRDefault="00AF2111" w:rsidP="0068619B">
            <w:pPr>
              <w:pStyle w:val="BlockText"/>
              <w:ind w:right="24"/>
              <w:jc w:val="center"/>
              <w:rPr>
                <w:rFonts w:ascii="Arial" w:hAnsi="Arial" w:cs="Arial"/>
                <w:b/>
                <w:bCs/>
                <w:sz w:val="18"/>
                <w:szCs w:val="18"/>
                <w:lang w:val="en-GB"/>
              </w:rPr>
            </w:pPr>
            <w:r w:rsidRPr="0003400F">
              <w:rPr>
                <w:rFonts w:ascii="Arial" w:hAnsi="Arial" w:cs="Arial"/>
                <w:b/>
                <w:bCs/>
                <w:sz w:val="18"/>
                <w:szCs w:val="18"/>
                <w:lang w:val="en-GB"/>
              </w:rPr>
              <w:t>financial statements</w:t>
            </w:r>
          </w:p>
        </w:tc>
        <w:tc>
          <w:tcPr>
            <w:tcW w:w="2592" w:type="dxa"/>
            <w:gridSpan w:val="2"/>
            <w:tcBorders>
              <w:top w:val="single" w:sz="4" w:space="0" w:color="auto"/>
              <w:bottom w:val="single" w:sz="4" w:space="0" w:color="auto"/>
            </w:tcBorders>
          </w:tcPr>
          <w:p w14:paraId="3F7262D7" w14:textId="0D4A8890" w:rsidR="0068619B" w:rsidRPr="0003400F" w:rsidRDefault="00AF2111" w:rsidP="0068619B">
            <w:pPr>
              <w:pStyle w:val="BlockText"/>
              <w:ind w:right="9"/>
              <w:jc w:val="center"/>
              <w:rPr>
                <w:rFonts w:ascii="Arial" w:hAnsi="Arial" w:cs="Arial"/>
                <w:b/>
                <w:bCs/>
                <w:sz w:val="18"/>
                <w:szCs w:val="18"/>
                <w:lang w:val="en-GB"/>
              </w:rPr>
            </w:pPr>
            <w:r w:rsidRPr="0003400F">
              <w:rPr>
                <w:rFonts w:ascii="Arial" w:hAnsi="Arial" w:cs="Arial"/>
                <w:b/>
                <w:bCs/>
                <w:sz w:val="18"/>
                <w:szCs w:val="18"/>
                <w:lang w:val="en-GB"/>
              </w:rPr>
              <w:t>Separate</w:t>
            </w:r>
          </w:p>
          <w:p w14:paraId="023A4C86" w14:textId="24893992" w:rsidR="00AF2111" w:rsidRPr="0003400F" w:rsidRDefault="00AF2111" w:rsidP="0068619B">
            <w:pPr>
              <w:pStyle w:val="BlockText"/>
              <w:ind w:right="9"/>
              <w:jc w:val="center"/>
              <w:rPr>
                <w:rFonts w:ascii="Arial" w:hAnsi="Arial" w:cs="Arial"/>
                <w:b/>
                <w:bCs/>
                <w:sz w:val="18"/>
                <w:szCs w:val="18"/>
                <w:lang w:val="en-GB"/>
              </w:rPr>
            </w:pPr>
            <w:r w:rsidRPr="0003400F">
              <w:rPr>
                <w:rFonts w:ascii="Arial" w:hAnsi="Arial" w:cs="Arial"/>
                <w:b/>
                <w:bCs/>
                <w:sz w:val="18"/>
                <w:szCs w:val="18"/>
                <w:lang w:val="en-GB"/>
              </w:rPr>
              <w:t>financial statements</w:t>
            </w:r>
          </w:p>
        </w:tc>
      </w:tr>
      <w:tr w:rsidR="00AF2111" w:rsidRPr="0003400F" w14:paraId="06B55858" w14:textId="77777777" w:rsidTr="0068619B">
        <w:tc>
          <w:tcPr>
            <w:tcW w:w="4277" w:type="dxa"/>
          </w:tcPr>
          <w:p w14:paraId="531F9219" w14:textId="77777777" w:rsidR="00AF2111" w:rsidRPr="0003400F" w:rsidRDefault="00AF2111" w:rsidP="0068619B">
            <w:pPr>
              <w:ind w:left="611" w:right="-72" w:hanging="187"/>
              <w:rPr>
                <w:rFonts w:ascii="Arial" w:eastAsiaTheme="minorHAnsi" w:hAnsi="Arial" w:cs="Arial"/>
                <w:spacing w:val="-2"/>
                <w:sz w:val="18"/>
                <w:szCs w:val="18"/>
                <w:lang w:eastAsia="en-US"/>
              </w:rPr>
            </w:pPr>
          </w:p>
        </w:tc>
        <w:tc>
          <w:tcPr>
            <w:tcW w:w="1296" w:type="dxa"/>
            <w:tcBorders>
              <w:top w:val="single" w:sz="4" w:space="0" w:color="auto"/>
              <w:bottom w:val="single" w:sz="4" w:space="0" w:color="auto"/>
            </w:tcBorders>
            <w:hideMark/>
          </w:tcPr>
          <w:p w14:paraId="7D34B7F9" w14:textId="7CFDD155" w:rsidR="00AF2111" w:rsidRPr="0003400F" w:rsidRDefault="00E26C51" w:rsidP="00360F83">
            <w:pPr>
              <w:pStyle w:val="BlockText"/>
              <w:ind w:left="0" w:right="-72" w:hanging="109"/>
              <w:jc w:val="right"/>
              <w:rPr>
                <w:rFonts w:ascii="Arial" w:hAnsi="Arial" w:cs="Arial"/>
                <w:b/>
                <w:bCs/>
                <w:sz w:val="18"/>
                <w:szCs w:val="18"/>
                <w:lang w:val="en-GB"/>
              </w:rPr>
            </w:pPr>
            <w:r w:rsidRPr="0003400F">
              <w:rPr>
                <w:rFonts w:ascii="Arial" w:hAnsi="Arial" w:cs="Arial"/>
                <w:b/>
                <w:bCs/>
                <w:sz w:val="18"/>
                <w:szCs w:val="18"/>
                <w:lang w:val="en-GB"/>
              </w:rPr>
              <w:t>2022</w:t>
            </w:r>
          </w:p>
          <w:p w14:paraId="6A82C510" w14:textId="77777777" w:rsidR="00AF2111" w:rsidRPr="0003400F" w:rsidRDefault="00AF211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c>
          <w:tcPr>
            <w:tcW w:w="1296" w:type="dxa"/>
            <w:tcBorders>
              <w:top w:val="single" w:sz="4" w:space="0" w:color="auto"/>
              <w:bottom w:val="single" w:sz="4" w:space="0" w:color="auto"/>
            </w:tcBorders>
            <w:hideMark/>
          </w:tcPr>
          <w:p w14:paraId="35CEEF86" w14:textId="1D45C4BD" w:rsidR="00AF2111" w:rsidRPr="0003400F" w:rsidRDefault="00E26C5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2021</w:t>
            </w:r>
          </w:p>
          <w:p w14:paraId="5EC7B30E" w14:textId="77777777" w:rsidR="00AF2111" w:rsidRPr="0003400F" w:rsidRDefault="00AF211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2E2D15F3" w14:textId="3A897F53" w:rsidR="00AF2111" w:rsidRPr="0003400F" w:rsidRDefault="00E26C51" w:rsidP="00360F83">
            <w:pPr>
              <w:pStyle w:val="BlockText"/>
              <w:ind w:left="0" w:right="-72" w:hanging="109"/>
              <w:jc w:val="right"/>
              <w:rPr>
                <w:rFonts w:ascii="Arial" w:hAnsi="Arial" w:cs="Arial"/>
                <w:b/>
                <w:bCs/>
                <w:sz w:val="18"/>
                <w:szCs w:val="18"/>
                <w:lang w:val="en-GB"/>
              </w:rPr>
            </w:pPr>
            <w:r w:rsidRPr="0003400F">
              <w:rPr>
                <w:rFonts w:ascii="Arial" w:hAnsi="Arial" w:cs="Arial"/>
                <w:b/>
                <w:bCs/>
                <w:sz w:val="18"/>
                <w:szCs w:val="18"/>
                <w:lang w:val="en-GB"/>
              </w:rPr>
              <w:t>2022</w:t>
            </w:r>
          </w:p>
          <w:p w14:paraId="12AFDA68" w14:textId="77777777" w:rsidR="00AF2111" w:rsidRPr="0003400F" w:rsidRDefault="00AF211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7F5A740F" w14:textId="49A2EA87" w:rsidR="00AF2111" w:rsidRPr="0003400F" w:rsidRDefault="00E26C5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2021</w:t>
            </w:r>
          </w:p>
          <w:p w14:paraId="4C237110" w14:textId="77777777" w:rsidR="00AF2111" w:rsidRPr="0003400F" w:rsidRDefault="00AF2111" w:rsidP="00360F83">
            <w:pPr>
              <w:pStyle w:val="BlockText"/>
              <w:ind w:left="0" w:right="-72" w:firstLine="0"/>
              <w:jc w:val="right"/>
              <w:rPr>
                <w:rFonts w:ascii="Arial" w:hAnsi="Arial" w:cs="Arial"/>
                <w:b/>
                <w:bCs/>
                <w:sz w:val="18"/>
                <w:szCs w:val="18"/>
                <w:lang w:val="en-GB"/>
              </w:rPr>
            </w:pPr>
            <w:r w:rsidRPr="0003400F">
              <w:rPr>
                <w:rFonts w:ascii="Arial" w:hAnsi="Arial" w:cs="Arial"/>
                <w:b/>
                <w:bCs/>
                <w:sz w:val="18"/>
                <w:szCs w:val="18"/>
                <w:lang w:val="en-GB"/>
              </w:rPr>
              <w:t>Thousand Baht</w:t>
            </w:r>
          </w:p>
        </w:tc>
      </w:tr>
      <w:tr w:rsidR="008255F8" w:rsidRPr="0003400F" w14:paraId="0C839CDB" w14:textId="77777777" w:rsidTr="0068619B">
        <w:tc>
          <w:tcPr>
            <w:tcW w:w="4277" w:type="dxa"/>
          </w:tcPr>
          <w:p w14:paraId="760AE029" w14:textId="4EE96607" w:rsidR="008255F8" w:rsidRPr="0003400F" w:rsidRDefault="008255F8" w:rsidP="0068619B">
            <w:pPr>
              <w:ind w:left="611" w:right="-72" w:hanging="187"/>
              <w:rPr>
                <w:rFonts w:ascii="Arial" w:hAnsi="Arial" w:cs="Arial"/>
                <w:spacing w:val="-2"/>
                <w:sz w:val="16"/>
                <w:szCs w:val="16"/>
              </w:rPr>
            </w:pPr>
          </w:p>
        </w:tc>
        <w:tc>
          <w:tcPr>
            <w:tcW w:w="1296" w:type="dxa"/>
            <w:tcBorders>
              <w:top w:val="single" w:sz="4" w:space="0" w:color="auto"/>
            </w:tcBorders>
            <w:shd w:val="clear" w:color="auto" w:fill="FAFAFA"/>
          </w:tcPr>
          <w:p w14:paraId="1A468DF1" w14:textId="329D12DD" w:rsidR="008255F8" w:rsidRPr="0003400F" w:rsidRDefault="008255F8" w:rsidP="008255F8">
            <w:pPr>
              <w:ind w:right="-72"/>
              <w:jc w:val="right"/>
              <w:rPr>
                <w:rFonts w:ascii="Arial" w:eastAsiaTheme="minorHAnsi" w:hAnsi="Arial" w:cs="Arial"/>
                <w:spacing w:val="-2"/>
                <w:sz w:val="16"/>
                <w:szCs w:val="16"/>
                <w:lang w:eastAsia="en-US"/>
              </w:rPr>
            </w:pPr>
          </w:p>
        </w:tc>
        <w:tc>
          <w:tcPr>
            <w:tcW w:w="1296" w:type="dxa"/>
            <w:tcBorders>
              <w:top w:val="single" w:sz="4" w:space="0" w:color="auto"/>
            </w:tcBorders>
          </w:tcPr>
          <w:p w14:paraId="1FC01292" w14:textId="14F2686E" w:rsidR="008255F8" w:rsidRPr="0003400F" w:rsidRDefault="008255F8" w:rsidP="008255F8">
            <w:pPr>
              <w:ind w:right="-72"/>
              <w:jc w:val="right"/>
              <w:rPr>
                <w:rFonts w:ascii="Arial" w:eastAsiaTheme="minorHAnsi" w:hAnsi="Arial" w:cs="Arial"/>
                <w:spacing w:val="-2"/>
                <w:sz w:val="16"/>
                <w:szCs w:val="16"/>
                <w:lang w:eastAsia="en-US"/>
              </w:rPr>
            </w:pPr>
          </w:p>
        </w:tc>
        <w:tc>
          <w:tcPr>
            <w:tcW w:w="1296" w:type="dxa"/>
            <w:tcBorders>
              <w:top w:val="single" w:sz="4" w:space="0" w:color="auto"/>
            </w:tcBorders>
            <w:shd w:val="clear" w:color="auto" w:fill="FAFAFA"/>
          </w:tcPr>
          <w:p w14:paraId="26953179" w14:textId="0770FEFA" w:rsidR="008255F8" w:rsidRPr="0003400F" w:rsidRDefault="008255F8" w:rsidP="008255F8">
            <w:pPr>
              <w:ind w:right="-72"/>
              <w:jc w:val="right"/>
              <w:rPr>
                <w:rFonts w:ascii="Arial" w:eastAsiaTheme="minorHAnsi" w:hAnsi="Arial" w:cs="Arial"/>
                <w:spacing w:val="-2"/>
                <w:sz w:val="16"/>
                <w:szCs w:val="16"/>
                <w:lang w:eastAsia="en-US"/>
              </w:rPr>
            </w:pPr>
          </w:p>
        </w:tc>
        <w:tc>
          <w:tcPr>
            <w:tcW w:w="1296" w:type="dxa"/>
            <w:tcBorders>
              <w:top w:val="single" w:sz="4" w:space="0" w:color="auto"/>
            </w:tcBorders>
          </w:tcPr>
          <w:p w14:paraId="4497BEE8" w14:textId="656FA745" w:rsidR="008255F8" w:rsidRPr="0003400F" w:rsidRDefault="008255F8" w:rsidP="008255F8">
            <w:pPr>
              <w:ind w:right="-72"/>
              <w:jc w:val="right"/>
              <w:rPr>
                <w:rFonts w:ascii="Arial" w:eastAsiaTheme="minorHAnsi" w:hAnsi="Arial" w:cs="Arial"/>
                <w:spacing w:val="-2"/>
                <w:sz w:val="16"/>
                <w:szCs w:val="16"/>
                <w:lang w:eastAsia="en-US"/>
              </w:rPr>
            </w:pPr>
          </w:p>
        </w:tc>
      </w:tr>
      <w:tr w:rsidR="00D43C9D" w:rsidRPr="0003400F" w14:paraId="2213ED5F" w14:textId="77777777" w:rsidTr="0068619B">
        <w:tc>
          <w:tcPr>
            <w:tcW w:w="4277" w:type="dxa"/>
          </w:tcPr>
          <w:p w14:paraId="104DA9B6" w14:textId="4799BE7F" w:rsidR="00D43C9D" w:rsidRPr="0003400F" w:rsidRDefault="00D43C9D" w:rsidP="00D43C9D">
            <w:pPr>
              <w:ind w:left="611" w:right="-72" w:hanging="187"/>
              <w:rPr>
                <w:rFonts w:ascii="Arial" w:hAnsi="Arial" w:cs="Arial"/>
                <w:spacing w:val="-2"/>
                <w:sz w:val="18"/>
                <w:szCs w:val="18"/>
              </w:rPr>
            </w:pPr>
            <w:r w:rsidRPr="0003400F">
              <w:rPr>
                <w:rFonts w:ascii="Arial" w:hAnsi="Arial" w:cs="Arial"/>
                <w:spacing w:val="-2"/>
                <w:sz w:val="18"/>
                <w:szCs w:val="18"/>
              </w:rPr>
              <w:t>Net debt</w:t>
            </w:r>
          </w:p>
        </w:tc>
        <w:tc>
          <w:tcPr>
            <w:tcW w:w="1296" w:type="dxa"/>
            <w:shd w:val="clear" w:color="auto" w:fill="FAFAFA"/>
          </w:tcPr>
          <w:p w14:paraId="0E745767" w14:textId="4FA0154E" w:rsidR="00D43C9D" w:rsidRPr="0003400F" w:rsidRDefault="000C5CCD" w:rsidP="000C5CCD">
            <w:pPr>
              <w:ind w:right="-72"/>
              <w:jc w:val="right"/>
              <w:rPr>
                <w:rFonts w:ascii="Arial" w:hAnsi="Arial" w:cs="Arial"/>
                <w:sz w:val="18"/>
                <w:szCs w:val="18"/>
              </w:rPr>
            </w:pPr>
            <w:r w:rsidRPr="0003400F">
              <w:rPr>
                <w:rFonts w:ascii="Arial" w:hAnsi="Arial" w:cs="Arial"/>
                <w:sz w:val="18"/>
                <w:szCs w:val="18"/>
                <w:cs/>
              </w:rPr>
              <w:t>11</w:t>
            </w:r>
            <w:r w:rsidRPr="0003400F">
              <w:rPr>
                <w:rFonts w:ascii="Arial" w:hAnsi="Arial" w:cs="Arial"/>
                <w:sz w:val="18"/>
                <w:szCs w:val="18"/>
              </w:rPr>
              <w:t>,</w:t>
            </w:r>
            <w:r w:rsidRPr="0003400F">
              <w:rPr>
                <w:rFonts w:ascii="Arial" w:hAnsi="Arial" w:cs="Arial"/>
                <w:sz w:val="18"/>
                <w:szCs w:val="18"/>
                <w:cs/>
              </w:rPr>
              <w:t>17</w:t>
            </w:r>
            <w:r w:rsidRPr="0003400F">
              <w:rPr>
                <w:rFonts w:ascii="Arial" w:hAnsi="Arial" w:cs="Arial"/>
                <w:sz w:val="18"/>
                <w:szCs w:val="18"/>
              </w:rPr>
              <w:t>9,624</w:t>
            </w:r>
          </w:p>
        </w:tc>
        <w:tc>
          <w:tcPr>
            <w:tcW w:w="1296" w:type="dxa"/>
          </w:tcPr>
          <w:p w14:paraId="2049CB4F" w14:textId="551F70A4" w:rsidR="00D43C9D" w:rsidRPr="0003400F" w:rsidRDefault="00D43C9D" w:rsidP="00D43C9D">
            <w:pPr>
              <w:ind w:right="-72"/>
              <w:jc w:val="right"/>
              <w:rPr>
                <w:rFonts w:ascii="Arial" w:hAnsi="Arial" w:cs="Arial"/>
                <w:sz w:val="18"/>
                <w:szCs w:val="18"/>
              </w:rPr>
            </w:pPr>
            <w:r w:rsidRPr="0003400F">
              <w:rPr>
                <w:rFonts w:ascii="Arial" w:hAnsi="Arial" w:cs="Arial"/>
                <w:sz w:val="18"/>
                <w:szCs w:val="18"/>
              </w:rPr>
              <w:t>13,218,971</w:t>
            </w:r>
          </w:p>
        </w:tc>
        <w:tc>
          <w:tcPr>
            <w:tcW w:w="1296" w:type="dxa"/>
            <w:shd w:val="clear" w:color="auto" w:fill="FAFAFA"/>
          </w:tcPr>
          <w:p w14:paraId="4A0954B7" w14:textId="310C8446" w:rsidR="00D43C9D" w:rsidRPr="0003400F" w:rsidRDefault="000C5CCD" w:rsidP="00D43C9D">
            <w:pPr>
              <w:ind w:right="-72"/>
              <w:jc w:val="right"/>
              <w:rPr>
                <w:rFonts w:ascii="Arial" w:hAnsi="Arial" w:cs="Arial"/>
                <w:sz w:val="18"/>
                <w:szCs w:val="18"/>
              </w:rPr>
            </w:pPr>
            <w:r w:rsidRPr="0003400F">
              <w:rPr>
                <w:rFonts w:ascii="Arial" w:hAnsi="Arial" w:cs="Arial"/>
                <w:sz w:val="18"/>
                <w:szCs w:val="18"/>
                <w:cs/>
              </w:rPr>
              <w:t>8</w:t>
            </w:r>
            <w:r w:rsidRPr="0003400F">
              <w:rPr>
                <w:rFonts w:ascii="Arial" w:hAnsi="Arial" w:cs="Arial"/>
                <w:sz w:val="18"/>
                <w:szCs w:val="18"/>
              </w:rPr>
              <w:t>,</w:t>
            </w:r>
            <w:r w:rsidRPr="0003400F">
              <w:rPr>
                <w:rFonts w:ascii="Arial" w:hAnsi="Arial" w:cs="Arial"/>
                <w:sz w:val="18"/>
                <w:szCs w:val="18"/>
                <w:cs/>
              </w:rPr>
              <w:t>0</w:t>
            </w:r>
            <w:r w:rsidRPr="0003400F">
              <w:rPr>
                <w:rFonts w:ascii="Arial" w:hAnsi="Arial" w:cs="Arial"/>
                <w:sz w:val="18"/>
                <w:szCs w:val="18"/>
              </w:rPr>
              <w:t>75,665</w:t>
            </w:r>
          </w:p>
        </w:tc>
        <w:tc>
          <w:tcPr>
            <w:tcW w:w="1296" w:type="dxa"/>
          </w:tcPr>
          <w:p w14:paraId="6303C11A" w14:textId="2C3FB2D4" w:rsidR="00D43C9D" w:rsidRPr="0003400F" w:rsidRDefault="00D43C9D" w:rsidP="00D43C9D">
            <w:pPr>
              <w:ind w:right="-72"/>
              <w:jc w:val="right"/>
              <w:rPr>
                <w:rFonts w:ascii="Arial" w:hAnsi="Arial" w:cs="Arial"/>
                <w:sz w:val="18"/>
                <w:szCs w:val="18"/>
              </w:rPr>
            </w:pPr>
            <w:r w:rsidRPr="0003400F">
              <w:rPr>
                <w:rFonts w:ascii="Arial" w:hAnsi="Arial" w:cs="Arial"/>
                <w:sz w:val="18"/>
                <w:szCs w:val="18"/>
              </w:rPr>
              <w:t>8,593,447</w:t>
            </w:r>
          </w:p>
        </w:tc>
      </w:tr>
      <w:tr w:rsidR="000C5CCD" w:rsidRPr="0003400F" w14:paraId="2F45704B" w14:textId="77777777" w:rsidTr="00F943EF">
        <w:tc>
          <w:tcPr>
            <w:tcW w:w="4277" w:type="dxa"/>
            <w:hideMark/>
          </w:tcPr>
          <w:p w14:paraId="3025377B" w14:textId="77777777" w:rsidR="000C5CCD" w:rsidRPr="0003400F" w:rsidRDefault="000C5CCD" w:rsidP="000C5CCD">
            <w:pPr>
              <w:ind w:left="611" w:right="-72" w:hanging="187"/>
              <w:rPr>
                <w:rFonts w:ascii="Arial" w:hAnsi="Arial" w:cs="Arial"/>
                <w:spacing w:val="-2"/>
                <w:sz w:val="18"/>
                <w:szCs w:val="18"/>
              </w:rPr>
            </w:pPr>
            <w:r w:rsidRPr="0003400F">
              <w:rPr>
                <w:rFonts w:ascii="Arial" w:hAnsi="Arial" w:cs="Arial"/>
                <w:spacing w:val="-2"/>
                <w:sz w:val="18"/>
                <w:szCs w:val="18"/>
              </w:rPr>
              <w:t>Total equity (including non-controlling interests)</w:t>
            </w:r>
          </w:p>
        </w:tc>
        <w:tc>
          <w:tcPr>
            <w:tcW w:w="1296" w:type="dxa"/>
            <w:tcBorders>
              <w:bottom w:val="single" w:sz="4" w:space="0" w:color="auto"/>
            </w:tcBorders>
            <w:shd w:val="clear" w:color="auto" w:fill="FAFAFA"/>
            <w:vAlign w:val="bottom"/>
          </w:tcPr>
          <w:p w14:paraId="1ECE2CD2" w14:textId="68A5144D" w:rsidR="000C5CCD" w:rsidRPr="0003400F" w:rsidRDefault="000C5CCD" w:rsidP="000C5CCD">
            <w:pPr>
              <w:ind w:right="-72"/>
              <w:jc w:val="right"/>
              <w:rPr>
                <w:rFonts w:ascii="Arial" w:eastAsiaTheme="minorHAnsi" w:hAnsi="Arial" w:cs="Arial"/>
                <w:spacing w:val="-2"/>
                <w:sz w:val="18"/>
                <w:szCs w:val="18"/>
                <w:lang w:eastAsia="en-US"/>
              </w:rPr>
            </w:pPr>
            <w:r w:rsidRPr="0003400F">
              <w:rPr>
                <w:rFonts w:ascii="Arial" w:hAnsi="Arial" w:cs="Arial"/>
                <w:sz w:val="18"/>
                <w:szCs w:val="18"/>
              </w:rPr>
              <w:t>4,873,091</w:t>
            </w:r>
          </w:p>
        </w:tc>
        <w:tc>
          <w:tcPr>
            <w:tcW w:w="1296" w:type="dxa"/>
            <w:tcBorders>
              <w:bottom w:val="single" w:sz="4" w:space="0" w:color="auto"/>
            </w:tcBorders>
          </w:tcPr>
          <w:p w14:paraId="669A4489" w14:textId="22BC3959" w:rsidR="000C5CCD" w:rsidRPr="0003400F" w:rsidRDefault="000C5CCD" w:rsidP="000C5CCD">
            <w:pPr>
              <w:ind w:right="-72"/>
              <w:jc w:val="right"/>
              <w:rPr>
                <w:rFonts w:ascii="Arial" w:eastAsiaTheme="minorHAnsi" w:hAnsi="Arial" w:cs="Arial"/>
                <w:spacing w:val="-2"/>
                <w:sz w:val="18"/>
                <w:szCs w:val="18"/>
                <w:lang w:eastAsia="en-US"/>
              </w:rPr>
            </w:pPr>
            <w:r w:rsidRPr="0003400F">
              <w:rPr>
                <w:rFonts w:ascii="Arial" w:hAnsi="Arial" w:cs="Arial"/>
                <w:sz w:val="18"/>
                <w:szCs w:val="18"/>
              </w:rPr>
              <w:t>5,488,729</w:t>
            </w:r>
          </w:p>
        </w:tc>
        <w:tc>
          <w:tcPr>
            <w:tcW w:w="1296" w:type="dxa"/>
            <w:tcBorders>
              <w:bottom w:val="single" w:sz="4" w:space="0" w:color="auto"/>
            </w:tcBorders>
            <w:shd w:val="clear" w:color="auto" w:fill="FAFAFA"/>
          </w:tcPr>
          <w:p w14:paraId="47442A37" w14:textId="10A07939" w:rsidR="000C5CCD" w:rsidRPr="0003400F" w:rsidRDefault="000C5CCD" w:rsidP="000C5CCD">
            <w:pPr>
              <w:ind w:right="-72"/>
              <w:jc w:val="right"/>
              <w:rPr>
                <w:rFonts w:ascii="Arial" w:eastAsiaTheme="minorHAnsi" w:hAnsi="Arial" w:cs="Arial"/>
                <w:spacing w:val="-2"/>
                <w:sz w:val="18"/>
                <w:szCs w:val="18"/>
                <w:lang w:eastAsia="en-US"/>
              </w:rPr>
            </w:pPr>
            <w:r w:rsidRPr="0003400F">
              <w:rPr>
                <w:rFonts w:ascii="Arial" w:hAnsi="Arial" w:cs="Arial"/>
                <w:sz w:val="18"/>
                <w:szCs w:val="18"/>
              </w:rPr>
              <w:t>5,</w:t>
            </w:r>
            <w:r w:rsidRPr="0003400F">
              <w:rPr>
                <w:rFonts w:ascii="Arial" w:hAnsi="Arial" w:cs="Arial"/>
                <w:sz w:val="18"/>
                <w:szCs w:val="18"/>
                <w:cs/>
              </w:rPr>
              <w:t>278</w:t>
            </w:r>
            <w:r w:rsidRPr="0003400F">
              <w:rPr>
                <w:rFonts w:ascii="Arial" w:hAnsi="Arial" w:cs="Arial"/>
                <w:sz w:val="18"/>
                <w:szCs w:val="18"/>
              </w:rPr>
              <w:t>,</w:t>
            </w:r>
            <w:r w:rsidRPr="0003400F">
              <w:rPr>
                <w:rFonts w:ascii="Arial" w:hAnsi="Arial" w:cs="Arial"/>
                <w:sz w:val="18"/>
                <w:szCs w:val="18"/>
                <w:cs/>
              </w:rPr>
              <w:t>75</w:t>
            </w:r>
            <w:r w:rsidRPr="0003400F">
              <w:rPr>
                <w:rFonts w:ascii="Arial" w:hAnsi="Arial" w:cs="Arial"/>
                <w:sz w:val="18"/>
                <w:szCs w:val="18"/>
              </w:rPr>
              <w:t xml:space="preserve">9        </w:t>
            </w:r>
          </w:p>
        </w:tc>
        <w:tc>
          <w:tcPr>
            <w:tcW w:w="1296" w:type="dxa"/>
            <w:tcBorders>
              <w:bottom w:val="single" w:sz="4" w:space="0" w:color="auto"/>
            </w:tcBorders>
          </w:tcPr>
          <w:p w14:paraId="1D144FC8" w14:textId="4291E5E8" w:rsidR="000C5CCD" w:rsidRPr="0003400F" w:rsidRDefault="000C5CCD" w:rsidP="000C5CCD">
            <w:pPr>
              <w:ind w:right="-72"/>
              <w:jc w:val="right"/>
              <w:rPr>
                <w:rFonts w:ascii="Arial" w:eastAsiaTheme="minorHAnsi" w:hAnsi="Arial" w:cs="Arial"/>
                <w:spacing w:val="-2"/>
                <w:sz w:val="18"/>
                <w:szCs w:val="18"/>
                <w:lang w:eastAsia="en-US"/>
              </w:rPr>
            </w:pPr>
            <w:r w:rsidRPr="0003400F">
              <w:rPr>
                <w:rFonts w:ascii="Arial" w:eastAsiaTheme="minorHAnsi" w:hAnsi="Arial" w:cs="Arial"/>
                <w:spacing w:val="-2"/>
                <w:sz w:val="18"/>
                <w:szCs w:val="18"/>
                <w:lang w:eastAsia="en-US"/>
              </w:rPr>
              <w:t>5,063,484</w:t>
            </w:r>
          </w:p>
        </w:tc>
      </w:tr>
      <w:tr w:rsidR="000C5CCD" w:rsidRPr="0003400F" w14:paraId="33653FD4" w14:textId="77777777" w:rsidTr="0068619B">
        <w:tc>
          <w:tcPr>
            <w:tcW w:w="4277" w:type="dxa"/>
          </w:tcPr>
          <w:p w14:paraId="15F1AF69" w14:textId="77777777" w:rsidR="000C5CCD" w:rsidRPr="0003400F" w:rsidRDefault="000C5CCD" w:rsidP="000C5CCD">
            <w:pPr>
              <w:ind w:left="611" w:right="-72" w:hanging="187"/>
              <w:rPr>
                <w:rFonts w:ascii="Arial" w:eastAsiaTheme="minorHAnsi" w:hAnsi="Arial" w:cs="Arial"/>
                <w:spacing w:val="-2"/>
                <w:sz w:val="16"/>
                <w:szCs w:val="16"/>
                <w:lang w:eastAsia="en-US"/>
              </w:rPr>
            </w:pPr>
          </w:p>
        </w:tc>
        <w:tc>
          <w:tcPr>
            <w:tcW w:w="1296" w:type="dxa"/>
            <w:tcBorders>
              <w:top w:val="single" w:sz="4" w:space="0" w:color="auto"/>
            </w:tcBorders>
            <w:shd w:val="clear" w:color="auto" w:fill="FAFAFA"/>
          </w:tcPr>
          <w:p w14:paraId="73E31187" w14:textId="77777777" w:rsidR="000C5CCD" w:rsidRPr="0003400F" w:rsidRDefault="000C5CCD" w:rsidP="000C5CCD">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692465B2" w14:textId="77777777" w:rsidR="000C5CCD" w:rsidRPr="0003400F" w:rsidRDefault="000C5CCD" w:rsidP="000C5CCD">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FAFAFA"/>
          </w:tcPr>
          <w:p w14:paraId="345E4F08" w14:textId="77777777" w:rsidR="000C5CCD" w:rsidRPr="0003400F" w:rsidRDefault="000C5CCD" w:rsidP="000C5CCD">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210AB8EE" w14:textId="77777777" w:rsidR="000C5CCD" w:rsidRPr="0003400F" w:rsidRDefault="000C5CCD" w:rsidP="000C5CCD">
            <w:pPr>
              <w:ind w:right="-72"/>
              <w:jc w:val="right"/>
              <w:rPr>
                <w:rFonts w:ascii="Arial" w:eastAsiaTheme="minorHAnsi" w:hAnsi="Arial" w:cs="Arial"/>
                <w:spacing w:val="-2"/>
                <w:sz w:val="18"/>
                <w:szCs w:val="18"/>
                <w:lang w:eastAsia="en-US"/>
              </w:rPr>
            </w:pPr>
          </w:p>
        </w:tc>
      </w:tr>
      <w:tr w:rsidR="000C5CCD" w:rsidRPr="0003400F" w14:paraId="28EB6139" w14:textId="77777777" w:rsidTr="00D43C9D">
        <w:trPr>
          <w:trHeight w:val="216"/>
        </w:trPr>
        <w:tc>
          <w:tcPr>
            <w:tcW w:w="4277" w:type="dxa"/>
            <w:hideMark/>
          </w:tcPr>
          <w:p w14:paraId="4E4E78CA" w14:textId="77777777" w:rsidR="000C5CCD" w:rsidRPr="0003400F" w:rsidRDefault="000C5CCD" w:rsidP="000C5CCD">
            <w:pPr>
              <w:ind w:left="611" w:right="-72" w:hanging="187"/>
              <w:rPr>
                <w:rFonts w:ascii="Arial" w:hAnsi="Arial" w:cs="Arial"/>
                <w:b/>
                <w:bCs/>
                <w:spacing w:val="-2"/>
                <w:sz w:val="18"/>
                <w:szCs w:val="18"/>
              </w:rPr>
            </w:pPr>
            <w:r w:rsidRPr="0003400F">
              <w:rPr>
                <w:rFonts w:ascii="Arial" w:hAnsi="Arial" w:cs="Arial"/>
                <w:b/>
                <w:bCs/>
                <w:spacing w:val="-2"/>
                <w:sz w:val="18"/>
                <w:szCs w:val="18"/>
              </w:rPr>
              <w:t>Net debt to equity ratio</w:t>
            </w:r>
          </w:p>
        </w:tc>
        <w:tc>
          <w:tcPr>
            <w:tcW w:w="1296" w:type="dxa"/>
            <w:tcBorders>
              <w:bottom w:val="single" w:sz="4" w:space="0" w:color="auto"/>
            </w:tcBorders>
            <w:shd w:val="clear" w:color="auto" w:fill="FAFAFA"/>
          </w:tcPr>
          <w:p w14:paraId="337CAFE1" w14:textId="2A63D443" w:rsidR="000C5CCD" w:rsidRPr="0003400F" w:rsidRDefault="000C5CCD" w:rsidP="000C5CCD">
            <w:pPr>
              <w:ind w:right="-72"/>
              <w:jc w:val="right"/>
              <w:rPr>
                <w:rFonts w:ascii="Arial" w:hAnsi="Arial" w:cs="Arial"/>
                <w:b/>
                <w:bCs/>
                <w:spacing w:val="-2"/>
                <w:sz w:val="18"/>
                <w:szCs w:val="18"/>
              </w:rPr>
            </w:pPr>
            <w:r w:rsidRPr="0003400F">
              <w:rPr>
                <w:rFonts w:ascii="Arial" w:hAnsi="Arial" w:cs="Arial"/>
                <w:b/>
                <w:bCs/>
                <w:sz w:val="18"/>
                <w:szCs w:val="18"/>
              </w:rPr>
              <w:t>2.29x</w:t>
            </w:r>
          </w:p>
        </w:tc>
        <w:tc>
          <w:tcPr>
            <w:tcW w:w="1296" w:type="dxa"/>
            <w:tcBorders>
              <w:bottom w:val="single" w:sz="4" w:space="0" w:color="auto"/>
            </w:tcBorders>
          </w:tcPr>
          <w:p w14:paraId="5174240D" w14:textId="77C62CA5" w:rsidR="000C5CCD" w:rsidRPr="0003400F" w:rsidRDefault="000C5CCD" w:rsidP="000C5CCD">
            <w:pPr>
              <w:ind w:right="-72"/>
              <w:jc w:val="right"/>
              <w:rPr>
                <w:rFonts w:ascii="Arial" w:hAnsi="Arial" w:cs="Arial"/>
                <w:b/>
                <w:bCs/>
                <w:spacing w:val="-2"/>
                <w:sz w:val="18"/>
                <w:szCs w:val="18"/>
              </w:rPr>
            </w:pPr>
            <w:r w:rsidRPr="0003400F">
              <w:rPr>
                <w:rFonts w:ascii="Arial" w:hAnsi="Arial" w:cs="Arial"/>
                <w:b/>
                <w:bCs/>
                <w:spacing w:val="-2"/>
                <w:sz w:val="18"/>
                <w:szCs w:val="18"/>
              </w:rPr>
              <w:t>2.41x</w:t>
            </w:r>
          </w:p>
        </w:tc>
        <w:tc>
          <w:tcPr>
            <w:tcW w:w="1296" w:type="dxa"/>
            <w:tcBorders>
              <w:bottom w:val="single" w:sz="4" w:space="0" w:color="auto"/>
            </w:tcBorders>
            <w:shd w:val="clear" w:color="auto" w:fill="FAFAFA"/>
          </w:tcPr>
          <w:p w14:paraId="6F97F457" w14:textId="3A4CABB3" w:rsidR="000C5CCD" w:rsidRPr="0003400F" w:rsidRDefault="000C5CCD" w:rsidP="000C5CCD">
            <w:pPr>
              <w:ind w:right="-72"/>
              <w:jc w:val="right"/>
              <w:rPr>
                <w:rFonts w:ascii="Arial" w:hAnsi="Arial" w:cs="Arial"/>
                <w:b/>
                <w:bCs/>
                <w:spacing w:val="-2"/>
                <w:sz w:val="18"/>
                <w:szCs w:val="18"/>
              </w:rPr>
            </w:pPr>
            <w:r w:rsidRPr="0003400F">
              <w:rPr>
                <w:rFonts w:ascii="Arial" w:hAnsi="Arial" w:cs="Arial"/>
                <w:b/>
                <w:bCs/>
                <w:spacing w:val="-2"/>
                <w:sz w:val="18"/>
                <w:szCs w:val="18"/>
              </w:rPr>
              <w:t>1.53x</w:t>
            </w:r>
          </w:p>
        </w:tc>
        <w:tc>
          <w:tcPr>
            <w:tcW w:w="1296" w:type="dxa"/>
            <w:tcBorders>
              <w:bottom w:val="single" w:sz="4" w:space="0" w:color="auto"/>
            </w:tcBorders>
          </w:tcPr>
          <w:p w14:paraId="3385A3D8" w14:textId="08ABB2B3" w:rsidR="000C5CCD" w:rsidRPr="0003400F" w:rsidRDefault="000C5CCD" w:rsidP="000C5CCD">
            <w:pPr>
              <w:ind w:right="-72"/>
              <w:jc w:val="right"/>
              <w:rPr>
                <w:rFonts w:ascii="Arial" w:hAnsi="Arial" w:cs="Arial"/>
                <w:b/>
                <w:bCs/>
                <w:spacing w:val="-2"/>
                <w:sz w:val="18"/>
                <w:szCs w:val="18"/>
              </w:rPr>
            </w:pPr>
            <w:r w:rsidRPr="0003400F">
              <w:rPr>
                <w:rFonts w:ascii="Arial" w:hAnsi="Arial" w:cs="Arial"/>
                <w:b/>
                <w:bCs/>
                <w:spacing w:val="-2"/>
                <w:sz w:val="18"/>
                <w:szCs w:val="18"/>
              </w:rPr>
              <w:t>1.70x</w:t>
            </w:r>
          </w:p>
        </w:tc>
      </w:tr>
    </w:tbl>
    <w:p w14:paraId="68FD93AF" w14:textId="77777777" w:rsidR="00AF2111" w:rsidRPr="0003400F" w:rsidRDefault="00AF2111" w:rsidP="0068619B">
      <w:pPr>
        <w:ind w:left="540"/>
        <w:rPr>
          <w:rFonts w:ascii="Arial" w:hAnsi="Arial" w:cs="Arial"/>
          <w:sz w:val="16"/>
          <w:szCs w:val="16"/>
        </w:rPr>
      </w:pPr>
    </w:p>
    <w:p w14:paraId="45F028D8" w14:textId="42D7FAFA" w:rsidR="000C5CCD" w:rsidRPr="001B63CB" w:rsidRDefault="00AF2111" w:rsidP="000C5CCD">
      <w:pPr>
        <w:ind w:left="540"/>
        <w:jc w:val="thaiDistribute"/>
        <w:rPr>
          <w:rFonts w:ascii="Arial" w:hAnsi="Arial" w:cs="Arial"/>
          <w:sz w:val="18"/>
          <w:szCs w:val="18"/>
        </w:rPr>
      </w:pPr>
      <w:r w:rsidRPr="0003400F">
        <w:rPr>
          <w:rFonts w:ascii="Arial" w:hAnsi="Arial" w:cs="Arial"/>
          <w:sz w:val="18"/>
          <w:szCs w:val="18"/>
        </w:rPr>
        <w:t xml:space="preserve">The net debt to equity ratio </w:t>
      </w:r>
      <w:r w:rsidR="000C5CCD" w:rsidRPr="0003400F">
        <w:rPr>
          <w:rFonts w:ascii="Arial" w:hAnsi="Arial" w:cs="Arial"/>
          <w:sz w:val="18"/>
          <w:szCs w:val="18"/>
        </w:rPr>
        <w:t>de</w:t>
      </w:r>
      <w:r w:rsidRPr="0003400F">
        <w:rPr>
          <w:rFonts w:ascii="Arial" w:hAnsi="Arial" w:cs="Arial"/>
          <w:sz w:val="18"/>
          <w:szCs w:val="18"/>
        </w:rPr>
        <w:t xml:space="preserve">creased from </w:t>
      </w:r>
      <w:r w:rsidR="000C5CCD" w:rsidRPr="0003400F">
        <w:rPr>
          <w:rFonts w:ascii="Arial" w:hAnsi="Arial" w:cs="Arial"/>
          <w:sz w:val="18"/>
          <w:szCs w:val="18"/>
        </w:rPr>
        <w:t>2.41</w:t>
      </w:r>
      <w:r w:rsidR="008255F8" w:rsidRPr="0003400F">
        <w:rPr>
          <w:rFonts w:ascii="Arial" w:hAnsi="Arial" w:cs="Arial"/>
          <w:sz w:val="18"/>
          <w:szCs w:val="18"/>
        </w:rPr>
        <w:t xml:space="preserve"> times</w:t>
      </w:r>
      <w:r w:rsidRPr="0003400F">
        <w:rPr>
          <w:rFonts w:ascii="Arial" w:hAnsi="Arial" w:cs="Arial"/>
          <w:sz w:val="18"/>
          <w:szCs w:val="18"/>
        </w:rPr>
        <w:t xml:space="preserve"> to </w:t>
      </w:r>
      <w:r w:rsidR="007A6A33" w:rsidRPr="0003400F">
        <w:rPr>
          <w:rFonts w:ascii="Arial" w:hAnsi="Arial" w:cs="Arial"/>
          <w:sz w:val="18"/>
          <w:szCs w:val="18"/>
        </w:rPr>
        <w:t>2</w:t>
      </w:r>
      <w:r w:rsidR="008255F8" w:rsidRPr="0003400F">
        <w:rPr>
          <w:rFonts w:ascii="Arial" w:hAnsi="Arial" w:cs="Arial"/>
          <w:sz w:val="18"/>
          <w:szCs w:val="18"/>
        </w:rPr>
        <w:t>.</w:t>
      </w:r>
      <w:r w:rsidR="000C5CCD" w:rsidRPr="0003400F">
        <w:rPr>
          <w:rFonts w:ascii="Arial" w:hAnsi="Arial" w:cs="Arial"/>
          <w:sz w:val="18"/>
          <w:szCs w:val="18"/>
        </w:rPr>
        <w:t>29</w:t>
      </w:r>
      <w:r w:rsidR="008255F8" w:rsidRPr="0003400F">
        <w:rPr>
          <w:rFonts w:ascii="Arial" w:hAnsi="Arial" w:cs="Arial"/>
          <w:sz w:val="18"/>
          <w:szCs w:val="18"/>
        </w:rPr>
        <w:t xml:space="preserve"> times</w:t>
      </w:r>
      <w:r w:rsidR="007C7ED5" w:rsidRPr="0003400F">
        <w:rPr>
          <w:rFonts w:ascii="Arial" w:hAnsi="Arial" w:cs="Arial"/>
          <w:sz w:val="18"/>
          <w:szCs w:val="18"/>
        </w:rPr>
        <w:t xml:space="preserve"> resulting from decrease of liabilities included with group of assets</w:t>
      </w:r>
      <w:r w:rsidRPr="0003400F">
        <w:rPr>
          <w:rFonts w:ascii="Arial" w:hAnsi="Arial" w:cs="Arial"/>
          <w:sz w:val="18"/>
          <w:szCs w:val="18"/>
        </w:rPr>
        <w:t xml:space="preserve"> </w:t>
      </w:r>
      <w:r w:rsidR="007C7ED5" w:rsidRPr="0003400F">
        <w:rPr>
          <w:rFonts w:ascii="Arial" w:hAnsi="Arial" w:cs="Arial"/>
          <w:sz w:val="18"/>
          <w:szCs w:val="18"/>
        </w:rPr>
        <w:t>classified as held for sale from restructuring of</w:t>
      </w:r>
      <w:r w:rsidR="007C7ED5" w:rsidRPr="0003400F">
        <w:rPr>
          <w:rFonts w:ascii="Arial" w:hAnsi="Arial" w:cs="Arial"/>
        </w:rPr>
        <w:t xml:space="preserve"> </w:t>
      </w:r>
      <w:r w:rsidR="007C7ED5" w:rsidRPr="0003400F">
        <w:rPr>
          <w:rFonts w:ascii="Arial" w:hAnsi="Arial" w:cs="Arial"/>
          <w:sz w:val="18"/>
          <w:szCs w:val="18"/>
        </w:rPr>
        <w:t>solar power business (Note 32).</w:t>
      </w:r>
    </w:p>
    <w:p w14:paraId="3E27CEFF" w14:textId="6384C5ED" w:rsidR="00B00405" w:rsidRPr="001B63CB" w:rsidRDefault="00B00405" w:rsidP="001B63CB">
      <w:pPr>
        <w:ind w:left="540"/>
        <w:jc w:val="thaiDistribute"/>
        <w:rPr>
          <w:rFonts w:ascii="Arial" w:hAnsi="Arial" w:cs="Arial"/>
          <w:sz w:val="18"/>
          <w:szCs w:val="18"/>
        </w:rPr>
      </w:pPr>
    </w:p>
    <w:p w14:paraId="77A9F288" w14:textId="77777777" w:rsidR="00F76D29" w:rsidRPr="0003400F" w:rsidRDefault="00F76D29" w:rsidP="0068619B">
      <w:pPr>
        <w:ind w:left="540"/>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B00405" w:rsidRPr="0003400F" w14:paraId="1478C371" w14:textId="77777777" w:rsidTr="000A4A78">
        <w:trPr>
          <w:trHeight w:val="386"/>
        </w:trPr>
        <w:tc>
          <w:tcPr>
            <w:tcW w:w="9461" w:type="dxa"/>
            <w:shd w:val="clear" w:color="auto" w:fill="FFA543"/>
            <w:vAlign w:val="center"/>
          </w:tcPr>
          <w:p w14:paraId="72CBEE10" w14:textId="5E6BE6D3" w:rsidR="00B00405" w:rsidRPr="0003400F" w:rsidRDefault="00B00405" w:rsidP="000A4A78">
            <w:pPr>
              <w:tabs>
                <w:tab w:val="left" w:pos="522"/>
              </w:tabs>
              <w:ind w:left="432" w:hanging="432"/>
              <w:rPr>
                <w:rFonts w:ascii="Arial" w:eastAsia="Arial" w:hAnsi="Arial" w:cs="Arial"/>
                <w:b/>
                <w:color w:val="FFFFFF"/>
                <w:sz w:val="18"/>
                <w:szCs w:val="18"/>
              </w:rPr>
            </w:pPr>
            <w:r w:rsidRPr="0003400F">
              <w:rPr>
                <w:rFonts w:ascii="Arial" w:eastAsia="Arial" w:hAnsi="Arial" w:cs="Arial"/>
                <w:sz w:val="18"/>
                <w:szCs w:val="18"/>
              </w:rPr>
              <w:br w:type="page"/>
            </w:r>
            <w:r w:rsidR="007A6A33" w:rsidRPr="0003400F">
              <w:rPr>
                <w:rFonts w:ascii="Arial" w:eastAsia="Arial" w:hAnsi="Arial" w:cs="Arial"/>
                <w:b/>
                <w:color w:val="FFFFFF"/>
                <w:sz w:val="18"/>
                <w:szCs w:val="18"/>
              </w:rPr>
              <w:t>6</w:t>
            </w:r>
            <w:r w:rsidRPr="0003400F">
              <w:rPr>
                <w:rFonts w:ascii="Arial" w:eastAsia="Arial" w:hAnsi="Arial" w:cs="Arial"/>
                <w:b/>
                <w:color w:val="FFFFFF"/>
                <w:sz w:val="18"/>
                <w:szCs w:val="18"/>
              </w:rPr>
              <w:tab/>
              <w:t>Fair value</w:t>
            </w:r>
          </w:p>
        </w:tc>
      </w:tr>
    </w:tbl>
    <w:p w14:paraId="77EE819E" w14:textId="77777777" w:rsidR="00B00405" w:rsidRPr="0003400F" w:rsidRDefault="00B00405" w:rsidP="00B00405">
      <w:pPr>
        <w:rPr>
          <w:rFonts w:ascii="Arial" w:eastAsia="Arial" w:hAnsi="Arial" w:cs="Arial"/>
          <w:sz w:val="16"/>
          <w:szCs w:val="16"/>
        </w:rPr>
      </w:pPr>
    </w:p>
    <w:p w14:paraId="6154A130" w14:textId="71518997" w:rsidR="00B00405" w:rsidRPr="0003400F" w:rsidRDefault="00224239" w:rsidP="00F76D29">
      <w:pPr>
        <w:rPr>
          <w:rFonts w:ascii="Arial" w:eastAsia="Arial" w:hAnsi="Arial" w:cs="Arial"/>
          <w:sz w:val="18"/>
          <w:szCs w:val="18"/>
        </w:rPr>
      </w:pPr>
      <w:r w:rsidRPr="0003400F">
        <w:rPr>
          <w:rFonts w:ascii="Arial" w:eastAsia="Arial" w:hAnsi="Arial" w:cs="Arial"/>
          <w:sz w:val="18"/>
          <w:szCs w:val="18"/>
        </w:rPr>
        <w:t>The following table shows classification of the financial assets and liabilities by category.</w:t>
      </w:r>
    </w:p>
    <w:p w14:paraId="73E8B414" w14:textId="77777777" w:rsidR="00B00405" w:rsidRPr="0003400F" w:rsidRDefault="00B00405" w:rsidP="00B00405">
      <w:pPr>
        <w:rPr>
          <w:rFonts w:ascii="Arial" w:eastAsia="Arial" w:hAnsi="Arial" w:cs="Arial"/>
          <w:sz w:val="16"/>
          <w:szCs w:val="16"/>
        </w:rPr>
      </w:pPr>
    </w:p>
    <w:tbl>
      <w:tblPr>
        <w:tblW w:w="9461" w:type="dxa"/>
        <w:tblLayout w:type="fixed"/>
        <w:tblLook w:val="04A0" w:firstRow="1" w:lastRow="0" w:firstColumn="1" w:lastColumn="0" w:noHBand="0" w:noVBand="1"/>
      </w:tblPr>
      <w:tblGrid>
        <w:gridCol w:w="4925"/>
        <w:gridCol w:w="1512"/>
        <w:gridCol w:w="1512"/>
        <w:gridCol w:w="1512"/>
      </w:tblGrid>
      <w:tr w:rsidR="00B00405" w:rsidRPr="0003400F" w14:paraId="7940379C" w14:textId="77777777" w:rsidTr="000A4A78">
        <w:tc>
          <w:tcPr>
            <w:tcW w:w="4925" w:type="dxa"/>
            <w:shd w:val="clear" w:color="auto" w:fill="auto"/>
            <w:vAlign w:val="bottom"/>
          </w:tcPr>
          <w:p w14:paraId="415154A2" w14:textId="77777777" w:rsidR="00B00405" w:rsidRPr="0003400F" w:rsidRDefault="00B00405" w:rsidP="000A4A78">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68289DF2" w14:textId="77777777" w:rsidR="00B00405" w:rsidRPr="0003400F" w:rsidRDefault="00B00405" w:rsidP="000A4A78">
            <w:pPr>
              <w:ind w:right="-72"/>
              <w:jc w:val="center"/>
              <w:rPr>
                <w:rFonts w:ascii="Arial" w:eastAsia="Arial Unicode MS" w:hAnsi="Arial" w:cs="Arial"/>
                <w:b/>
                <w:bCs/>
                <w:sz w:val="18"/>
                <w:szCs w:val="18"/>
              </w:rPr>
            </w:pPr>
            <w:r w:rsidRPr="0003400F">
              <w:rPr>
                <w:rFonts w:ascii="Arial" w:eastAsia="Arial Unicode MS" w:hAnsi="Arial" w:cs="Arial"/>
                <w:b/>
                <w:bCs/>
                <w:sz w:val="18"/>
                <w:szCs w:val="18"/>
              </w:rPr>
              <w:t>Consolidated financial statements</w:t>
            </w:r>
          </w:p>
        </w:tc>
      </w:tr>
      <w:tr w:rsidR="00B00405" w:rsidRPr="0003400F" w14:paraId="3790BB4C" w14:textId="77777777" w:rsidTr="000A4A78">
        <w:tc>
          <w:tcPr>
            <w:tcW w:w="4925" w:type="dxa"/>
            <w:shd w:val="clear" w:color="auto" w:fill="auto"/>
            <w:vAlign w:val="bottom"/>
          </w:tcPr>
          <w:p w14:paraId="2FA24EB0" w14:textId="77777777" w:rsidR="00B00405" w:rsidRPr="0003400F" w:rsidRDefault="00B00405" w:rsidP="000A4A78">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0B188E3" w14:textId="77777777" w:rsidR="00B00405" w:rsidRPr="0003400F" w:rsidRDefault="00B00405" w:rsidP="000A4A78">
            <w:pPr>
              <w:ind w:right="-72"/>
              <w:jc w:val="right"/>
              <w:rPr>
                <w:rFonts w:ascii="Arial" w:eastAsia="Arial Unicode MS" w:hAnsi="Arial" w:cs="Arial"/>
                <w:b/>
                <w:bCs/>
                <w:sz w:val="18"/>
                <w:szCs w:val="18"/>
              </w:rPr>
            </w:pPr>
            <w:r w:rsidRPr="0003400F">
              <w:rPr>
                <w:rFonts w:ascii="Arial" w:eastAsia="Arial Unicode MS" w:hAnsi="Arial" w:cs="Arial"/>
                <w:b/>
                <w:bCs/>
                <w:sz w:val="18"/>
                <w:szCs w:val="18"/>
              </w:rPr>
              <w:t>FVOCI</w:t>
            </w:r>
          </w:p>
        </w:tc>
        <w:tc>
          <w:tcPr>
            <w:tcW w:w="1512" w:type="dxa"/>
            <w:tcBorders>
              <w:top w:val="single" w:sz="4" w:space="0" w:color="auto"/>
            </w:tcBorders>
            <w:shd w:val="clear" w:color="auto" w:fill="auto"/>
          </w:tcPr>
          <w:p w14:paraId="35DD22DD" w14:textId="77777777" w:rsidR="00B00405" w:rsidRPr="0003400F" w:rsidRDefault="00B00405" w:rsidP="000A4A78">
            <w:pPr>
              <w:ind w:right="-72"/>
              <w:jc w:val="right"/>
              <w:rPr>
                <w:rFonts w:ascii="Arial" w:eastAsia="Arial Unicode MS" w:hAnsi="Arial" w:cs="Arial"/>
                <w:b/>
                <w:bCs/>
                <w:sz w:val="18"/>
                <w:szCs w:val="18"/>
              </w:rPr>
            </w:pPr>
            <w:r w:rsidRPr="0003400F">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7F8F4D2D" w14:textId="77777777" w:rsidR="00B00405" w:rsidRPr="0003400F" w:rsidRDefault="00B00405" w:rsidP="000A4A78">
            <w:pPr>
              <w:ind w:right="-72"/>
              <w:jc w:val="right"/>
              <w:rPr>
                <w:rFonts w:ascii="Arial" w:eastAsia="Arial Unicode MS" w:hAnsi="Arial" w:cs="Arial"/>
                <w:b/>
                <w:bCs/>
                <w:sz w:val="18"/>
                <w:szCs w:val="18"/>
              </w:rPr>
            </w:pPr>
            <w:r w:rsidRPr="0003400F">
              <w:rPr>
                <w:rFonts w:ascii="Arial" w:eastAsia="Arial Unicode MS" w:hAnsi="Arial" w:cs="Arial"/>
                <w:b/>
                <w:bCs/>
                <w:sz w:val="18"/>
                <w:szCs w:val="18"/>
              </w:rPr>
              <w:t>Total</w:t>
            </w:r>
          </w:p>
        </w:tc>
      </w:tr>
      <w:tr w:rsidR="00B00405" w:rsidRPr="0003400F" w14:paraId="4E915761" w14:textId="77777777" w:rsidTr="000A4A78">
        <w:tc>
          <w:tcPr>
            <w:tcW w:w="4925" w:type="dxa"/>
            <w:shd w:val="clear" w:color="auto" w:fill="auto"/>
            <w:vAlign w:val="bottom"/>
          </w:tcPr>
          <w:p w14:paraId="466E2781" w14:textId="77777777" w:rsidR="00B00405" w:rsidRPr="0003400F" w:rsidRDefault="00B00405" w:rsidP="000A4A78">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0AEE51FD" w14:textId="77777777" w:rsidR="00B00405" w:rsidRPr="0003400F" w:rsidRDefault="00B00405" w:rsidP="000A4A78">
            <w:pPr>
              <w:ind w:right="-72"/>
              <w:jc w:val="right"/>
              <w:rPr>
                <w:rFonts w:ascii="Arial" w:eastAsia="Arial Unicode MS" w:hAnsi="Arial" w:cs="Arial"/>
                <w:sz w:val="18"/>
                <w:szCs w:val="18"/>
              </w:rPr>
            </w:pPr>
            <w:r w:rsidRPr="0003400F">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CC0D61" w14:textId="77777777" w:rsidR="00B00405" w:rsidRPr="0003400F" w:rsidRDefault="00B00405" w:rsidP="000A4A78">
            <w:pPr>
              <w:ind w:right="-72"/>
              <w:jc w:val="right"/>
              <w:rPr>
                <w:rFonts w:ascii="Arial" w:eastAsia="Arial Unicode MS" w:hAnsi="Arial" w:cs="Arial"/>
                <w:sz w:val="18"/>
                <w:szCs w:val="18"/>
              </w:rPr>
            </w:pPr>
            <w:r w:rsidRPr="0003400F">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62A4476" w14:textId="77777777" w:rsidR="00B00405" w:rsidRPr="0003400F" w:rsidRDefault="00B00405" w:rsidP="000A4A78">
            <w:pPr>
              <w:ind w:right="-72"/>
              <w:jc w:val="right"/>
              <w:rPr>
                <w:rFonts w:ascii="Arial" w:eastAsia="Arial Unicode MS" w:hAnsi="Arial" w:cs="Arial"/>
                <w:b/>
                <w:bCs/>
                <w:sz w:val="18"/>
                <w:szCs w:val="18"/>
              </w:rPr>
            </w:pPr>
            <w:r w:rsidRPr="0003400F">
              <w:rPr>
                <w:rFonts w:ascii="Arial" w:eastAsia="Arial Unicode MS" w:hAnsi="Arial" w:cs="Arial"/>
                <w:b/>
                <w:bCs/>
                <w:sz w:val="18"/>
                <w:szCs w:val="18"/>
              </w:rPr>
              <w:t>Thousand Baht</w:t>
            </w:r>
          </w:p>
        </w:tc>
      </w:tr>
      <w:tr w:rsidR="00B00405" w:rsidRPr="0003400F" w14:paraId="2F44D681" w14:textId="77777777" w:rsidTr="000A4A78">
        <w:tc>
          <w:tcPr>
            <w:tcW w:w="4925" w:type="dxa"/>
            <w:shd w:val="clear" w:color="auto" w:fill="auto"/>
            <w:vAlign w:val="bottom"/>
          </w:tcPr>
          <w:p w14:paraId="38D20F76" w14:textId="77777777" w:rsidR="00B00405" w:rsidRPr="0003400F" w:rsidRDefault="00B00405" w:rsidP="000A4A78">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6DA7F8EE" w14:textId="77777777" w:rsidR="00B00405" w:rsidRPr="0003400F"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6005C536" w14:textId="77777777" w:rsidR="00B00405" w:rsidRPr="0003400F" w:rsidRDefault="00B00405" w:rsidP="000A4A78">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586B811B" w14:textId="77777777" w:rsidR="00B00405" w:rsidRPr="0003400F" w:rsidRDefault="00B00405" w:rsidP="000A4A78">
            <w:pPr>
              <w:ind w:right="-72"/>
              <w:jc w:val="right"/>
              <w:rPr>
                <w:rFonts w:ascii="Arial" w:eastAsia="Arial Unicode MS" w:hAnsi="Arial" w:cs="Arial"/>
                <w:sz w:val="16"/>
                <w:szCs w:val="16"/>
              </w:rPr>
            </w:pPr>
          </w:p>
        </w:tc>
      </w:tr>
      <w:tr w:rsidR="00B00405" w:rsidRPr="0003400F" w14:paraId="603226AC" w14:textId="77777777" w:rsidTr="000A4A78">
        <w:tc>
          <w:tcPr>
            <w:tcW w:w="4925" w:type="dxa"/>
            <w:shd w:val="clear" w:color="auto" w:fill="auto"/>
            <w:vAlign w:val="bottom"/>
          </w:tcPr>
          <w:p w14:paraId="7EE5E9B4" w14:textId="3C2BA845" w:rsidR="00B00405" w:rsidRPr="0003400F" w:rsidRDefault="00B00405" w:rsidP="000A4A78">
            <w:pPr>
              <w:ind w:left="-111"/>
              <w:jc w:val="thaiDistribute"/>
              <w:rPr>
                <w:rFonts w:ascii="Arial" w:eastAsia="Arial Unicode MS" w:hAnsi="Arial" w:cs="Arial"/>
                <w:b/>
                <w:bCs/>
                <w:sz w:val="18"/>
                <w:szCs w:val="18"/>
              </w:rPr>
            </w:pPr>
            <w:r w:rsidRPr="0003400F">
              <w:rPr>
                <w:rFonts w:ascii="Arial" w:eastAsia="Arial Unicode MS" w:hAnsi="Arial" w:cs="Arial"/>
                <w:b/>
                <w:bCs/>
                <w:sz w:val="18"/>
                <w:szCs w:val="18"/>
              </w:rPr>
              <w:t xml:space="preserve">As at </w:t>
            </w:r>
            <w:r w:rsidR="007A6A33" w:rsidRPr="0003400F">
              <w:rPr>
                <w:rFonts w:ascii="Arial" w:eastAsia="Arial Unicode MS" w:hAnsi="Arial" w:cs="Arial"/>
                <w:b/>
                <w:bCs/>
                <w:sz w:val="18"/>
                <w:szCs w:val="18"/>
              </w:rPr>
              <w:t>31</w:t>
            </w:r>
            <w:r w:rsidRPr="0003400F">
              <w:rPr>
                <w:rFonts w:ascii="Arial" w:eastAsia="Arial Unicode MS" w:hAnsi="Arial" w:cs="Arial"/>
                <w:b/>
                <w:bCs/>
                <w:sz w:val="18"/>
                <w:szCs w:val="18"/>
              </w:rPr>
              <w:t xml:space="preserve"> December </w:t>
            </w:r>
            <w:r w:rsidR="00E26C51" w:rsidRPr="0003400F">
              <w:rPr>
                <w:rFonts w:ascii="Arial" w:eastAsia="Arial Unicode MS" w:hAnsi="Arial" w:cs="Arial"/>
                <w:b/>
                <w:bCs/>
                <w:sz w:val="18"/>
                <w:szCs w:val="18"/>
              </w:rPr>
              <w:t>2022</w:t>
            </w:r>
          </w:p>
        </w:tc>
        <w:tc>
          <w:tcPr>
            <w:tcW w:w="1512" w:type="dxa"/>
            <w:shd w:val="clear" w:color="auto" w:fill="FAFAFA"/>
            <w:vAlign w:val="bottom"/>
          </w:tcPr>
          <w:p w14:paraId="55438C3C" w14:textId="77777777" w:rsidR="00B00405" w:rsidRPr="0003400F"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1B67BEBA" w14:textId="77777777" w:rsidR="00B00405" w:rsidRPr="0003400F"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760CB2BE" w14:textId="77777777" w:rsidR="00B00405" w:rsidRPr="0003400F" w:rsidRDefault="00B00405" w:rsidP="000A4A78">
            <w:pPr>
              <w:ind w:right="-72"/>
              <w:jc w:val="right"/>
              <w:rPr>
                <w:rFonts w:ascii="Arial" w:eastAsia="Arial Unicode MS" w:hAnsi="Arial" w:cs="Arial"/>
                <w:sz w:val="18"/>
                <w:szCs w:val="18"/>
              </w:rPr>
            </w:pPr>
          </w:p>
        </w:tc>
      </w:tr>
      <w:tr w:rsidR="00B00405" w:rsidRPr="0003400F" w14:paraId="721206C3" w14:textId="77777777" w:rsidTr="000A4A78">
        <w:tc>
          <w:tcPr>
            <w:tcW w:w="4925" w:type="dxa"/>
            <w:shd w:val="clear" w:color="auto" w:fill="auto"/>
            <w:vAlign w:val="bottom"/>
          </w:tcPr>
          <w:p w14:paraId="7F0273DD" w14:textId="77777777" w:rsidR="00B00405" w:rsidRPr="0003400F" w:rsidRDefault="00B00405" w:rsidP="000A4A78">
            <w:pPr>
              <w:ind w:left="-111"/>
              <w:jc w:val="thaiDistribute"/>
              <w:rPr>
                <w:rFonts w:ascii="Arial" w:eastAsia="Arial Unicode MS" w:hAnsi="Arial" w:cs="Arial"/>
                <w:b/>
                <w:bCs/>
                <w:sz w:val="18"/>
                <w:szCs w:val="18"/>
              </w:rPr>
            </w:pPr>
          </w:p>
        </w:tc>
        <w:tc>
          <w:tcPr>
            <w:tcW w:w="1512" w:type="dxa"/>
            <w:shd w:val="clear" w:color="auto" w:fill="FAFAFA"/>
            <w:vAlign w:val="bottom"/>
          </w:tcPr>
          <w:p w14:paraId="1C23EE42" w14:textId="77777777" w:rsidR="00B00405" w:rsidRPr="0003400F"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29780EF4" w14:textId="77777777" w:rsidR="00B00405" w:rsidRPr="0003400F" w:rsidRDefault="00B00405" w:rsidP="000A4A78">
            <w:pPr>
              <w:ind w:right="-72"/>
              <w:jc w:val="right"/>
              <w:rPr>
                <w:rFonts w:ascii="Arial" w:eastAsia="Arial Unicode MS" w:hAnsi="Arial" w:cs="Arial"/>
                <w:sz w:val="18"/>
                <w:szCs w:val="18"/>
              </w:rPr>
            </w:pPr>
          </w:p>
        </w:tc>
        <w:tc>
          <w:tcPr>
            <w:tcW w:w="1512" w:type="dxa"/>
            <w:shd w:val="clear" w:color="auto" w:fill="FAFAFA"/>
            <w:vAlign w:val="bottom"/>
          </w:tcPr>
          <w:p w14:paraId="7DE26A39" w14:textId="77777777" w:rsidR="00B00405" w:rsidRPr="0003400F" w:rsidRDefault="00B00405" w:rsidP="000A4A78">
            <w:pPr>
              <w:ind w:right="-72"/>
              <w:jc w:val="right"/>
              <w:rPr>
                <w:rFonts w:ascii="Arial" w:eastAsia="Arial Unicode MS" w:hAnsi="Arial" w:cs="Arial"/>
                <w:sz w:val="18"/>
                <w:szCs w:val="18"/>
              </w:rPr>
            </w:pPr>
          </w:p>
        </w:tc>
      </w:tr>
      <w:tr w:rsidR="00B00405" w:rsidRPr="0003400F" w14:paraId="0216BDF6" w14:textId="77777777" w:rsidTr="000A4A78">
        <w:tc>
          <w:tcPr>
            <w:tcW w:w="4925" w:type="dxa"/>
            <w:shd w:val="clear" w:color="auto" w:fill="auto"/>
            <w:vAlign w:val="bottom"/>
          </w:tcPr>
          <w:p w14:paraId="389A62FF" w14:textId="77777777" w:rsidR="00B00405" w:rsidRPr="0003400F" w:rsidRDefault="00B00405" w:rsidP="000A4A78">
            <w:pPr>
              <w:ind w:left="-111"/>
              <w:jc w:val="thaiDistribute"/>
              <w:rPr>
                <w:rFonts w:ascii="Arial" w:eastAsia="Arial Unicode MS" w:hAnsi="Arial" w:cs="Arial"/>
                <w:b/>
                <w:bCs/>
                <w:sz w:val="18"/>
                <w:szCs w:val="18"/>
              </w:rPr>
            </w:pPr>
            <w:r w:rsidRPr="0003400F">
              <w:rPr>
                <w:rFonts w:ascii="Arial" w:eastAsia="Arial Unicode MS" w:hAnsi="Arial" w:cs="Arial"/>
                <w:b/>
                <w:bCs/>
                <w:sz w:val="18"/>
                <w:szCs w:val="18"/>
              </w:rPr>
              <w:t>Financial assets</w:t>
            </w:r>
          </w:p>
        </w:tc>
        <w:tc>
          <w:tcPr>
            <w:tcW w:w="1512" w:type="dxa"/>
            <w:shd w:val="clear" w:color="auto" w:fill="FAFAFA"/>
            <w:vAlign w:val="bottom"/>
          </w:tcPr>
          <w:p w14:paraId="15D4A9BB" w14:textId="77777777" w:rsidR="00B00405" w:rsidRPr="0003400F" w:rsidRDefault="00B00405" w:rsidP="001B63CB">
            <w:pPr>
              <w:ind w:right="-72"/>
              <w:jc w:val="right"/>
              <w:rPr>
                <w:rFonts w:ascii="Arial" w:eastAsia="Arial Unicode MS" w:hAnsi="Arial" w:cs="Arial"/>
                <w:sz w:val="18"/>
                <w:szCs w:val="18"/>
              </w:rPr>
            </w:pPr>
          </w:p>
        </w:tc>
        <w:tc>
          <w:tcPr>
            <w:tcW w:w="1512" w:type="dxa"/>
            <w:shd w:val="clear" w:color="auto" w:fill="FAFAFA"/>
            <w:vAlign w:val="bottom"/>
          </w:tcPr>
          <w:p w14:paraId="1A801D4A" w14:textId="77777777" w:rsidR="00B00405" w:rsidRPr="0003400F" w:rsidRDefault="00B00405" w:rsidP="001B63CB">
            <w:pPr>
              <w:ind w:right="-72"/>
              <w:jc w:val="right"/>
              <w:rPr>
                <w:rFonts w:ascii="Arial" w:eastAsia="Arial Unicode MS" w:hAnsi="Arial" w:cs="Arial"/>
                <w:sz w:val="18"/>
                <w:szCs w:val="18"/>
              </w:rPr>
            </w:pPr>
          </w:p>
        </w:tc>
        <w:tc>
          <w:tcPr>
            <w:tcW w:w="1512" w:type="dxa"/>
            <w:shd w:val="clear" w:color="auto" w:fill="FAFAFA"/>
            <w:vAlign w:val="bottom"/>
          </w:tcPr>
          <w:p w14:paraId="3FF055C2" w14:textId="77777777" w:rsidR="00B00405" w:rsidRPr="0003400F" w:rsidRDefault="00B00405" w:rsidP="001B63CB">
            <w:pPr>
              <w:ind w:right="-72"/>
              <w:jc w:val="right"/>
              <w:rPr>
                <w:rFonts w:ascii="Arial" w:eastAsia="Arial Unicode MS" w:hAnsi="Arial" w:cs="Arial"/>
                <w:sz w:val="18"/>
                <w:szCs w:val="18"/>
              </w:rPr>
            </w:pPr>
          </w:p>
        </w:tc>
      </w:tr>
      <w:tr w:rsidR="000C5CCD" w:rsidRPr="0003400F" w14:paraId="6DDAED9B" w14:textId="77777777" w:rsidTr="00155AC9">
        <w:tc>
          <w:tcPr>
            <w:tcW w:w="4925" w:type="dxa"/>
            <w:shd w:val="clear" w:color="auto" w:fill="auto"/>
            <w:vAlign w:val="bottom"/>
          </w:tcPr>
          <w:p w14:paraId="3D82289C" w14:textId="77777777" w:rsidR="000C5CCD" w:rsidRPr="0003400F" w:rsidRDefault="000C5CCD" w:rsidP="000C5CCD">
            <w:pPr>
              <w:ind w:left="-111"/>
              <w:jc w:val="thaiDistribute"/>
              <w:rPr>
                <w:rFonts w:ascii="Arial" w:eastAsia="Arial Unicode MS" w:hAnsi="Arial" w:cs="Arial"/>
                <w:sz w:val="18"/>
                <w:szCs w:val="18"/>
              </w:rPr>
            </w:pPr>
            <w:r w:rsidRPr="0003400F">
              <w:rPr>
                <w:rFonts w:ascii="Arial" w:eastAsia="Arial Unicode MS" w:hAnsi="Arial" w:cs="Arial"/>
                <w:sz w:val="18"/>
                <w:szCs w:val="18"/>
              </w:rPr>
              <w:t>Cash and cash equivalents</w:t>
            </w:r>
          </w:p>
        </w:tc>
        <w:tc>
          <w:tcPr>
            <w:tcW w:w="1512" w:type="dxa"/>
            <w:shd w:val="clear" w:color="auto" w:fill="FAFAFA"/>
            <w:vAlign w:val="bottom"/>
          </w:tcPr>
          <w:p w14:paraId="455CC2E3" w14:textId="0FD0322C"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FAFAFA"/>
          </w:tcPr>
          <w:p w14:paraId="12AD639F" w14:textId="03C6C0A5" w:rsidR="000C5CCD" w:rsidRPr="0003400F" w:rsidRDefault="000C5CCD" w:rsidP="001B63CB">
            <w:pPr>
              <w:ind w:right="-72"/>
              <w:jc w:val="right"/>
              <w:rPr>
                <w:rFonts w:ascii="Arial" w:eastAsia="Arial Unicode MS" w:hAnsi="Arial" w:cs="Arial"/>
                <w:sz w:val="18"/>
                <w:szCs w:val="18"/>
              </w:rPr>
            </w:pPr>
            <w:r w:rsidRPr="0003400F">
              <w:rPr>
                <w:rFonts w:ascii="Arial" w:hAnsi="Arial" w:cs="Arial"/>
                <w:sz w:val="18"/>
                <w:szCs w:val="18"/>
              </w:rPr>
              <w:t>190,141</w:t>
            </w:r>
          </w:p>
        </w:tc>
        <w:tc>
          <w:tcPr>
            <w:tcW w:w="1512" w:type="dxa"/>
            <w:shd w:val="clear" w:color="auto" w:fill="FAFAFA"/>
            <w:vAlign w:val="bottom"/>
          </w:tcPr>
          <w:p w14:paraId="20D3867B" w14:textId="3A0EB3C6"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190,141</w:t>
            </w:r>
          </w:p>
        </w:tc>
      </w:tr>
      <w:tr w:rsidR="000C5CCD" w:rsidRPr="0003400F" w14:paraId="2CA823FE" w14:textId="77777777" w:rsidTr="00155AC9">
        <w:tc>
          <w:tcPr>
            <w:tcW w:w="4925" w:type="dxa"/>
            <w:shd w:val="clear" w:color="auto" w:fill="auto"/>
            <w:vAlign w:val="bottom"/>
          </w:tcPr>
          <w:p w14:paraId="2AC85B4F" w14:textId="77777777" w:rsidR="000C5CCD" w:rsidRPr="0003400F" w:rsidRDefault="000C5CCD" w:rsidP="000C5CCD">
            <w:pPr>
              <w:ind w:left="-111"/>
              <w:jc w:val="thaiDistribute"/>
              <w:rPr>
                <w:rFonts w:ascii="Arial" w:eastAsia="Arial Unicode MS" w:hAnsi="Arial" w:cs="Arial"/>
                <w:sz w:val="18"/>
                <w:szCs w:val="18"/>
              </w:rPr>
            </w:pPr>
            <w:r w:rsidRPr="0003400F">
              <w:rPr>
                <w:rFonts w:ascii="Arial" w:eastAsia="Arial Unicode MS" w:hAnsi="Arial" w:cs="Arial"/>
                <w:sz w:val="18"/>
                <w:szCs w:val="18"/>
              </w:rPr>
              <w:t xml:space="preserve">Trade and other receivables, net </w:t>
            </w:r>
          </w:p>
        </w:tc>
        <w:tc>
          <w:tcPr>
            <w:tcW w:w="1512" w:type="dxa"/>
            <w:shd w:val="clear" w:color="auto" w:fill="FAFAFA"/>
            <w:vAlign w:val="bottom"/>
          </w:tcPr>
          <w:p w14:paraId="6363B1C0" w14:textId="611391F0"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FAFAFA"/>
          </w:tcPr>
          <w:p w14:paraId="02A6FA9B" w14:textId="7B39D650" w:rsidR="000C5CCD" w:rsidRPr="0003400F" w:rsidRDefault="000C5CCD" w:rsidP="001B63CB">
            <w:pPr>
              <w:ind w:right="-72"/>
              <w:jc w:val="right"/>
              <w:rPr>
                <w:rFonts w:ascii="Arial" w:eastAsia="Arial Unicode MS" w:hAnsi="Arial" w:cs="Arial"/>
                <w:sz w:val="18"/>
                <w:szCs w:val="18"/>
              </w:rPr>
            </w:pPr>
            <w:r w:rsidRPr="0003400F">
              <w:rPr>
                <w:rFonts w:ascii="Arial" w:hAnsi="Arial" w:cs="Arial"/>
                <w:sz w:val="18"/>
                <w:szCs w:val="18"/>
              </w:rPr>
              <w:t>1,537,570</w:t>
            </w:r>
          </w:p>
        </w:tc>
        <w:tc>
          <w:tcPr>
            <w:tcW w:w="1512" w:type="dxa"/>
            <w:shd w:val="clear" w:color="auto" w:fill="FAFAFA"/>
            <w:vAlign w:val="center"/>
          </w:tcPr>
          <w:p w14:paraId="5AE8B658" w14:textId="44768497"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1,537,570</w:t>
            </w:r>
          </w:p>
        </w:tc>
      </w:tr>
      <w:tr w:rsidR="000C5CCD" w:rsidRPr="0003400F" w14:paraId="16BC7410" w14:textId="77777777" w:rsidTr="00155AC9">
        <w:tc>
          <w:tcPr>
            <w:tcW w:w="4925" w:type="dxa"/>
            <w:shd w:val="clear" w:color="auto" w:fill="auto"/>
            <w:vAlign w:val="bottom"/>
          </w:tcPr>
          <w:p w14:paraId="16A38AB8" w14:textId="77777777" w:rsidR="000C5CCD" w:rsidRPr="0003400F" w:rsidRDefault="000C5CCD" w:rsidP="000C5CCD">
            <w:pPr>
              <w:ind w:left="-111"/>
              <w:jc w:val="thaiDistribute"/>
              <w:rPr>
                <w:rFonts w:ascii="Arial" w:eastAsia="Arial Unicode MS" w:hAnsi="Arial" w:cs="Arial"/>
                <w:sz w:val="18"/>
                <w:szCs w:val="18"/>
              </w:rPr>
            </w:pPr>
            <w:r w:rsidRPr="0003400F">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vAlign w:val="bottom"/>
          </w:tcPr>
          <w:p w14:paraId="1B0D67DF" w14:textId="27798171"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941,384</w:t>
            </w:r>
          </w:p>
        </w:tc>
        <w:tc>
          <w:tcPr>
            <w:tcW w:w="1512" w:type="dxa"/>
            <w:tcBorders>
              <w:bottom w:val="single" w:sz="4" w:space="0" w:color="auto"/>
            </w:tcBorders>
            <w:shd w:val="clear" w:color="auto" w:fill="FAFAFA"/>
          </w:tcPr>
          <w:p w14:paraId="6C56A43C" w14:textId="780FEFAD" w:rsidR="000C5CCD" w:rsidRPr="0003400F" w:rsidRDefault="000C5CCD" w:rsidP="001B63CB">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tcBorders>
              <w:bottom w:val="single" w:sz="4" w:space="0" w:color="auto"/>
            </w:tcBorders>
            <w:shd w:val="clear" w:color="auto" w:fill="FAFAFA"/>
            <w:vAlign w:val="center"/>
          </w:tcPr>
          <w:p w14:paraId="52E783E9" w14:textId="1908BC74"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941,384</w:t>
            </w:r>
          </w:p>
        </w:tc>
      </w:tr>
      <w:tr w:rsidR="000C5CCD" w:rsidRPr="0003400F" w14:paraId="2A39701E" w14:textId="77777777" w:rsidTr="000A4A78">
        <w:tc>
          <w:tcPr>
            <w:tcW w:w="4925" w:type="dxa"/>
            <w:shd w:val="clear" w:color="auto" w:fill="auto"/>
            <w:vAlign w:val="bottom"/>
          </w:tcPr>
          <w:p w14:paraId="56BD4B4C" w14:textId="77777777" w:rsidR="000C5CCD" w:rsidRPr="0003400F" w:rsidRDefault="000C5CCD" w:rsidP="000C5CCD">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36FE995F" w14:textId="77777777" w:rsidR="000C5CCD" w:rsidRPr="0003400F" w:rsidRDefault="000C5CCD" w:rsidP="001B63C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04EA787" w14:textId="77777777" w:rsidR="000C5CCD" w:rsidRPr="0003400F" w:rsidRDefault="000C5CCD" w:rsidP="001B63C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447DD3F6" w14:textId="77777777" w:rsidR="000C5CCD" w:rsidRPr="0003400F" w:rsidRDefault="000C5CCD" w:rsidP="001B63CB">
            <w:pPr>
              <w:ind w:right="-72"/>
              <w:jc w:val="right"/>
              <w:rPr>
                <w:rFonts w:ascii="Arial" w:eastAsia="Arial Unicode MS" w:hAnsi="Arial" w:cs="Arial"/>
                <w:sz w:val="18"/>
                <w:szCs w:val="18"/>
              </w:rPr>
            </w:pPr>
          </w:p>
        </w:tc>
      </w:tr>
      <w:tr w:rsidR="000C5CCD" w:rsidRPr="0003400F" w14:paraId="2A258EB6" w14:textId="77777777" w:rsidTr="00D9775A">
        <w:tc>
          <w:tcPr>
            <w:tcW w:w="4925" w:type="dxa"/>
            <w:shd w:val="clear" w:color="auto" w:fill="auto"/>
            <w:vAlign w:val="bottom"/>
          </w:tcPr>
          <w:p w14:paraId="788EEA04" w14:textId="77777777" w:rsidR="000C5CCD" w:rsidRPr="0003400F" w:rsidRDefault="000C5CCD" w:rsidP="000C5CC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1DB4815C" w14:textId="145AE6C6"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941,384</w:t>
            </w:r>
          </w:p>
        </w:tc>
        <w:tc>
          <w:tcPr>
            <w:tcW w:w="1512" w:type="dxa"/>
            <w:tcBorders>
              <w:bottom w:val="single" w:sz="4" w:space="0" w:color="auto"/>
            </w:tcBorders>
            <w:shd w:val="clear" w:color="auto" w:fill="FAFAFA"/>
            <w:vAlign w:val="bottom"/>
          </w:tcPr>
          <w:p w14:paraId="30D35B19" w14:textId="7E53F74B"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1,727,711</w:t>
            </w:r>
          </w:p>
        </w:tc>
        <w:tc>
          <w:tcPr>
            <w:tcW w:w="1512" w:type="dxa"/>
            <w:tcBorders>
              <w:bottom w:val="single" w:sz="4" w:space="0" w:color="auto"/>
            </w:tcBorders>
            <w:shd w:val="clear" w:color="auto" w:fill="FAFAFA"/>
            <w:vAlign w:val="bottom"/>
          </w:tcPr>
          <w:p w14:paraId="375A9C28" w14:textId="7642EF61"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2,669,095</w:t>
            </w:r>
          </w:p>
        </w:tc>
      </w:tr>
      <w:tr w:rsidR="000C5CCD" w:rsidRPr="0003400F" w14:paraId="7C45BFEE" w14:textId="77777777" w:rsidTr="000A4A78">
        <w:tc>
          <w:tcPr>
            <w:tcW w:w="4925" w:type="dxa"/>
            <w:shd w:val="clear" w:color="auto" w:fill="auto"/>
            <w:vAlign w:val="bottom"/>
          </w:tcPr>
          <w:p w14:paraId="7DE0B055" w14:textId="77777777" w:rsidR="000C5CCD" w:rsidRPr="0003400F" w:rsidRDefault="000C5CCD" w:rsidP="000C5CCD">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2FD9B360" w14:textId="77777777" w:rsidR="000C5CCD" w:rsidRPr="0003400F" w:rsidRDefault="000C5CCD" w:rsidP="001B63CB">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4DC34583" w14:textId="77777777" w:rsidR="000C5CCD" w:rsidRPr="0003400F" w:rsidRDefault="000C5CCD" w:rsidP="001B63CB">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574E920C" w14:textId="77777777" w:rsidR="000C5CCD" w:rsidRPr="0003400F" w:rsidRDefault="000C5CCD" w:rsidP="001B63CB">
            <w:pPr>
              <w:ind w:right="-72"/>
              <w:jc w:val="right"/>
              <w:rPr>
                <w:rFonts w:ascii="Arial" w:eastAsia="Arial Unicode MS" w:hAnsi="Arial" w:cs="Arial"/>
                <w:sz w:val="16"/>
                <w:szCs w:val="16"/>
              </w:rPr>
            </w:pPr>
          </w:p>
        </w:tc>
      </w:tr>
      <w:tr w:rsidR="000C5CCD" w:rsidRPr="0003400F" w14:paraId="30D26A93" w14:textId="77777777" w:rsidTr="000A4A78">
        <w:tc>
          <w:tcPr>
            <w:tcW w:w="4925" w:type="dxa"/>
            <w:shd w:val="clear" w:color="auto" w:fill="auto"/>
            <w:vAlign w:val="bottom"/>
          </w:tcPr>
          <w:p w14:paraId="1AE10B0B" w14:textId="77777777" w:rsidR="000C5CCD" w:rsidRPr="0003400F" w:rsidRDefault="000C5CCD" w:rsidP="000C5CCD">
            <w:pPr>
              <w:ind w:left="-111"/>
              <w:jc w:val="thaiDistribute"/>
              <w:rPr>
                <w:rFonts w:ascii="Arial" w:eastAsia="Arial Unicode MS" w:hAnsi="Arial" w:cs="Arial"/>
                <w:b/>
                <w:bCs/>
                <w:sz w:val="18"/>
                <w:szCs w:val="18"/>
              </w:rPr>
            </w:pPr>
            <w:r w:rsidRPr="0003400F">
              <w:rPr>
                <w:rFonts w:ascii="Arial" w:eastAsia="Arial Unicode MS" w:hAnsi="Arial" w:cs="Arial"/>
                <w:b/>
                <w:bCs/>
                <w:sz w:val="18"/>
                <w:szCs w:val="18"/>
              </w:rPr>
              <w:t>Financial liabilities</w:t>
            </w:r>
          </w:p>
        </w:tc>
        <w:tc>
          <w:tcPr>
            <w:tcW w:w="1512" w:type="dxa"/>
            <w:shd w:val="clear" w:color="auto" w:fill="FAFAFA"/>
            <w:vAlign w:val="bottom"/>
          </w:tcPr>
          <w:p w14:paraId="467168F5" w14:textId="77777777" w:rsidR="000C5CCD" w:rsidRPr="0003400F" w:rsidRDefault="000C5CCD" w:rsidP="001B63CB">
            <w:pPr>
              <w:ind w:right="-72"/>
              <w:jc w:val="right"/>
              <w:rPr>
                <w:rFonts w:ascii="Arial" w:eastAsia="Arial Unicode MS" w:hAnsi="Arial" w:cs="Arial"/>
                <w:sz w:val="18"/>
                <w:szCs w:val="18"/>
              </w:rPr>
            </w:pPr>
          </w:p>
        </w:tc>
        <w:tc>
          <w:tcPr>
            <w:tcW w:w="1512" w:type="dxa"/>
            <w:shd w:val="clear" w:color="auto" w:fill="FAFAFA"/>
            <w:vAlign w:val="bottom"/>
          </w:tcPr>
          <w:p w14:paraId="07D44F2E" w14:textId="77777777" w:rsidR="000C5CCD" w:rsidRPr="0003400F" w:rsidRDefault="000C5CCD" w:rsidP="001B63CB">
            <w:pPr>
              <w:ind w:right="-72"/>
              <w:jc w:val="right"/>
              <w:rPr>
                <w:rFonts w:ascii="Arial" w:eastAsia="Arial Unicode MS" w:hAnsi="Arial" w:cs="Arial"/>
                <w:sz w:val="18"/>
                <w:szCs w:val="18"/>
              </w:rPr>
            </w:pPr>
          </w:p>
        </w:tc>
        <w:tc>
          <w:tcPr>
            <w:tcW w:w="1512" w:type="dxa"/>
            <w:shd w:val="clear" w:color="auto" w:fill="FAFAFA"/>
            <w:vAlign w:val="bottom"/>
          </w:tcPr>
          <w:p w14:paraId="76EE58D2" w14:textId="77777777" w:rsidR="000C5CCD" w:rsidRPr="0003400F" w:rsidRDefault="000C5CCD" w:rsidP="001B63CB">
            <w:pPr>
              <w:ind w:right="-72"/>
              <w:jc w:val="right"/>
              <w:rPr>
                <w:rFonts w:ascii="Arial" w:eastAsia="Arial Unicode MS" w:hAnsi="Arial" w:cs="Arial"/>
                <w:sz w:val="18"/>
                <w:szCs w:val="18"/>
              </w:rPr>
            </w:pPr>
          </w:p>
        </w:tc>
      </w:tr>
      <w:tr w:rsidR="000C5CCD" w:rsidRPr="0003400F" w14:paraId="36DFFC0C" w14:textId="77777777" w:rsidTr="009D7C66">
        <w:tc>
          <w:tcPr>
            <w:tcW w:w="4925" w:type="dxa"/>
            <w:shd w:val="clear" w:color="auto" w:fill="auto"/>
            <w:vAlign w:val="bottom"/>
          </w:tcPr>
          <w:p w14:paraId="134F4DAA"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Trade and other payables</w:t>
            </w:r>
          </w:p>
        </w:tc>
        <w:tc>
          <w:tcPr>
            <w:tcW w:w="1512" w:type="dxa"/>
            <w:shd w:val="clear" w:color="auto" w:fill="FAFAFA"/>
            <w:vAlign w:val="bottom"/>
          </w:tcPr>
          <w:p w14:paraId="64633870" w14:textId="2B35937F"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FAFAFA"/>
            <w:vAlign w:val="center"/>
          </w:tcPr>
          <w:p w14:paraId="4D791E0B" w14:textId="41682F33"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1,875,442</w:t>
            </w:r>
          </w:p>
        </w:tc>
        <w:tc>
          <w:tcPr>
            <w:tcW w:w="1512" w:type="dxa"/>
            <w:shd w:val="clear" w:color="auto" w:fill="FAFAFA"/>
            <w:vAlign w:val="center"/>
          </w:tcPr>
          <w:p w14:paraId="3A82616A" w14:textId="54E79CFB"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1,875,442</w:t>
            </w:r>
          </w:p>
        </w:tc>
      </w:tr>
      <w:tr w:rsidR="000C5CCD" w:rsidRPr="0003400F" w14:paraId="67B29107" w14:textId="77777777" w:rsidTr="009D7C66">
        <w:tc>
          <w:tcPr>
            <w:tcW w:w="4925" w:type="dxa"/>
            <w:shd w:val="clear" w:color="auto" w:fill="auto"/>
            <w:vAlign w:val="bottom"/>
          </w:tcPr>
          <w:p w14:paraId="49D51859"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from financial institutions</w:t>
            </w:r>
          </w:p>
        </w:tc>
        <w:tc>
          <w:tcPr>
            <w:tcW w:w="1512" w:type="dxa"/>
            <w:shd w:val="clear" w:color="auto" w:fill="FAFAFA"/>
            <w:vAlign w:val="bottom"/>
          </w:tcPr>
          <w:p w14:paraId="0F13ECD2" w14:textId="547E20C6"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FAFAFA"/>
            <w:vAlign w:val="center"/>
          </w:tcPr>
          <w:p w14:paraId="0A70E9A4" w14:textId="05BC32BC"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5,256,000</w:t>
            </w:r>
          </w:p>
        </w:tc>
        <w:tc>
          <w:tcPr>
            <w:tcW w:w="1512" w:type="dxa"/>
            <w:shd w:val="clear" w:color="auto" w:fill="FAFAFA"/>
            <w:vAlign w:val="center"/>
          </w:tcPr>
          <w:p w14:paraId="28BFF8A5" w14:textId="1FF311DE"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5,256,000</w:t>
            </w:r>
          </w:p>
        </w:tc>
      </w:tr>
      <w:tr w:rsidR="000C5CCD" w:rsidRPr="0003400F" w14:paraId="453438D4" w14:textId="77777777" w:rsidTr="009D7C66">
        <w:trPr>
          <w:trHeight w:val="80"/>
        </w:trPr>
        <w:tc>
          <w:tcPr>
            <w:tcW w:w="4925" w:type="dxa"/>
            <w:shd w:val="clear" w:color="auto" w:fill="auto"/>
            <w:vAlign w:val="bottom"/>
          </w:tcPr>
          <w:p w14:paraId="6116C186" w14:textId="2E1BC7B9"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Long-term borrowings from financial institutions</w:t>
            </w:r>
            <w:r w:rsidR="007C7ED5" w:rsidRPr="0003400F">
              <w:rPr>
                <w:rFonts w:ascii="Arial" w:eastAsia="Arial Unicode MS" w:hAnsi="Arial" w:cs="Arial"/>
                <w:sz w:val="18"/>
                <w:szCs w:val="18"/>
              </w:rPr>
              <w:t>, net</w:t>
            </w:r>
          </w:p>
        </w:tc>
        <w:tc>
          <w:tcPr>
            <w:tcW w:w="1512" w:type="dxa"/>
            <w:shd w:val="clear" w:color="auto" w:fill="FAFAFA"/>
            <w:vAlign w:val="bottom"/>
          </w:tcPr>
          <w:p w14:paraId="410B2778" w14:textId="4B0134A2"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FAFAFA"/>
            <w:vAlign w:val="center"/>
          </w:tcPr>
          <w:p w14:paraId="63F5EEBF" w14:textId="084D1388"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2,031,967</w:t>
            </w:r>
          </w:p>
        </w:tc>
        <w:tc>
          <w:tcPr>
            <w:tcW w:w="1512" w:type="dxa"/>
            <w:shd w:val="clear" w:color="auto" w:fill="FAFAFA"/>
            <w:vAlign w:val="center"/>
          </w:tcPr>
          <w:p w14:paraId="6CD51284" w14:textId="0FF2F25F"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2,031,967</w:t>
            </w:r>
          </w:p>
        </w:tc>
      </w:tr>
      <w:tr w:rsidR="000B60F4" w:rsidRPr="0003400F" w14:paraId="49B32F7B" w14:textId="77777777" w:rsidTr="009D7C66">
        <w:trPr>
          <w:trHeight w:val="80"/>
        </w:trPr>
        <w:tc>
          <w:tcPr>
            <w:tcW w:w="4925" w:type="dxa"/>
            <w:shd w:val="clear" w:color="auto" w:fill="auto"/>
            <w:vAlign w:val="bottom"/>
          </w:tcPr>
          <w:p w14:paraId="00830462" w14:textId="507A7192" w:rsidR="000B60F4" w:rsidRPr="0003400F" w:rsidRDefault="000B60F4" w:rsidP="000C5CCD">
            <w:pPr>
              <w:ind w:left="-111"/>
              <w:jc w:val="left"/>
              <w:rPr>
                <w:rFonts w:ascii="Arial" w:eastAsia="Arial Unicode MS" w:hAnsi="Arial" w:cs="Arial"/>
                <w:sz w:val="18"/>
                <w:szCs w:val="18"/>
              </w:rPr>
            </w:pPr>
            <w:r w:rsidRPr="0003400F">
              <w:rPr>
                <w:rFonts w:ascii="Arial" w:eastAsia="Arial Unicode MS" w:hAnsi="Arial" w:cs="Arial"/>
                <w:sz w:val="18"/>
                <w:szCs w:val="18"/>
              </w:rPr>
              <w:t>Debentures</w:t>
            </w:r>
            <w:r w:rsidR="007C7ED5" w:rsidRPr="0003400F">
              <w:rPr>
                <w:rFonts w:ascii="Arial" w:eastAsia="Arial Unicode MS" w:hAnsi="Arial" w:cs="Arial"/>
                <w:sz w:val="18"/>
                <w:szCs w:val="18"/>
              </w:rPr>
              <w:t>, net</w:t>
            </w:r>
          </w:p>
        </w:tc>
        <w:tc>
          <w:tcPr>
            <w:tcW w:w="1512" w:type="dxa"/>
            <w:shd w:val="clear" w:color="auto" w:fill="FAFAFA"/>
            <w:vAlign w:val="bottom"/>
          </w:tcPr>
          <w:p w14:paraId="3D4BDE92" w14:textId="5BBA7DE8" w:rsidR="000B60F4" w:rsidRPr="0003400F" w:rsidRDefault="000B60F4" w:rsidP="001B63CB">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12" w:type="dxa"/>
            <w:shd w:val="clear" w:color="auto" w:fill="FAFAFA"/>
            <w:vAlign w:val="center"/>
          </w:tcPr>
          <w:p w14:paraId="22A65F02" w14:textId="4ED0B767"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998,810</w:t>
            </w:r>
          </w:p>
        </w:tc>
        <w:tc>
          <w:tcPr>
            <w:tcW w:w="1512" w:type="dxa"/>
            <w:shd w:val="clear" w:color="auto" w:fill="FAFAFA"/>
            <w:vAlign w:val="center"/>
          </w:tcPr>
          <w:p w14:paraId="6397981B" w14:textId="53AB46A4"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998,810</w:t>
            </w:r>
          </w:p>
        </w:tc>
      </w:tr>
      <w:tr w:rsidR="000C5CCD" w:rsidRPr="0003400F" w14:paraId="49EDE507" w14:textId="77777777" w:rsidTr="009D7C66">
        <w:trPr>
          <w:trHeight w:val="80"/>
        </w:trPr>
        <w:tc>
          <w:tcPr>
            <w:tcW w:w="4925" w:type="dxa"/>
            <w:shd w:val="clear" w:color="auto" w:fill="auto"/>
            <w:vAlign w:val="bottom"/>
          </w:tcPr>
          <w:p w14:paraId="7F7505FD" w14:textId="1F9DB68B"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Lease liabilities</w:t>
            </w:r>
            <w:r w:rsidR="007C7ED5" w:rsidRPr="0003400F">
              <w:rPr>
                <w:rFonts w:ascii="Arial" w:eastAsia="Arial Unicode MS" w:hAnsi="Arial" w:cs="Arial"/>
                <w:sz w:val="18"/>
                <w:szCs w:val="18"/>
              </w:rPr>
              <w:t>, net</w:t>
            </w:r>
          </w:p>
        </w:tc>
        <w:tc>
          <w:tcPr>
            <w:tcW w:w="1512" w:type="dxa"/>
            <w:shd w:val="clear" w:color="auto" w:fill="FAFAFA"/>
            <w:vAlign w:val="bottom"/>
          </w:tcPr>
          <w:p w14:paraId="4773A71B" w14:textId="7648CF32"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FAFAFA"/>
            <w:vAlign w:val="center"/>
          </w:tcPr>
          <w:p w14:paraId="3ADE9BBD" w14:textId="6241A334"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341,821</w:t>
            </w:r>
          </w:p>
        </w:tc>
        <w:tc>
          <w:tcPr>
            <w:tcW w:w="1512" w:type="dxa"/>
            <w:shd w:val="clear" w:color="auto" w:fill="FAFAFA"/>
            <w:vAlign w:val="center"/>
          </w:tcPr>
          <w:p w14:paraId="09096ED7" w14:textId="0B1EED6B"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341,821</w:t>
            </w:r>
          </w:p>
        </w:tc>
      </w:tr>
      <w:tr w:rsidR="000C5CCD" w:rsidRPr="0003400F" w14:paraId="2AE53DA5" w14:textId="77777777" w:rsidTr="000A4A78">
        <w:trPr>
          <w:trHeight w:val="50"/>
        </w:trPr>
        <w:tc>
          <w:tcPr>
            <w:tcW w:w="4925" w:type="dxa"/>
            <w:shd w:val="clear" w:color="auto" w:fill="auto"/>
            <w:vAlign w:val="bottom"/>
          </w:tcPr>
          <w:p w14:paraId="46781CDA" w14:textId="77777777" w:rsidR="000C5CCD" w:rsidRPr="0003400F" w:rsidRDefault="000C5CCD" w:rsidP="000C5CCD">
            <w:pPr>
              <w:ind w:left="-111"/>
              <w:jc w:val="thaiDistribute"/>
              <w:rPr>
                <w:rFonts w:ascii="Arial" w:eastAsia="Arial Unicode MS" w:hAnsi="Arial" w:cs="Arial"/>
                <w:sz w:val="16"/>
                <w:szCs w:val="16"/>
              </w:rPr>
            </w:pPr>
          </w:p>
        </w:tc>
        <w:tc>
          <w:tcPr>
            <w:tcW w:w="1512" w:type="dxa"/>
            <w:tcBorders>
              <w:top w:val="single" w:sz="4" w:space="0" w:color="auto"/>
            </w:tcBorders>
            <w:shd w:val="clear" w:color="auto" w:fill="FAFAFA"/>
            <w:vAlign w:val="bottom"/>
          </w:tcPr>
          <w:p w14:paraId="08F7B2D6" w14:textId="77777777" w:rsidR="000C5CCD" w:rsidRPr="0003400F" w:rsidRDefault="000C5CCD" w:rsidP="001B63C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219474D7" w14:textId="77777777" w:rsidR="000C5CCD" w:rsidRPr="0003400F" w:rsidRDefault="000C5CCD" w:rsidP="001B63C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7531F51" w14:textId="77777777" w:rsidR="000C5CCD" w:rsidRPr="0003400F" w:rsidRDefault="000C5CCD" w:rsidP="001B63CB">
            <w:pPr>
              <w:ind w:right="-72"/>
              <w:jc w:val="right"/>
              <w:rPr>
                <w:rFonts w:ascii="Arial" w:eastAsia="Arial Unicode MS" w:hAnsi="Arial" w:cs="Arial"/>
                <w:sz w:val="18"/>
                <w:szCs w:val="18"/>
              </w:rPr>
            </w:pPr>
          </w:p>
        </w:tc>
      </w:tr>
      <w:tr w:rsidR="000C5CCD" w:rsidRPr="0003400F" w14:paraId="7B0A1E2D" w14:textId="77777777" w:rsidTr="007E5D8F">
        <w:tc>
          <w:tcPr>
            <w:tcW w:w="4925" w:type="dxa"/>
            <w:shd w:val="clear" w:color="auto" w:fill="auto"/>
            <w:vAlign w:val="bottom"/>
          </w:tcPr>
          <w:p w14:paraId="377AA6E7" w14:textId="77777777" w:rsidR="000C5CCD" w:rsidRPr="0003400F" w:rsidRDefault="000C5CCD" w:rsidP="000C5CC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vAlign w:val="bottom"/>
          </w:tcPr>
          <w:p w14:paraId="7761BC17" w14:textId="7E3BF922" w:rsidR="000C5CCD" w:rsidRPr="0003400F" w:rsidRDefault="000C5CCD" w:rsidP="001B63CB">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tcBorders>
              <w:bottom w:val="single" w:sz="4" w:space="0" w:color="auto"/>
            </w:tcBorders>
            <w:shd w:val="clear" w:color="auto" w:fill="FAFAFA"/>
            <w:vAlign w:val="center"/>
          </w:tcPr>
          <w:p w14:paraId="7B79A5D4" w14:textId="4DC5FA51" w:rsidR="000C5CCD" w:rsidRPr="0003400F" w:rsidRDefault="000B60F4" w:rsidP="001B63CB">
            <w:pPr>
              <w:ind w:right="-72"/>
              <w:jc w:val="right"/>
              <w:rPr>
                <w:rFonts w:ascii="Arial" w:eastAsia="Arial Unicode MS" w:hAnsi="Arial" w:cs="Arial"/>
                <w:sz w:val="18"/>
                <w:szCs w:val="18"/>
              </w:rPr>
            </w:pPr>
            <w:r w:rsidRPr="0003400F">
              <w:rPr>
                <w:rFonts w:ascii="Arial" w:hAnsi="Arial" w:cs="Arial"/>
                <w:color w:val="000000"/>
                <w:sz w:val="18"/>
                <w:szCs w:val="18"/>
              </w:rPr>
              <w:t>10,504,040</w:t>
            </w:r>
          </w:p>
        </w:tc>
        <w:tc>
          <w:tcPr>
            <w:tcW w:w="1512" w:type="dxa"/>
            <w:tcBorders>
              <w:bottom w:val="single" w:sz="4" w:space="0" w:color="auto"/>
            </w:tcBorders>
            <w:shd w:val="clear" w:color="auto" w:fill="FAFAFA"/>
            <w:vAlign w:val="center"/>
          </w:tcPr>
          <w:p w14:paraId="04DBB061" w14:textId="056856CA" w:rsidR="000C5CCD" w:rsidRPr="0003400F" w:rsidRDefault="000B60F4" w:rsidP="001B63CB">
            <w:pPr>
              <w:ind w:right="-72"/>
              <w:jc w:val="right"/>
              <w:rPr>
                <w:rFonts w:ascii="Arial" w:eastAsia="Arial Unicode MS" w:hAnsi="Arial" w:cs="Arial"/>
                <w:sz w:val="18"/>
                <w:szCs w:val="18"/>
              </w:rPr>
            </w:pPr>
            <w:r w:rsidRPr="0003400F">
              <w:rPr>
                <w:rFonts w:ascii="Arial" w:hAnsi="Arial" w:cs="Arial"/>
                <w:color w:val="000000"/>
                <w:sz w:val="18"/>
                <w:szCs w:val="18"/>
              </w:rPr>
              <w:t>10,504,040</w:t>
            </w:r>
          </w:p>
        </w:tc>
      </w:tr>
    </w:tbl>
    <w:p w14:paraId="6F56F51C" w14:textId="3F3A9320" w:rsidR="003A4306" w:rsidRPr="0003400F" w:rsidRDefault="003A4306" w:rsidP="0068619B">
      <w:pPr>
        <w:rPr>
          <w:rFonts w:ascii="Arial" w:hAnsi="Arial" w:cs="Arial"/>
          <w:sz w:val="18"/>
          <w:szCs w:val="18"/>
        </w:rPr>
      </w:pPr>
    </w:p>
    <w:p w14:paraId="452AF875" w14:textId="0D2402A1" w:rsidR="00D24675" w:rsidRPr="0003400F" w:rsidRDefault="00D24675">
      <w:pPr>
        <w:spacing w:after="160" w:line="259" w:lineRule="auto"/>
        <w:jc w:val="left"/>
        <w:rPr>
          <w:rFonts w:ascii="Arial" w:hAnsi="Arial" w:cs="Arial"/>
          <w:sz w:val="18"/>
          <w:szCs w:val="18"/>
        </w:rPr>
      </w:pPr>
      <w:r w:rsidRPr="0003400F">
        <w:rPr>
          <w:rFonts w:ascii="Arial" w:hAnsi="Arial" w:cs="Arial"/>
          <w:sz w:val="18"/>
          <w:szCs w:val="18"/>
        </w:rPr>
        <w:br w:type="page"/>
      </w:r>
    </w:p>
    <w:p w14:paraId="092DC081" w14:textId="071C48D3" w:rsidR="007C7ED5" w:rsidRPr="0003400F" w:rsidRDefault="007C7ED5" w:rsidP="0068619B">
      <w:pPr>
        <w:rPr>
          <w:rFonts w:ascii="Arial" w:hAnsi="Arial" w:cs="Arial"/>
          <w:sz w:val="18"/>
          <w:szCs w:val="18"/>
          <w:cs/>
        </w:rPr>
      </w:pPr>
    </w:p>
    <w:tbl>
      <w:tblPr>
        <w:tblW w:w="9461" w:type="dxa"/>
        <w:tblLayout w:type="fixed"/>
        <w:tblLook w:val="04A0" w:firstRow="1" w:lastRow="0" w:firstColumn="1" w:lastColumn="0" w:noHBand="0" w:noVBand="1"/>
      </w:tblPr>
      <w:tblGrid>
        <w:gridCol w:w="4925"/>
        <w:gridCol w:w="1512"/>
        <w:gridCol w:w="1512"/>
        <w:gridCol w:w="1512"/>
      </w:tblGrid>
      <w:tr w:rsidR="00E26C51" w:rsidRPr="0003400F" w14:paraId="2AC62F03" w14:textId="77777777" w:rsidTr="00E26C51">
        <w:tc>
          <w:tcPr>
            <w:tcW w:w="4925" w:type="dxa"/>
            <w:shd w:val="clear" w:color="auto" w:fill="auto"/>
            <w:vAlign w:val="bottom"/>
          </w:tcPr>
          <w:p w14:paraId="44036146" w14:textId="77777777" w:rsidR="00E26C51" w:rsidRPr="0003400F" w:rsidRDefault="00E26C51" w:rsidP="0002666D">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50B78069" w14:textId="77777777" w:rsidR="00E26C51" w:rsidRPr="0003400F" w:rsidRDefault="00E26C51" w:rsidP="0002666D">
            <w:pPr>
              <w:ind w:right="-72"/>
              <w:jc w:val="center"/>
              <w:rPr>
                <w:rFonts w:ascii="Arial" w:eastAsia="Arial Unicode MS" w:hAnsi="Arial" w:cs="Arial"/>
                <w:b/>
                <w:bCs/>
                <w:sz w:val="18"/>
                <w:szCs w:val="18"/>
              </w:rPr>
            </w:pPr>
            <w:r w:rsidRPr="0003400F">
              <w:rPr>
                <w:rFonts w:ascii="Arial" w:eastAsia="Arial Unicode MS" w:hAnsi="Arial" w:cs="Arial"/>
                <w:b/>
                <w:bCs/>
                <w:sz w:val="18"/>
                <w:szCs w:val="18"/>
              </w:rPr>
              <w:t>Consolidated financial statements</w:t>
            </w:r>
          </w:p>
        </w:tc>
      </w:tr>
      <w:tr w:rsidR="00E26C51" w:rsidRPr="0003400F" w14:paraId="5196AA0D" w14:textId="77777777" w:rsidTr="00E26C51">
        <w:tc>
          <w:tcPr>
            <w:tcW w:w="4925" w:type="dxa"/>
            <w:shd w:val="clear" w:color="auto" w:fill="auto"/>
            <w:vAlign w:val="bottom"/>
          </w:tcPr>
          <w:p w14:paraId="10064B07" w14:textId="77777777" w:rsidR="00E26C51" w:rsidRPr="0003400F" w:rsidRDefault="00E26C51" w:rsidP="0002666D">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5C790337" w14:textId="77777777" w:rsidR="00E26C51" w:rsidRPr="0003400F" w:rsidRDefault="00E26C51" w:rsidP="0002666D">
            <w:pPr>
              <w:ind w:right="-72"/>
              <w:jc w:val="right"/>
              <w:rPr>
                <w:rFonts w:ascii="Arial" w:eastAsia="Arial Unicode MS" w:hAnsi="Arial" w:cs="Arial"/>
                <w:b/>
                <w:bCs/>
                <w:sz w:val="18"/>
                <w:szCs w:val="18"/>
              </w:rPr>
            </w:pPr>
            <w:r w:rsidRPr="0003400F">
              <w:rPr>
                <w:rFonts w:ascii="Arial" w:eastAsia="Arial Unicode MS" w:hAnsi="Arial" w:cs="Arial"/>
                <w:b/>
                <w:bCs/>
                <w:sz w:val="18"/>
                <w:szCs w:val="18"/>
              </w:rPr>
              <w:t>FVOCI</w:t>
            </w:r>
          </w:p>
        </w:tc>
        <w:tc>
          <w:tcPr>
            <w:tcW w:w="1512" w:type="dxa"/>
            <w:tcBorders>
              <w:top w:val="single" w:sz="4" w:space="0" w:color="auto"/>
            </w:tcBorders>
            <w:shd w:val="clear" w:color="auto" w:fill="auto"/>
          </w:tcPr>
          <w:p w14:paraId="297D2D3F" w14:textId="77777777" w:rsidR="00E26C51" w:rsidRPr="0003400F" w:rsidRDefault="00E26C51" w:rsidP="0002666D">
            <w:pPr>
              <w:ind w:right="-72"/>
              <w:jc w:val="right"/>
              <w:rPr>
                <w:rFonts w:ascii="Arial" w:eastAsia="Arial Unicode MS" w:hAnsi="Arial" w:cs="Arial"/>
                <w:b/>
                <w:bCs/>
                <w:sz w:val="18"/>
                <w:szCs w:val="18"/>
              </w:rPr>
            </w:pPr>
            <w:r w:rsidRPr="0003400F">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423DA2AD" w14:textId="77777777" w:rsidR="00E26C51" w:rsidRPr="0003400F" w:rsidRDefault="00E26C51" w:rsidP="0002666D">
            <w:pPr>
              <w:ind w:right="-72"/>
              <w:jc w:val="right"/>
              <w:rPr>
                <w:rFonts w:ascii="Arial" w:eastAsia="Arial Unicode MS" w:hAnsi="Arial" w:cs="Arial"/>
                <w:b/>
                <w:bCs/>
                <w:sz w:val="18"/>
                <w:szCs w:val="18"/>
              </w:rPr>
            </w:pPr>
            <w:r w:rsidRPr="0003400F">
              <w:rPr>
                <w:rFonts w:ascii="Arial" w:eastAsia="Arial Unicode MS" w:hAnsi="Arial" w:cs="Arial"/>
                <w:b/>
                <w:bCs/>
                <w:sz w:val="18"/>
                <w:szCs w:val="18"/>
              </w:rPr>
              <w:t>Total</w:t>
            </w:r>
          </w:p>
        </w:tc>
      </w:tr>
      <w:tr w:rsidR="00E26C51" w:rsidRPr="0003400F" w14:paraId="455EA33F" w14:textId="77777777" w:rsidTr="00E26C51">
        <w:tc>
          <w:tcPr>
            <w:tcW w:w="4925" w:type="dxa"/>
            <w:shd w:val="clear" w:color="auto" w:fill="auto"/>
            <w:vAlign w:val="bottom"/>
          </w:tcPr>
          <w:p w14:paraId="1C06A172" w14:textId="77777777" w:rsidR="00E26C51" w:rsidRPr="0003400F" w:rsidRDefault="00E26C51" w:rsidP="0002666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456C5B65" w14:textId="77777777" w:rsidR="00E26C51" w:rsidRPr="0003400F" w:rsidRDefault="00E26C51" w:rsidP="0002666D">
            <w:pPr>
              <w:ind w:right="-72"/>
              <w:jc w:val="right"/>
              <w:rPr>
                <w:rFonts w:ascii="Arial" w:eastAsia="Arial Unicode MS" w:hAnsi="Arial" w:cs="Arial"/>
                <w:sz w:val="18"/>
                <w:szCs w:val="18"/>
              </w:rPr>
            </w:pPr>
            <w:r w:rsidRPr="0003400F">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68FB0862" w14:textId="77777777" w:rsidR="00E26C51" w:rsidRPr="0003400F" w:rsidRDefault="00E26C51" w:rsidP="0002666D">
            <w:pPr>
              <w:ind w:right="-72"/>
              <w:jc w:val="right"/>
              <w:rPr>
                <w:rFonts w:ascii="Arial" w:eastAsia="Arial Unicode MS" w:hAnsi="Arial" w:cs="Arial"/>
                <w:sz w:val="18"/>
                <w:szCs w:val="18"/>
              </w:rPr>
            </w:pPr>
            <w:r w:rsidRPr="0003400F">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017D7784" w14:textId="77777777" w:rsidR="00E26C51" w:rsidRPr="0003400F" w:rsidRDefault="00E26C51" w:rsidP="0002666D">
            <w:pPr>
              <w:ind w:right="-72"/>
              <w:jc w:val="right"/>
              <w:rPr>
                <w:rFonts w:ascii="Arial" w:eastAsia="Arial Unicode MS" w:hAnsi="Arial" w:cs="Arial"/>
                <w:b/>
                <w:bCs/>
                <w:sz w:val="18"/>
                <w:szCs w:val="18"/>
              </w:rPr>
            </w:pPr>
            <w:r w:rsidRPr="0003400F">
              <w:rPr>
                <w:rFonts w:ascii="Arial" w:eastAsia="Arial Unicode MS" w:hAnsi="Arial" w:cs="Arial"/>
                <w:b/>
                <w:bCs/>
                <w:sz w:val="18"/>
                <w:szCs w:val="18"/>
              </w:rPr>
              <w:t>Thousand Baht</w:t>
            </w:r>
          </w:p>
        </w:tc>
      </w:tr>
      <w:tr w:rsidR="00E26C51" w:rsidRPr="0003400F" w14:paraId="2320A7D1" w14:textId="77777777" w:rsidTr="00E26C51">
        <w:tc>
          <w:tcPr>
            <w:tcW w:w="4925" w:type="dxa"/>
            <w:shd w:val="clear" w:color="auto" w:fill="auto"/>
            <w:vAlign w:val="bottom"/>
          </w:tcPr>
          <w:p w14:paraId="5AA98CBD" w14:textId="77777777" w:rsidR="00E26C51" w:rsidRPr="0003400F" w:rsidRDefault="00E26C51" w:rsidP="0002666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58926B2"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99E540D"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A0B6B4F"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0DC3B4D2" w14:textId="77777777" w:rsidTr="00E26C51">
        <w:tc>
          <w:tcPr>
            <w:tcW w:w="4925" w:type="dxa"/>
            <w:shd w:val="clear" w:color="auto" w:fill="auto"/>
            <w:vAlign w:val="bottom"/>
          </w:tcPr>
          <w:p w14:paraId="36D2C8FB" w14:textId="2389A169" w:rsidR="00E26C51" w:rsidRPr="0003400F" w:rsidRDefault="00E26C51" w:rsidP="0002666D">
            <w:pPr>
              <w:ind w:left="-111"/>
              <w:jc w:val="thaiDistribute"/>
              <w:rPr>
                <w:rFonts w:ascii="Arial" w:eastAsia="Arial Unicode MS" w:hAnsi="Arial" w:cs="Arial"/>
                <w:b/>
                <w:bCs/>
                <w:sz w:val="18"/>
                <w:szCs w:val="18"/>
              </w:rPr>
            </w:pPr>
            <w:r w:rsidRPr="0003400F">
              <w:rPr>
                <w:rFonts w:ascii="Arial" w:eastAsia="Arial Unicode MS" w:hAnsi="Arial" w:cs="Arial"/>
                <w:b/>
                <w:bCs/>
                <w:sz w:val="18"/>
                <w:szCs w:val="18"/>
              </w:rPr>
              <w:t>As at 31 December 202</w:t>
            </w:r>
            <w:r w:rsidR="00E34A8A" w:rsidRPr="0003400F">
              <w:rPr>
                <w:rFonts w:ascii="Arial" w:eastAsia="Arial Unicode MS" w:hAnsi="Arial" w:cs="Arial"/>
                <w:b/>
                <w:bCs/>
                <w:sz w:val="18"/>
                <w:szCs w:val="18"/>
              </w:rPr>
              <w:t>1</w:t>
            </w:r>
          </w:p>
        </w:tc>
        <w:tc>
          <w:tcPr>
            <w:tcW w:w="1512" w:type="dxa"/>
            <w:shd w:val="clear" w:color="auto" w:fill="auto"/>
            <w:vAlign w:val="bottom"/>
          </w:tcPr>
          <w:p w14:paraId="4F7506AC"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578DC4E2"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74C6E81E"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54A77245" w14:textId="77777777" w:rsidTr="00E26C51">
        <w:tc>
          <w:tcPr>
            <w:tcW w:w="4925" w:type="dxa"/>
            <w:shd w:val="clear" w:color="auto" w:fill="auto"/>
            <w:vAlign w:val="bottom"/>
          </w:tcPr>
          <w:p w14:paraId="27FCA1C0" w14:textId="77777777" w:rsidR="00E26C51" w:rsidRPr="0003400F" w:rsidRDefault="00E26C51" w:rsidP="0002666D">
            <w:pPr>
              <w:ind w:left="-111"/>
              <w:jc w:val="thaiDistribute"/>
              <w:rPr>
                <w:rFonts w:ascii="Arial" w:eastAsia="Arial Unicode MS" w:hAnsi="Arial" w:cs="Arial"/>
                <w:b/>
                <w:bCs/>
                <w:sz w:val="18"/>
                <w:szCs w:val="18"/>
              </w:rPr>
            </w:pPr>
          </w:p>
        </w:tc>
        <w:tc>
          <w:tcPr>
            <w:tcW w:w="1512" w:type="dxa"/>
            <w:shd w:val="clear" w:color="auto" w:fill="auto"/>
            <w:vAlign w:val="bottom"/>
          </w:tcPr>
          <w:p w14:paraId="21D604D7"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2A846786"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34845B18"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6C48997A" w14:textId="77777777" w:rsidTr="00E26C51">
        <w:tc>
          <w:tcPr>
            <w:tcW w:w="4925" w:type="dxa"/>
            <w:shd w:val="clear" w:color="auto" w:fill="auto"/>
            <w:vAlign w:val="bottom"/>
          </w:tcPr>
          <w:p w14:paraId="36D7B701" w14:textId="77777777" w:rsidR="00E26C51" w:rsidRPr="0003400F" w:rsidRDefault="00E26C51" w:rsidP="0002666D">
            <w:pPr>
              <w:ind w:left="-111"/>
              <w:jc w:val="thaiDistribute"/>
              <w:rPr>
                <w:rFonts w:ascii="Arial" w:eastAsia="Arial Unicode MS" w:hAnsi="Arial" w:cs="Arial"/>
                <w:b/>
                <w:bCs/>
                <w:sz w:val="18"/>
                <w:szCs w:val="18"/>
              </w:rPr>
            </w:pPr>
            <w:r w:rsidRPr="0003400F">
              <w:rPr>
                <w:rFonts w:ascii="Arial" w:eastAsia="Arial Unicode MS" w:hAnsi="Arial" w:cs="Arial"/>
                <w:b/>
                <w:bCs/>
                <w:sz w:val="18"/>
                <w:szCs w:val="18"/>
              </w:rPr>
              <w:t>Financial assets</w:t>
            </w:r>
          </w:p>
        </w:tc>
        <w:tc>
          <w:tcPr>
            <w:tcW w:w="1512" w:type="dxa"/>
            <w:shd w:val="clear" w:color="auto" w:fill="auto"/>
            <w:vAlign w:val="bottom"/>
          </w:tcPr>
          <w:p w14:paraId="0C947776"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36B79208"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3B69FE2B"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019B8E85" w14:textId="77777777" w:rsidTr="00E26C51">
        <w:tc>
          <w:tcPr>
            <w:tcW w:w="4925" w:type="dxa"/>
            <w:shd w:val="clear" w:color="auto" w:fill="auto"/>
            <w:vAlign w:val="bottom"/>
          </w:tcPr>
          <w:p w14:paraId="3834BFB4" w14:textId="77777777" w:rsidR="00E26C51" w:rsidRPr="0003400F" w:rsidRDefault="00E26C51" w:rsidP="0002666D">
            <w:pPr>
              <w:ind w:left="-111"/>
              <w:jc w:val="thaiDistribute"/>
              <w:rPr>
                <w:rFonts w:ascii="Arial" w:eastAsia="Arial Unicode MS" w:hAnsi="Arial" w:cs="Arial"/>
                <w:sz w:val="18"/>
                <w:szCs w:val="18"/>
              </w:rPr>
            </w:pPr>
            <w:r w:rsidRPr="0003400F">
              <w:rPr>
                <w:rFonts w:ascii="Arial" w:eastAsia="Arial Unicode MS" w:hAnsi="Arial" w:cs="Arial"/>
                <w:sz w:val="18"/>
                <w:szCs w:val="18"/>
              </w:rPr>
              <w:t>Cash and cash equivalents</w:t>
            </w:r>
          </w:p>
        </w:tc>
        <w:tc>
          <w:tcPr>
            <w:tcW w:w="1512" w:type="dxa"/>
            <w:shd w:val="clear" w:color="auto" w:fill="auto"/>
          </w:tcPr>
          <w:p w14:paraId="5AAB22E6"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7266A878"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141,051</w:t>
            </w:r>
          </w:p>
        </w:tc>
        <w:tc>
          <w:tcPr>
            <w:tcW w:w="1512" w:type="dxa"/>
            <w:shd w:val="clear" w:color="auto" w:fill="auto"/>
          </w:tcPr>
          <w:p w14:paraId="6759F868"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141,051</w:t>
            </w:r>
          </w:p>
        </w:tc>
      </w:tr>
      <w:tr w:rsidR="00E26C51" w:rsidRPr="0003400F" w14:paraId="0BD89BDF" w14:textId="77777777" w:rsidTr="00E26C51">
        <w:tc>
          <w:tcPr>
            <w:tcW w:w="4925" w:type="dxa"/>
            <w:shd w:val="clear" w:color="auto" w:fill="auto"/>
            <w:vAlign w:val="bottom"/>
          </w:tcPr>
          <w:p w14:paraId="47B72489" w14:textId="77777777" w:rsidR="00E26C51" w:rsidRPr="0003400F" w:rsidRDefault="00E26C51" w:rsidP="0002666D">
            <w:pPr>
              <w:ind w:left="-111"/>
              <w:jc w:val="thaiDistribute"/>
              <w:rPr>
                <w:rFonts w:ascii="Arial" w:eastAsia="Arial Unicode MS" w:hAnsi="Arial" w:cs="Arial"/>
                <w:sz w:val="18"/>
                <w:szCs w:val="18"/>
              </w:rPr>
            </w:pPr>
            <w:r w:rsidRPr="0003400F">
              <w:rPr>
                <w:rFonts w:ascii="Arial" w:eastAsia="Arial Unicode MS" w:hAnsi="Arial" w:cs="Arial"/>
                <w:sz w:val="18"/>
                <w:szCs w:val="18"/>
              </w:rPr>
              <w:t xml:space="preserve">Trade and other receivables, net </w:t>
            </w:r>
          </w:p>
        </w:tc>
        <w:tc>
          <w:tcPr>
            <w:tcW w:w="1512" w:type="dxa"/>
            <w:shd w:val="clear" w:color="auto" w:fill="auto"/>
          </w:tcPr>
          <w:p w14:paraId="580179A8"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4BA4F7D3"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1,357,703</w:t>
            </w:r>
          </w:p>
        </w:tc>
        <w:tc>
          <w:tcPr>
            <w:tcW w:w="1512" w:type="dxa"/>
            <w:shd w:val="clear" w:color="auto" w:fill="auto"/>
          </w:tcPr>
          <w:p w14:paraId="12C432AC"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1,357,703</w:t>
            </w:r>
          </w:p>
        </w:tc>
      </w:tr>
      <w:tr w:rsidR="00E26C51" w:rsidRPr="0003400F" w14:paraId="06878013" w14:textId="77777777" w:rsidTr="00E26C51">
        <w:tc>
          <w:tcPr>
            <w:tcW w:w="4925" w:type="dxa"/>
            <w:shd w:val="clear" w:color="auto" w:fill="auto"/>
            <w:vAlign w:val="bottom"/>
          </w:tcPr>
          <w:p w14:paraId="233FDA97" w14:textId="77777777" w:rsidR="00E26C51" w:rsidRPr="0003400F" w:rsidRDefault="00E26C51" w:rsidP="0002666D">
            <w:pPr>
              <w:ind w:left="-111"/>
              <w:jc w:val="thaiDistribute"/>
              <w:rPr>
                <w:rFonts w:ascii="Arial" w:eastAsia="Arial Unicode MS" w:hAnsi="Arial" w:cs="Arial"/>
                <w:sz w:val="18"/>
                <w:szCs w:val="18"/>
              </w:rPr>
            </w:pPr>
            <w:r w:rsidRPr="0003400F">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auto"/>
          </w:tcPr>
          <w:p w14:paraId="63B196E3"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7,588</w:t>
            </w:r>
          </w:p>
        </w:tc>
        <w:tc>
          <w:tcPr>
            <w:tcW w:w="1512" w:type="dxa"/>
            <w:tcBorders>
              <w:bottom w:val="single" w:sz="4" w:space="0" w:color="auto"/>
            </w:tcBorders>
            <w:shd w:val="clear" w:color="auto" w:fill="auto"/>
          </w:tcPr>
          <w:p w14:paraId="2EF67FF9"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tcBorders>
              <w:bottom w:val="single" w:sz="4" w:space="0" w:color="auto"/>
            </w:tcBorders>
            <w:shd w:val="clear" w:color="auto" w:fill="auto"/>
          </w:tcPr>
          <w:p w14:paraId="41983073"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7,588</w:t>
            </w:r>
          </w:p>
        </w:tc>
      </w:tr>
      <w:tr w:rsidR="00E26C51" w:rsidRPr="0003400F" w14:paraId="70C75946" w14:textId="77777777" w:rsidTr="00E26C51">
        <w:tc>
          <w:tcPr>
            <w:tcW w:w="4925" w:type="dxa"/>
            <w:shd w:val="clear" w:color="auto" w:fill="auto"/>
            <w:vAlign w:val="bottom"/>
          </w:tcPr>
          <w:p w14:paraId="174919A5" w14:textId="77777777" w:rsidR="00E26C51" w:rsidRPr="0003400F" w:rsidRDefault="00E26C51" w:rsidP="0002666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A698004"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C6118AE"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FCB562"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696C9B2A" w14:textId="77777777" w:rsidTr="00E26C51">
        <w:tc>
          <w:tcPr>
            <w:tcW w:w="4925" w:type="dxa"/>
            <w:shd w:val="clear" w:color="auto" w:fill="auto"/>
            <w:vAlign w:val="bottom"/>
          </w:tcPr>
          <w:p w14:paraId="2AB8C91E" w14:textId="77777777" w:rsidR="00E26C51" w:rsidRPr="0003400F" w:rsidRDefault="00E26C51" w:rsidP="0002666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tcPr>
          <w:p w14:paraId="0E0852F3"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7,588</w:t>
            </w:r>
          </w:p>
        </w:tc>
        <w:tc>
          <w:tcPr>
            <w:tcW w:w="1512" w:type="dxa"/>
            <w:tcBorders>
              <w:bottom w:val="single" w:sz="4" w:space="0" w:color="auto"/>
            </w:tcBorders>
            <w:shd w:val="clear" w:color="auto" w:fill="auto"/>
          </w:tcPr>
          <w:p w14:paraId="7062FFF4" w14:textId="2AD2EB1C"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w:t>
            </w:r>
            <w:r w:rsidR="000C5CCD" w:rsidRPr="0003400F">
              <w:rPr>
                <w:rFonts w:ascii="Arial" w:hAnsi="Arial" w:cs="Arial"/>
                <w:sz w:val="18"/>
                <w:szCs w:val="18"/>
              </w:rPr>
              <w:t>498,754</w:t>
            </w:r>
          </w:p>
        </w:tc>
        <w:tc>
          <w:tcPr>
            <w:tcW w:w="1512" w:type="dxa"/>
            <w:tcBorders>
              <w:bottom w:val="single" w:sz="4" w:space="0" w:color="auto"/>
            </w:tcBorders>
            <w:shd w:val="clear" w:color="auto" w:fill="auto"/>
          </w:tcPr>
          <w:p w14:paraId="21021F04" w14:textId="6215B4DE"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1,5</w:t>
            </w:r>
            <w:r w:rsidR="000C5CCD" w:rsidRPr="0003400F">
              <w:rPr>
                <w:rFonts w:ascii="Arial" w:hAnsi="Arial" w:cs="Arial"/>
                <w:sz w:val="18"/>
                <w:szCs w:val="18"/>
              </w:rPr>
              <w:t>06</w:t>
            </w:r>
            <w:r w:rsidRPr="0003400F">
              <w:rPr>
                <w:rFonts w:ascii="Arial" w:hAnsi="Arial" w:cs="Arial"/>
                <w:sz w:val="18"/>
                <w:szCs w:val="18"/>
              </w:rPr>
              <w:t>,</w:t>
            </w:r>
            <w:r w:rsidR="000C5CCD" w:rsidRPr="0003400F">
              <w:rPr>
                <w:rFonts w:ascii="Arial" w:hAnsi="Arial" w:cs="Arial"/>
                <w:sz w:val="18"/>
                <w:szCs w:val="18"/>
              </w:rPr>
              <w:t>342</w:t>
            </w:r>
          </w:p>
        </w:tc>
      </w:tr>
      <w:tr w:rsidR="00E26C51" w:rsidRPr="0003400F" w14:paraId="5E3F3061" w14:textId="77777777" w:rsidTr="00E26C51">
        <w:tc>
          <w:tcPr>
            <w:tcW w:w="4925" w:type="dxa"/>
            <w:shd w:val="clear" w:color="auto" w:fill="auto"/>
            <w:vAlign w:val="bottom"/>
          </w:tcPr>
          <w:p w14:paraId="06899BBD" w14:textId="77777777" w:rsidR="00E26C51" w:rsidRPr="0003400F" w:rsidRDefault="00E26C51" w:rsidP="0002666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8285057"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D9EF9A9"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6DCC35B"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7E9B6718" w14:textId="77777777" w:rsidTr="00E26C51">
        <w:tc>
          <w:tcPr>
            <w:tcW w:w="4925" w:type="dxa"/>
            <w:shd w:val="clear" w:color="auto" w:fill="auto"/>
            <w:vAlign w:val="bottom"/>
          </w:tcPr>
          <w:p w14:paraId="392FED87" w14:textId="77777777" w:rsidR="00E26C51" w:rsidRPr="0003400F" w:rsidRDefault="00E26C51" w:rsidP="0002666D">
            <w:pPr>
              <w:ind w:left="-111"/>
              <w:jc w:val="thaiDistribute"/>
              <w:rPr>
                <w:rFonts w:ascii="Arial" w:eastAsia="Arial Unicode MS" w:hAnsi="Arial" w:cs="Arial"/>
                <w:b/>
                <w:bCs/>
                <w:sz w:val="18"/>
                <w:szCs w:val="18"/>
              </w:rPr>
            </w:pPr>
            <w:r w:rsidRPr="0003400F">
              <w:rPr>
                <w:rFonts w:ascii="Arial" w:eastAsia="Arial Unicode MS" w:hAnsi="Arial" w:cs="Arial"/>
                <w:b/>
                <w:bCs/>
                <w:sz w:val="18"/>
                <w:szCs w:val="18"/>
              </w:rPr>
              <w:t>Financial liabilities</w:t>
            </w:r>
          </w:p>
        </w:tc>
        <w:tc>
          <w:tcPr>
            <w:tcW w:w="1512" w:type="dxa"/>
            <w:shd w:val="clear" w:color="auto" w:fill="auto"/>
            <w:vAlign w:val="bottom"/>
          </w:tcPr>
          <w:p w14:paraId="7EB82A48"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7A3B0EFA" w14:textId="77777777" w:rsidR="00E26C51" w:rsidRPr="0003400F" w:rsidRDefault="00E26C51" w:rsidP="0002666D">
            <w:pPr>
              <w:ind w:right="-72"/>
              <w:jc w:val="right"/>
              <w:rPr>
                <w:rFonts w:ascii="Arial" w:eastAsia="Arial Unicode MS" w:hAnsi="Arial" w:cs="Arial"/>
                <w:sz w:val="18"/>
                <w:szCs w:val="18"/>
              </w:rPr>
            </w:pPr>
          </w:p>
        </w:tc>
        <w:tc>
          <w:tcPr>
            <w:tcW w:w="1512" w:type="dxa"/>
            <w:shd w:val="clear" w:color="auto" w:fill="auto"/>
            <w:vAlign w:val="bottom"/>
          </w:tcPr>
          <w:p w14:paraId="46BA92B8"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0BE59CE3" w14:textId="77777777" w:rsidTr="00E26C51">
        <w:tc>
          <w:tcPr>
            <w:tcW w:w="4925" w:type="dxa"/>
            <w:shd w:val="clear" w:color="auto" w:fill="auto"/>
            <w:vAlign w:val="bottom"/>
          </w:tcPr>
          <w:p w14:paraId="2ACF0426" w14:textId="77777777" w:rsidR="00E26C51" w:rsidRPr="0003400F" w:rsidRDefault="00E26C51" w:rsidP="0002666D">
            <w:pPr>
              <w:ind w:left="-111"/>
              <w:jc w:val="left"/>
              <w:rPr>
                <w:rFonts w:ascii="Arial" w:eastAsia="Arial Unicode MS" w:hAnsi="Arial" w:cs="Arial"/>
                <w:sz w:val="18"/>
                <w:szCs w:val="18"/>
              </w:rPr>
            </w:pPr>
            <w:r w:rsidRPr="0003400F">
              <w:rPr>
                <w:rFonts w:ascii="Arial" w:eastAsia="Arial Unicode MS" w:hAnsi="Arial" w:cs="Arial"/>
                <w:sz w:val="18"/>
                <w:szCs w:val="18"/>
              </w:rPr>
              <w:t>Trade and other payables</w:t>
            </w:r>
          </w:p>
        </w:tc>
        <w:tc>
          <w:tcPr>
            <w:tcW w:w="1512" w:type="dxa"/>
            <w:shd w:val="clear" w:color="auto" w:fill="auto"/>
          </w:tcPr>
          <w:p w14:paraId="62DEE62B"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1C30DA96"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1,259,337</w:t>
            </w:r>
          </w:p>
        </w:tc>
        <w:tc>
          <w:tcPr>
            <w:tcW w:w="1512" w:type="dxa"/>
            <w:shd w:val="clear" w:color="auto" w:fill="auto"/>
          </w:tcPr>
          <w:p w14:paraId="193E739A"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1,259,337</w:t>
            </w:r>
          </w:p>
        </w:tc>
      </w:tr>
      <w:tr w:rsidR="00E26C51" w:rsidRPr="0003400F" w14:paraId="476B083B" w14:textId="77777777" w:rsidTr="00E26C51">
        <w:tc>
          <w:tcPr>
            <w:tcW w:w="4925" w:type="dxa"/>
            <w:shd w:val="clear" w:color="auto" w:fill="auto"/>
            <w:vAlign w:val="bottom"/>
          </w:tcPr>
          <w:p w14:paraId="02C05DF3" w14:textId="77777777" w:rsidR="00E26C51" w:rsidRPr="0003400F" w:rsidRDefault="00E26C51" w:rsidP="0002666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from financial institutions</w:t>
            </w:r>
          </w:p>
        </w:tc>
        <w:tc>
          <w:tcPr>
            <w:tcW w:w="1512" w:type="dxa"/>
            <w:shd w:val="clear" w:color="auto" w:fill="auto"/>
          </w:tcPr>
          <w:p w14:paraId="28E0F092"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5879DAD8"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5,374,000</w:t>
            </w:r>
          </w:p>
        </w:tc>
        <w:tc>
          <w:tcPr>
            <w:tcW w:w="1512" w:type="dxa"/>
            <w:shd w:val="clear" w:color="auto" w:fill="auto"/>
          </w:tcPr>
          <w:p w14:paraId="55CD7E16"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5,374,000</w:t>
            </w:r>
          </w:p>
        </w:tc>
      </w:tr>
      <w:tr w:rsidR="00E26C51" w:rsidRPr="0003400F" w14:paraId="0FB3C2BE" w14:textId="77777777" w:rsidTr="00E26C51">
        <w:trPr>
          <w:trHeight w:val="80"/>
        </w:trPr>
        <w:tc>
          <w:tcPr>
            <w:tcW w:w="4925" w:type="dxa"/>
            <w:shd w:val="clear" w:color="auto" w:fill="auto"/>
            <w:vAlign w:val="bottom"/>
          </w:tcPr>
          <w:p w14:paraId="70278B09" w14:textId="7AC9DA72" w:rsidR="00E26C51" w:rsidRPr="0003400F" w:rsidRDefault="00E26C51" w:rsidP="0002666D">
            <w:pPr>
              <w:ind w:left="-111"/>
              <w:jc w:val="left"/>
              <w:rPr>
                <w:rFonts w:ascii="Arial" w:eastAsia="Arial Unicode MS" w:hAnsi="Arial" w:cs="Arial"/>
                <w:sz w:val="18"/>
                <w:szCs w:val="18"/>
              </w:rPr>
            </w:pPr>
            <w:r w:rsidRPr="0003400F">
              <w:rPr>
                <w:rFonts w:ascii="Arial" w:eastAsia="Arial Unicode MS" w:hAnsi="Arial" w:cs="Arial"/>
                <w:sz w:val="18"/>
                <w:szCs w:val="18"/>
              </w:rPr>
              <w:t>Long-term borrowings from financial institutions</w:t>
            </w:r>
            <w:r w:rsidR="007C7ED5" w:rsidRPr="0003400F">
              <w:rPr>
                <w:rFonts w:ascii="Arial" w:eastAsia="Arial Unicode MS" w:hAnsi="Arial" w:cs="Arial"/>
                <w:sz w:val="18"/>
                <w:szCs w:val="18"/>
              </w:rPr>
              <w:t>, net</w:t>
            </w:r>
          </w:p>
        </w:tc>
        <w:tc>
          <w:tcPr>
            <w:tcW w:w="1512" w:type="dxa"/>
            <w:shd w:val="clear" w:color="auto" w:fill="auto"/>
          </w:tcPr>
          <w:p w14:paraId="380DBCAD"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020BFB9D"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3,563,759</w:t>
            </w:r>
          </w:p>
        </w:tc>
        <w:tc>
          <w:tcPr>
            <w:tcW w:w="1512" w:type="dxa"/>
            <w:shd w:val="clear" w:color="auto" w:fill="auto"/>
          </w:tcPr>
          <w:p w14:paraId="20C06372"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3,563,759</w:t>
            </w:r>
          </w:p>
        </w:tc>
      </w:tr>
      <w:tr w:rsidR="00E26C51" w:rsidRPr="0003400F" w14:paraId="47451397" w14:textId="77777777" w:rsidTr="00E26C51">
        <w:trPr>
          <w:trHeight w:val="80"/>
        </w:trPr>
        <w:tc>
          <w:tcPr>
            <w:tcW w:w="4925" w:type="dxa"/>
            <w:shd w:val="clear" w:color="auto" w:fill="auto"/>
            <w:vAlign w:val="bottom"/>
          </w:tcPr>
          <w:p w14:paraId="7E42B196" w14:textId="7048A328" w:rsidR="00E26C51" w:rsidRPr="0003400F" w:rsidRDefault="00E26C51" w:rsidP="0002666D">
            <w:pPr>
              <w:ind w:left="-111"/>
              <w:jc w:val="left"/>
              <w:rPr>
                <w:rFonts w:ascii="Arial" w:eastAsia="Arial Unicode MS" w:hAnsi="Arial" w:cs="Arial"/>
                <w:sz w:val="18"/>
                <w:szCs w:val="18"/>
              </w:rPr>
            </w:pPr>
            <w:r w:rsidRPr="0003400F">
              <w:rPr>
                <w:rFonts w:ascii="Arial" w:eastAsia="Arial Unicode MS" w:hAnsi="Arial" w:cs="Arial"/>
                <w:sz w:val="18"/>
                <w:szCs w:val="18"/>
              </w:rPr>
              <w:t>Lease liabilities</w:t>
            </w:r>
            <w:r w:rsidR="007C7ED5" w:rsidRPr="0003400F">
              <w:rPr>
                <w:rFonts w:ascii="Arial" w:eastAsia="Arial Unicode MS" w:hAnsi="Arial" w:cs="Arial"/>
                <w:sz w:val="18"/>
                <w:szCs w:val="18"/>
              </w:rPr>
              <w:t>, net</w:t>
            </w:r>
          </w:p>
        </w:tc>
        <w:tc>
          <w:tcPr>
            <w:tcW w:w="1512" w:type="dxa"/>
            <w:shd w:val="clear" w:color="auto" w:fill="auto"/>
          </w:tcPr>
          <w:p w14:paraId="5FA3BB08"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274AFF58"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337,202</w:t>
            </w:r>
          </w:p>
        </w:tc>
        <w:tc>
          <w:tcPr>
            <w:tcW w:w="1512" w:type="dxa"/>
            <w:shd w:val="clear" w:color="auto" w:fill="auto"/>
          </w:tcPr>
          <w:p w14:paraId="033299DB"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337,202</w:t>
            </w:r>
          </w:p>
        </w:tc>
      </w:tr>
      <w:tr w:rsidR="00E26C51" w:rsidRPr="0003400F" w14:paraId="34BB5FA2" w14:textId="77777777" w:rsidTr="00E26C51">
        <w:trPr>
          <w:trHeight w:val="50"/>
        </w:trPr>
        <w:tc>
          <w:tcPr>
            <w:tcW w:w="4925" w:type="dxa"/>
            <w:shd w:val="clear" w:color="auto" w:fill="auto"/>
            <w:vAlign w:val="bottom"/>
          </w:tcPr>
          <w:p w14:paraId="400D6811" w14:textId="77777777" w:rsidR="00E26C51" w:rsidRPr="0003400F" w:rsidRDefault="00E26C51" w:rsidP="0002666D">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D5E2758"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0184CA4" w14:textId="77777777" w:rsidR="00E26C51" w:rsidRPr="0003400F" w:rsidRDefault="00E26C51" w:rsidP="0002666D">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F40D1BF" w14:textId="77777777" w:rsidR="00E26C51" w:rsidRPr="0003400F" w:rsidRDefault="00E26C51" w:rsidP="0002666D">
            <w:pPr>
              <w:ind w:right="-72"/>
              <w:jc w:val="right"/>
              <w:rPr>
                <w:rFonts w:ascii="Arial" w:eastAsia="Arial Unicode MS" w:hAnsi="Arial" w:cs="Arial"/>
                <w:sz w:val="18"/>
                <w:szCs w:val="18"/>
              </w:rPr>
            </w:pPr>
          </w:p>
        </w:tc>
      </w:tr>
      <w:tr w:rsidR="00E26C51" w:rsidRPr="0003400F" w14:paraId="568A4E17" w14:textId="77777777" w:rsidTr="00E26C51">
        <w:tc>
          <w:tcPr>
            <w:tcW w:w="4925" w:type="dxa"/>
            <w:shd w:val="clear" w:color="auto" w:fill="auto"/>
            <w:vAlign w:val="bottom"/>
          </w:tcPr>
          <w:p w14:paraId="1350A9C3" w14:textId="77777777" w:rsidR="00E26C51" w:rsidRPr="0003400F" w:rsidRDefault="00E26C51" w:rsidP="0002666D">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tcPr>
          <w:p w14:paraId="188D6480"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tcBorders>
              <w:bottom w:val="single" w:sz="4" w:space="0" w:color="auto"/>
            </w:tcBorders>
            <w:shd w:val="clear" w:color="auto" w:fill="auto"/>
          </w:tcPr>
          <w:p w14:paraId="035540FF"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10,534,298</w:t>
            </w:r>
          </w:p>
        </w:tc>
        <w:tc>
          <w:tcPr>
            <w:tcW w:w="1512" w:type="dxa"/>
            <w:tcBorders>
              <w:bottom w:val="single" w:sz="4" w:space="0" w:color="auto"/>
            </w:tcBorders>
            <w:shd w:val="clear" w:color="auto" w:fill="auto"/>
          </w:tcPr>
          <w:p w14:paraId="78AB167A" w14:textId="77777777" w:rsidR="00E26C51" w:rsidRPr="0003400F" w:rsidRDefault="00E26C51" w:rsidP="0002666D">
            <w:pPr>
              <w:ind w:right="-72"/>
              <w:jc w:val="right"/>
              <w:rPr>
                <w:rFonts w:ascii="Arial" w:eastAsia="Arial Unicode MS" w:hAnsi="Arial" w:cs="Arial"/>
                <w:sz w:val="18"/>
                <w:szCs w:val="18"/>
              </w:rPr>
            </w:pPr>
            <w:r w:rsidRPr="0003400F">
              <w:rPr>
                <w:rFonts w:ascii="Arial" w:hAnsi="Arial" w:cs="Arial"/>
                <w:sz w:val="18"/>
                <w:szCs w:val="18"/>
              </w:rPr>
              <w:t>10,534,298</w:t>
            </w:r>
          </w:p>
        </w:tc>
      </w:tr>
    </w:tbl>
    <w:p w14:paraId="695FF6A2" w14:textId="2185A368" w:rsidR="00E26C51" w:rsidRPr="0003400F" w:rsidRDefault="00E26C51" w:rsidP="0068619B">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B00405" w:rsidRPr="0003400F" w14:paraId="44218C7C" w14:textId="77777777" w:rsidTr="000A4A78">
        <w:tc>
          <w:tcPr>
            <w:tcW w:w="4925" w:type="dxa"/>
            <w:shd w:val="clear" w:color="auto" w:fill="auto"/>
            <w:vAlign w:val="bottom"/>
          </w:tcPr>
          <w:p w14:paraId="266F1B04" w14:textId="77777777" w:rsidR="00B00405" w:rsidRPr="0003400F" w:rsidRDefault="00B00405" w:rsidP="0068619B">
            <w:pPr>
              <w:ind w:left="-111"/>
              <w:jc w:val="thaiDistribute"/>
              <w:rPr>
                <w:rFonts w:ascii="Arial" w:eastAsia="Arial Unicode MS" w:hAnsi="Arial" w:cs="Arial"/>
                <w:b/>
                <w:bCs/>
                <w:sz w:val="18"/>
                <w:szCs w:val="18"/>
              </w:rPr>
            </w:pPr>
          </w:p>
        </w:tc>
        <w:tc>
          <w:tcPr>
            <w:tcW w:w="4536" w:type="dxa"/>
            <w:gridSpan w:val="3"/>
            <w:tcBorders>
              <w:top w:val="single" w:sz="4" w:space="0" w:color="auto"/>
            </w:tcBorders>
            <w:shd w:val="clear" w:color="auto" w:fill="auto"/>
            <w:vAlign w:val="bottom"/>
          </w:tcPr>
          <w:p w14:paraId="0F6C2DB1" w14:textId="77777777" w:rsidR="00B00405" w:rsidRPr="0003400F" w:rsidRDefault="00B00405" w:rsidP="0068619B">
            <w:pPr>
              <w:ind w:right="-72"/>
              <w:jc w:val="center"/>
              <w:rPr>
                <w:rFonts w:ascii="Arial" w:eastAsia="Arial Unicode MS" w:hAnsi="Arial" w:cs="Arial"/>
                <w:b/>
                <w:bCs/>
                <w:sz w:val="18"/>
                <w:szCs w:val="18"/>
              </w:rPr>
            </w:pPr>
            <w:r w:rsidRPr="0003400F">
              <w:rPr>
                <w:rFonts w:ascii="Arial" w:eastAsia="Arial Unicode MS" w:hAnsi="Arial" w:cs="Arial"/>
                <w:b/>
                <w:bCs/>
                <w:sz w:val="18"/>
                <w:szCs w:val="18"/>
              </w:rPr>
              <w:t>Separate financial statements</w:t>
            </w:r>
          </w:p>
        </w:tc>
      </w:tr>
      <w:tr w:rsidR="00B00405" w:rsidRPr="0003400F" w14:paraId="20EF0719" w14:textId="77777777" w:rsidTr="000A4A78">
        <w:tc>
          <w:tcPr>
            <w:tcW w:w="4925" w:type="dxa"/>
            <w:shd w:val="clear" w:color="auto" w:fill="auto"/>
            <w:vAlign w:val="bottom"/>
          </w:tcPr>
          <w:p w14:paraId="561738D4" w14:textId="77777777" w:rsidR="00B00405" w:rsidRPr="0003400F" w:rsidRDefault="00B00405" w:rsidP="0068619B">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3EBF74E" w14:textId="77777777" w:rsidR="00B00405" w:rsidRPr="0003400F" w:rsidRDefault="00B00405" w:rsidP="0068619B">
            <w:pPr>
              <w:ind w:right="-72"/>
              <w:jc w:val="right"/>
              <w:rPr>
                <w:rFonts w:ascii="Arial" w:eastAsia="Arial Unicode MS" w:hAnsi="Arial" w:cs="Arial"/>
                <w:b/>
                <w:bCs/>
                <w:sz w:val="18"/>
                <w:szCs w:val="18"/>
              </w:rPr>
            </w:pPr>
            <w:r w:rsidRPr="0003400F">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E7B4075" w14:textId="77777777" w:rsidR="00B00405" w:rsidRPr="0003400F" w:rsidRDefault="00B00405" w:rsidP="0068619B">
            <w:pPr>
              <w:ind w:right="-72"/>
              <w:jc w:val="right"/>
              <w:rPr>
                <w:rFonts w:ascii="Arial" w:eastAsia="Arial Unicode MS" w:hAnsi="Arial" w:cs="Arial"/>
                <w:b/>
                <w:bCs/>
                <w:sz w:val="18"/>
                <w:szCs w:val="18"/>
              </w:rPr>
            </w:pPr>
            <w:r w:rsidRPr="0003400F">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7964892A" w14:textId="77777777" w:rsidR="00B00405" w:rsidRPr="0003400F" w:rsidRDefault="00B00405" w:rsidP="0068619B">
            <w:pPr>
              <w:ind w:right="-72"/>
              <w:jc w:val="right"/>
              <w:rPr>
                <w:rFonts w:ascii="Arial" w:eastAsia="Arial Unicode MS" w:hAnsi="Arial" w:cs="Arial"/>
                <w:b/>
                <w:bCs/>
                <w:sz w:val="18"/>
                <w:szCs w:val="18"/>
                <w:cs/>
              </w:rPr>
            </w:pPr>
            <w:r w:rsidRPr="0003400F">
              <w:rPr>
                <w:rFonts w:ascii="Arial" w:eastAsia="Arial Unicode MS" w:hAnsi="Arial" w:cs="Arial"/>
                <w:b/>
                <w:bCs/>
                <w:sz w:val="18"/>
                <w:szCs w:val="18"/>
              </w:rPr>
              <w:t>Total</w:t>
            </w:r>
          </w:p>
        </w:tc>
      </w:tr>
      <w:tr w:rsidR="00B00405" w:rsidRPr="0003400F" w14:paraId="444EBD8D" w14:textId="77777777" w:rsidTr="000A4A78">
        <w:tc>
          <w:tcPr>
            <w:tcW w:w="4925" w:type="dxa"/>
            <w:shd w:val="clear" w:color="auto" w:fill="auto"/>
            <w:vAlign w:val="bottom"/>
          </w:tcPr>
          <w:p w14:paraId="0CF000DC" w14:textId="77777777" w:rsidR="00B00405" w:rsidRPr="0003400F" w:rsidRDefault="00B00405" w:rsidP="0068619B">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6E5DA2EE" w14:textId="77777777" w:rsidR="00B00405" w:rsidRPr="0003400F" w:rsidRDefault="00B00405" w:rsidP="0068619B">
            <w:pPr>
              <w:ind w:right="-72"/>
              <w:jc w:val="right"/>
              <w:rPr>
                <w:rFonts w:ascii="Arial" w:eastAsia="Arial Unicode MS" w:hAnsi="Arial" w:cs="Arial"/>
                <w:sz w:val="18"/>
                <w:szCs w:val="18"/>
              </w:rPr>
            </w:pPr>
            <w:r w:rsidRPr="0003400F">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19406858" w14:textId="77777777" w:rsidR="00B00405" w:rsidRPr="0003400F" w:rsidRDefault="00B00405" w:rsidP="0068619B">
            <w:pPr>
              <w:ind w:right="-72"/>
              <w:jc w:val="right"/>
              <w:rPr>
                <w:rFonts w:ascii="Arial" w:eastAsia="Arial Unicode MS" w:hAnsi="Arial" w:cs="Arial"/>
                <w:sz w:val="18"/>
                <w:szCs w:val="18"/>
              </w:rPr>
            </w:pPr>
            <w:r w:rsidRPr="0003400F">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56EFB064" w14:textId="77777777" w:rsidR="00B00405" w:rsidRPr="0003400F" w:rsidRDefault="00B00405" w:rsidP="0068619B">
            <w:pPr>
              <w:ind w:right="-72"/>
              <w:jc w:val="right"/>
              <w:rPr>
                <w:rFonts w:ascii="Arial" w:eastAsia="Arial Unicode MS" w:hAnsi="Arial" w:cs="Arial"/>
                <w:b/>
                <w:bCs/>
                <w:sz w:val="18"/>
                <w:szCs w:val="18"/>
              </w:rPr>
            </w:pPr>
            <w:r w:rsidRPr="0003400F">
              <w:rPr>
                <w:rFonts w:ascii="Arial" w:eastAsia="Arial Unicode MS" w:hAnsi="Arial" w:cs="Arial"/>
                <w:b/>
                <w:bCs/>
                <w:sz w:val="18"/>
                <w:szCs w:val="18"/>
              </w:rPr>
              <w:t>Thousand Baht</w:t>
            </w:r>
          </w:p>
        </w:tc>
      </w:tr>
      <w:tr w:rsidR="00B00405" w:rsidRPr="0003400F" w14:paraId="0A1AF093" w14:textId="77777777" w:rsidTr="000A4A78">
        <w:tc>
          <w:tcPr>
            <w:tcW w:w="4925" w:type="dxa"/>
            <w:shd w:val="clear" w:color="auto" w:fill="auto"/>
            <w:vAlign w:val="bottom"/>
          </w:tcPr>
          <w:p w14:paraId="1BCAA02B" w14:textId="77777777" w:rsidR="00B00405" w:rsidRPr="0003400F" w:rsidRDefault="00B00405" w:rsidP="0068619B">
            <w:pPr>
              <w:ind w:left="-111"/>
              <w:jc w:val="left"/>
              <w:rPr>
                <w:rFonts w:ascii="Arial" w:eastAsia="Arial Unicode MS" w:hAnsi="Arial" w:cs="Arial"/>
                <w:sz w:val="18"/>
                <w:szCs w:val="18"/>
              </w:rPr>
            </w:pPr>
          </w:p>
        </w:tc>
        <w:tc>
          <w:tcPr>
            <w:tcW w:w="1512" w:type="dxa"/>
            <w:shd w:val="clear" w:color="auto" w:fill="FAFAFA"/>
          </w:tcPr>
          <w:p w14:paraId="476F5236"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tcPr>
          <w:p w14:paraId="14B1AB20"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tcPr>
          <w:p w14:paraId="7EFEA55E" w14:textId="77777777" w:rsidR="00B00405" w:rsidRPr="0003400F" w:rsidRDefault="00B00405" w:rsidP="001B63CB">
            <w:pPr>
              <w:ind w:right="-72"/>
              <w:jc w:val="right"/>
              <w:rPr>
                <w:rFonts w:ascii="Arial" w:eastAsia="Arial Unicode MS" w:hAnsi="Arial" w:cs="Arial"/>
                <w:b/>
                <w:bCs/>
                <w:sz w:val="18"/>
                <w:szCs w:val="18"/>
              </w:rPr>
            </w:pPr>
          </w:p>
        </w:tc>
      </w:tr>
      <w:tr w:rsidR="00B00405" w:rsidRPr="0003400F" w14:paraId="78253F22" w14:textId="77777777" w:rsidTr="000A4A78">
        <w:tc>
          <w:tcPr>
            <w:tcW w:w="4925" w:type="dxa"/>
            <w:shd w:val="clear" w:color="auto" w:fill="auto"/>
            <w:vAlign w:val="bottom"/>
          </w:tcPr>
          <w:p w14:paraId="468C00C2" w14:textId="4C3B8F78" w:rsidR="00B00405" w:rsidRPr="0003400F" w:rsidRDefault="00B00405" w:rsidP="0068619B">
            <w:pPr>
              <w:ind w:left="-111"/>
              <w:jc w:val="left"/>
              <w:rPr>
                <w:rFonts w:ascii="Arial" w:eastAsia="Arial Unicode MS" w:hAnsi="Arial" w:cs="Arial"/>
                <w:sz w:val="18"/>
                <w:szCs w:val="18"/>
              </w:rPr>
            </w:pPr>
            <w:r w:rsidRPr="0003400F">
              <w:rPr>
                <w:rFonts w:ascii="Arial" w:eastAsia="Arial Unicode MS" w:hAnsi="Arial" w:cs="Arial"/>
                <w:b/>
                <w:bCs/>
                <w:sz w:val="18"/>
                <w:szCs w:val="18"/>
              </w:rPr>
              <w:t xml:space="preserve">As at </w:t>
            </w:r>
            <w:r w:rsidR="007A6A33" w:rsidRPr="0003400F">
              <w:rPr>
                <w:rFonts w:ascii="Arial" w:eastAsia="Arial Unicode MS" w:hAnsi="Arial" w:cs="Arial"/>
                <w:b/>
                <w:bCs/>
                <w:sz w:val="18"/>
                <w:szCs w:val="18"/>
              </w:rPr>
              <w:t>31</w:t>
            </w:r>
            <w:r w:rsidRPr="0003400F">
              <w:rPr>
                <w:rFonts w:ascii="Arial" w:eastAsia="Arial Unicode MS" w:hAnsi="Arial" w:cs="Arial"/>
                <w:b/>
                <w:bCs/>
                <w:sz w:val="18"/>
                <w:szCs w:val="18"/>
              </w:rPr>
              <w:t xml:space="preserve"> December</w:t>
            </w:r>
            <w:r w:rsidRPr="0003400F">
              <w:rPr>
                <w:rFonts w:ascii="Arial" w:eastAsia="Arial Unicode MS" w:hAnsi="Arial" w:cs="Arial"/>
                <w:b/>
                <w:bCs/>
                <w:sz w:val="18"/>
                <w:szCs w:val="18"/>
                <w:lang w:val="en-US"/>
              </w:rPr>
              <w:t xml:space="preserve"> </w:t>
            </w:r>
            <w:r w:rsidR="00E26C51" w:rsidRPr="0003400F">
              <w:rPr>
                <w:rFonts w:ascii="Arial" w:eastAsia="Arial Unicode MS" w:hAnsi="Arial" w:cs="Arial"/>
                <w:b/>
                <w:bCs/>
                <w:sz w:val="18"/>
                <w:szCs w:val="18"/>
              </w:rPr>
              <w:t>2022</w:t>
            </w:r>
          </w:p>
        </w:tc>
        <w:tc>
          <w:tcPr>
            <w:tcW w:w="1512" w:type="dxa"/>
            <w:shd w:val="clear" w:color="auto" w:fill="FAFAFA"/>
            <w:vAlign w:val="bottom"/>
          </w:tcPr>
          <w:p w14:paraId="0405E5A7"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vAlign w:val="bottom"/>
          </w:tcPr>
          <w:p w14:paraId="7147DC9B"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vAlign w:val="bottom"/>
          </w:tcPr>
          <w:p w14:paraId="6CE71533" w14:textId="77777777" w:rsidR="00B00405" w:rsidRPr="0003400F" w:rsidRDefault="00B00405" w:rsidP="001B63CB">
            <w:pPr>
              <w:ind w:right="-72"/>
              <w:jc w:val="right"/>
              <w:rPr>
                <w:rFonts w:ascii="Arial" w:eastAsia="Arial Unicode MS" w:hAnsi="Arial" w:cs="Arial"/>
                <w:b/>
                <w:bCs/>
                <w:sz w:val="18"/>
                <w:szCs w:val="18"/>
              </w:rPr>
            </w:pPr>
          </w:p>
        </w:tc>
      </w:tr>
      <w:tr w:rsidR="00B00405" w:rsidRPr="0003400F" w14:paraId="7DF8BEAB" w14:textId="77777777" w:rsidTr="000A4A78">
        <w:tc>
          <w:tcPr>
            <w:tcW w:w="4925" w:type="dxa"/>
            <w:shd w:val="clear" w:color="auto" w:fill="auto"/>
            <w:vAlign w:val="bottom"/>
          </w:tcPr>
          <w:p w14:paraId="47F3F410" w14:textId="77777777" w:rsidR="00B00405" w:rsidRPr="0003400F" w:rsidRDefault="00B00405" w:rsidP="0068619B">
            <w:pPr>
              <w:ind w:left="-111"/>
              <w:jc w:val="left"/>
              <w:rPr>
                <w:rFonts w:ascii="Arial" w:eastAsia="Arial Unicode MS" w:hAnsi="Arial" w:cs="Arial"/>
                <w:sz w:val="18"/>
                <w:szCs w:val="18"/>
              </w:rPr>
            </w:pPr>
          </w:p>
        </w:tc>
        <w:tc>
          <w:tcPr>
            <w:tcW w:w="1512" w:type="dxa"/>
            <w:shd w:val="clear" w:color="auto" w:fill="FAFAFA"/>
            <w:vAlign w:val="bottom"/>
          </w:tcPr>
          <w:p w14:paraId="74E6D543"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vAlign w:val="bottom"/>
          </w:tcPr>
          <w:p w14:paraId="5690682B"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vAlign w:val="bottom"/>
          </w:tcPr>
          <w:p w14:paraId="7CF92B22" w14:textId="77777777" w:rsidR="00B00405" w:rsidRPr="0003400F" w:rsidRDefault="00B00405" w:rsidP="001B63CB">
            <w:pPr>
              <w:ind w:right="-72"/>
              <w:jc w:val="right"/>
              <w:rPr>
                <w:rFonts w:ascii="Arial" w:eastAsia="Arial Unicode MS" w:hAnsi="Arial" w:cs="Arial"/>
                <w:b/>
                <w:bCs/>
                <w:sz w:val="18"/>
                <w:szCs w:val="18"/>
              </w:rPr>
            </w:pPr>
          </w:p>
        </w:tc>
      </w:tr>
      <w:tr w:rsidR="00B00405" w:rsidRPr="0003400F" w14:paraId="626F1585" w14:textId="77777777" w:rsidTr="000A4A78">
        <w:tc>
          <w:tcPr>
            <w:tcW w:w="4925" w:type="dxa"/>
            <w:shd w:val="clear" w:color="auto" w:fill="auto"/>
            <w:vAlign w:val="bottom"/>
          </w:tcPr>
          <w:p w14:paraId="4AB7A81F" w14:textId="77777777" w:rsidR="00B00405" w:rsidRPr="0003400F" w:rsidRDefault="00B00405" w:rsidP="0068619B">
            <w:pPr>
              <w:ind w:left="-111"/>
              <w:jc w:val="left"/>
              <w:rPr>
                <w:rFonts w:ascii="Arial" w:eastAsia="Arial Unicode MS" w:hAnsi="Arial" w:cs="Arial"/>
                <w:sz w:val="18"/>
                <w:szCs w:val="18"/>
              </w:rPr>
            </w:pPr>
            <w:r w:rsidRPr="0003400F">
              <w:rPr>
                <w:rFonts w:ascii="Arial" w:eastAsia="Arial Unicode MS" w:hAnsi="Arial" w:cs="Arial"/>
                <w:b/>
                <w:bCs/>
                <w:sz w:val="18"/>
                <w:szCs w:val="18"/>
              </w:rPr>
              <w:t>Financial assets</w:t>
            </w:r>
          </w:p>
        </w:tc>
        <w:tc>
          <w:tcPr>
            <w:tcW w:w="1512" w:type="dxa"/>
            <w:shd w:val="clear" w:color="auto" w:fill="FAFAFA"/>
            <w:vAlign w:val="bottom"/>
          </w:tcPr>
          <w:p w14:paraId="02B98CCD"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vAlign w:val="bottom"/>
          </w:tcPr>
          <w:p w14:paraId="235B384A" w14:textId="77777777" w:rsidR="00B00405" w:rsidRPr="0003400F" w:rsidRDefault="00B00405" w:rsidP="001B63CB">
            <w:pPr>
              <w:ind w:right="-72"/>
              <w:jc w:val="right"/>
              <w:rPr>
                <w:rFonts w:ascii="Arial" w:eastAsia="Arial Unicode MS" w:hAnsi="Arial" w:cs="Arial"/>
                <w:b/>
                <w:bCs/>
                <w:sz w:val="18"/>
                <w:szCs w:val="18"/>
              </w:rPr>
            </w:pPr>
          </w:p>
        </w:tc>
        <w:tc>
          <w:tcPr>
            <w:tcW w:w="1512" w:type="dxa"/>
            <w:shd w:val="clear" w:color="auto" w:fill="FAFAFA"/>
            <w:vAlign w:val="bottom"/>
          </w:tcPr>
          <w:p w14:paraId="7D8B41FA" w14:textId="77777777" w:rsidR="00B00405" w:rsidRPr="0003400F" w:rsidRDefault="00B00405" w:rsidP="001B63CB">
            <w:pPr>
              <w:ind w:right="-72"/>
              <w:jc w:val="right"/>
              <w:rPr>
                <w:rFonts w:ascii="Arial" w:eastAsia="Arial Unicode MS" w:hAnsi="Arial" w:cs="Arial"/>
                <w:b/>
                <w:bCs/>
                <w:sz w:val="18"/>
                <w:szCs w:val="18"/>
              </w:rPr>
            </w:pPr>
          </w:p>
        </w:tc>
      </w:tr>
      <w:tr w:rsidR="000C5CCD" w:rsidRPr="0003400F" w14:paraId="6197F80F" w14:textId="77777777" w:rsidTr="00A41DA4">
        <w:tc>
          <w:tcPr>
            <w:tcW w:w="4925" w:type="dxa"/>
            <w:shd w:val="clear" w:color="auto" w:fill="auto"/>
            <w:vAlign w:val="bottom"/>
          </w:tcPr>
          <w:p w14:paraId="5A997957"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Cash and cash equivalents</w:t>
            </w:r>
          </w:p>
        </w:tc>
        <w:tc>
          <w:tcPr>
            <w:tcW w:w="1512" w:type="dxa"/>
            <w:shd w:val="clear" w:color="auto" w:fill="FAFAFA"/>
            <w:vAlign w:val="center"/>
          </w:tcPr>
          <w:p w14:paraId="4CD0D945" w14:textId="6877387A"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032BFDAB" w14:textId="69A2E30F"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81,428</w:t>
            </w:r>
          </w:p>
        </w:tc>
        <w:tc>
          <w:tcPr>
            <w:tcW w:w="1512" w:type="dxa"/>
            <w:shd w:val="clear" w:color="auto" w:fill="FAFAFA"/>
            <w:vAlign w:val="center"/>
          </w:tcPr>
          <w:p w14:paraId="49AF352E" w14:textId="41938134"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81,428</w:t>
            </w:r>
          </w:p>
        </w:tc>
      </w:tr>
      <w:tr w:rsidR="000C5CCD" w:rsidRPr="0003400F" w14:paraId="00853A2E" w14:textId="77777777" w:rsidTr="00A41DA4">
        <w:tc>
          <w:tcPr>
            <w:tcW w:w="4925" w:type="dxa"/>
            <w:shd w:val="clear" w:color="auto" w:fill="auto"/>
            <w:vAlign w:val="bottom"/>
          </w:tcPr>
          <w:p w14:paraId="1E1439D5"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 xml:space="preserve">Trade and other receivables, net </w:t>
            </w:r>
          </w:p>
        </w:tc>
        <w:tc>
          <w:tcPr>
            <w:tcW w:w="1512" w:type="dxa"/>
            <w:shd w:val="clear" w:color="auto" w:fill="FAFAFA"/>
            <w:vAlign w:val="center"/>
          </w:tcPr>
          <w:p w14:paraId="08FB66D1" w14:textId="241EF3D5"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2FA40983" w14:textId="1E84BD79"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949,924</w:t>
            </w:r>
          </w:p>
        </w:tc>
        <w:tc>
          <w:tcPr>
            <w:tcW w:w="1512" w:type="dxa"/>
            <w:shd w:val="clear" w:color="auto" w:fill="FAFAFA"/>
            <w:vAlign w:val="center"/>
          </w:tcPr>
          <w:p w14:paraId="430DB929" w14:textId="0228F492"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949,924</w:t>
            </w:r>
          </w:p>
        </w:tc>
      </w:tr>
      <w:tr w:rsidR="000C5CCD" w:rsidRPr="0003400F" w14:paraId="0204724A" w14:textId="77777777" w:rsidTr="00A41DA4">
        <w:tc>
          <w:tcPr>
            <w:tcW w:w="4925" w:type="dxa"/>
            <w:shd w:val="clear" w:color="auto" w:fill="auto"/>
            <w:vAlign w:val="bottom"/>
          </w:tcPr>
          <w:p w14:paraId="1215B9DA"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to related parties</w:t>
            </w:r>
          </w:p>
        </w:tc>
        <w:tc>
          <w:tcPr>
            <w:tcW w:w="1512" w:type="dxa"/>
            <w:shd w:val="clear" w:color="auto" w:fill="FAFAFA"/>
            <w:vAlign w:val="center"/>
          </w:tcPr>
          <w:p w14:paraId="66878A14" w14:textId="0FF1944A"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78C91B35" w14:textId="47D9D801"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1,085,750</w:t>
            </w:r>
          </w:p>
        </w:tc>
        <w:tc>
          <w:tcPr>
            <w:tcW w:w="1512" w:type="dxa"/>
            <w:shd w:val="clear" w:color="auto" w:fill="FAFAFA"/>
            <w:vAlign w:val="center"/>
          </w:tcPr>
          <w:p w14:paraId="5625C507" w14:textId="442AAABC"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1,085,750</w:t>
            </w:r>
          </w:p>
        </w:tc>
      </w:tr>
      <w:tr w:rsidR="000C5CCD" w:rsidRPr="0003400F" w14:paraId="08EF88D3" w14:textId="77777777" w:rsidTr="00A41DA4">
        <w:tc>
          <w:tcPr>
            <w:tcW w:w="4925" w:type="dxa"/>
            <w:shd w:val="clear" w:color="auto" w:fill="auto"/>
            <w:vAlign w:val="bottom"/>
          </w:tcPr>
          <w:p w14:paraId="6033344D" w14:textId="1544EAF5"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Long-term borrowings to related parties</w:t>
            </w:r>
          </w:p>
        </w:tc>
        <w:tc>
          <w:tcPr>
            <w:tcW w:w="1512" w:type="dxa"/>
            <w:shd w:val="clear" w:color="auto" w:fill="FAFAFA"/>
            <w:vAlign w:val="center"/>
          </w:tcPr>
          <w:p w14:paraId="276A61BD" w14:textId="37D2D4FE"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935,900</w:t>
            </w:r>
          </w:p>
        </w:tc>
        <w:tc>
          <w:tcPr>
            <w:tcW w:w="1512" w:type="dxa"/>
            <w:shd w:val="clear" w:color="auto" w:fill="FAFAFA"/>
            <w:vAlign w:val="center"/>
          </w:tcPr>
          <w:p w14:paraId="37345B7D" w14:textId="69DC0406"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6EA69D5A" w14:textId="06054A0A"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935,900</w:t>
            </w:r>
          </w:p>
        </w:tc>
      </w:tr>
      <w:tr w:rsidR="000C5CCD" w:rsidRPr="0003400F" w14:paraId="0E14B05E" w14:textId="77777777" w:rsidTr="000A4A78">
        <w:tc>
          <w:tcPr>
            <w:tcW w:w="4925" w:type="dxa"/>
            <w:shd w:val="clear" w:color="auto" w:fill="auto"/>
            <w:vAlign w:val="bottom"/>
          </w:tcPr>
          <w:p w14:paraId="5175C78B" w14:textId="77777777" w:rsidR="000C5CCD" w:rsidRPr="0003400F" w:rsidRDefault="000C5CCD" w:rsidP="000C5CCD">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2E74FB96" w14:textId="77777777" w:rsidR="000C5CCD" w:rsidRPr="0003400F" w:rsidRDefault="000C5CCD" w:rsidP="001B63C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8E46608" w14:textId="77777777" w:rsidR="000C5CCD" w:rsidRPr="0003400F" w:rsidRDefault="000C5CCD" w:rsidP="001B63C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4D2B381E" w14:textId="77777777" w:rsidR="000C5CCD" w:rsidRPr="0003400F" w:rsidRDefault="000C5CCD" w:rsidP="001B63CB">
            <w:pPr>
              <w:ind w:right="-72"/>
              <w:jc w:val="right"/>
              <w:rPr>
                <w:rFonts w:ascii="Arial" w:eastAsia="Arial Unicode MS" w:hAnsi="Arial" w:cs="Arial"/>
                <w:b/>
                <w:bCs/>
                <w:sz w:val="18"/>
                <w:szCs w:val="18"/>
              </w:rPr>
            </w:pPr>
          </w:p>
        </w:tc>
      </w:tr>
      <w:tr w:rsidR="000C5CCD" w:rsidRPr="0003400F" w14:paraId="4BC51172" w14:textId="77777777" w:rsidTr="000F7DC9">
        <w:tc>
          <w:tcPr>
            <w:tcW w:w="4925" w:type="dxa"/>
            <w:shd w:val="clear" w:color="auto" w:fill="auto"/>
            <w:vAlign w:val="bottom"/>
          </w:tcPr>
          <w:p w14:paraId="4ABEB4FA" w14:textId="77777777" w:rsidR="000C5CCD" w:rsidRPr="0003400F" w:rsidRDefault="000C5CCD" w:rsidP="000C5CCD">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vAlign w:val="center"/>
          </w:tcPr>
          <w:p w14:paraId="1131C8D1" w14:textId="13F61111"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935,900</w:t>
            </w:r>
          </w:p>
        </w:tc>
        <w:tc>
          <w:tcPr>
            <w:tcW w:w="1512" w:type="dxa"/>
            <w:tcBorders>
              <w:bottom w:val="single" w:sz="4" w:space="0" w:color="auto"/>
            </w:tcBorders>
            <w:shd w:val="clear" w:color="auto" w:fill="FAFAFA"/>
            <w:vAlign w:val="center"/>
          </w:tcPr>
          <w:p w14:paraId="3DF1C647" w14:textId="38AA75C3"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2,117,102</w:t>
            </w:r>
          </w:p>
        </w:tc>
        <w:tc>
          <w:tcPr>
            <w:tcW w:w="1512" w:type="dxa"/>
            <w:tcBorders>
              <w:bottom w:val="single" w:sz="4" w:space="0" w:color="auto"/>
            </w:tcBorders>
            <w:shd w:val="clear" w:color="auto" w:fill="FAFAFA"/>
            <w:vAlign w:val="center"/>
          </w:tcPr>
          <w:p w14:paraId="7F506F26" w14:textId="5A4C60A1"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3,053,002</w:t>
            </w:r>
          </w:p>
        </w:tc>
      </w:tr>
      <w:tr w:rsidR="000C5CCD" w:rsidRPr="0003400F" w14:paraId="14BB49B3" w14:textId="77777777" w:rsidTr="000A4A78">
        <w:tc>
          <w:tcPr>
            <w:tcW w:w="4925" w:type="dxa"/>
            <w:shd w:val="clear" w:color="auto" w:fill="auto"/>
            <w:vAlign w:val="bottom"/>
          </w:tcPr>
          <w:p w14:paraId="623B1A01" w14:textId="77777777" w:rsidR="000C5CCD" w:rsidRPr="0003400F" w:rsidRDefault="000C5CCD" w:rsidP="000C5CCD">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0617F2B" w14:textId="77777777" w:rsidR="000C5CCD" w:rsidRPr="0003400F" w:rsidRDefault="000C5CCD" w:rsidP="001B63C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07585031" w14:textId="77777777" w:rsidR="000C5CCD" w:rsidRPr="0003400F" w:rsidRDefault="000C5CCD" w:rsidP="001B63C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62092AC9" w14:textId="77777777" w:rsidR="000C5CCD" w:rsidRPr="0003400F" w:rsidRDefault="000C5CCD" w:rsidP="001B63CB">
            <w:pPr>
              <w:ind w:right="-72"/>
              <w:jc w:val="right"/>
              <w:rPr>
                <w:rFonts w:ascii="Arial" w:eastAsia="Arial Unicode MS" w:hAnsi="Arial" w:cs="Arial"/>
                <w:b/>
                <w:bCs/>
                <w:sz w:val="18"/>
                <w:szCs w:val="18"/>
              </w:rPr>
            </w:pPr>
          </w:p>
        </w:tc>
      </w:tr>
      <w:tr w:rsidR="000C5CCD" w:rsidRPr="0003400F" w14:paraId="58D12C0B" w14:textId="77777777" w:rsidTr="000A4A78">
        <w:tc>
          <w:tcPr>
            <w:tcW w:w="4925" w:type="dxa"/>
            <w:shd w:val="clear" w:color="auto" w:fill="auto"/>
            <w:vAlign w:val="bottom"/>
          </w:tcPr>
          <w:p w14:paraId="700701FC"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b/>
                <w:bCs/>
                <w:sz w:val="18"/>
                <w:szCs w:val="18"/>
              </w:rPr>
              <w:t>Financial liabilities</w:t>
            </w:r>
          </w:p>
        </w:tc>
        <w:tc>
          <w:tcPr>
            <w:tcW w:w="1512" w:type="dxa"/>
            <w:shd w:val="clear" w:color="auto" w:fill="FAFAFA"/>
            <w:vAlign w:val="bottom"/>
          </w:tcPr>
          <w:p w14:paraId="57E415F5" w14:textId="77777777" w:rsidR="000C5CCD" w:rsidRPr="0003400F" w:rsidRDefault="000C5CCD" w:rsidP="001B63CB">
            <w:pPr>
              <w:ind w:right="-72"/>
              <w:jc w:val="right"/>
              <w:rPr>
                <w:rFonts w:ascii="Arial" w:eastAsia="Arial Unicode MS" w:hAnsi="Arial" w:cs="Arial"/>
                <w:b/>
                <w:bCs/>
                <w:sz w:val="18"/>
                <w:szCs w:val="18"/>
              </w:rPr>
            </w:pPr>
          </w:p>
        </w:tc>
        <w:tc>
          <w:tcPr>
            <w:tcW w:w="1512" w:type="dxa"/>
            <w:shd w:val="clear" w:color="auto" w:fill="FAFAFA"/>
            <w:vAlign w:val="bottom"/>
          </w:tcPr>
          <w:p w14:paraId="642B4A1E" w14:textId="77777777" w:rsidR="000C5CCD" w:rsidRPr="0003400F" w:rsidRDefault="000C5CCD" w:rsidP="001B63CB">
            <w:pPr>
              <w:ind w:right="-72"/>
              <w:jc w:val="right"/>
              <w:rPr>
                <w:rFonts w:ascii="Arial" w:eastAsia="Arial Unicode MS" w:hAnsi="Arial" w:cs="Arial"/>
                <w:b/>
                <w:bCs/>
                <w:sz w:val="18"/>
                <w:szCs w:val="18"/>
              </w:rPr>
            </w:pPr>
          </w:p>
        </w:tc>
        <w:tc>
          <w:tcPr>
            <w:tcW w:w="1512" w:type="dxa"/>
            <w:shd w:val="clear" w:color="auto" w:fill="FAFAFA"/>
            <w:vAlign w:val="bottom"/>
          </w:tcPr>
          <w:p w14:paraId="6BC7533D" w14:textId="77777777" w:rsidR="000C5CCD" w:rsidRPr="0003400F" w:rsidRDefault="000C5CCD" w:rsidP="001B63CB">
            <w:pPr>
              <w:ind w:right="-72"/>
              <w:jc w:val="right"/>
              <w:rPr>
                <w:rFonts w:ascii="Arial" w:eastAsia="Arial Unicode MS" w:hAnsi="Arial" w:cs="Arial"/>
                <w:b/>
                <w:bCs/>
                <w:sz w:val="18"/>
                <w:szCs w:val="18"/>
              </w:rPr>
            </w:pPr>
          </w:p>
        </w:tc>
      </w:tr>
      <w:tr w:rsidR="000C5CCD" w:rsidRPr="0003400F" w14:paraId="70549E94" w14:textId="77777777" w:rsidTr="00D84AC9">
        <w:tc>
          <w:tcPr>
            <w:tcW w:w="4925" w:type="dxa"/>
            <w:shd w:val="clear" w:color="auto" w:fill="auto"/>
            <w:vAlign w:val="bottom"/>
          </w:tcPr>
          <w:p w14:paraId="6B937696"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Trade and other payables</w:t>
            </w:r>
          </w:p>
        </w:tc>
        <w:tc>
          <w:tcPr>
            <w:tcW w:w="1512" w:type="dxa"/>
            <w:shd w:val="clear" w:color="auto" w:fill="FAFAFA"/>
            <w:vAlign w:val="center"/>
          </w:tcPr>
          <w:p w14:paraId="13395B78" w14:textId="61302F82"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1A76D18E" w14:textId="2A250679"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2,780,643</w:t>
            </w:r>
          </w:p>
        </w:tc>
        <w:tc>
          <w:tcPr>
            <w:tcW w:w="1512" w:type="dxa"/>
            <w:shd w:val="clear" w:color="auto" w:fill="FAFAFA"/>
            <w:vAlign w:val="center"/>
          </w:tcPr>
          <w:p w14:paraId="5B51E896" w14:textId="380D8228"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2,780,643</w:t>
            </w:r>
          </w:p>
        </w:tc>
      </w:tr>
      <w:tr w:rsidR="000C5CCD" w:rsidRPr="0003400F" w14:paraId="3F875CC8" w14:textId="77777777" w:rsidTr="00D84AC9">
        <w:tc>
          <w:tcPr>
            <w:tcW w:w="4925" w:type="dxa"/>
            <w:shd w:val="clear" w:color="auto" w:fill="auto"/>
            <w:vAlign w:val="bottom"/>
          </w:tcPr>
          <w:p w14:paraId="795476AB"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from financial institutions</w:t>
            </w:r>
          </w:p>
        </w:tc>
        <w:tc>
          <w:tcPr>
            <w:tcW w:w="1512" w:type="dxa"/>
            <w:shd w:val="clear" w:color="auto" w:fill="FAFAFA"/>
            <w:vAlign w:val="center"/>
          </w:tcPr>
          <w:p w14:paraId="38597555" w14:textId="32CD03E6"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5AF7176B" w14:textId="6CDF61B3"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2,404,000</w:t>
            </w:r>
          </w:p>
        </w:tc>
        <w:tc>
          <w:tcPr>
            <w:tcW w:w="1512" w:type="dxa"/>
            <w:shd w:val="clear" w:color="auto" w:fill="FAFAFA"/>
            <w:vAlign w:val="center"/>
          </w:tcPr>
          <w:p w14:paraId="544A4008" w14:textId="7875EAEB"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2,404,000</w:t>
            </w:r>
          </w:p>
        </w:tc>
      </w:tr>
      <w:tr w:rsidR="000C5CCD" w:rsidRPr="0003400F" w14:paraId="384833CF" w14:textId="77777777" w:rsidTr="00D84AC9">
        <w:tc>
          <w:tcPr>
            <w:tcW w:w="4925" w:type="dxa"/>
            <w:shd w:val="clear" w:color="auto" w:fill="auto"/>
            <w:vAlign w:val="bottom"/>
          </w:tcPr>
          <w:p w14:paraId="46FF3162"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from related parties</w:t>
            </w:r>
          </w:p>
        </w:tc>
        <w:tc>
          <w:tcPr>
            <w:tcW w:w="1512" w:type="dxa"/>
            <w:shd w:val="clear" w:color="auto" w:fill="FAFAFA"/>
            <w:vAlign w:val="center"/>
          </w:tcPr>
          <w:p w14:paraId="47165671" w14:textId="5A392464"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3EFEFEB9" w14:textId="3AEBC362"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191,000</w:t>
            </w:r>
          </w:p>
        </w:tc>
        <w:tc>
          <w:tcPr>
            <w:tcW w:w="1512" w:type="dxa"/>
            <w:shd w:val="clear" w:color="auto" w:fill="FAFAFA"/>
            <w:vAlign w:val="center"/>
          </w:tcPr>
          <w:p w14:paraId="577ED898" w14:textId="7C1CBA7C"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191,000</w:t>
            </w:r>
          </w:p>
        </w:tc>
      </w:tr>
      <w:tr w:rsidR="000C5CCD" w:rsidRPr="0003400F" w14:paraId="2681EE2F" w14:textId="77777777" w:rsidTr="00D84AC9">
        <w:tc>
          <w:tcPr>
            <w:tcW w:w="4925" w:type="dxa"/>
            <w:shd w:val="clear" w:color="auto" w:fill="auto"/>
            <w:vAlign w:val="bottom"/>
          </w:tcPr>
          <w:p w14:paraId="5BF4A1DA" w14:textId="0FF67B2B"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Long-term borrowings from financial institutions</w:t>
            </w:r>
            <w:r w:rsidR="007C7ED5" w:rsidRPr="0003400F">
              <w:rPr>
                <w:rFonts w:ascii="Arial" w:eastAsia="Arial Unicode MS" w:hAnsi="Arial" w:cs="Arial"/>
                <w:sz w:val="18"/>
                <w:szCs w:val="18"/>
              </w:rPr>
              <w:t>, net</w:t>
            </w:r>
          </w:p>
        </w:tc>
        <w:tc>
          <w:tcPr>
            <w:tcW w:w="1512" w:type="dxa"/>
            <w:shd w:val="clear" w:color="auto" w:fill="FAFAFA"/>
            <w:vAlign w:val="center"/>
          </w:tcPr>
          <w:p w14:paraId="52F2022F" w14:textId="1049198F"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FAFAFA"/>
            <w:vAlign w:val="center"/>
          </w:tcPr>
          <w:p w14:paraId="294AA4AF" w14:textId="74EA041E"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1,320,000</w:t>
            </w:r>
          </w:p>
        </w:tc>
        <w:tc>
          <w:tcPr>
            <w:tcW w:w="1512" w:type="dxa"/>
            <w:shd w:val="clear" w:color="auto" w:fill="FAFAFA"/>
            <w:vAlign w:val="center"/>
          </w:tcPr>
          <w:p w14:paraId="2F9C9EB9" w14:textId="70B2B4B7"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1,320,000</w:t>
            </w:r>
          </w:p>
        </w:tc>
      </w:tr>
      <w:tr w:rsidR="000B60F4" w:rsidRPr="0003400F" w14:paraId="329796D5" w14:textId="77777777" w:rsidTr="00D84AC9">
        <w:tc>
          <w:tcPr>
            <w:tcW w:w="4925" w:type="dxa"/>
            <w:shd w:val="clear" w:color="auto" w:fill="auto"/>
            <w:vAlign w:val="bottom"/>
          </w:tcPr>
          <w:p w14:paraId="1D028E59" w14:textId="2DA82968" w:rsidR="000B60F4" w:rsidRPr="0003400F" w:rsidRDefault="000B60F4" w:rsidP="000C5CCD">
            <w:pPr>
              <w:ind w:left="-111"/>
              <w:jc w:val="left"/>
              <w:rPr>
                <w:rFonts w:ascii="Arial" w:eastAsia="Arial Unicode MS" w:hAnsi="Arial" w:cs="Arial"/>
                <w:sz w:val="18"/>
                <w:szCs w:val="18"/>
              </w:rPr>
            </w:pPr>
            <w:r w:rsidRPr="0003400F">
              <w:rPr>
                <w:rFonts w:ascii="Arial" w:eastAsia="Arial Unicode MS" w:hAnsi="Arial" w:cs="Arial"/>
                <w:sz w:val="18"/>
                <w:szCs w:val="18"/>
              </w:rPr>
              <w:t>Debentures</w:t>
            </w:r>
            <w:r w:rsidR="007C7ED5" w:rsidRPr="0003400F">
              <w:rPr>
                <w:rFonts w:ascii="Arial" w:eastAsia="Arial Unicode MS" w:hAnsi="Arial" w:cs="Arial"/>
                <w:sz w:val="18"/>
                <w:szCs w:val="18"/>
              </w:rPr>
              <w:t>, net</w:t>
            </w:r>
          </w:p>
        </w:tc>
        <w:tc>
          <w:tcPr>
            <w:tcW w:w="1512" w:type="dxa"/>
            <w:shd w:val="clear" w:color="auto" w:fill="FAFAFA"/>
            <w:vAlign w:val="center"/>
          </w:tcPr>
          <w:p w14:paraId="061B9B64" w14:textId="458B4B2B"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w:t>
            </w:r>
          </w:p>
        </w:tc>
        <w:tc>
          <w:tcPr>
            <w:tcW w:w="1512" w:type="dxa"/>
            <w:shd w:val="clear" w:color="auto" w:fill="FAFAFA"/>
            <w:vAlign w:val="center"/>
          </w:tcPr>
          <w:p w14:paraId="6C250180" w14:textId="4A396509"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998,810</w:t>
            </w:r>
          </w:p>
        </w:tc>
        <w:tc>
          <w:tcPr>
            <w:tcW w:w="1512" w:type="dxa"/>
            <w:shd w:val="clear" w:color="auto" w:fill="FAFAFA"/>
            <w:vAlign w:val="center"/>
          </w:tcPr>
          <w:p w14:paraId="62B771DA" w14:textId="52DD1802"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998,810</w:t>
            </w:r>
          </w:p>
        </w:tc>
      </w:tr>
      <w:tr w:rsidR="000C5CCD" w:rsidRPr="0003400F" w14:paraId="46D06FAE" w14:textId="77777777" w:rsidTr="00D84AC9">
        <w:tc>
          <w:tcPr>
            <w:tcW w:w="4925" w:type="dxa"/>
            <w:shd w:val="clear" w:color="auto" w:fill="auto"/>
            <w:vAlign w:val="bottom"/>
          </w:tcPr>
          <w:p w14:paraId="619B45C8" w14:textId="27494D4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Lease liabilities</w:t>
            </w:r>
            <w:r w:rsidR="007C7ED5" w:rsidRPr="0003400F">
              <w:rPr>
                <w:rFonts w:ascii="Arial" w:eastAsia="Arial Unicode MS" w:hAnsi="Arial" w:cs="Arial"/>
                <w:sz w:val="18"/>
                <w:szCs w:val="18"/>
              </w:rPr>
              <w:t>, net</w:t>
            </w:r>
          </w:p>
        </w:tc>
        <w:tc>
          <w:tcPr>
            <w:tcW w:w="1512" w:type="dxa"/>
            <w:tcBorders>
              <w:bottom w:val="single" w:sz="4" w:space="0" w:color="auto"/>
            </w:tcBorders>
            <w:shd w:val="clear" w:color="auto" w:fill="FAFAFA"/>
            <w:vAlign w:val="center"/>
          </w:tcPr>
          <w:p w14:paraId="1CD0F927" w14:textId="2BB08DC2"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tcBorders>
              <w:bottom w:val="single" w:sz="4" w:space="0" w:color="auto"/>
            </w:tcBorders>
            <w:shd w:val="clear" w:color="auto" w:fill="FAFAFA"/>
            <w:vAlign w:val="center"/>
          </w:tcPr>
          <w:p w14:paraId="17F30B70" w14:textId="4BA6852F"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125,956</w:t>
            </w:r>
          </w:p>
        </w:tc>
        <w:tc>
          <w:tcPr>
            <w:tcW w:w="1512" w:type="dxa"/>
            <w:tcBorders>
              <w:bottom w:val="single" w:sz="4" w:space="0" w:color="auto"/>
            </w:tcBorders>
            <w:shd w:val="clear" w:color="auto" w:fill="FAFAFA"/>
            <w:vAlign w:val="center"/>
          </w:tcPr>
          <w:p w14:paraId="620A78FD" w14:textId="0B7241D5" w:rsidR="000C5CCD" w:rsidRPr="0003400F" w:rsidRDefault="000C5CCD" w:rsidP="001B63CB">
            <w:pPr>
              <w:ind w:right="-72"/>
              <w:jc w:val="right"/>
              <w:rPr>
                <w:rFonts w:ascii="Arial" w:eastAsia="Arial Unicode MS" w:hAnsi="Arial" w:cs="Arial"/>
                <w:sz w:val="18"/>
                <w:szCs w:val="18"/>
              </w:rPr>
            </w:pPr>
            <w:r w:rsidRPr="0003400F">
              <w:rPr>
                <w:rFonts w:ascii="Arial" w:hAnsi="Arial" w:cs="Arial"/>
                <w:color w:val="000000"/>
                <w:sz w:val="18"/>
                <w:szCs w:val="18"/>
              </w:rPr>
              <w:t>125,956</w:t>
            </w:r>
          </w:p>
        </w:tc>
      </w:tr>
      <w:tr w:rsidR="000C5CCD" w:rsidRPr="0003400F" w14:paraId="46636ADE" w14:textId="77777777" w:rsidTr="00B24474">
        <w:tc>
          <w:tcPr>
            <w:tcW w:w="4925" w:type="dxa"/>
            <w:shd w:val="clear" w:color="auto" w:fill="auto"/>
            <w:vAlign w:val="bottom"/>
          </w:tcPr>
          <w:p w14:paraId="45594405" w14:textId="77777777" w:rsidR="000C5CCD" w:rsidRPr="0003400F" w:rsidRDefault="000C5CCD" w:rsidP="000C5CCD">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0C935D8B" w14:textId="5F57FCE8" w:rsidR="000C5CCD" w:rsidRPr="0003400F" w:rsidRDefault="000C5CCD" w:rsidP="001B63C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0C785C4A" w14:textId="2854FC18" w:rsidR="000C5CCD" w:rsidRPr="0003400F" w:rsidRDefault="000C5CCD" w:rsidP="001B63C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00793E9B" w14:textId="1CFCC66D" w:rsidR="000C5CCD" w:rsidRPr="0003400F" w:rsidRDefault="000C5CCD" w:rsidP="001B63CB">
            <w:pPr>
              <w:ind w:right="-72"/>
              <w:jc w:val="right"/>
              <w:rPr>
                <w:rFonts w:ascii="Arial" w:eastAsia="Arial Unicode MS" w:hAnsi="Arial" w:cs="Arial"/>
                <w:b/>
                <w:bCs/>
                <w:sz w:val="18"/>
                <w:szCs w:val="18"/>
              </w:rPr>
            </w:pPr>
          </w:p>
        </w:tc>
      </w:tr>
      <w:tr w:rsidR="000B60F4" w:rsidRPr="0003400F" w14:paraId="0B6D0123" w14:textId="77777777" w:rsidTr="00C170F7">
        <w:tc>
          <w:tcPr>
            <w:tcW w:w="4925" w:type="dxa"/>
            <w:shd w:val="clear" w:color="auto" w:fill="auto"/>
            <w:vAlign w:val="bottom"/>
          </w:tcPr>
          <w:p w14:paraId="6F07A714" w14:textId="77777777" w:rsidR="000B60F4" w:rsidRPr="0003400F" w:rsidRDefault="000B60F4" w:rsidP="000B60F4">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vAlign w:val="center"/>
          </w:tcPr>
          <w:p w14:paraId="13A1AD2B" w14:textId="721594DF"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w:t>
            </w:r>
          </w:p>
        </w:tc>
        <w:tc>
          <w:tcPr>
            <w:tcW w:w="1512" w:type="dxa"/>
            <w:tcBorders>
              <w:bottom w:val="single" w:sz="4" w:space="0" w:color="auto"/>
            </w:tcBorders>
            <w:shd w:val="clear" w:color="auto" w:fill="FAFAFA"/>
          </w:tcPr>
          <w:p w14:paraId="3C7D0AAF" w14:textId="018E7E16"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7,820,409</w:t>
            </w:r>
          </w:p>
        </w:tc>
        <w:tc>
          <w:tcPr>
            <w:tcW w:w="1512" w:type="dxa"/>
            <w:tcBorders>
              <w:bottom w:val="single" w:sz="4" w:space="0" w:color="auto"/>
            </w:tcBorders>
            <w:shd w:val="clear" w:color="auto" w:fill="FAFAFA"/>
          </w:tcPr>
          <w:p w14:paraId="240FC107" w14:textId="3EB7D25F" w:rsidR="000B60F4" w:rsidRPr="0003400F" w:rsidRDefault="000B60F4" w:rsidP="001B63CB">
            <w:pPr>
              <w:ind w:right="-72"/>
              <w:jc w:val="right"/>
              <w:rPr>
                <w:rFonts w:ascii="Arial" w:hAnsi="Arial" w:cs="Arial"/>
                <w:color w:val="000000"/>
                <w:sz w:val="18"/>
                <w:szCs w:val="18"/>
              </w:rPr>
            </w:pPr>
            <w:r w:rsidRPr="0003400F">
              <w:rPr>
                <w:rFonts w:ascii="Arial" w:hAnsi="Arial" w:cs="Arial"/>
                <w:color w:val="000000"/>
                <w:sz w:val="18"/>
                <w:szCs w:val="18"/>
              </w:rPr>
              <w:t>7,820,409</w:t>
            </w:r>
          </w:p>
        </w:tc>
      </w:tr>
      <w:tr w:rsidR="000C5CCD" w:rsidRPr="0003400F" w14:paraId="63624339" w14:textId="77777777" w:rsidTr="00B24474">
        <w:tc>
          <w:tcPr>
            <w:tcW w:w="4925" w:type="dxa"/>
            <w:shd w:val="clear" w:color="auto" w:fill="auto"/>
            <w:vAlign w:val="bottom"/>
          </w:tcPr>
          <w:p w14:paraId="09DD10BC" w14:textId="77777777" w:rsidR="000C5CCD" w:rsidRPr="0003400F" w:rsidRDefault="000C5CCD" w:rsidP="000C5CCD">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0D7C07C" w14:textId="77777777" w:rsidR="000C5CCD" w:rsidRPr="0003400F" w:rsidRDefault="000C5CCD" w:rsidP="001B63CB">
            <w:pPr>
              <w:ind w:right="-72"/>
              <w:jc w:val="right"/>
              <w:rPr>
                <w:rFonts w:ascii="Arial" w:hAnsi="Arial" w:cs="Arial"/>
                <w:sz w:val="18"/>
                <w:szCs w:val="18"/>
              </w:rPr>
            </w:pPr>
          </w:p>
        </w:tc>
        <w:tc>
          <w:tcPr>
            <w:tcW w:w="1512" w:type="dxa"/>
            <w:tcBorders>
              <w:top w:val="single" w:sz="4" w:space="0" w:color="auto"/>
            </w:tcBorders>
            <w:shd w:val="clear" w:color="auto" w:fill="auto"/>
          </w:tcPr>
          <w:p w14:paraId="700013C2" w14:textId="77777777" w:rsidR="000C5CCD" w:rsidRPr="0003400F" w:rsidRDefault="000C5CCD" w:rsidP="001B63CB">
            <w:pPr>
              <w:ind w:right="-72"/>
              <w:jc w:val="right"/>
              <w:rPr>
                <w:rFonts w:ascii="Arial" w:hAnsi="Arial" w:cs="Arial"/>
                <w:sz w:val="18"/>
                <w:szCs w:val="18"/>
              </w:rPr>
            </w:pPr>
          </w:p>
        </w:tc>
        <w:tc>
          <w:tcPr>
            <w:tcW w:w="1512" w:type="dxa"/>
            <w:tcBorders>
              <w:top w:val="single" w:sz="4" w:space="0" w:color="auto"/>
            </w:tcBorders>
            <w:shd w:val="clear" w:color="auto" w:fill="auto"/>
          </w:tcPr>
          <w:p w14:paraId="4E02FAF4" w14:textId="77777777" w:rsidR="000C5CCD" w:rsidRPr="0003400F" w:rsidRDefault="000C5CCD" w:rsidP="001B63CB">
            <w:pPr>
              <w:ind w:right="-72"/>
              <w:jc w:val="right"/>
              <w:rPr>
                <w:rFonts w:ascii="Arial" w:hAnsi="Arial" w:cs="Arial"/>
                <w:sz w:val="18"/>
                <w:szCs w:val="18"/>
              </w:rPr>
            </w:pPr>
          </w:p>
        </w:tc>
      </w:tr>
      <w:tr w:rsidR="000C5CCD" w:rsidRPr="0003400F" w14:paraId="4E363CBA" w14:textId="77777777" w:rsidTr="00B24474">
        <w:tc>
          <w:tcPr>
            <w:tcW w:w="4925" w:type="dxa"/>
            <w:shd w:val="clear" w:color="auto" w:fill="auto"/>
            <w:vAlign w:val="bottom"/>
          </w:tcPr>
          <w:p w14:paraId="6B9B42DF" w14:textId="1BA99F10"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b/>
                <w:bCs/>
                <w:sz w:val="18"/>
                <w:szCs w:val="18"/>
              </w:rPr>
              <w:t>As at 31</w:t>
            </w:r>
            <w:r w:rsidRPr="0003400F">
              <w:rPr>
                <w:rFonts w:ascii="Arial" w:eastAsia="Arial Unicode MS" w:hAnsi="Arial" w:cs="Arial"/>
                <w:b/>
                <w:bCs/>
                <w:sz w:val="18"/>
                <w:szCs w:val="18"/>
                <w:cs/>
              </w:rPr>
              <w:t xml:space="preserve"> </w:t>
            </w:r>
            <w:r w:rsidRPr="0003400F">
              <w:rPr>
                <w:rFonts w:ascii="Arial" w:eastAsia="Arial Unicode MS" w:hAnsi="Arial" w:cs="Arial"/>
                <w:b/>
                <w:bCs/>
                <w:sz w:val="18"/>
                <w:szCs w:val="18"/>
                <w:lang w:val="en-US"/>
              </w:rPr>
              <w:t xml:space="preserve">December </w:t>
            </w:r>
            <w:r w:rsidRPr="0003400F">
              <w:rPr>
                <w:rFonts w:ascii="Arial" w:eastAsia="Arial Unicode MS" w:hAnsi="Arial" w:cs="Arial"/>
                <w:b/>
                <w:bCs/>
                <w:sz w:val="18"/>
                <w:szCs w:val="18"/>
              </w:rPr>
              <w:t>2021</w:t>
            </w:r>
          </w:p>
        </w:tc>
        <w:tc>
          <w:tcPr>
            <w:tcW w:w="1512" w:type="dxa"/>
            <w:shd w:val="clear" w:color="auto" w:fill="auto"/>
            <w:vAlign w:val="bottom"/>
          </w:tcPr>
          <w:p w14:paraId="3E6143A6"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346CFAAB"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53D930E9" w14:textId="77777777" w:rsidR="000C5CCD" w:rsidRPr="0003400F" w:rsidRDefault="000C5CCD" w:rsidP="000C5CCD">
            <w:pPr>
              <w:ind w:right="-72"/>
              <w:jc w:val="right"/>
              <w:rPr>
                <w:rFonts w:ascii="Arial" w:eastAsia="Arial Unicode MS" w:hAnsi="Arial" w:cs="Arial"/>
                <w:b/>
                <w:bCs/>
                <w:sz w:val="18"/>
                <w:szCs w:val="18"/>
              </w:rPr>
            </w:pPr>
          </w:p>
        </w:tc>
      </w:tr>
      <w:tr w:rsidR="000C5CCD" w:rsidRPr="0003400F" w14:paraId="584E5B82" w14:textId="77777777" w:rsidTr="000A4A78">
        <w:tc>
          <w:tcPr>
            <w:tcW w:w="4925" w:type="dxa"/>
            <w:shd w:val="clear" w:color="auto" w:fill="auto"/>
            <w:vAlign w:val="bottom"/>
          </w:tcPr>
          <w:p w14:paraId="11C47C7F" w14:textId="77777777" w:rsidR="000C5CCD" w:rsidRPr="0003400F" w:rsidRDefault="000C5CCD" w:rsidP="000C5CCD">
            <w:pPr>
              <w:ind w:left="-111"/>
              <w:jc w:val="left"/>
              <w:rPr>
                <w:rFonts w:ascii="Arial" w:eastAsia="Arial Unicode MS" w:hAnsi="Arial" w:cs="Arial"/>
                <w:sz w:val="18"/>
                <w:szCs w:val="18"/>
              </w:rPr>
            </w:pPr>
          </w:p>
        </w:tc>
        <w:tc>
          <w:tcPr>
            <w:tcW w:w="1512" w:type="dxa"/>
            <w:shd w:val="clear" w:color="auto" w:fill="auto"/>
            <w:vAlign w:val="bottom"/>
          </w:tcPr>
          <w:p w14:paraId="39E8CE35"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333B9854"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104F9686" w14:textId="77777777" w:rsidR="000C5CCD" w:rsidRPr="0003400F" w:rsidRDefault="000C5CCD" w:rsidP="000C5CCD">
            <w:pPr>
              <w:ind w:right="-72"/>
              <w:jc w:val="right"/>
              <w:rPr>
                <w:rFonts w:ascii="Arial" w:eastAsia="Arial Unicode MS" w:hAnsi="Arial" w:cs="Arial"/>
                <w:b/>
                <w:bCs/>
                <w:sz w:val="18"/>
                <w:szCs w:val="18"/>
              </w:rPr>
            </w:pPr>
          </w:p>
        </w:tc>
      </w:tr>
      <w:tr w:rsidR="000C5CCD" w:rsidRPr="0003400F" w14:paraId="0A60C460" w14:textId="77777777" w:rsidTr="000A4A78">
        <w:tc>
          <w:tcPr>
            <w:tcW w:w="4925" w:type="dxa"/>
            <w:shd w:val="clear" w:color="auto" w:fill="auto"/>
            <w:vAlign w:val="bottom"/>
          </w:tcPr>
          <w:p w14:paraId="51197958"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b/>
                <w:bCs/>
                <w:sz w:val="18"/>
                <w:szCs w:val="18"/>
              </w:rPr>
              <w:t>Financial assets</w:t>
            </w:r>
          </w:p>
        </w:tc>
        <w:tc>
          <w:tcPr>
            <w:tcW w:w="1512" w:type="dxa"/>
            <w:shd w:val="clear" w:color="auto" w:fill="auto"/>
            <w:vAlign w:val="bottom"/>
          </w:tcPr>
          <w:p w14:paraId="59510D1E"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1571242C"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30857185" w14:textId="77777777" w:rsidR="000C5CCD" w:rsidRPr="0003400F" w:rsidRDefault="000C5CCD" w:rsidP="000C5CCD">
            <w:pPr>
              <w:ind w:right="-72"/>
              <w:jc w:val="right"/>
              <w:rPr>
                <w:rFonts w:ascii="Arial" w:eastAsia="Arial Unicode MS" w:hAnsi="Arial" w:cs="Arial"/>
                <w:b/>
                <w:bCs/>
                <w:sz w:val="18"/>
                <w:szCs w:val="18"/>
              </w:rPr>
            </w:pPr>
          </w:p>
        </w:tc>
      </w:tr>
      <w:tr w:rsidR="000C5CCD" w:rsidRPr="0003400F" w14:paraId="45401FFE" w14:textId="77777777" w:rsidTr="000A4A78">
        <w:tc>
          <w:tcPr>
            <w:tcW w:w="4925" w:type="dxa"/>
            <w:shd w:val="clear" w:color="auto" w:fill="auto"/>
            <w:vAlign w:val="bottom"/>
          </w:tcPr>
          <w:p w14:paraId="3D5A4E2C"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Cash and cash equivalents</w:t>
            </w:r>
          </w:p>
        </w:tc>
        <w:tc>
          <w:tcPr>
            <w:tcW w:w="1512" w:type="dxa"/>
            <w:shd w:val="clear" w:color="auto" w:fill="auto"/>
          </w:tcPr>
          <w:p w14:paraId="4C75C9C5" w14:textId="6D603FF3"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5DCA77F6" w14:textId="42283654"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41,777</w:t>
            </w:r>
          </w:p>
        </w:tc>
        <w:tc>
          <w:tcPr>
            <w:tcW w:w="1512" w:type="dxa"/>
            <w:shd w:val="clear" w:color="auto" w:fill="auto"/>
          </w:tcPr>
          <w:p w14:paraId="3B68F9B3" w14:textId="230FC5C3"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41,777</w:t>
            </w:r>
          </w:p>
        </w:tc>
      </w:tr>
      <w:tr w:rsidR="000C5CCD" w:rsidRPr="0003400F" w14:paraId="6381CEDD" w14:textId="77777777" w:rsidTr="000A4A78">
        <w:tc>
          <w:tcPr>
            <w:tcW w:w="4925" w:type="dxa"/>
            <w:shd w:val="clear" w:color="auto" w:fill="auto"/>
            <w:vAlign w:val="bottom"/>
          </w:tcPr>
          <w:p w14:paraId="4818368E"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 xml:space="preserve">Trade and other receivables, net </w:t>
            </w:r>
          </w:p>
        </w:tc>
        <w:tc>
          <w:tcPr>
            <w:tcW w:w="1512" w:type="dxa"/>
            <w:shd w:val="clear" w:color="auto" w:fill="auto"/>
          </w:tcPr>
          <w:p w14:paraId="63F1B2E9" w14:textId="5BB520FF"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4A697FDE" w14:textId="2F9673CE"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885,553</w:t>
            </w:r>
          </w:p>
        </w:tc>
        <w:tc>
          <w:tcPr>
            <w:tcW w:w="1512" w:type="dxa"/>
            <w:shd w:val="clear" w:color="auto" w:fill="auto"/>
          </w:tcPr>
          <w:p w14:paraId="4C5B3EB7" w14:textId="344042F1"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885,553</w:t>
            </w:r>
          </w:p>
        </w:tc>
      </w:tr>
      <w:tr w:rsidR="000C5CCD" w:rsidRPr="0003400F" w14:paraId="1DE8F77B" w14:textId="77777777" w:rsidTr="000A4A78">
        <w:tc>
          <w:tcPr>
            <w:tcW w:w="4925" w:type="dxa"/>
            <w:shd w:val="clear" w:color="auto" w:fill="auto"/>
            <w:vAlign w:val="bottom"/>
          </w:tcPr>
          <w:p w14:paraId="05E9F311"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to related parties</w:t>
            </w:r>
          </w:p>
        </w:tc>
        <w:tc>
          <w:tcPr>
            <w:tcW w:w="1512" w:type="dxa"/>
            <w:shd w:val="clear" w:color="auto" w:fill="auto"/>
          </w:tcPr>
          <w:p w14:paraId="7B1E9389" w14:textId="76B76FBF"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5F0EF018" w14:textId="18C75432"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1,071,750</w:t>
            </w:r>
          </w:p>
        </w:tc>
        <w:tc>
          <w:tcPr>
            <w:tcW w:w="1512" w:type="dxa"/>
            <w:shd w:val="clear" w:color="auto" w:fill="auto"/>
          </w:tcPr>
          <w:p w14:paraId="5B1DB656" w14:textId="3E007B50"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1,071,750</w:t>
            </w:r>
          </w:p>
        </w:tc>
      </w:tr>
      <w:tr w:rsidR="000C5CCD" w:rsidRPr="0003400F" w14:paraId="7B7D40FC" w14:textId="77777777" w:rsidTr="000A4A78">
        <w:tc>
          <w:tcPr>
            <w:tcW w:w="4925" w:type="dxa"/>
            <w:shd w:val="clear" w:color="auto" w:fill="auto"/>
            <w:vAlign w:val="bottom"/>
          </w:tcPr>
          <w:p w14:paraId="0D6AF54A"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Other current assets</w:t>
            </w:r>
          </w:p>
        </w:tc>
        <w:tc>
          <w:tcPr>
            <w:tcW w:w="1512" w:type="dxa"/>
            <w:shd w:val="clear" w:color="auto" w:fill="auto"/>
          </w:tcPr>
          <w:p w14:paraId="5B50D5EC" w14:textId="7305EB1E"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472BA7DC" w14:textId="0D5052D9"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4,328</w:t>
            </w:r>
          </w:p>
        </w:tc>
        <w:tc>
          <w:tcPr>
            <w:tcW w:w="1512" w:type="dxa"/>
            <w:shd w:val="clear" w:color="auto" w:fill="auto"/>
          </w:tcPr>
          <w:p w14:paraId="70D376B0" w14:textId="22C05C39"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4,328</w:t>
            </w:r>
          </w:p>
        </w:tc>
      </w:tr>
      <w:tr w:rsidR="000C5CCD" w:rsidRPr="0003400F" w14:paraId="5384026C" w14:textId="77777777" w:rsidTr="008B3543">
        <w:tc>
          <w:tcPr>
            <w:tcW w:w="4925" w:type="dxa"/>
            <w:shd w:val="clear" w:color="auto" w:fill="auto"/>
            <w:vAlign w:val="bottom"/>
          </w:tcPr>
          <w:p w14:paraId="0F32F7EA"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Long-term borrowings to related parties</w:t>
            </w:r>
          </w:p>
        </w:tc>
        <w:tc>
          <w:tcPr>
            <w:tcW w:w="1512" w:type="dxa"/>
            <w:tcBorders>
              <w:bottom w:val="single" w:sz="4" w:space="0" w:color="auto"/>
            </w:tcBorders>
            <w:shd w:val="clear" w:color="auto" w:fill="auto"/>
          </w:tcPr>
          <w:p w14:paraId="315D82EE" w14:textId="0BAB6AF6"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tcBorders>
              <w:bottom w:val="single" w:sz="4" w:space="0" w:color="auto"/>
            </w:tcBorders>
            <w:shd w:val="clear" w:color="auto" w:fill="auto"/>
          </w:tcPr>
          <w:p w14:paraId="6B74C3C4" w14:textId="2794358B"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261,683</w:t>
            </w:r>
          </w:p>
        </w:tc>
        <w:tc>
          <w:tcPr>
            <w:tcW w:w="1512" w:type="dxa"/>
            <w:tcBorders>
              <w:bottom w:val="single" w:sz="4" w:space="0" w:color="auto"/>
            </w:tcBorders>
            <w:shd w:val="clear" w:color="auto" w:fill="auto"/>
          </w:tcPr>
          <w:p w14:paraId="79873833" w14:textId="7D4A0333"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261,683</w:t>
            </w:r>
          </w:p>
        </w:tc>
      </w:tr>
      <w:tr w:rsidR="000C5CCD" w:rsidRPr="0003400F" w14:paraId="2A872BB3" w14:textId="77777777" w:rsidTr="000F207F">
        <w:tc>
          <w:tcPr>
            <w:tcW w:w="4925" w:type="dxa"/>
            <w:shd w:val="clear" w:color="auto" w:fill="auto"/>
            <w:vAlign w:val="bottom"/>
          </w:tcPr>
          <w:p w14:paraId="24AE39F8" w14:textId="77777777" w:rsidR="000C5CCD" w:rsidRPr="0003400F" w:rsidRDefault="000C5CCD" w:rsidP="000C5CCD">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AF293C5" w14:textId="77777777" w:rsidR="000C5CCD" w:rsidRPr="0003400F" w:rsidRDefault="000C5CCD" w:rsidP="000C5CC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71BBAA4" w14:textId="77777777" w:rsidR="000C5CCD" w:rsidRPr="0003400F" w:rsidRDefault="000C5CCD" w:rsidP="000C5CC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5DD409C1" w14:textId="77777777" w:rsidR="000C5CCD" w:rsidRPr="0003400F" w:rsidRDefault="000C5CCD" w:rsidP="000C5CCD">
            <w:pPr>
              <w:ind w:right="-72"/>
              <w:jc w:val="right"/>
              <w:rPr>
                <w:rFonts w:ascii="Arial" w:eastAsia="Arial Unicode MS" w:hAnsi="Arial" w:cs="Arial"/>
                <w:b/>
                <w:bCs/>
                <w:sz w:val="18"/>
                <w:szCs w:val="18"/>
              </w:rPr>
            </w:pPr>
          </w:p>
        </w:tc>
      </w:tr>
      <w:tr w:rsidR="000C5CCD" w:rsidRPr="0003400F" w14:paraId="000AD622" w14:textId="77777777" w:rsidTr="003B33C1">
        <w:trPr>
          <w:trHeight w:val="223"/>
        </w:trPr>
        <w:tc>
          <w:tcPr>
            <w:tcW w:w="4925" w:type="dxa"/>
            <w:shd w:val="clear" w:color="auto" w:fill="auto"/>
            <w:vAlign w:val="bottom"/>
          </w:tcPr>
          <w:p w14:paraId="15F780CC" w14:textId="77777777" w:rsidR="000C5CCD" w:rsidRPr="0003400F" w:rsidRDefault="000C5CCD" w:rsidP="000C5CC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314CAFB" w14:textId="4059DD71"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tcBorders>
              <w:bottom w:val="single" w:sz="4" w:space="0" w:color="auto"/>
            </w:tcBorders>
            <w:shd w:val="clear" w:color="auto" w:fill="auto"/>
          </w:tcPr>
          <w:p w14:paraId="5FBBD3DA" w14:textId="22D84475"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2,265,091</w:t>
            </w:r>
          </w:p>
        </w:tc>
        <w:tc>
          <w:tcPr>
            <w:tcW w:w="1512" w:type="dxa"/>
            <w:tcBorders>
              <w:bottom w:val="single" w:sz="4" w:space="0" w:color="auto"/>
            </w:tcBorders>
            <w:shd w:val="clear" w:color="auto" w:fill="auto"/>
          </w:tcPr>
          <w:p w14:paraId="43BB35C6" w14:textId="3888ECF6"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2,265,091</w:t>
            </w:r>
          </w:p>
        </w:tc>
      </w:tr>
      <w:tr w:rsidR="000C5CCD" w:rsidRPr="0003400F" w14:paraId="50278174" w14:textId="77777777" w:rsidTr="000A4A78">
        <w:tc>
          <w:tcPr>
            <w:tcW w:w="4925" w:type="dxa"/>
            <w:shd w:val="clear" w:color="auto" w:fill="auto"/>
            <w:vAlign w:val="bottom"/>
          </w:tcPr>
          <w:p w14:paraId="3AC58ABA" w14:textId="77777777" w:rsidR="000C5CCD" w:rsidRPr="0003400F" w:rsidRDefault="000C5CCD" w:rsidP="000C5CCD">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767DA23" w14:textId="77777777" w:rsidR="000C5CCD" w:rsidRPr="0003400F" w:rsidRDefault="000C5CCD" w:rsidP="000C5CC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6284CA6" w14:textId="77777777" w:rsidR="000C5CCD" w:rsidRPr="0003400F" w:rsidRDefault="000C5CCD" w:rsidP="000C5CC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031177A4" w14:textId="77777777" w:rsidR="000C5CCD" w:rsidRPr="0003400F" w:rsidRDefault="000C5CCD" w:rsidP="000C5CCD">
            <w:pPr>
              <w:ind w:right="-72"/>
              <w:jc w:val="right"/>
              <w:rPr>
                <w:rFonts w:ascii="Arial" w:eastAsia="Arial Unicode MS" w:hAnsi="Arial" w:cs="Arial"/>
                <w:b/>
                <w:bCs/>
                <w:sz w:val="18"/>
                <w:szCs w:val="18"/>
              </w:rPr>
            </w:pPr>
          </w:p>
        </w:tc>
      </w:tr>
      <w:tr w:rsidR="000C5CCD" w:rsidRPr="0003400F" w14:paraId="3A47BAF7" w14:textId="77777777" w:rsidTr="000A4A78">
        <w:tc>
          <w:tcPr>
            <w:tcW w:w="4925" w:type="dxa"/>
            <w:shd w:val="clear" w:color="auto" w:fill="auto"/>
            <w:vAlign w:val="bottom"/>
          </w:tcPr>
          <w:p w14:paraId="169E25CC"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b/>
                <w:bCs/>
                <w:sz w:val="18"/>
                <w:szCs w:val="18"/>
              </w:rPr>
              <w:t>Financial liabilities</w:t>
            </w:r>
          </w:p>
        </w:tc>
        <w:tc>
          <w:tcPr>
            <w:tcW w:w="1512" w:type="dxa"/>
            <w:shd w:val="clear" w:color="auto" w:fill="auto"/>
            <w:vAlign w:val="bottom"/>
          </w:tcPr>
          <w:p w14:paraId="4C1CC7BE"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0727AC8D" w14:textId="77777777" w:rsidR="000C5CCD" w:rsidRPr="0003400F" w:rsidRDefault="000C5CCD" w:rsidP="000C5CCD">
            <w:pPr>
              <w:ind w:right="-72"/>
              <w:jc w:val="right"/>
              <w:rPr>
                <w:rFonts w:ascii="Arial" w:eastAsia="Arial Unicode MS" w:hAnsi="Arial" w:cs="Arial"/>
                <w:b/>
                <w:bCs/>
                <w:sz w:val="18"/>
                <w:szCs w:val="18"/>
              </w:rPr>
            </w:pPr>
          </w:p>
        </w:tc>
        <w:tc>
          <w:tcPr>
            <w:tcW w:w="1512" w:type="dxa"/>
            <w:shd w:val="clear" w:color="auto" w:fill="auto"/>
            <w:vAlign w:val="bottom"/>
          </w:tcPr>
          <w:p w14:paraId="18135F9D" w14:textId="77777777" w:rsidR="000C5CCD" w:rsidRPr="0003400F" w:rsidRDefault="000C5CCD" w:rsidP="000C5CCD">
            <w:pPr>
              <w:ind w:right="-72"/>
              <w:jc w:val="right"/>
              <w:rPr>
                <w:rFonts w:ascii="Arial" w:eastAsia="Arial Unicode MS" w:hAnsi="Arial" w:cs="Arial"/>
                <w:b/>
                <w:bCs/>
                <w:sz w:val="18"/>
                <w:szCs w:val="18"/>
              </w:rPr>
            </w:pPr>
          </w:p>
        </w:tc>
      </w:tr>
      <w:tr w:rsidR="000C5CCD" w:rsidRPr="0003400F" w14:paraId="63AE2280" w14:textId="77777777" w:rsidTr="000A4A78">
        <w:tc>
          <w:tcPr>
            <w:tcW w:w="4925" w:type="dxa"/>
            <w:shd w:val="clear" w:color="auto" w:fill="auto"/>
            <w:vAlign w:val="bottom"/>
          </w:tcPr>
          <w:p w14:paraId="6CDC60A8"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Trade and other payables</w:t>
            </w:r>
          </w:p>
        </w:tc>
        <w:tc>
          <w:tcPr>
            <w:tcW w:w="1512" w:type="dxa"/>
            <w:shd w:val="clear" w:color="auto" w:fill="auto"/>
          </w:tcPr>
          <w:p w14:paraId="5D74FF72" w14:textId="6B59266E"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6C78A056" w14:textId="49C2390E"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2,460,783</w:t>
            </w:r>
          </w:p>
        </w:tc>
        <w:tc>
          <w:tcPr>
            <w:tcW w:w="1512" w:type="dxa"/>
            <w:shd w:val="clear" w:color="auto" w:fill="auto"/>
          </w:tcPr>
          <w:p w14:paraId="6AAC00F8" w14:textId="7D6E51A3"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2,460,783</w:t>
            </w:r>
          </w:p>
        </w:tc>
      </w:tr>
      <w:tr w:rsidR="000C5CCD" w:rsidRPr="0003400F" w14:paraId="2EC5BF2C" w14:textId="77777777" w:rsidTr="000A4A78">
        <w:tc>
          <w:tcPr>
            <w:tcW w:w="4925" w:type="dxa"/>
            <w:shd w:val="clear" w:color="auto" w:fill="auto"/>
            <w:vAlign w:val="bottom"/>
          </w:tcPr>
          <w:p w14:paraId="2A6E84BC"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from financial institutions, net</w:t>
            </w:r>
          </w:p>
        </w:tc>
        <w:tc>
          <w:tcPr>
            <w:tcW w:w="1512" w:type="dxa"/>
            <w:shd w:val="clear" w:color="auto" w:fill="auto"/>
          </w:tcPr>
          <w:p w14:paraId="6CE6D9EA" w14:textId="5EF8531A"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6F42D9FF" w14:textId="413FDF40"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2,919,000</w:t>
            </w:r>
          </w:p>
        </w:tc>
        <w:tc>
          <w:tcPr>
            <w:tcW w:w="1512" w:type="dxa"/>
            <w:shd w:val="clear" w:color="auto" w:fill="auto"/>
          </w:tcPr>
          <w:p w14:paraId="72B1EC5E" w14:textId="0A4DAD76"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2,919,000</w:t>
            </w:r>
          </w:p>
        </w:tc>
      </w:tr>
      <w:tr w:rsidR="000C5CCD" w:rsidRPr="0003400F" w14:paraId="41108D6D" w14:textId="77777777" w:rsidTr="000A4A78">
        <w:tc>
          <w:tcPr>
            <w:tcW w:w="4925" w:type="dxa"/>
            <w:shd w:val="clear" w:color="auto" w:fill="auto"/>
            <w:vAlign w:val="bottom"/>
          </w:tcPr>
          <w:p w14:paraId="7343B98C" w14:textId="77777777"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Short-term borrowings from related parties</w:t>
            </w:r>
          </w:p>
        </w:tc>
        <w:tc>
          <w:tcPr>
            <w:tcW w:w="1512" w:type="dxa"/>
            <w:shd w:val="clear" w:color="auto" w:fill="auto"/>
          </w:tcPr>
          <w:p w14:paraId="08322367" w14:textId="7D454F88"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0684DD7E" w14:textId="5F77584D"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265,800</w:t>
            </w:r>
          </w:p>
        </w:tc>
        <w:tc>
          <w:tcPr>
            <w:tcW w:w="1512" w:type="dxa"/>
            <w:shd w:val="clear" w:color="auto" w:fill="auto"/>
          </w:tcPr>
          <w:p w14:paraId="3231F1A8" w14:textId="4C34D76A"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265,800</w:t>
            </w:r>
          </w:p>
        </w:tc>
      </w:tr>
      <w:tr w:rsidR="000C5CCD" w:rsidRPr="0003400F" w14:paraId="52F4B7C6" w14:textId="77777777" w:rsidTr="000A4A78">
        <w:tc>
          <w:tcPr>
            <w:tcW w:w="4925" w:type="dxa"/>
            <w:shd w:val="clear" w:color="auto" w:fill="auto"/>
            <w:vAlign w:val="bottom"/>
          </w:tcPr>
          <w:p w14:paraId="2C791BBE" w14:textId="7DDFE301"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Long-term borrowings from financial institutions</w:t>
            </w:r>
            <w:r w:rsidR="007C7ED5" w:rsidRPr="0003400F">
              <w:rPr>
                <w:rFonts w:ascii="Arial" w:eastAsia="Arial Unicode MS" w:hAnsi="Arial" w:cs="Arial"/>
                <w:sz w:val="18"/>
                <w:szCs w:val="18"/>
              </w:rPr>
              <w:t>, net</w:t>
            </w:r>
          </w:p>
        </w:tc>
        <w:tc>
          <w:tcPr>
            <w:tcW w:w="1512" w:type="dxa"/>
            <w:shd w:val="clear" w:color="auto" w:fill="auto"/>
          </w:tcPr>
          <w:p w14:paraId="3D2A0850" w14:textId="77E702C5"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108DB90F" w14:textId="762A11D9"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2,550,000</w:t>
            </w:r>
          </w:p>
        </w:tc>
        <w:tc>
          <w:tcPr>
            <w:tcW w:w="1512" w:type="dxa"/>
            <w:shd w:val="clear" w:color="auto" w:fill="auto"/>
          </w:tcPr>
          <w:p w14:paraId="28013FAE" w14:textId="3F51A762"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2,550,000</w:t>
            </w:r>
          </w:p>
        </w:tc>
      </w:tr>
      <w:tr w:rsidR="000C5CCD" w:rsidRPr="0003400F" w14:paraId="07336F5B" w14:textId="77777777" w:rsidTr="000A4A78">
        <w:tc>
          <w:tcPr>
            <w:tcW w:w="4925" w:type="dxa"/>
            <w:shd w:val="clear" w:color="auto" w:fill="auto"/>
            <w:vAlign w:val="bottom"/>
          </w:tcPr>
          <w:p w14:paraId="113AFE4D" w14:textId="4226761C" w:rsidR="000C5CCD" w:rsidRPr="0003400F" w:rsidRDefault="000C5CCD" w:rsidP="000C5CCD">
            <w:pPr>
              <w:ind w:left="-111"/>
              <w:jc w:val="left"/>
              <w:rPr>
                <w:rFonts w:ascii="Arial" w:eastAsia="Arial Unicode MS" w:hAnsi="Arial" w:cs="Arial"/>
                <w:sz w:val="18"/>
                <w:szCs w:val="18"/>
              </w:rPr>
            </w:pPr>
            <w:r w:rsidRPr="0003400F">
              <w:rPr>
                <w:rFonts w:ascii="Arial" w:eastAsia="Arial Unicode MS" w:hAnsi="Arial" w:cs="Arial"/>
                <w:sz w:val="18"/>
                <w:szCs w:val="18"/>
              </w:rPr>
              <w:t>Lease liabilities</w:t>
            </w:r>
            <w:r w:rsidR="007C7ED5" w:rsidRPr="0003400F">
              <w:rPr>
                <w:rFonts w:ascii="Arial" w:eastAsia="Arial Unicode MS" w:hAnsi="Arial" w:cs="Arial"/>
                <w:sz w:val="18"/>
                <w:szCs w:val="18"/>
              </w:rPr>
              <w:t>, net</w:t>
            </w:r>
          </w:p>
        </w:tc>
        <w:tc>
          <w:tcPr>
            <w:tcW w:w="1512" w:type="dxa"/>
            <w:shd w:val="clear" w:color="auto" w:fill="auto"/>
          </w:tcPr>
          <w:p w14:paraId="1F3A7B82" w14:textId="1F8BAAE0"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tcPr>
          <w:p w14:paraId="21A0F229" w14:textId="14241DFE"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153,155</w:t>
            </w:r>
          </w:p>
        </w:tc>
        <w:tc>
          <w:tcPr>
            <w:tcW w:w="1512" w:type="dxa"/>
            <w:shd w:val="clear" w:color="auto" w:fill="auto"/>
          </w:tcPr>
          <w:p w14:paraId="3676D0C2" w14:textId="26696438"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153,155</w:t>
            </w:r>
          </w:p>
        </w:tc>
      </w:tr>
      <w:tr w:rsidR="000C5CCD" w:rsidRPr="0003400F" w14:paraId="7A44512D" w14:textId="77777777" w:rsidTr="003B33C1">
        <w:tc>
          <w:tcPr>
            <w:tcW w:w="4925" w:type="dxa"/>
            <w:shd w:val="clear" w:color="auto" w:fill="auto"/>
            <w:vAlign w:val="bottom"/>
          </w:tcPr>
          <w:p w14:paraId="5B43B778" w14:textId="77777777" w:rsidR="000C5CCD" w:rsidRPr="0003400F" w:rsidRDefault="000C5CCD" w:rsidP="000C5CCD">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4FE26663" w14:textId="77777777" w:rsidR="000C5CCD" w:rsidRPr="0003400F" w:rsidRDefault="000C5CCD" w:rsidP="000C5CC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tcPr>
          <w:p w14:paraId="3B7EBE1B" w14:textId="77777777" w:rsidR="000C5CCD" w:rsidRPr="0003400F" w:rsidRDefault="000C5CCD" w:rsidP="000C5CCD">
            <w:pPr>
              <w:ind w:right="-72"/>
              <w:jc w:val="right"/>
              <w:rPr>
                <w:rFonts w:ascii="Arial" w:eastAsia="Arial Unicode MS" w:hAnsi="Arial" w:cs="Arial"/>
                <w:b/>
                <w:bCs/>
                <w:sz w:val="18"/>
                <w:szCs w:val="18"/>
              </w:rPr>
            </w:pPr>
          </w:p>
        </w:tc>
        <w:tc>
          <w:tcPr>
            <w:tcW w:w="1512" w:type="dxa"/>
            <w:tcBorders>
              <w:top w:val="single" w:sz="4" w:space="0" w:color="auto"/>
            </w:tcBorders>
            <w:shd w:val="clear" w:color="auto" w:fill="auto"/>
          </w:tcPr>
          <w:p w14:paraId="084FD8FF" w14:textId="77777777" w:rsidR="000C5CCD" w:rsidRPr="0003400F" w:rsidRDefault="000C5CCD" w:rsidP="000C5CCD">
            <w:pPr>
              <w:ind w:right="-72"/>
              <w:jc w:val="right"/>
              <w:rPr>
                <w:rFonts w:ascii="Arial" w:eastAsia="Arial Unicode MS" w:hAnsi="Arial" w:cs="Arial"/>
                <w:b/>
                <w:bCs/>
                <w:sz w:val="18"/>
                <w:szCs w:val="18"/>
              </w:rPr>
            </w:pPr>
          </w:p>
        </w:tc>
      </w:tr>
      <w:tr w:rsidR="000C5CCD" w:rsidRPr="0003400F" w14:paraId="69270512" w14:textId="77777777" w:rsidTr="000A4A78">
        <w:tc>
          <w:tcPr>
            <w:tcW w:w="4925" w:type="dxa"/>
            <w:shd w:val="clear" w:color="auto" w:fill="auto"/>
            <w:vAlign w:val="bottom"/>
          </w:tcPr>
          <w:p w14:paraId="29EB2170" w14:textId="77777777" w:rsidR="000C5CCD" w:rsidRPr="0003400F" w:rsidRDefault="000C5CCD" w:rsidP="000C5CCD">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C6E835B" w14:textId="2B4E155D"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tcBorders>
              <w:bottom w:val="single" w:sz="4" w:space="0" w:color="auto"/>
            </w:tcBorders>
            <w:shd w:val="clear" w:color="auto" w:fill="auto"/>
          </w:tcPr>
          <w:p w14:paraId="76B20057" w14:textId="3980679B"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8,348,738</w:t>
            </w:r>
          </w:p>
        </w:tc>
        <w:tc>
          <w:tcPr>
            <w:tcW w:w="1512" w:type="dxa"/>
            <w:tcBorders>
              <w:bottom w:val="single" w:sz="4" w:space="0" w:color="auto"/>
            </w:tcBorders>
            <w:shd w:val="clear" w:color="auto" w:fill="auto"/>
          </w:tcPr>
          <w:p w14:paraId="25C3F1FC" w14:textId="1D0D25F6" w:rsidR="000C5CCD" w:rsidRPr="0003400F" w:rsidRDefault="000C5CCD" w:rsidP="000C5CCD">
            <w:pPr>
              <w:ind w:right="-72"/>
              <w:jc w:val="right"/>
              <w:rPr>
                <w:rFonts w:ascii="Arial" w:eastAsia="Arial Unicode MS" w:hAnsi="Arial" w:cs="Arial"/>
                <w:sz w:val="18"/>
                <w:szCs w:val="18"/>
              </w:rPr>
            </w:pPr>
            <w:r w:rsidRPr="0003400F">
              <w:rPr>
                <w:rFonts w:ascii="Arial" w:hAnsi="Arial" w:cs="Arial"/>
                <w:sz w:val="18"/>
                <w:szCs w:val="18"/>
              </w:rPr>
              <w:t>8,348,738</w:t>
            </w:r>
          </w:p>
        </w:tc>
      </w:tr>
    </w:tbl>
    <w:p w14:paraId="7E4D75D9" w14:textId="632289A3" w:rsidR="007C7ED5" w:rsidRPr="0003400F" w:rsidRDefault="007C7ED5" w:rsidP="00B00405">
      <w:pPr>
        <w:rPr>
          <w:rFonts w:ascii="Arial" w:hAnsi="Arial" w:cs="Arial"/>
          <w:sz w:val="18"/>
          <w:szCs w:val="18"/>
        </w:rPr>
      </w:pPr>
    </w:p>
    <w:p w14:paraId="49C19CE8" w14:textId="77777777" w:rsidR="001B63CB" w:rsidRDefault="001B63CB">
      <w:pPr>
        <w:spacing w:after="160" w:line="259" w:lineRule="auto"/>
        <w:jc w:val="left"/>
        <w:rPr>
          <w:rFonts w:ascii="Arial" w:hAnsi="Arial" w:cs="Arial"/>
          <w:sz w:val="18"/>
          <w:szCs w:val="18"/>
        </w:rPr>
      </w:pPr>
      <w:r>
        <w:rPr>
          <w:rFonts w:ascii="Arial" w:hAnsi="Arial" w:cs="Arial"/>
          <w:sz w:val="18"/>
          <w:szCs w:val="18"/>
        </w:rPr>
        <w:br w:type="page"/>
      </w:r>
    </w:p>
    <w:p w14:paraId="48D38683" w14:textId="77777777" w:rsidR="001B63CB" w:rsidRDefault="001B63CB" w:rsidP="00B00405">
      <w:pPr>
        <w:rPr>
          <w:rFonts w:ascii="Arial" w:hAnsi="Arial" w:cs="Arial"/>
          <w:sz w:val="18"/>
          <w:szCs w:val="18"/>
        </w:rPr>
      </w:pPr>
    </w:p>
    <w:p w14:paraId="7CC94660" w14:textId="23AD4241" w:rsidR="008B5352" w:rsidRPr="0003400F" w:rsidRDefault="00312E5A" w:rsidP="00B00405">
      <w:pPr>
        <w:rPr>
          <w:rFonts w:ascii="Arial" w:hAnsi="Arial" w:cs="Arial"/>
          <w:sz w:val="18"/>
          <w:szCs w:val="18"/>
        </w:rPr>
      </w:pPr>
      <w:r w:rsidRPr="0003400F">
        <w:rPr>
          <w:rFonts w:ascii="Arial" w:hAnsi="Arial" w:cs="Arial"/>
          <w:sz w:val="18"/>
          <w:szCs w:val="18"/>
        </w:rPr>
        <w:t>The fair value of the Group’s financial instruments is not expected to be materially different from the amounts presented in the statement of financial position since a majority of those are short-term in nature. Long-term loan receivables and long-term loans borrowings carrying interest at rates close to the market interest rates. In addition, the carrying amounts of debentures are not significantly different from fair value according to the closing price by reference to the Thai Bond Dealing Centre (Note 21).</w:t>
      </w:r>
    </w:p>
    <w:p w14:paraId="1E255917" w14:textId="77777777" w:rsidR="00312E5A" w:rsidRPr="0003400F" w:rsidRDefault="00312E5A" w:rsidP="00B00405">
      <w:pPr>
        <w:rPr>
          <w:rFonts w:ascii="Arial" w:hAnsi="Arial" w:cs="Arial"/>
          <w:sz w:val="18"/>
          <w:szCs w:val="18"/>
        </w:rPr>
      </w:pPr>
    </w:p>
    <w:p w14:paraId="4DBB0F31" w14:textId="53D6D4D9" w:rsidR="003B557C" w:rsidRPr="0003400F" w:rsidRDefault="003B557C" w:rsidP="00B00405">
      <w:pPr>
        <w:rPr>
          <w:rFonts w:ascii="Arial" w:hAnsi="Arial" w:cs="Arial"/>
          <w:sz w:val="18"/>
          <w:szCs w:val="18"/>
        </w:rPr>
      </w:pPr>
      <w:r w:rsidRPr="0003400F">
        <w:rPr>
          <w:rFonts w:ascii="Arial" w:hAnsi="Arial" w:cs="Arial"/>
          <w:sz w:val="18"/>
          <w:szCs w:val="18"/>
        </w:rPr>
        <w:t>The following table presents fair value of financial assets recognised by their fair value hierarchy.</w:t>
      </w:r>
    </w:p>
    <w:p w14:paraId="422EEAB6" w14:textId="77777777" w:rsidR="003B557C" w:rsidRPr="0003400F" w:rsidRDefault="003B557C" w:rsidP="00B00405">
      <w:pPr>
        <w:rPr>
          <w:rFonts w:ascii="Arial" w:hAnsi="Arial" w:cs="Arial"/>
          <w:sz w:val="18"/>
          <w:szCs w:val="18"/>
        </w:rPr>
      </w:pPr>
    </w:p>
    <w:tbl>
      <w:tblPr>
        <w:tblW w:w="9441" w:type="dxa"/>
        <w:tblLayout w:type="fixed"/>
        <w:tblLook w:val="0000" w:firstRow="0" w:lastRow="0" w:firstColumn="0" w:lastColumn="0" w:noHBand="0" w:noVBand="0"/>
      </w:tblPr>
      <w:tblGrid>
        <w:gridCol w:w="3402"/>
        <w:gridCol w:w="1701"/>
        <w:gridCol w:w="1418"/>
        <w:gridCol w:w="1417"/>
        <w:gridCol w:w="1503"/>
      </w:tblGrid>
      <w:tr w:rsidR="00572A80" w:rsidRPr="0003400F" w14:paraId="50150737" w14:textId="6EA5C956" w:rsidTr="00D24675">
        <w:tc>
          <w:tcPr>
            <w:tcW w:w="3402" w:type="dxa"/>
            <w:shd w:val="clear" w:color="auto" w:fill="auto"/>
            <w:vAlign w:val="bottom"/>
          </w:tcPr>
          <w:p w14:paraId="4333A585" w14:textId="77777777" w:rsidR="00572A80" w:rsidRPr="0003400F" w:rsidRDefault="00572A80" w:rsidP="00572A80">
            <w:pPr>
              <w:tabs>
                <w:tab w:val="left" w:pos="2862"/>
              </w:tabs>
              <w:ind w:left="-111" w:right="-72"/>
              <w:rPr>
                <w:rFonts w:ascii="Arial" w:eastAsia="Arial" w:hAnsi="Arial" w:cs="Arial"/>
                <w:b/>
                <w:sz w:val="18"/>
                <w:szCs w:val="18"/>
              </w:rPr>
            </w:pPr>
          </w:p>
        </w:tc>
        <w:tc>
          <w:tcPr>
            <w:tcW w:w="3119" w:type="dxa"/>
            <w:gridSpan w:val="2"/>
            <w:tcBorders>
              <w:top w:val="single" w:sz="4" w:space="0" w:color="000000"/>
              <w:bottom w:val="single" w:sz="4" w:space="0" w:color="000000"/>
            </w:tcBorders>
            <w:shd w:val="clear" w:color="auto" w:fill="auto"/>
            <w:vAlign w:val="bottom"/>
          </w:tcPr>
          <w:p w14:paraId="2F61A573" w14:textId="77777777" w:rsidR="00572A80" w:rsidRPr="0003400F" w:rsidRDefault="00572A80" w:rsidP="00572A80">
            <w:pPr>
              <w:ind w:right="-72"/>
              <w:jc w:val="center"/>
              <w:rPr>
                <w:rFonts w:ascii="Arial" w:eastAsia="Arial" w:hAnsi="Arial" w:cs="Arial"/>
                <w:b/>
                <w:sz w:val="18"/>
                <w:szCs w:val="18"/>
              </w:rPr>
            </w:pPr>
            <w:r w:rsidRPr="0003400F">
              <w:rPr>
                <w:rFonts w:ascii="Arial" w:eastAsia="Arial" w:hAnsi="Arial" w:cs="Arial"/>
                <w:b/>
                <w:sz w:val="18"/>
                <w:szCs w:val="18"/>
              </w:rPr>
              <w:t>Consolidated financial statements</w:t>
            </w:r>
          </w:p>
        </w:tc>
        <w:tc>
          <w:tcPr>
            <w:tcW w:w="2920" w:type="dxa"/>
            <w:gridSpan w:val="2"/>
            <w:tcBorders>
              <w:top w:val="single" w:sz="4" w:space="0" w:color="000000"/>
              <w:bottom w:val="single" w:sz="4" w:space="0" w:color="000000"/>
            </w:tcBorders>
            <w:vAlign w:val="bottom"/>
          </w:tcPr>
          <w:p w14:paraId="6929E512" w14:textId="0ACFDD96" w:rsidR="00572A80" w:rsidRPr="0003400F" w:rsidRDefault="00572A80" w:rsidP="00572A80">
            <w:pPr>
              <w:ind w:right="-72"/>
              <w:jc w:val="center"/>
              <w:rPr>
                <w:rFonts w:ascii="Arial" w:eastAsia="Arial" w:hAnsi="Arial" w:cs="Arial"/>
                <w:b/>
                <w:sz w:val="18"/>
                <w:szCs w:val="18"/>
              </w:rPr>
            </w:pPr>
            <w:r w:rsidRPr="0003400F">
              <w:rPr>
                <w:rFonts w:ascii="Arial" w:eastAsia="Arial" w:hAnsi="Arial" w:cs="Arial"/>
                <w:b/>
                <w:sz w:val="18"/>
                <w:szCs w:val="18"/>
              </w:rPr>
              <w:t>Separate financial statements</w:t>
            </w:r>
          </w:p>
        </w:tc>
      </w:tr>
      <w:tr w:rsidR="00572A80" w:rsidRPr="0003400F" w14:paraId="4A5E4E4F" w14:textId="1D0B5B0C" w:rsidTr="00D24675">
        <w:tc>
          <w:tcPr>
            <w:tcW w:w="3402" w:type="dxa"/>
            <w:shd w:val="clear" w:color="auto" w:fill="auto"/>
            <w:vAlign w:val="bottom"/>
          </w:tcPr>
          <w:p w14:paraId="51C2AC09" w14:textId="77777777" w:rsidR="00572A80" w:rsidRPr="0003400F" w:rsidRDefault="00572A80" w:rsidP="00572A80">
            <w:pPr>
              <w:tabs>
                <w:tab w:val="left" w:pos="2862"/>
              </w:tabs>
              <w:ind w:left="-111" w:right="-72"/>
              <w:rPr>
                <w:rFonts w:ascii="Arial" w:eastAsia="Arial" w:hAnsi="Arial" w:cs="Arial"/>
                <w:b/>
                <w:sz w:val="18"/>
                <w:szCs w:val="18"/>
              </w:rPr>
            </w:pPr>
          </w:p>
        </w:tc>
        <w:tc>
          <w:tcPr>
            <w:tcW w:w="3119" w:type="dxa"/>
            <w:gridSpan w:val="2"/>
            <w:tcBorders>
              <w:top w:val="single" w:sz="4" w:space="0" w:color="000000"/>
              <w:bottom w:val="single" w:sz="4" w:space="0" w:color="000000"/>
            </w:tcBorders>
            <w:shd w:val="clear" w:color="auto" w:fill="auto"/>
            <w:vAlign w:val="bottom"/>
          </w:tcPr>
          <w:p w14:paraId="344EB40E" w14:textId="1E5BC7DD" w:rsidR="00572A80" w:rsidRPr="0003400F" w:rsidRDefault="00572A80" w:rsidP="00572A80">
            <w:pPr>
              <w:ind w:right="-72"/>
              <w:jc w:val="center"/>
              <w:rPr>
                <w:rFonts w:ascii="Arial" w:eastAsia="Arial" w:hAnsi="Arial" w:cs="Arial"/>
                <w:b/>
                <w:sz w:val="18"/>
                <w:szCs w:val="18"/>
              </w:rPr>
            </w:pPr>
            <w:r w:rsidRPr="0003400F">
              <w:rPr>
                <w:rFonts w:ascii="Arial" w:eastAsia="Arial" w:hAnsi="Arial" w:cs="Arial"/>
                <w:b/>
                <w:sz w:val="18"/>
                <w:szCs w:val="18"/>
              </w:rPr>
              <w:t>Level 3</w:t>
            </w:r>
          </w:p>
        </w:tc>
        <w:tc>
          <w:tcPr>
            <w:tcW w:w="2920" w:type="dxa"/>
            <w:gridSpan w:val="2"/>
            <w:tcBorders>
              <w:top w:val="single" w:sz="4" w:space="0" w:color="000000"/>
              <w:bottom w:val="single" w:sz="4" w:space="0" w:color="000000"/>
            </w:tcBorders>
            <w:vAlign w:val="bottom"/>
          </w:tcPr>
          <w:p w14:paraId="57B0907B" w14:textId="614DD27A" w:rsidR="00572A80" w:rsidRPr="0003400F" w:rsidRDefault="00572A80" w:rsidP="00572A80">
            <w:pPr>
              <w:ind w:right="-72"/>
              <w:jc w:val="center"/>
              <w:rPr>
                <w:rFonts w:ascii="Arial" w:eastAsia="Arial" w:hAnsi="Arial" w:cs="Arial"/>
                <w:b/>
                <w:sz w:val="18"/>
                <w:szCs w:val="18"/>
              </w:rPr>
            </w:pPr>
            <w:r w:rsidRPr="0003400F">
              <w:rPr>
                <w:rFonts w:ascii="Arial" w:eastAsia="Arial" w:hAnsi="Arial" w:cs="Arial"/>
                <w:b/>
                <w:sz w:val="18"/>
                <w:szCs w:val="18"/>
              </w:rPr>
              <w:t>Level 3</w:t>
            </w:r>
          </w:p>
        </w:tc>
      </w:tr>
      <w:tr w:rsidR="000B60F4" w:rsidRPr="0003400F" w14:paraId="18FDA3BB" w14:textId="77777777" w:rsidTr="00D24675">
        <w:tc>
          <w:tcPr>
            <w:tcW w:w="3402" w:type="dxa"/>
            <w:shd w:val="clear" w:color="auto" w:fill="auto"/>
            <w:vAlign w:val="bottom"/>
          </w:tcPr>
          <w:p w14:paraId="1EEF02A5" w14:textId="77777777" w:rsidR="000B60F4" w:rsidRPr="0003400F" w:rsidRDefault="000B60F4" w:rsidP="000B60F4">
            <w:pPr>
              <w:tabs>
                <w:tab w:val="left" w:pos="2862"/>
              </w:tabs>
              <w:ind w:left="-111" w:right="-74"/>
              <w:rPr>
                <w:rFonts w:ascii="Arial" w:eastAsia="Arial" w:hAnsi="Arial" w:cs="Arial"/>
                <w:b/>
                <w:sz w:val="18"/>
                <w:szCs w:val="18"/>
              </w:rPr>
            </w:pPr>
          </w:p>
          <w:p w14:paraId="52453487" w14:textId="77777777" w:rsidR="000B60F4" w:rsidRPr="0003400F" w:rsidRDefault="000B60F4" w:rsidP="000B60F4">
            <w:pPr>
              <w:tabs>
                <w:tab w:val="left" w:pos="2862"/>
              </w:tabs>
              <w:ind w:left="-111" w:right="-74"/>
              <w:rPr>
                <w:rFonts w:ascii="Arial" w:eastAsia="Arial" w:hAnsi="Arial" w:cs="Arial"/>
                <w:b/>
                <w:sz w:val="18"/>
                <w:szCs w:val="18"/>
              </w:rPr>
            </w:pPr>
          </w:p>
        </w:tc>
        <w:tc>
          <w:tcPr>
            <w:tcW w:w="1701" w:type="dxa"/>
            <w:tcBorders>
              <w:bottom w:val="single" w:sz="4" w:space="0" w:color="000000"/>
            </w:tcBorders>
            <w:shd w:val="clear" w:color="auto" w:fill="auto"/>
            <w:vAlign w:val="bottom"/>
          </w:tcPr>
          <w:p w14:paraId="43FD0EE9" w14:textId="5A7E631D" w:rsidR="000B60F4" w:rsidRPr="0003400F" w:rsidRDefault="000B60F4" w:rsidP="000B60F4">
            <w:pPr>
              <w:ind w:right="-72"/>
              <w:jc w:val="right"/>
              <w:rPr>
                <w:rFonts w:ascii="Arial" w:eastAsia="Arial" w:hAnsi="Arial" w:cs="Arial"/>
                <w:b/>
                <w:sz w:val="18"/>
                <w:szCs w:val="18"/>
              </w:rPr>
            </w:pPr>
            <w:r w:rsidRPr="0003400F">
              <w:rPr>
                <w:rFonts w:ascii="Arial" w:eastAsia="Arial Bold" w:hAnsi="Arial" w:cs="Arial"/>
                <w:b/>
                <w:sz w:val="18"/>
                <w:szCs w:val="18"/>
              </w:rPr>
              <w:t>31 December</w:t>
            </w:r>
            <w:r w:rsidRPr="0003400F">
              <w:rPr>
                <w:rFonts w:ascii="Arial" w:eastAsia="Arial" w:hAnsi="Arial" w:cs="Arial"/>
                <w:b/>
                <w:sz w:val="18"/>
                <w:szCs w:val="18"/>
              </w:rPr>
              <w:t xml:space="preserve"> </w:t>
            </w:r>
          </w:p>
          <w:p w14:paraId="5E31E1C0" w14:textId="0B28B450" w:rsidR="000B60F4" w:rsidRPr="0003400F" w:rsidRDefault="000B60F4" w:rsidP="000B60F4">
            <w:pPr>
              <w:ind w:right="-72"/>
              <w:jc w:val="right"/>
              <w:rPr>
                <w:rFonts w:ascii="Arial" w:eastAsia="Arial" w:hAnsi="Arial" w:cs="Arial"/>
                <w:b/>
                <w:sz w:val="18"/>
                <w:szCs w:val="18"/>
              </w:rPr>
            </w:pPr>
            <w:r w:rsidRPr="0003400F">
              <w:rPr>
                <w:rFonts w:ascii="Arial" w:eastAsia="Arial" w:hAnsi="Arial" w:cs="Arial"/>
                <w:b/>
                <w:sz w:val="18"/>
                <w:szCs w:val="18"/>
              </w:rPr>
              <w:t>2022</w:t>
            </w:r>
          </w:p>
          <w:p w14:paraId="3AAE6C2D" w14:textId="77777777" w:rsidR="000B60F4" w:rsidRPr="0003400F" w:rsidRDefault="000B60F4" w:rsidP="000B60F4">
            <w:pPr>
              <w:ind w:right="-72"/>
              <w:jc w:val="right"/>
              <w:rPr>
                <w:rFonts w:ascii="Arial" w:eastAsia="Arial" w:hAnsi="Arial" w:cs="Arial"/>
                <w:sz w:val="18"/>
                <w:szCs w:val="18"/>
              </w:rPr>
            </w:pPr>
            <w:r w:rsidRPr="0003400F">
              <w:rPr>
                <w:rFonts w:ascii="Arial" w:eastAsia="Arial" w:hAnsi="Arial" w:cs="Arial"/>
                <w:b/>
                <w:sz w:val="18"/>
                <w:szCs w:val="18"/>
              </w:rPr>
              <w:t>Thousand Baht</w:t>
            </w:r>
          </w:p>
        </w:tc>
        <w:tc>
          <w:tcPr>
            <w:tcW w:w="1418" w:type="dxa"/>
            <w:tcBorders>
              <w:bottom w:val="single" w:sz="4" w:space="0" w:color="000000"/>
            </w:tcBorders>
            <w:vAlign w:val="bottom"/>
          </w:tcPr>
          <w:p w14:paraId="019078FA" w14:textId="77777777" w:rsidR="000B60F4" w:rsidRPr="0003400F" w:rsidRDefault="000B60F4" w:rsidP="000B60F4">
            <w:pPr>
              <w:ind w:right="-72"/>
              <w:jc w:val="right"/>
              <w:rPr>
                <w:rFonts w:ascii="Arial" w:eastAsia="Arial" w:hAnsi="Arial" w:cs="Arial"/>
                <w:b/>
                <w:sz w:val="18"/>
                <w:szCs w:val="18"/>
              </w:rPr>
            </w:pPr>
            <w:r w:rsidRPr="0003400F">
              <w:rPr>
                <w:rFonts w:ascii="Arial" w:eastAsia="Arial Bold" w:hAnsi="Arial" w:cs="Arial"/>
                <w:b/>
                <w:sz w:val="18"/>
                <w:szCs w:val="18"/>
              </w:rPr>
              <w:t>31 December</w:t>
            </w:r>
            <w:r w:rsidRPr="0003400F">
              <w:rPr>
                <w:rFonts w:ascii="Arial" w:eastAsia="Arial" w:hAnsi="Arial" w:cs="Arial"/>
                <w:b/>
                <w:sz w:val="18"/>
                <w:szCs w:val="18"/>
              </w:rPr>
              <w:t xml:space="preserve"> </w:t>
            </w:r>
          </w:p>
          <w:p w14:paraId="1E7DBC74" w14:textId="19FF2721" w:rsidR="000B60F4" w:rsidRPr="0003400F" w:rsidRDefault="000B60F4" w:rsidP="000B60F4">
            <w:pPr>
              <w:ind w:right="-72"/>
              <w:jc w:val="right"/>
              <w:rPr>
                <w:rFonts w:ascii="Arial" w:eastAsia="Arial" w:hAnsi="Arial" w:cs="Arial"/>
                <w:b/>
                <w:sz w:val="18"/>
                <w:szCs w:val="18"/>
              </w:rPr>
            </w:pPr>
            <w:r w:rsidRPr="0003400F">
              <w:rPr>
                <w:rFonts w:ascii="Arial" w:eastAsia="Arial" w:hAnsi="Arial" w:cs="Arial"/>
                <w:b/>
                <w:sz w:val="18"/>
                <w:szCs w:val="18"/>
              </w:rPr>
              <w:t>2021</w:t>
            </w:r>
          </w:p>
          <w:p w14:paraId="07281A3F" w14:textId="58B3795E" w:rsidR="000B60F4" w:rsidRPr="0003400F" w:rsidRDefault="000B60F4" w:rsidP="000B60F4">
            <w:pPr>
              <w:ind w:left="-251" w:right="-72"/>
              <w:jc w:val="right"/>
              <w:rPr>
                <w:rFonts w:ascii="Arial" w:eastAsia="Arial" w:hAnsi="Arial" w:cs="Arial"/>
                <w:b/>
                <w:sz w:val="18"/>
                <w:szCs w:val="18"/>
              </w:rPr>
            </w:pPr>
            <w:r w:rsidRPr="0003400F">
              <w:rPr>
                <w:rFonts w:ascii="Arial" w:eastAsia="Arial" w:hAnsi="Arial" w:cs="Arial"/>
                <w:b/>
                <w:sz w:val="18"/>
                <w:szCs w:val="18"/>
              </w:rPr>
              <w:t>Thousand Baht</w:t>
            </w:r>
          </w:p>
        </w:tc>
        <w:tc>
          <w:tcPr>
            <w:tcW w:w="1417" w:type="dxa"/>
            <w:tcBorders>
              <w:bottom w:val="single" w:sz="4" w:space="0" w:color="000000"/>
            </w:tcBorders>
            <w:vAlign w:val="bottom"/>
          </w:tcPr>
          <w:p w14:paraId="485FC8DE" w14:textId="77777777" w:rsidR="000B60F4" w:rsidRPr="0003400F" w:rsidRDefault="000B60F4" w:rsidP="000B60F4">
            <w:pPr>
              <w:ind w:right="-72"/>
              <w:jc w:val="right"/>
              <w:rPr>
                <w:rFonts w:ascii="Arial" w:eastAsia="Arial" w:hAnsi="Arial" w:cs="Arial"/>
                <w:b/>
                <w:sz w:val="18"/>
                <w:szCs w:val="18"/>
              </w:rPr>
            </w:pPr>
            <w:r w:rsidRPr="0003400F">
              <w:rPr>
                <w:rFonts w:ascii="Arial" w:eastAsia="Arial Bold" w:hAnsi="Arial" w:cs="Arial"/>
                <w:b/>
                <w:sz w:val="18"/>
                <w:szCs w:val="18"/>
              </w:rPr>
              <w:t>31 December</w:t>
            </w:r>
            <w:r w:rsidRPr="0003400F">
              <w:rPr>
                <w:rFonts w:ascii="Arial" w:eastAsia="Arial" w:hAnsi="Arial" w:cs="Arial"/>
                <w:b/>
                <w:sz w:val="18"/>
                <w:szCs w:val="18"/>
              </w:rPr>
              <w:t xml:space="preserve"> </w:t>
            </w:r>
          </w:p>
          <w:p w14:paraId="1DA9B9FA" w14:textId="77777777" w:rsidR="000B60F4" w:rsidRPr="0003400F" w:rsidRDefault="000B60F4" w:rsidP="000B60F4">
            <w:pPr>
              <w:ind w:right="-72"/>
              <w:jc w:val="right"/>
              <w:rPr>
                <w:rFonts w:ascii="Arial" w:eastAsia="Arial" w:hAnsi="Arial" w:cs="Arial"/>
                <w:b/>
                <w:sz w:val="18"/>
                <w:szCs w:val="18"/>
              </w:rPr>
            </w:pPr>
            <w:r w:rsidRPr="0003400F">
              <w:rPr>
                <w:rFonts w:ascii="Arial" w:eastAsia="Arial" w:hAnsi="Arial" w:cs="Arial"/>
                <w:b/>
                <w:sz w:val="18"/>
                <w:szCs w:val="18"/>
              </w:rPr>
              <w:t>2022</w:t>
            </w:r>
          </w:p>
          <w:p w14:paraId="28838787" w14:textId="135070AF" w:rsidR="000B60F4" w:rsidRPr="0003400F" w:rsidRDefault="000B60F4" w:rsidP="000B60F4">
            <w:pPr>
              <w:ind w:left="-251" w:right="-72"/>
              <w:jc w:val="right"/>
              <w:rPr>
                <w:rFonts w:ascii="Arial" w:eastAsia="Arial" w:hAnsi="Arial" w:cs="Arial"/>
                <w:b/>
                <w:sz w:val="18"/>
                <w:szCs w:val="18"/>
              </w:rPr>
            </w:pPr>
            <w:r w:rsidRPr="0003400F">
              <w:rPr>
                <w:rFonts w:ascii="Arial" w:eastAsia="Arial" w:hAnsi="Arial" w:cs="Arial"/>
                <w:b/>
                <w:sz w:val="18"/>
                <w:szCs w:val="18"/>
              </w:rPr>
              <w:t>Thousand Baht</w:t>
            </w:r>
          </w:p>
        </w:tc>
        <w:tc>
          <w:tcPr>
            <w:tcW w:w="1503" w:type="dxa"/>
            <w:tcBorders>
              <w:bottom w:val="single" w:sz="4" w:space="0" w:color="000000"/>
            </w:tcBorders>
            <w:shd w:val="clear" w:color="auto" w:fill="auto"/>
            <w:vAlign w:val="bottom"/>
          </w:tcPr>
          <w:p w14:paraId="5078C3A0" w14:textId="429FCA7E" w:rsidR="000B60F4" w:rsidRPr="0003400F" w:rsidRDefault="000B60F4" w:rsidP="000B60F4">
            <w:pPr>
              <w:ind w:left="-251" w:right="-72"/>
              <w:jc w:val="right"/>
              <w:rPr>
                <w:rFonts w:ascii="Arial" w:eastAsia="Arial" w:hAnsi="Arial" w:cs="Arial"/>
                <w:b/>
                <w:sz w:val="18"/>
                <w:szCs w:val="18"/>
              </w:rPr>
            </w:pPr>
            <w:r w:rsidRPr="0003400F">
              <w:rPr>
                <w:rFonts w:ascii="Arial" w:eastAsia="Arial" w:hAnsi="Arial" w:cs="Arial"/>
                <w:b/>
                <w:sz w:val="18"/>
                <w:szCs w:val="18"/>
              </w:rPr>
              <w:t xml:space="preserve">31 December </w:t>
            </w:r>
          </w:p>
          <w:p w14:paraId="43F5C3B1" w14:textId="43CBF2AC" w:rsidR="000B60F4" w:rsidRPr="0003400F" w:rsidRDefault="000B60F4" w:rsidP="000B60F4">
            <w:pPr>
              <w:ind w:left="-251" w:right="-72"/>
              <w:jc w:val="right"/>
              <w:rPr>
                <w:rFonts w:ascii="Arial" w:eastAsia="Arial" w:hAnsi="Arial" w:cs="Arial"/>
                <w:b/>
                <w:sz w:val="18"/>
                <w:szCs w:val="18"/>
              </w:rPr>
            </w:pPr>
            <w:r w:rsidRPr="0003400F">
              <w:rPr>
                <w:rFonts w:ascii="Arial" w:eastAsia="Arial" w:hAnsi="Arial" w:cs="Arial"/>
                <w:b/>
                <w:sz w:val="18"/>
                <w:szCs w:val="18"/>
              </w:rPr>
              <w:t>2021</w:t>
            </w:r>
          </w:p>
          <w:p w14:paraId="46612CBA" w14:textId="77777777" w:rsidR="000B60F4" w:rsidRPr="0003400F" w:rsidRDefault="000B60F4" w:rsidP="000B60F4">
            <w:pPr>
              <w:ind w:right="-72"/>
              <w:jc w:val="right"/>
              <w:rPr>
                <w:rFonts w:ascii="Arial" w:eastAsia="Arial" w:hAnsi="Arial" w:cs="Arial"/>
                <w:sz w:val="18"/>
                <w:szCs w:val="18"/>
              </w:rPr>
            </w:pPr>
            <w:r w:rsidRPr="0003400F">
              <w:rPr>
                <w:rFonts w:ascii="Arial" w:eastAsia="Arial" w:hAnsi="Arial" w:cs="Arial"/>
                <w:b/>
                <w:sz w:val="18"/>
                <w:szCs w:val="18"/>
              </w:rPr>
              <w:t>Thousand Baht</w:t>
            </w:r>
          </w:p>
        </w:tc>
      </w:tr>
      <w:tr w:rsidR="000B60F4" w:rsidRPr="0003400F" w14:paraId="38CC1D57" w14:textId="77777777" w:rsidTr="00D24675">
        <w:tc>
          <w:tcPr>
            <w:tcW w:w="3402" w:type="dxa"/>
            <w:vAlign w:val="bottom"/>
          </w:tcPr>
          <w:p w14:paraId="557EED56" w14:textId="77777777" w:rsidR="000B60F4" w:rsidRPr="0003400F" w:rsidRDefault="000B60F4" w:rsidP="000B60F4">
            <w:pPr>
              <w:ind w:left="-111" w:right="-74"/>
              <w:rPr>
                <w:rFonts w:ascii="Arial" w:eastAsia="Arial" w:hAnsi="Arial" w:cs="Arial"/>
                <w:sz w:val="18"/>
                <w:szCs w:val="18"/>
              </w:rPr>
            </w:pPr>
          </w:p>
        </w:tc>
        <w:tc>
          <w:tcPr>
            <w:tcW w:w="1701" w:type="dxa"/>
            <w:tcBorders>
              <w:top w:val="single" w:sz="4" w:space="0" w:color="000000"/>
            </w:tcBorders>
            <w:shd w:val="clear" w:color="auto" w:fill="FAFAFA"/>
            <w:vAlign w:val="bottom"/>
          </w:tcPr>
          <w:p w14:paraId="0163E31F" w14:textId="77777777" w:rsidR="000B60F4" w:rsidRPr="0003400F" w:rsidRDefault="000B60F4" w:rsidP="000B60F4">
            <w:pPr>
              <w:ind w:right="-72"/>
              <w:jc w:val="right"/>
              <w:rPr>
                <w:rFonts w:ascii="Arial" w:eastAsia="Arial" w:hAnsi="Arial" w:cs="Arial"/>
                <w:sz w:val="18"/>
                <w:szCs w:val="18"/>
              </w:rPr>
            </w:pPr>
          </w:p>
        </w:tc>
        <w:tc>
          <w:tcPr>
            <w:tcW w:w="1418" w:type="dxa"/>
            <w:tcBorders>
              <w:top w:val="single" w:sz="4" w:space="0" w:color="000000"/>
            </w:tcBorders>
            <w:vAlign w:val="bottom"/>
          </w:tcPr>
          <w:p w14:paraId="01155E8C" w14:textId="77777777" w:rsidR="000B60F4" w:rsidRPr="0003400F" w:rsidRDefault="000B60F4" w:rsidP="000B60F4">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BD8CB45" w14:textId="77777777" w:rsidR="000B60F4" w:rsidRPr="0003400F" w:rsidRDefault="000B60F4" w:rsidP="000B60F4">
            <w:pPr>
              <w:ind w:right="-72"/>
              <w:jc w:val="right"/>
              <w:rPr>
                <w:rFonts w:ascii="Arial" w:eastAsia="Arial" w:hAnsi="Arial" w:cs="Arial"/>
                <w:sz w:val="18"/>
                <w:szCs w:val="18"/>
              </w:rPr>
            </w:pPr>
          </w:p>
        </w:tc>
        <w:tc>
          <w:tcPr>
            <w:tcW w:w="1503" w:type="dxa"/>
            <w:tcBorders>
              <w:top w:val="single" w:sz="4" w:space="0" w:color="000000"/>
            </w:tcBorders>
            <w:vAlign w:val="bottom"/>
          </w:tcPr>
          <w:p w14:paraId="700CDECC" w14:textId="58F31910" w:rsidR="000B60F4" w:rsidRPr="0003400F" w:rsidRDefault="000B60F4" w:rsidP="000B60F4">
            <w:pPr>
              <w:ind w:right="-72"/>
              <w:jc w:val="right"/>
              <w:rPr>
                <w:rFonts w:ascii="Arial" w:eastAsia="Arial" w:hAnsi="Arial" w:cs="Arial"/>
                <w:sz w:val="18"/>
                <w:szCs w:val="18"/>
              </w:rPr>
            </w:pPr>
          </w:p>
        </w:tc>
      </w:tr>
      <w:tr w:rsidR="000B60F4" w:rsidRPr="0003400F" w14:paraId="69A83A99" w14:textId="77777777" w:rsidTr="00D24675">
        <w:tc>
          <w:tcPr>
            <w:tcW w:w="3402" w:type="dxa"/>
            <w:vAlign w:val="bottom"/>
          </w:tcPr>
          <w:p w14:paraId="07AD7987" w14:textId="77777777" w:rsidR="007C7ED5" w:rsidRPr="0003400F" w:rsidRDefault="000B60F4" w:rsidP="007C7ED5">
            <w:pPr>
              <w:tabs>
                <w:tab w:val="left" w:pos="1080"/>
              </w:tabs>
              <w:ind w:left="-111" w:right="-74"/>
              <w:rPr>
                <w:rFonts w:ascii="Arial" w:eastAsia="Arial" w:hAnsi="Arial" w:cs="Arial"/>
                <w:b/>
                <w:sz w:val="18"/>
                <w:szCs w:val="18"/>
              </w:rPr>
            </w:pPr>
            <w:r w:rsidRPr="0003400F">
              <w:rPr>
                <w:rFonts w:ascii="Arial" w:eastAsia="Arial" w:hAnsi="Arial" w:cs="Arial"/>
                <w:b/>
                <w:sz w:val="18"/>
                <w:szCs w:val="18"/>
              </w:rPr>
              <w:t xml:space="preserve">Financial assets </w:t>
            </w:r>
            <w:r w:rsidR="007C7ED5" w:rsidRPr="0003400F">
              <w:rPr>
                <w:rFonts w:ascii="Arial" w:eastAsia="Arial" w:hAnsi="Arial" w:cs="Arial"/>
                <w:b/>
                <w:sz w:val="18"/>
                <w:szCs w:val="18"/>
              </w:rPr>
              <w:t xml:space="preserve">measured </w:t>
            </w:r>
            <w:r w:rsidRPr="0003400F">
              <w:rPr>
                <w:rFonts w:ascii="Arial" w:eastAsia="Arial" w:hAnsi="Arial" w:cs="Arial"/>
                <w:b/>
                <w:sz w:val="18"/>
                <w:szCs w:val="18"/>
              </w:rPr>
              <w:t>at fair value</w:t>
            </w:r>
          </w:p>
          <w:p w14:paraId="35BB26F2" w14:textId="54D172B3" w:rsidR="000B60F4" w:rsidRPr="0003400F" w:rsidRDefault="007C7ED5" w:rsidP="007C7ED5">
            <w:pPr>
              <w:tabs>
                <w:tab w:val="left" w:pos="1080"/>
              </w:tabs>
              <w:ind w:left="-111" w:right="-74"/>
              <w:rPr>
                <w:rFonts w:ascii="Arial" w:eastAsia="Arial" w:hAnsi="Arial" w:cs="Arial"/>
                <w:b/>
                <w:sz w:val="18"/>
                <w:szCs w:val="18"/>
              </w:rPr>
            </w:pPr>
            <w:r w:rsidRPr="0003400F">
              <w:rPr>
                <w:rFonts w:ascii="Arial" w:eastAsia="Arial" w:hAnsi="Arial" w:cs="Arial"/>
                <w:b/>
                <w:sz w:val="18"/>
                <w:szCs w:val="18"/>
              </w:rPr>
              <w:t xml:space="preserve">   </w:t>
            </w:r>
            <w:r w:rsidR="000B60F4" w:rsidRPr="0003400F">
              <w:rPr>
                <w:rFonts w:ascii="Arial" w:eastAsia="Arial" w:hAnsi="Arial" w:cs="Arial"/>
                <w:b/>
                <w:sz w:val="18"/>
                <w:szCs w:val="18"/>
              </w:rPr>
              <w:t xml:space="preserve">through </w:t>
            </w:r>
            <w:r w:rsidRPr="0003400F">
              <w:rPr>
                <w:rFonts w:ascii="Arial" w:eastAsia="Arial" w:hAnsi="Arial" w:cs="Arial"/>
                <w:b/>
                <w:sz w:val="18"/>
                <w:szCs w:val="18"/>
              </w:rPr>
              <w:t>other comprehensive income</w:t>
            </w:r>
          </w:p>
        </w:tc>
        <w:tc>
          <w:tcPr>
            <w:tcW w:w="1701" w:type="dxa"/>
            <w:shd w:val="clear" w:color="auto" w:fill="FAFAFA"/>
            <w:vAlign w:val="bottom"/>
          </w:tcPr>
          <w:p w14:paraId="67D1D2F3" w14:textId="77777777" w:rsidR="000B60F4" w:rsidRPr="0003400F" w:rsidRDefault="000B60F4" w:rsidP="000B60F4">
            <w:pPr>
              <w:ind w:right="-72"/>
              <w:jc w:val="right"/>
              <w:rPr>
                <w:rFonts w:ascii="Arial" w:eastAsia="Arial" w:hAnsi="Arial" w:cs="Arial"/>
                <w:sz w:val="18"/>
                <w:szCs w:val="18"/>
              </w:rPr>
            </w:pPr>
          </w:p>
        </w:tc>
        <w:tc>
          <w:tcPr>
            <w:tcW w:w="1418" w:type="dxa"/>
            <w:vAlign w:val="bottom"/>
          </w:tcPr>
          <w:p w14:paraId="2444F320" w14:textId="77777777" w:rsidR="000B60F4" w:rsidRPr="0003400F" w:rsidRDefault="000B60F4" w:rsidP="000B60F4">
            <w:pPr>
              <w:ind w:right="-72"/>
              <w:jc w:val="right"/>
              <w:rPr>
                <w:rFonts w:ascii="Arial" w:eastAsia="Arial" w:hAnsi="Arial" w:cs="Arial"/>
                <w:sz w:val="18"/>
                <w:szCs w:val="18"/>
              </w:rPr>
            </w:pPr>
          </w:p>
        </w:tc>
        <w:tc>
          <w:tcPr>
            <w:tcW w:w="1417" w:type="dxa"/>
            <w:shd w:val="clear" w:color="auto" w:fill="FAFAFA"/>
            <w:vAlign w:val="bottom"/>
          </w:tcPr>
          <w:p w14:paraId="042FCD00" w14:textId="77777777" w:rsidR="000B60F4" w:rsidRPr="0003400F" w:rsidRDefault="000B60F4" w:rsidP="000B60F4">
            <w:pPr>
              <w:ind w:right="-72"/>
              <w:jc w:val="right"/>
              <w:rPr>
                <w:rFonts w:ascii="Arial" w:eastAsia="Arial" w:hAnsi="Arial" w:cs="Arial"/>
                <w:sz w:val="18"/>
                <w:szCs w:val="18"/>
              </w:rPr>
            </w:pPr>
          </w:p>
        </w:tc>
        <w:tc>
          <w:tcPr>
            <w:tcW w:w="1503" w:type="dxa"/>
            <w:vAlign w:val="bottom"/>
          </w:tcPr>
          <w:p w14:paraId="7796A797" w14:textId="6CB9858A" w:rsidR="000B60F4" w:rsidRPr="0003400F" w:rsidRDefault="000B60F4" w:rsidP="000B60F4">
            <w:pPr>
              <w:ind w:right="-72"/>
              <w:jc w:val="right"/>
              <w:rPr>
                <w:rFonts w:ascii="Arial" w:eastAsia="Arial" w:hAnsi="Arial" w:cs="Arial"/>
                <w:sz w:val="18"/>
                <w:szCs w:val="18"/>
              </w:rPr>
            </w:pPr>
          </w:p>
        </w:tc>
      </w:tr>
      <w:tr w:rsidR="000B60F4" w:rsidRPr="0003400F" w14:paraId="08EECB1E" w14:textId="77777777" w:rsidTr="00D24675">
        <w:tc>
          <w:tcPr>
            <w:tcW w:w="3402" w:type="dxa"/>
            <w:vAlign w:val="bottom"/>
          </w:tcPr>
          <w:p w14:paraId="420DCE38" w14:textId="77777777" w:rsidR="007C7ED5" w:rsidRPr="0003400F" w:rsidRDefault="000B60F4" w:rsidP="000B60F4">
            <w:pPr>
              <w:tabs>
                <w:tab w:val="left" w:pos="1080"/>
              </w:tabs>
              <w:ind w:left="-111" w:right="-74"/>
              <w:rPr>
                <w:rFonts w:ascii="Arial" w:eastAsia="Arial" w:hAnsi="Arial" w:cs="Arial"/>
                <w:sz w:val="18"/>
                <w:szCs w:val="18"/>
              </w:rPr>
            </w:pPr>
            <w:r w:rsidRPr="0003400F">
              <w:rPr>
                <w:rFonts w:ascii="Arial" w:eastAsia="Arial" w:hAnsi="Arial" w:cs="Arial"/>
                <w:sz w:val="18"/>
                <w:szCs w:val="18"/>
              </w:rPr>
              <w:t xml:space="preserve">   Investment in equity Instruments of</w:t>
            </w:r>
          </w:p>
          <w:p w14:paraId="75DCEB67" w14:textId="0F7BAC29" w:rsidR="000B60F4" w:rsidRPr="0003400F" w:rsidRDefault="007C7ED5" w:rsidP="000B60F4">
            <w:pPr>
              <w:tabs>
                <w:tab w:val="left" w:pos="1080"/>
              </w:tabs>
              <w:ind w:left="-111" w:right="-74"/>
              <w:rPr>
                <w:rFonts w:ascii="Arial" w:eastAsia="Arial" w:hAnsi="Arial" w:cs="Arial"/>
                <w:sz w:val="18"/>
                <w:szCs w:val="18"/>
              </w:rPr>
            </w:pPr>
            <w:r w:rsidRPr="0003400F">
              <w:rPr>
                <w:rFonts w:ascii="Arial" w:eastAsia="Arial" w:hAnsi="Arial" w:cs="Arial"/>
                <w:sz w:val="18"/>
                <w:szCs w:val="18"/>
              </w:rPr>
              <w:t xml:space="preserve">      </w:t>
            </w:r>
            <w:r w:rsidR="000B60F4" w:rsidRPr="0003400F">
              <w:rPr>
                <w:rFonts w:ascii="Arial" w:eastAsia="Arial" w:hAnsi="Arial" w:cs="Arial"/>
                <w:sz w:val="18"/>
                <w:szCs w:val="18"/>
              </w:rPr>
              <w:t>non-listed company</w:t>
            </w:r>
            <w:r w:rsidR="00224239" w:rsidRPr="0003400F">
              <w:rPr>
                <w:rFonts w:ascii="Arial" w:eastAsia="Arial" w:hAnsi="Arial" w:cs="Arial"/>
                <w:sz w:val="18"/>
                <w:szCs w:val="18"/>
                <w:cs/>
              </w:rPr>
              <w:t xml:space="preserve"> </w:t>
            </w:r>
            <w:r w:rsidR="00224239" w:rsidRPr="0003400F">
              <w:rPr>
                <w:rFonts w:ascii="Arial" w:eastAsia="Arial" w:hAnsi="Arial" w:cs="Arial"/>
                <w:sz w:val="18"/>
                <w:szCs w:val="18"/>
              </w:rPr>
              <w:t>(Note 12)</w:t>
            </w:r>
          </w:p>
        </w:tc>
        <w:tc>
          <w:tcPr>
            <w:tcW w:w="1701" w:type="dxa"/>
            <w:shd w:val="clear" w:color="auto" w:fill="FAFAFA"/>
            <w:vAlign w:val="bottom"/>
          </w:tcPr>
          <w:p w14:paraId="373FB6DE" w14:textId="11929014" w:rsidR="000B60F4" w:rsidRPr="0003400F" w:rsidRDefault="000B60F4" w:rsidP="000B60F4">
            <w:pPr>
              <w:ind w:right="-72"/>
              <w:jc w:val="right"/>
              <w:rPr>
                <w:rFonts w:ascii="Arial" w:eastAsia="Arial" w:hAnsi="Arial" w:cs="Arial"/>
                <w:sz w:val="18"/>
                <w:szCs w:val="18"/>
                <w:lang w:val="en-US"/>
              </w:rPr>
            </w:pPr>
            <w:r w:rsidRPr="0003400F">
              <w:rPr>
                <w:rFonts w:ascii="Arial" w:eastAsia="Arial" w:hAnsi="Arial" w:cs="Arial"/>
                <w:sz w:val="18"/>
                <w:szCs w:val="18"/>
                <w:lang w:val="en-US"/>
              </w:rPr>
              <w:t>941,384</w:t>
            </w:r>
          </w:p>
        </w:tc>
        <w:tc>
          <w:tcPr>
            <w:tcW w:w="1418" w:type="dxa"/>
            <w:vAlign w:val="bottom"/>
          </w:tcPr>
          <w:p w14:paraId="554C573A" w14:textId="0D812A28" w:rsidR="000B60F4" w:rsidRPr="0003400F" w:rsidRDefault="000B60F4" w:rsidP="000B60F4">
            <w:pPr>
              <w:ind w:right="-72"/>
              <w:jc w:val="right"/>
              <w:rPr>
                <w:rFonts w:ascii="Arial" w:eastAsia="Arial" w:hAnsi="Arial" w:cs="Arial"/>
                <w:sz w:val="18"/>
                <w:szCs w:val="18"/>
              </w:rPr>
            </w:pPr>
            <w:r w:rsidRPr="0003400F">
              <w:rPr>
                <w:rFonts w:ascii="Arial" w:eastAsia="Arial" w:hAnsi="Arial" w:cs="Arial"/>
                <w:sz w:val="18"/>
                <w:szCs w:val="18"/>
              </w:rPr>
              <w:t>7,588</w:t>
            </w:r>
          </w:p>
        </w:tc>
        <w:tc>
          <w:tcPr>
            <w:tcW w:w="1417" w:type="dxa"/>
            <w:shd w:val="clear" w:color="auto" w:fill="FAFAFA"/>
            <w:vAlign w:val="bottom"/>
          </w:tcPr>
          <w:p w14:paraId="6CBB3CC3" w14:textId="781F49EF" w:rsidR="000B60F4" w:rsidRPr="0003400F" w:rsidRDefault="000B60F4" w:rsidP="000B60F4">
            <w:pPr>
              <w:ind w:right="-72"/>
              <w:jc w:val="right"/>
              <w:rPr>
                <w:rFonts w:ascii="Arial" w:eastAsia="Arial" w:hAnsi="Arial" w:cs="Arial"/>
                <w:sz w:val="18"/>
                <w:szCs w:val="18"/>
              </w:rPr>
            </w:pPr>
            <w:r w:rsidRPr="0003400F">
              <w:rPr>
                <w:rFonts w:ascii="Arial" w:eastAsia="Arial" w:hAnsi="Arial" w:cs="Arial"/>
                <w:sz w:val="18"/>
                <w:szCs w:val="18"/>
              </w:rPr>
              <w:t>935,900</w:t>
            </w:r>
          </w:p>
        </w:tc>
        <w:tc>
          <w:tcPr>
            <w:tcW w:w="1503" w:type="dxa"/>
            <w:vAlign w:val="bottom"/>
          </w:tcPr>
          <w:p w14:paraId="22574495" w14:textId="4BDE23E6" w:rsidR="000B60F4" w:rsidRPr="0003400F" w:rsidRDefault="000B60F4" w:rsidP="000B60F4">
            <w:pPr>
              <w:ind w:right="-72"/>
              <w:jc w:val="right"/>
              <w:rPr>
                <w:rFonts w:ascii="Arial" w:eastAsia="Arial" w:hAnsi="Arial" w:cs="Arial"/>
                <w:sz w:val="18"/>
                <w:szCs w:val="18"/>
              </w:rPr>
            </w:pPr>
            <w:r w:rsidRPr="0003400F">
              <w:rPr>
                <w:rFonts w:ascii="Arial" w:eastAsia="Arial" w:hAnsi="Arial" w:cs="Arial"/>
                <w:sz w:val="18"/>
                <w:szCs w:val="18"/>
              </w:rPr>
              <w:t>-</w:t>
            </w:r>
          </w:p>
        </w:tc>
      </w:tr>
    </w:tbl>
    <w:p w14:paraId="4BF30036" w14:textId="77777777" w:rsidR="00B00405" w:rsidRPr="0003400F" w:rsidRDefault="00B00405" w:rsidP="00B00405">
      <w:pPr>
        <w:rPr>
          <w:rFonts w:ascii="Arial" w:eastAsia="Arial" w:hAnsi="Arial" w:cs="Arial"/>
          <w:sz w:val="18"/>
          <w:szCs w:val="18"/>
        </w:rPr>
      </w:pPr>
    </w:p>
    <w:p w14:paraId="72638431" w14:textId="77777777" w:rsidR="003B557C" w:rsidRPr="0003400F" w:rsidRDefault="003B557C" w:rsidP="003B557C">
      <w:pPr>
        <w:rPr>
          <w:rFonts w:ascii="Arial" w:eastAsia="Arial" w:hAnsi="Arial" w:cs="Arial"/>
          <w:color w:val="263238"/>
          <w:sz w:val="18"/>
          <w:szCs w:val="18"/>
        </w:rPr>
      </w:pPr>
      <w:r w:rsidRPr="0003400F">
        <w:rPr>
          <w:rFonts w:ascii="Arial" w:eastAsia="Arial" w:hAnsi="Arial" w:cs="Arial"/>
          <w:color w:val="263238"/>
          <w:sz w:val="18"/>
          <w:szCs w:val="18"/>
        </w:rPr>
        <w:t>Fair values are categorised into hierarchy based on inputs used as follows:</w:t>
      </w:r>
    </w:p>
    <w:p w14:paraId="6ED331A0" w14:textId="77777777" w:rsidR="003B557C" w:rsidRPr="0003400F" w:rsidRDefault="003B557C" w:rsidP="003B557C">
      <w:pPr>
        <w:rPr>
          <w:rFonts w:ascii="Arial" w:eastAsia="Arial" w:hAnsi="Arial" w:cs="Arial"/>
          <w:color w:val="263238"/>
          <w:sz w:val="18"/>
          <w:szCs w:val="18"/>
        </w:rPr>
      </w:pPr>
    </w:p>
    <w:p w14:paraId="3723C1A2" w14:textId="612F2DFB" w:rsidR="003B557C" w:rsidRPr="0003400F" w:rsidRDefault="003B557C" w:rsidP="0068619B">
      <w:pPr>
        <w:ind w:left="810" w:hanging="810"/>
        <w:rPr>
          <w:rFonts w:ascii="Arial" w:eastAsia="Arial" w:hAnsi="Arial" w:cs="Arial"/>
          <w:color w:val="263238"/>
          <w:sz w:val="18"/>
          <w:szCs w:val="18"/>
        </w:rPr>
      </w:pPr>
      <w:r w:rsidRPr="0003400F">
        <w:rPr>
          <w:rFonts w:ascii="Arial" w:eastAsia="Arial" w:hAnsi="Arial" w:cs="Arial"/>
          <w:color w:val="263238"/>
          <w:sz w:val="18"/>
          <w:szCs w:val="18"/>
        </w:rPr>
        <w:t xml:space="preserve">Level </w:t>
      </w:r>
      <w:r w:rsidR="007A6A33" w:rsidRPr="0003400F">
        <w:rPr>
          <w:rFonts w:ascii="Arial" w:eastAsia="Arial" w:hAnsi="Arial" w:cs="Arial"/>
          <w:color w:val="263238"/>
          <w:sz w:val="18"/>
          <w:szCs w:val="18"/>
        </w:rPr>
        <w:t>1</w:t>
      </w:r>
      <w:r w:rsidRPr="0003400F">
        <w:rPr>
          <w:rFonts w:ascii="Arial" w:eastAsia="Arial" w:hAnsi="Arial" w:cs="Arial"/>
          <w:color w:val="263238"/>
          <w:sz w:val="18"/>
          <w:szCs w:val="18"/>
        </w:rPr>
        <w:t>:</w:t>
      </w:r>
      <w:r w:rsidRPr="0003400F">
        <w:rPr>
          <w:rFonts w:ascii="Arial" w:eastAsia="Arial" w:hAnsi="Arial" w:cs="Arial"/>
          <w:color w:val="263238"/>
          <w:sz w:val="18"/>
          <w:szCs w:val="18"/>
        </w:rPr>
        <w:tab/>
        <w:t>The fair value of financial instruments is based on the current bid price by reference to the Stock Exchange of Thailand</w:t>
      </w:r>
    </w:p>
    <w:p w14:paraId="71C83D17" w14:textId="58CB66B1" w:rsidR="003B557C" w:rsidRPr="0003400F" w:rsidRDefault="003B557C" w:rsidP="0068619B">
      <w:pPr>
        <w:ind w:left="810" w:hanging="810"/>
        <w:rPr>
          <w:rFonts w:ascii="Arial" w:eastAsia="Arial" w:hAnsi="Arial" w:cs="Arial"/>
          <w:color w:val="263238"/>
          <w:sz w:val="18"/>
          <w:szCs w:val="18"/>
        </w:rPr>
      </w:pPr>
      <w:r w:rsidRPr="0003400F">
        <w:rPr>
          <w:rFonts w:ascii="Arial" w:eastAsia="Arial" w:hAnsi="Arial" w:cs="Arial"/>
          <w:color w:val="263238"/>
          <w:sz w:val="18"/>
          <w:szCs w:val="18"/>
        </w:rPr>
        <w:t xml:space="preserve">Level </w:t>
      </w:r>
      <w:r w:rsidR="007A6A33" w:rsidRPr="0003400F">
        <w:rPr>
          <w:rFonts w:ascii="Arial" w:eastAsia="Arial" w:hAnsi="Arial" w:cs="Arial"/>
          <w:color w:val="263238"/>
          <w:sz w:val="18"/>
          <w:szCs w:val="18"/>
        </w:rPr>
        <w:t>2</w:t>
      </w:r>
      <w:r w:rsidRPr="0003400F">
        <w:rPr>
          <w:rFonts w:ascii="Arial" w:eastAsia="Arial" w:hAnsi="Arial" w:cs="Arial"/>
          <w:color w:val="263238"/>
          <w:sz w:val="18"/>
          <w:szCs w:val="18"/>
        </w:rPr>
        <w:t>:</w:t>
      </w:r>
      <w:r w:rsidRPr="0003400F">
        <w:rPr>
          <w:rFonts w:ascii="Arial" w:eastAsia="Arial" w:hAnsi="Arial" w:cs="Arial"/>
          <w:color w:val="263238"/>
          <w:sz w:val="18"/>
          <w:szCs w:val="18"/>
        </w:rPr>
        <w:tab/>
      </w:r>
      <w:r w:rsidRPr="0003400F">
        <w:rPr>
          <w:rFonts w:ascii="Arial" w:eastAsia="Arial" w:hAnsi="Arial" w:cs="Arial"/>
          <w:color w:val="263238"/>
          <w:spacing w:val="-2"/>
          <w:sz w:val="18"/>
          <w:szCs w:val="18"/>
        </w:rPr>
        <w:t>The fair value of financial instruments is determined using significant observable inputs and, as little as possible,</w:t>
      </w:r>
      <w:r w:rsidRPr="0003400F">
        <w:rPr>
          <w:rFonts w:ascii="Arial" w:eastAsia="Arial" w:hAnsi="Arial" w:cs="Arial"/>
          <w:color w:val="263238"/>
          <w:sz w:val="18"/>
          <w:szCs w:val="18"/>
        </w:rPr>
        <w:t xml:space="preserve"> entity-specific estimates. </w:t>
      </w:r>
    </w:p>
    <w:p w14:paraId="745EB7AC" w14:textId="4C204D6F" w:rsidR="003B557C" w:rsidRPr="0003400F" w:rsidRDefault="003B557C" w:rsidP="0068619B">
      <w:pPr>
        <w:ind w:left="810" w:hanging="810"/>
        <w:rPr>
          <w:rFonts w:ascii="Arial" w:eastAsia="Arial" w:hAnsi="Arial" w:cs="Arial"/>
          <w:color w:val="263238"/>
          <w:sz w:val="18"/>
          <w:szCs w:val="18"/>
        </w:rPr>
      </w:pPr>
      <w:r w:rsidRPr="0003400F">
        <w:rPr>
          <w:rFonts w:ascii="Arial" w:eastAsia="Arial" w:hAnsi="Arial" w:cs="Arial"/>
          <w:color w:val="263238"/>
          <w:sz w:val="18"/>
          <w:szCs w:val="18"/>
        </w:rPr>
        <w:t xml:space="preserve">Level </w:t>
      </w:r>
      <w:r w:rsidR="007A6A33" w:rsidRPr="0003400F">
        <w:rPr>
          <w:rFonts w:ascii="Arial" w:eastAsia="Arial" w:hAnsi="Arial" w:cs="Arial"/>
          <w:color w:val="263238"/>
          <w:sz w:val="18"/>
          <w:szCs w:val="18"/>
        </w:rPr>
        <w:t>3</w:t>
      </w:r>
      <w:r w:rsidRPr="0003400F">
        <w:rPr>
          <w:rFonts w:ascii="Arial" w:eastAsia="Arial" w:hAnsi="Arial" w:cs="Arial"/>
          <w:color w:val="263238"/>
          <w:sz w:val="18"/>
          <w:szCs w:val="18"/>
        </w:rPr>
        <w:t>:</w:t>
      </w:r>
      <w:r w:rsidRPr="0003400F">
        <w:rPr>
          <w:rFonts w:ascii="Arial" w:eastAsia="Arial" w:hAnsi="Arial" w:cs="Arial"/>
          <w:color w:val="263238"/>
          <w:sz w:val="18"/>
          <w:szCs w:val="18"/>
        </w:rPr>
        <w:tab/>
        <w:t>The fair value of financial instruments is not based on observable market data.</w:t>
      </w:r>
    </w:p>
    <w:p w14:paraId="14DDD79A" w14:textId="77777777" w:rsidR="00B00405" w:rsidRPr="0003400F" w:rsidRDefault="00B00405" w:rsidP="00B00405">
      <w:pPr>
        <w:rPr>
          <w:rFonts w:ascii="Arial" w:eastAsia="Arial" w:hAnsi="Arial" w:cs="Arial"/>
          <w:color w:val="263238"/>
          <w:sz w:val="18"/>
          <w:szCs w:val="18"/>
        </w:rPr>
      </w:pPr>
    </w:p>
    <w:p w14:paraId="1D7E5FD2" w14:textId="2A480809" w:rsidR="003B557C" w:rsidRPr="0003400F" w:rsidRDefault="003B557C" w:rsidP="003B557C">
      <w:pPr>
        <w:pBdr>
          <w:top w:val="nil"/>
          <w:left w:val="nil"/>
          <w:bottom w:val="nil"/>
          <w:right w:val="nil"/>
          <w:between w:val="nil"/>
        </w:pBdr>
        <w:ind w:left="9"/>
        <w:rPr>
          <w:rFonts w:ascii="Arial" w:hAnsi="Arial" w:cs="Arial"/>
          <w:i/>
          <w:iCs/>
          <w:color w:val="CF4A02"/>
          <w:sz w:val="18"/>
          <w:szCs w:val="18"/>
        </w:rPr>
      </w:pPr>
      <w:r w:rsidRPr="0003400F">
        <w:rPr>
          <w:rFonts w:ascii="Arial" w:hAnsi="Arial" w:cs="Arial"/>
          <w:i/>
          <w:iCs/>
          <w:color w:val="CF4A02"/>
          <w:sz w:val="18"/>
          <w:szCs w:val="18"/>
        </w:rPr>
        <w:t>Fair valuation technique</w:t>
      </w:r>
    </w:p>
    <w:p w14:paraId="613AC11C" w14:textId="77777777" w:rsidR="003B557C" w:rsidRPr="0003400F" w:rsidRDefault="003B557C" w:rsidP="00B00405">
      <w:pPr>
        <w:rPr>
          <w:rFonts w:ascii="Arial" w:eastAsia="Arial" w:hAnsi="Arial" w:cs="Arial"/>
          <w:color w:val="263238"/>
          <w:sz w:val="18"/>
          <w:szCs w:val="18"/>
        </w:rPr>
      </w:pPr>
    </w:p>
    <w:p w14:paraId="2C0E9603" w14:textId="77777777" w:rsidR="00613BC3" w:rsidRPr="0003400F" w:rsidRDefault="00613BC3" w:rsidP="00613BC3">
      <w:pPr>
        <w:rPr>
          <w:rFonts w:ascii="Arial" w:eastAsia="Arial" w:hAnsi="Arial" w:cs="Arial"/>
          <w:color w:val="263238"/>
          <w:sz w:val="18"/>
          <w:szCs w:val="18"/>
        </w:rPr>
      </w:pPr>
      <w:r w:rsidRPr="0003400F">
        <w:rPr>
          <w:rFonts w:ascii="Arial" w:eastAsia="Arial" w:hAnsi="Arial" w:cs="Arial"/>
          <w:color w:val="263238"/>
          <w:sz w:val="18"/>
          <w:szCs w:val="18"/>
        </w:rPr>
        <w:t>The Group utilises valuation techniques used to measure fair value level 3 which are the option-pricing models and the present value of future cash flows based on the discounted cash flow analysis. The significant inputs are from both observable market data and unobservable market data, for example, share prices, credit spread and the risk-adjusted discount rate.</w:t>
      </w:r>
    </w:p>
    <w:p w14:paraId="469DBF9D" w14:textId="77777777" w:rsidR="00613BC3" w:rsidRPr="0003400F" w:rsidRDefault="00613BC3" w:rsidP="00613BC3">
      <w:pPr>
        <w:rPr>
          <w:rFonts w:ascii="Arial" w:eastAsia="Arial" w:hAnsi="Arial" w:cs="Arial"/>
          <w:color w:val="263238"/>
          <w:sz w:val="18"/>
          <w:szCs w:val="18"/>
        </w:rPr>
      </w:pPr>
    </w:p>
    <w:p w14:paraId="2CCCD1AA" w14:textId="502D34A5" w:rsidR="00613BC3" w:rsidRPr="0003400F" w:rsidRDefault="00613BC3" w:rsidP="00613BC3">
      <w:pPr>
        <w:rPr>
          <w:rFonts w:ascii="Arial" w:eastAsia="Arial" w:hAnsi="Arial" w:cs="Arial"/>
          <w:color w:val="263238"/>
          <w:sz w:val="18"/>
          <w:szCs w:val="18"/>
        </w:rPr>
      </w:pPr>
      <w:r w:rsidRPr="0003400F">
        <w:rPr>
          <w:rFonts w:ascii="Arial" w:eastAsia="Arial" w:hAnsi="Arial" w:cs="Arial"/>
          <w:color w:val="263238"/>
          <w:sz w:val="18"/>
          <w:szCs w:val="18"/>
        </w:rPr>
        <w:t>The risk-adjusted discount rate is considered as significant unobservable inputs used in fair value measurement of investments in equity Instruments of non-listed company. As at 31 December 2022, the Group measured the fair value applying the risk-adjusted discount rate between 8.50% to 10.00%. If that the risk-adjusted discount rate increased 1%, the fair value would be decreased of Baht 76 million. If that the risk-adjusted discount rate decreased 1%, the fair value would be increase of Baht 85 million. As such, there were no changes in valuation techniques and no transfer between such levels during the period.</w:t>
      </w:r>
    </w:p>
    <w:p w14:paraId="640800F7" w14:textId="2219FA1F" w:rsidR="00B00405" w:rsidRPr="0003400F" w:rsidRDefault="00B00405" w:rsidP="00B00405">
      <w:pPr>
        <w:rPr>
          <w:rFonts w:ascii="Arial" w:eastAsia="Arial" w:hAnsi="Arial" w:cs="Arial"/>
          <w:color w:val="000000"/>
          <w:sz w:val="18"/>
          <w:szCs w:val="18"/>
        </w:rPr>
      </w:pPr>
    </w:p>
    <w:p w14:paraId="7D71E6D9" w14:textId="77777777" w:rsidR="00B00405" w:rsidRPr="0003400F" w:rsidRDefault="00B00405" w:rsidP="003B557C">
      <w:pPr>
        <w:pBdr>
          <w:top w:val="nil"/>
          <w:left w:val="nil"/>
          <w:bottom w:val="nil"/>
          <w:right w:val="nil"/>
          <w:between w:val="nil"/>
        </w:pBdr>
        <w:ind w:left="9"/>
        <w:rPr>
          <w:rFonts w:ascii="Arial" w:hAnsi="Arial" w:cs="Arial"/>
          <w:i/>
          <w:iCs/>
          <w:color w:val="CF4A02"/>
          <w:sz w:val="18"/>
          <w:szCs w:val="18"/>
        </w:rPr>
      </w:pPr>
      <w:r w:rsidRPr="0003400F">
        <w:rPr>
          <w:rFonts w:ascii="Arial" w:hAnsi="Arial" w:cs="Arial"/>
          <w:i/>
          <w:iCs/>
          <w:color w:val="CF4A02"/>
          <w:sz w:val="18"/>
          <w:szCs w:val="18"/>
        </w:rPr>
        <w:t>The Group’s valuation processes</w:t>
      </w:r>
    </w:p>
    <w:p w14:paraId="15B1FCB5" w14:textId="77777777" w:rsidR="00B00405" w:rsidRPr="0003400F" w:rsidRDefault="00B00405" w:rsidP="00B00405">
      <w:pPr>
        <w:pBdr>
          <w:top w:val="nil"/>
          <w:left w:val="nil"/>
          <w:bottom w:val="nil"/>
          <w:right w:val="nil"/>
          <w:between w:val="nil"/>
        </w:pBdr>
        <w:rPr>
          <w:rFonts w:ascii="Arial" w:eastAsia="Arial" w:hAnsi="Arial" w:cs="Arial"/>
          <w:color w:val="000000"/>
          <w:sz w:val="18"/>
          <w:szCs w:val="18"/>
        </w:rPr>
      </w:pPr>
    </w:p>
    <w:p w14:paraId="6838788E" w14:textId="24FDF734" w:rsidR="00B00405" w:rsidRPr="0003400F" w:rsidRDefault="00B00405" w:rsidP="00B00405">
      <w:pPr>
        <w:pBdr>
          <w:top w:val="nil"/>
          <w:left w:val="nil"/>
          <w:bottom w:val="nil"/>
          <w:right w:val="nil"/>
          <w:between w:val="nil"/>
        </w:pBdr>
        <w:rPr>
          <w:rFonts w:ascii="Arial" w:eastAsia="Arial" w:hAnsi="Arial" w:cs="Arial"/>
          <w:color w:val="000000"/>
          <w:sz w:val="18"/>
          <w:szCs w:val="18"/>
        </w:rPr>
      </w:pPr>
      <w:r w:rsidRPr="0003400F">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w:t>
      </w:r>
      <w:r w:rsidR="007A6A33" w:rsidRPr="0003400F">
        <w:rPr>
          <w:rFonts w:ascii="Arial" w:eastAsia="Arial" w:hAnsi="Arial" w:cs="Arial"/>
          <w:color w:val="000000"/>
          <w:sz w:val="18"/>
          <w:szCs w:val="18"/>
        </w:rPr>
        <w:t>3</w:t>
      </w:r>
      <w:r w:rsidRPr="0003400F">
        <w:rPr>
          <w:rFonts w:ascii="Arial" w:eastAsia="Arial" w:hAnsi="Arial" w:cs="Arial"/>
          <w:color w:val="000000"/>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975C064" w14:textId="77777777" w:rsidR="00B00405" w:rsidRPr="0003400F" w:rsidRDefault="00B00405" w:rsidP="00B00405">
      <w:pPr>
        <w:pBdr>
          <w:top w:val="nil"/>
          <w:left w:val="nil"/>
          <w:bottom w:val="nil"/>
          <w:right w:val="nil"/>
          <w:between w:val="nil"/>
        </w:pBdr>
        <w:rPr>
          <w:rFonts w:ascii="Arial" w:eastAsia="Arial" w:hAnsi="Arial" w:cs="Arial"/>
          <w:color w:val="000000"/>
          <w:sz w:val="18"/>
          <w:szCs w:val="18"/>
        </w:rPr>
      </w:pPr>
    </w:p>
    <w:p w14:paraId="138DA7C7" w14:textId="0E4778FD" w:rsidR="0068619B" w:rsidRPr="0003400F" w:rsidRDefault="0068619B">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66F93755" w14:textId="01CCA547" w:rsidR="00067263" w:rsidRPr="0003400F" w:rsidRDefault="00067263" w:rsidP="00067263">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067263" w:rsidRPr="0003400F" w14:paraId="506DAC48" w14:textId="77777777" w:rsidTr="00360F83">
        <w:trPr>
          <w:trHeight w:val="386"/>
        </w:trPr>
        <w:tc>
          <w:tcPr>
            <w:tcW w:w="9461" w:type="dxa"/>
            <w:shd w:val="clear" w:color="auto" w:fill="FFA543"/>
            <w:vAlign w:val="center"/>
          </w:tcPr>
          <w:p w14:paraId="3C6A2DD9" w14:textId="7F394AA1" w:rsidR="00067263" w:rsidRPr="0003400F" w:rsidRDefault="007A6A33" w:rsidP="00360F83">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7</w:t>
            </w:r>
            <w:r w:rsidR="00067263" w:rsidRPr="0003400F">
              <w:rPr>
                <w:rFonts w:ascii="Arial" w:eastAsia="Arial" w:hAnsi="Arial" w:cs="Arial"/>
                <w:b/>
                <w:color w:val="FFFFFF"/>
                <w:sz w:val="18"/>
                <w:szCs w:val="18"/>
              </w:rPr>
              <w:tab/>
              <w:t xml:space="preserve">Critical accounting estimates and judgements  </w:t>
            </w:r>
          </w:p>
        </w:tc>
      </w:tr>
    </w:tbl>
    <w:p w14:paraId="1A7726D1" w14:textId="77777777" w:rsidR="00067263" w:rsidRPr="0003400F" w:rsidRDefault="00067263" w:rsidP="00067263">
      <w:pPr>
        <w:rPr>
          <w:rFonts w:ascii="Arial" w:eastAsia="Arial" w:hAnsi="Arial" w:cs="Arial"/>
          <w:sz w:val="18"/>
          <w:szCs w:val="18"/>
        </w:rPr>
      </w:pPr>
    </w:p>
    <w:p w14:paraId="52AB86D8" w14:textId="00B5C5DC" w:rsidR="00AF2111" w:rsidRPr="0003400F" w:rsidRDefault="00AF2111" w:rsidP="00AF2111">
      <w:pPr>
        <w:pBdr>
          <w:top w:val="nil"/>
          <w:left w:val="nil"/>
          <w:bottom w:val="nil"/>
          <w:right w:val="nil"/>
          <w:between w:val="nil"/>
        </w:pBdr>
        <w:rPr>
          <w:rFonts w:ascii="Arial" w:hAnsi="Arial" w:cs="Arial"/>
          <w:color w:val="000000"/>
          <w:sz w:val="18"/>
          <w:szCs w:val="18"/>
        </w:rPr>
      </w:pPr>
      <w:r w:rsidRPr="0003400F">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65DB2B9B" w14:textId="77777777" w:rsidR="00AF2111" w:rsidRPr="0003400F" w:rsidRDefault="00AF2111" w:rsidP="002414CF">
      <w:pPr>
        <w:rPr>
          <w:rFonts w:ascii="Arial" w:hAnsi="Arial" w:cs="Arial"/>
          <w:sz w:val="18"/>
          <w:szCs w:val="18"/>
        </w:rPr>
      </w:pPr>
    </w:p>
    <w:p w14:paraId="2424D923" w14:textId="77777777" w:rsidR="00AF2111" w:rsidRPr="0003400F" w:rsidRDefault="00AF2111" w:rsidP="00E900BC">
      <w:pPr>
        <w:numPr>
          <w:ilvl w:val="0"/>
          <w:numId w:val="9"/>
        </w:numPr>
        <w:ind w:left="567" w:hanging="567"/>
        <w:rPr>
          <w:rFonts w:ascii="Arial" w:hAnsi="Arial" w:cs="Arial"/>
          <w:b/>
          <w:bCs/>
          <w:color w:val="CF4A02"/>
          <w:sz w:val="18"/>
          <w:szCs w:val="18"/>
        </w:rPr>
      </w:pPr>
      <w:bookmarkStart w:id="15" w:name="_Toc86937034"/>
      <w:r w:rsidRPr="0003400F">
        <w:rPr>
          <w:rFonts w:ascii="Arial" w:hAnsi="Arial" w:cs="Arial"/>
          <w:b/>
          <w:bCs/>
          <w:color w:val="CF4A02"/>
          <w:sz w:val="18"/>
          <w:szCs w:val="18"/>
        </w:rPr>
        <w:t>Defined retirement benefit obligations</w:t>
      </w:r>
      <w:bookmarkEnd w:id="15"/>
    </w:p>
    <w:p w14:paraId="34AAE8E9" w14:textId="77777777" w:rsidR="00AF2111" w:rsidRPr="0003400F" w:rsidRDefault="00AF2111" w:rsidP="00AF2111">
      <w:pPr>
        <w:pBdr>
          <w:top w:val="nil"/>
          <w:left w:val="nil"/>
          <w:bottom w:val="nil"/>
          <w:right w:val="nil"/>
          <w:between w:val="nil"/>
        </w:pBdr>
        <w:ind w:left="567" w:hanging="567"/>
        <w:rPr>
          <w:rFonts w:ascii="Arial" w:hAnsi="Arial" w:cs="Arial"/>
          <w:color w:val="000000"/>
          <w:sz w:val="18"/>
          <w:szCs w:val="18"/>
        </w:rPr>
      </w:pPr>
    </w:p>
    <w:p w14:paraId="1BB5FA47" w14:textId="3397942E" w:rsidR="00AF2111" w:rsidRPr="0003400F" w:rsidRDefault="00AF2111" w:rsidP="00067263">
      <w:pPr>
        <w:ind w:left="567"/>
        <w:rPr>
          <w:rFonts w:ascii="Arial" w:hAnsi="Arial" w:cs="Arial"/>
          <w:sz w:val="18"/>
          <w:szCs w:val="18"/>
        </w:rPr>
      </w:pPr>
      <w:r w:rsidRPr="0003400F">
        <w:rPr>
          <w:rFonts w:ascii="Arial" w:hAnsi="Arial" w:cs="Arial"/>
          <w:sz w:val="18"/>
          <w:szCs w:val="18"/>
        </w:rPr>
        <w:t xml:space="preserve">The present value of the retirement benefit obligations depends on a number of assumptions. Key assumptions used and impacts from possible changes in key assumptions are disclosed in note </w:t>
      </w:r>
      <w:r w:rsidR="007A6A33" w:rsidRPr="0003400F">
        <w:rPr>
          <w:rFonts w:ascii="Arial" w:hAnsi="Arial" w:cs="Arial"/>
          <w:sz w:val="18"/>
          <w:szCs w:val="18"/>
        </w:rPr>
        <w:t>2</w:t>
      </w:r>
      <w:r w:rsidR="00224239" w:rsidRPr="0003400F">
        <w:rPr>
          <w:rFonts w:ascii="Arial" w:hAnsi="Arial" w:cs="Arial"/>
          <w:sz w:val="18"/>
          <w:szCs w:val="18"/>
        </w:rPr>
        <w:t>3</w:t>
      </w:r>
      <w:r w:rsidRPr="0003400F">
        <w:rPr>
          <w:rFonts w:ascii="Arial" w:hAnsi="Arial" w:cs="Arial"/>
          <w:sz w:val="18"/>
          <w:szCs w:val="18"/>
        </w:rPr>
        <w:t>.</w:t>
      </w:r>
    </w:p>
    <w:p w14:paraId="75471189" w14:textId="77777777" w:rsidR="00AF2111" w:rsidRPr="0003400F" w:rsidRDefault="00AF2111" w:rsidP="003B557C">
      <w:pPr>
        <w:rPr>
          <w:rFonts w:ascii="Arial" w:hAnsi="Arial" w:cs="Arial"/>
          <w:color w:val="CF4A02"/>
          <w:sz w:val="18"/>
          <w:szCs w:val="18"/>
        </w:rPr>
      </w:pPr>
    </w:p>
    <w:p w14:paraId="42789AD2" w14:textId="67EE4B89" w:rsidR="00AF2111" w:rsidRPr="0003400F" w:rsidRDefault="00AF2111" w:rsidP="00E900BC">
      <w:pPr>
        <w:numPr>
          <w:ilvl w:val="0"/>
          <w:numId w:val="9"/>
        </w:numPr>
        <w:ind w:left="567" w:hanging="567"/>
        <w:rPr>
          <w:rFonts w:ascii="Arial" w:hAnsi="Arial" w:cs="Arial"/>
          <w:b/>
          <w:bCs/>
          <w:color w:val="CF4A02"/>
          <w:sz w:val="18"/>
          <w:szCs w:val="18"/>
        </w:rPr>
      </w:pPr>
      <w:bookmarkStart w:id="16" w:name="_Toc86937036"/>
      <w:r w:rsidRPr="0003400F">
        <w:rPr>
          <w:rFonts w:ascii="Arial" w:hAnsi="Arial" w:cs="Arial"/>
          <w:b/>
          <w:bCs/>
          <w:color w:val="CF4A02"/>
          <w:sz w:val="18"/>
          <w:szCs w:val="18"/>
        </w:rPr>
        <w:t>Deferred tax asset</w:t>
      </w:r>
      <w:bookmarkEnd w:id="16"/>
    </w:p>
    <w:p w14:paraId="27D8536A" w14:textId="77777777" w:rsidR="00AF2111" w:rsidRPr="0003400F" w:rsidRDefault="00AF2111" w:rsidP="00AF2111">
      <w:pPr>
        <w:pBdr>
          <w:top w:val="nil"/>
          <w:left w:val="nil"/>
          <w:bottom w:val="nil"/>
          <w:right w:val="nil"/>
          <w:between w:val="nil"/>
        </w:pBdr>
        <w:ind w:left="567" w:hanging="567"/>
        <w:rPr>
          <w:rFonts w:ascii="Arial" w:hAnsi="Arial" w:cs="Arial"/>
          <w:color w:val="000000"/>
          <w:sz w:val="18"/>
          <w:szCs w:val="18"/>
        </w:rPr>
      </w:pPr>
    </w:p>
    <w:p w14:paraId="3104DD47" w14:textId="7475991E" w:rsidR="00AF2111" w:rsidRPr="0003400F" w:rsidRDefault="00AF2111" w:rsidP="00067263">
      <w:pPr>
        <w:ind w:left="567"/>
        <w:rPr>
          <w:rFonts w:ascii="Arial" w:hAnsi="Arial" w:cs="Arial"/>
          <w:sz w:val="18"/>
          <w:szCs w:val="18"/>
        </w:rPr>
      </w:pPr>
      <w:r w:rsidRPr="0003400F">
        <w:rPr>
          <w:rFonts w:ascii="Arial" w:hAnsi="Arial" w:cs="Arial"/>
          <w:sz w:val="18"/>
          <w:szCs w:val="18"/>
        </w:rPr>
        <w:t xml:space="preserve">The </w:t>
      </w:r>
      <w:r w:rsidR="002414CF" w:rsidRPr="0003400F">
        <w:rPr>
          <w:rFonts w:ascii="Arial" w:hAnsi="Arial" w:cs="Arial"/>
          <w:sz w:val="18"/>
          <w:szCs w:val="18"/>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00072851" w:rsidRPr="0003400F">
        <w:rPr>
          <w:rFonts w:ascii="Arial" w:hAnsi="Arial" w:cs="Arial"/>
          <w:sz w:val="18"/>
          <w:szCs w:val="18"/>
        </w:rPr>
        <w:t>.</w:t>
      </w:r>
    </w:p>
    <w:p w14:paraId="1D08C44D" w14:textId="77777777" w:rsidR="00AF2111" w:rsidRPr="0003400F" w:rsidRDefault="00AF2111" w:rsidP="003B557C">
      <w:pPr>
        <w:rPr>
          <w:rFonts w:ascii="Arial" w:hAnsi="Arial" w:cs="Arial"/>
          <w:sz w:val="18"/>
          <w:szCs w:val="18"/>
        </w:rPr>
      </w:pPr>
    </w:p>
    <w:p w14:paraId="5E592B92" w14:textId="77777777" w:rsidR="00AF2111" w:rsidRPr="0003400F" w:rsidRDefault="00AF2111" w:rsidP="00E900BC">
      <w:pPr>
        <w:numPr>
          <w:ilvl w:val="0"/>
          <w:numId w:val="9"/>
        </w:numPr>
        <w:ind w:left="567" w:hanging="567"/>
        <w:rPr>
          <w:rFonts w:ascii="Arial" w:hAnsi="Arial" w:cs="Arial"/>
          <w:b/>
          <w:bCs/>
          <w:color w:val="CF4A02"/>
          <w:sz w:val="18"/>
          <w:szCs w:val="18"/>
        </w:rPr>
      </w:pPr>
      <w:bookmarkStart w:id="17" w:name="_Toc86937042"/>
      <w:r w:rsidRPr="0003400F">
        <w:rPr>
          <w:rFonts w:ascii="Arial" w:hAnsi="Arial" w:cs="Arial"/>
          <w:b/>
          <w:bCs/>
          <w:color w:val="CF4A02"/>
          <w:sz w:val="18"/>
          <w:szCs w:val="18"/>
        </w:rPr>
        <w:t>Determination of lease terms</w:t>
      </w:r>
      <w:bookmarkEnd w:id="17"/>
    </w:p>
    <w:p w14:paraId="1DE9627F" w14:textId="77777777" w:rsidR="00AF2111" w:rsidRPr="0003400F" w:rsidRDefault="00AF2111" w:rsidP="00AF2111">
      <w:pPr>
        <w:ind w:left="567" w:hanging="567"/>
        <w:jc w:val="thaiDistribute"/>
        <w:rPr>
          <w:rFonts w:ascii="Arial" w:eastAsia="Arial Unicode MS" w:hAnsi="Arial" w:cs="Arial"/>
          <w:i/>
          <w:iCs/>
          <w:color w:val="CF4A02"/>
          <w:sz w:val="18"/>
          <w:szCs w:val="18"/>
        </w:rPr>
      </w:pPr>
    </w:p>
    <w:p w14:paraId="1D746F8A" w14:textId="78C5F965" w:rsidR="00AF2111" w:rsidRPr="0003400F" w:rsidRDefault="00AF2111" w:rsidP="00067263">
      <w:pPr>
        <w:ind w:left="567"/>
        <w:rPr>
          <w:rFonts w:ascii="Arial" w:hAnsi="Arial" w:cs="Arial"/>
          <w:sz w:val="18"/>
          <w:szCs w:val="18"/>
        </w:rPr>
      </w:pPr>
      <w:r w:rsidRPr="0003400F">
        <w:rPr>
          <w:rFonts w:ascii="Arial" w:hAnsi="Arial" w:cs="Arial"/>
          <w:sz w:val="18"/>
          <w:szCs w:val="18"/>
        </w:rPr>
        <w:t xml:space="preserve">Critical judgement in determining the lease term, the Group considers all facts and circumstances that create </w:t>
      </w:r>
      <w:r w:rsidR="008B3543" w:rsidRPr="0003400F">
        <w:rPr>
          <w:rFonts w:ascii="Arial" w:hAnsi="Arial" w:cs="Arial"/>
          <w:sz w:val="18"/>
          <w:szCs w:val="18"/>
        </w:rPr>
        <w:br/>
      </w:r>
      <w:r w:rsidRPr="0003400F">
        <w:rPr>
          <w:rFonts w:ascii="Arial" w:hAnsi="Arial" w:cs="Arial"/>
          <w:sz w:val="18"/>
          <w:szCs w:val="18"/>
        </w:rPr>
        <w:t>an economic incentive to exercise an extension option, or not exercise a termination option</w:t>
      </w:r>
      <w:r w:rsidRPr="0003400F">
        <w:rPr>
          <w:rFonts w:ascii="Arial" w:hAnsi="Arial" w:cs="Arial"/>
          <w:sz w:val="18"/>
          <w:szCs w:val="18"/>
          <w:cs/>
        </w:rPr>
        <w:t xml:space="preserve">. </w:t>
      </w:r>
      <w:r w:rsidRPr="0003400F">
        <w:rPr>
          <w:rFonts w:ascii="Arial" w:hAnsi="Arial" w:cs="Arial"/>
          <w:sz w:val="18"/>
          <w:szCs w:val="18"/>
        </w:rPr>
        <w:t xml:space="preserve">Extension options </w:t>
      </w:r>
      <w:r w:rsidRPr="0003400F">
        <w:rPr>
          <w:rFonts w:ascii="Arial" w:hAnsi="Arial" w:cs="Arial"/>
          <w:sz w:val="18"/>
          <w:szCs w:val="18"/>
          <w:cs/>
        </w:rPr>
        <w:t>(</w:t>
      </w:r>
      <w:r w:rsidRPr="0003400F">
        <w:rPr>
          <w:rFonts w:ascii="Arial" w:hAnsi="Arial" w:cs="Arial"/>
          <w:sz w:val="18"/>
          <w:szCs w:val="18"/>
        </w:rPr>
        <w:t>or periods after termination options</w:t>
      </w:r>
      <w:r w:rsidRPr="0003400F">
        <w:rPr>
          <w:rFonts w:ascii="Arial" w:hAnsi="Arial" w:cs="Arial"/>
          <w:sz w:val="18"/>
          <w:szCs w:val="18"/>
          <w:cs/>
        </w:rPr>
        <w:t xml:space="preserve">) </w:t>
      </w:r>
      <w:r w:rsidRPr="0003400F">
        <w:rPr>
          <w:rFonts w:ascii="Arial" w:hAnsi="Arial" w:cs="Arial"/>
          <w:sz w:val="18"/>
          <w:szCs w:val="18"/>
        </w:rPr>
        <w:t xml:space="preserve">are only included in the lease term if the lease is reasonably certain to be extended </w:t>
      </w:r>
      <w:r w:rsidRPr="0003400F">
        <w:rPr>
          <w:rFonts w:ascii="Arial" w:hAnsi="Arial" w:cs="Arial"/>
          <w:sz w:val="18"/>
          <w:szCs w:val="18"/>
          <w:cs/>
        </w:rPr>
        <w:t>(</w:t>
      </w:r>
      <w:r w:rsidRPr="0003400F">
        <w:rPr>
          <w:rFonts w:ascii="Arial" w:hAnsi="Arial" w:cs="Arial"/>
          <w:sz w:val="18"/>
          <w:szCs w:val="18"/>
        </w:rPr>
        <w:t>or not terminated</w:t>
      </w:r>
      <w:r w:rsidRPr="0003400F">
        <w:rPr>
          <w:rFonts w:ascii="Arial" w:hAnsi="Arial" w:cs="Arial"/>
          <w:sz w:val="18"/>
          <w:szCs w:val="18"/>
          <w:cs/>
        </w:rPr>
        <w:t xml:space="preserve">). </w:t>
      </w:r>
    </w:p>
    <w:p w14:paraId="16E7CCF7" w14:textId="77777777" w:rsidR="00AF2111" w:rsidRPr="0003400F" w:rsidRDefault="00AF2111" w:rsidP="00AF2111">
      <w:pPr>
        <w:ind w:left="567"/>
        <w:rPr>
          <w:rFonts w:ascii="Arial" w:hAnsi="Arial" w:cs="Arial"/>
          <w:sz w:val="18"/>
          <w:szCs w:val="18"/>
        </w:rPr>
      </w:pPr>
    </w:p>
    <w:p w14:paraId="55AECC50" w14:textId="77777777" w:rsidR="00AF2111" w:rsidRPr="0003400F" w:rsidRDefault="00AF2111" w:rsidP="00067263">
      <w:pPr>
        <w:ind w:left="567"/>
        <w:rPr>
          <w:rFonts w:ascii="Arial" w:hAnsi="Arial" w:cs="Arial"/>
          <w:sz w:val="18"/>
          <w:szCs w:val="18"/>
        </w:rPr>
      </w:pPr>
      <w:r w:rsidRPr="0003400F">
        <w:rPr>
          <w:rFonts w:ascii="Arial" w:hAnsi="Arial" w:cs="Arial"/>
          <w:spacing w:val="-2"/>
          <w:sz w:val="18"/>
          <w:szCs w:val="18"/>
        </w:rPr>
        <w:t>For leases of properties, the most relevant factors are historical lease durations, the costs and conditions of leased</w:t>
      </w:r>
      <w:r w:rsidRPr="0003400F">
        <w:rPr>
          <w:rFonts w:ascii="Arial" w:hAnsi="Arial" w:cs="Arial"/>
          <w:sz w:val="18"/>
          <w:szCs w:val="18"/>
        </w:rPr>
        <w:t xml:space="preserve"> assets</w:t>
      </w:r>
      <w:r w:rsidRPr="0003400F">
        <w:rPr>
          <w:rFonts w:ascii="Arial" w:hAnsi="Arial" w:cs="Arial"/>
          <w:sz w:val="18"/>
          <w:szCs w:val="18"/>
          <w:cs/>
        </w:rPr>
        <w:t xml:space="preserve">. </w:t>
      </w:r>
    </w:p>
    <w:p w14:paraId="2DE0F5D3" w14:textId="77777777" w:rsidR="00AF2111" w:rsidRPr="0003400F" w:rsidRDefault="00AF2111" w:rsidP="00AF2111">
      <w:pPr>
        <w:ind w:left="567"/>
        <w:rPr>
          <w:rFonts w:ascii="Arial" w:hAnsi="Arial" w:cs="Arial"/>
          <w:sz w:val="18"/>
          <w:szCs w:val="18"/>
        </w:rPr>
      </w:pPr>
    </w:p>
    <w:p w14:paraId="2A43748C" w14:textId="77777777" w:rsidR="00AF2111" w:rsidRPr="0003400F" w:rsidRDefault="00AF2111" w:rsidP="00067263">
      <w:pPr>
        <w:ind w:left="567"/>
        <w:rPr>
          <w:rFonts w:ascii="Arial" w:hAnsi="Arial" w:cs="Arial"/>
          <w:sz w:val="18"/>
          <w:szCs w:val="18"/>
        </w:rPr>
      </w:pPr>
      <w:r w:rsidRPr="0003400F">
        <w:rPr>
          <w:rFonts w:ascii="Arial" w:hAnsi="Arial" w:cs="Arial"/>
          <w:sz w:val="18"/>
          <w:szCs w:val="18"/>
        </w:rPr>
        <w:t>Most extension options on offices and vehicles leases have not been included in the lease liability, because</w:t>
      </w:r>
      <w:r w:rsidRPr="0003400F">
        <w:rPr>
          <w:rFonts w:ascii="Arial" w:hAnsi="Arial" w:cs="Arial"/>
          <w:sz w:val="18"/>
          <w:szCs w:val="18"/>
          <w:cs/>
        </w:rPr>
        <w:t xml:space="preserve"> </w:t>
      </w:r>
      <w:r w:rsidRPr="0003400F">
        <w:rPr>
          <w:rFonts w:ascii="Arial" w:hAnsi="Arial" w:cs="Arial"/>
          <w:sz w:val="18"/>
          <w:szCs w:val="18"/>
        </w:rPr>
        <w:t>the Group considers i</w:t>
      </w:r>
      <w:r w:rsidRPr="0003400F">
        <w:rPr>
          <w:rFonts w:ascii="Arial" w:hAnsi="Arial" w:cs="Arial"/>
          <w:sz w:val="18"/>
          <w:szCs w:val="18"/>
          <w:cs/>
        </w:rPr>
        <w:t xml:space="preserve">) </w:t>
      </w:r>
      <w:r w:rsidRPr="0003400F">
        <w:rPr>
          <w:rFonts w:ascii="Arial" w:hAnsi="Arial" w:cs="Arial"/>
          <w:sz w:val="18"/>
          <w:szCs w:val="18"/>
        </w:rPr>
        <w:t>the underlying asset condition and</w:t>
      </w:r>
      <w:r w:rsidRPr="0003400F">
        <w:rPr>
          <w:rFonts w:ascii="Arial" w:hAnsi="Arial" w:cs="Arial"/>
          <w:sz w:val="18"/>
          <w:szCs w:val="18"/>
          <w:cs/>
        </w:rPr>
        <w:t>/</w:t>
      </w:r>
      <w:r w:rsidRPr="0003400F">
        <w:rPr>
          <w:rFonts w:ascii="Arial" w:hAnsi="Arial" w:cs="Arial"/>
          <w:sz w:val="18"/>
          <w:szCs w:val="18"/>
        </w:rPr>
        <w:t>or ii</w:t>
      </w:r>
      <w:r w:rsidRPr="0003400F">
        <w:rPr>
          <w:rFonts w:ascii="Arial" w:hAnsi="Arial" w:cs="Arial"/>
          <w:sz w:val="18"/>
          <w:szCs w:val="18"/>
          <w:cs/>
        </w:rPr>
        <w:t xml:space="preserve">) </w:t>
      </w:r>
      <w:r w:rsidRPr="0003400F">
        <w:rPr>
          <w:rFonts w:ascii="Arial" w:hAnsi="Arial" w:cs="Arial"/>
          <w:sz w:val="18"/>
          <w:szCs w:val="18"/>
        </w:rPr>
        <w:t>insignificant cost to replace the leased assets</w:t>
      </w:r>
      <w:r w:rsidRPr="0003400F">
        <w:rPr>
          <w:rFonts w:ascii="Arial" w:hAnsi="Arial" w:cs="Arial"/>
          <w:sz w:val="18"/>
          <w:szCs w:val="18"/>
          <w:cs/>
        </w:rPr>
        <w:t xml:space="preserve">. </w:t>
      </w:r>
    </w:p>
    <w:p w14:paraId="78DAF0FA" w14:textId="77777777" w:rsidR="00AF2111" w:rsidRPr="0003400F" w:rsidRDefault="00AF2111" w:rsidP="00AF2111">
      <w:pPr>
        <w:ind w:left="567"/>
        <w:rPr>
          <w:rFonts w:ascii="Arial" w:hAnsi="Arial" w:cs="Arial"/>
          <w:sz w:val="18"/>
          <w:szCs w:val="18"/>
        </w:rPr>
      </w:pPr>
    </w:p>
    <w:p w14:paraId="025BAA06" w14:textId="77777777" w:rsidR="00AF2111" w:rsidRPr="0003400F" w:rsidRDefault="00AF2111" w:rsidP="00067263">
      <w:pPr>
        <w:ind w:left="567"/>
        <w:rPr>
          <w:rFonts w:ascii="Arial" w:hAnsi="Arial" w:cs="Arial"/>
          <w:sz w:val="18"/>
          <w:szCs w:val="18"/>
        </w:rPr>
      </w:pPr>
      <w:r w:rsidRPr="0003400F">
        <w:rPr>
          <w:rFonts w:ascii="Arial" w:hAnsi="Arial" w:cs="Arial"/>
          <w:sz w:val="18"/>
          <w:szCs w:val="18"/>
        </w:rPr>
        <w:t xml:space="preserve">The lease term is reassessed if an option is actually exercised </w:t>
      </w:r>
      <w:r w:rsidRPr="0003400F">
        <w:rPr>
          <w:rFonts w:ascii="Arial" w:hAnsi="Arial" w:cs="Arial"/>
          <w:sz w:val="18"/>
          <w:szCs w:val="18"/>
          <w:cs/>
        </w:rPr>
        <w:t>(</w:t>
      </w:r>
      <w:r w:rsidRPr="0003400F">
        <w:rPr>
          <w:rFonts w:ascii="Arial" w:hAnsi="Arial" w:cs="Arial"/>
          <w:sz w:val="18"/>
          <w:szCs w:val="18"/>
        </w:rPr>
        <w:t>or not exercised</w:t>
      </w:r>
      <w:r w:rsidRPr="0003400F">
        <w:rPr>
          <w:rFonts w:ascii="Arial" w:hAnsi="Arial" w:cs="Arial"/>
          <w:sz w:val="18"/>
          <w:szCs w:val="18"/>
          <w:cs/>
        </w:rPr>
        <w:t xml:space="preserve">) </w:t>
      </w:r>
      <w:r w:rsidRPr="0003400F">
        <w:rPr>
          <w:rFonts w:ascii="Arial" w:hAnsi="Arial" w:cs="Arial"/>
          <w:sz w:val="18"/>
          <w:szCs w:val="18"/>
        </w:rPr>
        <w:t xml:space="preserve">or the Group becomes obliged to exercise </w:t>
      </w:r>
      <w:r w:rsidRPr="0003400F">
        <w:rPr>
          <w:rFonts w:ascii="Arial" w:hAnsi="Arial" w:cs="Arial"/>
          <w:sz w:val="18"/>
          <w:szCs w:val="18"/>
          <w:cs/>
        </w:rPr>
        <w:t>(</w:t>
      </w:r>
      <w:r w:rsidRPr="0003400F">
        <w:rPr>
          <w:rFonts w:ascii="Arial" w:hAnsi="Arial" w:cs="Arial"/>
          <w:sz w:val="18"/>
          <w:szCs w:val="18"/>
        </w:rPr>
        <w:t>or not exercise</w:t>
      </w:r>
      <w:r w:rsidRPr="0003400F">
        <w:rPr>
          <w:rFonts w:ascii="Arial" w:hAnsi="Arial" w:cs="Arial"/>
          <w:sz w:val="18"/>
          <w:szCs w:val="18"/>
          <w:cs/>
        </w:rPr>
        <w:t xml:space="preserve">) </w:t>
      </w:r>
      <w:r w:rsidRPr="0003400F">
        <w:rPr>
          <w:rFonts w:ascii="Arial" w:hAnsi="Arial" w:cs="Arial"/>
          <w:sz w:val="18"/>
          <w:szCs w:val="18"/>
        </w:rPr>
        <w:t>it</w:t>
      </w:r>
      <w:r w:rsidRPr="0003400F">
        <w:rPr>
          <w:rFonts w:ascii="Arial" w:hAnsi="Arial" w:cs="Arial"/>
          <w:sz w:val="18"/>
          <w:szCs w:val="18"/>
          <w:cs/>
        </w:rPr>
        <w:t xml:space="preserve">. </w:t>
      </w:r>
      <w:r w:rsidRPr="0003400F">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03400F">
        <w:rPr>
          <w:rFonts w:ascii="Arial" w:hAnsi="Arial" w:cs="Arial"/>
          <w:sz w:val="18"/>
          <w:szCs w:val="18"/>
          <w:cs/>
        </w:rPr>
        <w:t xml:space="preserve">. </w:t>
      </w:r>
    </w:p>
    <w:p w14:paraId="34A81505" w14:textId="77777777" w:rsidR="00067263" w:rsidRPr="0003400F" w:rsidRDefault="00067263" w:rsidP="00067263">
      <w:pPr>
        <w:ind w:left="567"/>
        <w:rPr>
          <w:rFonts w:ascii="Arial" w:hAnsi="Arial" w:cs="Arial"/>
          <w:sz w:val="18"/>
          <w:szCs w:val="18"/>
        </w:rPr>
      </w:pPr>
    </w:p>
    <w:p w14:paraId="609937B8" w14:textId="77777777" w:rsidR="00AF2111" w:rsidRPr="0003400F" w:rsidRDefault="00AF2111" w:rsidP="00E900BC">
      <w:pPr>
        <w:numPr>
          <w:ilvl w:val="0"/>
          <w:numId w:val="9"/>
        </w:numPr>
        <w:ind w:left="567" w:hanging="567"/>
        <w:rPr>
          <w:rFonts w:ascii="Arial" w:hAnsi="Arial" w:cs="Arial"/>
          <w:b/>
          <w:bCs/>
          <w:color w:val="CF4A02"/>
          <w:sz w:val="18"/>
          <w:szCs w:val="18"/>
        </w:rPr>
      </w:pPr>
      <w:bookmarkStart w:id="18" w:name="_Toc86937043"/>
      <w:r w:rsidRPr="0003400F">
        <w:rPr>
          <w:rFonts w:ascii="Arial" w:hAnsi="Arial" w:cs="Arial"/>
          <w:b/>
          <w:bCs/>
          <w:color w:val="CF4A02"/>
          <w:sz w:val="18"/>
          <w:szCs w:val="18"/>
        </w:rPr>
        <w:t>Determination of discount rate</w:t>
      </w:r>
      <w:r w:rsidRPr="0003400F">
        <w:rPr>
          <w:rFonts w:ascii="Arial" w:hAnsi="Arial" w:cs="Arial"/>
          <w:b/>
          <w:bCs/>
          <w:color w:val="CF4A02"/>
          <w:sz w:val="18"/>
          <w:szCs w:val="18"/>
          <w:cs/>
        </w:rPr>
        <w:t xml:space="preserve"> </w:t>
      </w:r>
      <w:r w:rsidRPr="0003400F">
        <w:rPr>
          <w:rFonts w:ascii="Arial" w:hAnsi="Arial" w:cs="Arial"/>
          <w:b/>
          <w:bCs/>
          <w:color w:val="CF4A02"/>
          <w:sz w:val="18"/>
          <w:szCs w:val="18"/>
        </w:rPr>
        <w:t>applied to leases</w:t>
      </w:r>
      <w:bookmarkEnd w:id="18"/>
    </w:p>
    <w:p w14:paraId="70FB83DA" w14:textId="77777777" w:rsidR="00AF2111" w:rsidRPr="0003400F" w:rsidRDefault="00AF2111" w:rsidP="00AF2111">
      <w:pPr>
        <w:pStyle w:val="NormalWeb"/>
        <w:spacing w:before="0" w:beforeAutospacing="0" w:after="0" w:afterAutospacing="0"/>
        <w:ind w:left="567" w:hanging="567"/>
        <w:rPr>
          <w:rFonts w:ascii="Arial" w:eastAsia="Arial Unicode MS" w:hAnsi="Arial" w:cs="Arial"/>
          <w:color w:val="000000"/>
          <w:sz w:val="18"/>
          <w:szCs w:val="18"/>
          <w:lang w:eastAsia="en-US"/>
        </w:rPr>
      </w:pPr>
    </w:p>
    <w:p w14:paraId="7BFE459E" w14:textId="77777777" w:rsidR="00AF2111" w:rsidRPr="0003400F" w:rsidRDefault="00AF2111" w:rsidP="00067263">
      <w:pPr>
        <w:ind w:left="567"/>
        <w:rPr>
          <w:rFonts w:ascii="Arial" w:hAnsi="Arial" w:cs="Arial"/>
          <w:sz w:val="18"/>
          <w:szCs w:val="18"/>
        </w:rPr>
      </w:pPr>
      <w:r w:rsidRPr="0003400F">
        <w:rPr>
          <w:rFonts w:ascii="Arial" w:hAnsi="Arial" w:cs="Arial"/>
          <w:sz w:val="18"/>
          <w:szCs w:val="18"/>
        </w:rPr>
        <w:t>The Group determines the incremental borrowing rate as follows:</w:t>
      </w:r>
    </w:p>
    <w:p w14:paraId="64C1AF50" w14:textId="77777777" w:rsidR="00AF2111" w:rsidRPr="0003400F" w:rsidRDefault="00AF2111" w:rsidP="00AF2111">
      <w:pPr>
        <w:pStyle w:val="NormalWeb"/>
        <w:spacing w:before="0" w:beforeAutospacing="0" w:after="0" w:afterAutospacing="0"/>
        <w:rPr>
          <w:rFonts w:ascii="Arial" w:eastAsia="Arial Unicode MS" w:hAnsi="Arial" w:cs="Arial"/>
          <w:color w:val="000000"/>
          <w:sz w:val="18"/>
          <w:szCs w:val="18"/>
          <w:lang w:eastAsia="en-US"/>
        </w:rPr>
      </w:pPr>
    </w:p>
    <w:p w14:paraId="756F8612" w14:textId="77777777" w:rsidR="00AF2111" w:rsidRPr="0003400F" w:rsidRDefault="00AF2111" w:rsidP="00E900BC">
      <w:pPr>
        <w:numPr>
          <w:ilvl w:val="0"/>
          <w:numId w:val="4"/>
        </w:numPr>
        <w:pBdr>
          <w:top w:val="nil"/>
          <w:left w:val="nil"/>
          <w:bottom w:val="nil"/>
          <w:right w:val="nil"/>
          <w:between w:val="nil"/>
        </w:pBdr>
        <w:ind w:left="990" w:hanging="405"/>
        <w:rPr>
          <w:rFonts w:ascii="Arial" w:hAnsi="Arial" w:cs="Arial"/>
          <w:color w:val="000000"/>
          <w:sz w:val="18"/>
          <w:szCs w:val="18"/>
        </w:rPr>
      </w:pPr>
      <w:r w:rsidRPr="0003400F">
        <w:rPr>
          <w:rFonts w:ascii="Arial" w:hAnsi="Arial" w:cs="Arial"/>
          <w:color w:val="000000"/>
          <w:spacing w:val="-2"/>
          <w:sz w:val="18"/>
          <w:szCs w:val="18"/>
        </w:rPr>
        <w:t>Where possible, use recent third</w:t>
      </w:r>
      <w:r w:rsidRPr="0003400F">
        <w:rPr>
          <w:rFonts w:ascii="Arial" w:hAnsi="Arial" w:cs="Arial"/>
          <w:color w:val="000000"/>
          <w:spacing w:val="-2"/>
          <w:sz w:val="18"/>
          <w:szCs w:val="18"/>
          <w:cs/>
        </w:rPr>
        <w:t>-</w:t>
      </w:r>
      <w:r w:rsidRPr="0003400F">
        <w:rPr>
          <w:rFonts w:ascii="Arial" w:hAnsi="Arial" w:cs="Arial"/>
          <w:color w:val="000000"/>
          <w:spacing w:val="-2"/>
          <w:sz w:val="18"/>
          <w:szCs w:val="18"/>
        </w:rPr>
        <w:t>party financing received by the individual lessee as a starting point, adjusting</w:t>
      </w:r>
      <w:r w:rsidRPr="0003400F">
        <w:rPr>
          <w:rFonts w:ascii="Arial" w:hAnsi="Arial" w:cs="Arial"/>
          <w:color w:val="000000"/>
          <w:sz w:val="18"/>
          <w:szCs w:val="18"/>
        </w:rPr>
        <w:t xml:space="preserve"> to reflect changes in its financing conditions</w:t>
      </w:r>
      <w:r w:rsidRPr="0003400F">
        <w:rPr>
          <w:rFonts w:ascii="Arial" w:hAnsi="Arial" w:cs="Arial"/>
          <w:color w:val="000000"/>
          <w:sz w:val="18"/>
          <w:szCs w:val="18"/>
          <w:cs/>
        </w:rPr>
        <w:t>.</w:t>
      </w:r>
      <w:r w:rsidRPr="0003400F">
        <w:rPr>
          <w:rFonts w:ascii="Arial" w:hAnsi="Arial" w:cs="Arial"/>
          <w:color w:val="000000"/>
          <w:sz w:val="18"/>
          <w:szCs w:val="18"/>
        </w:rPr>
        <w:t> </w:t>
      </w:r>
    </w:p>
    <w:p w14:paraId="527763F6" w14:textId="3BD4BB35" w:rsidR="00AF2111" w:rsidRPr="0003400F" w:rsidRDefault="00AF2111" w:rsidP="00E900BC">
      <w:pPr>
        <w:numPr>
          <w:ilvl w:val="0"/>
          <w:numId w:val="4"/>
        </w:numPr>
        <w:pBdr>
          <w:top w:val="nil"/>
          <w:left w:val="nil"/>
          <w:bottom w:val="nil"/>
          <w:right w:val="nil"/>
          <w:between w:val="nil"/>
        </w:pBdr>
        <w:ind w:left="990" w:hanging="405"/>
        <w:rPr>
          <w:rFonts w:ascii="Arial" w:hAnsi="Arial" w:cs="Arial"/>
          <w:color w:val="000000"/>
          <w:sz w:val="18"/>
          <w:szCs w:val="18"/>
        </w:rPr>
      </w:pPr>
      <w:r w:rsidRPr="0003400F">
        <w:rPr>
          <w:rFonts w:ascii="Arial" w:hAnsi="Arial" w:cs="Arial"/>
          <w:color w:val="000000"/>
          <w:sz w:val="18"/>
          <w:szCs w:val="18"/>
        </w:rPr>
        <w:t>Make adjustments specific to the lease, e</w:t>
      </w:r>
      <w:r w:rsidRPr="0003400F">
        <w:rPr>
          <w:rFonts w:ascii="Arial" w:hAnsi="Arial" w:cs="Arial"/>
          <w:color w:val="000000"/>
          <w:sz w:val="18"/>
          <w:szCs w:val="18"/>
          <w:cs/>
        </w:rPr>
        <w:t>.</w:t>
      </w:r>
      <w:r w:rsidRPr="0003400F">
        <w:rPr>
          <w:rFonts w:ascii="Arial" w:hAnsi="Arial" w:cs="Arial"/>
          <w:color w:val="000000"/>
          <w:sz w:val="18"/>
          <w:szCs w:val="18"/>
        </w:rPr>
        <w:t>g</w:t>
      </w:r>
      <w:r w:rsidRPr="0003400F">
        <w:rPr>
          <w:rFonts w:ascii="Arial" w:hAnsi="Arial" w:cs="Arial"/>
          <w:color w:val="000000"/>
          <w:sz w:val="18"/>
          <w:szCs w:val="18"/>
          <w:cs/>
        </w:rPr>
        <w:t xml:space="preserve">. </w:t>
      </w:r>
      <w:r w:rsidRPr="0003400F">
        <w:rPr>
          <w:rFonts w:ascii="Arial" w:hAnsi="Arial" w:cs="Arial"/>
          <w:color w:val="000000"/>
          <w:sz w:val="18"/>
          <w:szCs w:val="18"/>
        </w:rPr>
        <w:t>term, country, currency and security</w:t>
      </w:r>
      <w:r w:rsidRPr="0003400F">
        <w:rPr>
          <w:rFonts w:ascii="Arial" w:hAnsi="Arial" w:cs="Arial"/>
          <w:color w:val="000000"/>
          <w:sz w:val="18"/>
          <w:szCs w:val="18"/>
          <w:cs/>
        </w:rPr>
        <w:t>.</w:t>
      </w:r>
      <w:r w:rsidRPr="0003400F">
        <w:rPr>
          <w:rFonts w:ascii="Arial" w:hAnsi="Arial" w:cs="Arial"/>
          <w:color w:val="000000"/>
          <w:sz w:val="18"/>
          <w:szCs w:val="18"/>
        </w:rPr>
        <w:t> </w:t>
      </w:r>
    </w:p>
    <w:p w14:paraId="6B1EC46E" w14:textId="3814DA0D" w:rsidR="002414CF" w:rsidRPr="0003400F" w:rsidRDefault="002414CF" w:rsidP="002414CF">
      <w:pPr>
        <w:pBdr>
          <w:top w:val="nil"/>
          <w:left w:val="nil"/>
          <w:bottom w:val="nil"/>
          <w:right w:val="nil"/>
          <w:between w:val="nil"/>
        </w:pBdr>
        <w:rPr>
          <w:rFonts w:ascii="Arial" w:hAnsi="Arial" w:cs="Arial"/>
          <w:color w:val="000000"/>
          <w:sz w:val="18"/>
          <w:szCs w:val="18"/>
        </w:rPr>
      </w:pPr>
    </w:p>
    <w:p w14:paraId="7892F541" w14:textId="70034F24" w:rsidR="002414CF" w:rsidRPr="0003400F" w:rsidRDefault="002414CF" w:rsidP="002414CF">
      <w:pPr>
        <w:numPr>
          <w:ilvl w:val="0"/>
          <w:numId w:val="9"/>
        </w:numPr>
        <w:ind w:left="567" w:hanging="567"/>
        <w:jc w:val="thaiDistribute"/>
        <w:rPr>
          <w:rFonts w:ascii="Arial" w:hAnsi="Arial" w:cs="Arial"/>
          <w:b/>
          <w:bCs/>
          <w:color w:val="CF4A02"/>
          <w:spacing w:val="-2"/>
          <w:sz w:val="18"/>
          <w:szCs w:val="18"/>
        </w:rPr>
      </w:pPr>
      <w:r w:rsidRPr="0003400F">
        <w:rPr>
          <w:rFonts w:ascii="Arial" w:hAnsi="Arial" w:cs="Arial"/>
          <w:b/>
          <w:bCs/>
          <w:color w:val="CF4A02"/>
          <w:spacing w:val="-2"/>
          <w:sz w:val="18"/>
          <w:szCs w:val="18"/>
        </w:rPr>
        <w:t>Impairment of financial assets</w:t>
      </w:r>
    </w:p>
    <w:p w14:paraId="38D7C5EF" w14:textId="77777777" w:rsidR="002414CF" w:rsidRPr="0003400F" w:rsidRDefault="002414CF" w:rsidP="002414CF">
      <w:pPr>
        <w:pBdr>
          <w:top w:val="nil"/>
          <w:left w:val="nil"/>
          <w:bottom w:val="nil"/>
          <w:right w:val="nil"/>
          <w:between w:val="nil"/>
        </w:pBdr>
        <w:rPr>
          <w:rFonts w:ascii="Arial" w:hAnsi="Arial" w:cs="Arial"/>
          <w:color w:val="000000"/>
          <w:sz w:val="18"/>
          <w:szCs w:val="18"/>
        </w:rPr>
      </w:pPr>
    </w:p>
    <w:p w14:paraId="4879B01E" w14:textId="6909CA02" w:rsidR="002234C2" w:rsidRPr="0003400F" w:rsidRDefault="002414CF" w:rsidP="00224239">
      <w:pPr>
        <w:pBdr>
          <w:top w:val="nil"/>
          <w:left w:val="nil"/>
          <w:bottom w:val="nil"/>
          <w:right w:val="nil"/>
          <w:between w:val="nil"/>
        </w:pBdr>
        <w:ind w:left="567"/>
        <w:rPr>
          <w:rFonts w:ascii="Arial" w:eastAsia="Arial" w:hAnsi="Arial" w:cs="Arial"/>
          <w:sz w:val="18"/>
          <w:szCs w:val="18"/>
        </w:rPr>
      </w:pPr>
      <w:r w:rsidRPr="0003400F">
        <w:rPr>
          <w:rFonts w:ascii="Arial" w:hAnsi="Arial" w:cs="Arial"/>
          <w:color w:val="000000"/>
          <w:sz w:val="18"/>
          <w:szCs w:val="18"/>
        </w:rPr>
        <w:t xml:space="preserve">The loss allowances for financial assets are based on assumptions about default risk and expected loss rates. </w:t>
      </w:r>
      <w:r w:rsidRPr="0003400F">
        <w:rPr>
          <w:rFonts w:ascii="Arial" w:hAnsi="Arial" w:cs="Arial"/>
          <w:color w:val="000000"/>
          <w:spacing w:val="-4"/>
          <w:sz w:val="18"/>
          <w:szCs w:val="18"/>
        </w:rPr>
        <w:t>The Group uses judgement in making these assumptions and selecting the inputs used in the impairment calculation,</w:t>
      </w:r>
      <w:r w:rsidRPr="0003400F">
        <w:rPr>
          <w:rFonts w:ascii="Arial" w:hAnsi="Arial" w:cs="Arial"/>
          <w:color w:val="000000"/>
          <w:spacing w:val="-2"/>
          <w:sz w:val="18"/>
          <w:szCs w:val="18"/>
        </w:rPr>
        <w:t xml:space="preserve"> based on the Group’s past history and existing market conditions, as well as forward-looking estimates</w:t>
      </w:r>
      <w:r w:rsidRPr="0003400F">
        <w:rPr>
          <w:rFonts w:ascii="Arial" w:hAnsi="Arial" w:cs="Arial"/>
          <w:color w:val="000000"/>
          <w:sz w:val="18"/>
          <w:szCs w:val="18"/>
        </w:rPr>
        <w:t xml:space="preserve"> at the end of each reporting period.</w:t>
      </w:r>
      <w:bookmarkStart w:id="19" w:name="_Hlk89437790"/>
    </w:p>
    <w:p w14:paraId="3797930E" w14:textId="586A7638" w:rsidR="00224239" w:rsidRPr="0003400F" w:rsidRDefault="00224239" w:rsidP="00224239">
      <w:pPr>
        <w:pBdr>
          <w:top w:val="nil"/>
          <w:left w:val="nil"/>
          <w:bottom w:val="nil"/>
          <w:right w:val="nil"/>
          <w:between w:val="nil"/>
        </w:pBdr>
        <w:ind w:left="567"/>
        <w:rPr>
          <w:rFonts w:ascii="Arial" w:eastAsia="Arial" w:hAnsi="Arial" w:cs="Arial"/>
          <w:sz w:val="18"/>
          <w:szCs w:val="18"/>
        </w:rPr>
      </w:pPr>
    </w:p>
    <w:p w14:paraId="23E380E7" w14:textId="705D4565" w:rsidR="004B1B50" w:rsidRPr="0003400F" w:rsidRDefault="004B1B50" w:rsidP="004B1B50">
      <w:pPr>
        <w:numPr>
          <w:ilvl w:val="0"/>
          <w:numId w:val="9"/>
        </w:numPr>
        <w:ind w:left="567" w:hanging="567"/>
        <w:jc w:val="thaiDistribute"/>
        <w:rPr>
          <w:rFonts w:ascii="Arial" w:hAnsi="Arial" w:cs="Arial"/>
          <w:b/>
          <w:bCs/>
          <w:color w:val="CF4A02"/>
          <w:spacing w:val="-2"/>
          <w:sz w:val="18"/>
          <w:szCs w:val="18"/>
        </w:rPr>
      </w:pPr>
      <w:r w:rsidRPr="004B1B50">
        <w:rPr>
          <w:rFonts w:ascii="Arial" w:hAnsi="Arial" w:cs="Arial"/>
          <w:b/>
          <w:bCs/>
          <w:color w:val="CF4A02"/>
          <w:spacing w:val="-2"/>
          <w:sz w:val="18"/>
          <w:szCs w:val="18"/>
        </w:rPr>
        <w:t xml:space="preserve">Fair valuation of financial assets measured at fair value through </w:t>
      </w:r>
      <w:r>
        <w:rPr>
          <w:rFonts w:ascii="Arial" w:hAnsi="Arial" w:cs="Browallia New"/>
          <w:b/>
          <w:bCs/>
          <w:color w:val="CF4A02"/>
          <w:spacing w:val="-2"/>
          <w:sz w:val="18"/>
          <w:szCs w:val="22"/>
        </w:rPr>
        <w:t>other comprehensive income</w:t>
      </w:r>
    </w:p>
    <w:p w14:paraId="69D4F31C" w14:textId="77777777" w:rsidR="004B1B50" w:rsidRPr="0003400F" w:rsidRDefault="004B1B50" w:rsidP="004B1B50">
      <w:pPr>
        <w:pBdr>
          <w:top w:val="nil"/>
          <w:left w:val="nil"/>
          <w:bottom w:val="nil"/>
          <w:right w:val="nil"/>
          <w:between w:val="nil"/>
        </w:pBdr>
        <w:rPr>
          <w:rFonts w:ascii="Arial" w:hAnsi="Arial" w:cs="Arial"/>
          <w:color w:val="000000"/>
          <w:sz w:val="18"/>
          <w:szCs w:val="18"/>
        </w:rPr>
      </w:pPr>
    </w:p>
    <w:p w14:paraId="297F672B" w14:textId="40E9811B" w:rsidR="004B1B50" w:rsidRPr="0003400F" w:rsidRDefault="004B1B50" w:rsidP="004B1B50">
      <w:pPr>
        <w:pBdr>
          <w:top w:val="nil"/>
          <w:left w:val="nil"/>
          <w:bottom w:val="nil"/>
          <w:right w:val="nil"/>
          <w:between w:val="nil"/>
        </w:pBdr>
        <w:ind w:left="567"/>
        <w:rPr>
          <w:rFonts w:ascii="Arial" w:eastAsia="Arial" w:hAnsi="Arial" w:cs="Arial"/>
          <w:sz w:val="18"/>
          <w:szCs w:val="18"/>
        </w:rPr>
      </w:pPr>
      <w:r w:rsidRPr="004B1B50">
        <w:rPr>
          <w:rFonts w:ascii="Arial" w:hAnsi="Arial" w:cs="Arial"/>
          <w:color w:val="000000"/>
          <w:sz w:val="18"/>
          <w:szCs w:val="18"/>
        </w:rPr>
        <w:t>The fair value of financial assets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 6.</w:t>
      </w:r>
    </w:p>
    <w:p w14:paraId="63707909" w14:textId="75DC33B1" w:rsidR="001B63CB" w:rsidRDefault="001B63CB">
      <w:pPr>
        <w:spacing w:after="160" w:line="259" w:lineRule="auto"/>
        <w:jc w:val="left"/>
        <w:rPr>
          <w:rFonts w:ascii="Arial" w:hAnsi="Arial" w:cs="Arial"/>
          <w:color w:val="000000"/>
          <w:sz w:val="18"/>
          <w:szCs w:val="18"/>
        </w:rPr>
      </w:pPr>
      <w:r>
        <w:rPr>
          <w:rFonts w:ascii="Arial" w:hAnsi="Arial" w:cs="Arial"/>
          <w:color w:val="000000"/>
          <w:sz w:val="18"/>
          <w:szCs w:val="18"/>
        </w:rPr>
        <w:br w:type="page"/>
      </w:r>
    </w:p>
    <w:p w14:paraId="1BB800EB" w14:textId="77777777" w:rsidR="00224239" w:rsidRPr="0003400F" w:rsidRDefault="00224239" w:rsidP="00224239">
      <w:pPr>
        <w:pBdr>
          <w:top w:val="nil"/>
          <w:left w:val="nil"/>
          <w:bottom w:val="nil"/>
          <w:right w:val="nil"/>
          <w:between w:val="nil"/>
        </w:pBdr>
        <w:ind w:left="567"/>
        <w:rPr>
          <w:rFonts w:ascii="Arial"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03400F" w14:paraId="1AA79005" w14:textId="77777777" w:rsidTr="00D046FC">
        <w:trPr>
          <w:trHeight w:val="386"/>
        </w:trPr>
        <w:tc>
          <w:tcPr>
            <w:tcW w:w="9461" w:type="dxa"/>
            <w:shd w:val="clear" w:color="auto" w:fill="FFA543"/>
            <w:vAlign w:val="center"/>
          </w:tcPr>
          <w:p w14:paraId="5FCEC6A5" w14:textId="22C88338" w:rsidR="002234C2" w:rsidRPr="0003400F" w:rsidRDefault="007A6A33" w:rsidP="00F8267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8</w:t>
            </w:r>
            <w:r w:rsidR="002234C2" w:rsidRPr="0003400F">
              <w:rPr>
                <w:rFonts w:ascii="Arial" w:eastAsia="Arial" w:hAnsi="Arial" w:cs="Arial"/>
                <w:b/>
                <w:color w:val="FFFFFF"/>
                <w:sz w:val="18"/>
                <w:szCs w:val="18"/>
              </w:rPr>
              <w:tab/>
              <w:t>Segment and revenue information</w:t>
            </w:r>
          </w:p>
        </w:tc>
      </w:tr>
    </w:tbl>
    <w:p w14:paraId="294CCEC2" w14:textId="77777777" w:rsidR="002234C2" w:rsidRPr="0003400F" w:rsidRDefault="002234C2" w:rsidP="002234C2">
      <w:pPr>
        <w:rPr>
          <w:rFonts w:ascii="Arial" w:eastAsia="Arial" w:hAnsi="Arial" w:cs="Arial"/>
          <w:sz w:val="18"/>
          <w:szCs w:val="18"/>
        </w:rPr>
      </w:pPr>
    </w:p>
    <w:bookmarkEnd w:id="19"/>
    <w:p w14:paraId="02A4B223" w14:textId="77777777" w:rsidR="002234C2" w:rsidRPr="0003400F" w:rsidRDefault="002234C2" w:rsidP="002234C2">
      <w:pPr>
        <w:rPr>
          <w:rFonts w:ascii="Arial" w:eastAsia="Arial" w:hAnsi="Arial" w:cs="Arial"/>
          <w:sz w:val="18"/>
          <w:szCs w:val="18"/>
        </w:rPr>
      </w:pPr>
      <w:r w:rsidRPr="0003400F">
        <w:rPr>
          <w:rFonts w:ascii="Arial" w:eastAsia="Arial" w:hAnsi="Arial" w:cs="Arial"/>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3528B09" w14:textId="77777777" w:rsidR="002234C2" w:rsidRPr="0003400F" w:rsidRDefault="002234C2" w:rsidP="002234C2">
      <w:pPr>
        <w:rPr>
          <w:rFonts w:ascii="Arial" w:eastAsia="Arial" w:hAnsi="Arial" w:cs="Arial"/>
          <w:sz w:val="18"/>
          <w:szCs w:val="18"/>
        </w:rPr>
      </w:pPr>
    </w:p>
    <w:p w14:paraId="10AC9318" w14:textId="616E5AA4" w:rsidR="002234C2" w:rsidRPr="0003400F" w:rsidRDefault="002234C2" w:rsidP="002234C2">
      <w:pPr>
        <w:rPr>
          <w:rFonts w:ascii="Arial" w:eastAsia="Arial" w:hAnsi="Arial" w:cs="Arial"/>
          <w:sz w:val="18"/>
          <w:szCs w:val="18"/>
        </w:rPr>
      </w:pPr>
      <w:r w:rsidRPr="0003400F">
        <w:rPr>
          <w:rFonts w:ascii="Arial" w:eastAsia="Arial" w:hAnsi="Arial" w:cs="Arial"/>
          <w:sz w:val="18"/>
          <w:szCs w:val="18"/>
        </w:rPr>
        <w:t xml:space="preserve">For management purposes, the Group is organised into business units based on its products and services and has </w:t>
      </w:r>
      <w:r w:rsidRPr="0003400F">
        <w:rPr>
          <w:rFonts w:ascii="Arial" w:eastAsia="Arial" w:hAnsi="Arial" w:cs="Arial"/>
          <w:sz w:val="18"/>
          <w:szCs w:val="18"/>
        </w:rPr>
        <w:br/>
      </w:r>
      <w:r w:rsidR="00F01057" w:rsidRPr="0003400F">
        <w:rPr>
          <w:rFonts w:ascii="Arial" w:eastAsia="Arial" w:hAnsi="Arial" w:cs="Arial"/>
          <w:sz w:val="18"/>
          <w:szCs w:val="18"/>
        </w:rPr>
        <w:t>2</w:t>
      </w:r>
      <w:r w:rsidRPr="0003400F">
        <w:rPr>
          <w:rFonts w:ascii="Arial" w:eastAsia="Arial" w:hAnsi="Arial" w:cs="Arial"/>
          <w:sz w:val="18"/>
          <w:szCs w:val="18"/>
        </w:rPr>
        <w:t xml:space="preserve"> reportable segments as follows:</w:t>
      </w:r>
    </w:p>
    <w:p w14:paraId="4793BA62" w14:textId="77777777" w:rsidR="002234C2" w:rsidRPr="0003400F" w:rsidRDefault="002234C2" w:rsidP="002234C2">
      <w:pPr>
        <w:rPr>
          <w:rFonts w:ascii="Arial" w:eastAsia="Arial" w:hAnsi="Arial" w:cs="Arial"/>
          <w:sz w:val="18"/>
          <w:szCs w:val="18"/>
        </w:rPr>
      </w:pPr>
    </w:p>
    <w:p w14:paraId="09621C70" w14:textId="77777777" w:rsidR="002234C2" w:rsidRPr="0003400F" w:rsidRDefault="002234C2" w:rsidP="0068619B">
      <w:pPr>
        <w:numPr>
          <w:ilvl w:val="0"/>
          <w:numId w:val="1"/>
        </w:numPr>
        <w:pBdr>
          <w:top w:val="nil"/>
          <w:left w:val="nil"/>
          <w:bottom w:val="nil"/>
          <w:right w:val="nil"/>
          <w:between w:val="nil"/>
        </w:pBdr>
        <w:ind w:left="360"/>
        <w:rPr>
          <w:rFonts w:ascii="Arial" w:hAnsi="Arial" w:cs="Arial"/>
          <w:color w:val="000000"/>
          <w:sz w:val="18"/>
          <w:szCs w:val="18"/>
        </w:rPr>
      </w:pPr>
      <w:r w:rsidRPr="0003400F">
        <w:rPr>
          <w:rFonts w:ascii="Arial" w:hAnsi="Arial" w:cs="Arial"/>
          <w:color w:val="000000"/>
          <w:sz w:val="18"/>
          <w:szCs w:val="18"/>
        </w:rPr>
        <w:t>The manufacture and distribution of glass bottles</w:t>
      </w:r>
    </w:p>
    <w:p w14:paraId="558674E0" w14:textId="3E79B866" w:rsidR="005E24E3" w:rsidRPr="0003400F" w:rsidRDefault="005E24E3" w:rsidP="005E24E3">
      <w:pPr>
        <w:numPr>
          <w:ilvl w:val="0"/>
          <w:numId w:val="1"/>
        </w:numPr>
        <w:pBdr>
          <w:top w:val="nil"/>
          <w:left w:val="nil"/>
          <w:bottom w:val="nil"/>
          <w:right w:val="nil"/>
          <w:between w:val="nil"/>
        </w:pBdr>
        <w:ind w:left="360"/>
        <w:rPr>
          <w:rFonts w:ascii="Arial" w:hAnsi="Arial" w:cs="Arial"/>
          <w:color w:val="000000"/>
          <w:sz w:val="18"/>
          <w:szCs w:val="18"/>
        </w:rPr>
      </w:pPr>
      <w:r w:rsidRPr="0003400F">
        <w:rPr>
          <w:rFonts w:ascii="Arial" w:hAnsi="Arial" w:cs="Arial"/>
          <w:color w:val="000000"/>
          <w:sz w:val="18"/>
          <w:szCs w:val="18"/>
        </w:rPr>
        <w:t>The manufacture and distribution of other packaging</w:t>
      </w:r>
    </w:p>
    <w:p w14:paraId="44CC9905" w14:textId="77777777" w:rsidR="002234C2" w:rsidRPr="0003400F" w:rsidRDefault="002234C2" w:rsidP="002234C2">
      <w:pPr>
        <w:pBdr>
          <w:top w:val="nil"/>
          <w:left w:val="nil"/>
          <w:bottom w:val="nil"/>
          <w:right w:val="nil"/>
          <w:between w:val="nil"/>
        </w:pBdr>
        <w:rPr>
          <w:rFonts w:ascii="Arial" w:eastAsia="Arial" w:hAnsi="Arial" w:cs="Arial"/>
          <w:color w:val="000000"/>
          <w:sz w:val="18"/>
          <w:szCs w:val="18"/>
        </w:rPr>
      </w:pPr>
    </w:p>
    <w:p w14:paraId="78173E8A" w14:textId="49FFFF8E" w:rsidR="002234C2" w:rsidRPr="0003400F" w:rsidRDefault="002234C2" w:rsidP="002234C2">
      <w:pPr>
        <w:pBdr>
          <w:top w:val="nil"/>
          <w:left w:val="nil"/>
          <w:bottom w:val="nil"/>
          <w:right w:val="nil"/>
          <w:between w:val="nil"/>
        </w:pBdr>
        <w:rPr>
          <w:rFonts w:ascii="Arial" w:eastAsia="Arial" w:hAnsi="Arial" w:cs="Arial"/>
          <w:color w:val="000000"/>
          <w:sz w:val="18"/>
          <w:szCs w:val="18"/>
        </w:rPr>
      </w:pPr>
      <w:r w:rsidRPr="0003400F">
        <w:rPr>
          <w:rFonts w:ascii="Arial" w:eastAsia="Arial" w:hAnsi="Arial" w:cs="Arial"/>
          <w:color w:val="000000"/>
          <w:sz w:val="18"/>
          <w:szCs w:val="18"/>
        </w:rPr>
        <w:t>No operating segments have been aggregated to form the above reportable operating segments.</w:t>
      </w:r>
    </w:p>
    <w:p w14:paraId="7CFBBE94" w14:textId="60CB255B" w:rsidR="002414CF" w:rsidRPr="0003400F" w:rsidRDefault="002414CF" w:rsidP="002234C2">
      <w:pPr>
        <w:pBdr>
          <w:top w:val="nil"/>
          <w:left w:val="nil"/>
          <w:bottom w:val="nil"/>
          <w:right w:val="nil"/>
          <w:between w:val="nil"/>
        </w:pBdr>
        <w:rPr>
          <w:rFonts w:ascii="Arial" w:eastAsia="Arial" w:hAnsi="Arial" w:cs="Arial"/>
          <w:color w:val="000000"/>
          <w:sz w:val="18"/>
          <w:szCs w:val="18"/>
        </w:rPr>
      </w:pPr>
    </w:p>
    <w:p w14:paraId="2721E7C1" w14:textId="77777777" w:rsidR="002234C2" w:rsidRPr="0003400F" w:rsidRDefault="002234C2" w:rsidP="002234C2">
      <w:pPr>
        <w:tabs>
          <w:tab w:val="left" w:pos="900"/>
        </w:tabs>
        <w:rPr>
          <w:rFonts w:ascii="Arial" w:eastAsia="Arial" w:hAnsi="Arial" w:cs="Arial"/>
          <w:sz w:val="18"/>
          <w:szCs w:val="18"/>
        </w:rPr>
      </w:pPr>
      <w:r w:rsidRPr="0003400F">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statements.</w:t>
      </w:r>
    </w:p>
    <w:p w14:paraId="5AC48F9C" w14:textId="77777777" w:rsidR="002234C2" w:rsidRPr="0003400F" w:rsidRDefault="002234C2" w:rsidP="002234C2">
      <w:pPr>
        <w:tabs>
          <w:tab w:val="left" w:pos="900"/>
        </w:tabs>
        <w:rPr>
          <w:rFonts w:ascii="Arial" w:eastAsia="Arial" w:hAnsi="Arial" w:cs="Arial"/>
          <w:sz w:val="18"/>
          <w:szCs w:val="18"/>
        </w:rPr>
      </w:pPr>
    </w:p>
    <w:p w14:paraId="41C62BDD" w14:textId="77777777" w:rsidR="002234C2" w:rsidRPr="0003400F" w:rsidRDefault="002234C2" w:rsidP="002234C2">
      <w:pPr>
        <w:tabs>
          <w:tab w:val="left" w:pos="900"/>
        </w:tabs>
        <w:rPr>
          <w:rFonts w:ascii="Arial" w:eastAsia="Arial" w:hAnsi="Arial" w:cs="Arial"/>
          <w:spacing w:val="-4"/>
          <w:sz w:val="18"/>
          <w:szCs w:val="18"/>
        </w:rPr>
      </w:pPr>
      <w:r w:rsidRPr="0003400F">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03400F" w:rsidRDefault="002234C2" w:rsidP="002234C2">
      <w:pPr>
        <w:rPr>
          <w:rFonts w:ascii="Arial" w:eastAsia="Arial" w:hAnsi="Arial" w:cs="Arial"/>
          <w:sz w:val="18"/>
          <w:szCs w:val="18"/>
        </w:rPr>
      </w:pPr>
    </w:p>
    <w:p w14:paraId="58EEFE7C" w14:textId="77777777" w:rsidR="00C72E18" w:rsidRPr="0003400F" w:rsidRDefault="00C72E18" w:rsidP="002234C2">
      <w:pPr>
        <w:rPr>
          <w:rFonts w:ascii="Arial" w:eastAsia="Arial" w:hAnsi="Arial" w:cs="Arial"/>
          <w:sz w:val="18"/>
          <w:szCs w:val="18"/>
        </w:rPr>
      </w:pPr>
    </w:p>
    <w:p w14:paraId="1A465120" w14:textId="6A3D9E4E" w:rsidR="00C72E18" w:rsidRPr="0003400F" w:rsidRDefault="00C72E18" w:rsidP="002234C2">
      <w:pPr>
        <w:rPr>
          <w:rFonts w:ascii="Arial" w:eastAsia="Arial" w:hAnsi="Arial" w:cs="Arial"/>
          <w:sz w:val="18"/>
          <w:szCs w:val="18"/>
        </w:rPr>
        <w:sectPr w:rsidR="00C72E18" w:rsidRPr="0003400F" w:rsidSect="003B3F8C">
          <w:headerReference w:type="default" r:id="rId8"/>
          <w:footerReference w:type="default" r:id="rId9"/>
          <w:pgSz w:w="11907" w:h="16840" w:code="9"/>
          <w:pgMar w:top="1440" w:right="720" w:bottom="720" w:left="1728" w:header="706" w:footer="706" w:gutter="0"/>
          <w:pgNumType w:start="16"/>
          <w:cols w:space="720"/>
        </w:sectPr>
      </w:pPr>
    </w:p>
    <w:p w14:paraId="1CDC5E67" w14:textId="3FCBA7C0" w:rsidR="00837AF1" w:rsidRPr="0003400F" w:rsidRDefault="00837AF1" w:rsidP="002234C2">
      <w:pPr>
        <w:ind w:right="-81"/>
        <w:rPr>
          <w:rFonts w:ascii="Arial" w:eastAsia="Arial" w:hAnsi="Arial" w:cs="Arial"/>
          <w:sz w:val="18"/>
          <w:szCs w:val="18"/>
        </w:rPr>
      </w:pPr>
    </w:p>
    <w:p w14:paraId="15161B4A" w14:textId="5D98FBA1" w:rsidR="00F37637" w:rsidRPr="0003400F" w:rsidRDefault="00F37637" w:rsidP="00F37637">
      <w:pPr>
        <w:rPr>
          <w:rFonts w:ascii="Arial" w:eastAsia="Arial" w:hAnsi="Arial" w:cs="Arial"/>
          <w:sz w:val="18"/>
          <w:szCs w:val="18"/>
        </w:rPr>
      </w:pPr>
      <w:r w:rsidRPr="0003400F">
        <w:rPr>
          <w:rFonts w:ascii="Arial" w:eastAsia="Arial" w:hAnsi="Arial" w:cs="Arial"/>
          <w:sz w:val="18"/>
          <w:szCs w:val="18"/>
        </w:rPr>
        <w:t xml:space="preserve">The following tables present revenue and gross profit information regarding the Group’s operating segments for the </w:t>
      </w:r>
      <w:r w:rsidR="00B10E5C" w:rsidRPr="0003400F">
        <w:rPr>
          <w:rFonts w:ascii="Arial" w:eastAsia="Arial" w:hAnsi="Arial" w:cs="Arial"/>
          <w:sz w:val="18"/>
          <w:szCs w:val="18"/>
        </w:rPr>
        <w:t>year</w:t>
      </w:r>
      <w:r w:rsidRPr="0003400F">
        <w:rPr>
          <w:rFonts w:ascii="Arial" w:eastAsia="Arial" w:hAnsi="Arial" w:cs="Arial"/>
          <w:sz w:val="18"/>
          <w:szCs w:val="18"/>
        </w:rPr>
        <w:t xml:space="preserve"> ended </w:t>
      </w:r>
      <w:r w:rsidR="007A6A33" w:rsidRPr="0003400F">
        <w:rPr>
          <w:rFonts w:ascii="Arial" w:eastAsia="Arial" w:hAnsi="Arial" w:cs="Arial"/>
          <w:sz w:val="18"/>
          <w:szCs w:val="18"/>
        </w:rPr>
        <w:t>31</w:t>
      </w:r>
      <w:r w:rsidR="00C1578A" w:rsidRPr="0003400F">
        <w:rPr>
          <w:rFonts w:ascii="Arial" w:eastAsia="Arial" w:hAnsi="Arial" w:cs="Arial"/>
          <w:sz w:val="18"/>
          <w:szCs w:val="18"/>
        </w:rPr>
        <w:t xml:space="preserve"> December</w:t>
      </w:r>
      <w:r w:rsidRPr="0003400F">
        <w:rPr>
          <w:rFonts w:ascii="Arial" w:eastAsia="Arial" w:hAnsi="Arial" w:cs="Arial"/>
          <w:sz w:val="18"/>
          <w:szCs w:val="18"/>
        </w:rPr>
        <w:t xml:space="preserve"> </w:t>
      </w:r>
      <w:r w:rsidR="00E26C51" w:rsidRPr="0003400F">
        <w:rPr>
          <w:rFonts w:ascii="Arial" w:eastAsia="Arial" w:hAnsi="Arial" w:cs="Arial"/>
          <w:sz w:val="18"/>
          <w:szCs w:val="18"/>
        </w:rPr>
        <w:t>2022</w:t>
      </w:r>
      <w:r w:rsidRPr="0003400F">
        <w:rPr>
          <w:rFonts w:ascii="Arial" w:eastAsia="Arial" w:hAnsi="Arial" w:cs="Arial"/>
          <w:sz w:val="18"/>
          <w:szCs w:val="18"/>
        </w:rPr>
        <w:t xml:space="preserve"> and </w:t>
      </w:r>
      <w:r w:rsidR="00E26C51" w:rsidRPr="0003400F">
        <w:rPr>
          <w:rFonts w:ascii="Arial" w:eastAsia="Arial" w:hAnsi="Arial" w:cs="Arial"/>
          <w:sz w:val="18"/>
          <w:szCs w:val="18"/>
        </w:rPr>
        <w:t>2021</w:t>
      </w:r>
      <w:r w:rsidRPr="0003400F">
        <w:rPr>
          <w:rFonts w:ascii="Arial" w:eastAsia="Arial" w:hAnsi="Arial" w:cs="Arial"/>
          <w:sz w:val="18"/>
          <w:szCs w:val="18"/>
        </w:rPr>
        <w:t>, respectively.</w:t>
      </w:r>
    </w:p>
    <w:p w14:paraId="640027A0" w14:textId="77777777" w:rsidR="00F37637" w:rsidRPr="0003400F" w:rsidRDefault="00F37637" w:rsidP="002234C2">
      <w:pPr>
        <w:ind w:right="-81"/>
        <w:rPr>
          <w:rFonts w:ascii="Arial" w:eastAsia="Arial" w:hAnsi="Arial" w:cs="Arial"/>
          <w:sz w:val="18"/>
          <w:szCs w:val="18"/>
        </w:rPr>
      </w:pPr>
    </w:p>
    <w:tbl>
      <w:tblPr>
        <w:tblW w:w="15394" w:type="dxa"/>
        <w:tblLayout w:type="fixed"/>
        <w:tblLook w:val="0000" w:firstRow="0" w:lastRow="0" w:firstColumn="0" w:lastColumn="0" w:noHBand="0" w:noVBand="0"/>
      </w:tblPr>
      <w:tblGrid>
        <w:gridCol w:w="6192"/>
        <w:gridCol w:w="1134"/>
        <w:gridCol w:w="1156"/>
        <w:gridCol w:w="1152"/>
        <w:gridCol w:w="1152"/>
        <w:gridCol w:w="1152"/>
        <w:gridCol w:w="1152"/>
        <w:gridCol w:w="1152"/>
        <w:gridCol w:w="1152"/>
      </w:tblGrid>
      <w:tr w:rsidR="00F01057" w:rsidRPr="0003400F" w14:paraId="126E66A5" w14:textId="77777777" w:rsidTr="00B210B6">
        <w:tc>
          <w:tcPr>
            <w:tcW w:w="6192" w:type="dxa"/>
            <w:shd w:val="clear" w:color="auto" w:fill="auto"/>
            <w:vAlign w:val="bottom"/>
          </w:tcPr>
          <w:p w14:paraId="377CA988" w14:textId="77777777" w:rsidR="00F01057" w:rsidRPr="0003400F" w:rsidRDefault="00F01057" w:rsidP="00777963">
            <w:pPr>
              <w:ind w:left="-86" w:right="-72"/>
              <w:jc w:val="left"/>
              <w:rPr>
                <w:rFonts w:ascii="Arial" w:hAnsi="Arial" w:cs="Arial"/>
                <w:sz w:val="18"/>
                <w:szCs w:val="18"/>
                <w:lang w:eastAsia="en-US"/>
              </w:rPr>
            </w:pPr>
            <w:bookmarkStart w:id="20" w:name="_Hlk78741789"/>
          </w:p>
        </w:tc>
        <w:tc>
          <w:tcPr>
            <w:tcW w:w="9202" w:type="dxa"/>
            <w:gridSpan w:val="8"/>
            <w:tcBorders>
              <w:top w:val="single" w:sz="4" w:space="0" w:color="auto"/>
            </w:tcBorders>
          </w:tcPr>
          <w:p w14:paraId="44808B57" w14:textId="2A3DA98E" w:rsidR="00F01057" w:rsidRPr="0003400F" w:rsidRDefault="00F01057" w:rsidP="00777963">
            <w:pPr>
              <w:ind w:right="-72"/>
              <w:jc w:val="center"/>
              <w:rPr>
                <w:rFonts w:ascii="Arial" w:hAnsi="Arial" w:cs="Arial"/>
                <w:b/>
                <w:bCs/>
                <w:sz w:val="18"/>
                <w:szCs w:val="18"/>
                <w:lang w:eastAsia="en-US"/>
              </w:rPr>
            </w:pPr>
            <w:r w:rsidRPr="0003400F">
              <w:rPr>
                <w:rFonts w:ascii="Arial" w:hAnsi="Arial" w:cs="Arial"/>
                <w:b/>
                <w:bCs/>
                <w:sz w:val="18"/>
                <w:szCs w:val="18"/>
                <w:lang w:eastAsia="en-US"/>
              </w:rPr>
              <w:t>For the year ended 31 December</w:t>
            </w:r>
          </w:p>
        </w:tc>
      </w:tr>
      <w:tr w:rsidR="00F01057" w:rsidRPr="0003400F" w14:paraId="53CD4273" w14:textId="77777777" w:rsidTr="00B210B6">
        <w:trPr>
          <w:trHeight w:val="430"/>
        </w:trPr>
        <w:tc>
          <w:tcPr>
            <w:tcW w:w="6192" w:type="dxa"/>
            <w:shd w:val="clear" w:color="auto" w:fill="auto"/>
            <w:vAlign w:val="bottom"/>
          </w:tcPr>
          <w:p w14:paraId="306479D8" w14:textId="77777777" w:rsidR="00F01057" w:rsidRPr="0003400F" w:rsidRDefault="00F01057" w:rsidP="00777963">
            <w:pPr>
              <w:ind w:left="-86" w:right="-72"/>
              <w:jc w:val="left"/>
              <w:rPr>
                <w:rFonts w:ascii="Arial" w:hAnsi="Arial" w:cs="Arial"/>
                <w:sz w:val="18"/>
                <w:szCs w:val="18"/>
                <w:lang w:eastAsia="en-US"/>
              </w:rPr>
            </w:pPr>
          </w:p>
        </w:tc>
        <w:tc>
          <w:tcPr>
            <w:tcW w:w="2290" w:type="dxa"/>
            <w:gridSpan w:val="2"/>
            <w:tcBorders>
              <w:top w:val="single" w:sz="4" w:space="0" w:color="auto"/>
            </w:tcBorders>
            <w:shd w:val="clear" w:color="auto" w:fill="auto"/>
            <w:vAlign w:val="bottom"/>
          </w:tcPr>
          <w:p w14:paraId="5A5D0AFE" w14:textId="77777777"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 xml:space="preserve">Manufacture and distribution of </w:t>
            </w:r>
          </w:p>
          <w:p w14:paraId="19A32C43" w14:textId="683EDD73" w:rsidR="00F01057" w:rsidRPr="0003400F" w:rsidRDefault="00F01057" w:rsidP="004351F0">
            <w:pPr>
              <w:ind w:right="-72"/>
              <w:jc w:val="right"/>
              <w:rPr>
                <w:rFonts w:ascii="Arial" w:hAnsi="Arial" w:cs="Arial"/>
                <w:b/>
                <w:bCs/>
                <w:sz w:val="18"/>
                <w:szCs w:val="18"/>
                <w:lang w:eastAsia="en-US"/>
              </w:rPr>
            </w:pPr>
            <w:r w:rsidRPr="0003400F">
              <w:rPr>
                <w:rFonts w:ascii="Arial" w:hAnsi="Arial" w:cs="Arial"/>
                <w:b/>
                <w:bCs/>
                <w:sz w:val="18"/>
                <w:szCs w:val="18"/>
                <w:lang w:eastAsia="en-US"/>
              </w:rPr>
              <w:t>glass bottles</w:t>
            </w:r>
          </w:p>
        </w:tc>
        <w:tc>
          <w:tcPr>
            <w:tcW w:w="2304" w:type="dxa"/>
            <w:gridSpan w:val="2"/>
            <w:tcBorders>
              <w:top w:val="single" w:sz="4" w:space="0" w:color="auto"/>
            </w:tcBorders>
            <w:shd w:val="clear" w:color="auto" w:fill="auto"/>
            <w:vAlign w:val="bottom"/>
          </w:tcPr>
          <w:p w14:paraId="23E5C32F" w14:textId="078292C6" w:rsidR="00F01057" w:rsidRPr="0003400F" w:rsidRDefault="00F01057" w:rsidP="004351F0">
            <w:pPr>
              <w:ind w:right="-72"/>
              <w:jc w:val="right"/>
              <w:rPr>
                <w:rFonts w:ascii="Arial" w:hAnsi="Arial" w:cs="Arial"/>
                <w:b/>
                <w:bCs/>
                <w:sz w:val="18"/>
                <w:szCs w:val="18"/>
                <w:lang w:eastAsia="en-US"/>
              </w:rPr>
            </w:pPr>
            <w:r w:rsidRPr="0003400F">
              <w:rPr>
                <w:rFonts w:ascii="Arial" w:hAnsi="Arial" w:cs="Arial"/>
                <w:b/>
                <w:bCs/>
                <w:sz w:val="18"/>
                <w:szCs w:val="18"/>
                <w:lang w:eastAsia="en-US"/>
              </w:rPr>
              <w:t>Manufacture and distribution of other packaging</w:t>
            </w:r>
          </w:p>
        </w:tc>
        <w:tc>
          <w:tcPr>
            <w:tcW w:w="2304" w:type="dxa"/>
            <w:gridSpan w:val="2"/>
            <w:tcBorders>
              <w:top w:val="single" w:sz="4" w:space="0" w:color="auto"/>
            </w:tcBorders>
          </w:tcPr>
          <w:p w14:paraId="2A74B7F2" w14:textId="7144BAB0" w:rsidR="00F01057" w:rsidRPr="0003400F" w:rsidRDefault="00F01057" w:rsidP="00777963">
            <w:pPr>
              <w:ind w:right="-72"/>
              <w:jc w:val="right"/>
              <w:rPr>
                <w:rFonts w:ascii="Arial" w:hAnsi="Arial" w:cs="Arial"/>
                <w:b/>
                <w:bCs/>
                <w:sz w:val="18"/>
                <w:szCs w:val="18"/>
                <w:lang w:eastAsia="en-US"/>
              </w:rPr>
            </w:pPr>
          </w:p>
          <w:p w14:paraId="74BAF090" w14:textId="77777777" w:rsidR="00F01057" w:rsidRPr="0003400F" w:rsidRDefault="00F01057" w:rsidP="00777963">
            <w:pPr>
              <w:ind w:right="-72"/>
              <w:jc w:val="right"/>
              <w:rPr>
                <w:rFonts w:ascii="Arial" w:hAnsi="Arial" w:cs="Arial"/>
                <w:b/>
                <w:bCs/>
                <w:sz w:val="18"/>
                <w:szCs w:val="18"/>
                <w:lang w:eastAsia="en-US"/>
              </w:rPr>
            </w:pPr>
          </w:p>
          <w:p w14:paraId="413BE8E5" w14:textId="474B2928" w:rsidR="00F01057" w:rsidRPr="0003400F" w:rsidRDefault="00F01057" w:rsidP="004351F0">
            <w:pPr>
              <w:ind w:right="-72"/>
              <w:jc w:val="right"/>
              <w:rPr>
                <w:rFonts w:ascii="Arial" w:hAnsi="Arial" w:cs="Arial"/>
                <w:b/>
                <w:bCs/>
                <w:sz w:val="18"/>
                <w:szCs w:val="18"/>
                <w:lang w:eastAsia="en-US"/>
              </w:rPr>
            </w:pPr>
            <w:r w:rsidRPr="0003400F">
              <w:rPr>
                <w:rFonts w:ascii="Arial" w:hAnsi="Arial" w:cs="Arial"/>
                <w:b/>
                <w:bCs/>
                <w:sz w:val="18"/>
                <w:szCs w:val="18"/>
                <w:lang w:eastAsia="en-US"/>
              </w:rPr>
              <w:t>Elimination Transactions</w:t>
            </w:r>
          </w:p>
        </w:tc>
        <w:tc>
          <w:tcPr>
            <w:tcW w:w="2304" w:type="dxa"/>
            <w:gridSpan w:val="2"/>
            <w:tcBorders>
              <w:top w:val="single" w:sz="4" w:space="0" w:color="auto"/>
            </w:tcBorders>
            <w:shd w:val="clear" w:color="auto" w:fill="auto"/>
            <w:vAlign w:val="bottom"/>
          </w:tcPr>
          <w:p w14:paraId="125B4E08" w14:textId="704DB404" w:rsidR="00F01057" w:rsidRPr="0003400F" w:rsidRDefault="00F01057" w:rsidP="004351F0">
            <w:pPr>
              <w:ind w:right="-72"/>
              <w:jc w:val="right"/>
              <w:rPr>
                <w:rFonts w:ascii="Arial" w:hAnsi="Arial" w:cs="Arial"/>
                <w:b/>
                <w:bCs/>
                <w:sz w:val="18"/>
                <w:szCs w:val="18"/>
                <w:lang w:eastAsia="en-US"/>
              </w:rPr>
            </w:pPr>
            <w:r w:rsidRPr="0003400F">
              <w:rPr>
                <w:rFonts w:ascii="Arial" w:hAnsi="Arial" w:cs="Arial"/>
                <w:b/>
                <w:bCs/>
                <w:sz w:val="18"/>
                <w:szCs w:val="18"/>
                <w:lang w:eastAsia="en-US"/>
              </w:rPr>
              <w:t>Total</w:t>
            </w:r>
          </w:p>
        </w:tc>
      </w:tr>
      <w:tr w:rsidR="00F01057" w:rsidRPr="0003400F" w14:paraId="7C1DCEF7" w14:textId="77777777" w:rsidTr="00B210B6">
        <w:tc>
          <w:tcPr>
            <w:tcW w:w="6192" w:type="dxa"/>
            <w:shd w:val="clear" w:color="auto" w:fill="auto"/>
            <w:vAlign w:val="bottom"/>
          </w:tcPr>
          <w:p w14:paraId="70CF12B9" w14:textId="77777777" w:rsidR="00F01057" w:rsidRPr="0003400F" w:rsidRDefault="00F01057" w:rsidP="00777963">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530E31CD" w14:textId="5F6EE1F7"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2022</w:t>
            </w:r>
          </w:p>
        </w:tc>
        <w:tc>
          <w:tcPr>
            <w:tcW w:w="1156" w:type="dxa"/>
            <w:tcBorders>
              <w:top w:val="single" w:sz="4" w:space="0" w:color="auto"/>
            </w:tcBorders>
            <w:shd w:val="clear" w:color="auto" w:fill="auto"/>
            <w:vAlign w:val="bottom"/>
          </w:tcPr>
          <w:p w14:paraId="62996335" w14:textId="154C0BC4"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2021</w:t>
            </w:r>
          </w:p>
        </w:tc>
        <w:tc>
          <w:tcPr>
            <w:tcW w:w="1152" w:type="dxa"/>
            <w:tcBorders>
              <w:top w:val="single" w:sz="4" w:space="0" w:color="auto"/>
            </w:tcBorders>
            <w:shd w:val="clear" w:color="auto" w:fill="auto"/>
            <w:vAlign w:val="bottom"/>
          </w:tcPr>
          <w:p w14:paraId="317FCB03" w14:textId="10ABF180"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2022</w:t>
            </w:r>
          </w:p>
        </w:tc>
        <w:tc>
          <w:tcPr>
            <w:tcW w:w="1152" w:type="dxa"/>
            <w:tcBorders>
              <w:top w:val="single" w:sz="4" w:space="0" w:color="auto"/>
            </w:tcBorders>
            <w:shd w:val="clear" w:color="auto" w:fill="auto"/>
            <w:vAlign w:val="bottom"/>
          </w:tcPr>
          <w:p w14:paraId="0E9BF501" w14:textId="4B845FA6"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2021</w:t>
            </w:r>
          </w:p>
        </w:tc>
        <w:tc>
          <w:tcPr>
            <w:tcW w:w="1152" w:type="dxa"/>
            <w:tcBorders>
              <w:top w:val="single" w:sz="4" w:space="0" w:color="auto"/>
            </w:tcBorders>
            <w:vAlign w:val="bottom"/>
          </w:tcPr>
          <w:p w14:paraId="72F4CAFD" w14:textId="204CC51F"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2022</w:t>
            </w:r>
          </w:p>
        </w:tc>
        <w:tc>
          <w:tcPr>
            <w:tcW w:w="1152" w:type="dxa"/>
            <w:tcBorders>
              <w:top w:val="single" w:sz="4" w:space="0" w:color="auto"/>
            </w:tcBorders>
            <w:shd w:val="clear" w:color="auto" w:fill="auto"/>
            <w:vAlign w:val="bottom"/>
          </w:tcPr>
          <w:p w14:paraId="3EA3C7BC" w14:textId="3DFAF4E6"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2021</w:t>
            </w:r>
          </w:p>
        </w:tc>
        <w:tc>
          <w:tcPr>
            <w:tcW w:w="1152" w:type="dxa"/>
            <w:tcBorders>
              <w:top w:val="single" w:sz="4" w:space="0" w:color="auto"/>
            </w:tcBorders>
            <w:shd w:val="clear" w:color="auto" w:fill="auto"/>
            <w:vAlign w:val="bottom"/>
          </w:tcPr>
          <w:p w14:paraId="147D8934" w14:textId="0B3A66EF"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2022</w:t>
            </w:r>
          </w:p>
        </w:tc>
        <w:tc>
          <w:tcPr>
            <w:tcW w:w="1152" w:type="dxa"/>
            <w:tcBorders>
              <w:top w:val="single" w:sz="4" w:space="0" w:color="auto"/>
            </w:tcBorders>
            <w:shd w:val="clear" w:color="auto" w:fill="auto"/>
            <w:vAlign w:val="bottom"/>
          </w:tcPr>
          <w:p w14:paraId="2F055F17" w14:textId="7DE490D5"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2021</w:t>
            </w:r>
          </w:p>
        </w:tc>
      </w:tr>
      <w:tr w:rsidR="00F01057" w:rsidRPr="0003400F" w14:paraId="56A7D5BB" w14:textId="77777777" w:rsidTr="00B210B6">
        <w:tc>
          <w:tcPr>
            <w:tcW w:w="6192" w:type="dxa"/>
            <w:shd w:val="clear" w:color="auto" w:fill="auto"/>
            <w:vAlign w:val="bottom"/>
          </w:tcPr>
          <w:p w14:paraId="06E5E67D" w14:textId="77777777" w:rsidR="00F01057" w:rsidRPr="0003400F" w:rsidRDefault="00F01057" w:rsidP="00777963">
            <w:pPr>
              <w:ind w:left="-86" w:right="-72"/>
              <w:jc w:val="left"/>
              <w:rPr>
                <w:rFonts w:ascii="Arial" w:hAnsi="Arial" w:cs="Arial"/>
                <w:sz w:val="18"/>
                <w:szCs w:val="18"/>
                <w:lang w:eastAsia="en-US"/>
              </w:rPr>
            </w:pPr>
          </w:p>
        </w:tc>
        <w:tc>
          <w:tcPr>
            <w:tcW w:w="1134" w:type="dxa"/>
            <w:tcBorders>
              <w:bottom w:val="single" w:sz="4" w:space="0" w:color="auto"/>
            </w:tcBorders>
            <w:shd w:val="clear" w:color="auto" w:fill="auto"/>
            <w:vAlign w:val="bottom"/>
          </w:tcPr>
          <w:p w14:paraId="3CC7EBA7" w14:textId="69A8A0A1"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c>
          <w:tcPr>
            <w:tcW w:w="1156" w:type="dxa"/>
            <w:tcBorders>
              <w:bottom w:val="single" w:sz="4" w:space="0" w:color="auto"/>
            </w:tcBorders>
            <w:shd w:val="clear" w:color="auto" w:fill="auto"/>
            <w:vAlign w:val="bottom"/>
          </w:tcPr>
          <w:p w14:paraId="5CA83FE1" w14:textId="3277D2E8"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3DA78F41" w14:textId="39E2DD08"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02F7565" w14:textId="4F465213"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c>
          <w:tcPr>
            <w:tcW w:w="1152" w:type="dxa"/>
            <w:tcBorders>
              <w:bottom w:val="single" w:sz="4" w:space="0" w:color="auto"/>
            </w:tcBorders>
            <w:vAlign w:val="bottom"/>
          </w:tcPr>
          <w:p w14:paraId="4A1D86E3" w14:textId="545BC665"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9CC9CC9" w14:textId="5FD6EF8D"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9A7C18E" w14:textId="53B0CC6A"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c>
          <w:tcPr>
            <w:tcW w:w="1152" w:type="dxa"/>
            <w:tcBorders>
              <w:bottom w:val="single" w:sz="4" w:space="0" w:color="auto"/>
            </w:tcBorders>
            <w:shd w:val="clear" w:color="auto" w:fill="auto"/>
            <w:vAlign w:val="bottom"/>
          </w:tcPr>
          <w:p w14:paraId="63B94C0F" w14:textId="409ED054" w:rsidR="00F01057" w:rsidRPr="0003400F" w:rsidRDefault="00F01057" w:rsidP="00777963">
            <w:pPr>
              <w:ind w:right="-72"/>
              <w:jc w:val="right"/>
              <w:rPr>
                <w:rFonts w:ascii="Arial" w:hAnsi="Arial" w:cs="Arial"/>
                <w:b/>
                <w:bCs/>
                <w:sz w:val="18"/>
                <w:szCs w:val="18"/>
                <w:lang w:eastAsia="en-US"/>
              </w:rPr>
            </w:pPr>
            <w:r w:rsidRPr="0003400F">
              <w:rPr>
                <w:rFonts w:ascii="Arial" w:hAnsi="Arial" w:cs="Arial"/>
                <w:b/>
                <w:bCs/>
                <w:sz w:val="18"/>
                <w:szCs w:val="18"/>
                <w:lang w:eastAsia="en-US"/>
              </w:rPr>
              <w:t>Thousand Baht</w:t>
            </w:r>
          </w:p>
        </w:tc>
      </w:tr>
      <w:tr w:rsidR="00F01057" w:rsidRPr="0003400F" w14:paraId="76FC971F" w14:textId="77777777" w:rsidTr="00B210B6">
        <w:tc>
          <w:tcPr>
            <w:tcW w:w="6192" w:type="dxa"/>
            <w:vAlign w:val="bottom"/>
          </w:tcPr>
          <w:p w14:paraId="1E99E33A" w14:textId="77777777" w:rsidR="00F01057" w:rsidRPr="0003400F" w:rsidRDefault="00F01057" w:rsidP="00777963">
            <w:pPr>
              <w:ind w:left="-86" w:right="-72"/>
              <w:jc w:val="left"/>
              <w:rPr>
                <w:rFonts w:ascii="Arial" w:hAnsi="Arial" w:cs="Arial"/>
                <w:sz w:val="18"/>
                <w:szCs w:val="18"/>
                <w:lang w:eastAsia="en-US"/>
              </w:rPr>
            </w:pPr>
          </w:p>
        </w:tc>
        <w:tc>
          <w:tcPr>
            <w:tcW w:w="1134" w:type="dxa"/>
            <w:tcBorders>
              <w:top w:val="single" w:sz="4" w:space="0" w:color="auto"/>
            </w:tcBorders>
            <w:shd w:val="clear" w:color="auto" w:fill="FAFAFA"/>
            <w:vAlign w:val="bottom"/>
          </w:tcPr>
          <w:p w14:paraId="10AEE78A" w14:textId="77777777" w:rsidR="00F01057" w:rsidRPr="0003400F" w:rsidRDefault="00F01057" w:rsidP="00777963">
            <w:pPr>
              <w:ind w:right="-72"/>
              <w:jc w:val="right"/>
              <w:rPr>
                <w:rFonts w:ascii="Arial" w:hAnsi="Arial" w:cs="Arial"/>
                <w:sz w:val="18"/>
                <w:szCs w:val="18"/>
                <w:cs/>
                <w:lang w:eastAsia="en-US"/>
              </w:rPr>
            </w:pPr>
          </w:p>
        </w:tc>
        <w:tc>
          <w:tcPr>
            <w:tcW w:w="1156" w:type="dxa"/>
            <w:tcBorders>
              <w:top w:val="single" w:sz="4" w:space="0" w:color="auto"/>
            </w:tcBorders>
            <w:vAlign w:val="bottom"/>
          </w:tcPr>
          <w:p w14:paraId="20F546D7" w14:textId="77777777" w:rsidR="00F01057" w:rsidRPr="0003400F" w:rsidRDefault="00F01057"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7CAB784C" w14:textId="77777777" w:rsidR="00F01057" w:rsidRPr="0003400F" w:rsidRDefault="00F01057"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593305C7" w14:textId="77777777" w:rsidR="00F01057" w:rsidRPr="0003400F" w:rsidRDefault="00F01057"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3AA6DD0B" w14:textId="77777777" w:rsidR="00F01057" w:rsidRPr="0003400F" w:rsidRDefault="00F01057"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auto"/>
          </w:tcPr>
          <w:p w14:paraId="1FFB0D6D" w14:textId="341C3EED" w:rsidR="00F01057" w:rsidRPr="0003400F" w:rsidRDefault="00F01057" w:rsidP="00777963">
            <w:pPr>
              <w:ind w:right="-72"/>
              <w:jc w:val="right"/>
              <w:rPr>
                <w:rFonts w:ascii="Arial" w:hAnsi="Arial" w:cs="Arial"/>
                <w:sz w:val="18"/>
                <w:szCs w:val="18"/>
                <w:lang w:eastAsia="en-US"/>
              </w:rPr>
            </w:pPr>
          </w:p>
        </w:tc>
        <w:tc>
          <w:tcPr>
            <w:tcW w:w="1152" w:type="dxa"/>
            <w:tcBorders>
              <w:top w:val="single" w:sz="4" w:space="0" w:color="auto"/>
            </w:tcBorders>
            <w:shd w:val="clear" w:color="auto" w:fill="FAFAFA"/>
            <w:vAlign w:val="bottom"/>
          </w:tcPr>
          <w:p w14:paraId="6BFC51A1" w14:textId="2C3247D9" w:rsidR="00F01057" w:rsidRPr="0003400F" w:rsidRDefault="00F01057" w:rsidP="00777963">
            <w:pPr>
              <w:ind w:right="-72"/>
              <w:jc w:val="right"/>
              <w:rPr>
                <w:rFonts w:ascii="Arial" w:hAnsi="Arial" w:cs="Arial"/>
                <w:sz w:val="18"/>
                <w:szCs w:val="18"/>
                <w:lang w:eastAsia="en-US"/>
              </w:rPr>
            </w:pPr>
          </w:p>
        </w:tc>
        <w:tc>
          <w:tcPr>
            <w:tcW w:w="1152" w:type="dxa"/>
            <w:tcBorders>
              <w:top w:val="single" w:sz="4" w:space="0" w:color="auto"/>
            </w:tcBorders>
            <w:vAlign w:val="bottom"/>
          </w:tcPr>
          <w:p w14:paraId="49D47796" w14:textId="77777777" w:rsidR="00F01057" w:rsidRPr="0003400F" w:rsidRDefault="00F01057" w:rsidP="00777963">
            <w:pPr>
              <w:ind w:right="-72"/>
              <w:jc w:val="right"/>
              <w:rPr>
                <w:rFonts w:ascii="Arial" w:hAnsi="Arial" w:cs="Arial"/>
                <w:sz w:val="18"/>
                <w:szCs w:val="18"/>
                <w:lang w:eastAsia="en-US"/>
              </w:rPr>
            </w:pPr>
          </w:p>
        </w:tc>
      </w:tr>
      <w:tr w:rsidR="00F01057" w:rsidRPr="0003400F" w14:paraId="6BA24748" w14:textId="77777777" w:rsidTr="00B210B6">
        <w:tc>
          <w:tcPr>
            <w:tcW w:w="6192" w:type="dxa"/>
            <w:vAlign w:val="bottom"/>
          </w:tcPr>
          <w:p w14:paraId="1DF8DC65" w14:textId="2234E05C" w:rsidR="00F01057" w:rsidRPr="0003400F" w:rsidRDefault="00F01057" w:rsidP="00E34A8A">
            <w:pPr>
              <w:ind w:left="-86" w:right="-72"/>
              <w:jc w:val="left"/>
              <w:rPr>
                <w:rFonts w:ascii="Arial" w:hAnsi="Arial" w:cs="Arial"/>
                <w:sz w:val="18"/>
                <w:szCs w:val="18"/>
                <w:lang w:eastAsia="en-US"/>
              </w:rPr>
            </w:pPr>
            <w:r w:rsidRPr="0003400F">
              <w:rPr>
                <w:rFonts w:ascii="Arial" w:hAnsi="Arial" w:cs="Arial"/>
                <w:sz w:val="18"/>
                <w:szCs w:val="18"/>
                <w:lang w:eastAsia="en-US"/>
              </w:rPr>
              <w:t>Total revenue from external customers</w:t>
            </w:r>
          </w:p>
        </w:tc>
        <w:tc>
          <w:tcPr>
            <w:tcW w:w="1134" w:type="dxa"/>
            <w:shd w:val="clear" w:color="auto" w:fill="FAFAFA"/>
          </w:tcPr>
          <w:p w14:paraId="7D34D83F" w14:textId="131DBF6B" w:rsidR="00F01057" w:rsidRPr="0003400F" w:rsidRDefault="00F01057" w:rsidP="00E34A8A">
            <w:pPr>
              <w:ind w:right="-72"/>
              <w:jc w:val="right"/>
              <w:rPr>
                <w:rFonts w:ascii="Arial" w:hAnsi="Arial" w:cs="Arial"/>
                <w:sz w:val="18"/>
                <w:szCs w:val="18"/>
                <w:lang w:eastAsia="en-US"/>
              </w:rPr>
            </w:pPr>
            <w:r w:rsidRPr="0003400F">
              <w:rPr>
                <w:rFonts w:ascii="Arial" w:eastAsia="Browallia New" w:hAnsi="Arial" w:cs="Arial"/>
                <w:color w:val="000000"/>
                <w:sz w:val="18"/>
                <w:szCs w:val="18"/>
              </w:rPr>
              <w:t>12,366,777</w:t>
            </w:r>
          </w:p>
        </w:tc>
        <w:tc>
          <w:tcPr>
            <w:tcW w:w="1156" w:type="dxa"/>
          </w:tcPr>
          <w:p w14:paraId="6F58E172" w14:textId="6B8EC246" w:rsidR="00F01057" w:rsidRPr="0003400F" w:rsidRDefault="00F01057" w:rsidP="00E34A8A">
            <w:pPr>
              <w:ind w:right="-72"/>
              <w:jc w:val="right"/>
              <w:rPr>
                <w:rFonts w:ascii="Arial" w:hAnsi="Arial" w:cs="Arial"/>
                <w:sz w:val="18"/>
                <w:szCs w:val="18"/>
                <w:lang w:eastAsia="en-US"/>
              </w:rPr>
            </w:pPr>
            <w:r w:rsidRPr="0003400F">
              <w:rPr>
                <w:rFonts w:ascii="Arial" w:hAnsi="Arial" w:cs="Arial"/>
                <w:sz w:val="18"/>
                <w:szCs w:val="18"/>
              </w:rPr>
              <w:t>10,859,464</w:t>
            </w:r>
          </w:p>
        </w:tc>
        <w:tc>
          <w:tcPr>
            <w:tcW w:w="1152" w:type="dxa"/>
            <w:shd w:val="clear" w:color="auto" w:fill="FAFAFA"/>
          </w:tcPr>
          <w:p w14:paraId="51D73A08" w14:textId="7B30FF3C" w:rsidR="00F01057" w:rsidRPr="0003400F" w:rsidRDefault="00F01057" w:rsidP="00E34A8A">
            <w:pPr>
              <w:ind w:right="-72"/>
              <w:jc w:val="right"/>
              <w:rPr>
                <w:rFonts w:ascii="Arial" w:hAnsi="Arial" w:cs="Arial"/>
                <w:sz w:val="18"/>
                <w:szCs w:val="18"/>
                <w:lang w:eastAsia="en-US"/>
              </w:rPr>
            </w:pPr>
            <w:r w:rsidRPr="0003400F">
              <w:rPr>
                <w:rFonts w:ascii="Arial" w:eastAsia="Browallia New" w:hAnsi="Arial" w:cs="Arial"/>
                <w:sz w:val="18"/>
                <w:szCs w:val="18"/>
              </w:rPr>
              <w:t>2,081,268</w:t>
            </w:r>
          </w:p>
        </w:tc>
        <w:tc>
          <w:tcPr>
            <w:tcW w:w="1152" w:type="dxa"/>
          </w:tcPr>
          <w:p w14:paraId="48DA1621" w14:textId="029AB57C" w:rsidR="00F01057" w:rsidRPr="0003400F" w:rsidRDefault="00F01057" w:rsidP="00E34A8A">
            <w:pPr>
              <w:ind w:right="-72"/>
              <w:jc w:val="right"/>
              <w:rPr>
                <w:rFonts w:ascii="Arial" w:hAnsi="Arial" w:cs="Arial"/>
                <w:sz w:val="18"/>
                <w:szCs w:val="18"/>
                <w:cs/>
                <w:lang w:eastAsia="en-US"/>
              </w:rPr>
            </w:pPr>
            <w:r w:rsidRPr="0003400F">
              <w:rPr>
                <w:rFonts w:ascii="Arial" w:hAnsi="Arial" w:cs="Arial"/>
                <w:sz w:val="18"/>
                <w:szCs w:val="18"/>
              </w:rPr>
              <w:t>1,809,032</w:t>
            </w:r>
          </w:p>
        </w:tc>
        <w:tc>
          <w:tcPr>
            <w:tcW w:w="1152" w:type="dxa"/>
            <w:shd w:val="clear" w:color="auto" w:fill="FAFAFA"/>
          </w:tcPr>
          <w:p w14:paraId="37E7A65F" w14:textId="7BED6495" w:rsidR="00F01057" w:rsidRPr="0003400F" w:rsidRDefault="00F01057" w:rsidP="00E34A8A">
            <w:pPr>
              <w:ind w:right="-72"/>
              <w:jc w:val="right"/>
              <w:rPr>
                <w:rFonts w:ascii="Arial" w:hAnsi="Arial" w:cs="Arial"/>
                <w:sz w:val="18"/>
                <w:szCs w:val="18"/>
                <w:cs/>
                <w:lang w:eastAsia="en-US"/>
              </w:rPr>
            </w:pPr>
            <w:r w:rsidRPr="0003400F">
              <w:rPr>
                <w:rFonts w:ascii="Arial" w:eastAsia="Browallia New" w:hAnsi="Arial" w:cs="Arial"/>
                <w:sz w:val="18"/>
                <w:szCs w:val="18"/>
              </w:rPr>
              <w:t>(255,814)</w:t>
            </w:r>
          </w:p>
        </w:tc>
        <w:tc>
          <w:tcPr>
            <w:tcW w:w="1152" w:type="dxa"/>
            <w:shd w:val="clear" w:color="auto" w:fill="auto"/>
          </w:tcPr>
          <w:p w14:paraId="6D6E5023" w14:textId="08A2F7D1" w:rsidR="00F01057" w:rsidRPr="0003400F" w:rsidRDefault="00F01057" w:rsidP="00E34A8A">
            <w:pPr>
              <w:ind w:right="-72"/>
              <w:jc w:val="right"/>
              <w:rPr>
                <w:rFonts w:ascii="Arial" w:hAnsi="Arial" w:cs="Arial"/>
                <w:sz w:val="18"/>
                <w:szCs w:val="18"/>
                <w:cs/>
                <w:lang w:eastAsia="en-US"/>
              </w:rPr>
            </w:pPr>
            <w:r w:rsidRPr="0003400F">
              <w:rPr>
                <w:rFonts w:ascii="Arial" w:eastAsia="Browallia New" w:hAnsi="Arial" w:cs="Arial"/>
                <w:sz w:val="18"/>
                <w:szCs w:val="18"/>
              </w:rPr>
              <w:t>(281,754)</w:t>
            </w:r>
          </w:p>
        </w:tc>
        <w:tc>
          <w:tcPr>
            <w:tcW w:w="1152" w:type="dxa"/>
            <w:shd w:val="clear" w:color="auto" w:fill="FAFAFA"/>
          </w:tcPr>
          <w:p w14:paraId="01EB41F1" w14:textId="57AF196C" w:rsidR="00F01057" w:rsidRPr="0003400F" w:rsidRDefault="00F01057" w:rsidP="00E34A8A">
            <w:pPr>
              <w:ind w:right="-72"/>
              <w:jc w:val="right"/>
              <w:rPr>
                <w:rFonts w:ascii="Arial" w:hAnsi="Arial" w:cs="Arial"/>
                <w:sz w:val="18"/>
                <w:szCs w:val="18"/>
                <w:lang w:eastAsia="en-US"/>
              </w:rPr>
            </w:pPr>
            <w:r w:rsidRPr="0003400F">
              <w:rPr>
                <w:rFonts w:ascii="Arial" w:eastAsia="Browallia New" w:hAnsi="Arial" w:cs="Arial"/>
                <w:sz w:val="18"/>
                <w:szCs w:val="18"/>
              </w:rPr>
              <w:t>14,192,231</w:t>
            </w:r>
          </w:p>
        </w:tc>
        <w:tc>
          <w:tcPr>
            <w:tcW w:w="1152" w:type="dxa"/>
          </w:tcPr>
          <w:p w14:paraId="394D7585" w14:textId="2FD91C5B" w:rsidR="00F01057" w:rsidRPr="0003400F" w:rsidRDefault="00F01057" w:rsidP="00E34A8A">
            <w:pPr>
              <w:ind w:right="-72"/>
              <w:jc w:val="right"/>
              <w:rPr>
                <w:rFonts w:ascii="Arial" w:hAnsi="Arial" w:cs="Arial"/>
                <w:sz w:val="18"/>
                <w:szCs w:val="18"/>
                <w:lang w:eastAsia="en-US"/>
              </w:rPr>
            </w:pPr>
            <w:r w:rsidRPr="0003400F">
              <w:rPr>
                <w:rFonts w:ascii="Arial" w:hAnsi="Arial" w:cs="Arial"/>
                <w:sz w:val="18"/>
                <w:szCs w:val="18"/>
              </w:rPr>
              <w:t>12,386,742</w:t>
            </w:r>
          </w:p>
        </w:tc>
      </w:tr>
      <w:tr w:rsidR="00F01057" w:rsidRPr="0003400F" w14:paraId="45431951" w14:textId="77777777" w:rsidTr="00B210B6">
        <w:tc>
          <w:tcPr>
            <w:tcW w:w="6192" w:type="dxa"/>
            <w:vAlign w:val="bottom"/>
          </w:tcPr>
          <w:p w14:paraId="4B958F70" w14:textId="77777777" w:rsidR="00F01057" w:rsidRPr="0003400F" w:rsidRDefault="00F01057" w:rsidP="00E34A8A">
            <w:pPr>
              <w:ind w:left="-86" w:right="-72"/>
              <w:jc w:val="left"/>
              <w:rPr>
                <w:rFonts w:ascii="Arial" w:hAnsi="Arial" w:cs="Arial"/>
                <w:sz w:val="18"/>
                <w:szCs w:val="18"/>
                <w:lang w:eastAsia="en-US"/>
              </w:rPr>
            </w:pPr>
          </w:p>
        </w:tc>
        <w:tc>
          <w:tcPr>
            <w:tcW w:w="1134" w:type="dxa"/>
            <w:shd w:val="clear" w:color="auto" w:fill="FAFAFA"/>
            <w:vAlign w:val="bottom"/>
          </w:tcPr>
          <w:p w14:paraId="43ACA650" w14:textId="77777777" w:rsidR="00F01057" w:rsidRPr="0003400F" w:rsidRDefault="00F01057" w:rsidP="00E34A8A">
            <w:pPr>
              <w:ind w:right="-72"/>
              <w:jc w:val="right"/>
              <w:rPr>
                <w:rFonts w:ascii="Arial" w:hAnsi="Arial" w:cs="Arial"/>
                <w:sz w:val="18"/>
                <w:szCs w:val="18"/>
                <w:lang w:eastAsia="en-US"/>
              </w:rPr>
            </w:pPr>
          </w:p>
        </w:tc>
        <w:tc>
          <w:tcPr>
            <w:tcW w:w="1156" w:type="dxa"/>
            <w:vAlign w:val="bottom"/>
          </w:tcPr>
          <w:p w14:paraId="517510BF" w14:textId="77777777" w:rsidR="00F01057" w:rsidRPr="0003400F" w:rsidRDefault="00F01057" w:rsidP="00E34A8A">
            <w:pPr>
              <w:ind w:right="-72"/>
              <w:jc w:val="right"/>
              <w:rPr>
                <w:rFonts w:ascii="Arial" w:hAnsi="Arial" w:cs="Arial"/>
                <w:sz w:val="18"/>
                <w:szCs w:val="18"/>
                <w:lang w:eastAsia="en-US"/>
              </w:rPr>
            </w:pPr>
          </w:p>
        </w:tc>
        <w:tc>
          <w:tcPr>
            <w:tcW w:w="1152" w:type="dxa"/>
            <w:shd w:val="clear" w:color="auto" w:fill="FAFAFA"/>
            <w:vAlign w:val="bottom"/>
          </w:tcPr>
          <w:p w14:paraId="13104662" w14:textId="77777777" w:rsidR="00F01057" w:rsidRPr="0003400F" w:rsidRDefault="00F01057" w:rsidP="00E34A8A">
            <w:pPr>
              <w:ind w:right="-72"/>
              <w:jc w:val="right"/>
              <w:rPr>
                <w:rFonts w:ascii="Arial" w:hAnsi="Arial" w:cs="Arial"/>
                <w:sz w:val="18"/>
                <w:szCs w:val="18"/>
                <w:lang w:eastAsia="en-US"/>
              </w:rPr>
            </w:pPr>
          </w:p>
        </w:tc>
        <w:tc>
          <w:tcPr>
            <w:tcW w:w="1152" w:type="dxa"/>
          </w:tcPr>
          <w:p w14:paraId="7268CCA7" w14:textId="77777777" w:rsidR="00F01057" w:rsidRPr="0003400F" w:rsidRDefault="00F01057" w:rsidP="00E34A8A">
            <w:pPr>
              <w:ind w:right="-72"/>
              <w:jc w:val="right"/>
              <w:rPr>
                <w:rFonts w:ascii="Arial" w:hAnsi="Arial" w:cs="Arial"/>
                <w:sz w:val="18"/>
                <w:szCs w:val="18"/>
                <w:lang w:eastAsia="en-US"/>
              </w:rPr>
            </w:pPr>
          </w:p>
        </w:tc>
        <w:tc>
          <w:tcPr>
            <w:tcW w:w="1152" w:type="dxa"/>
            <w:shd w:val="clear" w:color="auto" w:fill="FAFAFA"/>
            <w:vAlign w:val="bottom"/>
          </w:tcPr>
          <w:p w14:paraId="3C7C8FB0" w14:textId="77777777" w:rsidR="00F01057" w:rsidRPr="0003400F" w:rsidRDefault="00F01057" w:rsidP="00E34A8A">
            <w:pPr>
              <w:ind w:right="-72"/>
              <w:jc w:val="right"/>
              <w:rPr>
                <w:rFonts w:ascii="Arial" w:hAnsi="Arial" w:cs="Arial"/>
                <w:sz w:val="18"/>
                <w:szCs w:val="18"/>
                <w:lang w:eastAsia="en-US"/>
              </w:rPr>
            </w:pPr>
          </w:p>
        </w:tc>
        <w:tc>
          <w:tcPr>
            <w:tcW w:w="1152" w:type="dxa"/>
            <w:shd w:val="clear" w:color="auto" w:fill="auto"/>
          </w:tcPr>
          <w:p w14:paraId="32C85E16" w14:textId="4CE65CA2" w:rsidR="00F01057" w:rsidRPr="0003400F" w:rsidRDefault="00F01057" w:rsidP="00E34A8A">
            <w:pPr>
              <w:ind w:right="-72"/>
              <w:jc w:val="right"/>
              <w:rPr>
                <w:rFonts w:ascii="Arial" w:hAnsi="Arial" w:cs="Arial"/>
                <w:sz w:val="18"/>
                <w:szCs w:val="18"/>
                <w:lang w:eastAsia="en-US"/>
              </w:rPr>
            </w:pPr>
          </w:p>
        </w:tc>
        <w:tc>
          <w:tcPr>
            <w:tcW w:w="1152" w:type="dxa"/>
            <w:shd w:val="clear" w:color="auto" w:fill="FAFAFA"/>
          </w:tcPr>
          <w:p w14:paraId="767954E5" w14:textId="3C054F84" w:rsidR="00F01057" w:rsidRPr="0003400F" w:rsidRDefault="00F01057" w:rsidP="00E34A8A">
            <w:pPr>
              <w:ind w:right="-72"/>
              <w:jc w:val="right"/>
              <w:rPr>
                <w:rFonts w:ascii="Arial" w:hAnsi="Arial" w:cs="Arial"/>
                <w:sz w:val="18"/>
                <w:szCs w:val="18"/>
                <w:lang w:eastAsia="en-US"/>
              </w:rPr>
            </w:pPr>
          </w:p>
        </w:tc>
        <w:tc>
          <w:tcPr>
            <w:tcW w:w="1152" w:type="dxa"/>
            <w:vAlign w:val="bottom"/>
          </w:tcPr>
          <w:p w14:paraId="27BAD326" w14:textId="77777777" w:rsidR="00F01057" w:rsidRPr="0003400F" w:rsidRDefault="00F01057" w:rsidP="00E34A8A">
            <w:pPr>
              <w:ind w:right="-72"/>
              <w:jc w:val="right"/>
              <w:rPr>
                <w:rFonts w:ascii="Arial" w:hAnsi="Arial" w:cs="Arial"/>
                <w:sz w:val="18"/>
                <w:szCs w:val="18"/>
                <w:lang w:eastAsia="en-US"/>
              </w:rPr>
            </w:pPr>
          </w:p>
        </w:tc>
      </w:tr>
      <w:tr w:rsidR="00F01057" w:rsidRPr="0003400F" w14:paraId="2AC13BD2" w14:textId="77777777" w:rsidTr="00B210B6">
        <w:tc>
          <w:tcPr>
            <w:tcW w:w="6192" w:type="dxa"/>
            <w:vAlign w:val="bottom"/>
          </w:tcPr>
          <w:p w14:paraId="3D1E5262" w14:textId="7378B577" w:rsidR="00F01057" w:rsidRPr="0003400F" w:rsidRDefault="00F01057" w:rsidP="00F01057">
            <w:pPr>
              <w:ind w:left="-86" w:right="-72"/>
              <w:jc w:val="left"/>
              <w:rPr>
                <w:rFonts w:ascii="Arial" w:hAnsi="Arial" w:cs="Arial"/>
                <w:b/>
                <w:bCs/>
                <w:sz w:val="18"/>
                <w:szCs w:val="18"/>
                <w:lang w:eastAsia="en-US"/>
              </w:rPr>
            </w:pPr>
            <w:r w:rsidRPr="0003400F">
              <w:rPr>
                <w:rFonts w:ascii="Arial" w:hAnsi="Arial" w:cs="Arial"/>
                <w:b/>
                <w:bCs/>
                <w:sz w:val="18"/>
                <w:szCs w:val="18"/>
                <w:lang w:eastAsia="en-US"/>
              </w:rPr>
              <w:t>Operating results segment gross profit</w:t>
            </w:r>
          </w:p>
        </w:tc>
        <w:tc>
          <w:tcPr>
            <w:tcW w:w="1134" w:type="dxa"/>
            <w:shd w:val="clear" w:color="auto" w:fill="FAFAFA"/>
            <w:vAlign w:val="bottom"/>
          </w:tcPr>
          <w:p w14:paraId="4F4B3C4A"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1454AFB0"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0FE4AD63" w14:textId="77777777" w:rsidR="00F01057" w:rsidRPr="0003400F" w:rsidRDefault="00F01057" w:rsidP="00F01057">
            <w:pPr>
              <w:ind w:right="-72"/>
              <w:jc w:val="right"/>
              <w:rPr>
                <w:rFonts w:ascii="Arial" w:hAnsi="Arial" w:cs="Arial"/>
                <w:sz w:val="18"/>
                <w:szCs w:val="18"/>
                <w:lang w:eastAsia="en-US"/>
              </w:rPr>
            </w:pPr>
          </w:p>
        </w:tc>
        <w:tc>
          <w:tcPr>
            <w:tcW w:w="1152" w:type="dxa"/>
          </w:tcPr>
          <w:p w14:paraId="52DC5627"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6F8D3C78"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404949B4" w14:textId="11A12ECE"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51722B70" w14:textId="041A751C"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1,737,156</w:t>
            </w:r>
          </w:p>
        </w:tc>
        <w:tc>
          <w:tcPr>
            <w:tcW w:w="1152" w:type="dxa"/>
          </w:tcPr>
          <w:p w14:paraId="23F9370A" w14:textId="1F9325AA"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2,091,363</w:t>
            </w:r>
          </w:p>
        </w:tc>
      </w:tr>
      <w:tr w:rsidR="00F01057" w:rsidRPr="0003400F" w14:paraId="35993FD1" w14:textId="77777777" w:rsidTr="00B210B6">
        <w:tc>
          <w:tcPr>
            <w:tcW w:w="6192" w:type="dxa"/>
            <w:vAlign w:val="bottom"/>
          </w:tcPr>
          <w:p w14:paraId="5220C22D" w14:textId="77777777"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Interest income</w:t>
            </w:r>
          </w:p>
        </w:tc>
        <w:tc>
          <w:tcPr>
            <w:tcW w:w="1134" w:type="dxa"/>
            <w:shd w:val="clear" w:color="auto" w:fill="FAFAFA"/>
            <w:vAlign w:val="bottom"/>
          </w:tcPr>
          <w:p w14:paraId="4DC61ED9"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449A5741"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70122C15" w14:textId="77777777" w:rsidR="00F01057" w:rsidRPr="0003400F" w:rsidRDefault="00F01057" w:rsidP="00F01057">
            <w:pPr>
              <w:ind w:right="-72"/>
              <w:jc w:val="right"/>
              <w:rPr>
                <w:rFonts w:ascii="Arial" w:hAnsi="Arial" w:cs="Arial"/>
                <w:sz w:val="18"/>
                <w:szCs w:val="18"/>
                <w:lang w:eastAsia="en-US"/>
              </w:rPr>
            </w:pPr>
          </w:p>
        </w:tc>
        <w:tc>
          <w:tcPr>
            <w:tcW w:w="1152" w:type="dxa"/>
          </w:tcPr>
          <w:p w14:paraId="043208CF"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2E6008F7"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6CC7872E" w14:textId="1855CB2C"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14DB12EE" w14:textId="060B73B0"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484</w:t>
            </w:r>
          </w:p>
        </w:tc>
        <w:tc>
          <w:tcPr>
            <w:tcW w:w="1152" w:type="dxa"/>
          </w:tcPr>
          <w:p w14:paraId="3371F38D" w14:textId="2A41B80F"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1,700</w:t>
            </w:r>
          </w:p>
        </w:tc>
      </w:tr>
      <w:tr w:rsidR="00F01057" w:rsidRPr="0003400F" w14:paraId="2C166820" w14:textId="77777777" w:rsidTr="00B210B6">
        <w:tc>
          <w:tcPr>
            <w:tcW w:w="6192" w:type="dxa"/>
            <w:vAlign w:val="bottom"/>
          </w:tcPr>
          <w:p w14:paraId="5331F55D" w14:textId="77777777"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Gain from exchange rate, net</w:t>
            </w:r>
          </w:p>
        </w:tc>
        <w:tc>
          <w:tcPr>
            <w:tcW w:w="1134" w:type="dxa"/>
            <w:shd w:val="clear" w:color="auto" w:fill="FAFAFA"/>
            <w:vAlign w:val="bottom"/>
          </w:tcPr>
          <w:p w14:paraId="3E9ED2B8"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6E069FD4"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0F2E70B2" w14:textId="77777777" w:rsidR="00F01057" w:rsidRPr="0003400F" w:rsidRDefault="00F01057" w:rsidP="00F01057">
            <w:pPr>
              <w:ind w:right="-72"/>
              <w:jc w:val="right"/>
              <w:rPr>
                <w:rFonts w:ascii="Arial" w:hAnsi="Arial" w:cs="Arial"/>
                <w:sz w:val="18"/>
                <w:szCs w:val="18"/>
                <w:lang w:eastAsia="en-US"/>
              </w:rPr>
            </w:pPr>
          </w:p>
        </w:tc>
        <w:tc>
          <w:tcPr>
            <w:tcW w:w="1152" w:type="dxa"/>
          </w:tcPr>
          <w:p w14:paraId="03A606B4"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257F9BB6"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55CC535F" w14:textId="3544A520"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032432C2" w14:textId="0061E97A"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15,979</w:t>
            </w:r>
          </w:p>
        </w:tc>
        <w:tc>
          <w:tcPr>
            <w:tcW w:w="1152" w:type="dxa"/>
          </w:tcPr>
          <w:p w14:paraId="1EBBF799" w14:textId="22CAAE76"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20,598</w:t>
            </w:r>
          </w:p>
        </w:tc>
      </w:tr>
      <w:tr w:rsidR="00F01057" w:rsidRPr="0003400F" w14:paraId="000A26EE" w14:textId="77777777" w:rsidTr="00B210B6">
        <w:tc>
          <w:tcPr>
            <w:tcW w:w="6192" w:type="dxa"/>
            <w:vAlign w:val="bottom"/>
          </w:tcPr>
          <w:p w14:paraId="72A55F4D" w14:textId="77777777"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Other income</w:t>
            </w:r>
          </w:p>
        </w:tc>
        <w:tc>
          <w:tcPr>
            <w:tcW w:w="1134" w:type="dxa"/>
            <w:shd w:val="clear" w:color="auto" w:fill="FAFAFA"/>
            <w:vAlign w:val="bottom"/>
          </w:tcPr>
          <w:p w14:paraId="4D45F858"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10552D0D"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2EAE0079" w14:textId="77777777" w:rsidR="00F01057" w:rsidRPr="0003400F" w:rsidRDefault="00F01057" w:rsidP="00F01057">
            <w:pPr>
              <w:ind w:right="-72"/>
              <w:jc w:val="right"/>
              <w:rPr>
                <w:rFonts w:ascii="Arial" w:hAnsi="Arial" w:cs="Arial"/>
                <w:sz w:val="18"/>
                <w:szCs w:val="18"/>
                <w:lang w:eastAsia="en-US"/>
              </w:rPr>
            </w:pPr>
          </w:p>
        </w:tc>
        <w:tc>
          <w:tcPr>
            <w:tcW w:w="1152" w:type="dxa"/>
          </w:tcPr>
          <w:p w14:paraId="6454F700"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36217FA8"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1EB282CF" w14:textId="2B855BDA"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769D799B" w14:textId="4746AC2F"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173,896</w:t>
            </w:r>
          </w:p>
        </w:tc>
        <w:tc>
          <w:tcPr>
            <w:tcW w:w="1152" w:type="dxa"/>
          </w:tcPr>
          <w:p w14:paraId="124F1CA2" w14:textId="3FF2B7F0"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 xml:space="preserve"> 87,93</w:t>
            </w:r>
            <w:r w:rsidR="000B60F4" w:rsidRPr="0003400F">
              <w:rPr>
                <w:rFonts w:ascii="Arial" w:hAnsi="Arial" w:cs="Arial"/>
                <w:sz w:val="18"/>
                <w:szCs w:val="18"/>
              </w:rPr>
              <w:t>8</w:t>
            </w:r>
            <w:r w:rsidRPr="0003400F">
              <w:rPr>
                <w:rFonts w:ascii="Arial" w:hAnsi="Arial" w:cs="Arial"/>
                <w:sz w:val="18"/>
                <w:szCs w:val="18"/>
              </w:rPr>
              <w:t xml:space="preserve"> </w:t>
            </w:r>
          </w:p>
        </w:tc>
      </w:tr>
      <w:tr w:rsidR="00F01057" w:rsidRPr="0003400F" w14:paraId="445B4B20" w14:textId="77777777" w:rsidTr="00B210B6">
        <w:trPr>
          <w:trHeight w:val="109"/>
        </w:trPr>
        <w:tc>
          <w:tcPr>
            <w:tcW w:w="6192" w:type="dxa"/>
            <w:vAlign w:val="bottom"/>
          </w:tcPr>
          <w:p w14:paraId="20843528" w14:textId="77777777"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Selling and distribution expenses</w:t>
            </w:r>
          </w:p>
        </w:tc>
        <w:tc>
          <w:tcPr>
            <w:tcW w:w="1134" w:type="dxa"/>
            <w:shd w:val="clear" w:color="auto" w:fill="FAFAFA"/>
            <w:vAlign w:val="bottom"/>
          </w:tcPr>
          <w:p w14:paraId="0AF7F7F5"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65F02A7F"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FAFAFA"/>
            <w:vAlign w:val="bottom"/>
          </w:tcPr>
          <w:p w14:paraId="499B48B1" w14:textId="77777777" w:rsidR="00F01057" w:rsidRPr="0003400F" w:rsidRDefault="00F01057" w:rsidP="00F01057">
            <w:pPr>
              <w:ind w:right="-72"/>
              <w:jc w:val="right"/>
              <w:rPr>
                <w:rFonts w:ascii="Arial" w:hAnsi="Arial" w:cs="Arial"/>
                <w:sz w:val="18"/>
                <w:szCs w:val="18"/>
                <w:cs/>
                <w:lang w:eastAsia="en-US"/>
              </w:rPr>
            </w:pPr>
          </w:p>
        </w:tc>
        <w:tc>
          <w:tcPr>
            <w:tcW w:w="1152" w:type="dxa"/>
          </w:tcPr>
          <w:p w14:paraId="6540801F"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FAFAFA"/>
          </w:tcPr>
          <w:p w14:paraId="1562EAAF"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58F38E99" w14:textId="3E2B121E"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3F927EC2" w14:textId="7D48701F"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(401,458)</w:t>
            </w:r>
          </w:p>
        </w:tc>
        <w:tc>
          <w:tcPr>
            <w:tcW w:w="1152" w:type="dxa"/>
          </w:tcPr>
          <w:p w14:paraId="7215AB58" w14:textId="295CAFAE"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(345,893)</w:t>
            </w:r>
          </w:p>
        </w:tc>
      </w:tr>
      <w:tr w:rsidR="00F01057" w:rsidRPr="0003400F" w14:paraId="67648E1A" w14:textId="77777777" w:rsidTr="00B210B6">
        <w:trPr>
          <w:trHeight w:val="109"/>
        </w:trPr>
        <w:tc>
          <w:tcPr>
            <w:tcW w:w="6192" w:type="dxa"/>
            <w:vAlign w:val="bottom"/>
          </w:tcPr>
          <w:p w14:paraId="7D5DE3B6" w14:textId="77777777"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Administrative expenses</w:t>
            </w:r>
          </w:p>
        </w:tc>
        <w:tc>
          <w:tcPr>
            <w:tcW w:w="1134" w:type="dxa"/>
            <w:shd w:val="clear" w:color="auto" w:fill="FAFAFA"/>
            <w:vAlign w:val="bottom"/>
          </w:tcPr>
          <w:p w14:paraId="15F5BC33"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0F41A667"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FAFAFA"/>
            <w:vAlign w:val="bottom"/>
          </w:tcPr>
          <w:p w14:paraId="649987E5" w14:textId="77777777" w:rsidR="00F01057" w:rsidRPr="0003400F" w:rsidRDefault="00F01057" w:rsidP="00F01057">
            <w:pPr>
              <w:ind w:right="-72"/>
              <w:jc w:val="right"/>
              <w:rPr>
                <w:rFonts w:ascii="Arial" w:hAnsi="Arial" w:cs="Arial"/>
                <w:sz w:val="18"/>
                <w:szCs w:val="18"/>
                <w:cs/>
                <w:lang w:eastAsia="en-US"/>
              </w:rPr>
            </w:pPr>
          </w:p>
        </w:tc>
        <w:tc>
          <w:tcPr>
            <w:tcW w:w="1152" w:type="dxa"/>
          </w:tcPr>
          <w:p w14:paraId="70FF4B28"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FAFAFA"/>
          </w:tcPr>
          <w:p w14:paraId="2708F4AE"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auto"/>
          </w:tcPr>
          <w:p w14:paraId="5FED6773" w14:textId="0ED1F0A0" w:rsidR="00F01057" w:rsidRPr="0003400F" w:rsidRDefault="00F01057" w:rsidP="00F01057">
            <w:pPr>
              <w:ind w:right="-72"/>
              <w:jc w:val="right"/>
              <w:rPr>
                <w:rFonts w:ascii="Arial" w:hAnsi="Arial" w:cs="Arial"/>
                <w:sz w:val="18"/>
                <w:szCs w:val="18"/>
                <w:cs/>
                <w:lang w:eastAsia="en-US"/>
              </w:rPr>
            </w:pPr>
          </w:p>
        </w:tc>
        <w:tc>
          <w:tcPr>
            <w:tcW w:w="1152" w:type="dxa"/>
            <w:shd w:val="clear" w:color="auto" w:fill="FAFAFA"/>
          </w:tcPr>
          <w:p w14:paraId="7807E2EF" w14:textId="5F0256D0"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(854,863)</w:t>
            </w:r>
          </w:p>
        </w:tc>
        <w:tc>
          <w:tcPr>
            <w:tcW w:w="1152" w:type="dxa"/>
          </w:tcPr>
          <w:p w14:paraId="6199E149" w14:textId="359E9850"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(1,016,412)</w:t>
            </w:r>
          </w:p>
        </w:tc>
      </w:tr>
      <w:tr w:rsidR="00F01057" w:rsidRPr="0003400F" w14:paraId="646EB107" w14:textId="77777777" w:rsidTr="00B210B6">
        <w:trPr>
          <w:trHeight w:val="118"/>
        </w:trPr>
        <w:tc>
          <w:tcPr>
            <w:tcW w:w="6192" w:type="dxa"/>
            <w:vAlign w:val="bottom"/>
          </w:tcPr>
          <w:p w14:paraId="17AC5A75" w14:textId="42DBB377" w:rsidR="00F01057" w:rsidRPr="0003400F" w:rsidRDefault="000B60F4" w:rsidP="00F01057">
            <w:pPr>
              <w:spacing w:before="4" w:after="4"/>
              <w:ind w:left="-86" w:right="-72"/>
              <w:jc w:val="left"/>
              <w:rPr>
                <w:rFonts w:ascii="Arial" w:hAnsi="Arial" w:cs="Arial"/>
                <w:sz w:val="18"/>
                <w:szCs w:val="18"/>
                <w:lang w:eastAsia="en-US"/>
              </w:rPr>
            </w:pPr>
            <w:r w:rsidRPr="0003400F">
              <w:rPr>
                <w:rFonts w:ascii="Arial" w:hAnsi="Arial" w:cs="Arial"/>
                <w:sz w:val="18"/>
                <w:szCs w:val="18"/>
                <w:lang w:eastAsia="en-US"/>
              </w:rPr>
              <w:t xml:space="preserve">Reversal (loss) on </w:t>
            </w:r>
            <w:r w:rsidR="00F01057" w:rsidRPr="0003400F">
              <w:rPr>
                <w:rFonts w:ascii="Arial" w:hAnsi="Arial" w:cs="Arial"/>
                <w:sz w:val="18"/>
                <w:szCs w:val="18"/>
                <w:lang w:eastAsia="en-US"/>
              </w:rPr>
              <w:t xml:space="preserve">Impairment </w:t>
            </w:r>
            <w:r w:rsidRPr="0003400F">
              <w:rPr>
                <w:rFonts w:ascii="Arial" w:hAnsi="Arial" w:cs="Arial"/>
                <w:sz w:val="18"/>
                <w:szCs w:val="18"/>
                <w:lang w:eastAsia="en-US"/>
              </w:rPr>
              <w:t>of</w:t>
            </w:r>
            <w:r w:rsidR="00F01057" w:rsidRPr="0003400F">
              <w:rPr>
                <w:rFonts w:ascii="Arial" w:hAnsi="Arial" w:cs="Arial"/>
                <w:sz w:val="18"/>
                <w:szCs w:val="18"/>
                <w:lang w:eastAsia="en-US"/>
              </w:rPr>
              <w:t xml:space="preserve"> equipment</w:t>
            </w:r>
          </w:p>
        </w:tc>
        <w:tc>
          <w:tcPr>
            <w:tcW w:w="1134" w:type="dxa"/>
            <w:shd w:val="clear" w:color="auto" w:fill="FAFAFA"/>
            <w:vAlign w:val="bottom"/>
          </w:tcPr>
          <w:p w14:paraId="4A16FA45" w14:textId="77777777" w:rsidR="00F01057" w:rsidRPr="0003400F" w:rsidRDefault="00F01057" w:rsidP="00F01057">
            <w:pPr>
              <w:spacing w:before="4" w:after="4"/>
              <w:ind w:right="-72"/>
              <w:jc w:val="right"/>
              <w:rPr>
                <w:rFonts w:ascii="Arial" w:hAnsi="Arial" w:cs="Arial"/>
                <w:sz w:val="18"/>
                <w:szCs w:val="18"/>
                <w:lang w:eastAsia="en-US"/>
              </w:rPr>
            </w:pPr>
          </w:p>
        </w:tc>
        <w:tc>
          <w:tcPr>
            <w:tcW w:w="1156" w:type="dxa"/>
            <w:vAlign w:val="bottom"/>
          </w:tcPr>
          <w:p w14:paraId="6E8BF2A5" w14:textId="77777777" w:rsidR="00F01057" w:rsidRPr="0003400F" w:rsidRDefault="00F01057" w:rsidP="00F01057">
            <w:pPr>
              <w:spacing w:before="4" w:after="4"/>
              <w:ind w:right="-72"/>
              <w:jc w:val="right"/>
              <w:rPr>
                <w:rFonts w:ascii="Arial" w:hAnsi="Arial" w:cs="Arial"/>
                <w:sz w:val="18"/>
                <w:szCs w:val="18"/>
                <w:lang w:eastAsia="en-US"/>
              </w:rPr>
            </w:pPr>
          </w:p>
        </w:tc>
        <w:tc>
          <w:tcPr>
            <w:tcW w:w="1152" w:type="dxa"/>
            <w:shd w:val="clear" w:color="auto" w:fill="FAFAFA"/>
            <w:vAlign w:val="bottom"/>
          </w:tcPr>
          <w:p w14:paraId="09E88C05" w14:textId="77777777" w:rsidR="00F01057" w:rsidRPr="0003400F" w:rsidRDefault="00F01057" w:rsidP="00F01057">
            <w:pPr>
              <w:spacing w:before="4" w:after="4"/>
              <w:ind w:right="-72"/>
              <w:jc w:val="right"/>
              <w:rPr>
                <w:rFonts w:ascii="Arial" w:hAnsi="Arial" w:cs="Arial"/>
                <w:sz w:val="18"/>
                <w:szCs w:val="18"/>
                <w:lang w:eastAsia="en-US"/>
              </w:rPr>
            </w:pPr>
          </w:p>
        </w:tc>
        <w:tc>
          <w:tcPr>
            <w:tcW w:w="1152" w:type="dxa"/>
            <w:vAlign w:val="bottom"/>
          </w:tcPr>
          <w:p w14:paraId="39505AD5" w14:textId="77777777" w:rsidR="00F01057" w:rsidRPr="0003400F" w:rsidRDefault="00F01057" w:rsidP="00F01057">
            <w:pPr>
              <w:spacing w:before="4" w:after="4"/>
              <w:ind w:right="-72"/>
              <w:jc w:val="right"/>
              <w:rPr>
                <w:rFonts w:ascii="Arial" w:hAnsi="Arial" w:cs="Arial"/>
                <w:sz w:val="18"/>
                <w:szCs w:val="18"/>
                <w:lang w:eastAsia="en-US"/>
              </w:rPr>
            </w:pPr>
          </w:p>
        </w:tc>
        <w:tc>
          <w:tcPr>
            <w:tcW w:w="1152" w:type="dxa"/>
            <w:shd w:val="clear" w:color="auto" w:fill="FAFAFA"/>
            <w:vAlign w:val="bottom"/>
          </w:tcPr>
          <w:p w14:paraId="0C02A31E" w14:textId="77777777" w:rsidR="00F01057" w:rsidRPr="0003400F" w:rsidRDefault="00F01057" w:rsidP="00F01057">
            <w:pPr>
              <w:spacing w:before="4" w:after="4"/>
              <w:ind w:right="-72"/>
              <w:jc w:val="right"/>
              <w:rPr>
                <w:rFonts w:ascii="Arial" w:hAnsi="Arial" w:cs="Arial"/>
                <w:sz w:val="18"/>
                <w:szCs w:val="18"/>
                <w:lang w:eastAsia="en-US"/>
              </w:rPr>
            </w:pPr>
          </w:p>
        </w:tc>
        <w:tc>
          <w:tcPr>
            <w:tcW w:w="1152" w:type="dxa"/>
            <w:shd w:val="clear" w:color="auto" w:fill="auto"/>
          </w:tcPr>
          <w:p w14:paraId="5B536290" w14:textId="1D9F86CA" w:rsidR="00F01057" w:rsidRPr="0003400F" w:rsidRDefault="00F01057" w:rsidP="00F01057">
            <w:pPr>
              <w:spacing w:before="4" w:after="4"/>
              <w:ind w:right="-72"/>
              <w:jc w:val="right"/>
              <w:rPr>
                <w:rFonts w:ascii="Arial" w:hAnsi="Arial" w:cs="Arial"/>
                <w:sz w:val="18"/>
                <w:szCs w:val="18"/>
                <w:lang w:eastAsia="en-US"/>
              </w:rPr>
            </w:pPr>
          </w:p>
        </w:tc>
        <w:tc>
          <w:tcPr>
            <w:tcW w:w="1152" w:type="dxa"/>
            <w:tcBorders>
              <w:bottom w:val="single" w:sz="4" w:space="0" w:color="auto"/>
            </w:tcBorders>
            <w:shd w:val="clear" w:color="auto" w:fill="FAFAFA"/>
          </w:tcPr>
          <w:p w14:paraId="0D6A9F4B" w14:textId="77C945A5" w:rsidR="00F01057" w:rsidRPr="0003400F" w:rsidRDefault="00F01057" w:rsidP="00F01057">
            <w:pPr>
              <w:spacing w:before="4" w:after="4"/>
              <w:ind w:right="-72"/>
              <w:jc w:val="right"/>
              <w:rPr>
                <w:rFonts w:ascii="Arial" w:hAnsi="Arial" w:cs="Arial"/>
                <w:sz w:val="18"/>
                <w:szCs w:val="18"/>
                <w:lang w:eastAsia="en-US"/>
              </w:rPr>
            </w:pPr>
            <w:r w:rsidRPr="0003400F">
              <w:rPr>
                <w:rFonts w:ascii="Arial" w:hAnsi="Arial" w:cs="Arial"/>
                <w:sz w:val="18"/>
                <w:szCs w:val="18"/>
              </w:rPr>
              <w:t>25,992</w:t>
            </w:r>
          </w:p>
        </w:tc>
        <w:tc>
          <w:tcPr>
            <w:tcW w:w="1152" w:type="dxa"/>
            <w:tcBorders>
              <w:bottom w:val="single" w:sz="4" w:space="0" w:color="auto"/>
            </w:tcBorders>
          </w:tcPr>
          <w:p w14:paraId="4E6DC6C1" w14:textId="3804A4A1" w:rsidR="00F01057" w:rsidRPr="0003400F" w:rsidRDefault="00F01057" w:rsidP="00F01057">
            <w:pPr>
              <w:spacing w:before="4" w:after="4"/>
              <w:ind w:right="-72"/>
              <w:jc w:val="right"/>
              <w:rPr>
                <w:rFonts w:ascii="Arial" w:hAnsi="Arial" w:cs="Arial"/>
                <w:sz w:val="18"/>
                <w:szCs w:val="18"/>
                <w:lang w:eastAsia="en-US"/>
              </w:rPr>
            </w:pPr>
            <w:r w:rsidRPr="0003400F">
              <w:rPr>
                <w:rFonts w:ascii="Arial" w:hAnsi="Arial" w:cs="Arial"/>
                <w:sz w:val="18"/>
                <w:szCs w:val="18"/>
              </w:rPr>
              <w:t>(29,145)</w:t>
            </w:r>
          </w:p>
        </w:tc>
      </w:tr>
      <w:tr w:rsidR="00F01057" w:rsidRPr="0003400F" w14:paraId="7589FE0B" w14:textId="77777777" w:rsidTr="00B210B6">
        <w:tc>
          <w:tcPr>
            <w:tcW w:w="6192" w:type="dxa"/>
            <w:vAlign w:val="bottom"/>
          </w:tcPr>
          <w:p w14:paraId="058A4E5C" w14:textId="77777777" w:rsidR="00F01057" w:rsidRPr="0003400F" w:rsidRDefault="00F01057" w:rsidP="00F01057">
            <w:pPr>
              <w:spacing w:before="4" w:after="4"/>
              <w:ind w:left="-86" w:right="-72"/>
              <w:jc w:val="left"/>
              <w:rPr>
                <w:rFonts w:ascii="Arial" w:hAnsi="Arial" w:cs="Arial"/>
                <w:sz w:val="18"/>
                <w:szCs w:val="18"/>
                <w:lang w:eastAsia="en-US"/>
              </w:rPr>
            </w:pPr>
          </w:p>
        </w:tc>
        <w:tc>
          <w:tcPr>
            <w:tcW w:w="1134" w:type="dxa"/>
            <w:shd w:val="clear" w:color="auto" w:fill="FAFAFA"/>
            <w:vAlign w:val="bottom"/>
          </w:tcPr>
          <w:p w14:paraId="25ECD9B8" w14:textId="77777777" w:rsidR="00F01057" w:rsidRPr="0003400F" w:rsidRDefault="00F01057" w:rsidP="00F01057">
            <w:pPr>
              <w:spacing w:before="4" w:after="4"/>
              <w:ind w:right="-72"/>
              <w:jc w:val="right"/>
              <w:rPr>
                <w:rFonts w:ascii="Arial" w:hAnsi="Arial" w:cs="Arial"/>
                <w:sz w:val="18"/>
                <w:szCs w:val="18"/>
                <w:lang w:eastAsia="en-US"/>
              </w:rPr>
            </w:pPr>
          </w:p>
        </w:tc>
        <w:tc>
          <w:tcPr>
            <w:tcW w:w="1156" w:type="dxa"/>
            <w:vAlign w:val="bottom"/>
          </w:tcPr>
          <w:p w14:paraId="0A692776" w14:textId="77777777" w:rsidR="00F01057" w:rsidRPr="0003400F" w:rsidRDefault="00F01057" w:rsidP="00F01057">
            <w:pPr>
              <w:spacing w:before="4" w:after="4"/>
              <w:ind w:right="-72"/>
              <w:jc w:val="right"/>
              <w:rPr>
                <w:rFonts w:ascii="Arial" w:hAnsi="Arial" w:cs="Arial"/>
                <w:sz w:val="18"/>
                <w:szCs w:val="18"/>
                <w:lang w:eastAsia="en-US"/>
              </w:rPr>
            </w:pPr>
          </w:p>
        </w:tc>
        <w:tc>
          <w:tcPr>
            <w:tcW w:w="1152" w:type="dxa"/>
            <w:shd w:val="clear" w:color="auto" w:fill="FAFAFA"/>
            <w:vAlign w:val="bottom"/>
          </w:tcPr>
          <w:p w14:paraId="7F1B9582" w14:textId="77777777" w:rsidR="00F01057" w:rsidRPr="0003400F" w:rsidRDefault="00F01057" w:rsidP="00F01057">
            <w:pPr>
              <w:spacing w:before="4" w:after="4"/>
              <w:ind w:right="-72"/>
              <w:jc w:val="right"/>
              <w:rPr>
                <w:rFonts w:ascii="Arial" w:hAnsi="Arial" w:cs="Arial"/>
                <w:sz w:val="18"/>
                <w:szCs w:val="18"/>
                <w:lang w:eastAsia="en-US"/>
              </w:rPr>
            </w:pPr>
          </w:p>
        </w:tc>
        <w:tc>
          <w:tcPr>
            <w:tcW w:w="1152" w:type="dxa"/>
            <w:vAlign w:val="bottom"/>
          </w:tcPr>
          <w:p w14:paraId="60438C8B" w14:textId="77777777" w:rsidR="00F01057" w:rsidRPr="0003400F" w:rsidRDefault="00F01057" w:rsidP="00F01057">
            <w:pPr>
              <w:spacing w:before="4" w:after="4"/>
              <w:ind w:right="-72"/>
              <w:jc w:val="right"/>
              <w:rPr>
                <w:rFonts w:ascii="Arial" w:hAnsi="Arial" w:cs="Arial"/>
                <w:sz w:val="18"/>
                <w:szCs w:val="18"/>
                <w:lang w:eastAsia="en-US"/>
              </w:rPr>
            </w:pPr>
          </w:p>
        </w:tc>
        <w:tc>
          <w:tcPr>
            <w:tcW w:w="1152" w:type="dxa"/>
            <w:shd w:val="clear" w:color="auto" w:fill="FAFAFA"/>
            <w:vAlign w:val="bottom"/>
          </w:tcPr>
          <w:p w14:paraId="797D4D12" w14:textId="77777777" w:rsidR="00F01057" w:rsidRPr="0003400F" w:rsidRDefault="00F01057" w:rsidP="00F01057">
            <w:pPr>
              <w:spacing w:before="4" w:after="4"/>
              <w:ind w:right="-72"/>
              <w:jc w:val="right"/>
              <w:rPr>
                <w:rFonts w:ascii="Arial" w:hAnsi="Arial" w:cs="Arial"/>
                <w:sz w:val="18"/>
                <w:szCs w:val="18"/>
                <w:cs/>
                <w:lang w:eastAsia="en-US"/>
              </w:rPr>
            </w:pPr>
          </w:p>
        </w:tc>
        <w:tc>
          <w:tcPr>
            <w:tcW w:w="1152" w:type="dxa"/>
            <w:shd w:val="clear" w:color="auto" w:fill="auto"/>
          </w:tcPr>
          <w:p w14:paraId="7416B935" w14:textId="5C385E0F" w:rsidR="00F01057" w:rsidRPr="0003400F" w:rsidRDefault="00F01057" w:rsidP="00F01057">
            <w:pPr>
              <w:spacing w:before="4" w:after="4"/>
              <w:ind w:right="-72"/>
              <w:jc w:val="right"/>
              <w:rPr>
                <w:rFonts w:ascii="Arial" w:hAnsi="Arial" w:cs="Arial"/>
                <w:sz w:val="18"/>
                <w:szCs w:val="18"/>
                <w:cs/>
                <w:lang w:eastAsia="en-US"/>
              </w:rPr>
            </w:pPr>
          </w:p>
        </w:tc>
        <w:tc>
          <w:tcPr>
            <w:tcW w:w="1152" w:type="dxa"/>
            <w:tcBorders>
              <w:top w:val="single" w:sz="4" w:space="0" w:color="auto"/>
            </w:tcBorders>
            <w:shd w:val="clear" w:color="auto" w:fill="FAFAFA"/>
          </w:tcPr>
          <w:p w14:paraId="537338A7" w14:textId="4EDA9B96" w:rsidR="00F01057" w:rsidRPr="0003400F" w:rsidRDefault="00F01057" w:rsidP="00F01057">
            <w:pPr>
              <w:spacing w:before="4" w:after="4"/>
              <w:ind w:right="-72"/>
              <w:jc w:val="right"/>
              <w:rPr>
                <w:rFonts w:ascii="Arial" w:hAnsi="Arial" w:cs="Arial"/>
                <w:sz w:val="18"/>
                <w:szCs w:val="18"/>
                <w:cs/>
                <w:lang w:eastAsia="en-US"/>
              </w:rPr>
            </w:pPr>
          </w:p>
        </w:tc>
        <w:tc>
          <w:tcPr>
            <w:tcW w:w="1152" w:type="dxa"/>
            <w:tcBorders>
              <w:top w:val="single" w:sz="4" w:space="0" w:color="auto"/>
            </w:tcBorders>
            <w:vAlign w:val="bottom"/>
          </w:tcPr>
          <w:p w14:paraId="06513C7B" w14:textId="77777777" w:rsidR="00F01057" w:rsidRPr="0003400F" w:rsidRDefault="00F01057" w:rsidP="00F01057">
            <w:pPr>
              <w:spacing w:before="4" w:after="4"/>
              <w:ind w:right="-72"/>
              <w:jc w:val="right"/>
              <w:rPr>
                <w:rFonts w:ascii="Arial" w:hAnsi="Arial" w:cs="Arial"/>
                <w:sz w:val="18"/>
                <w:szCs w:val="18"/>
                <w:cs/>
                <w:lang w:eastAsia="en-US"/>
              </w:rPr>
            </w:pPr>
          </w:p>
        </w:tc>
      </w:tr>
      <w:tr w:rsidR="00F01057" w:rsidRPr="0003400F" w14:paraId="5DE1456B" w14:textId="77777777" w:rsidTr="00B210B6">
        <w:tc>
          <w:tcPr>
            <w:tcW w:w="6192" w:type="dxa"/>
            <w:vAlign w:val="bottom"/>
          </w:tcPr>
          <w:p w14:paraId="49E3D126" w14:textId="77777777" w:rsidR="00F01057" w:rsidRPr="0003400F" w:rsidRDefault="00F01057" w:rsidP="00F01057">
            <w:pPr>
              <w:ind w:left="-86" w:right="-72"/>
              <w:jc w:val="left"/>
              <w:rPr>
                <w:rFonts w:ascii="Arial" w:hAnsi="Arial" w:cs="Arial"/>
                <w:b/>
                <w:bCs/>
                <w:sz w:val="18"/>
                <w:szCs w:val="18"/>
                <w:lang w:eastAsia="en-US"/>
              </w:rPr>
            </w:pPr>
            <w:r w:rsidRPr="0003400F">
              <w:rPr>
                <w:rFonts w:ascii="Arial" w:hAnsi="Arial" w:cs="Arial"/>
                <w:b/>
                <w:bCs/>
                <w:sz w:val="18"/>
                <w:szCs w:val="18"/>
                <w:lang w:eastAsia="en-US"/>
              </w:rPr>
              <w:t>Operating profit</w:t>
            </w:r>
          </w:p>
        </w:tc>
        <w:tc>
          <w:tcPr>
            <w:tcW w:w="1134" w:type="dxa"/>
            <w:shd w:val="clear" w:color="auto" w:fill="FAFAFA"/>
            <w:vAlign w:val="bottom"/>
          </w:tcPr>
          <w:p w14:paraId="43DB8109"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56F21521"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20216B2E"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3D199588"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1DB6FC02"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019000CF" w14:textId="5702B3C2"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2114F1A9" w14:textId="425A7292"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697,186</w:t>
            </w:r>
          </w:p>
        </w:tc>
        <w:tc>
          <w:tcPr>
            <w:tcW w:w="1152" w:type="dxa"/>
          </w:tcPr>
          <w:p w14:paraId="3B87A567" w14:textId="2AB0435A"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810,14</w:t>
            </w:r>
            <w:r w:rsidR="000B60F4" w:rsidRPr="0003400F">
              <w:rPr>
                <w:rFonts w:ascii="Arial" w:hAnsi="Arial" w:cs="Arial"/>
                <w:sz w:val="18"/>
                <w:szCs w:val="18"/>
              </w:rPr>
              <w:t>9</w:t>
            </w:r>
          </w:p>
        </w:tc>
      </w:tr>
      <w:tr w:rsidR="00F01057" w:rsidRPr="0003400F" w14:paraId="3E63A3E6" w14:textId="77777777" w:rsidTr="00B210B6">
        <w:tc>
          <w:tcPr>
            <w:tcW w:w="6192" w:type="dxa"/>
            <w:vAlign w:val="bottom"/>
          </w:tcPr>
          <w:p w14:paraId="26311461" w14:textId="77777777"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Finance cost</w:t>
            </w:r>
          </w:p>
        </w:tc>
        <w:tc>
          <w:tcPr>
            <w:tcW w:w="1134" w:type="dxa"/>
            <w:shd w:val="clear" w:color="auto" w:fill="FAFAFA"/>
            <w:vAlign w:val="bottom"/>
          </w:tcPr>
          <w:p w14:paraId="43E7A667"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28E79D1A"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5882C68F"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2C084D2B"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52735FCA"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00A23F73" w14:textId="0FEEAD19"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6EDBD7CE" w14:textId="22EA34EA"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(168,288)</w:t>
            </w:r>
          </w:p>
        </w:tc>
        <w:tc>
          <w:tcPr>
            <w:tcW w:w="1152" w:type="dxa"/>
          </w:tcPr>
          <w:p w14:paraId="02F2F9BE" w14:textId="194CAB51"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 xml:space="preserve">(182,322) </w:t>
            </w:r>
          </w:p>
        </w:tc>
      </w:tr>
      <w:tr w:rsidR="00F01057" w:rsidRPr="0003400F" w14:paraId="0F83DB78" w14:textId="77777777" w:rsidTr="00B210B6">
        <w:tc>
          <w:tcPr>
            <w:tcW w:w="6192" w:type="dxa"/>
            <w:vAlign w:val="bottom"/>
          </w:tcPr>
          <w:p w14:paraId="27972DE1" w14:textId="0FFC2C3E"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Share of profit from investments in associates</w:t>
            </w:r>
          </w:p>
        </w:tc>
        <w:tc>
          <w:tcPr>
            <w:tcW w:w="1134" w:type="dxa"/>
            <w:shd w:val="clear" w:color="auto" w:fill="FAFAFA"/>
            <w:vAlign w:val="bottom"/>
          </w:tcPr>
          <w:p w14:paraId="6DC7E1E2"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28319071"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107F03EA"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73C5D8B5"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2A1821A2"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auto"/>
          </w:tcPr>
          <w:p w14:paraId="2D9D9D24" w14:textId="2F2E9BB4" w:rsidR="00F01057" w:rsidRPr="0003400F" w:rsidRDefault="00F01057" w:rsidP="00F01057">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69B2AD63" w14:textId="0DFCC1BD"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8,048</w:t>
            </w:r>
          </w:p>
        </w:tc>
        <w:tc>
          <w:tcPr>
            <w:tcW w:w="1152" w:type="dxa"/>
            <w:tcBorders>
              <w:bottom w:val="single" w:sz="4" w:space="0" w:color="auto"/>
            </w:tcBorders>
            <w:vAlign w:val="bottom"/>
          </w:tcPr>
          <w:p w14:paraId="06B2AC2D" w14:textId="5085E768"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6,4</w:t>
            </w:r>
            <w:r w:rsidR="000B60F4" w:rsidRPr="0003400F">
              <w:rPr>
                <w:rFonts w:ascii="Arial" w:hAnsi="Arial" w:cs="Arial"/>
                <w:sz w:val="18"/>
                <w:szCs w:val="18"/>
              </w:rPr>
              <w:t>19</w:t>
            </w:r>
          </w:p>
        </w:tc>
      </w:tr>
      <w:tr w:rsidR="00F01057" w:rsidRPr="0003400F" w14:paraId="44BECB4E" w14:textId="77777777" w:rsidTr="00B210B6">
        <w:tc>
          <w:tcPr>
            <w:tcW w:w="6192" w:type="dxa"/>
            <w:vAlign w:val="bottom"/>
          </w:tcPr>
          <w:p w14:paraId="50874902" w14:textId="77777777" w:rsidR="00F01057" w:rsidRPr="0003400F" w:rsidRDefault="00F01057" w:rsidP="00F01057">
            <w:pPr>
              <w:ind w:left="-86" w:right="-72"/>
              <w:jc w:val="left"/>
              <w:rPr>
                <w:rFonts w:ascii="Arial" w:hAnsi="Arial" w:cs="Arial"/>
                <w:sz w:val="18"/>
                <w:szCs w:val="18"/>
                <w:lang w:eastAsia="en-US"/>
              </w:rPr>
            </w:pPr>
          </w:p>
        </w:tc>
        <w:tc>
          <w:tcPr>
            <w:tcW w:w="1134" w:type="dxa"/>
            <w:shd w:val="clear" w:color="auto" w:fill="FAFAFA"/>
            <w:vAlign w:val="bottom"/>
          </w:tcPr>
          <w:p w14:paraId="7108B754"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766DF70A"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73AB3FA1"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0BB4ED37"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72DEAD12"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728643E4" w14:textId="7ACF0423" w:rsidR="00F01057" w:rsidRPr="0003400F" w:rsidRDefault="00F01057" w:rsidP="00F01057">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6354031E" w14:textId="12A22C32" w:rsidR="00F01057" w:rsidRPr="0003400F" w:rsidRDefault="00F01057" w:rsidP="00F01057">
            <w:pPr>
              <w:ind w:right="-72"/>
              <w:jc w:val="right"/>
              <w:rPr>
                <w:rFonts w:ascii="Arial" w:hAnsi="Arial" w:cs="Arial"/>
                <w:sz w:val="18"/>
                <w:szCs w:val="18"/>
                <w:lang w:eastAsia="en-US"/>
              </w:rPr>
            </w:pPr>
          </w:p>
        </w:tc>
        <w:tc>
          <w:tcPr>
            <w:tcW w:w="1152" w:type="dxa"/>
            <w:tcBorders>
              <w:top w:val="single" w:sz="4" w:space="0" w:color="auto"/>
            </w:tcBorders>
            <w:vAlign w:val="bottom"/>
          </w:tcPr>
          <w:p w14:paraId="290876B5" w14:textId="77777777" w:rsidR="00F01057" w:rsidRPr="0003400F" w:rsidRDefault="00F01057" w:rsidP="00F01057">
            <w:pPr>
              <w:ind w:right="-72"/>
              <w:jc w:val="right"/>
              <w:rPr>
                <w:rFonts w:ascii="Arial" w:hAnsi="Arial" w:cs="Arial"/>
                <w:sz w:val="18"/>
                <w:szCs w:val="18"/>
                <w:lang w:eastAsia="en-US"/>
              </w:rPr>
            </w:pPr>
          </w:p>
        </w:tc>
      </w:tr>
      <w:tr w:rsidR="00F01057" w:rsidRPr="0003400F" w14:paraId="0B503E28" w14:textId="77777777" w:rsidTr="00B210B6">
        <w:tc>
          <w:tcPr>
            <w:tcW w:w="6192" w:type="dxa"/>
            <w:vAlign w:val="bottom"/>
          </w:tcPr>
          <w:p w14:paraId="668A4919" w14:textId="77777777" w:rsidR="00F01057" w:rsidRPr="0003400F" w:rsidRDefault="00F01057" w:rsidP="00F01057">
            <w:pPr>
              <w:ind w:left="-86" w:right="-72"/>
              <w:jc w:val="left"/>
              <w:rPr>
                <w:rFonts w:ascii="Arial" w:hAnsi="Arial" w:cs="Arial"/>
                <w:b/>
                <w:bCs/>
                <w:sz w:val="18"/>
                <w:szCs w:val="18"/>
                <w:lang w:eastAsia="en-US"/>
              </w:rPr>
            </w:pPr>
            <w:r w:rsidRPr="0003400F">
              <w:rPr>
                <w:rFonts w:ascii="Arial" w:hAnsi="Arial" w:cs="Arial"/>
                <w:b/>
                <w:bCs/>
                <w:sz w:val="18"/>
                <w:szCs w:val="18"/>
                <w:lang w:eastAsia="en-US"/>
              </w:rPr>
              <w:t>Profit before income tax</w:t>
            </w:r>
          </w:p>
        </w:tc>
        <w:tc>
          <w:tcPr>
            <w:tcW w:w="1134" w:type="dxa"/>
            <w:shd w:val="clear" w:color="auto" w:fill="FAFAFA"/>
            <w:vAlign w:val="bottom"/>
          </w:tcPr>
          <w:p w14:paraId="62233526"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7BBAD050"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48D68147"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682A5024"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6BAA22DB"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01ED503F" w14:textId="63A27D34"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7399B460" w14:textId="719A7112"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536,946</w:t>
            </w:r>
          </w:p>
        </w:tc>
        <w:tc>
          <w:tcPr>
            <w:tcW w:w="1152" w:type="dxa"/>
            <w:shd w:val="clear" w:color="auto" w:fill="auto"/>
          </w:tcPr>
          <w:p w14:paraId="6AA9B34B" w14:textId="31E2B1C7" w:rsidR="00F01057" w:rsidRPr="0003400F" w:rsidRDefault="00F01057" w:rsidP="00F01057">
            <w:pPr>
              <w:ind w:right="-72"/>
              <w:jc w:val="right"/>
              <w:rPr>
                <w:rFonts w:ascii="Arial" w:hAnsi="Arial" w:cs="Arial"/>
                <w:sz w:val="18"/>
                <w:szCs w:val="18"/>
                <w:lang w:eastAsia="en-US"/>
              </w:rPr>
            </w:pPr>
            <w:r w:rsidRPr="0003400F">
              <w:rPr>
                <w:rFonts w:ascii="Arial" w:hAnsi="Arial" w:cs="Arial"/>
                <w:sz w:val="18"/>
                <w:szCs w:val="18"/>
              </w:rPr>
              <w:t>634,246</w:t>
            </w:r>
          </w:p>
        </w:tc>
      </w:tr>
      <w:tr w:rsidR="00F01057" w:rsidRPr="0003400F" w14:paraId="765D9565" w14:textId="77777777" w:rsidTr="00B210B6">
        <w:tc>
          <w:tcPr>
            <w:tcW w:w="6192" w:type="dxa"/>
            <w:vAlign w:val="bottom"/>
          </w:tcPr>
          <w:p w14:paraId="206D4C51" w14:textId="77777777" w:rsidR="00F01057" w:rsidRPr="0003400F" w:rsidRDefault="00F01057" w:rsidP="00F01057">
            <w:pPr>
              <w:spacing w:before="2" w:after="2"/>
              <w:ind w:left="-86" w:right="-72"/>
              <w:jc w:val="left"/>
              <w:rPr>
                <w:rFonts w:ascii="Arial" w:hAnsi="Arial" w:cs="Arial"/>
                <w:sz w:val="18"/>
                <w:szCs w:val="18"/>
                <w:lang w:eastAsia="en-US"/>
              </w:rPr>
            </w:pPr>
            <w:r w:rsidRPr="0003400F">
              <w:rPr>
                <w:rFonts w:ascii="Arial" w:hAnsi="Arial" w:cs="Arial"/>
                <w:sz w:val="18"/>
                <w:szCs w:val="18"/>
                <w:lang w:eastAsia="en-US"/>
              </w:rPr>
              <w:t>Income tax</w:t>
            </w:r>
          </w:p>
        </w:tc>
        <w:tc>
          <w:tcPr>
            <w:tcW w:w="1134" w:type="dxa"/>
            <w:shd w:val="clear" w:color="auto" w:fill="FAFAFA"/>
            <w:vAlign w:val="bottom"/>
          </w:tcPr>
          <w:p w14:paraId="1C15735B" w14:textId="77777777" w:rsidR="00F01057" w:rsidRPr="0003400F" w:rsidRDefault="00F01057" w:rsidP="00F01057">
            <w:pPr>
              <w:spacing w:before="2" w:after="2"/>
              <w:ind w:right="-72"/>
              <w:jc w:val="right"/>
              <w:rPr>
                <w:rFonts w:ascii="Arial" w:hAnsi="Arial" w:cs="Arial"/>
                <w:sz w:val="18"/>
                <w:szCs w:val="18"/>
                <w:lang w:eastAsia="en-US"/>
              </w:rPr>
            </w:pPr>
          </w:p>
        </w:tc>
        <w:tc>
          <w:tcPr>
            <w:tcW w:w="1156" w:type="dxa"/>
            <w:vAlign w:val="bottom"/>
          </w:tcPr>
          <w:p w14:paraId="7DF718CF" w14:textId="77777777" w:rsidR="00F01057" w:rsidRPr="0003400F" w:rsidRDefault="00F01057" w:rsidP="00F01057">
            <w:pPr>
              <w:spacing w:before="2" w:after="2"/>
              <w:ind w:right="-72"/>
              <w:jc w:val="right"/>
              <w:rPr>
                <w:rFonts w:ascii="Arial" w:hAnsi="Arial" w:cs="Arial"/>
                <w:sz w:val="18"/>
                <w:szCs w:val="18"/>
                <w:lang w:eastAsia="en-US"/>
              </w:rPr>
            </w:pPr>
          </w:p>
        </w:tc>
        <w:tc>
          <w:tcPr>
            <w:tcW w:w="1152" w:type="dxa"/>
            <w:shd w:val="clear" w:color="auto" w:fill="FAFAFA"/>
            <w:vAlign w:val="bottom"/>
          </w:tcPr>
          <w:p w14:paraId="0B7FCA98" w14:textId="77777777" w:rsidR="00F01057" w:rsidRPr="0003400F" w:rsidRDefault="00F01057" w:rsidP="00F01057">
            <w:pPr>
              <w:spacing w:before="2" w:after="2"/>
              <w:ind w:right="-72"/>
              <w:jc w:val="right"/>
              <w:rPr>
                <w:rFonts w:ascii="Arial" w:hAnsi="Arial" w:cs="Arial"/>
                <w:sz w:val="18"/>
                <w:szCs w:val="18"/>
                <w:lang w:eastAsia="en-US"/>
              </w:rPr>
            </w:pPr>
          </w:p>
        </w:tc>
        <w:tc>
          <w:tcPr>
            <w:tcW w:w="1152" w:type="dxa"/>
            <w:vAlign w:val="bottom"/>
          </w:tcPr>
          <w:p w14:paraId="408BD367" w14:textId="77777777" w:rsidR="00F01057" w:rsidRPr="0003400F" w:rsidRDefault="00F01057" w:rsidP="00F01057">
            <w:pPr>
              <w:spacing w:before="2" w:after="2"/>
              <w:ind w:right="-72"/>
              <w:jc w:val="right"/>
              <w:rPr>
                <w:rFonts w:ascii="Arial" w:hAnsi="Arial" w:cs="Arial"/>
                <w:sz w:val="18"/>
                <w:szCs w:val="18"/>
                <w:lang w:eastAsia="en-US"/>
              </w:rPr>
            </w:pPr>
          </w:p>
        </w:tc>
        <w:tc>
          <w:tcPr>
            <w:tcW w:w="1152" w:type="dxa"/>
            <w:shd w:val="clear" w:color="auto" w:fill="FAFAFA"/>
            <w:vAlign w:val="bottom"/>
          </w:tcPr>
          <w:p w14:paraId="499208DD" w14:textId="77777777" w:rsidR="00F01057" w:rsidRPr="0003400F" w:rsidRDefault="00F01057" w:rsidP="00F01057">
            <w:pPr>
              <w:spacing w:before="2" w:after="2"/>
              <w:ind w:right="-72"/>
              <w:jc w:val="right"/>
              <w:rPr>
                <w:rFonts w:ascii="Arial" w:hAnsi="Arial" w:cs="Arial"/>
                <w:sz w:val="18"/>
                <w:szCs w:val="18"/>
                <w:cs/>
                <w:lang w:eastAsia="en-US"/>
              </w:rPr>
            </w:pPr>
          </w:p>
        </w:tc>
        <w:tc>
          <w:tcPr>
            <w:tcW w:w="1152" w:type="dxa"/>
            <w:shd w:val="clear" w:color="auto" w:fill="auto"/>
          </w:tcPr>
          <w:p w14:paraId="219CD413" w14:textId="79082C22" w:rsidR="00F01057" w:rsidRPr="0003400F" w:rsidRDefault="00F01057" w:rsidP="00F01057">
            <w:pPr>
              <w:spacing w:before="2" w:after="2"/>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0312C1F0" w14:textId="4CF0B5A0" w:rsidR="00F01057" w:rsidRPr="0003400F" w:rsidRDefault="00F01057" w:rsidP="00F01057">
            <w:pPr>
              <w:spacing w:before="2" w:after="2"/>
              <w:ind w:right="-72"/>
              <w:jc w:val="right"/>
              <w:rPr>
                <w:rFonts w:ascii="Arial" w:hAnsi="Arial" w:cs="Arial"/>
                <w:sz w:val="18"/>
                <w:szCs w:val="18"/>
                <w:cs/>
                <w:lang w:eastAsia="en-US"/>
              </w:rPr>
            </w:pPr>
            <w:r w:rsidRPr="0003400F">
              <w:rPr>
                <w:rFonts w:ascii="Arial" w:hAnsi="Arial" w:cs="Arial"/>
                <w:sz w:val="18"/>
                <w:szCs w:val="18"/>
              </w:rPr>
              <w:t>(10,365)</w:t>
            </w:r>
          </w:p>
        </w:tc>
        <w:tc>
          <w:tcPr>
            <w:tcW w:w="1152" w:type="dxa"/>
            <w:tcBorders>
              <w:bottom w:val="single" w:sz="4" w:space="0" w:color="auto"/>
            </w:tcBorders>
            <w:shd w:val="clear" w:color="auto" w:fill="auto"/>
          </w:tcPr>
          <w:p w14:paraId="01A6C844" w14:textId="6379F967" w:rsidR="00F01057" w:rsidRPr="0003400F" w:rsidRDefault="00F01057" w:rsidP="00F01057">
            <w:pPr>
              <w:spacing w:before="2" w:after="2"/>
              <w:ind w:right="-72"/>
              <w:jc w:val="right"/>
              <w:rPr>
                <w:rFonts w:ascii="Arial" w:hAnsi="Arial" w:cs="Arial"/>
                <w:sz w:val="18"/>
                <w:szCs w:val="18"/>
                <w:lang w:eastAsia="en-US"/>
              </w:rPr>
            </w:pPr>
            <w:r w:rsidRPr="0003400F">
              <w:rPr>
                <w:rFonts w:ascii="Arial" w:hAnsi="Arial" w:cs="Arial"/>
                <w:sz w:val="18"/>
                <w:szCs w:val="18"/>
              </w:rPr>
              <w:t>(78,880)</w:t>
            </w:r>
          </w:p>
        </w:tc>
      </w:tr>
      <w:tr w:rsidR="00F01057" w:rsidRPr="0003400F" w14:paraId="145F3870" w14:textId="77777777" w:rsidTr="00B210B6">
        <w:tc>
          <w:tcPr>
            <w:tcW w:w="6192" w:type="dxa"/>
            <w:vAlign w:val="bottom"/>
          </w:tcPr>
          <w:p w14:paraId="7F393978" w14:textId="77777777" w:rsidR="00F01057" w:rsidRPr="0003400F" w:rsidRDefault="00F01057" w:rsidP="00F01057">
            <w:pPr>
              <w:spacing w:before="2" w:after="2"/>
              <w:ind w:left="-86" w:right="-72"/>
              <w:jc w:val="left"/>
              <w:rPr>
                <w:rFonts w:ascii="Arial" w:hAnsi="Arial" w:cs="Arial"/>
                <w:sz w:val="18"/>
                <w:szCs w:val="18"/>
                <w:lang w:eastAsia="en-US"/>
              </w:rPr>
            </w:pPr>
          </w:p>
        </w:tc>
        <w:tc>
          <w:tcPr>
            <w:tcW w:w="1134" w:type="dxa"/>
            <w:shd w:val="clear" w:color="auto" w:fill="FAFAFA"/>
            <w:vAlign w:val="bottom"/>
          </w:tcPr>
          <w:p w14:paraId="515EB272" w14:textId="77777777" w:rsidR="00F01057" w:rsidRPr="0003400F" w:rsidRDefault="00F01057" w:rsidP="00F01057">
            <w:pPr>
              <w:spacing w:before="2" w:after="2"/>
              <w:ind w:right="-72"/>
              <w:jc w:val="right"/>
              <w:rPr>
                <w:rFonts w:ascii="Arial" w:hAnsi="Arial" w:cs="Arial"/>
                <w:sz w:val="18"/>
                <w:szCs w:val="18"/>
                <w:lang w:eastAsia="en-US"/>
              </w:rPr>
            </w:pPr>
          </w:p>
        </w:tc>
        <w:tc>
          <w:tcPr>
            <w:tcW w:w="1156" w:type="dxa"/>
            <w:vAlign w:val="bottom"/>
          </w:tcPr>
          <w:p w14:paraId="38F09103" w14:textId="77777777" w:rsidR="00F01057" w:rsidRPr="0003400F" w:rsidRDefault="00F01057" w:rsidP="00F01057">
            <w:pPr>
              <w:spacing w:before="2" w:after="2"/>
              <w:ind w:right="-72"/>
              <w:jc w:val="right"/>
              <w:rPr>
                <w:rFonts w:ascii="Arial" w:hAnsi="Arial" w:cs="Arial"/>
                <w:sz w:val="18"/>
                <w:szCs w:val="18"/>
                <w:lang w:eastAsia="en-US"/>
              </w:rPr>
            </w:pPr>
          </w:p>
        </w:tc>
        <w:tc>
          <w:tcPr>
            <w:tcW w:w="1152" w:type="dxa"/>
            <w:shd w:val="clear" w:color="auto" w:fill="FAFAFA"/>
            <w:vAlign w:val="bottom"/>
          </w:tcPr>
          <w:p w14:paraId="7FF7F282" w14:textId="77777777" w:rsidR="00F01057" w:rsidRPr="0003400F" w:rsidRDefault="00F01057" w:rsidP="00F01057">
            <w:pPr>
              <w:spacing w:before="2" w:after="2"/>
              <w:ind w:right="-72"/>
              <w:jc w:val="right"/>
              <w:rPr>
                <w:rFonts w:ascii="Arial" w:hAnsi="Arial" w:cs="Arial"/>
                <w:sz w:val="18"/>
                <w:szCs w:val="18"/>
                <w:lang w:eastAsia="en-US"/>
              </w:rPr>
            </w:pPr>
          </w:p>
        </w:tc>
        <w:tc>
          <w:tcPr>
            <w:tcW w:w="1152" w:type="dxa"/>
            <w:vAlign w:val="bottom"/>
          </w:tcPr>
          <w:p w14:paraId="661F5DEF" w14:textId="77777777" w:rsidR="00F01057" w:rsidRPr="0003400F" w:rsidRDefault="00F01057" w:rsidP="00F01057">
            <w:pPr>
              <w:spacing w:before="2" w:after="2"/>
              <w:ind w:right="-72"/>
              <w:jc w:val="right"/>
              <w:rPr>
                <w:rFonts w:ascii="Arial" w:hAnsi="Arial" w:cs="Arial"/>
                <w:sz w:val="18"/>
                <w:szCs w:val="18"/>
                <w:lang w:eastAsia="en-US"/>
              </w:rPr>
            </w:pPr>
          </w:p>
        </w:tc>
        <w:tc>
          <w:tcPr>
            <w:tcW w:w="1152" w:type="dxa"/>
            <w:shd w:val="clear" w:color="auto" w:fill="FAFAFA"/>
            <w:vAlign w:val="bottom"/>
          </w:tcPr>
          <w:p w14:paraId="5BBFDF4B" w14:textId="77777777" w:rsidR="00F01057" w:rsidRPr="0003400F" w:rsidRDefault="00F01057" w:rsidP="00F01057">
            <w:pPr>
              <w:spacing w:before="2" w:after="2"/>
              <w:ind w:right="-72"/>
              <w:jc w:val="right"/>
              <w:rPr>
                <w:rFonts w:ascii="Arial" w:hAnsi="Arial" w:cs="Arial"/>
                <w:sz w:val="18"/>
                <w:szCs w:val="18"/>
                <w:cs/>
                <w:lang w:eastAsia="en-US"/>
              </w:rPr>
            </w:pPr>
          </w:p>
        </w:tc>
        <w:tc>
          <w:tcPr>
            <w:tcW w:w="1152" w:type="dxa"/>
            <w:shd w:val="clear" w:color="auto" w:fill="auto"/>
          </w:tcPr>
          <w:p w14:paraId="1B5C9ED4" w14:textId="026AF183" w:rsidR="00F01057" w:rsidRPr="0003400F" w:rsidRDefault="00F01057" w:rsidP="00F01057">
            <w:pPr>
              <w:spacing w:before="2" w:after="2"/>
              <w:ind w:right="-72"/>
              <w:jc w:val="right"/>
              <w:rPr>
                <w:rFonts w:ascii="Arial" w:hAnsi="Arial" w:cs="Arial"/>
                <w:sz w:val="18"/>
                <w:szCs w:val="18"/>
                <w:cs/>
                <w:lang w:eastAsia="en-US"/>
              </w:rPr>
            </w:pPr>
          </w:p>
        </w:tc>
        <w:tc>
          <w:tcPr>
            <w:tcW w:w="1152" w:type="dxa"/>
            <w:tcBorders>
              <w:top w:val="single" w:sz="4" w:space="0" w:color="auto"/>
            </w:tcBorders>
            <w:shd w:val="clear" w:color="auto" w:fill="FAFAFA"/>
          </w:tcPr>
          <w:p w14:paraId="42293C5D" w14:textId="1880AC3F" w:rsidR="00F01057" w:rsidRPr="0003400F" w:rsidRDefault="00F01057" w:rsidP="00F01057">
            <w:pPr>
              <w:spacing w:before="2" w:after="2"/>
              <w:ind w:right="-72"/>
              <w:jc w:val="right"/>
              <w:rPr>
                <w:rFonts w:ascii="Arial" w:hAnsi="Arial" w:cs="Arial"/>
                <w:sz w:val="18"/>
                <w:szCs w:val="18"/>
                <w:cs/>
                <w:lang w:eastAsia="en-US"/>
              </w:rPr>
            </w:pPr>
          </w:p>
        </w:tc>
        <w:tc>
          <w:tcPr>
            <w:tcW w:w="1152" w:type="dxa"/>
            <w:tcBorders>
              <w:top w:val="single" w:sz="4" w:space="0" w:color="auto"/>
            </w:tcBorders>
            <w:shd w:val="clear" w:color="auto" w:fill="auto"/>
            <w:vAlign w:val="bottom"/>
          </w:tcPr>
          <w:p w14:paraId="42FD8EE1" w14:textId="77777777" w:rsidR="00F01057" w:rsidRPr="0003400F" w:rsidRDefault="00F01057" w:rsidP="00F01057">
            <w:pPr>
              <w:spacing w:before="2" w:after="2"/>
              <w:ind w:right="-72"/>
              <w:jc w:val="right"/>
              <w:rPr>
                <w:rFonts w:ascii="Arial" w:hAnsi="Arial" w:cs="Arial"/>
                <w:sz w:val="18"/>
                <w:szCs w:val="18"/>
                <w:cs/>
                <w:lang w:eastAsia="en-US"/>
              </w:rPr>
            </w:pPr>
          </w:p>
        </w:tc>
      </w:tr>
      <w:tr w:rsidR="00F01057" w:rsidRPr="0003400F" w14:paraId="5CD7FF4A" w14:textId="77777777" w:rsidTr="00B210B6">
        <w:tc>
          <w:tcPr>
            <w:tcW w:w="6192" w:type="dxa"/>
            <w:vAlign w:val="bottom"/>
          </w:tcPr>
          <w:p w14:paraId="7566AD0C" w14:textId="228326A8"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Profit from continuing operations</w:t>
            </w:r>
          </w:p>
        </w:tc>
        <w:tc>
          <w:tcPr>
            <w:tcW w:w="1134" w:type="dxa"/>
            <w:shd w:val="clear" w:color="auto" w:fill="FAFAFA"/>
            <w:vAlign w:val="bottom"/>
          </w:tcPr>
          <w:p w14:paraId="7F099BD1"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2EABA7DF"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0A53F519"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51EE86D0"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67C5713A"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auto"/>
          </w:tcPr>
          <w:p w14:paraId="25B8D67F" w14:textId="32F7CECE" w:rsidR="00F01057" w:rsidRPr="0003400F" w:rsidRDefault="00F01057" w:rsidP="00F01057">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7C96B980" w14:textId="75F4B7FF"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526,581</w:t>
            </w:r>
          </w:p>
        </w:tc>
        <w:tc>
          <w:tcPr>
            <w:tcW w:w="1152" w:type="dxa"/>
            <w:tcBorders>
              <w:bottom w:val="single" w:sz="4" w:space="0" w:color="auto"/>
            </w:tcBorders>
            <w:shd w:val="clear" w:color="auto" w:fill="auto"/>
            <w:vAlign w:val="bottom"/>
          </w:tcPr>
          <w:p w14:paraId="3D57655A" w14:textId="1AFCBFE7"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555,366</w:t>
            </w:r>
          </w:p>
        </w:tc>
      </w:tr>
      <w:tr w:rsidR="00F01057" w:rsidRPr="0003400F" w14:paraId="0643F1AA" w14:textId="77777777" w:rsidTr="00B210B6">
        <w:tc>
          <w:tcPr>
            <w:tcW w:w="6192" w:type="dxa"/>
            <w:vAlign w:val="bottom"/>
          </w:tcPr>
          <w:p w14:paraId="496E9169" w14:textId="04524C09"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Profit from discontinued operations</w:t>
            </w:r>
          </w:p>
        </w:tc>
        <w:tc>
          <w:tcPr>
            <w:tcW w:w="1134" w:type="dxa"/>
            <w:shd w:val="clear" w:color="auto" w:fill="FAFAFA"/>
            <w:vAlign w:val="bottom"/>
          </w:tcPr>
          <w:p w14:paraId="31CD4336"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2A982ED5"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2B496E68"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3B1D5B22"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5D759364"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auto"/>
          </w:tcPr>
          <w:p w14:paraId="02A456B9" w14:textId="77777777" w:rsidR="00F01057" w:rsidRPr="0003400F" w:rsidRDefault="00F01057" w:rsidP="00F01057">
            <w:pPr>
              <w:ind w:right="-72"/>
              <w:jc w:val="right"/>
              <w:rPr>
                <w:rFonts w:ascii="Arial" w:hAnsi="Arial" w:cs="Arial"/>
                <w:sz w:val="18"/>
                <w:szCs w:val="18"/>
                <w:cs/>
                <w:lang w:eastAsia="en-US"/>
              </w:rPr>
            </w:pPr>
          </w:p>
        </w:tc>
        <w:tc>
          <w:tcPr>
            <w:tcW w:w="1152" w:type="dxa"/>
            <w:tcBorders>
              <w:top w:val="single" w:sz="4" w:space="0" w:color="auto"/>
              <w:bottom w:val="single" w:sz="4" w:space="0" w:color="auto"/>
            </w:tcBorders>
            <w:shd w:val="clear" w:color="auto" w:fill="FAFAFA"/>
          </w:tcPr>
          <w:p w14:paraId="759FA031" w14:textId="2C9A393F" w:rsidR="00F01057" w:rsidRPr="0003400F" w:rsidRDefault="00F01057" w:rsidP="00F01057">
            <w:pPr>
              <w:ind w:right="-72"/>
              <w:jc w:val="right"/>
              <w:rPr>
                <w:rFonts w:ascii="Arial" w:hAnsi="Arial" w:cs="Arial"/>
                <w:sz w:val="18"/>
                <w:szCs w:val="18"/>
              </w:rPr>
            </w:pPr>
            <w:r w:rsidRPr="0003400F">
              <w:rPr>
                <w:rFonts w:ascii="Arial" w:hAnsi="Arial" w:cs="Arial"/>
                <w:sz w:val="18"/>
                <w:szCs w:val="18"/>
              </w:rPr>
              <w:t>-</w:t>
            </w:r>
          </w:p>
        </w:tc>
        <w:tc>
          <w:tcPr>
            <w:tcW w:w="1152" w:type="dxa"/>
            <w:tcBorders>
              <w:top w:val="single" w:sz="4" w:space="0" w:color="auto"/>
              <w:bottom w:val="single" w:sz="4" w:space="0" w:color="auto"/>
            </w:tcBorders>
            <w:shd w:val="clear" w:color="auto" w:fill="auto"/>
          </w:tcPr>
          <w:p w14:paraId="07D15F5C" w14:textId="4DD84091" w:rsidR="00F01057" w:rsidRPr="0003400F" w:rsidRDefault="00F01057" w:rsidP="00F01057">
            <w:pPr>
              <w:ind w:right="-72"/>
              <w:jc w:val="right"/>
              <w:rPr>
                <w:rFonts w:ascii="Arial" w:hAnsi="Arial" w:cs="Arial"/>
                <w:sz w:val="18"/>
                <w:szCs w:val="18"/>
              </w:rPr>
            </w:pPr>
            <w:r w:rsidRPr="0003400F">
              <w:rPr>
                <w:rFonts w:ascii="Arial" w:hAnsi="Arial" w:cs="Arial"/>
                <w:sz w:val="18"/>
                <w:szCs w:val="18"/>
              </w:rPr>
              <w:t>43,903</w:t>
            </w:r>
          </w:p>
        </w:tc>
      </w:tr>
      <w:tr w:rsidR="00F01057" w:rsidRPr="0003400F" w14:paraId="0177BE47" w14:textId="77777777" w:rsidTr="00B210B6">
        <w:tc>
          <w:tcPr>
            <w:tcW w:w="6192" w:type="dxa"/>
            <w:vAlign w:val="bottom"/>
          </w:tcPr>
          <w:p w14:paraId="01D84A25" w14:textId="653A23F9" w:rsidR="00F01057" w:rsidRPr="0003400F" w:rsidRDefault="00F01057" w:rsidP="00F01057">
            <w:pPr>
              <w:ind w:left="-86" w:right="-72"/>
              <w:jc w:val="left"/>
              <w:rPr>
                <w:rFonts w:ascii="Arial" w:hAnsi="Arial" w:cs="Arial"/>
                <w:sz w:val="18"/>
                <w:szCs w:val="18"/>
                <w:lang w:eastAsia="en-US"/>
              </w:rPr>
            </w:pPr>
          </w:p>
        </w:tc>
        <w:tc>
          <w:tcPr>
            <w:tcW w:w="1134" w:type="dxa"/>
            <w:shd w:val="clear" w:color="auto" w:fill="FAFAFA"/>
            <w:vAlign w:val="bottom"/>
          </w:tcPr>
          <w:p w14:paraId="61A10BC9"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7A4E0D83"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1F695639"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271D9775"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62046A53"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auto"/>
          </w:tcPr>
          <w:p w14:paraId="5E6FD462"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FAFAFA"/>
          </w:tcPr>
          <w:p w14:paraId="03339277" w14:textId="77777777" w:rsidR="00F01057" w:rsidRPr="0003400F" w:rsidRDefault="00F01057" w:rsidP="00F01057">
            <w:pPr>
              <w:ind w:right="-72"/>
              <w:jc w:val="right"/>
              <w:rPr>
                <w:rFonts w:ascii="Arial" w:hAnsi="Arial" w:cs="Arial"/>
                <w:sz w:val="18"/>
                <w:szCs w:val="18"/>
              </w:rPr>
            </w:pPr>
          </w:p>
        </w:tc>
        <w:tc>
          <w:tcPr>
            <w:tcW w:w="1152" w:type="dxa"/>
            <w:shd w:val="clear" w:color="auto" w:fill="auto"/>
          </w:tcPr>
          <w:p w14:paraId="6C86910E" w14:textId="77777777" w:rsidR="00F01057" w:rsidRPr="0003400F" w:rsidRDefault="00F01057" w:rsidP="00F01057">
            <w:pPr>
              <w:ind w:right="-72"/>
              <w:jc w:val="right"/>
              <w:rPr>
                <w:rFonts w:ascii="Arial" w:hAnsi="Arial" w:cs="Arial"/>
                <w:sz w:val="18"/>
                <w:szCs w:val="18"/>
              </w:rPr>
            </w:pPr>
          </w:p>
        </w:tc>
      </w:tr>
      <w:tr w:rsidR="00F01057" w:rsidRPr="0003400F" w14:paraId="0B6B4D04" w14:textId="77777777" w:rsidTr="00B210B6">
        <w:tc>
          <w:tcPr>
            <w:tcW w:w="6192" w:type="dxa"/>
            <w:vAlign w:val="bottom"/>
          </w:tcPr>
          <w:p w14:paraId="52906FE1" w14:textId="484F7CC7" w:rsidR="00F01057" w:rsidRPr="0003400F" w:rsidRDefault="00F01057" w:rsidP="00F01057">
            <w:pPr>
              <w:ind w:left="-86" w:right="-72"/>
              <w:jc w:val="left"/>
              <w:rPr>
                <w:rFonts w:ascii="Arial" w:hAnsi="Arial" w:cs="Arial"/>
                <w:b/>
                <w:bCs/>
                <w:sz w:val="18"/>
                <w:szCs w:val="18"/>
                <w:lang w:eastAsia="en-US"/>
              </w:rPr>
            </w:pPr>
            <w:r w:rsidRPr="0003400F">
              <w:rPr>
                <w:rFonts w:ascii="Arial" w:hAnsi="Arial" w:cs="Arial"/>
                <w:b/>
                <w:bCs/>
                <w:sz w:val="18"/>
                <w:szCs w:val="18"/>
                <w:lang w:eastAsia="en-US"/>
              </w:rPr>
              <w:t>Profit for the year</w:t>
            </w:r>
          </w:p>
        </w:tc>
        <w:tc>
          <w:tcPr>
            <w:tcW w:w="1134" w:type="dxa"/>
            <w:shd w:val="clear" w:color="auto" w:fill="FAFAFA"/>
            <w:vAlign w:val="bottom"/>
          </w:tcPr>
          <w:p w14:paraId="0A20EA5A" w14:textId="77777777" w:rsidR="00F01057" w:rsidRPr="0003400F" w:rsidRDefault="00F01057" w:rsidP="00F01057">
            <w:pPr>
              <w:ind w:right="-72"/>
              <w:jc w:val="right"/>
              <w:rPr>
                <w:rFonts w:ascii="Arial" w:hAnsi="Arial" w:cs="Arial"/>
                <w:sz w:val="18"/>
                <w:szCs w:val="18"/>
                <w:lang w:eastAsia="en-US"/>
              </w:rPr>
            </w:pPr>
          </w:p>
        </w:tc>
        <w:tc>
          <w:tcPr>
            <w:tcW w:w="1156" w:type="dxa"/>
            <w:vAlign w:val="bottom"/>
          </w:tcPr>
          <w:p w14:paraId="2BCB297B"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2C0322A9" w14:textId="77777777" w:rsidR="00F01057" w:rsidRPr="0003400F" w:rsidRDefault="00F01057" w:rsidP="00F01057">
            <w:pPr>
              <w:ind w:right="-72"/>
              <w:jc w:val="right"/>
              <w:rPr>
                <w:rFonts w:ascii="Arial" w:hAnsi="Arial" w:cs="Arial"/>
                <w:sz w:val="18"/>
                <w:szCs w:val="18"/>
                <w:lang w:eastAsia="en-US"/>
              </w:rPr>
            </w:pPr>
          </w:p>
        </w:tc>
        <w:tc>
          <w:tcPr>
            <w:tcW w:w="1152" w:type="dxa"/>
            <w:vAlign w:val="bottom"/>
          </w:tcPr>
          <w:p w14:paraId="0F55721B"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vAlign w:val="bottom"/>
          </w:tcPr>
          <w:p w14:paraId="18E36698" w14:textId="77777777" w:rsidR="00F01057" w:rsidRPr="0003400F" w:rsidRDefault="00F01057" w:rsidP="00F01057">
            <w:pPr>
              <w:ind w:right="-72"/>
              <w:jc w:val="right"/>
              <w:rPr>
                <w:rFonts w:ascii="Arial" w:hAnsi="Arial" w:cs="Arial"/>
                <w:sz w:val="18"/>
                <w:szCs w:val="18"/>
                <w:cs/>
                <w:lang w:eastAsia="en-US"/>
              </w:rPr>
            </w:pPr>
          </w:p>
        </w:tc>
        <w:tc>
          <w:tcPr>
            <w:tcW w:w="1152" w:type="dxa"/>
            <w:shd w:val="clear" w:color="auto" w:fill="auto"/>
          </w:tcPr>
          <w:p w14:paraId="66E39CA0" w14:textId="77777777" w:rsidR="00F01057" w:rsidRPr="0003400F" w:rsidRDefault="00F01057" w:rsidP="00F01057">
            <w:pPr>
              <w:ind w:right="-72"/>
              <w:jc w:val="right"/>
              <w:rPr>
                <w:rFonts w:ascii="Arial" w:hAnsi="Arial" w:cs="Arial"/>
                <w:sz w:val="18"/>
                <w:szCs w:val="18"/>
                <w:cs/>
                <w:lang w:eastAsia="en-US"/>
              </w:rPr>
            </w:pPr>
          </w:p>
        </w:tc>
        <w:tc>
          <w:tcPr>
            <w:tcW w:w="1152" w:type="dxa"/>
            <w:tcBorders>
              <w:bottom w:val="single" w:sz="4" w:space="0" w:color="auto"/>
            </w:tcBorders>
            <w:shd w:val="clear" w:color="auto" w:fill="FAFAFA"/>
          </w:tcPr>
          <w:p w14:paraId="44FC83EF" w14:textId="76C0314E" w:rsidR="00F01057" w:rsidRPr="0003400F" w:rsidRDefault="00F01057" w:rsidP="00F01057">
            <w:pPr>
              <w:ind w:right="-72"/>
              <w:jc w:val="right"/>
              <w:rPr>
                <w:rFonts w:ascii="Arial" w:hAnsi="Arial" w:cs="Arial"/>
                <w:sz w:val="18"/>
                <w:szCs w:val="18"/>
              </w:rPr>
            </w:pPr>
            <w:r w:rsidRPr="0003400F">
              <w:rPr>
                <w:rFonts w:ascii="Arial" w:hAnsi="Arial" w:cs="Arial"/>
                <w:sz w:val="18"/>
                <w:szCs w:val="18"/>
              </w:rPr>
              <w:t>526,581</w:t>
            </w:r>
          </w:p>
        </w:tc>
        <w:tc>
          <w:tcPr>
            <w:tcW w:w="1152" w:type="dxa"/>
            <w:tcBorders>
              <w:bottom w:val="single" w:sz="4" w:space="0" w:color="auto"/>
            </w:tcBorders>
            <w:shd w:val="clear" w:color="auto" w:fill="auto"/>
          </w:tcPr>
          <w:p w14:paraId="265E518D" w14:textId="20000EA0" w:rsidR="00F01057" w:rsidRPr="0003400F" w:rsidRDefault="00F01057" w:rsidP="00F01057">
            <w:pPr>
              <w:ind w:right="-72"/>
              <w:jc w:val="right"/>
              <w:rPr>
                <w:rFonts w:ascii="Arial" w:hAnsi="Arial" w:cs="Arial"/>
                <w:sz w:val="18"/>
                <w:szCs w:val="18"/>
              </w:rPr>
            </w:pPr>
            <w:r w:rsidRPr="0003400F">
              <w:rPr>
                <w:rFonts w:ascii="Arial" w:hAnsi="Arial" w:cs="Arial"/>
                <w:sz w:val="18"/>
                <w:szCs w:val="18"/>
              </w:rPr>
              <w:t>599,269</w:t>
            </w:r>
          </w:p>
        </w:tc>
      </w:tr>
      <w:tr w:rsidR="00F01057" w:rsidRPr="0003400F" w14:paraId="6D3A0222" w14:textId="77777777" w:rsidTr="00B210B6">
        <w:tc>
          <w:tcPr>
            <w:tcW w:w="6192" w:type="dxa"/>
          </w:tcPr>
          <w:p w14:paraId="6569B2AA" w14:textId="77777777" w:rsidR="00F01057" w:rsidRPr="0003400F" w:rsidRDefault="00F01057" w:rsidP="00F01057">
            <w:pPr>
              <w:ind w:left="-86" w:right="-72"/>
              <w:jc w:val="left"/>
              <w:rPr>
                <w:rFonts w:ascii="Arial" w:hAnsi="Arial" w:cs="Arial"/>
                <w:sz w:val="18"/>
                <w:szCs w:val="18"/>
                <w:lang w:eastAsia="en-US"/>
              </w:rPr>
            </w:pPr>
          </w:p>
        </w:tc>
        <w:tc>
          <w:tcPr>
            <w:tcW w:w="1134" w:type="dxa"/>
            <w:shd w:val="clear" w:color="auto" w:fill="FAFAFA"/>
          </w:tcPr>
          <w:p w14:paraId="22F81C78" w14:textId="77777777" w:rsidR="00F01057" w:rsidRPr="0003400F" w:rsidRDefault="00F01057" w:rsidP="00F01057">
            <w:pPr>
              <w:ind w:right="-72"/>
              <w:jc w:val="right"/>
              <w:rPr>
                <w:rFonts w:ascii="Arial" w:hAnsi="Arial" w:cs="Arial"/>
                <w:sz w:val="18"/>
                <w:szCs w:val="18"/>
                <w:lang w:eastAsia="en-US"/>
              </w:rPr>
            </w:pPr>
          </w:p>
        </w:tc>
        <w:tc>
          <w:tcPr>
            <w:tcW w:w="1156" w:type="dxa"/>
          </w:tcPr>
          <w:p w14:paraId="2368F2F9"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0C3E09F6" w14:textId="77777777" w:rsidR="00F01057" w:rsidRPr="0003400F" w:rsidRDefault="00F01057" w:rsidP="00F01057">
            <w:pPr>
              <w:ind w:right="-72"/>
              <w:jc w:val="right"/>
              <w:rPr>
                <w:rFonts w:ascii="Arial" w:hAnsi="Arial" w:cs="Arial"/>
                <w:sz w:val="18"/>
                <w:szCs w:val="18"/>
                <w:lang w:eastAsia="en-US"/>
              </w:rPr>
            </w:pPr>
          </w:p>
        </w:tc>
        <w:tc>
          <w:tcPr>
            <w:tcW w:w="1152" w:type="dxa"/>
          </w:tcPr>
          <w:p w14:paraId="4310CB21"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3441BCAD" w14:textId="77777777"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6CF80643" w14:textId="1C95A759" w:rsidR="00F01057" w:rsidRPr="0003400F" w:rsidRDefault="00F01057" w:rsidP="00F01057">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55F95BF9" w14:textId="3F099077" w:rsidR="00F01057" w:rsidRPr="0003400F" w:rsidRDefault="00F01057" w:rsidP="00F01057">
            <w:pPr>
              <w:ind w:right="-72"/>
              <w:jc w:val="right"/>
              <w:rPr>
                <w:rFonts w:ascii="Arial" w:hAnsi="Arial" w:cs="Arial"/>
                <w:sz w:val="18"/>
                <w:szCs w:val="18"/>
                <w:lang w:eastAsia="en-US"/>
              </w:rPr>
            </w:pPr>
          </w:p>
        </w:tc>
        <w:tc>
          <w:tcPr>
            <w:tcW w:w="1152" w:type="dxa"/>
            <w:tcBorders>
              <w:top w:val="single" w:sz="4" w:space="0" w:color="auto"/>
            </w:tcBorders>
            <w:shd w:val="clear" w:color="auto" w:fill="auto"/>
          </w:tcPr>
          <w:p w14:paraId="5A4A3E04" w14:textId="77777777" w:rsidR="00F01057" w:rsidRPr="0003400F" w:rsidRDefault="00F01057" w:rsidP="00F01057">
            <w:pPr>
              <w:ind w:right="-72"/>
              <w:jc w:val="right"/>
              <w:rPr>
                <w:rFonts w:ascii="Arial" w:hAnsi="Arial" w:cs="Arial"/>
                <w:sz w:val="18"/>
                <w:szCs w:val="18"/>
                <w:lang w:eastAsia="en-US"/>
              </w:rPr>
            </w:pPr>
          </w:p>
        </w:tc>
      </w:tr>
      <w:tr w:rsidR="00F01057" w:rsidRPr="0003400F" w14:paraId="40CF75FA" w14:textId="77777777" w:rsidTr="00B210B6">
        <w:tc>
          <w:tcPr>
            <w:tcW w:w="6192" w:type="dxa"/>
          </w:tcPr>
          <w:p w14:paraId="6570B4A8" w14:textId="77777777" w:rsidR="00F01057" w:rsidRPr="0003400F" w:rsidRDefault="00F01057" w:rsidP="00F01057">
            <w:pPr>
              <w:ind w:left="-86" w:right="-72"/>
              <w:jc w:val="left"/>
              <w:rPr>
                <w:rFonts w:ascii="Arial" w:hAnsi="Arial" w:cs="Arial"/>
                <w:b/>
                <w:bCs/>
                <w:sz w:val="18"/>
                <w:szCs w:val="18"/>
                <w:lang w:eastAsia="en-US"/>
              </w:rPr>
            </w:pPr>
            <w:r w:rsidRPr="0003400F">
              <w:rPr>
                <w:rFonts w:ascii="Arial" w:hAnsi="Arial" w:cs="Arial"/>
                <w:b/>
                <w:bCs/>
                <w:sz w:val="18"/>
                <w:szCs w:val="18"/>
                <w:lang w:eastAsia="en-US"/>
              </w:rPr>
              <w:t>Time of revenue recognition</w:t>
            </w:r>
          </w:p>
        </w:tc>
        <w:tc>
          <w:tcPr>
            <w:tcW w:w="1134" w:type="dxa"/>
            <w:shd w:val="clear" w:color="auto" w:fill="FAFAFA"/>
          </w:tcPr>
          <w:p w14:paraId="2FCF76DC" w14:textId="6FBABF35" w:rsidR="00F01057" w:rsidRPr="0003400F" w:rsidRDefault="00F01057" w:rsidP="00F01057">
            <w:pPr>
              <w:ind w:right="-72"/>
              <w:jc w:val="right"/>
              <w:rPr>
                <w:rFonts w:ascii="Arial" w:hAnsi="Arial" w:cs="Arial"/>
                <w:sz w:val="18"/>
                <w:szCs w:val="18"/>
                <w:lang w:eastAsia="en-US"/>
              </w:rPr>
            </w:pPr>
          </w:p>
        </w:tc>
        <w:tc>
          <w:tcPr>
            <w:tcW w:w="1156" w:type="dxa"/>
          </w:tcPr>
          <w:p w14:paraId="450FA9FE" w14:textId="58271E1A"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04F94779" w14:textId="5E7F63DE" w:rsidR="00F01057" w:rsidRPr="0003400F" w:rsidRDefault="00F01057" w:rsidP="00F01057">
            <w:pPr>
              <w:ind w:right="-72"/>
              <w:jc w:val="right"/>
              <w:rPr>
                <w:rFonts w:ascii="Arial" w:hAnsi="Arial" w:cs="Arial"/>
                <w:sz w:val="18"/>
                <w:szCs w:val="18"/>
                <w:lang w:eastAsia="en-US"/>
              </w:rPr>
            </w:pPr>
          </w:p>
        </w:tc>
        <w:tc>
          <w:tcPr>
            <w:tcW w:w="1152" w:type="dxa"/>
          </w:tcPr>
          <w:p w14:paraId="6A37AA65" w14:textId="479FF4CE"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0C3AC4ED" w14:textId="1B1C78EC"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7EB1D1A8" w14:textId="2EE82692" w:rsidR="00F01057" w:rsidRPr="0003400F" w:rsidRDefault="00F01057" w:rsidP="00F01057">
            <w:pPr>
              <w:ind w:right="-72"/>
              <w:jc w:val="right"/>
              <w:rPr>
                <w:rFonts w:ascii="Arial" w:hAnsi="Arial" w:cs="Arial"/>
                <w:sz w:val="18"/>
                <w:szCs w:val="18"/>
                <w:lang w:eastAsia="en-US"/>
              </w:rPr>
            </w:pPr>
          </w:p>
        </w:tc>
        <w:tc>
          <w:tcPr>
            <w:tcW w:w="1152" w:type="dxa"/>
            <w:shd w:val="clear" w:color="auto" w:fill="FAFAFA"/>
          </w:tcPr>
          <w:p w14:paraId="04BCC0E4" w14:textId="1A6EFCE2" w:rsidR="00F01057" w:rsidRPr="0003400F" w:rsidRDefault="00F01057" w:rsidP="00F01057">
            <w:pPr>
              <w:ind w:right="-72"/>
              <w:jc w:val="right"/>
              <w:rPr>
                <w:rFonts w:ascii="Arial" w:hAnsi="Arial" w:cs="Arial"/>
                <w:sz w:val="18"/>
                <w:szCs w:val="18"/>
                <w:lang w:eastAsia="en-US"/>
              </w:rPr>
            </w:pPr>
          </w:p>
        </w:tc>
        <w:tc>
          <w:tcPr>
            <w:tcW w:w="1152" w:type="dxa"/>
            <w:shd w:val="clear" w:color="auto" w:fill="auto"/>
          </w:tcPr>
          <w:p w14:paraId="58409636" w14:textId="7C4FBF68" w:rsidR="00F01057" w:rsidRPr="0003400F" w:rsidRDefault="00F01057" w:rsidP="00F01057">
            <w:pPr>
              <w:ind w:right="-72"/>
              <w:jc w:val="right"/>
              <w:rPr>
                <w:rFonts w:ascii="Arial" w:hAnsi="Arial" w:cs="Arial"/>
                <w:sz w:val="18"/>
                <w:szCs w:val="18"/>
                <w:lang w:eastAsia="en-US"/>
              </w:rPr>
            </w:pPr>
          </w:p>
        </w:tc>
      </w:tr>
      <w:tr w:rsidR="00F01057" w:rsidRPr="0003400F" w14:paraId="7EE1C8A7" w14:textId="77777777" w:rsidTr="00B210B6">
        <w:tc>
          <w:tcPr>
            <w:tcW w:w="6192" w:type="dxa"/>
          </w:tcPr>
          <w:p w14:paraId="71EDC1EC" w14:textId="77777777" w:rsidR="00F01057" w:rsidRPr="0003400F" w:rsidRDefault="00F01057" w:rsidP="00F01057">
            <w:pPr>
              <w:ind w:left="-86" w:right="-72"/>
              <w:jc w:val="left"/>
              <w:rPr>
                <w:rFonts w:ascii="Arial" w:hAnsi="Arial" w:cs="Arial"/>
                <w:sz w:val="18"/>
                <w:szCs w:val="18"/>
                <w:lang w:eastAsia="en-US"/>
              </w:rPr>
            </w:pPr>
            <w:r w:rsidRPr="0003400F">
              <w:rPr>
                <w:rFonts w:ascii="Arial" w:hAnsi="Arial" w:cs="Arial"/>
                <w:sz w:val="18"/>
                <w:szCs w:val="18"/>
                <w:lang w:eastAsia="en-US"/>
              </w:rPr>
              <w:t>At a point in time</w:t>
            </w:r>
          </w:p>
        </w:tc>
        <w:tc>
          <w:tcPr>
            <w:tcW w:w="1134" w:type="dxa"/>
            <w:tcBorders>
              <w:bottom w:val="single" w:sz="4" w:space="0" w:color="auto"/>
            </w:tcBorders>
            <w:shd w:val="clear" w:color="auto" w:fill="FAFAFA"/>
          </w:tcPr>
          <w:p w14:paraId="49356D39" w14:textId="7B5C9A66" w:rsidR="00F01057" w:rsidRPr="0003400F" w:rsidRDefault="00F01057" w:rsidP="00F01057">
            <w:pPr>
              <w:ind w:right="-72"/>
              <w:jc w:val="right"/>
              <w:rPr>
                <w:rFonts w:ascii="Arial" w:hAnsi="Arial" w:cs="Arial"/>
                <w:sz w:val="18"/>
                <w:szCs w:val="18"/>
                <w:cs/>
                <w:lang w:eastAsia="en-US"/>
              </w:rPr>
            </w:pPr>
            <w:r w:rsidRPr="0003400F">
              <w:rPr>
                <w:rFonts w:ascii="Arial" w:eastAsia="Browallia New" w:hAnsi="Arial" w:cs="Arial"/>
                <w:color w:val="000000"/>
                <w:sz w:val="18"/>
                <w:szCs w:val="18"/>
              </w:rPr>
              <w:t>12,366,777</w:t>
            </w:r>
          </w:p>
        </w:tc>
        <w:tc>
          <w:tcPr>
            <w:tcW w:w="1156" w:type="dxa"/>
            <w:tcBorders>
              <w:bottom w:val="single" w:sz="4" w:space="0" w:color="auto"/>
            </w:tcBorders>
          </w:tcPr>
          <w:p w14:paraId="21AC1287" w14:textId="3D3DD7FB"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10,859,464</w:t>
            </w:r>
          </w:p>
        </w:tc>
        <w:tc>
          <w:tcPr>
            <w:tcW w:w="1152" w:type="dxa"/>
            <w:tcBorders>
              <w:bottom w:val="single" w:sz="4" w:space="0" w:color="auto"/>
            </w:tcBorders>
            <w:shd w:val="clear" w:color="auto" w:fill="FAFAFA"/>
          </w:tcPr>
          <w:p w14:paraId="614F9151" w14:textId="7EF0069D" w:rsidR="00F01057" w:rsidRPr="0003400F" w:rsidRDefault="00F01057" w:rsidP="00F01057">
            <w:pPr>
              <w:ind w:right="-72"/>
              <w:jc w:val="right"/>
              <w:rPr>
                <w:rFonts w:ascii="Arial" w:hAnsi="Arial" w:cs="Arial"/>
                <w:sz w:val="18"/>
                <w:szCs w:val="18"/>
                <w:cs/>
                <w:lang w:eastAsia="en-US"/>
              </w:rPr>
            </w:pPr>
            <w:r w:rsidRPr="0003400F">
              <w:rPr>
                <w:rFonts w:ascii="Arial" w:eastAsia="Browallia New" w:hAnsi="Arial" w:cs="Arial"/>
                <w:sz w:val="18"/>
                <w:szCs w:val="18"/>
              </w:rPr>
              <w:t>2,081,268</w:t>
            </w:r>
          </w:p>
        </w:tc>
        <w:tc>
          <w:tcPr>
            <w:tcW w:w="1152" w:type="dxa"/>
            <w:tcBorders>
              <w:bottom w:val="single" w:sz="4" w:space="0" w:color="auto"/>
            </w:tcBorders>
          </w:tcPr>
          <w:p w14:paraId="4486CD2E" w14:textId="2172550D"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1,809,032</w:t>
            </w:r>
          </w:p>
        </w:tc>
        <w:tc>
          <w:tcPr>
            <w:tcW w:w="1152" w:type="dxa"/>
            <w:tcBorders>
              <w:bottom w:val="single" w:sz="4" w:space="0" w:color="auto"/>
            </w:tcBorders>
            <w:shd w:val="clear" w:color="auto" w:fill="FAFAFA"/>
          </w:tcPr>
          <w:p w14:paraId="5B108A70" w14:textId="704EA158" w:rsidR="00F01057" w:rsidRPr="0003400F" w:rsidRDefault="00F01057" w:rsidP="00F01057">
            <w:pPr>
              <w:ind w:right="-72"/>
              <w:jc w:val="right"/>
              <w:rPr>
                <w:rFonts w:ascii="Arial" w:hAnsi="Arial" w:cs="Arial"/>
                <w:sz w:val="18"/>
                <w:szCs w:val="18"/>
                <w:cs/>
                <w:lang w:eastAsia="en-US"/>
              </w:rPr>
            </w:pPr>
            <w:r w:rsidRPr="0003400F">
              <w:rPr>
                <w:rFonts w:ascii="Arial" w:eastAsia="Browallia New" w:hAnsi="Arial" w:cs="Arial"/>
                <w:sz w:val="18"/>
                <w:szCs w:val="18"/>
              </w:rPr>
              <w:t>(255,814)</w:t>
            </w:r>
          </w:p>
        </w:tc>
        <w:tc>
          <w:tcPr>
            <w:tcW w:w="1152" w:type="dxa"/>
            <w:tcBorders>
              <w:bottom w:val="single" w:sz="4" w:space="0" w:color="auto"/>
            </w:tcBorders>
            <w:shd w:val="clear" w:color="auto" w:fill="auto"/>
          </w:tcPr>
          <w:p w14:paraId="528978AD" w14:textId="5317C8AD" w:rsidR="00F01057" w:rsidRPr="0003400F" w:rsidRDefault="00F01057" w:rsidP="00F01057">
            <w:pPr>
              <w:ind w:right="-72"/>
              <w:jc w:val="right"/>
              <w:rPr>
                <w:rFonts w:ascii="Arial" w:hAnsi="Arial" w:cs="Arial"/>
                <w:sz w:val="18"/>
                <w:szCs w:val="18"/>
                <w:cs/>
                <w:lang w:eastAsia="en-US"/>
              </w:rPr>
            </w:pPr>
            <w:r w:rsidRPr="0003400F">
              <w:rPr>
                <w:rFonts w:ascii="Arial" w:eastAsia="Browallia New" w:hAnsi="Arial" w:cs="Arial"/>
                <w:sz w:val="18"/>
                <w:szCs w:val="18"/>
              </w:rPr>
              <w:t>(281,754)</w:t>
            </w:r>
          </w:p>
        </w:tc>
        <w:tc>
          <w:tcPr>
            <w:tcW w:w="1152" w:type="dxa"/>
            <w:tcBorders>
              <w:bottom w:val="single" w:sz="4" w:space="0" w:color="auto"/>
            </w:tcBorders>
            <w:shd w:val="clear" w:color="auto" w:fill="FAFAFA"/>
          </w:tcPr>
          <w:p w14:paraId="68C9AD6B" w14:textId="1E2C2E94" w:rsidR="00F01057" w:rsidRPr="0003400F" w:rsidRDefault="00F01057" w:rsidP="00F01057">
            <w:pPr>
              <w:ind w:right="-72"/>
              <w:jc w:val="right"/>
              <w:rPr>
                <w:rFonts w:ascii="Arial" w:hAnsi="Arial" w:cs="Arial"/>
                <w:sz w:val="18"/>
                <w:szCs w:val="18"/>
                <w:cs/>
                <w:lang w:eastAsia="en-US"/>
              </w:rPr>
            </w:pPr>
            <w:r w:rsidRPr="0003400F">
              <w:rPr>
                <w:rFonts w:ascii="Arial" w:eastAsia="Browallia New" w:hAnsi="Arial" w:cs="Arial"/>
                <w:sz w:val="18"/>
                <w:szCs w:val="18"/>
              </w:rPr>
              <w:t>14,192,231</w:t>
            </w:r>
          </w:p>
        </w:tc>
        <w:tc>
          <w:tcPr>
            <w:tcW w:w="1152" w:type="dxa"/>
            <w:tcBorders>
              <w:bottom w:val="single" w:sz="4" w:space="0" w:color="auto"/>
            </w:tcBorders>
            <w:shd w:val="clear" w:color="auto" w:fill="auto"/>
          </w:tcPr>
          <w:p w14:paraId="1C0ECD2C" w14:textId="4011882F" w:rsidR="00F01057" w:rsidRPr="0003400F" w:rsidRDefault="00F01057" w:rsidP="00F01057">
            <w:pPr>
              <w:ind w:right="-72"/>
              <w:jc w:val="right"/>
              <w:rPr>
                <w:rFonts w:ascii="Arial" w:hAnsi="Arial" w:cs="Arial"/>
                <w:sz w:val="18"/>
                <w:szCs w:val="18"/>
                <w:cs/>
                <w:lang w:eastAsia="en-US"/>
              </w:rPr>
            </w:pPr>
            <w:r w:rsidRPr="0003400F">
              <w:rPr>
                <w:rFonts w:ascii="Arial" w:hAnsi="Arial" w:cs="Arial"/>
                <w:sz w:val="18"/>
                <w:szCs w:val="18"/>
              </w:rPr>
              <w:t>12,386,742</w:t>
            </w:r>
          </w:p>
        </w:tc>
      </w:tr>
      <w:bookmarkEnd w:id="20"/>
    </w:tbl>
    <w:p w14:paraId="36DBAD4C" w14:textId="77777777" w:rsidR="002234C2" w:rsidRPr="0003400F" w:rsidRDefault="002234C2" w:rsidP="002234C2">
      <w:pPr>
        <w:rPr>
          <w:rFonts w:ascii="Arial" w:eastAsia="Arial" w:hAnsi="Arial" w:cs="Arial"/>
          <w:sz w:val="18"/>
          <w:szCs w:val="18"/>
        </w:rPr>
      </w:pPr>
    </w:p>
    <w:p w14:paraId="03AD11AD" w14:textId="38D99C34" w:rsidR="00837AF1" w:rsidRPr="0003400F" w:rsidRDefault="00837AF1" w:rsidP="002234C2">
      <w:pPr>
        <w:rPr>
          <w:rFonts w:ascii="Arial" w:eastAsia="Arial" w:hAnsi="Arial" w:cs="Arial"/>
          <w:sz w:val="18"/>
          <w:szCs w:val="18"/>
        </w:rPr>
      </w:pPr>
    </w:p>
    <w:p w14:paraId="0CE93AF4" w14:textId="77777777" w:rsidR="00837AF1" w:rsidRPr="0003400F" w:rsidRDefault="00837AF1" w:rsidP="002234C2">
      <w:pPr>
        <w:rPr>
          <w:rFonts w:ascii="Arial" w:eastAsia="Arial" w:hAnsi="Arial" w:cs="Arial"/>
          <w:sz w:val="18"/>
          <w:szCs w:val="18"/>
          <w:lang w:val="en-US"/>
        </w:rPr>
        <w:sectPr w:rsidR="00837AF1" w:rsidRPr="0003400F" w:rsidSect="00777963">
          <w:pgSz w:w="16840" w:h="11907" w:orient="landscape" w:code="9"/>
          <w:pgMar w:top="1440" w:right="720" w:bottom="720" w:left="720" w:header="706" w:footer="706" w:gutter="0"/>
          <w:cols w:space="720"/>
          <w:docGrid w:linePitch="326"/>
        </w:sectPr>
      </w:pPr>
    </w:p>
    <w:p w14:paraId="7FA45527" w14:textId="77777777" w:rsidR="00B210B6" w:rsidRPr="0003400F" w:rsidRDefault="00B210B6" w:rsidP="00B10E5C">
      <w:pPr>
        <w:pBdr>
          <w:top w:val="nil"/>
          <w:left w:val="nil"/>
          <w:bottom w:val="nil"/>
          <w:right w:val="nil"/>
          <w:between w:val="nil"/>
        </w:pBdr>
        <w:rPr>
          <w:rFonts w:ascii="Arial" w:hAnsi="Arial" w:cs="Arial"/>
          <w:b/>
          <w:bCs/>
          <w:color w:val="CF4A02"/>
          <w:sz w:val="18"/>
          <w:szCs w:val="18"/>
        </w:rPr>
      </w:pPr>
    </w:p>
    <w:p w14:paraId="1282C191" w14:textId="626CB68E" w:rsidR="002234C2" w:rsidRPr="0003400F" w:rsidRDefault="002234C2" w:rsidP="00B10E5C">
      <w:pPr>
        <w:pBdr>
          <w:top w:val="nil"/>
          <w:left w:val="nil"/>
          <w:bottom w:val="nil"/>
          <w:right w:val="nil"/>
          <w:between w:val="nil"/>
        </w:pBdr>
        <w:rPr>
          <w:rFonts w:ascii="Arial" w:hAnsi="Arial" w:cs="Arial"/>
          <w:b/>
          <w:bCs/>
          <w:color w:val="CF4A02"/>
          <w:sz w:val="18"/>
          <w:szCs w:val="18"/>
        </w:rPr>
      </w:pPr>
      <w:r w:rsidRPr="0003400F">
        <w:rPr>
          <w:rFonts w:ascii="Arial" w:hAnsi="Arial" w:cs="Arial"/>
          <w:b/>
          <w:bCs/>
          <w:color w:val="CF4A02"/>
          <w:sz w:val="18"/>
          <w:szCs w:val="18"/>
        </w:rPr>
        <w:t>Geographic information</w:t>
      </w:r>
    </w:p>
    <w:p w14:paraId="3D489DF6" w14:textId="77777777" w:rsidR="002234C2" w:rsidRPr="0003400F" w:rsidRDefault="002234C2" w:rsidP="002234C2">
      <w:pPr>
        <w:ind w:right="-81"/>
        <w:rPr>
          <w:rFonts w:ascii="Arial" w:eastAsia="Arial" w:hAnsi="Arial" w:cs="Arial"/>
          <w:sz w:val="18"/>
          <w:szCs w:val="18"/>
        </w:rPr>
      </w:pPr>
    </w:p>
    <w:p w14:paraId="25E0A862" w14:textId="77777777" w:rsidR="002234C2" w:rsidRPr="0003400F" w:rsidRDefault="002234C2" w:rsidP="002234C2">
      <w:pPr>
        <w:ind w:right="-81"/>
        <w:rPr>
          <w:rFonts w:ascii="Arial" w:eastAsia="Arial" w:hAnsi="Arial" w:cs="Arial"/>
          <w:sz w:val="18"/>
          <w:szCs w:val="18"/>
        </w:rPr>
      </w:pPr>
      <w:r w:rsidRPr="0003400F">
        <w:rPr>
          <w:rFonts w:ascii="Arial" w:eastAsia="Arial" w:hAnsi="Arial" w:cs="Arial"/>
          <w:sz w:val="18"/>
          <w:szCs w:val="18"/>
        </w:rPr>
        <w:t>Revenue from external customers is based on the location of the customers.</w:t>
      </w:r>
    </w:p>
    <w:p w14:paraId="36A86C0D" w14:textId="77777777" w:rsidR="002234C2" w:rsidRPr="0003400F"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03400F" w14:paraId="577B05C7" w14:textId="77777777" w:rsidTr="00D046FC">
        <w:tc>
          <w:tcPr>
            <w:tcW w:w="6005" w:type="dxa"/>
            <w:shd w:val="clear" w:color="auto" w:fill="auto"/>
          </w:tcPr>
          <w:p w14:paraId="76460E41" w14:textId="77777777" w:rsidR="002234C2" w:rsidRPr="0003400F"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56620847" w:rsidR="002234C2" w:rsidRPr="0003400F" w:rsidRDefault="002234C2" w:rsidP="00D046FC">
            <w:pPr>
              <w:ind w:right="-72"/>
              <w:jc w:val="center"/>
              <w:rPr>
                <w:rFonts w:ascii="Arial" w:eastAsia="Arial" w:hAnsi="Arial" w:cs="Arial"/>
                <w:sz w:val="18"/>
                <w:szCs w:val="18"/>
              </w:rPr>
            </w:pPr>
            <w:r w:rsidRPr="0003400F">
              <w:rPr>
                <w:rFonts w:ascii="Arial" w:eastAsia="Arial" w:hAnsi="Arial" w:cs="Arial"/>
                <w:b/>
                <w:sz w:val="18"/>
                <w:szCs w:val="18"/>
              </w:rPr>
              <w:t xml:space="preserve">Consolidated </w:t>
            </w:r>
            <w:r w:rsidR="00C1578A" w:rsidRPr="0003400F">
              <w:rPr>
                <w:rFonts w:ascii="Arial" w:eastAsia="Arial" w:hAnsi="Arial" w:cs="Arial"/>
                <w:b/>
                <w:sz w:val="18"/>
                <w:szCs w:val="18"/>
              </w:rPr>
              <w:t>financial statements</w:t>
            </w:r>
          </w:p>
        </w:tc>
      </w:tr>
      <w:tr w:rsidR="002234C2" w:rsidRPr="0003400F" w14:paraId="6D25E8FC" w14:textId="77777777" w:rsidTr="00D677DE">
        <w:tc>
          <w:tcPr>
            <w:tcW w:w="6005" w:type="dxa"/>
            <w:shd w:val="clear" w:color="auto" w:fill="auto"/>
          </w:tcPr>
          <w:p w14:paraId="259975A4" w14:textId="2F88AD81" w:rsidR="002234C2" w:rsidRPr="0003400F" w:rsidRDefault="00C1578A" w:rsidP="00D046FC">
            <w:pPr>
              <w:ind w:left="-108" w:right="-72"/>
              <w:jc w:val="left"/>
              <w:rPr>
                <w:rFonts w:ascii="Arial" w:eastAsia="Arial" w:hAnsi="Arial" w:cs="Arial"/>
                <w:b/>
                <w:sz w:val="18"/>
                <w:szCs w:val="18"/>
              </w:rPr>
            </w:pPr>
            <w:r w:rsidRPr="0003400F">
              <w:rPr>
                <w:rFonts w:ascii="Arial" w:eastAsia="Arial" w:hAnsi="Arial" w:cs="Arial"/>
                <w:b/>
                <w:sz w:val="18"/>
                <w:szCs w:val="18"/>
              </w:rPr>
              <w:t xml:space="preserve">For the year </w:t>
            </w:r>
            <w:r w:rsidR="002234C2" w:rsidRPr="0003400F">
              <w:rPr>
                <w:rFonts w:ascii="Arial" w:eastAsia="Arial" w:hAnsi="Arial" w:cs="Arial"/>
                <w:b/>
                <w:sz w:val="18"/>
                <w:szCs w:val="18"/>
              </w:rPr>
              <w:t xml:space="preserve">ended </w:t>
            </w:r>
            <w:r w:rsidR="007A6A33" w:rsidRPr="0003400F">
              <w:rPr>
                <w:rFonts w:ascii="Arial" w:eastAsia="Arial" w:hAnsi="Arial" w:cs="Arial"/>
                <w:b/>
                <w:sz w:val="18"/>
                <w:szCs w:val="18"/>
              </w:rPr>
              <w:t>31</w:t>
            </w:r>
            <w:r w:rsidRPr="0003400F">
              <w:rPr>
                <w:rFonts w:ascii="Arial" w:eastAsia="Arial" w:hAnsi="Arial" w:cs="Arial"/>
                <w:b/>
                <w:sz w:val="18"/>
                <w:szCs w:val="18"/>
              </w:rPr>
              <w:t xml:space="preserve"> December</w:t>
            </w:r>
          </w:p>
        </w:tc>
        <w:tc>
          <w:tcPr>
            <w:tcW w:w="1728" w:type="dxa"/>
            <w:shd w:val="clear" w:color="auto" w:fill="auto"/>
            <w:vAlign w:val="bottom"/>
          </w:tcPr>
          <w:p w14:paraId="0B42DFF6" w14:textId="39D9CA3A"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728" w:type="dxa"/>
            <w:shd w:val="clear" w:color="auto" w:fill="auto"/>
            <w:vAlign w:val="bottom"/>
          </w:tcPr>
          <w:p w14:paraId="1F968981" w14:textId="2D6BE5AC"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2234C2" w:rsidRPr="0003400F" w14:paraId="7D4D4BD7" w14:textId="77777777" w:rsidTr="00D677DE">
        <w:trPr>
          <w:trHeight w:val="198"/>
        </w:trPr>
        <w:tc>
          <w:tcPr>
            <w:tcW w:w="6005" w:type="dxa"/>
            <w:shd w:val="clear" w:color="auto" w:fill="auto"/>
          </w:tcPr>
          <w:p w14:paraId="32FBB33A" w14:textId="77777777" w:rsidR="002234C2" w:rsidRPr="0003400F"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Thousand Baht</w:t>
            </w:r>
          </w:p>
        </w:tc>
      </w:tr>
      <w:tr w:rsidR="002234C2" w:rsidRPr="0003400F" w14:paraId="764512A6" w14:textId="77777777" w:rsidTr="00D046FC">
        <w:trPr>
          <w:trHeight w:val="221"/>
        </w:trPr>
        <w:tc>
          <w:tcPr>
            <w:tcW w:w="6005" w:type="dxa"/>
            <w:vAlign w:val="bottom"/>
          </w:tcPr>
          <w:p w14:paraId="2B39066F" w14:textId="77777777" w:rsidR="002234C2" w:rsidRPr="0003400F" w:rsidRDefault="002234C2" w:rsidP="00D046FC">
            <w:pPr>
              <w:ind w:left="-108" w:right="-72"/>
              <w:jc w:val="left"/>
              <w:rPr>
                <w:rFonts w:ascii="Arial" w:eastAsia="Arial" w:hAnsi="Arial" w:cs="Arial"/>
                <w:b/>
                <w:sz w:val="18"/>
                <w:szCs w:val="18"/>
              </w:rPr>
            </w:pPr>
            <w:r w:rsidRPr="0003400F">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03400F"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03400F" w:rsidRDefault="002234C2" w:rsidP="00D046FC">
            <w:pPr>
              <w:ind w:right="-72"/>
              <w:jc w:val="right"/>
              <w:rPr>
                <w:rFonts w:ascii="Arial" w:eastAsia="Arial" w:hAnsi="Arial" w:cs="Arial"/>
                <w:sz w:val="18"/>
                <w:szCs w:val="18"/>
              </w:rPr>
            </w:pPr>
          </w:p>
        </w:tc>
      </w:tr>
      <w:tr w:rsidR="005A48AB" w:rsidRPr="0003400F" w14:paraId="289E9803" w14:textId="77777777" w:rsidTr="00E34A8A">
        <w:trPr>
          <w:trHeight w:val="87"/>
        </w:trPr>
        <w:tc>
          <w:tcPr>
            <w:tcW w:w="6005" w:type="dxa"/>
            <w:vAlign w:val="bottom"/>
          </w:tcPr>
          <w:p w14:paraId="52E96197" w14:textId="77777777" w:rsidR="005A48AB" w:rsidRPr="0003400F" w:rsidRDefault="005A48AB" w:rsidP="005A48AB">
            <w:pPr>
              <w:ind w:left="-108" w:right="-72"/>
              <w:jc w:val="left"/>
              <w:rPr>
                <w:rFonts w:ascii="Arial" w:eastAsia="Arial" w:hAnsi="Arial" w:cs="Arial"/>
                <w:sz w:val="18"/>
                <w:szCs w:val="18"/>
              </w:rPr>
            </w:pPr>
            <w:r w:rsidRPr="0003400F">
              <w:rPr>
                <w:rFonts w:ascii="Arial" w:eastAsia="Arial" w:hAnsi="Arial" w:cs="Arial"/>
                <w:sz w:val="18"/>
                <w:szCs w:val="18"/>
              </w:rPr>
              <w:t>Thailand</w:t>
            </w:r>
          </w:p>
        </w:tc>
        <w:tc>
          <w:tcPr>
            <w:tcW w:w="1728" w:type="dxa"/>
            <w:shd w:val="clear" w:color="auto" w:fill="FAFAFA"/>
          </w:tcPr>
          <w:p w14:paraId="5E51BE49" w14:textId="0C4382D9" w:rsidR="005A48AB" w:rsidRPr="0003400F" w:rsidRDefault="005A48AB" w:rsidP="005A48AB">
            <w:pPr>
              <w:ind w:right="-72"/>
              <w:jc w:val="right"/>
              <w:rPr>
                <w:rFonts w:ascii="Arial" w:eastAsia="Arial" w:hAnsi="Arial" w:cs="Arial"/>
                <w:sz w:val="18"/>
                <w:szCs w:val="18"/>
                <w:lang w:val="en-US"/>
              </w:rPr>
            </w:pPr>
            <w:r w:rsidRPr="0003400F">
              <w:rPr>
                <w:rFonts w:ascii="Arial" w:hAnsi="Arial" w:cs="Arial"/>
                <w:sz w:val="18"/>
                <w:szCs w:val="18"/>
              </w:rPr>
              <w:t>12,748,508</w:t>
            </w:r>
          </w:p>
        </w:tc>
        <w:tc>
          <w:tcPr>
            <w:tcW w:w="1728" w:type="dxa"/>
            <w:shd w:val="clear" w:color="auto" w:fill="auto"/>
          </w:tcPr>
          <w:p w14:paraId="00FDEDF6" w14:textId="54F30DAB"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11,552,402</w:t>
            </w:r>
          </w:p>
        </w:tc>
      </w:tr>
      <w:tr w:rsidR="005A48AB" w:rsidRPr="0003400F" w14:paraId="7CE4945F" w14:textId="77777777" w:rsidTr="000A4A78">
        <w:trPr>
          <w:trHeight w:val="221"/>
        </w:trPr>
        <w:tc>
          <w:tcPr>
            <w:tcW w:w="6005" w:type="dxa"/>
            <w:vAlign w:val="bottom"/>
          </w:tcPr>
          <w:p w14:paraId="673A73EB" w14:textId="77777777" w:rsidR="005A48AB" w:rsidRPr="0003400F" w:rsidRDefault="005A48AB" w:rsidP="005A48AB">
            <w:pPr>
              <w:ind w:left="-108" w:right="-72"/>
              <w:jc w:val="left"/>
              <w:rPr>
                <w:rFonts w:ascii="Arial" w:eastAsia="Arial" w:hAnsi="Arial" w:cs="Arial"/>
                <w:sz w:val="18"/>
                <w:szCs w:val="18"/>
              </w:rPr>
            </w:pPr>
            <w:r w:rsidRPr="0003400F">
              <w:rPr>
                <w:rFonts w:ascii="Arial" w:eastAsia="Arial" w:hAnsi="Arial" w:cs="Arial"/>
                <w:sz w:val="18"/>
                <w:szCs w:val="18"/>
              </w:rPr>
              <w:t>Vietnam</w:t>
            </w:r>
          </w:p>
        </w:tc>
        <w:tc>
          <w:tcPr>
            <w:tcW w:w="1728" w:type="dxa"/>
            <w:shd w:val="clear" w:color="auto" w:fill="FAFAFA"/>
          </w:tcPr>
          <w:p w14:paraId="487DF8FE" w14:textId="14FF6A4B" w:rsidR="005A48AB" w:rsidRPr="0003400F" w:rsidRDefault="005A48AB" w:rsidP="005A48AB">
            <w:pPr>
              <w:ind w:right="-72"/>
              <w:jc w:val="right"/>
              <w:rPr>
                <w:rFonts w:ascii="Arial" w:eastAsia="Arial" w:hAnsi="Arial" w:cs="Arial"/>
                <w:sz w:val="18"/>
                <w:szCs w:val="18"/>
                <w:lang w:val="en-US"/>
              </w:rPr>
            </w:pPr>
            <w:r w:rsidRPr="0003400F">
              <w:rPr>
                <w:rFonts w:ascii="Arial" w:hAnsi="Arial" w:cs="Arial"/>
                <w:sz w:val="18"/>
                <w:szCs w:val="18"/>
              </w:rPr>
              <w:t>242,125</w:t>
            </w:r>
          </w:p>
        </w:tc>
        <w:tc>
          <w:tcPr>
            <w:tcW w:w="1728" w:type="dxa"/>
            <w:shd w:val="clear" w:color="auto" w:fill="auto"/>
          </w:tcPr>
          <w:p w14:paraId="23C5F8C0" w14:textId="039E63E8"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130,</w:t>
            </w:r>
            <w:r w:rsidRPr="0003400F">
              <w:rPr>
                <w:rFonts w:ascii="Arial" w:hAnsi="Arial" w:cs="Arial"/>
                <w:sz w:val="18"/>
                <w:szCs w:val="18"/>
                <w:lang w:val="en-US"/>
              </w:rPr>
              <w:t>787</w:t>
            </w:r>
          </w:p>
        </w:tc>
      </w:tr>
      <w:tr w:rsidR="005A48AB" w:rsidRPr="0003400F" w14:paraId="58008A8C" w14:textId="77777777" w:rsidTr="000A4A78">
        <w:trPr>
          <w:trHeight w:val="221"/>
        </w:trPr>
        <w:tc>
          <w:tcPr>
            <w:tcW w:w="6005" w:type="dxa"/>
            <w:vAlign w:val="bottom"/>
          </w:tcPr>
          <w:p w14:paraId="681CEA4F" w14:textId="77777777" w:rsidR="005A48AB" w:rsidRPr="0003400F" w:rsidRDefault="005A48AB" w:rsidP="005A48AB">
            <w:pPr>
              <w:ind w:left="-108" w:right="-72"/>
              <w:jc w:val="left"/>
              <w:rPr>
                <w:rFonts w:ascii="Arial" w:eastAsia="Arial" w:hAnsi="Arial" w:cs="Arial"/>
                <w:sz w:val="18"/>
                <w:szCs w:val="18"/>
              </w:rPr>
            </w:pPr>
            <w:r w:rsidRPr="0003400F">
              <w:rPr>
                <w:rFonts w:ascii="Arial" w:eastAsia="Arial" w:hAnsi="Arial" w:cs="Arial"/>
                <w:sz w:val="18"/>
                <w:szCs w:val="18"/>
              </w:rPr>
              <w:t>Others</w:t>
            </w:r>
          </w:p>
        </w:tc>
        <w:tc>
          <w:tcPr>
            <w:tcW w:w="1728" w:type="dxa"/>
            <w:tcBorders>
              <w:bottom w:val="single" w:sz="4" w:space="0" w:color="auto"/>
            </w:tcBorders>
            <w:shd w:val="clear" w:color="auto" w:fill="FAFAFA"/>
          </w:tcPr>
          <w:p w14:paraId="3855C4D2" w14:textId="259D8036"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1,201,598</w:t>
            </w:r>
          </w:p>
        </w:tc>
        <w:tc>
          <w:tcPr>
            <w:tcW w:w="1728" w:type="dxa"/>
            <w:tcBorders>
              <w:bottom w:val="single" w:sz="4" w:space="0" w:color="auto"/>
            </w:tcBorders>
            <w:shd w:val="clear" w:color="auto" w:fill="auto"/>
          </w:tcPr>
          <w:p w14:paraId="4D6C8A40" w14:textId="2A961960"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703,553</w:t>
            </w:r>
          </w:p>
        </w:tc>
      </w:tr>
      <w:tr w:rsidR="005A48AB" w:rsidRPr="0003400F" w14:paraId="56BABD8F" w14:textId="77777777" w:rsidTr="004C595F">
        <w:trPr>
          <w:trHeight w:val="175"/>
        </w:trPr>
        <w:tc>
          <w:tcPr>
            <w:tcW w:w="6005" w:type="dxa"/>
            <w:vAlign w:val="bottom"/>
          </w:tcPr>
          <w:p w14:paraId="27CFF9C6" w14:textId="77777777" w:rsidR="005A48AB" w:rsidRPr="0003400F" w:rsidRDefault="005A48AB" w:rsidP="005A48AB">
            <w:pPr>
              <w:ind w:left="-108" w:right="-72"/>
              <w:jc w:val="left"/>
              <w:rPr>
                <w:rFonts w:ascii="Arial" w:eastAsia="Arial" w:hAnsi="Arial" w:cs="Arial"/>
                <w:sz w:val="14"/>
                <w:szCs w:val="14"/>
              </w:rPr>
            </w:pPr>
          </w:p>
        </w:tc>
        <w:tc>
          <w:tcPr>
            <w:tcW w:w="1728" w:type="dxa"/>
            <w:tcBorders>
              <w:top w:val="single" w:sz="4" w:space="0" w:color="auto"/>
            </w:tcBorders>
            <w:shd w:val="clear" w:color="auto" w:fill="FAFAFA"/>
            <w:vAlign w:val="bottom"/>
          </w:tcPr>
          <w:p w14:paraId="70ADDD65" w14:textId="77777777" w:rsidR="005A48AB" w:rsidRPr="0003400F" w:rsidRDefault="005A48AB" w:rsidP="005A48AB">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59135BEF" w14:textId="77777777" w:rsidR="005A48AB" w:rsidRPr="0003400F" w:rsidRDefault="005A48AB" w:rsidP="005A48AB">
            <w:pPr>
              <w:ind w:right="-72"/>
              <w:jc w:val="right"/>
              <w:rPr>
                <w:rFonts w:ascii="Arial" w:eastAsia="Arial" w:hAnsi="Arial" w:cs="Arial"/>
                <w:sz w:val="14"/>
                <w:szCs w:val="14"/>
              </w:rPr>
            </w:pPr>
          </w:p>
        </w:tc>
      </w:tr>
      <w:tr w:rsidR="005A48AB" w:rsidRPr="0003400F" w14:paraId="626507AC" w14:textId="77777777" w:rsidTr="000A4A78">
        <w:trPr>
          <w:trHeight w:val="221"/>
        </w:trPr>
        <w:tc>
          <w:tcPr>
            <w:tcW w:w="6005" w:type="dxa"/>
            <w:vAlign w:val="bottom"/>
          </w:tcPr>
          <w:p w14:paraId="5506F9B4" w14:textId="77777777" w:rsidR="005A48AB" w:rsidRPr="0003400F" w:rsidRDefault="005A48AB" w:rsidP="005A48AB">
            <w:pPr>
              <w:ind w:left="-108" w:right="-72"/>
              <w:jc w:val="left"/>
              <w:rPr>
                <w:rFonts w:ascii="Arial" w:eastAsia="Arial" w:hAnsi="Arial" w:cs="Arial"/>
                <w:sz w:val="18"/>
                <w:szCs w:val="18"/>
              </w:rPr>
            </w:pPr>
            <w:r w:rsidRPr="0003400F">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07A657AB" w14:textId="5AAFA972"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14,192,231</w:t>
            </w:r>
          </w:p>
        </w:tc>
        <w:tc>
          <w:tcPr>
            <w:tcW w:w="1728" w:type="dxa"/>
            <w:tcBorders>
              <w:bottom w:val="single" w:sz="4" w:space="0" w:color="auto"/>
            </w:tcBorders>
            <w:shd w:val="clear" w:color="auto" w:fill="auto"/>
          </w:tcPr>
          <w:p w14:paraId="137DF678" w14:textId="627DD69B"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12,386,742</w:t>
            </w:r>
          </w:p>
        </w:tc>
      </w:tr>
    </w:tbl>
    <w:p w14:paraId="58E44685" w14:textId="77777777" w:rsidR="002234C2" w:rsidRPr="0003400F" w:rsidRDefault="002234C2" w:rsidP="002234C2">
      <w:pPr>
        <w:rPr>
          <w:rFonts w:ascii="Arial" w:eastAsia="Arial" w:hAnsi="Arial" w:cs="Arial"/>
          <w:sz w:val="18"/>
          <w:szCs w:val="18"/>
        </w:rPr>
      </w:pPr>
    </w:p>
    <w:p w14:paraId="487251E1" w14:textId="3E4087E8" w:rsidR="002234C2" w:rsidRPr="0003400F" w:rsidRDefault="00C1578A" w:rsidP="002234C2">
      <w:pPr>
        <w:rPr>
          <w:rFonts w:ascii="Arial" w:eastAsia="Arial" w:hAnsi="Arial" w:cs="Arial"/>
          <w:bCs/>
          <w:sz w:val="18"/>
          <w:szCs w:val="18"/>
        </w:rPr>
      </w:pPr>
      <w:r w:rsidRPr="0003400F">
        <w:rPr>
          <w:rFonts w:ascii="Arial" w:eastAsia="Arial" w:hAnsi="Arial" w:cs="Arial"/>
          <w:bCs/>
          <w:sz w:val="18"/>
          <w:szCs w:val="18"/>
        </w:rPr>
        <w:t xml:space="preserve">For the year </w:t>
      </w:r>
      <w:r w:rsidR="002234C2" w:rsidRPr="0003400F">
        <w:rPr>
          <w:rFonts w:ascii="Arial" w:eastAsia="Arial" w:hAnsi="Arial" w:cs="Arial"/>
          <w:bCs/>
          <w:sz w:val="18"/>
          <w:szCs w:val="18"/>
        </w:rPr>
        <w:t xml:space="preserve">ended </w:t>
      </w:r>
      <w:r w:rsidR="007A6A33" w:rsidRPr="0003400F">
        <w:rPr>
          <w:rFonts w:ascii="Arial" w:eastAsia="Arial" w:hAnsi="Arial" w:cs="Arial"/>
          <w:bCs/>
          <w:sz w:val="18"/>
          <w:szCs w:val="18"/>
        </w:rPr>
        <w:t>31</w:t>
      </w:r>
      <w:r w:rsidRPr="0003400F">
        <w:rPr>
          <w:rFonts w:ascii="Arial" w:eastAsia="Arial" w:hAnsi="Arial" w:cs="Arial"/>
          <w:bCs/>
          <w:sz w:val="18"/>
          <w:szCs w:val="18"/>
        </w:rPr>
        <w:t xml:space="preserve"> December</w:t>
      </w:r>
      <w:r w:rsidR="002234C2" w:rsidRPr="0003400F">
        <w:rPr>
          <w:rFonts w:ascii="Arial" w:eastAsia="Arial" w:hAnsi="Arial" w:cs="Arial"/>
          <w:bCs/>
          <w:sz w:val="18"/>
          <w:szCs w:val="18"/>
        </w:rPr>
        <w:t xml:space="preserve"> </w:t>
      </w:r>
      <w:r w:rsidR="00E26C51" w:rsidRPr="0003400F">
        <w:rPr>
          <w:rFonts w:ascii="Arial" w:eastAsia="Arial" w:hAnsi="Arial" w:cs="Arial"/>
          <w:bCs/>
          <w:sz w:val="18"/>
          <w:szCs w:val="18"/>
        </w:rPr>
        <w:t>2022</w:t>
      </w:r>
      <w:r w:rsidR="002234C2" w:rsidRPr="0003400F">
        <w:rPr>
          <w:rFonts w:ascii="Arial" w:eastAsia="Arial" w:hAnsi="Arial" w:cs="Arial"/>
          <w:bCs/>
          <w:sz w:val="18"/>
          <w:szCs w:val="18"/>
        </w:rPr>
        <w:t>, the Group has a major external customer for Baht</w:t>
      </w:r>
      <w:r w:rsidR="001C321E" w:rsidRPr="0003400F">
        <w:rPr>
          <w:rFonts w:ascii="Arial" w:eastAsia="Arial" w:hAnsi="Arial" w:cs="Arial"/>
          <w:bCs/>
          <w:sz w:val="18"/>
          <w:szCs w:val="18"/>
        </w:rPr>
        <w:t xml:space="preserve"> </w:t>
      </w:r>
      <w:r w:rsidR="005A48AB" w:rsidRPr="0003400F">
        <w:rPr>
          <w:rFonts w:ascii="Arial" w:eastAsia="Arial" w:hAnsi="Arial" w:cs="Arial"/>
          <w:bCs/>
          <w:sz w:val="18"/>
          <w:szCs w:val="18"/>
        </w:rPr>
        <w:t>1,374.55</w:t>
      </w:r>
      <w:r w:rsidR="00D046FC" w:rsidRPr="0003400F">
        <w:rPr>
          <w:rFonts w:ascii="Arial" w:eastAsia="Arial" w:hAnsi="Arial" w:cs="Arial"/>
          <w:bCs/>
          <w:sz w:val="18"/>
          <w:szCs w:val="18"/>
        </w:rPr>
        <w:t xml:space="preserve"> </w:t>
      </w:r>
      <w:r w:rsidR="002234C2" w:rsidRPr="0003400F">
        <w:rPr>
          <w:rFonts w:ascii="Arial" w:eastAsia="Arial" w:hAnsi="Arial" w:cs="Arial"/>
          <w:bCs/>
          <w:sz w:val="18"/>
          <w:szCs w:val="18"/>
        </w:rPr>
        <w:t xml:space="preserve">million which is </w:t>
      </w:r>
      <w:r w:rsidR="005A48AB" w:rsidRPr="0003400F">
        <w:rPr>
          <w:rFonts w:ascii="Arial" w:eastAsia="Arial" w:hAnsi="Arial" w:cs="Arial"/>
          <w:bCs/>
          <w:sz w:val="18"/>
          <w:szCs w:val="18"/>
        </w:rPr>
        <w:t>11</w:t>
      </w:r>
      <w:r w:rsidR="002234C2" w:rsidRPr="0003400F">
        <w:rPr>
          <w:rFonts w:ascii="Arial" w:eastAsia="Arial" w:hAnsi="Arial" w:cs="Arial"/>
          <w:bCs/>
          <w:sz w:val="18"/>
          <w:szCs w:val="18"/>
        </w:rPr>
        <w:t>% of total revenue (</w:t>
      </w:r>
      <w:r w:rsidR="00E26C51" w:rsidRPr="0003400F">
        <w:rPr>
          <w:rFonts w:ascii="Arial" w:eastAsia="Arial" w:hAnsi="Arial" w:cs="Arial"/>
          <w:bCs/>
          <w:sz w:val="18"/>
          <w:szCs w:val="18"/>
        </w:rPr>
        <w:t>2021</w:t>
      </w:r>
      <w:r w:rsidR="002234C2" w:rsidRPr="0003400F">
        <w:rPr>
          <w:rFonts w:ascii="Arial" w:eastAsia="Arial" w:hAnsi="Arial" w:cs="Arial"/>
          <w:bCs/>
          <w:sz w:val="18"/>
          <w:szCs w:val="18"/>
        </w:rPr>
        <w:t xml:space="preserve">: a major external customer is Baht </w:t>
      </w:r>
      <w:r w:rsidR="00E34A8A" w:rsidRPr="0003400F">
        <w:rPr>
          <w:rFonts w:ascii="Arial" w:eastAsia="Arial" w:hAnsi="Arial" w:cs="Arial"/>
          <w:bCs/>
          <w:sz w:val="18"/>
          <w:szCs w:val="18"/>
        </w:rPr>
        <w:t>1,293.42 million which is 10</w:t>
      </w:r>
      <w:r w:rsidR="00B10E5C" w:rsidRPr="0003400F">
        <w:rPr>
          <w:rFonts w:ascii="Arial" w:eastAsia="Arial" w:hAnsi="Arial" w:cs="Arial"/>
          <w:bCs/>
          <w:sz w:val="18"/>
          <w:szCs w:val="18"/>
        </w:rPr>
        <w:t xml:space="preserve">% </w:t>
      </w:r>
      <w:r w:rsidR="002234C2" w:rsidRPr="0003400F">
        <w:rPr>
          <w:rFonts w:ascii="Arial" w:eastAsia="Arial" w:hAnsi="Arial" w:cs="Arial"/>
          <w:bCs/>
          <w:sz w:val="18"/>
          <w:szCs w:val="18"/>
        </w:rPr>
        <w:t>of total revenue).</w:t>
      </w:r>
    </w:p>
    <w:p w14:paraId="0C630E81" w14:textId="77777777" w:rsidR="002234C2" w:rsidRPr="0003400F" w:rsidRDefault="002234C2" w:rsidP="002234C2">
      <w:pPr>
        <w:rPr>
          <w:rFonts w:ascii="Arial" w:eastAsia="Arial" w:hAnsi="Arial" w:cs="Arial"/>
          <w:sz w:val="18"/>
          <w:szCs w:val="18"/>
        </w:rPr>
      </w:pPr>
    </w:p>
    <w:p w14:paraId="2E4BE5F9" w14:textId="5FF7452B" w:rsidR="002234C2" w:rsidRPr="0003400F" w:rsidRDefault="002234C2" w:rsidP="002234C2">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10E5C" w:rsidRPr="0003400F" w14:paraId="004AFC3C" w14:textId="77777777" w:rsidTr="00B10E5C">
        <w:trPr>
          <w:trHeight w:val="386"/>
        </w:trPr>
        <w:tc>
          <w:tcPr>
            <w:tcW w:w="9461" w:type="dxa"/>
            <w:shd w:val="clear" w:color="auto" w:fill="FFA543"/>
            <w:vAlign w:val="center"/>
          </w:tcPr>
          <w:p w14:paraId="6E95B4EE" w14:textId="4E36EBB4" w:rsidR="00B10E5C" w:rsidRPr="0003400F" w:rsidRDefault="007A6A33" w:rsidP="00C32207">
            <w:pPr>
              <w:tabs>
                <w:tab w:val="left" w:pos="432"/>
              </w:tabs>
              <w:rPr>
                <w:rFonts w:ascii="Arial" w:eastAsia="Arial Unicode MS" w:hAnsi="Arial" w:cs="Arial"/>
                <w:b/>
                <w:bCs/>
                <w:color w:val="FFFFFF"/>
                <w:sz w:val="18"/>
                <w:szCs w:val="18"/>
                <w:cs/>
              </w:rPr>
            </w:pPr>
            <w:r w:rsidRPr="0003400F">
              <w:rPr>
                <w:rFonts w:ascii="Arial" w:eastAsia="Arial Unicode MS" w:hAnsi="Arial" w:cs="Arial"/>
                <w:b/>
                <w:bCs/>
                <w:color w:val="FFFFFF"/>
                <w:sz w:val="18"/>
                <w:szCs w:val="18"/>
              </w:rPr>
              <w:t>9</w:t>
            </w:r>
            <w:r w:rsidR="00B10E5C" w:rsidRPr="0003400F">
              <w:rPr>
                <w:rFonts w:ascii="Arial" w:eastAsia="Arial Unicode MS" w:hAnsi="Arial" w:cs="Arial"/>
                <w:b/>
                <w:bCs/>
                <w:color w:val="FFFFFF"/>
                <w:sz w:val="18"/>
                <w:szCs w:val="18"/>
              </w:rPr>
              <w:tab/>
              <w:t>Cash and cash equivalents</w:t>
            </w:r>
          </w:p>
        </w:tc>
      </w:tr>
    </w:tbl>
    <w:p w14:paraId="57BB4151" w14:textId="77777777" w:rsidR="00B10E5C" w:rsidRPr="0003400F" w:rsidRDefault="00B10E5C" w:rsidP="00B10E5C">
      <w:pPr>
        <w:ind w:left="540" w:hanging="540"/>
        <w:rPr>
          <w:rFonts w:ascii="Arial" w:hAnsi="Arial" w:cs="Arial"/>
          <w:sz w:val="18"/>
          <w:szCs w:val="18"/>
        </w:rPr>
      </w:pPr>
    </w:p>
    <w:tbl>
      <w:tblPr>
        <w:tblW w:w="9441" w:type="dxa"/>
        <w:tblInd w:w="9" w:type="dxa"/>
        <w:tblLayout w:type="fixed"/>
        <w:tblLook w:val="0000" w:firstRow="0" w:lastRow="0" w:firstColumn="0" w:lastColumn="0" w:noHBand="0" w:noVBand="0"/>
      </w:tblPr>
      <w:tblGrid>
        <w:gridCol w:w="3681"/>
        <w:gridCol w:w="1440"/>
        <w:gridCol w:w="1440"/>
        <w:gridCol w:w="1440"/>
        <w:gridCol w:w="1440"/>
      </w:tblGrid>
      <w:tr w:rsidR="00B10E5C" w:rsidRPr="0003400F" w14:paraId="6B44F344" w14:textId="77777777" w:rsidTr="0068619B">
        <w:trPr>
          <w:cantSplit/>
        </w:trPr>
        <w:tc>
          <w:tcPr>
            <w:tcW w:w="3681" w:type="dxa"/>
          </w:tcPr>
          <w:p w14:paraId="45C5B11F" w14:textId="77777777" w:rsidR="00B10E5C" w:rsidRPr="0003400F" w:rsidRDefault="00B10E5C" w:rsidP="00A51DA9">
            <w:pPr>
              <w:pStyle w:val="BodyTextIndent2"/>
              <w:ind w:left="-33" w:firstLine="9"/>
              <w:rPr>
                <w:b/>
                <w:bCs/>
                <w:color w:val="auto"/>
                <w:sz w:val="18"/>
                <w:szCs w:val="18"/>
              </w:rPr>
            </w:pPr>
          </w:p>
        </w:tc>
        <w:tc>
          <w:tcPr>
            <w:tcW w:w="2880" w:type="dxa"/>
            <w:gridSpan w:val="2"/>
            <w:tcBorders>
              <w:top w:val="single" w:sz="4" w:space="0" w:color="auto"/>
              <w:bottom w:val="single" w:sz="4" w:space="0" w:color="auto"/>
            </w:tcBorders>
            <w:shd w:val="clear" w:color="auto" w:fill="auto"/>
          </w:tcPr>
          <w:p w14:paraId="4C28BB51" w14:textId="2B8DBF80" w:rsidR="00B10E5C" w:rsidRPr="0003400F" w:rsidRDefault="00B10E5C" w:rsidP="004351F0">
            <w:pPr>
              <w:pStyle w:val="BodyTextIndent2"/>
              <w:ind w:left="0" w:right="-72" w:firstLine="9"/>
              <w:jc w:val="center"/>
              <w:rPr>
                <w:b/>
                <w:bCs/>
                <w:color w:val="auto"/>
                <w:sz w:val="18"/>
                <w:szCs w:val="18"/>
              </w:rPr>
            </w:pPr>
            <w:r w:rsidRPr="0003400F">
              <w:rPr>
                <w:b/>
                <w:bCs/>
                <w:color w:val="auto"/>
                <w:sz w:val="18"/>
                <w:szCs w:val="18"/>
              </w:rPr>
              <w:t>Consolidated</w:t>
            </w:r>
          </w:p>
          <w:p w14:paraId="51A6F016" w14:textId="77777777" w:rsidR="00B10E5C" w:rsidRPr="0003400F" w:rsidRDefault="00B10E5C" w:rsidP="004351F0">
            <w:pPr>
              <w:pStyle w:val="BodyTextIndent2"/>
              <w:ind w:left="0" w:right="-72" w:firstLine="9"/>
              <w:jc w:val="center"/>
              <w:rPr>
                <w:b/>
                <w:bCs/>
                <w:color w:val="auto"/>
                <w:sz w:val="18"/>
                <w:szCs w:val="18"/>
              </w:rPr>
            </w:pPr>
            <w:r w:rsidRPr="0003400F">
              <w:rPr>
                <w:b/>
                <w:bCs/>
                <w:color w:val="auto"/>
                <w:sz w:val="18"/>
                <w:szCs w:val="18"/>
              </w:rPr>
              <w:t>financial statement</w:t>
            </w:r>
          </w:p>
        </w:tc>
        <w:tc>
          <w:tcPr>
            <w:tcW w:w="2880" w:type="dxa"/>
            <w:gridSpan w:val="2"/>
            <w:tcBorders>
              <w:top w:val="single" w:sz="4" w:space="0" w:color="auto"/>
              <w:bottom w:val="single" w:sz="4" w:space="0" w:color="auto"/>
            </w:tcBorders>
            <w:shd w:val="clear" w:color="auto" w:fill="auto"/>
          </w:tcPr>
          <w:p w14:paraId="0C5557C8" w14:textId="77F85B73" w:rsidR="00B10E5C" w:rsidRPr="0003400F" w:rsidRDefault="00B10E5C" w:rsidP="004351F0">
            <w:pPr>
              <w:pStyle w:val="BodyTextIndent2"/>
              <w:ind w:left="0" w:right="-72" w:firstLine="9"/>
              <w:jc w:val="center"/>
              <w:rPr>
                <w:b/>
                <w:bCs/>
                <w:color w:val="auto"/>
                <w:sz w:val="18"/>
                <w:szCs w:val="18"/>
              </w:rPr>
            </w:pPr>
            <w:r w:rsidRPr="0003400F">
              <w:rPr>
                <w:b/>
                <w:bCs/>
                <w:color w:val="auto"/>
                <w:sz w:val="18"/>
                <w:szCs w:val="18"/>
              </w:rPr>
              <w:t>Separate</w:t>
            </w:r>
          </w:p>
          <w:p w14:paraId="41155AB0" w14:textId="77777777" w:rsidR="00B10E5C" w:rsidRPr="0003400F" w:rsidRDefault="00B10E5C" w:rsidP="004351F0">
            <w:pPr>
              <w:pStyle w:val="BodyTextIndent2"/>
              <w:ind w:left="0" w:right="-72" w:firstLine="9"/>
              <w:jc w:val="center"/>
              <w:rPr>
                <w:b/>
                <w:bCs/>
                <w:color w:val="auto"/>
                <w:sz w:val="18"/>
                <w:szCs w:val="18"/>
              </w:rPr>
            </w:pPr>
            <w:r w:rsidRPr="0003400F">
              <w:rPr>
                <w:b/>
                <w:bCs/>
                <w:color w:val="auto"/>
                <w:sz w:val="18"/>
                <w:szCs w:val="18"/>
              </w:rPr>
              <w:t>financial statements</w:t>
            </w:r>
          </w:p>
        </w:tc>
      </w:tr>
      <w:tr w:rsidR="00A51DA9" w:rsidRPr="0003400F" w14:paraId="58DF7CDD" w14:textId="77777777" w:rsidTr="0068619B">
        <w:trPr>
          <w:cantSplit/>
        </w:trPr>
        <w:tc>
          <w:tcPr>
            <w:tcW w:w="3681" w:type="dxa"/>
          </w:tcPr>
          <w:p w14:paraId="4F357608" w14:textId="7ECB7C54" w:rsidR="00A51DA9" w:rsidRPr="0003400F" w:rsidRDefault="00A51DA9" w:rsidP="00A51DA9">
            <w:pPr>
              <w:pStyle w:val="BodyTextIndent2"/>
              <w:ind w:left="-105" w:firstLine="9"/>
              <w:rPr>
                <w:b/>
                <w:bCs/>
                <w:color w:val="auto"/>
                <w:sz w:val="18"/>
                <w:szCs w:val="18"/>
              </w:rPr>
            </w:pPr>
          </w:p>
        </w:tc>
        <w:tc>
          <w:tcPr>
            <w:tcW w:w="1440" w:type="dxa"/>
            <w:tcBorders>
              <w:top w:val="single" w:sz="4" w:space="0" w:color="auto"/>
            </w:tcBorders>
            <w:vAlign w:val="bottom"/>
          </w:tcPr>
          <w:p w14:paraId="50FDF456" w14:textId="22085A75" w:rsidR="00A51DA9" w:rsidRPr="0003400F" w:rsidRDefault="00E26C51" w:rsidP="00A51DA9">
            <w:pPr>
              <w:ind w:right="-72" w:firstLine="9"/>
              <w:jc w:val="right"/>
              <w:rPr>
                <w:rFonts w:ascii="Arial" w:hAnsi="Arial" w:cs="Arial"/>
                <w:b/>
                <w:bCs/>
                <w:sz w:val="18"/>
                <w:szCs w:val="18"/>
                <w:cs/>
              </w:rPr>
            </w:pPr>
            <w:r w:rsidRPr="0003400F">
              <w:rPr>
                <w:rFonts w:ascii="Arial" w:hAnsi="Arial" w:cs="Arial"/>
                <w:b/>
                <w:bCs/>
                <w:sz w:val="18"/>
                <w:szCs w:val="18"/>
              </w:rPr>
              <w:t>2022</w:t>
            </w:r>
          </w:p>
        </w:tc>
        <w:tc>
          <w:tcPr>
            <w:tcW w:w="1440" w:type="dxa"/>
            <w:tcBorders>
              <w:top w:val="single" w:sz="4" w:space="0" w:color="auto"/>
            </w:tcBorders>
            <w:vAlign w:val="bottom"/>
          </w:tcPr>
          <w:p w14:paraId="39936281" w14:textId="5E481E00" w:rsidR="00A51DA9" w:rsidRPr="0003400F" w:rsidRDefault="00E26C51" w:rsidP="00A51DA9">
            <w:pPr>
              <w:ind w:right="-72" w:firstLine="9"/>
              <w:jc w:val="right"/>
              <w:rPr>
                <w:rFonts w:ascii="Arial" w:hAnsi="Arial" w:cs="Arial"/>
                <w:b/>
                <w:bCs/>
                <w:sz w:val="18"/>
                <w:szCs w:val="18"/>
                <w:lang w:val="en-US"/>
              </w:rPr>
            </w:pPr>
            <w:r w:rsidRPr="0003400F">
              <w:rPr>
                <w:rFonts w:ascii="Arial" w:hAnsi="Arial" w:cs="Arial"/>
                <w:b/>
                <w:bCs/>
                <w:sz w:val="18"/>
                <w:szCs w:val="18"/>
              </w:rPr>
              <w:t>2021</w:t>
            </w:r>
          </w:p>
        </w:tc>
        <w:tc>
          <w:tcPr>
            <w:tcW w:w="1440" w:type="dxa"/>
            <w:tcBorders>
              <w:top w:val="single" w:sz="4" w:space="0" w:color="auto"/>
            </w:tcBorders>
            <w:vAlign w:val="bottom"/>
          </w:tcPr>
          <w:p w14:paraId="6636D1D7" w14:textId="7E04246B" w:rsidR="00A51DA9" w:rsidRPr="0003400F" w:rsidRDefault="00E26C51" w:rsidP="00A51DA9">
            <w:pPr>
              <w:ind w:right="-72" w:firstLine="9"/>
              <w:jc w:val="right"/>
              <w:rPr>
                <w:rFonts w:ascii="Arial" w:hAnsi="Arial" w:cs="Arial"/>
                <w:b/>
                <w:bCs/>
                <w:sz w:val="18"/>
                <w:szCs w:val="18"/>
                <w:cs/>
              </w:rPr>
            </w:pPr>
            <w:r w:rsidRPr="0003400F">
              <w:rPr>
                <w:rFonts w:ascii="Arial" w:hAnsi="Arial" w:cs="Arial"/>
                <w:b/>
                <w:bCs/>
                <w:sz w:val="18"/>
                <w:szCs w:val="18"/>
              </w:rPr>
              <w:t>2022</w:t>
            </w:r>
          </w:p>
        </w:tc>
        <w:tc>
          <w:tcPr>
            <w:tcW w:w="1440" w:type="dxa"/>
            <w:tcBorders>
              <w:top w:val="single" w:sz="4" w:space="0" w:color="auto"/>
            </w:tcBorders>
            <w:vAlign w:val="bottom"/>
          </w:tcPr>
          <w:p w14:paraId="601D2348" w14:textId="7D3B13A1" w:rsidR="00A51DA9" w:rsidRPr="0003400F" w:rsidRDefault="00E26C51" w:rsidP="00A51DA9">
            <w:pPr>
              <w:ind w:right="-72" w:firstLine="9"/>
              <w:jc w:val="right"/>
              <w:rPr>
                <w:rFonts w:ascii="Arial" w:hAnsi="Arial" w:cs="Arial"/>
                <w:b/>
                <w:bCs/>
                <w:sz w:val="18"/>
                <w:szCs w:val="18"/>
                <w:lang w:val="en-US"/>
              </w:rPr>
            </w:pPr>
            <w:r w:rsidRPr="0003400F">
              <w:rPr>
                <w:rFonts w:ascii="Arial" w:hAnsi="Arial" w:cs="Arial"/>
                <w:b/>
                <w:bCs/>
                <w:sz w:val="18"/>
                <w:szCs w:val="18"/>
              </w:rPr>
              <w:t>2021</w:t>
            </w:r>
          </w:p>
        </w:tc>
      </w:tr>
      <w:tr w:rsidR="00A51DA9" w:rsidRPr="0003400F" w14:paraId="1EB060F7" w14:textId="77777777" w:rsidTr="0068619B">
        <w:trPr>
          <w:cantSplit/>
        </w:trPr>
        <w:tc>
          <w:tcPr>
            <w:tcW w:w="3681" w:type="dxa"/>
          </w:tcPr>
          <w:p w14:paraId="10C5FFDB" w14:textId="77777777" w:rsidR="00A51DA9" w:rsidRPr="0003400F" w:rsidRDefault="00A51DA9" w:rsidP="00A51DA9">
            <w:pPr>
              <w:pStyle w:val="BodyTextIndent2"/>
              <w:ind w:left="-105" w:firstLine="9"/>
              <w:rPr>
                <w:b/>
                <w:bCs/>
                <w:color w:val="auto"/>
                <w:sz w:val="18"/>
                <w:szCs w:val="18"/>
              </w:rPr>
            </w:pPr>
          </w:p>
        </w:tc>
        <w:tc>
          <w:tcPr>
            <w:tcW w:w="1440" w:type="dxa"/>
            <w:tcBorders>
              <w:bottom w:val="single" w:sz="4" w:space="0" w:color="auto"/>
            </w:tcBorders>
            <w:shd w:val="clear" w:color="auto" w:fill="auto"/>
            <w:vAlign w:val="bottom"/>
          </w:tcPr>
          <w:p w14:paraId="16F538AC" w14:textId="7146CB1F" w:rsidR="00A51DA9" w:rsidRPr="0003400F" w:rsidRDefault="00A51DA9" w:rsidP="00A51DA9">
            <w:pPr>
              <w:ind w:right="-72" w:firstLine="9"/>
              <w:jc w:val="right"/>
              <w:rPr>
                <w:rFonts w:ascii="Arial" w:hAnsi="Arial" w:cs="Arial"/>
                <w:sz w:val="18"/>
                <w:szCs w:val="18"/>
                <w:cs/>
              </w:rPr>
            </w:pPr>
            <w:r w:rsidRPr="0003400F">
              <w:rPr>
                <w:rFonts w:ascii="Arial" w:hAnsi="Arial" w:cs="Arial"/>
                <w:b/>
                <w:bCs/>
                <w:sz w:val="18"/>
                <w:szCs w:val="18"/>
              </w:rPr>
              <w:t>Thousand</w:t>
            </w:r>
            <w:r w:rsidR="00224239" w:rsidRPr="0003400F">
              <w:rPr>
                <w:rFonts w:ascii="Arial" w:hAnsi="Arial" w:cs="Arial"/>
                <w:b/>
                <w:bCs/>
                <w:sz w:val="18"/>
                <w:szCs w:val="18"/>
                <w:cs/>
              </w:rPr>
              <w:t xml:space="preserve"> </w:t>
            </w:r>
            <w:r w:rsidRPr="0003400F">
              <w:rPr>
                <w:rFonts w:ascii="Arial" w:hAnsi="Arial" w:cs="Arial"/>
                <w:b/>
                <w:bCs/>
                <w:sz w:val="18"/>
                <w:szCs w:val="18"/>
              </w:rPr>
              <w:t>Baht</w:t>
            </w:r>
          </w:p>
        </w:tc>
        <w:tc>
          <w:tcPr>
            <w:tcW w:w="1440" w:type="dxa"/>
            <w:tcBorders>
              <w:bottom w:val="single" w:sz="4" w:space="0" w:color="auto"/>
            </w:tcBorders>
            <w:shd w:val="clear" w:color="auto" w:fill="auto"/>
            <w:vAlign w:val="bottom"/>
          </w:tcPr>
          <w:p w14:paraId="588BD63B" w14:textId="0300C76A" w:rsidR="00A51DA9" w:rsidRPr="0003400F" w:rsidRDefault="00A51DA9" w:rsidP="00A51DA9">
            <w:pPr>
              <w:ind w:right="-72" w:firstLine="9"/>
              <w:jc w:val="right"/>
              <w:rPr>
                <w:rFonts w:ascii="Arial" w:hAnsi="Arial" w:cs="Arial"/>
                <w:sz w:val="18"/>
                <w:szCs w:val="18"/>
                <w:cs/>
              </w:rPr>
            </w:pPr>
            <w:r w:rsidRPr="0003400F">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07A674AC" w14:textId="20BE2CBB" w:rsidR="00A51DA9" w:rsidRPr="0003400F" w:rsidRDefault="00A51DA9" w:rsidP="00A51DA9">
            <w:pPr>
              <w:ind w:right="-72" w:firstLine="9"/>
              <w:jc w:val="right"/>
              <w:rPr>
                <w:rFonts w:ascii="Arial" w:hAnsi="Arial" w:cs="Arial"/>
                <w:sz w:val="18"/>
                <w:szCs w:val="18"/>
                <w:cs/>
              </w:rPr>
            </w:pPr>
            <w:r w:rsidRPr="0003400F">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7D698CB" w14:textId="755C710A" w:rsidR="00A51DA9" w:rsidRPr="0003400F" w:rsidRDefault="00A51DA9" w:rsidP="00A51DA9">
            <w:pPr>
              <w:ind w:right="-72" w:firstLine="9"/>
              <w:jc w:val="right"/>
              <w:rPr>
                <w:rFonts w:ascii="Arial" w:hAnsi="Arial" w:cs="Arial"/>
                <w:sz w:val="18"/>
                <w:szCs w:val="18"/>
                <w:cs/>
              </w:rPr>
            </w:pPr>
            <w:r w:rsidRPr="0003400F">
              <w:rPr>
                <w:rFonts w:ascii="Arial" w:hAnsi="Arial" w:cs="Arial"/>
                <w:b/>
                <w:bCs/>
                <w:sz w:val="18"/>
                <w:szCs w:val="18"/>
              </w:rPr>
              <w:t>Thousand Baht</w:t>
            </w:r>
          </w:p>
        </w:tc>
      </w:tr>
      <w:tr w:rsidR="00B10E5C" w:rsidRPr="0003400F" w14:paraId="326280D6" w14:textId="77777777" w:rsidTr="00187F27">
        <w:trPr>
          <w:cantSplit/>
          <w:trHeight w:val="77"/>
        </w:trPr>
        <w:tc>
          <w:tcPr>
            <w:tcW w:w="3681" w:type="dxa"/>
          </w:tcPr>
          <w:p w14:paraId="6F84A690" w14:textId="77777777" w:rsidR="00B10E5C" w:rsidRPr="0003400F" w:rsidRDefault="00B10E5C" w:rsidP="00A51DA9">
            <w:pPr>
              <w:pStyle w:val="BodyTextIndent2"/>
              <w:ind w:left="-105" w:firstLine="9"/>
              <w:rPr>
                <w:color w:val="auto"/>
                <w:sz w:val="14"/>
                <w:szCs w:val="14"/>
                <w:cs/>
              </w:rPr>
            </w:pPr>
          </w:p>
        </w:tc>
        <w:tc>
          <w:tcPr>
            <w:tcW w:w="1440" w:type="dxa"/>
            <w:tcBorders>
              <w:top w:val="single" w:sz="4" w:space="0" w:color="auto"/>
            </w:tcBorders>
            <w:shd w:val="clear" w:color="auto" w:fill="FAFAFA"/>
          </w:tcPr>
          <w:p w14:paraId="4EF6E36A" w14:textId="77777777" w:rsidR="00B10E5C" w:rsidRPr="0003400F" w:rsidRDefault="00B10E5C" w:rsidP="00A51DA9">
            <w:pPr>
              <w:pStyle w:val="BodyTextIndent2"/>
              <w:ind w:left="0" w:right="-72" w:firstLine="9"/>
              <w:jc w:val="right"/>
              <w:rPr>
                <w:color w:val="auto"/>
                <w:sz w:val="14"/>
                <w:szCs w:val="14"/>
              </w:rPr>
            </w:pPr>
          </w:p>
        </w:tc>
        <w:tc>
          <w:tcPr>
            <w:tcW w:w="1440" w:type="dxa"/>
            <w:tcBorders>
              <w:top w:val="single" w:sz="4" w:space="0" w:color="auto"/>
            </w:tcBorders>
          </w:tcPr>
          <w:p w14:paraId="707F3225" w14:textId="77777777" w:rsidR="00B10E5C" w:rsidRPr="0003400F" w:rsidRDefault="00B10E5C" w:rsidP="00A51DA9">
            <w:pPr>
              <w:pStyle w:val="BodyTextIndent2"/>
              <w:ind w:left="0" w:right="-72" w:firstLine="9"/>
              <w:jc w:val="right"/>
              <w:rPr>
                <w:color w:val="auto"/>
                <w:sz w:val="14"/>
                <w:szCs w:val="14"/>
              </w:rPr>
            </w:pPr>
          </w:p>
        </w:tc>
        <w:tc>
          <w:tcPr>
            <w:tcW w:w="1440" w:type="dxa"/>
            <w:tcBorders>
              <w:top w:val="single" w:sz="4" w:space="0" w:color="auto"/>
            </w:tcBorders>
            <w:shd w:val="clear" w:color="auto" w:fill="FAFAFA"/>
          </w:tcPr>
          <w:p w14:paraId="5AB3B112" w14:textId="77777777" w:rsidR="00B10E5C" w:rsidRPr="0003400F" w:rsidRDefault="00B10E5C" w:rsidP="00A51DA9">
            <w:pPr>
              <w:pStyle w:val="BodyTextIndent2"/>
              <w:ind w:left="0" w:right="-72" w:firstLine="9"/>
              <w:jc w:val="right"/>
              <w:rPr>
                <w:color w:val="auto"/>
                <w:sz w:val="14"/>
                <w:szCs w:val="14"/>
              </w:rPr>
            </w:pPr>
          </w:p>
        </w:tc>
        <w:tc>
          <w:tcPr>
            <w:tcW w:w="1440" w:type="dxa"/>
            <w:tcBorders>
              <w:top w:val="single" w:sz="4" w:space="0" w:color="auto"/>
            </w:tcBorders>
          </w:tcPr>
          <w:p w14:paraId="3A9CF4A7" w14:textId="77777777" w:rsidR="00B10E5C" w:rsidRPr="0003400F" w:rsidRDefault="00B10E5C" w:rsidP="00A51DA9">
            <w:pPr>
              <w:pStyle w:val="BodyTextIndent2"/>
              <w:ind w:left="0" w:right="-72" w:firstLine="9"/>
              <w:jc w:val="right"/>
              <w:rPr>
                <w:color w:val="auto"/>
                <w:sz w:val="14"/>
                <w:szCs w:val="14"/>
              </w:rPr>
            </w:pPr>
          </w:p>
        </w:tc>
      </w:tr>
      <w:tr w:rsidR="005A48AB" w:rsidRPr="0003400F" w14:paraId="71F61B22" w14:textId="77777777" w:rsidTr="0068619B">
        <w:trPr>
          <w:cantSplit/>
        </w:trPr>
        <w:tc>
          <w:tcPr>
            <w:tcW w:w="3681" w:type="dxa"/>
          </w:tcPr>
          <w:p w14:paraId="07F5673D" w14:textId="77777777" w:rsidR="005A48AB" w:rsidRPr="0003400F" w:rsidRDefault="005A48AB" w:rsidP="005A48AB">
            <w:pPr>
              <w:pStyle w:val="BodyTextIndent2"/>
              <w:ind w:left="-105" w:firstLine="9"/>
              <w:rPr>
                <w:color w:val="auto"/>
                <w:sz w:val="18"/>
                <w:szCs w:val="18"/>
              </w:rPr>
            </w:pPr>
            <w:r w:rsidRPr="0003400F">
              <w:rPr>
                <w:rFonts w:eastAsia="Times New Roman"/>
                <w:color w:val="auto"/>
                <w:sz w:val="18"/>
                <w:szCs w:val="18"/>
              </w:rPr>
              <w:t>Cash on hand</w:t>
            </w:r>
            <w:r w:rsidRPr="0003400F">
              <w:rPr>
                <w:color w:val="auto"/>
                <w:sz w:val="18"/>
                <w:szCs w:val="18"/>
              </w:rPr>
              <w:t xml:space="preserve"> </w:t>
            </w:r>
          </w:p>
        </w:tc>
        <w:tc>
          <w:tcPr>
            <w:tcW w:w="1440" w:type="dxa"/>
            <w:shd w:val="clear" w:color="auto" w:fill="FAFAFA"/>
          </w:tcPr>
          <w:p w14:paraId="6C864C4D" w14:textId="21966BF4" w:rsidR="005A48AB" w:rsidRPr="0003400F" w:rsidRDefault="005A48AB" w:rsidP="005A48AB">
            <w:pPr>
              <w:jc w:val="right"/>
              <w:rPr>
                <w:rFonts w:ascii="Arial" w:hAnsi="Arial" w:cs="Arial"/>
                <w:sz w:val="18"/>
                <w:szCs w:val="18"/>
              </w:rPr>
            </w:pPr>
            <w:r w:rsidRPr="0003400F">
              <w:rPr>
                <w:rFonts w:ascii="Arial" w:hAnsi="Arial" w:cs="Arial"/>
                <w:sz w:val="18"/>
                <w:szCs w:val="18"/>
              </w:rPr>
              <w:t xml:space="preserve"> 741 </w:t>
            </w:r>
          </w:p>
        </w:tc>
        <w:tc>
          <w:tcPr>
            <w:tcW w:w="1440" w:type="dxa"/>
          </w:tcPr>
          <w:p w14:paraId="772A0833" w14:textId="07833E16" w:rsidR="005A48AB" w:rsidRPr="0003400F" w:rsidRDefault="005A48AB" w:rsidP="005A48AB">
            <w:pPr>
              <w:jc w:val="right"/>
              <w:rPr>
                <w:rFonts w:ascii="Arial" w:hAnsi="Arial" w:cs="Arial"/>
                <w:sz w:val="18"/>
                <w:szCs w:val="18"/>
              </w:rPr>
            </w:pPr>
            <w:r w:rsidRPr="0003400F">
              <w:rPr>
                <w:rFonts w:ascii="Arial" w:hAnsi="Arial" w:cs="Arial"/>
                <w:sz w:val="18"/>
                <w:szCs w:val="18"/>
              </w:rPr>
              <w:t>854</w:t>
            </w:r>
          </w:p>
        </w:tc>
        <w:tc>
          <w:tcPr>
            <w:tcW w:w="1440" w:type="dxa"/>
            <w:shd w:val="clear" w:color="auto" w:fill="FAFAFA"/>
          </w:tcPr>
          <w:p w14:paraId="228991D4" w14:textId="37439882" w:rsidR="005A48AB" w:rsidRPr="0003400F" w:rsidRDefault="005A48AB" w:rsidP="005A48AB">
            <w:pPr>
              <w:jc w:val="right"/>
              <w:rPr>
                <w:rFonts w:ascii="Arial" w:hAnsi="Arial" w:cs="Arial"/>
                <w:sz w:val="18"/>
                <w:szCs w:val="18"/>
              </w:rPr>
            </w:pPr>
            <w:r w:rsidRPr="0003400F">
              <w:rPr>
                <w:rFonts w:ascii="Arial" w:hAnsi="Arial" w:cs="Arial"/>
                <w:sz w:val="18"/>
                <w:szCs w:val="18"/>
              </w:rPr>
              <w:t xml:space="preserve"> 357 </w:t>
            </w:r>
          </w:p>
        </w:tc>
        <w:tc>
          <w:tcPr>
            <w:tcW w:w="1440" w:type="dxa"/>
          </w:tcPr>
          <w:p w14:paraId="12AC2AE4" w14:textId="54B4B26B" w:rsidR="005A48AB" w:rsidRPr="0003400F" w:rsidRDefault="005A48AB" w:rsidP="005A48AB">
            <w:pPr>
              <w:pStyle w:val="BodyTextIndent2"/>
              <w:ind w:left="0" w:right="-72" w:firstLine="9"/>
              <w:jc w:val="right"/>
              <w:rPr>
                <w:color w:val="auto"/>
                <w:sz w:val="18"/>
                <w:szCs w:val="18"/>
              </w:rPr>
            </w:pPr>
            <w:r w:rsidRPr="0003400F">
              <w:rPr>
                <w:sz w:val="18"/>
                <w:szCs w:val="18"/>
              </w:rPr>
              <w:t>368</w:t>
            </w:r>
          </w:p>
        </w:tc>
      </w:tr>
      <w:tr w:rsidR="005A48AB" w:rsidRPr="0003400F" w14:paraId="7B6A76AE" w14:textId="77777777" w:rsidTr="0068619B">
        <w:trPr>
          <w:cantSplit/>
        </w:trPr>
        <w:tc>
          <w:tcPr>
            <w:tcW w:w="3681" w:type="dxa"/>
          </w:tcPr>
          <w:p w14:paraId="59458D04" w14:textId="03DBAE68" w:rsidR="005A48AB" w:rsidRPr="0003400F" w:rsidRDefault="005A48AB" w:rsidP="005A48AB">
            <w:pPr>
              <w:pStyle w:val="BodyTextIndent2"/>
              <w:ind w:left="-105" w:firstLine="9"/>
              <w:rPr>
                <w:color w:val="auto"/>
                <w:sz w:val="18"/>
                <w:szCs w:val="18"/>
              </w:rPr>
            </w:pPr>
            <w:r w:rsidRPr="0003400F">
              <w:rPr>
                <w:color w:val="auto"/>
                <w:sz w:val="18"/>
                <w:szCs w:val="18"/>
              </w:rPr>
              <w:t>Cash at banks</w:t>
            </w:r>
          </w:p>
        </w:tc>
        <w:tc>
          <w:tcPr>
            <w:tcW w:w="1440" w:type="dxa"/>
            <w:tcBorders>
              <w:bottom w:val="single" w:sz="4" w:space="0" w:color="auto"/>
            </w:tcBorders>
            <w:shd w:val="clear" w:color="auto" w:fill="FAFAFA"/>
          </w:tcPr>
          <w:p w14:paraId="5C3FB595" w14:textId="22B830FB" w:rsidR="005A48AB" w:rsidRPr="0003400F" w:rsidRDefault="005A48AB" w:rsidP="005A48AB">
            <w:pPr>
              <w:jc w:val="right"/>
              <w:rPr>
                <w:rFonts w:ascii="Arial" w:hAnsi="Arial" w:cs="Arial"/>
                <w:sz w:val="18"/>
                <w:szCs w:val="18"/>
              </w:rPr>
            </w:pPr>
            <w:r w:rsidRPr="0003400F">
              <w:rPr>
                <w:rFonts w:ascii="Arial" w:hAnsi="Arial" w:cs="Arial"/>
                <w:sz w:val="18"/>
                <w:szCs w:val="18"/>
              </w:rPr>
              <w:t xml:space="preserve"> 189,400 </w:t>
            </w:r>
          </w:p>
        </w:tc>
        <w:tc>
          <w:tcPr>
            <w:tcW w:w="1440" w:type="dxa"/>
            <w:tcBorders>
              <w:bottom w:val="single" w:sz="4" w:space="0" w:color="auto"/>
            </w:tcBorders>
            <w:shd w:val="clear" w:color="auto" w:fill="auto"/>
          </w:tcPr>
          <w:p w14:paraId="1325FAE2" w14:textId="332DA656" w:rsidR="005A48AB" w:rsidRPr="0003400F" w:rsidRDefault="005A48AB" w:rsidP="005A48AB">
            <w:pPr>
              <w:jc w:val="right"/>
              <w:rPr>
                <w:rFonts w:ascii="Arial" w:hAnsi="Arial" w:cs="Arial"/>
                <w:sz w:val="18"/>
                <w:szCs w:val="18"/>
              </w:rPr>
            </w:pPr>
            <w:r w:rsidRPr="0003400F">
              <w:rPr>
                <w:rFonts w:ascii="Arial" w:hAnsi="Arial" w:cs="Arial"/>
                <w:sz w:val="18"/>
                <w:szCs w:val="18"/>
              </w:rPr>
              <w:t>140,197</w:t>
            </w:r>
          </w:p>
        </w:tc>
        <w:tc>
          <w:tcPr>
            <w:tcW w:w="1440" w:type="dxa"/>
            <w:tcBorders>
              <w:bottom w:val="single" w:sz="4" w:space="0" w:color="auto"/>
            </w:tcBorders>
            <w:shd w:val="clear" w:color="auto" w:fill="FAFAFA"/>
          </w:tcPr>
          <w:p w14:paraId="33167D34" w14:textId="373E8F77" w:rsidR="005A48AB" w:rsidRPr="0003400F" w:rsidRDefault="005A48AB" w:rsidP="005A48AB">
            <w:pPr>
              <w:jc w:val="right"/>
              <w:rPr>
                <w:rFonts w:ascii="Arial" w:hAnsi="Arial" w:cs="Arial"/>
                <w:sz w:val="18"/>
                <w:szCs w:val="18"/>
              </w:rPr>
            </w:pPr>
            <w:r w:rsidRPr="0003400F">
              <w:rPr>
                <w:rFonts w:ascii="Arial" w:hAnsi="Arial" w:cs="Arial"/>
                <w:sz w:val="18"/>
                <w:szCs w:val="18"/>
              </w:rPr>
              <w:t xml:space="preserve"> 81,071 </w:t>
            </w:r>
          </w:p>
        </w:tc>
        <w:tc>
          <w:tcPr>
            <w:tcW w:w="1440" w:type="dxa"/>
            <w:tcBorders>
              <w:bottom w:val="single" w:sz="4" w:space="0" w:color="auto"/>
            </w:tcBorders>
            <w:shd w:val="clear" w:color="auto" w:fill="auto"/>
          </w:tcPr>
          <w:p w14:paraId="00CE0A36" w14:textId="55F45093" w:rsidR="005A48AB" w:rsidRPr="0003400F" w:rsidRDefault="005A48AB" w:rsidP="005A48AB">
            <w:pPr>
              <w:pStyle w:val="BodyTextIndent2"/>
              <w:ind w:left="0" w:right="-72" w:firstLine="9"/>
              <w:jc w:val="right"/>
              <w:rPr>
                <w:color w:val="auto"/>
                <w:sz w:val="18"/>
                <w:szCs w:val="18"/>
              </w:rPr>
            </w:pPr>
            <w:r w:rsidRPr="0003400F">
              <w:rPr>
                <w:sz w:val="18"/>
                <w:szCs w:val="18"/>
              </w:rPr>
              <w:t>41,409</w:t>
            </w:r>
          </w:p>
        </w:tc>
      </w:tr>
      <w:tr w:rsidR="005A48AB" w:rsidRPr="0003400F" w14:paraId="0674D230" w14:textId="77777777" w:rsidTr="0068619B">
        <w:trPr>
          <w:cantSplit/>
        </w:trPr>
        <w:tc>
          <w:tcPr>
            <w:tcW w:w="3681" w:type="dxa"/>
          </w:tcPr>
          <w:p w14:paraId="3E57F2D7" w14:textId="77777777" w:rsidR="005A48AB" w:rsidRPr="0003400F" w:rsidRDefault="005A48AB" w:rsidP="005A48AB">
            <w:pPr>
              <w:pStyle w:val="BodyTextIndent2"/>
              <w:ind w:left="-105" w:firstLine="9"/>
              <w:rPr>
                <w:color w:val="auto"/>
                <w:sz w:val="14"/>
                <w:szCs w:val="14"/>
              </w:rPr>
            </w:pPr>
          </w:p>
        </w:tc>
        <w:tc>
          <w:tcPr>
            <w:tcW w:w="1440" w:type="dxa"/>
            <w:tcBorders>
              <w:top w:val="single" w:sz="4" w:space="0" w:color="auto"/>
            </w:tcBorders>
            <w:shd w:val="clear" w:color="auto" w:fill="FAFAFA"/>
          </w:tcPr>
          <w:p w14:paraId="4F0BEA43" w14:textId="77777777" w:rsidR="005A48AB" w:rsidRPr="0003400F" w:rsidRDefault="005A48AB" w:rsidP="005A48AB">
            <w:pPr>
              <w:jc w:val="right"/>
              <w:rPr>
                <w:rFonts w:ascii="Arial" w:hAnsi="Arial" w:cs="Arial"/>
                <w:sz w:val="18"/>
                <w:szCs w:val="18"/>
              </w:rPr>
            </w:pPr>
          </w:p>
        </w:tc>
        <w:tc>
          <w:tcPr>
            <w:tcW w:w="1440" w:type="dxa"/>
            <w:tcBorders>
              <w:top w:val="single" w:sz="4" w:space="0" w:color="auto"/>
            </w:tcBorders>
          </w:tcPr>
          <w:p w14:paraId="1726E31C" w14:textId="77777777" w:rsidR="005A48AB" w:rsidRPr="0003400F" w:rsidRDefault="005A48AB" w:rsidP="005A48AB">
            <w:pPr>
              <w:jc w:val="right"/>
              <w:rPr>
                <w:rFonts w:ascii="Arial" w:hAnsi="Arial" w:cs="Arial"/>
                <w:sz w:val="18"/>
                <w:szCs w:val="18"/>
              </w:rPr>
            </w:pPr>
          </w:p>
        </w:tc>
        <w:tc>
          <w:tcPr>
            <w:tcW w:w="1440" w:type="dxa"/>
            <w:tcBorders>
              <w:top w:val="single" w:sz="4" w:space="0" w:color="auto"/>
            </w:tcBorders>
            <w:shd w:val="clear" w:color="auto" w:fill="FAFAFA"/>
          </w:tcPr>
          <w:p w14:paraId="49E369AF" w14:textId="77777777" w:rsidR="005A48AB" w:rsidRPr="0003400F" w:rsidRDefault="005A48AB" w:rsidP="005A48AB">
            <w:pPr>
              <w:jc w:val="right"/>
              <w:rPr>
                <w:rFonts w:ascii="Arial" w:hAnsi="Arial" w:cs="Arial"/>
                <w:sz w:val="18"/>
                <w:szCs w:val="18"/>
              </w:rPr>
            </w:pPr>
          </w:p>
        </w:tc>
        <w:tc>
          <w:tcPr>
            <w:tcW w:w="1440" w:type="dxa"/>
            <w:tcBorders>
              <w:top w:val="single" w:sz="4" w:space="0" w:color="auto"/>
            </w:tcBorders>
          </w:tcPr>
          <w:p w14:paraId="345A477A" w14:textId="77777777" w:rsidR="005A48AB" w:rsidRPr="0003400F" w:rsidRDefault="005A48AB" w:rsidP="005A48AB">
            <w:pPr>
              <w:pStyle w:val="BodyTextIndent2"/>
              <w:ind w:left="0" w:right="-72" w:firstLine="9"/>
              <w:jc w:val="right"/>
              <w:rPr>
                <w:color w:val="auto"/>
                <w:sz w:val="14"/>
                <w:szCs w:val="14"/>
              </w:rPr>
            </w:pPr>
          </w:p>
        </w:tc>
      </w:tr>
      <w:tr w:rsidR="005A48AB" w:rsidRPr="0003400F" w14:paraId="1B0E49A6" w14:textId="77777777" w:rsidTr="0068619B">
        <w:trPr>
          <w:cantSplit/>
          <w:trHeight w:val="70"/>
        </w:trPr>
        <w:tc>
          <w:tcPr>
            <w:tcW w:w="3681" w:type="dxa"/>
          </w:tcPr>
          <w:p w14:paraId="4AB03E20" w14:textId="77777777" w:rsidR="005A48AB" w:rsidRPr="0003400F" w:rsidRDefault="005A48AB" w:rsidP="005A48AB">
            <w:pPr>
              <w:pStyle w:val="BodyTextIndent2"/>
              <w:ind w:left="-105" w:firstLine="9"/>
              <w:rPr>
                <w:color w:val="auto"/>
                <w:sz w:val="18"/>
                <w:szCs w:val="18"/>
              </w:rPr>
            </w:pPr>
            <w:r w:rsidRPr="0003400F">
              <w:rPr>
                <w:color w:val="auto"/>
                <w:sz w:val="18"/>
                <w:szCs w:val="18"/>
              </w:rPr>
              <w:t>Total cash and cash equivalents</w:t>
            </w:r>
          </w:p>
        </w:tc>
        <w:tc>
          <w:tcPr>
            <w:tcW w:w="1440" w:type="dxa"/>
            <w:tcBorders>
              <w:bottom w:val="single" w:sz="4" w:space="0" w:color="auto"/>
            </w:tcBorders>
            <w:shd w:val="clear" w:color="auto" w:fill="FAFAFA"/>
          </w:tcPr>
          <w:p w14:paraId="664C1E6D" w14:textId="0F73BCAB" w:rsidR="005A48AB" w:rsidRPr="0003400F" w:rsidRDefault="005A48AB" w:rsidP="005A48AB">
            <w:pPr>
              <w:jc w:val="right"/>
              <w:rPr>
                <w:rFonts w:ascii="Arial" w:hAnsi="Arial" w:cs="Arial"/>
                <w:sz w:val="18"/>
                <w:szCs w:val="18"/>
              </w:rPr>
            </w:pPr>
            <w:r w:rsidRPr="0003400F">
              <w:rPr>
                <w:rFonts w:ascii="Arial" w:hAnsi="Arial" w:cs="Arial"/>
                <w:sz w:val="18"/>
                <w:szCs w:val="18"/>
              </w:rPr>
              <w:t xml:space="preserve"> 190,141</w:t>
            </w:r>
          </w:p>
        </w:tc>
        <w:tc>
          <w:tcPr>
            <w:tcW w:w="1440" w:type="dxa"/>
            <w:tcBorders>
              <w:bottom w:val="single" w:sz="4" w:space="0" w:color="auto"/>
            </w:tcBorders>
            <w:shd w:val="clear" w:color="auto" w:fill="auto"/>
          </w:tcPr>
          <w:p w14:paraId="11381C68" w14:textId="18C4015B" w:rsidR="005A48AB" w:rsidRPr="0003400F" w:rsidRDefault="005A48AB" w:rsidP="005A48AB">
            <w:pPr>
              <w:jc w:val="right"/>
              <w:rPr>
                <w:rFonts w:ascii="Arial" w:hAnsi="Arial" w:cs="Arial"/>
                <w:sz w:val="18"/>
                <w:szCs w:val="18"/>
              </w:rPr>
            </w:pPr>
            <w:r w:rsidRPr="0003400F">
              <w:rPr>
                <w:rFonts w:ascii="Arial" w:hAnsi="Arial" w:cs="Arial"/>
                <w:sz w:val="18"/>
                <w:szCs w:val="18"/>
              </w:rPr>
              <w:t>141,051</w:t>
            </w:r>
          </w:p>
        </w:tc>
        <w:tc>
          <w:tcPr>
            <w:tcW w:w="1440" w:type="dxa"/>
            <w:tcBorders>
              <w:bottom w:val="single" w:sz="4" w:space="0" w:color="auto"/>
            </w:tcBorders>
            <w:shd w:val="clear" w:color="auto" w:fill="FAFAFA"/>
          </w:tcPr>
          <w:p w14:paraId="30A68F55" w14:textId="419318B9" w:rsidR="005A48AB" w:rsidRPr="0003400F" w:rsidRDefault="005A48AB" w:rsidP="005A48AB">
            <w:pPr>
              <w:jc w:val="right"/>
              <w:rPr>
                <w:rFonts w:ascii="Arial" w:hAnsi="Arial" w:cs="Arial"/>
                <w:sz w:val="18"/>
                <w:szCs w:val="18"/>
              </w:rPr>
            </w:pPr>
            <w:r w:rsidRPr="0003400F">
              <w:rPr>
                <w:rFonts w:ascii="Arial" w:hAnsi="Arial" w:cs="Arial"/>
                <w:sz w:val="18"/>
                <w:szCs w:val="18"/>
              </w:rPr>
              <w:t>81,428</w:t>
            </w:r>
          </w:p>
        </w:tc>
        <w:tc>
          <w:tcPr>
            <w:tcW w:w="1440" w:type="dxa"/>
            <w:tcBorders>
              <w:bottom w:val="single" w:sz="4" w:space="0" w:color="auto"/>
            </w:tcBorders>
            <w:shd w:val="clear" w:color="auto" w:fill="auto"/>
          </w:tcPr>
          <w:p w14:paraId="00D589A6" w14:textId="51C006AD" w:rsidR="005A48AB" w:rsidRPr="0003400F" w:rsidRDefault="005A48AB" w:rsidP="005A48AB">
            <w:pPr>
              <w:pStyle w:val="BodyTextIndent2"/>
              <w:ind w:left="0" w:right="-72" w:firstLine="9"/>
              <w:jc w:val="right"/>
              <w:rPr>
                <w:color w:val="auto"/>
                <w:sz w:val="18"/>
                <w:szCs w:val="18"/>
              </w:rPr>
            </w:pPr>
            <w:r w:rsidRPr="0003400F">
              <w:rPr>
                <w:sz w:val="18"/>
                <w:szCs w:val="18"/>
              </w:rPr>
              <w:t>41,777</w:t>
            </w:r>
          </w:p>
        </w:tc>
      </w:tr>
    </w:tbl>
    <w:p w14:paraId="0E2C1C75" w14:textId="77777777" w:rsidR="00B10E5C" w:rsidRPr="0003400F" w:rsidRDefault="00B10E5C" w:rsidP="00B10E5C">
      <w:pPr>
        <w:jc w:val="thaiDistribute"/>
        <w:rPr>
          <w:rFonts w:ascii="Arial" w:hAnsi="Arial" w:cs="Arial"/>
          <w:spacing w:val="-2"/>
          <w:sz w:val="18"/>
          <w:szCs w:val="18"/>
        </w:rPr>
      </w:pPr>
    </w:p>
    <w:p w14:paraId="4D4C677E" w14:textId="4270FFE8" w:rsidR="00B10E5C" w:rsidRPr="0003400F" w:rsidRDefault="00B10E5C" w:rsidP="00B10E5C">
      <w:pPr>
        <w:jc w:val="thaiDistribute"/>
        <w:rPr>
          <w:rFonts w:ascii="Arial" w:hAnsi="Arial" w:cs="Arial"/>
          <w:spacing w:val="-2"/>
          <w:sz w:val="18"/>
          <w:szCs w:val="18"/>
        </w:rPr>
      </w:pPr>
      <w:r w:rsidRPr="0003400F">
        <w:rPr>
          <w:rFonts w:ascii="Arial" w:hAnsi="Arial" w:cs="Arial"/>
          <w:spacing w:val="-4"/>
          <w:sz w:val="18"/>
          <w:szCs w:val="18"/>
        </w:rPr>
        <w:t xml:space="preserve">As at </w:t>
      </w:r>
      <w:r w:rsidR="007A6A33" w:rsidRPr="0003400F">
        <w:rPr>
          <w:rFonts w:ascii="Arial" w:hAnsi="Arial" w:cs="Arial"/>
          <w:spacing w:val="-4"/>
          <w:sz w:val="18"/>
          <w:szCs w:val="18"/>
        </w:rPr>
        <w:t>31</w:t>
      </w:r>
      <w:r w:rsidRPr="0003400F">
        <w:rPr>
          <w:rFonts w:ascii="Arial" w:hAnsi="Arial" w:cs="Arial"/>
          <w:spacing w:val="-4"/>
          <w:sz w:val="18"/>
          <w:szCs w:val="18"/>
        </w:rPr>
        <w:t xml:space="preserve"> December </w:t>
      </w:r>
      <w:r w:rsidR="00E26C51" w:rsidRPr="0003400F">
        <w:rPr>
          <w:rFonts w:ascii="Arial" w:hAnsi="Arial" w:cs="Arial"/>
          <w:spacing w:val="-4"/>
          <w:sz w:val="18"/>
          <w:szCs w:val="18"/>
        </w:rPr>
        <w:t>2022</w:t>
      </w:r>
      <w:r w:rsidRPr="0003400F">
        <w:rPr>
          <w:rFonts w:ascii="Arial" w:hAnsi="Arial" w:cs="Arial"/>
          <w:spacing w:val="-4"/>
          <w:sz w:val="18"/>
          <w:szCs w:val="18"/>
        </w:rPr>
        <w:t>, cash and cash equivalents mainly comprised cash at savings accounts with the banks. The interest</w:t>
      </w:r>
      <w:r w:rsidRPr="0003400F">
        <w:rPr>
          <w:rFonts w:ascii="Arial" w:hAnsi="Arial" w:cs="Arial"/>
          <w:spacing w:val="-2"/>
          <w:sz w:val="18"/>
          <w:szCs w:val="18"/>
        </w:rPr>
        <w:t xml:space="preserve"> rates were </w:t>
      </w:r>
      <w:r w:rsidR="007A6A33" w:rsidRPr="0003400F">
        <w:rPr>
          <w:rFonts w:ascii="Arial" w:hAnsi="Arial" w:cs="Arial"/>
          <w:spacing w:val="-2"/>
          <w:sz w:val="18"/>
          <w:szCs w:val="18"/>
        </w:rPr>
        <w:t>0</w:t>
      </w:r>
      <w:r w:rsidR="000A4A78" w:rsidRPr="0003400F">
        <w:rPr>
          <w:rFonts w:ascii="Arial" w:hAnsi="Arial" w:cs="Arial"/>
          <w:spacing w:val="-2"/>
          <w:sz w:val="18"/>
          <w:szCs w:val="18"/>
        </w:rPr>
        <w:t>.</w:t>
      </w:r>
      <w:r w:rsidR="005A48AB" w:rsidRPr="0003400F">
        <w:rPr>
          <w:rFonts w:ascii="Arial" w:hAnsi="Arial" w:cs="Arial"/>
          <w:spacing w:val="-2"/>
          <w:sz w:val="18"/>
          <w:szCs w:val="18"/>
        </w:rPr>
        <w:t>10</w:t>
      </w:r>
      <w:r w:rsidRPr="0003400F">
        <w:rPr>
          <w:rFonts w:ascii="Arial" w:hAnsi="Arial" w:cs="Arial"/>
          <w:spacing w:val="-2"/>
          <w:sz w:val="18"/>
          <w:szCs w:val="18"/>
        </w:rPr>
        <w:t xml:space="preserve">% - </w:t>
      </w:r>
      <w:r w:rsidR="007A6A33" w:rsidRPr="0003400F">
        <w:rPr>
          <w:rFonts w:ascii="Arial" w:hAnsi="Arial" w:cs="Arial"/>
          <w:spacing w:val="-2"/>
          <w:sz w:val="18"/>
          <w:szCs w:val="18"/>
        </w:rPr>
        <w:t>0</w:t>
      </w:r>
      <w:r w:rsidR="000A4A78" w:rsidRPr="0003400F">
        <w:rPr>
          <w:rFonts w:ascii="Arial" w:hAnsi="Arial" w:cs="Arial"/>
          <w:spacing w:val="-2"/>
          <w:sz w:val="18"/>
          <w:szCs w:val="18"/>
        </w:rPr>
        <w:t>.</w:t>
      </w:r>
      <w:r w:rsidR="005A48AB" w:rsidRPr="0003400F">
        <w:rPr>
          <w:rFonts w:ascii="Arial" w:hAnsi="Arial" w:cs="Arial"/>
          <w:spacing w:val="-2"/>
          <w:sz w:val="18"/>
          <w:szCs w:val="18"/>
        </w:rPr>
        <w:t>35</w:t>
      </w:r>
      <w:r w:rsidRPr="0003400F">
        <w:rPr>
          <w:rFonts w:ascii="Arial" w:hAnsi="Arial" w:cs="Arial"/>
          <w:spacing w:val="-2"/>
          <w:sz w:val="18"/>
          <w:szCs w:val="18"/>
        </w:rPr>
        <w:t>% per annum (</w:t>
      </w:r>
      <w:r w:rsidR="00E26C51" w:rsidRPr="0003400F">
        <w:rPr>
          <w:rFonts w:ascii="Arial" w:hAnsi="Arial" w:cs="Arial"/>
          <w:spacing w:val="-2"/>
          <w:sz w:val="18"/>
          <w:szCs w:val="18"/>
        </w:rPr>
        <w:t>2021</w:t>
      </w:r>
      <w:r w:rsidRPr="0003400F">
        <w:rPr>
          <w:rFonts w:ascii="Arial" w:hAnsi="Arial" w:cs="Arial"/>
          <w:spacing w:val="-2"/>
          <w:sz w:val="18"/>
          <w:szCs w:val="18"/>
        </w:rPr>
        <w:t xml:space="preserve">: </w:t>
      </w:r>
      <w:r w:rsidR="007A6A33" w:rsidRPr="0003400F">
        <w:rPr>
          <w:rFonts w:ascii="Arial" w:hAnsi="Arial" w:cs="Arial"/>
          <w:spacing w:val="-2"/>
          <w:sz w:val="18"/>
          <w:szCs w:val="18"/>
        </w:rPr>
        <w:t>0</w:t>
      </w:r>
      <w:r w:rsidRPr="0003400F">
        <w:rPr>
          <w:rFonts w:ascii="Arial" w:hAnsi="Arial" w:cs="Arial"/>
          <w:spacing w:val="-2"/>
          <w:sz w:val="18"/>
          <w:szCs w:val="18"/>
        </w:rPr>
        <w:t>.</w:t>
      </w:r>
      <w:r w:rsidR="007A6A33" w:rsidRPr="0003400F">
        <w:rPr>
          <w:rFonts w:ascii="Arial" w:hAnsi="Arial" w:cs="Arial"/>
          <w:spacing w:val="-2"/>
          <w:sz w:val="18"/>
          <w:szCs w:val="18"/>
        </w:rPr>
        <w:t>01</w:t>
      </w:r>
      <w:r w:rsidRPr="0003400F">
        <w:rPr>
          <w:rFonts w:ascii="Arial" w:hAnsi="Arial" w:cs="Arial"/>
          <w:spacing w:val="-2"/>
          <w:sz w:val="18"/>
          <w:szCs w:val="18"/>
        </w:rPr>
        <w:t xml:space="preserve">% - </w:t>
      </w:r>
      <w:r w:rsidR="007A6A33" w:rsidRPr="0003400F">
        <w:rPr>
          <w:rFonts w:ascii="Arial" w:hAnsi="Arial" w:cs="Arial"/>
          <w:spacing w:val="-2"/>
          <w:sz w:val="18"/>
          <w:szCs w:val="18"/>
        </w:rPr>
        <w:t>0</w:t>
      </w:r>
      <w:r w:rsidR="00A51DA9" w:rsidRPr="0003400F">
        <w:rPr>
          <w:rFonts w:ascii="Arial" w:hAnsi="Arial" w:cs="Arial"/>
          <w:spacing w:val="-2"/>
          <w:sz w:val="18"/>
          <w:szCs w:val="18"/>
        </w:rPr>
        <w:t>.</w:t>
      </w:r>
      <w:r w:rsidR="007A6A33" w:rsidRPr="0003400F">
        <w:rPr>
          <w:rFonts w:ascii="Arial" w:hAnsi="Arial" w:cs="Arial"/>
          <w:spacing w:val="-2"/>
          <w:sz w:val="18"/>
          <w:szCs w:val="18"/>
        </w:rPr>
        <w:t>20</w:t>
      </w:r>
      <w:r w:rsidRPr="0003400F">
        <w:rPr>
          <w:rFonts w:ascii="Arial" w:hAnsi="Arial" w:cs="Arial"/>
          <w:spacing w:val="-2"/>
          <w:sz w:val="18"/>
          <w:szCs w:val="18"/>
        </w:rPr>
        <w:t>% per annum).</w:t>
      </w:r>
    </w:p>
    <w:p w14:paraId="24A2ED52" w14:textId="1977282D" w:rsidR="00B10E5C" w:rsidRPr="0003400F" w:rsidRDefault="00B10E5C" w:rsidP="002234C2">
      <w:pPr>
        <w:rPr>
          <w:rFonts w:ascii="Arial" w:hAnsi="Arial" w:cs="Arial"/>
          <w:sz w:val="18"/>
          <w:szCs w:val="18"/>
        </w:rPr>
      </w:pPr>
    </w:p>
    <w:p w14:paraId="0B4D0178" w14:textId="77777777" w:rsidR="00B10E5C" w:rsidRPr="0003400F" w:rsidRDefault="00B10E5C"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03400F" w14:paraId="28E7FECB" w14:textId="77777777" w:rsidTr="00D046FC">
        <w:trPr>
          <w:trHeight w:val="386"/>
        </w:trPr>
        <w:tc>
          <w:tcPr>
            <w:tcW w:w="9461" w:type="dxa"/>
            <w:shd w:val="clear" w:color="auto" w:fill="FFA543"/>
            <w:vAlign w:val="center"/>
          </w:tcPr>
          <w:p w14:paraId="30C24BF0" w14:textId="363282B6" w:rsidR="002234C2" w:rsidRPr="0003400F" w:rsidRDefault="002234C2" w:rsidP="00F8267C">
            <w:pPr>
              <w:tabs>
                <w:tab w:val="left" w:pos="522"/>
              </w:tabs>
              <w:ind w:left="432" w:hanging="432"/>
              <w:rPr>
                <w:rFonts w:ascii="Arial" w:eastAsia="Arial" w:hAnsi="Arial" w:cs="Arial"/>
                <w:b/>
                <w:color w:val="FFFFFF"/>
                <w:sz w:val="18"/>
                <w:szCs w:val="18"/>
              </w:rPr>
            </w:pPr>
            <w:r w:rsidRPr="0003400F">
              <w:rPr>
                <w:rFonts w:ascii="Arial" w:eastAsia="Arial" w:hAnsi="Arial" w:cs="Arial"/>
                <w:sz w:val="18"/>
                <w:szCs w:val="18"/>
              </w:rPr>
              <w:br w:type="page"/>
            </w:r>
            <w:r w:rsidR="007A6A33" w:rsidRPr="0003400F">
              <w:rPr>
                <w:rFonts w:ascii="Arial" w:eastAsia="Arial" w:hAnsi="Arial" w:cs="Arial"/>
                <w:b/>
                <w:color w:val="FFFFFF"/>
                <w:sz w:val="18"/>
                <w:szCs w:val="18"/>
              </w:rPr>
              <w:t>10</w:t>
            </w:r>
            <w:r w:rsidRPr="0003400F">
              <w:rPr>
                <w:rFonts w:ascii="Arial" w:eastAsia="Arial" w:hAnsi="Arial" w:cs="Arial"/>
                <w:b/>
                <w:color w:val="FFFFFF"/>
                <w:sz w:val="18"/>
                <w:szCs w:val="18"/>
              </w:rPr>
              <w:tab/>
              <w:t>Trade receivables</w:t>
            </w:r>
            <w:r w:rsidR="007C7ED5" w:rsidRPr="0003400F">
              <w:rPr>
                <w:rFonts w:ascii="Arial" w:eastAsia="Arial" w:hAnsi="Arial" w:cs="Arial"/>
                <w:b/>
                <w:color w:val="FFFFFF"/>
                <w:sz w:val="18"/>
                <w:szCs w:val="18"/>
              </w:rPr>
              <w:t>, net</w:t>
            </w:r>
          </w:p>
        </w:tc>
      </w:tr>
    </w:tbl>
    <w:p w14:paraId="67268BF5" w14:textId="77777777" w:rsidR="002234C2" w:rsidRPr="0003400F" w:rsidRDefault="002234C2" w:rsidP="002234C2">
      <w:pPr>
        <w:tabs>
          <w:tab w:val="left" w:pos="540"/>
        </w:tabs>
        <w:rPr>
          <w:rFonts w:ascii="Arial" w:eastAsia="Arial" w:hAnsi="Arial" w:cs="Arial"/>
          <w:sz w:val="18"/>
          <w:szCs w:val="18"/>
        </w:rPr>
      </w:pPr>
    </w:p>
    <w:p w14:paraId="4CD42A84" w14:textId="43E6CED9" w:rsidR="002234C2" w:rsidRPr="0003400F" w:rsidRDefault="002234C2" w:rsidP="002234C2">
      <w:pPr>
        <w:rPr>
          <w:rFonts w:ascii="Arial" w:eastAsia="Arial" w:hAnsi="Arial" w:cs="Arial"/>
          <w:sz w:val="18"/>
          <w:szCs w:val="18"/>
        </w:rPr>
      </w:pPr>
      <w:r w:rsidRPr="0003400F">
        <w:rPr>
          <w:rFonts w:ascii="Arial" w:eastAsia="Arial" w:hAnsi="Arial" w:cs="Arial"/>
          <w:spacing w:val="-4"/>
          <w:sz w:val="18"/>
          <w:szCs w:val="18"/>
        </w:rPr>
        <w:t xml:space="preserve">As at </w:t>
      </w:r>
      <w:r w:rsidR="007A6A33" w:rsidRPr="0003400F">
        <w:rPr>
          <w:rFonts w:ascii="Arial" w:eastAsia="Arial" w:hAnsi="Arial" w:cs="Arial"/>
          <w:spacing w:val="-4"/>
          <w:sz w:val="18"/>
          <w:szCs w:val="18"/>
        </w:rPr>
        <w:t>31</w:t>
      </w:r>
      <w:r w:rsidR="00C1578A" w:rsidRPr="0003400F">
        <w:rPr>
          <w:rFonts w:ascii="Arial" w:eastAsia="Arial" w:hAnsi="Arial" w:cs="Arial"/>
          <w:spacing w:val="-4"/>
          <w:sz w:val="18"/>
          <w:szCs w:val="18"/>
        </w:rPr>
        <w:t xml:space="preserve"> December</w:t>
      </w:r>
      <w:r w:rsidRPr="0003400F">
        <w:rPr>
          <w:rFonts w:ascii="Arial" w:eastAsia="Arial" w:hAnsi="Arial" w:cs="Arial"/>
          <w:spacing w:val="-4"/>
          <w:sz w:val="18"/>
          <w:szCs w:val="18"/>
        </w:rPr>
        <w:t xml:space="preserve"> </w:t>
      </w:r>
      <w:r w:rsidR="00E26C51" w:rsidRPr="0003400F">
        <w:rPr>
          <w:rFonts w:ascii="Arial" w:eastAsia="Arial" w:hAnsi="Arial" w:cs="Arial"/>
          <w:spacing w:val="-4"/>
          <w:sz w:val="18"/>
          <w:szCs w:val="18"/>
        </w:rPr>
        <w:t>2022</w:t>
      </w:r>
      <w:r w:rsidRPr="0003400F">
        <w:rPr>
          <w:rFonts w:ascii="Arial" w:eastAsia="Arial" w:hAnsi="Arial" w:cs="Arial"/>
          <w:spacing w:val="-4"/>
          <w:sz w:val="18"/>
          <w:szCs w:val="18"/>
        </w:rPr>
        <w:t xml:space="preserve"> and </w:t>
      </w:r>
      <w:r w:rsidR="00E26C51" w:rsidRPr="0003400F">
        <w:rPr>
          <w:rFonts w:ascii="Arial" w:eastAsia="Arial" w:hAnsi="Arial" w:cs="Arial"/>
          <w:spacing w:val="-4"/>
          <w:sz w:val="18"/>
          <w:szCs w:val="18"/>
        </w:rPr>
        <w:t>2021</w:t>
      </w:r>
      <w:r w:rsidRPr="0003400F">
        <w:rPr>
          <w:rFonts w:ascii="Arial" w:eastAsia="Arial" w:hAnsi="Arial" w:cs="Arial"/>
          <w:spacing w:val="-4"/>
          <w:sz w:val="18"/>
          <w:szCs w:val="18"/>
        </w:rPr>
        <w:t>, trade receivables, included in trade and other receivables in statements</w:t>
      </w:r>
      <w:r w:rsidRPr="0003400F">
        <w:rPr>
          <w:rFonts w:ascii="Arial" w:eastAsia="Arial" w:hAnsi="Arial" w:cs="Arial"/>
          <w:sz w:val="18"/>
          <w:szCs w:val="18"/>
        </w:rPr>
        <w:t xml:space="preserve"> of financial position, can analyse aging as follows:</w:t>
      </w:r>
    </w:p>
    <w:p w14:paraId="026FF51B" w14:textId="77777777" w:rsidR="002234C2" w:rsidRPr="0003400F" w:rsidRDefault="002234C2" w:rsidP="002234C2">
      <w:pPr>
        <w:rPr>
          <w:rFonts w:ascii="Arial" w:eastAsia="Arial"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2"/>
      </w:tblGrid>
      <w:tr w:rsidR="002234C2" w:rsidRPr="0003400F" w14:paraId="7289C8FF" w14:textId="77777777" w:rsidTr="00604F97">
        <w:trPr>
          <w:trHeight w:val="20"/>
        </w:trPr>
        <w:tc>
          <w:tcPr>
            <w:tcW w:w="3690" w:type="dxa"/>
            <w:shd w:val="clear" w:color="auto" w:fill="auto"/>
          </w:tcPr>
          <w:p w14:paraId="1C1AB68C" w14:textId="77777777" w:rsidR="002234C2" w:rsidRPr="0003400F" w:rsidRDefault="002234C2" w:rsidP="00D046FC">
            <w:pPr>
              <w:ind w:left="-101"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7D9D302" w14:textId="77777777" w:rsidR="002234C2" w:rsidRPr="0003400F" w:rsidRDefault="002234C2" w:rsidP="00245865">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0A80BC69" w14:textId="70E4B5AD" w:rsidR="002234C2" w:rsidRPr="0003400F" w:rsidRDefault="00C1578A" w:rsidP="0024586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82" w:type="dxa"/>
            <w:gridSpan w:val="2"/>
            <w:tcBorders>
              <w:top w:val="single" w:sz="4" w:space="0" w:color="000000"/>
              <w:bottom w:val="single" w:sz="4" w:space="0" w:color="000000"/>
            </w:tcBorders>
            <w:shd w:val="clear" w:color="auto" w:fill="auto"/>
          </w:tcPr>
          <w:p w14:paraId="07C8C2F8" w14:textId="77777777" w:rsidR="002234C2" w:rsidRPr="0003400F" w:rsidRDefault="002234C2" w:rsidP="00245865">
            <w:pPr>
              <w:ind w:right="-72"/>
              <w:jc w:val="center"/>
              <w:rPr>
                <w:rFonts w:ascii="Arial" w:eastAsia="Arial" w:hAnsi="Arial" w:cs="Arial"/>
                <w:b/>
                <w:sz w:val="18"/>
                <w:szCs w:val="18"/>
              </w:rPr>
            </w:pPr>
            <w:r w:rsidRPr="0003400F">
              <w:rPr>
                <w:rFonts w:ascii="Arial" w:eastAsia="Arial" w:hAnsi="Arial" w:cs="Arial"/>
                <w:b/>
                <w:sz w:val="18"/>
                <w:szCs w:val="18"/>
              </w:rPr>
              <w:t>Separate</w:t>
            </w:r>
          </w:p>
          <w:p w14:paraId="3BEC47C3" w14:textId="45F8ECE3" w:rsidR="002234C2" w:rsidRPr="0003400F" w:rsidRDefault="00C1578A" w:rsidP="0024586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2C8E4D93" w14:textId="77777777" w:rsidTr="0068619B">
        <w:trPr>
          <w:trHeight w:val="20"/>
        </w:trPr>
        <w:tc>
          <w:tcPr>
            <w:tcW w:w="3690" w:type="dxa"/>
            <w:shd w:val="clear" w:color="auto" w:fill="auto"/>
          </w:tcPr>
          <w:p w14:paraId="2AF0D194" w14:textId="6EEFC0FC" w:rsidR="002234C2" w:rsidRPr="0003400F"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837C7C7" w14:textId="05F77047"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2EF7EDD8" w14:textId="6C2655FD"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440" w:type="dxa"/>
            <w:shd w:val="clear" w:color="auto" w:fill="auto"/>
            <w:vAlign w:val="bottom"/>
          </w:tcPr>
          <w:p w14:paraId="6A3C6620" w14:textId="568F7272"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2" w:type="dxa"/>
            <w:shd w:val="clear" w:color="auto" w:fill="auto"/>
            <w:vAlign w:val="bottom"/>
          </w:tcPr>
          <w:p w14:paraId="2A26C633" w14:textId="2812A3BD"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2234C2" w:rsidRPr="0003400F" w14:paraId="17539556" w14:textId="77777777" w:rsidTr="0068619B">
        <w:trPr>
          <w:trHeight w:val="20"/>
        </w:trPr>
        <w:tc>
          <w:tcPr>
            <w:tcW w:w="3690" w:type="dxa"/>
            <w:shd w:val="clear" w:color="auto" w:fill="auto"/>
          </w:tcPr>
          <w:p w14:paraId="2FE573DF" w14:textId="77777777" w:rsidR="002234C2" w:rsidRPr="0003400F"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09B0C61"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27369AF7"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74E3B245"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2" w:type="dxa"/>
            <w:shd w:val="clear" w:color="auto" w:fill="auto"/>
            <w:vAlign w:val="bottom"/>
          </w:tcPr>
          <w:p w14:paraId="5E3AF847"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r>
      <w:tr w:rsidR="002234C2" w:rsidRPr="0003400F" w14:paraId="36FCDE6A" w14:textId="77777777" w:rsidTr="0068619B">
        <w:trPr>
          <w:trHeight w:val="20"/>
        </w:trPr>
        <w:tc>
          <w:tcPr>
            <w:tcW w:w="3690" w:type="dxa"/>
            <w:shd w:val="clear" w:color="auto" w:fill="auto"/>
          </w:tcPr>
          <w:p w14:paraId="7C94BA0A" w14:textId="77777777" w:rsidR="002234C2" w:rsidRPr="0003400F" w:rsidRDefault="002234C2" w:rsidP="00D046FC">
            <w:pPr>
              <w:tabs>
                <w:tab w:val="left" w:pos="2862"/>
              </w:tabs>
              <w:ind w:left="-101"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70B1FB81"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70A7706"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785286C"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2" w:type="dxa"/>
            <w:tcBorders>
              <w:bottom w:val="single" w:sz="4" w:space="0" w:color="000000"/>
            </w:tcBorders>
            <w:shd w:val="clear" w:color="auto" w:fill="auto"/>
            <w:vAlign w:val="bottom"/>
          </w:tcPr>
          <w:p w14:paraId="7A6CB230"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r>
      <w:tr w:rsidR="002234C2" w:rsidRPr="0003400F" w14:paraId="08B80944" w14:textId="77777777" w:rsidTr="0068619B">
        <w:trPr>
          <w:trHeight w:val="20"/>
        </w:trPr>
        <w:tc>
          <w:tcPr>
            <w:tcW w:w="3690" w:type="dxa"/>
            <w:vAlign w:val="bottom"/>
          </w:tcPr>
          <w:p w14:paraId="53B9CC03" w14:textId="77777777" w:rsidR="002234C2" w:rsidRPr="0003400F" w:rsidRDefault="002234C2" w:rsidP="00D046FC">
            <w:pPr>
              <w:tabs>
                <w:tab w:val="left" w:pos="2862"/>
              </w:tabs>
              <w:ind w:left="-101" w:right="-72"/>
              <w:jc w:val="left"/>
              <w:rPr>
                <w:rFonts w:ascii="Arial" w:eastAsia="Arial" w:hAnsi="Arial" w:cs="Arial"/>
                <w:b/>
                <w:bCs/>
                <w:sz w:val="18"/>
                <w:szCs w:val="18"/>
              </w:rPr>
            </w:pPr>
            <w:r w:rsidRPr="0003400F">
              <w:rPr>
                <w:rFonts w:ascii="Arial" w:eastAsia="Arial" w:hAnsi="Arial" w:cs="Arial"/>
                <w:b/>
                <w:bCs/>
                <w:sz w:val="18"/>
                <w:szCs w:val="18"/>
              </w:rPr>
              <w:t>Trade receivables - third parties</w:t>
            </w:r>
          </w:p>
        </w:tc>
        <w:tc>
          <w:tcPr>
            <w:tcW w:w="1440" w:type="dxa"/>
            <w:shd w:val="clear" w:color="auto" w:fill="FAFAFA"/>
            <w:vAlign w:val="bottom"/>
          </w:tcPr>
          <w:p w14:paraId="19D47D16" w14:textId="77777777" w:rsidR="002234C2" w:rsidRPr="0003400F" w:rsidRDefault="002234C2" w:rsidP="00D046FC">
            <w:pPr>
              <w:ind w:right="-72"/>
              <w:jc w:val="right"/>
              <w:rPr>
                <w:rFonts w:ascii="Arial" w:eastAsia="Arial" w:hAnsi="Arial" w:cs="Arial"/>
                <w:sz w:val="18"/>
                <w:szCs w:val="18"/>
              </w:rPr>
            </w:pPr>
          </w:p>
        </w:tc>
        <w:tc>
          <w:tcPr>
            <w:tcW w:w="1440" w:type="dxa"/>
            <w:vAlign w:val="bottom"/>
          </w:tcPr>
          <w:p w14:paraId="07CF8159" w14:textId="77777777" w:rsidR="002234C2" w:rsidRPr="0003400F" w:rsidRDefault="002234C2" w:rsidP="00D046FC">
            <w:pPr>
              <w:ind w:right="-72"/>
              <w:jc w:val="right"/>
              <w:rPr>
                <w:rFonts w:ascii="Arial" w:eastAsia="Arial" w:hAnsi="Arial" w:cs="Arial"/>
                <w:sz w:val="18"/>
                <w:szCs w:val="18"/>
              </w:rPr>
            </w:pPr>
          </w:p>
        </w:tc>
        <w:tc>
          <w:tcPr>
            <w:tcW w:w="1440" w:type="dxa"/>
            <w:shd w:val="clear" w:color="auto" w:fill="FAFAFA"/>
            <w:vAlign w:val="bottom"/>
          </w:tcPr>
          <w:p w14:paraId="3EA1EA54" w14:textId="77777777" w:rsidR="002234C2" w:rsidRPr="0003400F" w:rsidRDefault="002234C2" w:rsidP="00D046FC">
            <w:pPr>
              <w:ind w:right="-72"/>
              <w:jc w:val="right"/>
              <w:rPr>
                <w:rFonts w:ascii="Arial" w:eastAsia="Arial" w:hAnsi="Arial" w:cs="Arial"/>
                <w:sz w:val="18"/>
                <w:szCs w:val="18"/>
              </w:rPr>
            </w:pPr>
          </w:p>
        </w:tc>
        <w:tc>
          <w:tcPr>
            <w:tcW w:w="1442" w:type="dxa"/>
            <w:vAlign w:val="bottom"/>
          </w:tcPr>
          <w:p w14:paraId="64A77ECA" w14:textId="77777777" w:rsidR="002234C2" w:rsidRPr="0003400F" w:rsidRDefault="002234C2" w:rsidP="00D046FC">
            <w:pPr>
              <w:ind w:right="-72"/>
              <w:jc w:val="right"/>
              <w:rPr>
                <w:rFonts w:ascii="Arial" w:eastAsia="Arial" w:hAnsi="Arial" w:cs="Arial"/>
                <w:sz w:val="18"/>
                <w:szCs w:val="18"/>
              </w:rPr>
            </w:pPr>
          </w:p>
        </w:tc>
      </w:tr>
      <w:tr w:rsidR="005A48AB" w:rsidRPr="0003400F" w14:paraId="34A0C51B" w14:textId="77777777" w:rsidTr="0068619B">
        <w:trPr>
          <w:trHeight w:val="20"/>
        </w:trPr>
        <w:tc>
          <w:tcPr>
            <w:tcW w:w="3690" w:type="dxa"/>
            <w:vAlign w:val="bottom"/>
          </w:tcPr>
          <w:p w14:paraId="17482F2D" w14:textId="77777777" w:rsidR="005A48AB" w:rsidRPr="0003400F" w:rsidRDefault="005A48AB" w:rsidP="005A48AB">
            <w:pPr>
              <w:tabs>
                <w:tab w:val="left" w:pos="2862"/>
              </w:tabs>
              <w:ind w:left="-101" w:right="-72"/>
              <w:jc w:val="left"/>
              <w:rPr>
                <w:rFonts w:ascii="Arial" w:eastAsia="Arial" w:hAnsi="Arial" w:cs="Arial"/>
                <w:sz w:val="18"/>
                <w:szCs w:val="18"/>
              </w:rPr>
            </w:pPr>
            <w:r w:rsidRPr="0003400F">
              <w:rPr>
                <w:rFonts w:ascii="Arial" w:eastAsia="Arial" w:hAnsi="Arial" w:cs="Arial"/>
                <w:sz w:val="18"/>
                <w:szCs w:val="18"/>
              </w:rPr>
              <w:t xml:space="preserve">Not yet due </w:t>
            </w:r>
          </w:p>
        </w:tc>
        <w:tc>
          <w:tcPr>
            <w:tcW w:w="1440" w:type="dxa"/>
            <w:shd w:val="clear" w:color="auto" w:fill="FAFAFA"/>
          </w:tcPr>
          <w:p w14:paraId="47469109" w14:textId="092DDA1A"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582,306 </w:t>
            </w:r>
          </w:p>
        </w:tc>
        <w:tc>
          <w:tcPr>
            <w:tcW w:w="1440" w:type="dxa"/>
            <w:shd w:val="clear" w:color="auto" w:fill="auto"/>
          </w:tcPr>
          <w:p w14:paraId="7936EF3E" w14:textId="1B35575C"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546,313</w:t>
            </w:r>
          </w:p>
        </w:tc>
        <w:tc>
          <w:tcPr>
            <w:tcW w:w="1440" w:type="dxa"/>
            <w:shd w:val="clear" w:color="auto" w:fill="FAFAFA"/>
          </w:tcPr>
          <w:p w14:paraId="4B8509B8" w14:textId="68651533"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474,377 </w:t>
            </w:r>
          </w:p>
        </w:tc>
        <w:tc>
          <w:tcPr>
            <w:tcW w:w="1442" w:type="dxa"/>
          </w:tcPr>
          <w:p w14:paraId="49D2BCC6" w14:textId="408C3A65"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480,698</w:t>
            </w:r>
          </w:p>
        </w:tc>
      </w:tr>
      <w:tr w:rsidR="005A48AB" w:rsidRPr="0003400F" w14:paraId="1EE70438" w14:textId="77777777" w:rsidTr="0068619B">
        <w:trPr>
          <w:trHeight w:val="20"/>
        </w:trPr>
        <w:tc>
          <w:tcPr>
            <w:tcW w:w="3690" w:type="dxa"/>
            <w:vAlign w:val="bottom"/>
          </w:tcPr>
          <w:p w14:paraId="16B67A19" w14:textId="24DFBE39" w:rsidR="005A48AB" w:rsidRPr="0003400F" w:rsidRDefault="005A48AB" w:rsidP="005A48AB">
            <w:pPr>
              <w:ind w:left="-101" w:right="-72"/>
              <w:jc w:val="left"/>
              <w:rPr>
                <w:rFonts w:ascii="Arial" w:eastAsia="Arial" w:hAnsi="Arial" w:cs="Arial"/>
                <w:sz w:val="18"/>
                <w:szCs w:val="18"/>
              </w:rPr>
            </w:pPr>
            <w:r w:rsidRPr="0003400F">
              <w:rPr>
                <w:rFonts w:ascii="Arial" w:eastAsia="Arial" w:hAnsi="Arial" w:cs="Arial"/>
                <w:sz w:val="18"/>
                <w:szCs w:val="18"/>
              </w:rPr>
              <w:t>Up to 3 months</w:t>
            </w:r>
          </w:p>
        </w:tc>
        <w:tc>
          <w:tcPr>
            <w:tcW w:w="1440" w:type="dxa"/>
            <w:shd w:val="clear" w:color="auto" w:fill="FAFAFA"/>
          </w:tcPr>
          <w:p w14:paraId="7176CA06" w14:textId="5EA91BCB"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172,260 </w:t>
            </w:r>
          </w:p>
        </w:tc>
        <w:tc>
          <w:tcPr>
            <w:tcW w:w="1440" w:type="dxa"/>
            <w:shd w:val="clear" w:color="auto" w:fill="auto"/>
          </w:tcPr>
          <w:p w14:paraId="75314A2D" w14:textId="3672944E"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147,291</w:t>
            </w:r>
          </w:p>
        </w:tc>
        <w:tc>
          <w:tcPr>
            <w:tcW w:w="1440" w:type="dxa"/>
            <w:shd w:val="clear" w:color="auto" w:fill="FAFAFA"/>
          </w:tcPr>
          <w:p w14:paraId="7EF7A63E" w14:textId="64B03825"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135,270 </w:t>
            </w:r>
          </w:p>
        </w:tc>
        <w:tc>
          <w:tcPr>
            <w:tcW w:w="1442" w:type="dxa"/>
          </w:tcPr>
          <w:p w14:paraId="7DB18923" w14:textId="1DAE8B5A"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122,071</w:t>
            </w:r>
          </w:p>
        </w:tc>
      </w:tr>
      <w:tr w:rsidR="005A48AB" w:rsidRPr="0003400F" w14:paraId="027A55AD" w14:textId="77777777" w:rsidTr="0068619B">
        <w:trPr>
          <w:trHeight w:val="20"/>
        </w:trPr>
        <w:tc>
          <w:tcPr>
            <w:tcW w:w="3690" w:type="dxa"/>
            <w:vAlign w:val="bottom"/>
          </w:tcPr>
          <w:p w14:paraId="6CCC1932" w14:textId="17F66C66" w:rsidR="005A48AB" w:rsidRPr="0003400F" w:rsidRDefault="005A48AB" w:rsidP="005A48AB">
            <w:pPr>
              <w:ind w:left="-101" w:right="-72"/>
              <w:jc w:val="left"/>
              <w:rPr>
                <w:rFonts w:ascii="Arial" w:eastAsia="Arial" w:hAnsi="Arial" w:cs="Arial"/>
                <w:sz w:val="18"/>
                <w:szCs w:val="18"/>
              </w:rPr>
            </w:pPr>
            <w:r w:rsidRPr="0003400F">
              <w:rPr>
                <w:rFonts w:ascii="Arial" w:eastAsia="Arial" w:hAnsi="Arial" w:cs="Arial"/>
                <w:sz w:val="18"/>
                <w:szCs w:val="18"/>
              </w:rPr>
              <w:t>Over 3 months but less than 12 months</w:t>
            </w:r>
          </w:p>
        </w:tc>
        <w:tc>
          <w:tcPr>
            <w:tcW w:w="1440" w:type="dxa"/>
            <w:shd w:val="clear" w:color="auto" w:fill="FAFAFA"/>
          </w:tcPr>
          <w:p w14:paraId="6CEF758B" w14:textId="4C24CEDE"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658 </w:t>
            </w:r>
          </w:p>
        </w:tc>
        <w:tc>
          <w:tcPr>
            <w:tcW w:w="1440" w:type="dxa"/>
            <w:shd w:val="clear" w:color="auto" w:fill="auto"/>
          </w:tcPr>
          <w:p w14:paraId="397D425E" w14:textId="78228A2B"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530</w:t>
            </w:r>
          </w:p>
        </w:tc>
        <w:tc>
          <w:tcPr>
            <w:tcW w:w="1440" w:type="dxa"/>
            <w:shd w:val="clear" w:color="auto" w:fill="FAFAFA"/>
          </w:tcPr>
          <w:p w14:paraId="1567E725" w14:textId="601B8D3A"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658 </w:t>
            </w:r>
          </w:p>
        </w:tc>
        <w:tc>
          <w:tcPr>
            <w:tcW w:w="1442" w:type="dxa"/>
          </w:tcPr>
          <w:p w14:paraId="4E1B257F" w14:textId="28D9DE09"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530</w:t>
            </w:r>
          </w:p>
        </w:tc>
      </w:tr>
      <w:tr w:rsidR="005A48AB" w:rsidRPr="0003400F" w14:paraId="65619DB8" w14:textId="77777777" w:rsidTr="0068619B">
        <w:trPr>
          <w:trHeight w:val="20"/>
        </w:trPr>
        <w:tc>
          <w:tcPr>
            <w:tcW w:w="3690" w:type="dxa"/>
            <w:vAlign w:val="bottom"/>
          </w:tcPr>
          <w:p w14:paraId="1F999F9A" w14:textId="34CA0767" w:rsidR="005A48AB" w:rsidRPr="0003400F" w:rsidRDefault="005A48AB" w:rsidP="005A48AB">
            <w:pPr>
              <w:tabs>
                <w:tab w:val="left" w:pos="2862"/>
              </w:tabs>
              <w:ind w:left="-101" w:right="-72"/>
              <w:jc w:val="left"/>
              <w:rPr>
                <w:rFonts w:ascii="Arial" w:eastAsia="Arial" w:hAnsi="Arial" w:cs="Arial"/>
                <w:sz w:val="18"/>
                <w:szCs w:val="18"/>
              </w:rPr>
            </w:pPr>
            <w:r w:rsidRPr="0003400F">
              <w:rPr>
                <w:rFonts w:ascii="Arial" w:eastAsia="Arial" w:hAnsi="Arial" w:cs="Arial"/>
                <w:sz w:val="18"/>
                <w:szCs w:val="18"/>
              </w:rPr>
              <w:t>Over 12 months</w:t>
            </w:r>
          </w:p>
        </w:tc>
        <w:tc>
          <w:tcPr>
            <w:tcW w:w="1440" w:type="dxa"/>
            <w:tcBorders>
              <w:bottom w:val="single" w:sz="4" w:space="0" w:color="000000"/>
            </w:tcBorders>
            <w:shd w:val="clear" w:color="auto" w:fill="FAFAFA"/>
          </w:tcPr>
          <w:p w14:paraId="638CA6D1" w14:textId="4927CEC5"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26,400 </w:t>
            </w:r>
          </w:p>
        </w:tc>
        <w:tc>
          <w:tcPr>
            <w:tcW w:w="1440" w:type="dxa"/>
            <w:tcBorders>
              <w:bottom w:val="single" w:sz="4" w:space="0" w:color="000000"/>
            </w:tcBorders>
            <w:shd w:val="clear" w:color="auto" w:fill="auto"/>
          </w:tcPr>
          <w:p w14:paraId="25E891E5" w14:textId="47569AF2"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27,302</w:t>
            </w:r>
          </w:p>
        </w:tc>
        <w:tc>
          <w:tcPr>
            <w:tcW w:w="1440" w:type="dxa"/>
            <w:tcBorders>
              <w:bottom w:val="single" w:sz="4" w:space="0" w:color="000000"/>
            </w:tcBorders>
            <w:shd w:val="clear" w:color="auto" w:fill="FAFAFA"/>
          </w:tcPr>
          <w:p w14:paraId="6631BC3B" w14:textId="60831D2A"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18,177 </w:t>
            </w:r>
          </w:p>
        </w:tc>
        <w:tc>
          <w:tcPr>
            <w:tcW w:w="1442" w:type="dxa"/>
            <w:tcBorders>
              <w:bottom w:val="single" w:sz="4" w:space="0" w:color="000000"/>
            </w:tcBorders>
          </w:tcPr>
          <w:p w14:paraId="1D0F0C8F" w14:textId="009872D8"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17,809</w:t>
            </w:r>
          </w:p>
        </w:tc>
      </w:tr>
      <w:tr w:rsidR="005A48AB" w:rsidRPr="0003400F" w14:paraId="05D15A77" w14:textId="77777777" w:rsidTr="00F62C97">
        <w:trPr>
          <w:trHeight w:val="20"/>
        </w:trPr>
        <w:tc>
          <w:tcPr>
            <w:tcW w:w="3690" w:type="dxa"/>
            <w:vAlign w:val="bottom"/>
          </w:tcPr>
          <w:p w14:paraId="6CEC7887" w14:textId="77777777" w:rsidR="005A48AB" w:rsidRPr="0003400F" w:rsidRDefault="005A48AB" w:rsidP="005A48AB">
            <w:pPr>
              <w:ind w:left="-101" w:right="-72"/>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46D8C755"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563DE20"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34D27B9" w14:textId="77777777" w:rsidR="005A48AB" w:rsidRPr="0003400F" w:rsidRDefault="005A48AB" w:rsidP="005A48AB">
            <w:pPr>
              <w:ind w:right="-72"/>
              <w:jc w:val="right"/>
              <w:rPr>
                <w:rFonts w:ascii="Arial" w:eastAsia="Arial" w:hAnsi="Arial" w:cs="Arial"/>
                <w:sz w:val="18"/>
                <w:szCs w:val="18"/>
              </w:rPr>
            </w:pPr>
          </w:p>
        </w:tc>
        <w:tc>
          <w:tcPr>
            <w:tcW w:w="1442" w:type="dxa"/>
            <w:tcBorders>
              <w:top w:val="single" w:sz="4" w:space="0" w:color="000000"/>
            </w:tcBorders>
          </w:tcPr>
          <w:p w14:paraId="21F9C398" w14:textId="77777777" w:rsidR="005A48AB" w:rsidRPr="0003400F" w:rsidRDefault="005A48AB" w:rsidP="005A48AB">
            <w:pPr>
              <w:ind w:right="-72"/>
              <w:jc w:val="right"/>
              <w:rPr>
                <w:rFonts w:ascii="Arial" w:eastAsia="Arial" w:hAnsi="Arial" w:cs="Arial"/>
                <w:sz w:val="18"/>
                <w:szCs w:val="18"/>
              </w:rPr>
            </w:pPr>
          </w:p>
        </w:tc>
      </w:tr>
      <w:tr w:rsidR="005A48AB" w:rsidRPr="0003400F" w14:paraId="599A74B3" w14:textId="77777777" w:rsidTr="0068619B">
        <w:trPr>
          <w:trHeight w:val="20"/>
        </w:trPr>
        <w:tc>
          <w:tcPr>
            <w:tcW w:w="3690" w:type="dxa"/>
            <w:vAlign w:val="bottom"/>
          </w:tcPr>
          <w:p w14:paraId="4B883C34" w14:textId="77777777" w:rsidR="005A48AB" w:rsidRPr="0003400F" w:rsidRDefault="005A48AB" w:rsidP="005A48AB">
            <w:pPr>
              <w:tabs>
                <w:tab w:val="left" w:pos="2862"/>
              </w:tabs>
              <w:ind w:left="-101" w:right="-72"/>
              <w:jc w:val="left"/>
              <w:rPr>
                <w:rFonts w:ascii="Arial" w:eastAsia="Arial" w:hAnsi="Arial" w:cs="Arial"/>
                <w:sz w:val="18"/>
                <w:szCs w:val="18"/>
              </w:rPr>
            </w:pPr>
          </w:p>
        </w:tc>
        <w:tc>
          <w:tcPr>
            <w:tcW w:w="1440" w:type="dxa"/>
            <w:shd w:val="clear" w:color="auto" w:fill="FAFAFA"/>
          </w:tcPr>
          <w:p w14:paraId="447A80D7" w14:textId="1B47BA2A"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781,624 </w:t>
            </w:r>
          </w:p>
        </w:tc>
        <w:tc>
          <w:tcPr>
            <w:tcW w:w="1440" w:type="dxa"/>
            <w:shd w:val="clear" w:color="auto" w:fill="auto"/>
          </w:tcPr>
          <w:p w14:paraId="2AAD8BCD" w14:textId="697481CF"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721,436</w:t>
            </w:r>
          </w:p>
        </w:tc>
        <w:tc>
          <w:tcPr>
            <w:tcW w:w="1440" w:type="dxa"/>
            <w:shd w:val="clear" w:color="auto" w:fill="FAFAFA"/>
          </w:tcPr>
          <w:p w14:paraId="5ED90D30" w14:textId="291B0275"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628,48</w:t>
            </w:r>
            <w:r w:rsidR="000B60F4" w:rsidRPr="0003400F">
              <w:rPr>
                <w:rFonts w:ascii="Arial" w:hAnsi="Arial" w:cs="Arial"/>
                <w:sz w:val="18"/>
                <w:szCs w:val="18"/>
              </w:rPr>
              <w:t>2</w:t>
            </w:r>
            <w:r w:rsidRPr="0003400F">
              <w:rPr>
                <w:rFonts w:ascii="Arial" w:hAnsi="Arial" w:cs="Arial"/>
                <w:sz w:val="18"/>
                <w:szCs w:val="18"/>
              </w:rPr>
              <w:t xml:space="preserve"> </w:t>
            </w:r>
          </w:p>
        </w:tc>
        <w:tc>
          <w:tcPr>
            <w:tcW w:w="1442" w:type="dxa"/>
          </w:tcPr>
          <w:p w14:paraId="47DBE2D9" w14:textId="7DE230DD"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621,108</w:t>
            </w:r>
          </w:p>
        </w:tc>
      </w:tr>
      <w:tr w:rsidR="005A48AB" w:rsidRPr="0003400F" w14:paraId="3404C8DB" w14:textId="77777777" w:rsidTr="0068619B">
        <w:trPr>
          <w:trHeight w:val="20"/>
        </w:trPr>
        <w:tc>
          <w:tcPr>
            <w:tcW w:w="3690" w:type="dxa"/>
            <w:shd w:val="clear" w:color="auto" w:fill="auto"/>
            <w:vAlign w:val="bottom"/>
          </w:tcPr>
          <w:p w14:paraId="157BD703" w14:textId="1BC11757" w:rsidR="005A48AB" w:rsidRPr="0003400F" w:rsidRDefault="005A48AB" w:rsidP="005A48AB">
            <w:pPr>
              <w:tabs>
                <w:tab w:val="left" w:pos="2862"/>
              </w:tabs>
              <w:ind w:left="-101" w:right="-201"/>
              <w:jc w:val="left"/>
              <w:rPr>
                <w:rFonts w:ascii="Arial" w:eastAsia="Arial" w:hAnsi="Arial" w:cs="Arial"/>
                <w:sz w:val="18"/>
                <w:szCs w:val="18"/>
              </w:rPr>
            </w:pPr>
            <w:r w:rsidRPr="0003400F">
              <w:rPr>
                <w:rFonts w:ascii="Arial" w:eastAsia="Arial" w:hAnsi="Arial" w:cs="Arial"/>
                <w:sz w:val="18"/>
                <w:szCs w:val="18"/>
                <w:u w:val="single"/>
              </w:rPr>
              <w:t>Less</w:t>
            </w:r>
            <w:r w:rsidRPr="0003400F">
              <w:rPr>
                <w:rFonts w:ascii="Arial" w:eastAsia="Arial" w:hAnsi="Arial" w:cs="Arial"/>
                <w:sz w:val="18"/>
                <w:szCs w:val="18"/>
              </w:rPr>
              <w:t xml:space="preserve"> </w:t>
            </w:r>
            <w:r w:rsidR="00D6016A">
              <w:rPr>
                <w:rFonts w:ascii="Arial" w:eastAsia="Arial" w:hAnsi="Arial" w:cs="Arial"/>
                <w:sz w:val="18"/>
                <w:szCs w:val="18"/>
              </w:rPr>
              <w:t xml:space="preserve"> </w:t>
            </w:r>
            <w:r w:rsidRPr="0003400F">
              <w:rPr>
                <w:rFonts w:ascii="Arial" w:eastAsia="Arial" w:hAnsi="Arial" w:cs="Arial"/>
                <w:sz w:val="18"/>
                <w:szCs w:val="18"/>
              </w:rPr>
              <w:t>Allowance for expected credit losses</w:t>
            </w:r>
          </w:p>
        </w:tc>
        <w:tc>
          <w:tcPr>
            <w:tcW w:w="1440" w:type="dxa"/>
            <w:tcBorders>
              <w:bottom w:val="single" w:sz="4" w:space="0" w:color="000000"/>
            </w:tcBorders>
            <w:shd w:val="clear" w:color="auto" w:fill="FAFAFA"/>
          </w:tcPr>
          <w:p w14:paraId="4AF45BB7" w14:textId="69799441"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(25,396)</w:t>
            </w:r>
          </w:p>
        </w:tc>
        <w:tc>
          <w:tcPr>
            <w:tcW w:w="1440" w:type="dxa"/>
            <w:tcBorders>
              <w:bottom w:val="single" w:sz="4" w:space="0" w:color="000000"/>
            </w:tcBorders>
            <w:shd w:val="clear" w:color="auto" w:fill="auto"/>
          </w:tcPr>
          <w:p w14:paraId="1B6F5C37" w14:textId="4FE88F99"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26,141</w:t>
            </w:r>
            <w:r w:rsidRPr="0003400F">
              <w:rPr>
                <w:rFonts w:ascii="Arial" w:eastAsia="Browallia New" w:hAnsi="Arial" w:cs="Arial"/>
                <w:sz w:val="18"/>
                <w:szCs w:val="18"/>
                <w:cs/>
              </w:rPr>
              <w:t>)</w:t>
            </w:r>
          </w:p>
        </w:tc>
        <w:tc>
          <w:tcPr>
            <w:tcW w:w="1440" w:type="dxa"/>
            <w:tcBorders>
              <w:bottom w:val="single" w:sz="4" w:space="0" w:color="000000"/>
            </w:tcBorders>
            <w:shd w:val="clear" w:color="auto" w:fill="FAFAFA"/>
          </w:tcPr>
          <w:p w14:paraId="1A317091" w14:textId="27D9CBCE"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(17,709)</w:t>
            </w:r>
          </w:p>
        </w:tc>
        <w:tc>
          <w:tcPr>
            <w:tcW w:w="1442" w:type="dxa"/>
            <w:tcBorders>
              <w:bottom w:val="single" w:sz="4" w:space="0" w:color="000000"/>
            </w:tcBorders>
          </w:tcPr>
          <w:p w14:paraId="75B82232" w14:textId="00CD9E4F"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17,809</w:t>
            </w:r>
            <w:r w:rsidRPr="0003400F">
              <w:rPr>
                <w:rFonts w:ascii="Arial" w:eastAsia="Browallia New" w:hAnsi="Arial" w:cs="Arial"/>
                <w:sz w:val="18"/>
                <w:szCs w:val="18"/>
                <w:cs/>
              </w:rPr>
              <w:t>)</w:t>
            </w:r>
          </w:p>
        </w:tc>
      </w:tr>
      <w:tr w:rsidR="005A48AB" w:rsidRPr="0003400F" w14:paraId="7B272973" w14:textId="77777777" w:rsidTr="0068619B">
        <w:trPr>
          <w:trHeight w:val="20"/>
        </w:trPr>
        <w:tc>
          <w:tcPr>
            <w:tcW w:w="3690" w:type="dxa"/>
          </w:tcPr>
          <w:p w14:paraId="369A5A97" w14:textId="77777777" w:rsidR="005A48AB" w:rsidRPr="0003400F" w:rsidRDefault="005A48AB" w:rsidP="005A48AB">
            <w:pPr>
              <w:ind w:left="-101" w:right="-72"/>
              <w:jc w:val="left"/>
              <w:rPr>
                <w:rFonts w:ascii="Arial" w:eastAsia="Arial" w:hAnsi="Arial" w:cs="Arial"/>
                <w:sz w:val="18"/>
                <w:szCs w:val="18"/>
              </w:rPr>
            </w:pPr>
          </w:p>
        </w:tc>
        <w:tc>
          <w:tcPr>
            <w:tcW w:w="1440" w:type="dxa"/>
            <w:tcBorders>
              <w:top w:val="single" w:sz="4" w:space="0" w:color="000000"/>
            </w:tcBorders>
            <w:shd w:val="clear" w:color="auto" w:fill="FAFAFA"/>
          </w:tcPr>
          <w:p w14:paraId="5A92354F"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tcPr>
          <w:p w14:paraId="36140B77"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A08A00F" w14:textId="77777777" w:rsidR="005A48AB" w:rsidRPr="0003400F" w:rsidRDefault="005A48AB" w:rsidP="005A48AB">
            <w:pPr>
              <w:ind w:right="-72"/>
              <w:jc w:val="right"/>
              <w:rPr>
                <w:rFonts w:ascii="Arial" w:eastAsia="Arial" w:hAnsi="Arial" w:cs="Arial"/>
                <w:sz w:val="18"/>
                <w:szCs w:val="18"/>
              </w:rPr>
            </w:pPr>
          </w:p>
        </w:tc>
        <w:tc>
          <w:tcPr>
            <w:tcW w:w="1442" w:type="dxa"/>
            <w:tcBorders>
              <w:top w:val="single" w:sz="4" w:space="0" w:color="000000"/>
            </w:tcBorders>
          </w:tcPr>
          <w:p w14:paraId="77F13264" w14:textId="77777777" w:rsidR="005A48AB" w:rsidRPr="0003400F" w:rsidRDefault="005A48AB" w:rsidP="005A48AB">
            <w:pPr>
              <w:ind w:right="-72"/>
              <w:jc w:val="right"/>
              <w:rPr>
                <w:rFonts w:ascii="Arial" w:eastAsia="Arial" w:hAnsi="Arial" w:cs="Arial"/>
                <w:sz w:val="18"/>
                <w:szCs w:val="18"/>
              </w:rPr>
            </w:pPr>
          </w:p>
        </w:tc>
      </w:tr>
      <w:tr w:rsidR="005A48AB" w:rsidRPr="0003400F" w14:paraId="3E32EEBC" w14:textId="77777777" w:rsidTr="0068619B">
        <w:trPr>
          <w:trHeight w:val="20"/>
        </w:trPr>
        <w:tc>
          <w:tcPr>
            <w:tcW w:w="3690" w:type="dxa"/>
            <w:vAlign w:val="bottom"/>
          </w:tcPr>
          <w:p w14:paraId="286E1C30" w14:textId="77777777" w:rsidR="005A48AB" w:rsidRPr="0003400F" w:rsidRDefault="005A48AB" w:rsidP="005A48AB">
            <w:pPr>
              <w:ind w:left="-101"/>
              <w:jc w:val="left"/>
              <w:rPr>
                <w:rFonts w:ascii="Arial" w:eastAsia="Arial" w:hAnsi="Arial" w:cs="Arial"/>
                <w:sz w:val="18"/>
                <w:szCs w:val="18"/>
              </w:rPr>
            </w:pPr>
          </w:p>
        </w:tc>
        <w:tc>
          <w:tcPr>
            <w:tcW w:w="1440" w:type="dxa"/>
            <w:tcBorders>
              <w:bottom w:val="single" w:sz="4" w:space="0" w:color="000000"/>
            </w:tcBorders>
            <w:shd w:val="clear" w:color="auto" w:fill="FAFAFA"/>
          </w:tcPr>
          <w:p w14:paraId="233C1736" w14:textId="7CFC4EBE"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756,228 </w:t>
            </w:r>
          </w:p>
        </w:tc>
        <w:tc>
          <w:tcPr>
            <w:tcW w:w="1440" w:type="dxa"/>
            <w:tcBorders>
              <w:bottom w:val="single" w:sz="4" w:space="0" w:color="000000"/>
            </w:tcBorders>
            <w:shd w:val="clear" w:color="auto" w:fill="auto"/>
          </w:tcPr>
          <w:p w14:paraId="535327D1" w14:textId="3BC2EAB2"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695,295</w:t>
            </w:r>
          </w:p>
        </w:tc>
        <w:tc>
          <w:tcPr>
            <w:tcW w:w="1440" w:type="dxa"/>
            <w:tcBorders>
              <w:bottom w:val="single" w:sz="4" w:space="0" w:color="000000"/>
            </w:tcBorders>
            <w:shd w:val="clear" w:color="auto" w:fill="FAFAFA"/>
          </w:tcPr>
          <w:p w14:paraId="382B556B" w14:textId="3FB285F5"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610,773 </w:t>
            </w:r>
          </w:p>
        </w:tc>
        <w:tc>
          <w:tcPr>
            <w:tcW w:w="1442" w:type="dxa"/>
            <w:tcBorders>
              <w:bottom w:val="single" w:sz="4" w:space="0" w:color="000000"/>
            </w:tcBorders>
          </w:tcPr>
          <w:p w14:paraId="7178B133" w14:textId="5FADE6E0"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603,299</w:t>
            </w:r>
          </w:p>
        </w:tc>
      </w:tr>
      <w:tr w:rsidR="005A48AB" w:rsidRPr="0003400F" w14:paraId="4A83D04F" w14:textId="77777777" w:rsidTr="0068619B">
        <w:trPr>
          <w:trHeight w:val="20"/>
        </w:trPr>
        <w:tc>
          <w:tcPr>
            <w:tcW w:w="3690" w:type="dxa"/>
            <w:vAlign w:val="bottom"/>
          </w:tcPr>
          <w:p w14:paraId="42FD69DB" w14:textId="77777777" w:rsidR="005A48AB" w:rsidRPr="0003400F" w:rsidRDefault="005A48AB" w:rsidP="005A48AB">
            <w:pPr>
              <w:ind w:left="-101"/>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0ED2BBF2"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580EE08"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E388ECE" w14:textId="77777777" w:rsidR="005A48AB" w:rsidRPr="0003400F" w:rsidRDefault="005A48AB" w:rsidP="005A48AB">
            <w:pPr>
              <w:ind w:right="-72"/>
              <w:jc w:val="right"/>
              <w:rPr>
                <w:rFonts w:ascii="Arial" w:eastAsia="Arial" w:hAnsi="Arial" w:cs="Arial"/>
                <w:sz w:val="18"/>
                <w:szCs w:val="18"/>
              </w:rPr>
            </w:pPr>
          </w:p>
        </w:tc>
        <w:tc>
          <w:tcPr>
            <w:tcW w:w="1442" w:type="dxa"/>
            <w:tcBorders>
              <w:top w:val="single" w:sz="4" w:space="0" w:color="000000"/>
            </w:tcBorders>
            <w:vAlign w:val="bottom"/>
          </w:tcPr>
          <w:p w14:paraId="5ACB763C" w14:textId="77777777" w:rsidR="005A48AB" w:rsidRPr="0003400F" w:rsidRDefault="005A48AB" w:rsidP="005A48AB">
            <w:pPr>
              <w:ind w:right="-72"/>
              <w:jc w:val="right"/>
              <w:rPr>
                <w:rFonts w:ascii="Arial" w:eastAsia="Arial" w:hAnsi="Arial" w:cs="Arial"/>
                <w:sz w:val="18"/>
                <w:szCs w:val="18"/>
              </w:rPr>
            </w:pPr>
          </w:p>
        </w:tc>
      </w:tr>
      <w:tr w:rsidR="005A48AB" w:rsidRPr="0003400F" w14:paraId="60CE6C4C" w14:textId="77777777" w:rsidTr="0068619B">
        <w:trPr>
          <w:trHeight w:val="20"/>
        </w:trPr>
        <w:tc>
          <w:tcPr>
            <w:tcW w:w="3690" w:type="dxa"/>
            <w:vAlign w:val="bottom"/>
          </w:tcPr>
          <w:p w14:paraId="3DDB51D9" w14:textId="77777777" w:rsidR="005A48AB" w:rsidRPr="0003400F" w:rsidRDefault="005A48AB" w:rsidP="005A48AB">
            <w:pPr>
              <w:ind w:left="-101"/>
              <w:jc w:val="left"/>
              <w:rPr>
                <w:rFonts w:ascii="Arial" w:eastAsia="Arial" w:hAnsi="Arial" w:cs="Arial"/>
                <w:b/>
                <w:bCs/>
                <w:sz w:val="18"/>
                <w:szCs w:val="18"/>
              </w:rPr>
            </w:pPr>
            <w:r w:rsidRPr="0003400F">
              <w:rPr>
                <w:rFonts w:ascii="Arial" w:eastAsia="Arial" w:hAnsi="Arial" w:cs="Arial"/>
                <w:b/>
                <w:bCs/>
                <w:sz w:val="18"/>
                <w:szCs w:val="18"/>
              </w:rPr>
              <w:t>Trade receivables - related parties</w:t>
            </w:r>
          </w:p>
        </w:tc>
        <w:tc>
          <w:tcPr>
            <w:tcW w:w="1440" w:type="dxa"/>
            <w:shd w:val="clear" w:color="auto" w:fill="FAFAFA"/>
            <w:vAlign w:val="bottom"/>
          </w:tcPr>
          <w:p w14:paraId="21DFC1EF" w14:textId="77777777" w:rsidR="005A48AB" w:rsidRPr="0003400F" w:rsidRDefault="005A48AB" w:rsidP="005A48AB">
            <w:pPr>
              <w:ind w:right="-72"/>
              <w:jc w:val="right"/>
              <w:rPr>
                <w:rFonts w:ascii="Arial" w:eastAsia="Arial" w:hAnsi="Arial" w:cs="Arial"/>
                <w:sz w:val="18"/>
                <w:szCs w:val="18"/>
              </w:rPr>
            </w:pPr>
          </w:p>
        </w:tc>
        <w:tc>
          <w:tcPr>
            <w:tcW w:w="1440" w:type="dxa"/>
            <w:shd w:val="clear" w:color="auto" w:fill="auto"/>
            <w:vAlign w:val="bottom"/>
          </w:tcPr>
          <w:p w14:paraId="201FA7F9" w14:textId="77777777" w:rsidR="005A48AB" w:rsidRPr="0003400F" w:rsidRDefault="005A48AB" w:rsidP="005A48AB">
            <w:pPr>
              <w:ind w:right="-72"/>
              <w:jc w:val="right"/>
              <w:rPr>
                <w:rFonts w:ascii="Arial" w:eastAsia="Arial" w:hAnsi="Arial" w:cs="Arial"/>
                <w:sz w:val="18"/>
                <w:szCs w:val="18"/>
              </w:rPr>
            </w:pPr>
          </w:p>
        </w:tc>
        <w:tc>
          <w:tcPr>
            <w:tcW w:w="1440" w:type="dxa"/>
            <w:shd w:val="clear" w:color="auto" w:fill="FAFAFA"/>
            <w:vAlign w:val="bottom"/>
          </w:tcPr>
          <w:p w14:paraId="797BAD22" w14:textId="77777777" w:rsidR="005A48AB" w:rsidRPr="0003400F" w:rsidRDefault="005A48AB" w:rsidP="005A48AB">
            <w:pPr>
              <w:ind w:right="-72"/>
              <w:jc w:val="right"/>
              <w:rPr>
                <w:rFonts w:ascii="Arial" w:eastAsia="Arial" w:hAnsi="Arial" w:cs="Arial"/>
                <w:sz w:val="18"/>
                <w:szCs w:val="18"/>
              </w:rPr>
            </w:pPr>
          </w:p>
        </w:tc>
        <w:tc>
          <w:tcPr>
            <w:tcW w:w="1442" w:type="dxa"/>
            <w:vAlign w:val="bottom"/>
          </w:tcPr>
          <w:p w14:paraId="18ADDB9A" w14:textId="77777777" w:rsidR="005A48AB" w:rsidRPr="0003400F" w:rsidRDefault="005A48AB" w:rsidP="005A48AB">
            <w:pPr>
              <w:ind w:right="-72"/>
              <w:jc w:val="right"/>
              <w:rPr>
                <w:rFonts w:ascii="Arial" w:eastAsia="Arial" w:hAnsi="Arial" w:cs="Arial"/>
                <w:sz w:val="18"/>
                <w:szCs w:val="18"/>
              </w:rPr>
            </w:pPr>
          </w:p>
        </w:tc>
      </w:tr>
      <w:tr w:rsidR="005A48AB" w:rsidRPr="0003400F" w14:paraId="1FFB45C4" w14:textId="77777777" w:rsidTr="0068619B">
        <w:trPr>
          <w:trHeight w:val="20"/>
        </w:trPr>
        <w:tc>
          <w:tcPr>
            <w:tcW w:w="3690" w:type="dxa"/>
            <w:vAlign w:val="bottom"/>
          </w:tcPr>
          <w:p w14:paraId="6A1D9924" w14:textId="77777777" w:rsidR="005A48AB" w:rsidRPr="0003400F" w:rsidRDefault="005A48AB" w:rsidP="005A48AB">
            <w:pPr>
              <w:ind w:left="-101"/>
              <w:jc w:val="left"/>
              <w:rPr>
                <w:rFonts w:ascii="Arial" w:eastAsia="Arial" w:hAnsi="Arial" w:cs="Arial"/>
                <w:sz w:val="18"/>
                <w:szCs w:val="18"/>
              </w:rPr>
            </w:pPr>
            <w:r w:rsidRPr="0003400F">
              <w:rPr>
                <w:rFonts w:ascii="Arial" w:eastAsia="Arial" w:hAnsi="Arial" w:cs="Arial"/>
                <w:sz w:val="18"/>
                <w:szCs w:val="18"/>
              </w:rPr>
              <w:t xml:space="preserve">Not yet due </w:t>
            </w:r>
          </w:p>
        </w:tc>
        <w:tc>
          <w:tcPr>
            <w:tcW w:w="1440" w:type="dxa"/>
            <w:shd w:val="clear" w:color="auto" w:fill="FAFAFA"/>
          </w:tcPr>
          <w:p w14:paraId="0C88EBBF" w14:textId="01C50F0F"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684,610 </w:t>
            </w:r>
          </w:p>
        </w:tc>
        <w:tc>
          <w:tcPr>
            <w:tcW w:w="1440" w:type="dxa"/>
            <w:shd w:val="clear" w:color="auto" w:fill="auto"/>
          </w:tcPr>
          <w:p w14:paraId="7BC8C6EA" w14:textId="3733B3D6"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582,924</w:t>
            </w:r>
          </w:p>
        </w:tc>
        <w:tc>
          <w:tcPr>
            <w:tcW w:w="1440" w:type="dxa"/>
            <w:shd w:val="clear" w:color="auto" w:fill="FAFAFA"/>
          </w:tcPr>
          <w:p w14:paraId="6083F89D" w14:textId="5586DD00"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161,557 </w:t>
            </w:r>
          </w:p>
        </w:tc>
        <w:tc>
          <w:tcPr>
            <w:tcW w:w="1442" w:type="dxa"/>
          </w:tcPr>
          <w:p w14:paraId="41E597BF" w14:textId="74D4E459"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131,494</w:t>
            </w:r>
          </w:p>
        </w:tc>
      </w:tr>
      <w:tr w:rsidR="005A48AB" w:rsidRPr="0003400F" w14:paraId="2F5043EB" w14:textId="77777777" w:rsidTr="0068619B">
        <w:trPr>
          <w:trHeight w:val="20"/>
        </w:trPr>
        <w:tc>
          <w:tcPr>
            <w:tcW w:w="3690" w:type="dxa"/>
            <w:vAlign w:val="bottom"/>
          </w:tcPr>
          <w:p w14:paraId="05B03FB5" w14:textId="7D561964" w:rsidR="005A48AB" w:rsidRPr="0003400F" w:rsidRDefault="005A48AB" w:rsidP="005A48AB">
            <w:pPr>
              <w:ind w:left="-101"/>
              <w:jc w:val="left"/>
              <w:rPr>
                <w:rFonts w:ascii="Arial" w:eastAsia="Arial" w:hAnsi="Arial" w:cs="Arial"/>
                <w:sz w:val="18"/>
                <w:szCs w:val="18"/>
              </w:rPr>
            </w:pPr>
            <w:r w:rsidRPr="0003400F">
              <w:rPr>
                <w:rFonts w:ascii="Arial" w:eastAsia="Arial" w:hAnsi="Arial" w:cs="Arial"/>
                <w:sz w:val="18"/>
                <w:szCs w:val="18"/>
              </w:rPr>
              <w:t>Up to 3 months</w:t>
            </w:r>
          </w:p>
        </w:tc>
        <w:tc>
          <w:tcPr>
            <w:tcW w:w="1440" w:type="dxa"/>
            <w:shd w:val="clear" w:color="auto" w:fill="FAFAFA"/>
          </w:tcPr>
          <w:p w14:paraId="5588AB84" w14:textId="1C0D6703"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73,23</w:t>
            </w:r>
            <w:r w:rsidR="000B60F4" w:rsidRPr="0003400F">
              <w:rPr>
                <w:rFonts w:ascii="Arial" w:hAnsi="Arial" w:cs="Arial"/>
                <w:sz w:val="18"/>
                <w:szCs w:val="18"/>
              </w:rPr>
              <w:t>5</w:t>
            </w:r>
            <w:r w:rsidRPr="0003400F">
              <w:rPr>
                <w:rFonts w:ascii="Arial" w:hAnsi="Arial" w:cs="Arial"/>
                <w:sz w:val="18"/>
                <w:szCs w:val="18"/>
              </w:rPr>
              <w:t xml:space="preserve"> </w:t>
            </w:r>
          </w:p>
        </w:tc>
        <w:tc>
          <w:tcPr>
            <w:tcW w:w="1440" w:type="dxa"/>
            <w:shd w:val="clear" w:color="auto" w:fill="auto"/>
          </w:tcPr>
          <w:p w14:paraId="7728B999" w14:textId="68AAAFE4"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40,386</w:t>
            </w:r>
          </w:p>
        </w:tc>
        <w:tc>
          <w:tcPr>
            <w:tcW w:w="1440" w:type="dxa"/>
            <w:shd w:val="clear" w:color="auto" w:fill="FAFAFA"/>
          </w:tcPr>
          <w:p w14:paraId="706509D5" w14:textId="772A9C4F"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40,010 </w:t>
            </w:r>
          </w:p>
        </w:tc>
        <w:tc>
          <w:tcPr>
            <w:tcW w:w="1442" w:type="dxa"/>
          </w:tcPr>
          <w:p w14:paraId="6F3715E7" w14:textId="0CE1865C"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15,638</w:t>
            </w:r>
          </w:p>
        </w:tc>
      </w:tr>
      <w:tr w:rsidR="005A48AB" w:rsidRPr="0003400F" w14:paraId="78EA18F4" w14:textId="77777777" w:rsidTr="0068619B">
        <w:trPr>
          <w:trHeight w:val="20"/>
        </w:trPr>
        <w:tc>
          <w:tcPr>
            <w:tcW w:w="3690" w:type="dxa"/>
            <w:vAlign w:val="bottom"/>
          </w:tcPr>
          <w:p w14:paraId="354A51BC" w14:textId="77777777" w:rsidR="005A48AB" w:rsidRPr="0003400F" w:rsidRDefault="005A48AB" w:rsidP="005A48AB">
            <w:pPr>
              <w:ind w:left="-101" w:right="-72"/>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7F2E5815"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FF62613"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11F77E7" w14:textId="77777777" w:rsidR="005A48AB" w:rsidRPr="0003400F" w:rsidRDefault="005A48AB" w:rsidP="005A48AB">
            <w:pPr>
              <w:ind w:right="-72"/>
              <w:jc w:val="right"/>
              <w:rPr>
                <w:rFonts w:ascii="Arial" w:eastAsia="Arial" w:hAnsi="Arial" w:cs="Arial"/>
                <w:sz w:val="18"/>
                <w:szCs w:val="18"/>
              </w:rPr>
            </w:pPr>
          </w:p>
        </w:tc>
        <w:tc>
          <w:tcPr>
            <w:tcW w:w="1442" w:type="dxa"/>
            <w:tcBorders>
              <w:top w:val="single" w:sz="4" w:space="0" w:color="000000"/>
            </w:tcBorders>
            <w:vAlign w:val="bottom"/>
          </w:tcPr>
          <w:p w14:paraId="7F4799F4" w14:textId="77777777" w:rsidR="005A48AB" w:rsidRPr="0003400F" w:rsidRDefault="005A48AB" w:rsidP="005A48AB">
            <w:pPr>
              <w:ind w:right="-72"/>
              <w:jc w:val="right"/>
              <w:rPr>
                <w:rFonts w:ascii="Arial" w:eastAsia="Arial" w:hAnsi="Arial" w:cs="Arial"/>
                <w:sz w:val="18"/>
                <w:szCs w:val="18"/>
              </w:rPr>
            </w:pPr>
          </w:p>
        </w:tc>
      </w:tr>
      <w:tr w:rsidR="005A48AB" w:rsidRPr="0003400F" w14:paraId="2177763C" w14:textId="77777777" w:rsidTr="0068619B">
        <w:trPr>
          <w:trHeight w:val="20"/>
        </w:trPr>
        <w:tc>
          <w:tcPr>
            <w:tcW w:w="3690" w:type="dxa"/>
            <w:vAlign w:val="bottom"/>
          </w:tcPr>
          <w:p w14:paraId="47CC3776" w14:textId="77777777" w:rsidR="005A48AB" w:rsidRPr="0003400F" w:rsidRDefault="005A48AB" w:rsidP="005A48AB">
            <w:pPr>
              <w:ind w:left="-101"/>
              <w:jc w:val="left"/>
              <w:rPr>
                <w:rFonts w:ascii="Arial" w:eastAsia="Arial" w:hAnsi="Arial" w:cs="Arial"/>
                <w:sz w:val="18"/>
                <w:szCs w:val="18"/>
              </w:rPr>
            </w:pPr>
          </w:p>
        </w:tc>
        <w:tc>
          <w:tcPr>
            <w:tcW w:w="1440" w:type="dxa"/>
            <w:shd w:val="clear" w:color="auto" w:fill="FAFAFA"/>
          </w:tcPr>
          <w:p w14:paraId="00787639" w14:textId="5FFE15CF"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757,845 </w:t>
            </w:r>
          </w:p>
        </w:tc>
        <w:tc>
          <w:tcPr>
            <w:tcW w:w="1440" w:type="dxa"/>
            <w:shd w:val="clear" w:color="auto" w:fill="auto"/>
          </w:tcPr>
          <w:p w14:paraId="285C1FB5" w14:textId="1DF4FBD7"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623,310</w:t>
            </w:r>
          </w:p>
        </w:tc>
        <w:tc>
          <w:tcPr>
            <w:tcW w:w="1440" w:type="dxa"/>
            <w:shd w:val="clear" w:color="auto" w:fill="FAFAFA"/>
          </w:tcPr>
          <w:p w14:paraId="713922AB" w14:textId="5A6E2093"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201,567 </w:t>
            </w:r>
          </w:p>
        </w:tc>
        <w:tc>
          <w:tcPr>
            <w:tcW w:w="1442" w:type="dxa"/>
          </w:tcPr>
          <w:p w14:paraId="37F3DD24" w14:textId="5413841D"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147,132</w:t>
            </w:r>
          </w:p>
        </w:tc>
      </w:tr>
      <w:tr w:rsidR="005A48AB" w:rsidRPr="0003400F" w14:paraId="7C3069F1" w14:textId="77777777" w:rsidTr="0068619B">
        <w:trPr>
          <w:trHeight w:val="20"/>
        </w:trPr>
        <w:tc>
          <w:tcPr>
            <w:tcW w:w="3690" w:type="dxa"/>
            <w:vAlign w:val="bottom"/>
          </w:tcPr>
          <w:p w14:paraId="7EFFB28F" w14:textId="77777777" w:rsidR="005A48AB" w:rsidRPr="0003400F" w:rsidRDefault="005A48AB" w:rsidP="005A48AB">
            <w:pPr>
              <w:ind w:left="-101" w:right="-72"/>
              <w:jc w:val="left"/>
              <w:rPr>
                <w:rFonts w:ascii="Arial" w:eastAsia="Arial" w:hAnsi="Arial" w:cs="Arial"/>
                <w:sz w:val="14"/>
                <w:szCs w:val="14"/>
              </w:rPr>
            </w:pPr>
          </w:p>
        </w:tc>
        <w:tc>
          <w:tcPr>
            <w:tcW w:w="1440" w:type="dxa"/>
            <w:tcBorders>
              <w:top w:val="single" w:sz="4" w:space="0" w:color="000000"/>
            </w:tcBorders>
            <w:shd w:val="clear" w:color="auto" w:fill="FAFAFA"/>
            <w:vAlign w:val="bottom"/>
          </w:tcPr>
          <w:p w14:paraId="32722531"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0098B69"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9362757" w14:textId="77777777" w:rsidR="005A48AB" w:rsidRPr="0003400F" w:rsidRDefault="005A48AB" w:rsidP="005A48AB">
            <w:pPr>
              <w:ind w:right="-72"/>
              <w:jc w:val="right"/>
              <w:rPr>
                <w:rFonts w:ascii="Arial" w:eastAsia="Arial" w:hAnsi="Arial" w:cs="Arial"/>
                <w:sz w:val="18"/>
                <w:szCs w:val="18"/>
              </w:rPr>
            </w:pPr>
          </w:p>
        </w:tc>
        <w:tc>
          <w:tcPr>
            <w:tcW w:w="1442" w:type="dxa"/>
            <w:tcBorders>
              <w:top w:val="single" w:sz="4" w:space="0" w:color="000000"/>
            </w:tcBorders>
            <w:vAlign w:val="bottom"/>
          </w:tcPr>
          <w:p w14:paraId="5D901988" w14:textId="77777777" w:rsidR="005A48AB" w:rsidRPr="0003400F" w:rsidRDefault="005A48AB" w:rsidP="005A48AB">
            <w:pPr>
              <w:ind w:right="-72"/>
              <w:jc w:val="right"/>
              <w:rPr>
                <w:rFonts w:ascii="Arial" w:eastAsia="Arial" w:hAnsi="Arial" w:cs="Arial"/>
                <w:sz w:val="18"/>
                <w:szCs w:val="18"/>
              </w:rPr>
            </w:pPr>
          </w:p>
        </w:tc>
      </w:tr>
      <w:tr w:rsidR="005A48AB" w:rsidRPr="0003400F" w14:paraId="61E75ABE" w14:textId="77777777" w:rsidTr="0068619B">
        <w:trPr>
          <w:trHeight w:val="20"/>
        </w:trPr>
        <w:tc>
          <w:tcPr>
            <w:tcW w:w="3690" w:type="dxa"/>
            <w:vAlign w:val="bottom"/>
          </w:tcPr>
          <w:p w14:paraId="685D4633" w14:textId="7E7C1702" w:rsidR="005A48AB" w:rsidRPr="0003400F" w:rsidRDefault="005A48AB" w:rsidP="005A48AB">
            <w:pPr>
              <w:ind w:left="-101"/>
              <w:jc w:val="left"/>
              <w:rPr>
                <w:rFonts w:ascii="Arial" w:eastAsia="Arial" w:hAnsi="Arial" w:cs="Arial"/>
                <w:sz w:val="18"/>
                <w:szCs w:val="18"/>
              </w:rPr>
            </w:pPr>
            <w:r w:rsidRPr="0003400F">
              <w:rPr>
                <w:rFonts w:ascii="Arial" w:eastAsia="Arial" w:hAnsi="Arial" w:cs="Arial"/>
                <w:sz w:val="18"/>
                <w:szCs w:val="18"/>
              </w:rPr>
              <w:t>Total</w:t>
            </w:r>
            <w:r w:rsidR="007C7ED5" w:rsidRPr="0003400F">
              <w:rPr>
                <w:rFonts w:ascii="Arial" w:eastAsia="Arial" w:hAnsi="Arial" w:cs="Arial"/>
                <w:sz w:val="18"/>
                <w:szCs w:val="18"/>
              </w:rPr>
              <w:t xml:space="preserve"> trade receivables, net</w:t>
            </w:r>
          </w:p>
        </w:tc>
        <w:tc>
          <w:tcPr>
            <w:tcW w:w="1440" w:type="dxa"/>
            <w:tcBorders>
              <w:bottom w:val="single" w:sz="4" w:space="0" w:color="000000"/>
            </w:tcBorders>
            <w:shd w:val="clear" w:color="auto" w:fill="FAFAFA"/>
          </w:tcPr>
          <w:p w14:paraId="5D5AF1E9" w14:textId="43851985"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1,514,073 </w:t>
            </w:r>
          </w:p>
        </w:tc>
        <w:tc>
          <w:tcPr>
            <w:tcW w:w="1440" w:type="dxa"/>
            <w:tcBorders>
              <w:bottom w:val="single" w:sz="4" w:space="0" w:color="000000"/>
            </w:tcBorders>
            <w:shd w:val="clear" w:color="auto" w:fill="auto"/>
          </w:tcPr>
          <w:p w14:paraId="04FF5A41" w14:textId="401A2ACB"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1,318,605</w:t>
            </w:r>
          </w:p>
        </w:tc>
        <w:tc>
          <w:tcPr>
            <w:tcW w:w="1440" w:type="dxa"/>
            <w:tcBorders>
              <w:bottom w:val="single" w:sz="4" w:space="0" w:color="000000"/>
            </w:tcBorders>
            <w:shd w:val="clear" w:color="auto" w:fill="FAFAFA"/>
          </w:tcPr>
          <w:p w14:paraId="53362496" w14:textId="46E87826" w:rsidR="005A48AB" w:rsidRPr="0003400F" w:rsidRDefault="005A48AB" w:rsidP="005A48AB">
            <w:pPr>
              <w:ind w:right="-72"/>
              <w:jc w:val="right"/>
              <w:rPr>
                <w:rFonts w:ascii="Arial" w:eastAsia="Arial" w:hAnsi="Arial" w:cs="Arial"/>
                <w:sz w:val="18"/>
                <w:szCs w:val="18"/>
              </w:rPr>
            </w:pPr>
            <w:r w:rsidRPr="0003400F">
              <w:rPr>
                <w:rFonts w:ascii="Arial" w:hAnsi="Arial" w:cs="Arial"/>
                <w:sz w:val="18"/>
                <w:szCs w:val="18"/>
              </w:rPr>
              <w:t xml:space="preserve"> 812,340 </w:t>
            </w:r>
          </w:p>
        </w:tc>
        <w:tc>
          <w:tcPr>
            <w:tcW w:w="1442" w:type="dxa"/>
            <w:tcBorders>
              <w:bottom w:val="single" w:sz="4" w:space="0" w:color="000000"/>
            </w:tcBorders>
          </w:tcPr>
          <w:p w14:paraId="5F267870" w14:textId="08C18A2D"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750,431</w:t>
            </w:r>
          </w:p>
        </w:tc>
      </w:tr>
    </w:tbl>
    <w:p w14:paraId="3683D8DD" w14:textId="0C3A1B5F" w:rsidR="002234C2" w:rsidRPr="0003400F" w:rsidRDefault="002234C2" w:rsidP="0068619B">
      <w:pPr>
        <w:jc w:val="left"/>
        <w:rPr>
          <w:rFonts w:ascii="Arial" w:eastAsia="Arial" w:hAnsi="Arial" w:cs="Arial"/>
          <w:bCs/>
          <w:sz w:val="18"/>
          <w:szCs w:val="18"/>
        </w:rPr>
      </w:pPr>
    </w:p>
    <w:p w14:paraId="2C38CF53" w14:textId="5E63A4C3" w:rsidR="00B210B6" w:rsidRPr="0003400F" w:rsidRDefault="00B210B6">
      <w:pPr>
        <w:spacing w:after="160" w:line="259" w:lineRule="auto"/>
        <w:jc w:val="left"/>
        <w:rPr>
          <w:rFonts w:ascii="Arial" w:eastAsia="Arial" w:hAnsi="Arial" w:cs="Arial"/>
          <w:bCs/>
          <w:sz w:val="18"/>
          <w:szCs w:val="18"/>
        </w:rPr>
      </w:pPr>
      <w:r w:rsidRPr="0003400F">
        <w:rPr>
          <w:rFonts w:ascii="Arial" w:eastAsia="Arial" w:hAnsi="Arial" w:cs="Arial"/>
          <w:bCs/>
          <w:sz w:val="18"/>
          <w:szCs w:val="18"/>
        </w:rPr>
        <w:br w:type="page"/>
      </w:r>
    </w:p>
    <w:p w14:paraId="2FB4C6C0" w14:textId="77777777" w:rsidR="000B60F4" w:rsidRPr="0003400F" w:rsidRDefault="000B60F4" w:rsidP="0068619B">
      <w:pPr>
        <w:jc w:val="left"/>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03400F" w14:paraId="753128BA" w14:textId="77777777" w:rsidTr="00D046FC">
        <w:trPr>
          <w:trHeight w:val="386"/>
        </w:trPr>
        <w:tc>
          <w:tcPr>
            <w:tcW w:w="9461" w:type="dxa"/>
            <w:shd w:val="clear" w:color="auto" w:fill="FFA543"/>
            <w:vAlign w:val="center"/>
          </w:tcPr>
          <w:p w14:paraId="00DE8F6E" w14:textId="17128269" w:rsidR="002234C2" w:rsidRPr="0003400F" w:rsidRDefault="002234C2" w:rsidP="0068619B">
            <w:pPr>
              <w:tabs>
                <w:tab w:val="left" w:pos="522"/>
              </w:tabs>
              <w:ind w:left="432" w:hanging="432"/>
              <w:rPr>
                <w:rFonts w:ascii="Arial" w:eastAsia="Arial" w:hAnsi="Arial" w:cs="Arial"/>
                <w:b/>
                <w:color w:val="FFFFFF"/>
                <w:sz w:val="18"/>
                <w:szCs w:val="18"/>
              </w:rPr>
            </w:pPr>
            <w:r w:rsidRPr="0003400F">
              <w:rPr>
                <w:rFonts w:ascii="Arial" w:hAnsi="Arial" w:cs="Arial"/>
                <w:sz w:val="18"/>
                <w:szCs w:val="18"/>
              </w:rPr>
              <w:br w:type="page"/>
            </w:r>
            <w:r w:rsidR="007A6A33" w:rsidRPr="0003400F">
              <w:rPr>
                <w:rFonts w:ascii="Arial" w:eastAsia="Arial" w:hAnsi="Arial" w:cs="Arial"/>
                <w:b/>
                <w:color w:val="FFFFFF"/>
                <w:sz w:val="18"/>
                <w:szCs w:val="18"/>
              </w:rPr>
              <w:t>11</w:t>
            </w:r>
            <w:r w:rsidRPr="0003400F">
              <w:rPr>
                <w:rFonts w:ascii="Arial" w:eastAsia="Arial" w:hAnsi="Arial" w:cs="Arial"/>
                <w:b/>
                <w:color w:val="FFFFFF"/>
                <w:sz w:val="18"/>
                <w:szCs w:val="18"/>
              </w:rPr>
              <w:tab/>
              <w:t>Inventories, net</w:t>
            </w:r>
          </w:p>
        </w:tc>
      </w:tr>
    </w:tbl>
    <w:p w14:paraId="79F4697E" w14:textId="77777777" w:rsidR="002234C2" w:rsidRPr="0003400F" w:rsidRDefault="002234C2" w:rsidP="0068619B">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234C2" w:rsidRPr="0003400F" w14:paraId="7DE26517" w14:textId="77777777" w:rsidTr="00245865">
        <w:trPr>
          <w:trHeight w:val="20"/>
        </w:trPr>
        <w:tc>
          <w:tcPr>
            <w:tcW w:w="3690" w:type="dxa"/>
            <w:shd w:val="clear" w:color="auto" w:fill="auto"/>
          </w:tcPr>
          <w:p w14:paraId="3080112B" w14:textId="77777777" w:rsidR="002234C2" w:rsidRPr="0003400F" w:rsidRDefault="002234C2" w:rsidP="0068619B">
            <w:pPr>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3C1F64FB" w14:textId="77777777" w:rsidR="002234C2" w:rsidRPr="0003400F" w:rsidRDefault="002234C2" w:rsidP="0068619B">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1B71BA2B" w14:textId="3CC2FCDC" w:rsidR="002234C2" w:rsidRPr="0003400F" w:rsidRDefault="00C1578A" w:rsidP="0068619B">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74FFB3F2" w14:textId="77777777" w:rsidR="002234C2" w:rsidRPr="0003400F" w:rsidRDefault="002234C2" w:rsidP="0068619B">
            <w:pPr>
              <w:ind w:right="-72"/>
              <w:jc w:val="center"/>
              <w:rPr>
                <w:rFonts w:ascii="Arial" w:eastAsia="Arial" w:hAnsi="Arial" w:cs="Arial"/>
                <w:b/>
                <w:sz w:val="18"/>
                <w:szCs w:val="18"/>
              </w:rPr>
            </w:pPr>
            <w:r w:rsidRPr="0003400F">
              <w:rPr>
                <w:rFonts w:ascii="Arial" w:eastAsia="Arial" w:hAnsi="Arial" w:cs="Arial"/>
                <w:b/>
                <w:sz w:val="18"/>
                <w:szCs w:val="18"/>
              </w:rPr>
              <w:t>Separate</w:t>
            </w:r>
          </w:p>
          <w:p w14:paraId="10A75130" w14:textId="739A2349" w:rsidR="002234C2" w:rsidRPr="0003400F" w:rsidRDefault="00C1578A" w:rsidP="0068619B">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2E3D150A" w14:textId="77777777" w:rsidTr="00245865">
        <w:trPr>
          <w:trHeight w:val="20"/>
        </w:trPr>
        <w:tc>
          <w:tcPr>
            <w:tcW w:w="3690" w:type="dxa"/>
            <w:shd w:val="clear" w:color="auto" w:fill="auto"/>
          </w:tcPr>
          <w:p w14:paraId="714D2E92" w14:textId="5F6D9B39" w:rsidR="002234C2" w:rsidRPr="0003400F" w:rsidRDefault="002234C2" w:rsidP="0068619B">
            <w:pPr>
              <w:ind w:left="-59"/>
              <w:rPr>
                <w:rFonts w:ascii="Arial" w:eastAsia="Arial" w:hAnsi="Arial" w:cs="Arial"/>
                <w:sz w:val="18"/>
                <w:szCs w:val="18"/>
              </w:rPr>
            </w:pPr>
          </w:p>
        </w:tc>
        <w:tc>
          <w:tcPr>
            <w:tcW w:w="1440" w:type="dxa"/>
            <w:shd w:val="clear" w:color="auto" w:fill="auto"/>
            <w:vAlign w:val="bottom"/>
          </w:tcPr>
          <w:p w14:paraId="14B566DB" w14:textId="4A976CB0" w:rsidR="003C59C0" w:rsidRPr="0003400F" w:rsidRDefault="00E26C51" w:rsidP="000B60F4">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055B4E95" w14:textId="1E01EABF" w:rsidR="003C59C0" w:rsidRPr="0003400F" w:rsidRDefault="00E26C51" w:rsidP="000B60F4">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440" w:type="dxa"/>
            <w:shd w:val="clear" w:color="auto" w:fill="auto"/>
            <w:vAlign w:val="bottom"/>
          </w:tcPr>
          <w:p w14:paraId="01D1D7A5" w14:textId="2E318AD5" w:rsidR="003C59C0" w:rsidRPr="0003400F" w:rsidRDefault="00E26C51" w:rsidP="000B60F4">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46831803" w14:textId="3DA7E0A0" w:rsidR="003C59C0" w:rsidRPr="0003400F" w:rsidRDefault="00E26C51" w:rsidP="000B60F4">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2234C2" w:rsidRPr="0003400F" w14:paraId="59DD44B2" w14:textId="77777777" w:rsidTr="00245865">
        <w:trPr>
          <w:trHeight w:val="20"/>
        </w:trPr>
        <w:tc>
          <w:tcPr>
            <w:tcW w:w="3690" w:type="dxa"/>
            <w:shd w:val="clear" w:color="auto" w:fill="auto"/>
          </w:tcPr>
          <w:p w14:paraId="785CF453" w14:textId="77777777" w:rsidR="002234C2" w:rsidRPr="0003400F" w:rsidRDefault="002234C2" w:rsidP="0068619B">
            <w:pPr>
              <w:rPr>
                <w:rFonts w:ascii="Arial" w:eastAsia="Arial" w:hAnsi="Arial" w:cs="Arial"/>
                <w:sz w:val="18"/>
                <w:szCs w:val="18"/>
              </w:rPr>
            </w:pPr>
          </w:p>
        </w:tc>
        <w:tc>
          <w:tcPr>
            <w:tcW w:w="1440" w:type="dxa"/>
            <w:shd w:val="clear" w:color="auto" w:fill="auto"/>
            <w:vAlign w:val="bottom"/>
          </w:tcPr>
          <w:p w14:paraId="2116103C" w14:textId="77777777" w:rsidR="002234C2" w:rsidRPr="0003400F" w:rsidRDefault="002234C2" w:rsidP="0068619B">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66799FD7" w14:textId="77777777" w:rsidR="002234C2" w:rsidRPr="0003400F" w:rsidRDefault="002234C2" w:rsidP="0068619B">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62F5F756" w14:textId="77777777" w:rsidR="002234C2" w:rsidRPr="0003400F" w:rsidRDefault="002234C2" w:rsidP="0068619B">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111E7E3B" w14:textId="77777777" w:rsidR="002234C2" w:rsidRPr="0003400F" w:rsidRDefault="002234C2" w:rsidP="0068619B">
            <w:pPr>
              <w:ind w:right="-72"/>
              <w:jc w:val="right"/>
              <w:rPr>
                <w:rFonts w:ascii="Arial" w:eastAsia="Arial" w:hAnsi="Arial" w:cs="Arial"/>
                <w:b/>
                <w:sz w:val="18"/>
                <w:szCs w:val="18"/>
              </w:rPr>
            </w:pPr>
            <w:r w:rsidRPr="0003400F">
              <w:rPr>
                <w:rFonts w:ascii="Arial" w:eastAsia="Arial" w:hAnsi="Arial" w:cs="Arial"/>
                <w:b/>
                <w:sz w:val="18"/>
                <w:szCs w:val="18"/>
              </w:rPr>
              <w:t>Thousand</w:t>
            </w:r>
          </w:p>
        </w:tc>
      </w:tr>
      <w:tr w:rsidR="002234C2" w:rsidRPr="0003400F" w14:paraId="094A5B2E" w14:textId="77777777" w:rsidTr="00245865">
        <w:trPr>
          <w:trHeight w:val="20"/>
        </w:trPr>
        <w:tc>
          <w:tcPr>
            <w:tcW w:w="3690" w:type="dxa"/>
            <w:shd w:val="clear" w:color="auto" w:fill="auto"/>
          </w:tcPr>
          <w:p w14:paraId="18A14166" w14:textId="77777777" w:rsidR="002234C2" w:rsidRPr="0003400F" w:rsidRDefault="002234C2" w:rsidP="0068619B">
            <w:pPr>
              <w:rPr>
                <w:rFonts w:ascii="Arial" w:eastAsia="Arial" w:hAnsi="Arial" w:cs="Arial"/>
                <w:sz w:val="18"/>
                <w:szCs w:val="18"/>
              </w:rPr>
            </w:pPr>
          </w:p>
        </w:tc>
        <w:tc>
          <w:tcPr>
            <w:tcW w:w="1440" w:type="dxa"/>
            <w:tcBorders>
              <w:bottom w:val="single" w:sz="4" w:space="0" w:color="000000"/>
            </w:tcBorders>
            <w:shd w:val="clear" w:color="auto" w:fill="auto"/>
            <w:vAlign w:val="bottom"/>
          </w:tcPr>
          <w:p w14:paraId="7D56ACA2" w14:textId="77777777" w:rsidR="002234C2" w:rsidRPr="0003400F" w:rsidRDefault="002234C2" w:rsidP="0068619B">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29C71B" w14:textId="77777777" w:rsidR="002234C2" w:rsidRPr="0003400F" w:rsidRDefault="002234C2" w:rsidP="0068619B">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AC7FADA" w14:textId="77777777" w:rsidR="002234C2" w:rsidRPr="0003400F" w:rsidRDefault="002234C2" w:rsidP="0068619B">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EF3ED6" w14:textId="77777777" w:rsidR="002234C2" w:rsidRPr="0003400F" w:rsidRDefault="002234C2" w:rsidP="0068619B">
            <w:pPr>
              <w:ind w:right="-72"/>
              <w:jc w:val="right"/>
              <w:rPr>
                <w:rFonts w:ascii="Arial" w:eastAsia="Arial" w:hAnsi="Arial" w:cs="Arial"/>
                <w:sz w:val="18"/>
                <w:szCs w:val="18"/>
              </w:rPr>
            </w:pPr>
            <w:r w:rsidRPr="0003400F">
              <w:rPr>
                <w:rFonts w:ascii="Arial" w:eastAsia="Arial" w:hAnsi="Arial" w:cs="Arial"/>
                <w:b/>
                <w:sz w:val="18"/>
                <w:szCs w:val="18"/>
              </w:rPr>
              <w:t>Baht</w:t>
            </w:r>
          </w:p>
        </w:tc>
      </w:tr>
      <w:tr w:rsidR="002234C2" w:rsidRPr="0003400F" w14:paraId="7BD70B5F" w14:textId="77777777" w:rsidTr="00245865">
        <w:trPr>
          <w:trHeight w:val="20"/>
        </w:trPr>
        <w:tc>
          <w:tcPr>
            <w:tcW w:w="3690" w:type="dxa"/>
            <w:shd w:val="clear" w:color="auto" w:fill="auto"/>
          </w:tcPr>
          <w:p w14:paraId="0498B979" w14:textId="77777777" w:rsidR="002234C2" w:rsidRPr="0003400F" w:rsidRDefault="002234C2" w:rsidP="0068619B">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72100E8D" w14:textId="77777777" w:rsidR="002234C2" w:rsidRPr="0003400F" w:rsidRDefault="002234C2" w:rsidP="0068619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D0B2EE1" w14:textId="77777777" w:rsidR="002234C2" w:rsidRPr="0003400F" w:rsidRDefault="002234C2" w:rsidP="0068619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1127116" w14:textId="77777777" w:rsidR="002234C2" w:rsidRPr="0003400F" w:rsidRDefault="002234C2" w:rsidP="0068619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8942DE" w14:textId="77777777" w:rsidR="002234C2" w:rsidRPr="0003400F" w:rsidRDefault="002234C2" w:rsidP="0068619B">
            <w:pPr>
              <w:ind w:right="-72"/>
              <w:jc w:val="right"/>
              <w:rPr>
                <w:rFonts w:ascii="Arial" w:eastAsia="Arial" w:hAnsi="Arial" w:cs="Arial"/>
                <w:sz w:val="18"/>
                <w:szCs w:val="18"/>
              </w:rPr>
            </w:pPr>
          </w:p>
        </w:tc>
      </w:tr>
      <w:tr w:rsidR="005A48AB" w:rsidRPr="0003400F" w14:paraId="401C78CB" w14:textId="77777777" w:rsidTr="002E5FC7">
        <w:trPr>
          <w:trHeight w:val="20"/>
        </w:trPr>
        <w:tc>
          <w:tcPr>
            <w:tcW w:w="3690" w:type="dxa"/>
            <w:shd w:val="clear" w:color="auto" w:fill="auto"/>
            <w:vAlign w:val="bottom"/>
          </w:tcPr>
          <w:p w14:paraId="03DC3BB8"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rPr>
              <w:t>Finished goods</w:t>
            </w:r>
          </w:p>
        </w:tc>
        <w:tc>
          <w:tcPr>
            <w:tcW w:w="1440" w:type="dxa"/>
            <w:tcBorders>
              <w:top w:val="nil"/>
              <w:left w:val="nil"/>
              <w:bottom w:val="nil"/>
              <w:right w:val="nil"/>
            </w:tcBorders>
            <w:shd w:val="clear" w:color="auto" w:fill="FAFAFA"/>
            <w:vAlign w:val="center"/>
          </w:tcPr>
          <w:p w14:paraId="32EBAD3A" w14:textId="207A4A6C"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1,675,443</w:t>
            </w:r>
          </w:p>
        </w:tc>
        <w:tc>
          <w:tcPr>
            <w:tcW w:w="1440" w:type="dxa"/>
            <w:shd w:val="clear" w:color="auto" w:fill="auto"/>
            <w:vAlign w:val="bottom"/>
          </w:tcPr>
          <w:p w14:paraId="16616A6E" w14:textId="41C63304"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1,801,713</w:t>
            </w:r>
          </w:p>
        </w:tc>
        <w:tc>
          <w:tcPr>
            <w:tcW w:w="1440" w:type="dxa"/>
            <w:tcBorders>
              <w:top w:val="nil"/>
              <w:left w:val="nil"/>
              <w:bottom w:val="nil"/>
              <w:right w:val="nil"/>
            </w:tcBorders>
            <w:shd w:val="clear" w:color="auto" w:fill="FAFAFA"/>
            <w:vAlign w:val="center"/>
          </w:tcPr>
          <w:p w14:paraId="323CC811" w14:textId="6B9FF3C5"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25,723</w:t>
            </w:r>
          </w:p>
        </w:tc>
        <w:tc>
          <w:tcPr>
            <w:tcW w:w="1440" w:type="dxa"/>
            <w:shd w:val="clear" w:color="auto" w:fill="auto"/>
            <w:vAlign w:val="bottom"/>
          </w:tcPr>
          <w:p w14:paraId="60D4004D" w14:textId="2D407459"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41,945</w:t>
            </w:r>
          </w:p>
        </w:tc>
      </w:tr>
      <w:tr w:rsidR="005A48AB" w:rsidRPr="0003400F" w14:paraId="3973F2CF" w14:textId="77777777" w:rsidTr="002E5FC7">
        <w:trPr>
          <w:trHeight w:val="20"/>
        </w:trPr>
        <w:tc>
          <w:tcPr>
            <w:tcW w:w="3690" w:type="dxa"/>
            <w:shd w:val="clear" w:color="auto" w:fill="auto"/>
            <w:vAlign w:val="bottom"/>
          </w:tcPr>
          <w:p w14:paraId="1F52D007"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rPr>
              <w:t>Work in process</w:t>
            </w:r>
          </w:p>
        </w:tc>
        <w:tc>
          <w:tcPr>
            <w:tcW w:w="1440" w:type="dxa"/>
            <w:tcBorders>
              <w:top w:val="nil"/>
              <w:left w:val="nil"/>
              <w:bottom w:val="nil"/>
              <w:right w:val="nil"/>
            </w:tcBorders>
            <w:shd w:val="clear" w:color="auto" w:fill="FAFAFA"/>
            <w:vAlign w:val="center"/>
          </w:tcPr>
          <w:p w14:paraId="47034C92" w14:textId="1CBC555F"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52,922</w:t>
            </w:r>
          </w:p>
        </w:tc>
        <w:tc>
          <w:tcPr>
            <w:tcW w:w="1440" w:type="dxa"/>
            <w:shd w:val="clear" w:color="auto" w:fill="auto"/>
            <w:vAlign w:val="bottom"/>
          </w:tcPr>
          <w:p w14:paraId="649D676F" w14:textId="7D11BDAB"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45,269</w:t>
            </w:r>
          </w:p>
        </w:tc>
        <w:tc>
          <w:tcPr>
            <w:tcW w:w="1440" w:type="dxa"/>
            <w:tcBorders>
              <w:top w:val="nil"/>
              <w:left w:val="nil"/>
              <w:bottom w:val="nil"/>
              <w:right w:val="nil"/>
            </w:tcBorders>
            <w:shd w:val="clear" w:color="auto" w:fill="FAFAFA"/>
            <w:vAlign w:val="center"/>
          </w:tcPr>
          <w:p w14:paraId="05960AD5" w14:textId="2CA643B5"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20,709</w:t>
            </w:r>
          </w:p>
        </w:tc>
        <w:tc>
          <w:tcPr>
            <w:tcW w:w="1440" w:type="dxa"/>
            <w:shd w:val="clear" w:color="auto" w:fill="auto"/>
          </w:tcPr>
          <w:p w14:paraId="682A4A5E" w14:textId="2FFA476A"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16,499</w:t>
            </w:r>
          </w:p>
        </w:tc>
      </w:tr>
      <w:tr w:rsidR="005A48AB" w:rsidRPr="0003400F" w14:paraId="2CB1DD9B" w14:textId="77777777" w:rsidTr="002E5FC7">
        <w:trPr>
          <w:trHeight w:val="20"/>
        </w:trPr>
        <w:tc>
          <w:tcPr>
            <w:tcW w:w="3690" w:type="dxa"/>
            <w:vAlign w:val="bottom"/>
          </w:tcPr>
          <w:p w14:paraId="3036AFF0"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rPr>
              <w:t>Raw materials</w:t>
            </w:r>
          </w:p>
        </w:tc>
        <w:tc>
          <w:tcPr>
            <w:tcW w:w="1440" w:type="dxa"/>
            <w:tcBorders>
              <w:top w:val="nil"/>
              <w:left w:val="nil"/>
              <w:bottom w:val="nil"/>
              <w:right w:val="nil"/>
            </w:tcBorders>
            <w:shd w:val="clear" w:color="auto" w:fill="FAFAFA"/>
            <w:vAlign w:val="center"/>
          </w:tcPr>
          <w:p w14:paraId="3D0861A1" w14:textId="2F926E06"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369,458</w:t>
            </w:r>
          </w:p>
        </w:tc>
        <w:tc>
          <w:tcPr>
            <w:tcW w:w="1440" w:type="dxa"/>
            <w:shd w:val="clear" w:color="auto" w:fill="auto"/>
            <w:vAlign w:val="bottom"/>
          </w:tcPr>
          <w:p w14:paraId="0596365B" w14:textId="7EF5F3DB"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431,769</w:t>
            </w:r>
          </w:p>
        </w:tc>
        <w:tc>
          <w:tcPr>
            <w:tcW w:w="1440" w:type="dxa"/>
            <w:tcBorders>
              <w:top w:val="nil"/>
              <w:left w:val="nil"/>
              <w:bottom w:val="nil"/>
              <w:right w:val="nil"/>
            </w:tcBorders>
            <w:shd w:val="clear" w:color="auto" w:fill="FAFAFA"/>
            <w:vAlign w:val="center"/>
          </w:tcPr>
          <w:p w14:paraId="6EB004DE" w14:textId="3C990205"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w:t>
            </w:r>
          </w:p>
        </w:tc>
        <w:tc>
          <w:tcPr>
            <w:tcW w:w="1440" w:type="dxa"/>
          </w:tcPr>
          <w:p w14:paraId="71B7A13F" w14:textId="7D54DB18"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cs/>
              </w:rPr>
              <w:t>-</w:t>
            </w:r>
          </w:p>
        </w:tc>
      </w:tr>
      <w:tr w:rsidR="005A48AB" w:rsidRPr="0003400F" w14:paraId="232A197F" w14:textId="77777777" w:rsidTr="002E5FC7">
        <w:trPr>
          <w:trHeight w:val="20"/>
        </w:trPr>
        <w:tc>
          <w:tcPr>
            <w:tcW w:w="3690" w:type="dxa"/>
            <w:vAlign w:val="bottom"/>
          </w:tcPr>
          <w:p w14:paraId="3E8F568E"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rPr>
              <w:t>Goods in transits</w:t>
            </w:r>
          </w:p>
        </w:tc>
        <w:tc>
          <w:tcPr>
            <w:tcW w:w="1440" w:type="dxa"/>
            <w:tcBorders>
              <w:top w:val="nil"/>
              <w:left w:val="nil"/>
              <w:bottom w:val="nil"/>
              <w:right w:val="nil"/>
            </w:tcBorders>
            <w:shd w:val="clear" w:color="auto" w:fill="FAFAFA"/>
            <w:vAlign w:val="center"/>
          </w:tcPr>
          <w:p w14:paraId="1BF857DC" w14:textId="3B662ED1"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12,153</w:t>
            </w:r>
          </w:p>
        </w:tc>
        <w:tc>
          <w:tcPr>
            <w:tcW w:w="1440" w:type="dxa"/>
            <w:shd w:val="clear" w:color="auto" w:fill="auto"/>
            <w:vAlign w:val="bottom"/>
          </w:tcPr>
          <w:p w14:paraId="214F5755" w14:textId="6AE80EFB"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7,410</w:t>
            </w:r>
          </w:p>
        </w:tc>
        <w:tc>
          <w:tcPr>
            <w:tcW w:w="1440" w:type="dxa"/>
            <w:tcBorders>
              <w:top w:val="nil"/>
              <w:left w:val="nil"/>
              <w:bottom w:val="nil"/>
              <w:right w:val="nil"/>
            </w:tcBorders>
            <w:shd w:val="clear" w:color="auto" w:fill="FAFAFA"/>
            <w:vAlign w:val="center"/>
          </w:tcPr>
          <w:p w14:paraId="7BD62B7F" w14:textId="63939FC1"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21</w:t>
            </w:r>
          </w:p>
        </w:tc>
        <w:tc>
          <w:tcPr>
            <w:tcW w:w="1440" w:type="dxa"/>
          </w:tcPr>
          <w:p w14:paraId="624F9C3F" w14:textId="7A0BFD1E"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466</w:t>
            </w:r>
          </w:p>
        </w:tc>
      </w:tr>
      <w:tr w:rsidR="005A48AB" w:rsidRPr="0003400F" w14:paraId="33140060" w14:textId="77777777" w:rsidTr="002E5FC7">
        <w:trPr>
          <w:trHeight w:val="20"/>
        </w:trPr>
        <w:tc>
          <w:tcPr>
            <w:tcW w:w="3690" w:type="dxa"/>
            <w:vAlign w:val="bottom"/>
          </w:tcPr>
          <w:p w14:paraId="2120D33D"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rPr>
              <w:t>Spare parts and supplies</w:t>
            </w:r>
          </w:p>
        </w:tc>
        <w:tc>
          <w:tcPr>
            <w:tcW w:w="1440" w:type="dxa"/>
            <w:tcBorders>
              <w:top w:val="nil"/>
              <w:left w:val="nil"/>
              <w:bottom w:val="nil"/>
              <w:right w:val="nil"/>
            </w:tcBorders>
            <w:shd w:val="clear" w:color="auto" w:fill="FAFAFA"/>
            <w:vAlign w:val="center"/>
          </w:tcPr>
          <w:p w14:paraId="0354842F" w14:textId="38FA694D"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744,992</w:t>
            </w:r>
          </w:p>
        </w:tc>
        <w:tc>
          <w:tcPr>
            <w:tcW w:w="1440" w:type="dxa"/>
            <w:shd w:val="clear" w:color="auto" w:fill="auto"/>
            <w:vAlign w:val="bottom"/>
          </w:tcPr>
          <w:p w14:paraId="5C5FBB51" w14:textId="031AF96A"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706,286</w:t>
            </w:r>
          </w:p>
        </w:tc>
        <w:tc>
          <w:tcPr>
            <w:tcW w:w="1440" w:type="dxa"/>
            <w:tcBorders>
              <w:top w:val="nil"/>
              <w:left w:val="nil"/>
              <w:bottom w:val="nil"/>
              <w:right w:val="nil"/>
            </w:tcBorders>
            <w:shd w:val="clear" w:color="auto" w:fill="FAFAFA"/>
            <w:vAlign w:val="center"/>
          </w:tcPr>
          <w:p w14:paraId="5FA1EDC4" w14:textId="3CDF0165"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733</w:t>
            </w:r>
          </w:p>
        </w:tc>
        <w:tc>
          <w:tcPr>
            <w:tcW w:w="1440" w:type="dxa"/>
          </w:tcPr>
          <w:p w14:paraId="622B52CA" w14:textId="46DF5DBB"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771</w:t>
            </w:r>
          </w:p>
        </w:tc>
      </w:tr>
      <w:tr w:rsidR="005A48AB" w:rsidRPr="0003400F" w14:paraId="7CEC0E9C" w14:textId="77777777" w:rsidTr="002E5FC7">
        <w:trPr>
          <w:trHeight w:val="20"/>
        </w:trPr>
        <w:tc>
          <w:tcPr>
            <w:tcW w:w="3690" w:type="dxa"/>
            <w:vAlign w:val="bottom"/>
          </w:tcPr>
          <w:p w14:paraId="215F396B"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rPr>
              <w:t>Packaging materials</w:t>
            </w:r>
          </w:p>
        </w:tc>
        <w:tc>
          <w:tcPr>
            <w:tcW w:w="1440" w:type="dxa"/>
            <w:tcBorders>
              <w:top w:val="nil"/>
              <w:left w:val="nil"/>
              <w:bottom w:val="nil"/>
              <w:right w:val="nil"/>
            </w:tcBorders>
            <w:shd w:val="clear" w:color="auto" w:fill="FAFAFA"/>
            <w:vAlign w:val="center"/>
          </w:tcPr>
          <w:p w14:paraId="5D2A8FD7" w14:textId="021BB0DE"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45,086</w:t>
            </w:r>
          </w:p>
        </w:tc>
        <w:tc>
          <w:tcPr>
            <w:tcW w:w="1440" w:type="dxa"/>
            <w:tcBorders>
              <w:bottom w:val="single" w:sz="4" w:space="0" w:color="000000"/>
            </w:tcBorders>
            <w:shd w:val="clear" w:color="auto" w:fill="auto"/>
            <w:vAlign w:val="bottom"/>
          </w:tcPr>
          <w:p w14:paraId="44DD205E" w14:textId="3894EA88"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51,169</w:t>
            </w:r>
          </w:p>
        </w:tc>
        <w:tc>
          <w:tcPr>
            <w:tcW w:w="1440" w:type="dxa"/>
            <w:tcBorders>
              <w:top w:val="nil"/>
              <w:left w:val="nil"/>
              <w:bottom w:val="nil"/>
              <w:right w:val="nil"/>
            </w:tcBorders>
            <w:shd w:val="clear" w:color="auto" w:fill="FAFAFA"/>
            <w:vAlign w:val="center"/>
          </w:tcPr>
          <w:p w14:paraId="722F9A40" w14:textId="43F6245F"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688</w:t>
            </w:r>
          </w:p>
        </w:tc>
        <w:tc>
          <w:tcPr>
            <w:tcW w:w="1440" w:type="dxa"/>
            <w:tcBorders>
              <w:bottom w:val="single" w:sz="4" w:space="0" w:color="000000"/>
            </w:tcBorders>
          </w:tcPr>
          <w:p w14:paraId="273D7CDE" w14:textId="6711D2A3"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cs/>
              </w:rPr>
              <w:t>-</w:t>
            </w:r>
          </w:p>
        </w:tc>
      </w:tr>
      <w:tr w:rsidR="005A48AB" w:rsidRPr="0003400F" w14:paraId="237433BC" w14:textId="77777777" w:rsidTr="00245865">
        <w:trPr>
          <w:trHeight w:val="20"/>
        </w:trPr>
        <w:tc>
          <w:tcPr>
            <w:tcW w:w="3690" w:type="dxa"/>
            <w:vAlign w:val="bottom"/>
          </w:tcPr>
          <w:p w14:paraId="06F97F32"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2C9152D8"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23EC5A"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232F2844"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000000"/>
            </w:tcBorders>
            <w:vAlign w:val="bottom"/>
          </w:tcPr>
          <w:p w14:paraId="63287DEF" w14:textId="77777777" w:rsidR="005A48AB" w:rsidRPr="0003400F" w:rsidRDefault="005A48AB" w:rsidP="005A48AB">
            <w:pPr>
              <w:ind w:right="-72"/>
              <w:jc w:val="right"/>
              <w:rPr>
                <w:rFonts w:ascii="Arial" w:eastAsia="Arial" w:hAnsi="Arial" w:cs="Arial"/>
                <w:sz w:val="18"/>
                <w:szCs w:val="18"/>
              </w:rPr>
            </w:pPr>
          </w:p>
        </w:tc>
      </w:tr>
      <w:tr w:rsidR="005A48AB" w:rsidRPr="0003400F" w14:paraId="682655F4" w14:textId="77777777" w:rsidTr="00332250">
        <w:trPr>
          <w:trHeight w:val="20"/>
        </w:trPr>
        <w:tc>
          <w:tcPr>
            <w:tcW w:w="3690" w:type="dxa"/>
            <w:vAlign w:val="bottom"/>
          </w:tcPr>
          <w:p w14:paraId="3BF17B14"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p>
        </w:tc>
        <w:tc>
          <w:tcPr>
            <w:tcW w:w="1440" w:type="dxa"/>
            <w:shd w:val="clear" w:color="auto" w:fill="FAFAFA"/>
            <w:vAlign w:val="center"/>
          </w:tcPr>
          <w:p w14:paraId="3A0B888E" w14:textId="19009355"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2,900,054</w:t>
            </w:r>
          </w:p>
        </w:tc>
        <w:tc>
          <w:tcPr>
            <w:tcW w:w="1440" w:type="dxa"/>
            <w:shd w:val="clear" w:color="auto" w:fill="auto"/>
            <w:vAlign w:val="bottom"/>
          </w:tcPr>
          <w:p w14:paraId="678284B4" w14:textId="74C1B1ED"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3,043,616</w:t>
            </w:r>
          </w:p>
        </w:tc>
        <w:tc>
          <w:tcPr>
            <w:tcW w:w="1440" w:type="dxa"/>
            <w:shd w:val="clear" w:color="auto" w:fill="FAFAFA"/>
            <w:vAlign w:val="center"/>
          </w:tcPr>
          <w:p w14:paraId="1529D46C" w14:textId="45D3CA2F"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47,874</w:t>
            </w:r>
          </w:p>
        </w:tc>
        <w:tc>
          <w:tcPr>
            <w:tcW w:w="1440" w:type="dxa"/>
          </w:tcPr>
          <w:p w14:paraId="00C6DD59" w14:textId="47FB6FB8"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59,681</w:t>
            </w:r>
          </w:p>
        </w:tc>
      </w:tr>
      <w:tr w:rsidR="005A48AB" w:rsidRPr="0003400F" w14:paraId="1BEC8C68" w14:textId="77777777" w:rsidTr="003454A6">
        <w:trPr>
          <w:trHeight w:val="20"/>
        </w:trPr>
        <w:tc>
          <w:tcPr>
            <w:tcW w:w="3690" w:type="dxa"/>
            <w:vAlign w:val="bottom"/>
          </w:tcPr>
          <w:p w14:paraId="21BC5B71" w14:textId="089A25B0"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u w:val="single"/>
              </w:rPr>
              <w:t>Less</w:t>
            </w:r>
            <w:r w:rsidRPr="0003400F">
              <w:rPr>
                <w:rFonts w:ascii="Arial" w:eastAsia="Arial" w:hAnsi="Arial" w:cs="Arial"/>
                <w:color w:val="000000"/>
                <w:sz w:val="18"/>
                <w:szCs w:val="18"/>
              </w:rPr>
              <w:t xml:space="preserve"> Allowance for net realisable value</w:t>
            </w:r>
          </w:p>
        </w:tc>
        <w:tc>
          <w:tcPr>
            <w:tcW w:w="1440" w:type="dxa"/>
            <w:tcBorders>
              <w:bottom w:val="single" w:sz="4" w:space="0" w:color="auto"/>
            </w:tcBorders>
            <w:shd w:val="clear" w:color="auto" w:fill="FAFAFA"/>
            <w:vAlign w:val="center"/>
          </w:tcPr>
          <w:p w14:paraId="520CCF46" w14:textId="221ECE85"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(219,206)</w:t>
            </w:r>
          </w:p>
        </w:tc>
        <w:tc>
          <w:tcPr>
            <w:tcW w:w="1440" w:type="dxa"/>
            <w:tcBorders>
              <w:bottom w:val="single" w:sz="4" w:space="0" w:color="auto"/>
            </w:tcBorders>
            <w:shd w:val="clear" w:color="auto" w:fill="auto"/>
            <w:vAlign w:val="bottom"/>
          </w:tcPr>
          <w:p w14:paraId="5078865F" w14:textId="0CCEE345"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232,875</w:t>
            </w:r>
            <w:r w:rsidRPr="0003400F">
              <w:rPr>
                <w:rFonts w:ascii="Arial" w:eastAsia="Browallia New" w:hAnsi="Arial" w:cs="Arial"/>
                <w:sz w:val="18"/>
                <w:szCs w:val="18"/>
                <w:cs/>
              </w:rPr>
              <w:t>)</w:t>
            </w:r>
          </w:p>
        </w:tc>
        <w:tc>
          <w:tcPr>
            <w:tcW w:w="1440" w:type="dxa"/>
            <w:tcBorders>
              <w:bottom w:val="single" w:sz="4" w:space="0" w:color="auto"/>
            </w:tcBorders>
            <w:shd w:val="clear" w:color="auto" w:fill="FAFAFA"/>
            <w:vAlign w:val="center"/>
          </w:tcPr>
          <w:p w14:paraId="3AC7D177" w14:textId="77F17B52"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(7,164)</w:t>
            </w:r>
          </w:p>
        </w:tc>
        <w:tc>
          <w:tcPr>
            <w:tcW w:w="1440" w:type="dxa"/>
            <w:tcBorders>
              <w:bottom w:val="single" w:sz="4" w:space="0" w:color="auto"/>
            </w:tcBorders>
          </w:tcPr>
          <w:p w14:paraId="1EBB8BBD" w14:textId="6BF78D28"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2,990</w:t>
            </w:r>
            <w:r w:rsidRPr="0003400F">
              <w:rPr>
                <w:rFonts w:ascii="Arial" w:eastAsia="Browallia New" w:hAnsi="Arial" w:cs="Arial"/>
                <w:sz w:val="18"/>
                <w:szCs w:val="18"/>
                <w:cs/>
              </w:rPr>
              <w:t>)</w:t>
            </w:r>
          </w:p>
        </w:tc>
      </w:tr>
      <w:tr w:rsidR="005A48AB" w:rsidRPr="0003400F" w14:paraId="442447A5" w14:textId="77777777" w:rsidTr="00245865">
        <w:trPr>
          <w:trHeight w:val="20"/>
        </w:trPr>
        <w:tc>
          <w:tcPr>
            <w:tcW w:w="3690" w:type="dxa"/>
          </w:tcPr>
          <w:p w14:paraId="5CD334D7"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2D9F0BC0"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99290F4"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16CFB011" w14:textId="77777777" w:rsidR="005A48AB" w:rsidRPr="0003400F" w:rsidRDefault="005A48AB" w:rsidP="005A48AB">
            <w:pPr>
              <w:ind w:right="-72"/>
              <w:jc w:val="right"/>
              <w:rPr>
                <w:rFonts w:ascii="Arial" w:eastAsia="Arial" w:hAnsi="Arial" w:cs="Arial"/>
                <w:sz w:val="18"/>
                <w:szCs w:val="18"/>
              </w:rPr>
            </w:pPr>
          </w:p>
        </w:tc>
        <w:tc>
          <w:tcPr>
            <w:tcW w:w="1440" w:type="dxa"/>
            <w:tcBorders>
              <w:top w:val="single" w:sz="4" w:space="0" w:color="auto"/>
            </w:tcBorders>
            <w:vAlign w:val="bottom"/>
          </w:tcPr>
          <w:p w14:paraId="38A24455" w14:textId="77777777" w:rsidR="005A48AB" w:rsidRPr="0003400F" w:rsidRDefault="005A48AB" w:rsidP="005A48AB">
            <w:pPr>
              <w:ind w:right="-72"/>
              <w:jc w:val="right"/>
              <w:rPr>
                <w:rFonts w:ascii="Arial" w:eastAsia="Arial" w:hAnsi="Arial" w:cs="Arial"/>
                <w:sz w:val="18"/>
                <w:szCs w:val="18"/>
              </w:rPr>
            </w:pPr>
          </w:p>
        </w:tc>
      </w:tr>
      <w:tr w:rsidR="005A48AB" w:rsidRPr="0003400F" w14:paraId="0B590DE3" w14:textId="77777777" w:rsidTr="007E1208">
        <w:trPr>
          <w:trHeight w:val="20"/>
        </w:trPr>
        <w:tc>
          <w:tcPr>
            <w:tcW w:w="3690" w:type="dxa"/>
          </w:tcPr>
          <w:p w14:paraId="3EDD6BD1" w14:textId="77777777" w:rsidR="005A48AB" w:rsidRPr="0003400F" w:rsidRDefault="005A48AB" w:rsidP="005A48AB">
            <w:pPr>
              <w:tabs>
                <w:tab w:val="center" w:pos="4153"/>
                <w:tab w:val="right" w:pos="8306"/>
              </w:tabs>
              <w:ind w:left="-101"/>
              <w:jc w:val="left"/>
              <w:rPr>
                <w:rFonts w:ascii="Arial" w:eastAsia="Arial" w:hAnsi="Arial" w:cs="Arial"/>
                <w:color w:val="000000"/>
                <w:sz w:val="18"/>
                <w:szCs w:val="18"/>
              </w:rPr>
            </w:pPr>
            <w:r w:rsidRPr="0003400F">
              <w:rPr>
                <w:rFonts w:ascii="Arial" w:eastAsia="Arial" w:hAnsi="Arial" w:cs="Arial"/>
                <w:color w:val="000000"/>
                <w:sz w:val="18"/>
                <w:szCs w:val="18"/>
              </w:rPr>
              <w:t>Total inventories, net</w:t>
            </w:r>
          </w:p>
        </w:tc>
        <w:tc>
          <w:tcPr>
            <w:tcW w:w="1440" w:type="dxa"/>
            <w:tcBorders>
              <w:bottom w:val="single" w:sz="4" w:space="0" w:color="auto"/>
            </w:tcBorders>
            <w:shd w:val="clear" w:color="auto" w:fill="FAFAFA"/>
            <w:vAlign w:val="center"/>
          </w:tcPr>
          <w:p w14:paraId="4F7E19D3" w14:textId="682A78B2" w:rsidR="005A48AB" w:rsidRPr="0003400F" w:rsidRDefault="005A48AB" w:rsidP="005A48AB">
            <w:pPr>
              <w:ind w:right="-72"/>
              <w:jc w:val="right"/>
              <w:rPr>
                <w:rFonts w:ascii="Arial" w:eastAsia="Arial" w:hAnsi="Arial" w:cs="Arial"/>
                <w:sz w:val="18"/>
                <w:szCs w:val="18"/>
                <w:cs/>
              </w:rPr>
            </w:pPr>
            <w:r w:rsidRPr="0003400F">
              <w:rPr>
                <w:rFonts w:ascii="Arial" w:hAnsi="Arial" w:cs="Arial"/>
                <w:color w:val="000000"/>
                <w:sz w:val="18"/>
                <w:szCs w:val="18"/>
              </w:rPr>
              <w:t>2,680,848</w:t>
            </w:r>
          </w:p>
        </w:tc>
        <w:tc>
          <w:tcPr>
            <w:tcW w:w="1440" w:type="dxa"/>
            <w:tcBorders>
              <w:bottom w:val="single" w:sz="4" w:space="0" w:color="auto"/>
            </w:tcBorders>
            <w:shd w:val="clear" w:color="auto" w:fill="auto"/>
            <w:vAlign w:val="bottom"/>
          </w:tcPr>
          <w:p w14:paraId="33B198E2" w14:textId="08158A11"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2,810,741</w:t>
            </w:r>
          </w:p>
        </w:tc>
        <w:tc>
          <w:tcPr>
            <w:tcW w:w="1440" w:type="dxa"/>
            <w:tcBorders>
              <w:bottom w:val="single" w:sz="4" w:space="0" w:color="auto"/>
            </w:tcBorders>
            <w:shd w:val="clear" w:color="auto" w:fill="FAFAFA"/>
            <w:vAlign w:val="center"/>
          </w:tcPr>
          <w:p w14:paraId="3F42D8CA" w14:textId="3D5E58F6" w:rsidR="005A48AB" w:rsidRPr="0003400F" w:rsidRDefault="005A48AB" w:rsidP="005A48AB">
            <w:pPr>
              <w:ind w:right="-72"/>
              <w:jc w:val="right"/>
              <w:rPr>
                <w:rFonts w:ascii="Arial" w:eastAsia="Arial" w:hAnsi="Arial" w:cs="Arial"/>
                <w:sz w:val="18"/>
                <w:szCs w:val="18"/>
              </w:rPr>
            </w:pPr>
            <w:r w:rsidRPr="0003400F">
              <w:rPr>
                <w:rFonts w:ascii="Arial" w:hAnsi="Arial" w:cs="Arial"/>
                <w:color w:val="000000"/>
                <w:sz w:val="18"/>
                <w:szCs w:val="18"/>
              </w:rPr>
              <w:t>40,710</w:t>
            </w:r>
          </w:p>
        </w:tc>
        <w:tc>
          <w:tcPr>
            <w:tcW w:w="1440" w:type="dxa"/>
            <w:tcBorders>
              <w:bottom w:val="single" w:sz="4" w:space="0" w:color="auto"/>
            </w:tcBorders>
          </w:tcPr>
          <w:p w14:paraId="02838A30" w14:textId="59B888AD" w:rsidR="005A48AB" w:rsidRPr="0003400F" w:rsidRDefault="005A48AB" w:rsidP="005A48AB">
            <w:pPr>
              <w:ind w:right="-72"/>
              <w:jc w:val="right"/>
              <w:rPr>
                <w:rFonts w:ascii="Arial" w:eastAsia="Arial" w:hAnsi="Arial" w:cs="Arial"/>
                <w:sz w:val="18"/>
                <w:szCs w:val="18"/>
              </w:rPr>
            </w:pPr>
            <w:r w:rsidRPr="0003400F">
              <w:rPr>
                <w:rFonts w:ascii="Arial" w:eastAsia="Browallia New" w:hAnsi="Arial" w:cs="Arial"/>
                <w:sz w:val="18"/>
                <w:szCs w:val="18"/>
              </w:rPr>
              <w:t>56,691</w:t>
            </w:r>
          </w:p>
        </w:tc>
      </w:tr>
    </w:tbl>
    <w:p w14:paraId="0B574C3B" w14:textId="0DFCBDC5" w:rsidR="00604F97" w:rsidRPr="0003400F" w:rsidRDefault="00604F97" w:rsidP="001770CB">
      <w:pPr>
        <w:jc w:val="left"/>
        <w:rPr>
          <w:rFonts w:ascii="Arial" w:eastAsia="Arial" w:hAnsi="Arial" w:cs="Arial"/>
          <w:bCs/>
          <w:sz w:val="18"/>
          <w:szCs w:val="18"/>
        </w:rPr>
      </w:pPr>
    </w:p>
    <w:p w14:paraId="5F0D507D" w14:textId="46852348" w:rsidR="00440BAE" w:rsidRPr="0003400F" w:rsidRDefault="00440BAE" w:rsidP="00440BAE">
      <w:pPr>
        <w:tabs>
          <w:tab w:val="left" w:pos="522"/>
        </w:tabs>
        <w:jc w:val="left"/>
        <w:rPr>
          <w:rFonts w:ascii="Arial" w:eastAsia="Arial" w:hAnsi="Arial" w:cs="Arial"/>
          <w:b/>
          <w:color w:val="000000" w:themeColor="text1"/>
          <w:sz w:val="18"/>
          <w:szCs w:val="18"/>
        </w:rPr>
      </w:pPr>
    </w:p>
    <w:tbl>
      <w:tblPr>
        <w:tblStyle w:val="TableGrid"/>
        <w:tblW w:w="0" w:type="auto"/>
        <w:shd w:val="clear" w:color="auto" w:fill="FFA543"/>
        <w:tblLook w:val="04A0" w:firstRow="1" w:lastRow="0" w:firstColumn="1" w:lastColumn="0" w:noHBand="0" w:noVBand="1"/>
      </w:tblPr>
      <w:tblGrid>
        <w:gridCol w:w="9449"/>
      </w:tblGrid>
      <w:tr w:rsidR="00FB6C10" w:rsidRPr="0003400F" w14:paraId="11A48D88" w14:textId="77777777" w:rsidTr="00440BAE">
        <w:trPr>
          <w:trHeight w:val="395"/>
        </w:trPr>
        <w:tc>
          <w:tcPr>
            <w:tcW w:w="94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A543"/>
            <w:vAlign w:val="center"/>
          </w:tcPr>
          <w:p w14:paraId="3BF06D79" w14:textId="3C1F0143" w:rsidR="00440BAE" w:rsidRPr="0003400F" w:rsidRDefault="00440BAE" w:rsidP="00440BAE">
            <w:pPr>
              <w:tabs>
                <w:tab w:val="left" w:pos="522"/>
              </w:tabs>
              <w:jc w:val="left"/>
              <w:rPr>
                <w:rFonts w:ascii="Arial" w:eastAsia="Arial" w:hAnsi="Arial" w:cs="Arial"/>
                <w:b/>
                <w:color w:val="FFFFFF" w:themeColor="background1"/>
                <w:sz w:val="18"/>
                <w:szCs w:val="18"/>
              </w:rPr>
            </w:pPr>
            <w:r w:rsidRPr="0003400F">
              <w:rPr>
                <w:rFonts w:ascii="Arial" w:eastAsia="Arial" w:hAnsi="Arial" w:cs="Arial"/>
                <w:b/>
                <w:color w:val="FFFFFF" w:themeColor="background1"/>
                <w:sz w:val="18"/>
                <w:szCs w:val="18"/>
              </w:rPr>
              <w:t>12</w:t>
            </w:r>
            <w:r w:rsidRPr="0003400F">
              <w:rPr>
                <w:rFonts w:ascii="Arial" w:eastAsia="Arial" w:hAnsi="Arial" w:cs="Arial"/>
                <w:b/>
                <w:color w:val="FFFFFF" w:themeColor="background1"/>
                <w:sz w:val="18"/>
                <w:szCs w:val="18"/>
              </w:rPr>
              <w:tab/>
            </w:r>
            <w:r w:rsidR="00FB6C10" w:rsidRPr="0003400F">
              <w:rPr>
                <w:rFonts w:ascii="Arial" w:eastAsia="Arial" w:hAnsi="Arial" w:cs="Arial"/>
                <w:b/>
                <w:color w:val="FFFFFF" w:themeColor="background1"/>
                <w:sz w:val="18"/>
                <w:szCs w:val="18"/>
              </w:rPr>
              <w:t>Financial assets measured at fair value through other comprehensive income</w:t>
            </w:r>
          </w:p>
        </w:tc>
      </w:tr>
    </w:tbl>
    <w:p w14:paraId="7F8A6491" w14:textId="6F7A7D70" w:rsidR="005638BD" w:rsidRPr="0003400F" w:rsidRDefault="005638BD" w:rsidP="005638BD">
      <w:pPr>
        <w:jc w:val="thaiDistribute"/>
        <w:rPr>
          <w:rFonts w:ascii="Arial" w:eastAsia="Arial Unicode MS" w:hAnsi="Arial" w:cs="Arial"/>
          <w:spacing w:val="-2"/>
          <w:sz w:val="18"/>
          <w:szCs w:val="18"/>
          <w:highlight w:val="yellow"/>
        </w:rPr>
      </w:pPr>
      <w:bookmarkStart w:id="21" w:name="_Hlk102396545"/>
    </w:p>
    <w:p w14:paraId="492B1BF0" w14:textId="0345499D" w:rsidR="00FB6C10" w:rsidRPr="0003400F" w:rsidRDefault="00FB6C10" w:rsidP="005638BD">
      <w:pPr>
        <w:jc w:val="thaiDistribute"/>
        <w:rPr>
          <w:rFonts w:ascii="Arial" w:eastAsia="Arial Unicode MS" w:hAnsi="Arial" w:cs="Arial"/>
          <w:spacing w:val="-2"/>
          <w:sz w:val="18"/>
          <w:szCs w:val="18"/>
        </w:rPr>
      </w:pPr>
      <w:r w:rsidRPr="0003400F">
        <w:rPr>
          <w:rFonts w:ascii="Arial" w:eastAsia="Arial Unicode MS" w:hAnsi="Arial" w:cs="Arial"/>
          <w:spacing w:val="-2"/>
          <w:sz w:val="18"/>
          <w:szCs w:val="18"/>
        </w:rPr>
        <w:t>Details of financial assets measured at fair value through other comprehensive income (FVOCI) are as follows:</w:t>
      </w:r>
    </w:p>
    <w:p w14:paraId="1425BA7E" w14:textId="77777777" w:rsidR="002A769C" w:rsidRPr="0003400F" w:rsidRDefault="002A769C" w:rsidP="005638BD">
      <w:pPr>
        <w:jc w:val="thaiDistribute"/>
        <w:rPr>
          <w:rFonts w:ascii="Arial" w:eastAsia="Browallia New" w:hAnsi="Arial" w:cs="Arial"/>
          <w:color w:val="000000"/>
          <w:sz w:val="18"/>
          <w:szCs w:val="18"/>
        </w:rPr>
      </w:pPr>
    </w:p>
    <w:bookmarkEnd w:id="21"/>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2A769C" w:rsidRPr="0003400F" w14:paraId="79B7406A" w14:textId="77777777" w:rsidTr="009173BD">
        <w:trPr>
          <w:trHeight w:val="180"/>
        </w:trPr>
        <w:tc>
          <w:tcPr>
            <w:tcW w:w="2520" w:type="dxa"/>
            <w:tcBorders>
              <w:top w:val="single" w:sz="4" w:space="0" w:color="000000"/>
              <w:left w:val="nil"/>
              <w:right w:val="nil"/>
            </w:tcBorders>
            <w:shd w:val="clear" w:color="auto" w:fill="auto"/>
          </w:tcPr>
          <w:p w14:paraId="6BFAF857" w14:textId="77777777" w:rsidR="002A769C" w:rsidRPr="0003400F" w:rsidRDefault="002A769C" w:rsidP="009173BD">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16160484" w14:textId="77777777" w:rsidR="002A769C" w:rsidRPr="0003400F" w:rsidRDefault="002A769C" w:rsidP="009173BD">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65B7E66F" w14:textId="77777777" w:rsidR="002A769C" w:rsidRPr="0003400F" w:rsidRDefault="002A769C" w:rsidP="009173BD">
            <w:pPr>
              <w:ind w:right="-72"/>
              <w:jc w:val="center"/>
              <w:rPr>
                <w:rFonts w:ascii="Arial" w:eastAsia="Browallia New" w:hAnsi="Arial" w:cs="Arial"/>
                <w:b/>
                <w:bCs/>
                <w:color w:val="000000"/>
                <w:spacing w:val="-2"/>
                <w:sz w:val="14"/>
                <w:szCs w:val="14"/>
              </w:rPr>
            </w:pPr>
            <w:r w:rsidRPr="0003400F">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5B103027" w14:textId="77777777" w:rsidR="002A769C" w:rsidRPr="0003400F" w:rsidRDefault="002A769C" w:rsidP="009173BD">
            <w:pPr>
              <w:ind w:right="-72"/>
              <w:jc w:val="center"/>
              <w:rPr>
                <w:rFonts w:ascii="Arial" w:eastAsia="Browallia New" w:hAnsi="Arial" w:cs="Arial"/>
                <w:b/>
                <w:bCs/>
                <w:color w:val="000000"/>
                <w:spacing w:val="-2"/>
                <w:sz w:val="14"/>
                <w:szCs w:val="14"/>
              </w:rPr>
            </w:pPr>
            <w:r w:rsidRPr="0003400F">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17141D5D" w14:textId="77777777" w:rsidR="002A769C" w:rsidRPr="0003400F" w:rsidRDefault="002A769C" w:rsidP="009173BD">
            <w:pPr>
              <w:ind w:right="-72"/>
              <w:jc w:val="center"/>
              <w:rPr>
                <w:rFonts w:ascii="Arial" w:eastAsia="Browallia New" w:hAnsi="Arial" w:cs="Arial"/>
                <w:b/>
                <w:bCs/>
                <w:color w:val="000000"/>
                <w:spacing w:val="-2"/>
                <w:sz w:val="14"/>
                <w:szCs w:val="14"/>
              </w:rPr>
            </w:pPr>
            <w:r w:rsidRPr="0003400F">
              <w:rPr>
                <w:rFonts w:ascii="Arial" w:eastAsia="Browallia New" w:hAnsi="Arial" w:cs="Arial"/>
                <w:b/>
                <w:bCs/>
                <w:spacing w:val="-2"/>
                <w:sz w:val="14"/>
                <w:szCs w:val="14"/>
              </w:rPr>
              <w:t>Carrying amount at fair value</w:t>
            </w:r>
          </w:p>
        </w:tc>
      </w:tr>
      <w:tr w:rsidR="002A769C" w:rsidRPr="0003400F" w14:paraId="7AD8E9FB" w14:textId="77777777" w:rsidTr="009173BD">
        <w:trPr>
          <w:trHeight w:val="453"/>
        </w:trPr>
        <w:tc>
          <w:tcPr>
            <w:tcW w:w="2520" w:type="dxa"/>
            <w:tcBorders>
              <w:left w:val="nil"/>
              <w:bottom w:val="single" w:sz="4" w:space="0" w:color="000000"/>
              <w:right w:val="nil"/>
            </w:tcBorders>
            <w:shd w:val="clear" w:color="auto" w:fill="auto"/>
            <w:vAlign w:val="bottom"/>
          </w:tcPr>
          <w:p w14:paraId="062F153A" w14:textId="77777777" w:rsidR="002A769C" w:rsidRPr="0003400F" w:rsidRDefault="002A769C" w:rsidP="002A769C">
            <w:pPr>
              <w:ind w:left="-105" w:right="-72"/>
              <w:jc w:val="center"/>
              <w:rPr>
                <w:rFonts w:ascii="Arial" w:eastAsia="Browallia New" w:hAnsi="Arial" w:cs="Arial"/>
                <w:b/>
                <w:bCs/>
                <w:spacing w:val="-2"/>
                <w:sz w:val="14"/>
                <w:szCs w:val="14"/>
              </w:rPr>
            </w:pPr>
          </w:p>
          <w:p w14:paraId="574E0924" w14:textId="77777777" w:rsidR="002A769C" w:rsidRPr="0003400F" w:rsidRDefault="002A769C" w:rsidP="002A769C">
            <w:pPr>
              <w:ind w:right="-72"/>
              <w:jc w:val="center"/>
              <w:rPr>
                <w:rFonts w:ascii="Arial" w:eastAsia="Browallia New" w:hAnsi="Arial" w:cs="Arial"/>
                <w:b/>
                <w:bCs/>
                <w:color w:val="000000"/>
                <w:spacing w:val="-2"/>
                <w:sz w:val="14"/>
                <w:szCs w:val="14"/>
              </w:rPr>
            </w:pPr>
            <w:r w:rsidRPr="0003400F">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67C19752" w14:textId="77777777" w:rsidR="002A769C" w:rsidRPr="0003400F" w:rsidRDefault="002A769C" w:rsidP="002A769C">
            <w:pPr>
              <w:ind w:right="-72"/>
              <w:jc w:val="center"/>
              <w:rPr>
                <w:rFonts w:ascii="Arial" w:eastAsia="Arial" w:hAnsi="Arial" w:cs="Arial"/>
                <w:b/>
                <w:spacing w:val="-2"/>
                <w:sz w:val="14"/>
                <w:szCs w:val="14"/>
              </w:rPr>
            </w:pPr>
            <w:r w:rsidRPr="0003400F">
              <w:rPr>
                <w:rFonts w:ascii="Arial" w:eastAsia="Arial" w:hAnsi="Arial" w:cs="Arial"/>
                <w:b/>
                <w:spacing w:val="-2"/>
                <w:sz w:val="14"/>
                <w:szCs w:val="14"/>
              </w:rPr>
              <w:t>Country of</w:t>
            </w:r>
          </w:p>
          <w:p w14:paraId="08D71E8D" w14:textId="77777777" w:rsidR="002A769C" w:rsidRPr="0003400F" w:rsidRDefault="002A769C" w:rsidP="002A769C">
            <w:pPr>
              <w:ind w:right="-72"/>
              <w:jc w:val="center"/>
              <w:rPr>
                <w:rFonts w:ascii="Arial" w:eastAsia="Browallia New" w:hAnsi="Arial" w:cs="Arial"/>
                <w:b/>
                <w:bCs/>
                <w:color w:val="000000"/>
                <w:spacing w:val="-2"/>
                <w:sz w:val="14"/>
                <w:szCs w:val="14"/>
              </w:rPr>
            </w:pPr>
            <w:r w:rsidRPr="0003400F">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1E7C08C7" w14:textId="77777777" w:rsidR="002A769C" w:rsidRPr="0003400F" w:rsidRDefault="002A769C" w:rsidP="002A769C">
            <w:pPr>
              <w:ind w:left="-65"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31 December</w:t>
            </w:r>
          </w:p>
          <w:p w14:paraId="17697B2F" w14:textId="36FA08A3" w:rsidR="002A769C" w:rsidRPr="0003400F" w:rsidRDefault="002A769C" w:rsidP="002A769C">
            <w:pPr>
              <w:ind w:left="-72"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2022</w:t>
            </w:r>
          </w:p>
          <w:p w14:paraId="12D410A6" w14:textId="77777777" w:rsidR="002A769C" w:rsidRDefault="00A87423" w:rsidP="002A769C">
            <w:pPr>
              <w:ind w:right="-72"/>
              <w:jc w:val="right"/>
              <w:rPr>
                <w:rFonts w:ascii="Arial" w:eastAsia="Arial" w:hAnsi="Arial" w:cs="Arial"/>
                <w:b/>
                <w:spacing w:val="-2"/>
                <w:sz w:val="14"/>
                <w:szCs w:val="14"/>
              </w:rPr>
            </w:pPr>
            <w:r>
              <w:rPr>
                <w:rFonts w:ascii="Arial" w:eastAsia="Arial" w:hAnsi="Arial" w:cs="Arial"/>
                <w:b/>
                <w:spacing w:val="-2"/>
                <w:sz w:val="14"/>
                <w:szCs w:val="14"/>
              </w:rPr>
              <w:t>%</w:t>
            </w:r>
          </w:p>
          <w:p w14:paraId="60FE731F" w14:textId="138C9245" w:rsidR="00A87423" w:rsidRPr="0003400F" w:rsidRDefault="00A87423" w:rsidP="002A769C">
            <w:pPr>
              <w:ind w:right="-72"/>
              <w:jc w:val="right"/>
              <w:rPr>
                <w:rFonts w:ascii="Arial" w:eastAsia="Browallia New" w:hAnsi="Arial" w:cs="Arial"/>
                <w:b/>
                <w:bCs/>
                <w:color w:val="000000"/>
                <w:spacing w:val="-2"/>
                <w:sz w:val="14"/>
                <w:szCs w:val="14"/>
              </w:rPr>
            </w:pPr>
          </w:p>
        </w:tc>
        <w:tc>
          <w:tcPr>
            <w:tcW w:w="995" w:type="dxa"/>
            <w:tcBorders>
              <w:left w:val="nil"/>
              <w:bottom w:val="single" w:sz="4" w:space="0" w:color="000000"/>
              <w:right w:val="nil"/>
            </w:tcBorders>
            <w:shd w:val="clear" w:color="auto" w:fill="auto"/>
            <w:vAlign w:val="bottom"/>
          </w:tcPr>
          <w:p w14:paraId="1C935A55" w14:textId="77777777" w:rsidR="002A769C" w:rsidRPr="0003400F" w:rsidRDefault="002A769C" w:rsidP="002A769C">
            <w:pPr>
              <w:ind w:left="-65"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31 December</w:t>
            </w:r>
          </w:p>
          <w:p w14:paraId="5BFD4233" w14:textId="77777777" w:rsidR="002A769C" w:rsidRPr="0003400F" w:rsidRDefault="002A769C" w:rsidP="002A769C">
            <w:pPr>
              <w:ind w:left="-72"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2021</w:t>
            </w:r>
          </w:p>
          <w:p w14:paraId="320BF569" w14:textId="77777777" w:rsidR="002A769C" w:rsidRDefault="00A87423" w:rsidP="002A769C">
            <w:pPr>
              <w:ind w:right="-72"/>
              <w:jc w:val="right"/>
              <w:rPr>
                <w:rFonts w:ascii="Arial" w:eastAsia="Arial" w:hAnsi="Arial" w:cs="Arial"/>
                <w:b/>
                <w:spacing w:val="-2"/>
                <w:sz w:val="14"/>
                <w:szCs w:val="14"/>
              </w:rPr>
            </w:pPr>
            <w:r>
              <w:rPr>
                <w:rFonts w:ascii="Arial" w:eastAsia="Arial" w:hAnsi="Arial" w:cs="Arial"/>
                <w:b/>
                <w:spacing w:val="-2"/>
                <w:sz w:val="14"/>
                <w:szCs w:val="14"/>
              </w:rPr>
              <w:t>%</w:t>
            </w:r>
          </w:p>
          <w:p w14:paraId="1DE177C5" w14:textId="63543F44" w:rsidR="00A87423" w:rsidRPr="0003400F" w:rsidRDefault="00A87423" w:rsidP="002A769C">
            <w:pPr>
              <w:ind w:right="-72"/>
              <w:jc w:val="right"/>
              <w:rPr>
                <w:rFonts w:ascii="Arial" w:eastAsia="Browallia New" w:hAnsi="Arial" w:cs="Arial"/>
                <w:b/>
                <w:bCs/>
                <w:color w:val="000000"/>
                <w:spacing w:val="-2"/>
                <w:sz w:val="14"/>
                <w:szCs w:val="14"/>
              </w:rPr>
            </w:pPr>
          </w:p>
        </w:tc>
        <w:tc>
          <w:tcPr>
            <w:tcW w:w="994" w:type="dxa"/>
            <w:tcBorders>
              <w:left w:val="nil"/>
              <w:bottom w:val="single" w:sz="4" w:space="0" w:color="000000"/>
              <w:right w:val="nil"/>
            </w:tcBorders>
            <w:shd w:val="clear" w:color="auto" w:fill="auto"/>
            <w:vAlign w:val="bottom"/>
          </w:tcPr>
          <w:p w14:paraId="0781E9E9" w14:textId="77777777" w:rsidR="002A769C" w:rsidRPr="0003400F" w:rsidRDefault="002A769C" w:rsidP="002A769C">
            <w:pPr>
              <w:ind w:left="-65"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31 December</w:t>
            </w:r>
          </w:p>
          <w:p w14:paraId="1DF74B5D" w14:textId="77777777" w:rsidR="002A769C" w:rsidRPr="0003400F" w:rsidRDefault="002A769C" w:rsidP="002A769C">
            <w:pPr>
              <w:ind w:left="-72"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2022</w:t>
            </w:r>
          </w:p>
          <w:p w14:paraId="14B583E4" w14:textId="3312FFB5" w:rsidR="002A769C" w:rsidRPr="0003400F" w:rsidRDefault="002A769C" w:rsidP="002A769C">
            <w:pPr>
              <w:ind w:right="-72"/>
              <w:jc w:val="right"/>
              <w:rPr>
                <w:rFonts w:ascii="Arial" w:eastAsia="Browallia New" w:hAnsi="Arial" w:cs="Arial"/>
                <w:b/>
                <w:bCs/>
                <w:color w:val="000000"/>
                <w:spacing w:val="-2"/>
                <w:sz w:val="14"/>
                <w:szCs w:val="14"/>
              </w:rPr>
            </w:pPr>
            <w:r w:rsidRPr="0003400F">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12918A70" w14:textId="77777777" w:rsidR="002A769C" w:rsidRPr="0003400F" w:rsidRDefault="002A769C" w:rsidP="002A769C">
            <w:pPr>
              <w:ind w:left="-65"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31 December</w:t>
            </w:r>
          </w:p>
          <w:p w14:paraId="74789E89" w14:textId="77777777" w:rsidR="002A769C" w:rsidRPr="0003400F" w:rsidRDefault="002A769C" w:rsidP="002A769C">
            <w:pPr>
              <w:ind w:left="-72"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2021</w:t>
            </w:r>
          </w:p>
          <w:p w14:paraId="5266E248" w14:textId="77777777" w:rsidR="002A769C" w:rsidRPr="0003400F" w:rsidRDefault="002A769C" w:rsidP="002A769C">
            <w:pPr>
              <w:ind w:right="-72"/>
              <w:jc w:val="right"/>
              <w:rPr>
                <w:rFonts w:ascii="Arial" w:eastAsia="Browallia New" w:hAnsi="Arial" w:cs="Arial"/>
                <w:b/>
                <w:bCs/>
                <w:color w:val="000000"/>
                <w:spacing w:val="-2"/>
                <w:sz w:val="14"/>
                <w:szCs w:val="14"/>
              </w:rPr>
            </w:pPr>
            <w:r w:rsidRPr="0003400F">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6AC42DE5" w14:textId="77777777" w:rsidR="002A769C" w:rsidRPr="0003400F" w:rsidRDefault="002A769C" w:rsidP="002A769C">
            <w:pPr>
              <w:ind w:left="-65"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31 December</w:t>
            </w:r>
          </w:p>
          <w:p w14:paraId="03218F6C" w14:textId="77777777" w:rsidR="002A769C" w:rsidRPr="0003400F" w:rsidRDefault="002A769C" w:rsidP="002A769C">
            <w:pPr>
              <w:ind w:left="-72"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2022</w:t>
            </w:r>
          </w:p>
          <w:p w14:paraId="181AF3BA" w14:textId="3987E4FF" w:rsidR="002A769C" w:rsidRPr="0003400F" w:rsidRDefault="002A769C" w:rsidP="002A769C">
            <w:pPr>
              <w:ind w:right="-72"/>
              <w:jc w:val="right"/>
              <w:rPr>
                <w:rFonts w:ascii="Arial" w:eastAsia="Browallia New" w:hAnsi="Arial" w:cs="Arial"/>
                <w:b/>
                <w:bCs/>
                <w:color w:val="000000"/>
                <w:spacing w:val="-2"/>
                <w:sz w:val="14"/>
                <w:szCs w:val="14"/>
              </w:rPr>
            </w:pPr>
            <w:r w:rsidRPr="0003400F">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5D04D89F" w14:textId="77777777" w:rsidR="002A769C" w:rsidRPr="0003400F" w:rsidRDefault="002A769C" w:rsidP="002A769C">
            <w:pPr>
              <w:ind w:left="-65"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31 December</w:t>
            </w:r>
          </w:p>
          <w:p w14:paraId="1DF7327E" w14:textId="77777777" w:rsidR="002A769C" w:rsidRPr="0003400F" w:rsidRDefault="002A769C" w:rsidP="002A769C">
            <w:pPr>
              <w:ind w:left="-72" w:right="-72"/>
              <w:jc w:val="right"/>
              <w:rPr>
                <w:rFonts w:ascii="Arial" w:eastAsia="Browallia New" w:hAnsi="Arial" w:cs="Arial"/>
                <w:b/>
                <w:bCs/>
                <w:spacing w:val="-2"/>
                <w:sz w:val="14"/>
                <w:szCs w:val="14"/>
              </w:rPr>
            </w:pPr>
            <w:r w:rsidRPr="0003400F">
              <w:rPr>
                <w:rFonts w:ascii="Arial" w:eastAsia="Browallia New" w:hAnsi="Arial" w:cs="Arial"/>
                <w:b/>
                <w:bCs/>
                <w:spacing w:val="-2"/>
                <w:sz w:val="14"/>
                <w:szCs w:val="14"/>
              </w:rPr>
              <w:t>2021</w:t>
            </w:r>
          </w:p>
          <w:p w14:paraId="2F58C060" w14:textId="77777777" w:rsidR="002A769C" w:rsidRPr="0003400F" w:rsidRDefault="002A769C" w:rsidP="002A769C">
            <w:pPr>
              <w:ind w:right="-72"/>
              <w:jc w:val="right"/>
              <w:rPr>
                <w:rFonts w:ascii="Arial" w:eastAsia="Browallia New" w:hAnsi="Arial" w:cs="Arial"/>
                <w:b/>
                <w:bCs/>
                <w:color w:val="000000"/>
                <w:spacing w:val="-2"/>
                <w:sz w:val="14"/>
                <w:szCs w:val="14"/>
              </w:rPr>
            </w:pPr>
            <w:r w:rsidRPr="0003400F">
              <w:rPr>
                <w:rFonts w:ascii="Arial" w:eastAsia="Arial" w:hAnsi="Arial" w:cs="Arial"/>
                <w:b/>
                <w:spacing w:val="-2"/>
                <w:sz w:val="14"/>
                <w:szCs w:val="14"/>
              </w:rPr>
              <w:t>Thousand Baht</w:t>
            </w:r>
          </w:p>
        </w:tc>
      </w:tr>
      <w:tr w:rsidR="002A769C" w:rsidRPr="0003400F" w14:paraId="6310B63D" w14:textId="77777777" w:rsidTr="009173BD">
        <w:trPr>
          <w:trHeight w:val="56"/>
        </w:trPr>
        <w:tc>
          <w:tcPr>
            <w:tcW w:w="2520" w:type="dxa"/>
            <w:tcBorders>
              <w:top w:val="single" w:sz="4" w:space="0" w:color="000000"/>
              <w:left w:val="nil"/>
              <w:bottom w:val="nil"/>
              <w:right w:val="nil"/>
            </w:tcBorders>
          </w:tcPr>
          <w:p w14:paraId="6E952A7B" w14:textId="77777777" w:rsidR="002A769C" w:rsidRPr="0003400F" w:rsidRDefault="002A769C" w:rsidP="009173BD">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8BAAE4" w14:textId="77777777" w:rsidR="002A769C" w:rsidRPr="0003400F" w:rsidRDefault="002A769C" w:rsidP="009173BD">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6827D08E" w14:textId="77777777" w:rsidR="002A769C" w:rsidRPr="0003400F" w:rsidRDefault="002A769C" w:rsidP="009173BD">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5A78CECC" w14:textId="77777777" w:rsidR="002A769C" w:rsidRPr="0003400F" w:rsidRDefault="002A769C" w:rsidP="009173BD">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67A24192" w14:textId="77777777" w:rsidR="002A769C" w:rsidRPr="0003400F" w:rsidRDefault="002A769C" w:rsidP="009173BD">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56BA7998" w14:textId="77777777" w:rsidR="002A769C" w:rsidRPr="0003400F" w:rsidRDefault="002A769C" w:rsidP="009173BD">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AD7AA37" w14:textId="77777777" w:rsidR="002A769C" w:rsidRPr="0003400F" w:rsidRDefault="002A769C" w:rsidP="009173BD">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4EA9CC55" w14:textId="77777777" w:rsidR="002A769C" w:rsidRPr="0003400F" w:rsidRDefault="002A769C" w:rsidP="009173BD">
            <w:pPr>
              <w:ind w:right="-72"/>
              <w:jc w:val="right"/>
              <w:rPr>
                <w:rFonts w:ascii="Arial" w:eastAsia="Browallia New" w:hAnsi="Arial" w:cs="Arial"/>
                <w:b/>
                <w:color w:val="000000"/>
                <w:spacing w:val="-2"/>
                <w:sz w:val="14"/>
                <w:szCs w:val="14"/>
              </w:rPr>
            </w:pPr>
          </w:p>
        </w:tc>
      </w:tr>
      <w:tr w:rsidR="002A769C" w:rsidRPr="0003400F" w14:paraId="3CA842BC" w14:textId="77777777" w:rsidTr="009173BD">
        <w:trPr>
          <w:trHeight w:val="63"/>
        </w:trPr>
        <w:tc>
          <w:tcPr>
            <w:tcW w:w="2520" w:type="dxa"/>
            <w:tcBorders>
              <w:top w:val="nil"/>
              <w:left w:val="nil"/>
              <w:bottom w:val="nil"/>
              <w:right w:val="nil"/>
            </w:tcBorders>
          </w:tcPr>
          <w:p w14:paraId="132C2871" w14:textId="77777777" w:rsidR="002A769C" w:rsidRPr="0003400F" w:rsidRDefault="002A769C" w:rsidP="009173BD">
            <w:pPr>
              <w:ind w:left="-105" w:right="-72"/>
              <w:rPr>
                <w:rFonts w:ascii="Arial" w:eastAsia="Browallia New" w:hAnsi="Arial" w:cs="Arial"/>
                <w:color w:val="000000"/>
                <w:spacing w:val="-2"/>
                <w:sz w:val="14"/>
                <w:szCs w:val="14"/>
              </w:rPr>
            </w:pPr>
            <w:r w:rsidRPr="0003400F">
              <w:rPr>
                <w:rFonts w:ascii="Arial" w:eastAsia="Browallia New" w:hAnsi="Arial" w:cs="Arial"/>
                <w:color w:val="000000"/>
                <w:spacing w:val="-2"/>
                <w:sz w:val="14"/>
                <w:szCs w:val="14"/>
              </w:rPr>
              <w:t xml:space="preserve"> BG Energy Solution Company Limited</w:t>
            </w:r>
          </w:p>
        </w:tc>
        <w:tc>
          <w:tcPr>
            <w:tcW w:w="992" w:type="dxa"/>
            <w:tcBorders>
              <w:top w:val="nil"/>
              <w:left w:val="nil"/>
              <w:bottom w:val="nil"/>
              <w:right w:val="nil"/>
            </w:tcBorders>
          </w:tcPr>
          <w:p w14:paraId="20182835" w14:textId="77777777" w:rsidR="002A769C" w:rsidRPr="0003400F" w:rsidRDefault="002A769C" w:rsidP="009173BD">
            <w:pPr>
              <w:ind w:right="-72"/>
              <w:jc w:val="center"/>
              <w:rPr>
                <w:rFonts w:ascii="Arial" w:eastAsia="Browallia New" w:hAnsi="Arial" w:cs="Arial"/>
                <w:color w:val="000000"/>
                <w:spacing w:val="-2"/>
                <w:sz w:val="14"/>
                <w:szCs w:val="14"/>
              </w:rPr>
            </w:pPr>
            <w:r w:rsidRPr="0003400F">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59CB32B9"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19.92</w:t>
            </w:r>
          </w:p>
        </w:tc>
        <w:tc>
          <w:tcPr>
            <w:tcW w:w="995" w:type="dxa"/>
            <w:tcBorders>
              <w:top w:val="nil"/>
              <w:left w:val="nil"/>
              <w:bottom w:val="nil"/>
              <w:right w:val="nil"/>
            </w:tcBorders>
          </w:tcPr>
          <w:p w14:paraId="6365C942"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w:t>
            </w:r>
          </w:p>
        </w:tc>
        <w:tc>
          <w:tcPr>
            <w:tcW w:w="994" w:type="dxa"/>
            <w:tcBorders>
              <w:top w:val="nil"/>
              <w:left w:val="nil"/>
              <w:right w:val="nil"/>
            </w:tcBorders>
            <w:shd w:val="clear" w:color="auto" w:fill="FAFAFA"/>
          </w:tcPr>
          <w:p w14:paraId="52E6D1F3"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917,900 </w:t>
            </w:r>
          </w:p>
        </w:tc>
        <w:tc>
          <w:tcPr>
            <w:tcW w:w="995" w:type="dxa"/>
            <w:tcBorders>
              <w:top w:val="nil"/>
              <w:left w:val="nil"/>
              <w:right w:val="nil"/>
            </w:tcBorders>
          </w:tcPr>
          <w:p w14:paraId="7C114378"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w:t>
            </w:r>
          </w:p>
        </w:tc>
        <w:tc>
          <w:tcPr>
            <w:tcW w:w="994" w:type="dxa"/>
            <w:shd w:val="clear" w:color="auto" w:fill="FAFAFA"/>
          </w:tcPr>
          <w:p w14:paraId="3D565DE3"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935,900 </w:t>
            </w:r>
          </w:p>
        </w:tc>
        <w:tc>
          <w:tcPr>
            <w:tcW w:w="989" w:type="dxa"/>
            <w:tcBorders>
              <w:top w:val="nil"/>
              <w:left w:val="nil"/>
              <w:right w:val="nil"/>
            </w:tcBorders>
          </w:tcPr>
          <w:p w14:paraId="355C9AB8"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w:t>
            </w:r>
          </w:p>
        </w:tc>
      </w:tr>
      <w:tr w:rsidR="002A769C" w:rsidRPr="0003400F" w14:paraId="7ADF0D50" w14:textId="77777777" w:rsidTr="009173BD">
        <w:trPr>
          <w:trHeight w:val="63"/>
        </w:trPr>
        <w:tc>
          <w:tcPr>
            <w:tcW w:w="2520" w:type="dxa"/>
            <w:tcBorders>
              <w:top w:val="nil"/>
              <w:left w:val="nil"/>
              <w:bottom w:val="nil"/>
              <w:right w:val="nil"/>
            </w:tcBorders>
          </w:tcPr>
          <w:p w14:paraId="1E15017D" w14:textId="77777777" w:rsidR="002A769C" w:rsidRPr="0003400F" w:rsidRDefault="002A769C" w:rsidP="009173BD">
            <w:pPr>
              <w:ind w:left="-105" w:right="-72"/>
              <w:rPr>
                <w:rFonts w:ascii="Arial" w:eastAsia="Browallia New" w:hAnsi="Arial" w:cs="Arial"/>
                <w:color w:val="000000"/>
                <w:spacing w:val="-2"/>
                <w:sz w:val="14"/>
                <w:szCs w:val="14"/>
              </w:rPr>
            </w:pPr>
            <w:r w:rsidRPr="0003400F">
              <w:rPr>
                <w:rFonts w:ascii="Arial" w:eastAsia="Browallia New" w:hAnsi="Arial" w:cs="Arial"/>
                <w:color w:val="000000"/>
                <w:spacing w:val="-2"/>
                <w:sz w:val="14"/>
                <w:szCs w:val="14"/>
              </w:rPr>
              <w:t xml:space="preserve"> Watermill Golf Resort Company Limited</w:t>
            </w:r>
          </w:p>
        </w:tc>
        <w:tc>
          <w:tcPr>
            <w:tcW w:w="992" w:type="dxa"/>
            <w:tcBorders>
              <w:top w:val="nil"/>
              <w:left w:val="nil"/>
              <w:bottom w:val="nil"/>
              <w:right w:val="nil"/>
            </w:tcBorders>
          </w:tcPr>
          <w:p w14:paraId="26E6CE10" w14:textId="77777777" w:rsidR="002A769C" w:rsidRPr="0003400F" w:rsidRDefault="002A769C" w:rsidP="009173BD">
            <w:pPr>
              <w:ind w:right="-72"/>
              <w:jc w:val="center"/>
              <w:rPr>
                <w:rFonts w:ascii="Arial" w:eastAsia="Browallia New" w:hAnsi="Arial" w:cs="Arial"/>
                <w:color w:val="000000"/>
                <w:spacing w:val="-2"/>
                <w:sz w:val="14"/>
                <w:szCs w:val="14"/>
              </w:rPr>
            </w:pPr>
            <w:r w:rsidRPr="0003400F">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7F7BF162"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16.67</w:t>
            </w:r>
          </w:p>
        </w:tc>
        <w:tc>
          <w:tcPr>
            <w:tcW w:w="995" w:type="dxa"/>
            <w:tcBorders>
              <w:top w:val="nil"/>
              <w:left w:val="nil"/>
              <w:bottom w:val="nil"/>
              <w:right w:val="nil"/>
            </w:tcBorders>
          </w:tcPr>
          <w:p w14:paraId="50E837EF"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16</w:t>
            </w:r>
            <w:r w:rsidRPr="0003400F">
              <w:rPr>
                <w:rFonts w:ascii="Arial" w:eastAsia="Browallia New" w:hAnsi="Arial" w:cs="Arial"/>
                <w:color w:val="000000"/>
                <w:sz w:val="14"/>
                <w:szCs w:val="14"/>
                <w:cs/>
              </w:rPr>
              <w:t>.</w:t>
            </w:r>
            <w:r w:rsidRPr="0003400F">
              <w:rPr>
                <w:rFonts w:ascii="Arial" w:eastAsia="Browallia New" w:hAnsi="Arial" w:cs="Arial"/>
                <w:color w:val="000000"/>
                <w:sz w:val="14"/>
                <w:szCs w:val="14"/>
              </w:rPr>
              <w:t>67</w:t>
            </w:r>
          </w:p>
        </w:tc>
        <w:tc>
          <w:tcPr>
            <w:tcW w:w="994" w:type="dxa"/>
            <w:tcBorders>
              <w:top w:val="nil"/>
              <w:left w:val="nil"/>
              <w:bottom w:val="single" w:sz="4" w:space="0" w:color="auto"/>
              <w:right w:val="nil"/>
            </w:tcBorders>
            <w:shd w:val="clear" w:color="auto" w:fill="FAFAFA"/>
          </w:tcPr>
          <w:p w14:paraId="77B6A510"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8,586 </w:t>
            </w:r>
          </w:p>
        </w:tc>
        <w:tc>
          <w:tcPr>
            <w:tcW w:w="995" w:type="dxa"/>
            <w:tcBorders>
              <w:top w:val="nil"/>
              <w:left w:val="nil"/>
              <w:bottom w:val="single" w:sz="4" w:space="0" w:color="auto"/>
              <w:right w:val="nil"/>
            </w:tcBorders>
          </w:tcPr>
          <w:p w14:paraId="34E73D77"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8,586</w:t>
            </w:r>
          </w:p>
        </w:tc>
        <w:tc>
          <w:tcPr>
            <w:tcW w:w="994" w:type="dxa"/>
            <w:tcBorders>
              <w:bottom w:val="single" w:sz="4" w:space="0" w:color="auto"/>
            </w:tcBorders>
            <w:shd w:val="clear" w:color="auto" w:fill="FAFAFA"/>
          </w:tcPr>
          <w:p w14:paraId="262DD260" w14:textId="11AEF37B"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5,484 </w:t>
            </w:r>
          </w:p>
        </w:tc>
        <w:tc>
          <w:tcPr>
            <w:tcW w:w="989" w:type="dxa"/>
            <w:tcBorders>
              <w:top w:val="nil"/>
              <w:left w:val="nil"/>
              <w:bottom w:val="single" w:sz="4" w:space="0" w:color="auto"/>
              <w:right w:val="nil"/>
            </w:tcBorders>
          </w:tcPr>
          <w:p w14:paraId="46EC860A"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7,588</w:t>
            </w:r>
          </w:p>
        </w:tc>
      </w:tr>
      <w:tr w:rsidR="002A769C" w:rsidRPr="0003400F" w14:paraId="5A80D74B" w14:textId="77777777" w:rsidTr="009173BD">
        <w:trPr>
          <w:trHeight w:val="64"/>
        </w:trPr>
        <w:tc>
          <w:tcPr>
            <w:tcW w:w="2520" w:type="dxa"/>
            <w:tcBorders>
              <w:top w:val="nil"/>
              <w:left w:val="nil"/>
              <w:bottom w:val="nil"/>
              <w:right w:val="nil"/>
            </w:tcBorders>
          </w:tcPr>
          <w:p w14:paraId="5A0EB48A" w14:textId="77777777" w:rsidR="002A769C" w:rsidRPr="0003400F" w:rsidRDefault="002A769C" w:rsidP="009173BD">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0131035B" w14:textId="77777777" w:rsidR="002A769C" w:rsidRPr="0003400F" w:rsidRDefault="002A769C" w:rsidP="009173BD">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505A58C7" w14:textId="77777777" w:rsidR="002A769C" w:rsidRPr="0003400F" w:rsidRDefault="002A769C" w:rsidP="009173BD">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350CB644" w14:textId="77777777" w:rsidR="002A769C" w:rsidRPr="0003400F" w:rsidRDefault="002A769C" w:rsidP="009173BD">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43B92A31" w14:textId="77777777" w:rsidR="002A769C" w:rsidRPr="0003400F" w:rsidRDefault="002A769C" w:rsidP="009173BD">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31946B53" w14:textId="77777777" w:rsidR="002A769C" w:rsidRPr="0003400F" w:rsidRDefault="002A769C" w:rsidP="009173BD">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25E61A9B" w14:textId="77777777" w:rsidR="002A769C" w:rsidRPr="0003400F" w:rsidRDefault="002A769C" w:rsidP="009173BD">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079782C8" w14:textId="77777777" w:rsidR="002A769C" w:rsidRPr="0003400F" w:rsidRDefault="002A769C" w:rsidP="009173BD">
            <w:pPr>
              <w:ind w:right="-72"/>
              <w:jc w:val="right"/>
              <w:rPr>
                <w:rFonts w:ascii="Arial" w:eastAsia="Browallia New" w:hAnsi="Arial" w:cs="Arial"/>
                <w:color w:val="000000"/>
                <w:spacing w:val="-2"/>
                <w:sz w:val="14"/>
                <w:szCs w:val="14"/>
              </w:rPr>
            </w:pPr>
          </w:p>
        </w:tc>
      </w:tr>
      <w:tr w:rsidR="002A769C" w:rsidRPr="0003400F" w14:paraId="3AA8BD26" w14:textId="77777777" w:rsidTr="009173BD">
        <w:trPr>
          <w:trHeight w:val="127"/>
        </w:trPr>
        <w:tc>
          <w:tcPr>
            <w:tcW w:w="2520" w:type="dxa"/>
            <w:tcBorders>
              <w:top w:val="nil"/>
              <w:left w:val="nil"/>
              <w:bottom w:val="nil"/>
              <w:right w:val="nil"/>
            </w:tcBorders>
          </w:tcPr>
          <w:p w14:paraId="1BD051A2" w14:textId="77777777" w:rsidR="002A769C" w:rsidRPr="0003400F" w:rsidRDefault="002A769C" w:rsidP="009173BD">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21D87138" w14:textId="77777777" w:rsidR="002A769C" w:rsidRPr="0003400F" w:rsidRDefault="002A769C" w:rsidP="009173BD">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077C421F" w14:textId="77777777" w:rsidR="002A769C" w:rsidRPr="0003400F" w:rsidRDefault="002A769C" w:rsidP="009173BD">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45014B65" w14:textId="77777777" w:rsidR="002A769C" w:rsidRPr="0003400F" w:rsidRDefault="002A769C" w:rsidP="009173BD">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5DB63B01"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926,486  </w:t>
            </w:r>
          </w:p>
        </w:tc>
        <w:tc>
          <w:tcPr>
            <w:tcW w:w="995" w:type="dxa"/>
            <w:tcBorders>
              <w:left w:val="nil"/>
              <w:bottom w:val="single" w:sz="4" w:space="0" w:color="auto"/>
              <w:right w:val="nil"/>
            </w:tcBorders>
          </w:tcPr>
          <w:p w14:paraId="330282FC"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8,586</w:t>
            </w:r>
          </w:p>
        </w:tc>
        <w:tc>
          <w:tcPr>
            <w:tcW w:w="994" w:type="dxa"/>
            <w:tcBorders>
              <w:bottom w:val="single" w:sz="4" w:space="0" w:color="auto"/>
            </w:tcBorders>
            <w:shd w:val="clear" w:color="auto" w:fill="FAFAFA"/>
          </w:tcPr>
          <w:p w14:paraId="0267CD6D" w14:textId="3200450D"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941,384 </w:t>
            </w:r>
          </w:p>
        </w:tc>
        <w:tc>
          <w:tcPr>
            <w:tcW w:w="989" w:type="dxa"/>
            <w:tcBorders>
              <w:left w:val="nil"/>
              <w:bottom w:val="single" w:sz="4" w:space="0" w:color="auto"/>
              <w:right w:val="nil"/>
            </w:tcBorders>
          </w:tcPr>
          <w:p w14:paraId="634073D6" w14:textId="77777777" w:rsidR="002A769C" w:rsidRPr="0003400F" w:rsidRDefault="002A769C" w:rsidP="009173BD">
            <w:pPr>
              <w:ind w:right="-72"/>
              <w:jc w:val="right"/>
              <w:rPr>
                <w:rFonts w:ascii="Arial" w:eastAsia="Browallia New" w:hAnsi="Arial" w:cs="Arial"/>
                <w:color w:val="000000"/>
                <w:spacing w:val="-2"/>
                <w:sz w:val="14"/>
                <w:szCs w:val="14"/>
              </w:rPr>
            </w:pPr>
            <w:r w:rsidRPr="0003400F">
              <w:rPr>
                <w:rFonts w:ascii="Arial" w:eastAsia="Browallia New" w:hAnsi="Arial" w:cs="Arial"/>
                <w:color w:val="000000"/>
                <w:sz w:val="14"/>
                <w:szCs w:val="14"/>
              </w:rPr>
              <w:t>7,588</w:t>
            </w:r>
          </w:p>
        </w:tc>
      </w:tr>
    </w:tbl>
    <w:p w14:paraId="7B410CDA" w14:textId="0B2C3709" w:rsidR="005638BD" w:rsidRPr="0003400F" w:rsidRDefault="005638BD" w:rsidP="005638BD">
      <w:pPr>
        <w:jc w:val="thaiDistribute"/>
        <w:rPr>
          <w:rFonts w:ascii="Arial" w:eastAsia="Arial Unicode MS" w:hAnsi="Arial" w:cs="Arial"/>
          <w:sz w:val="18"/>
          <w:szCs w:val="18"/>
          <w:highlight w:val="yellow"/>
        </w:rPr>
      </w:pPr>
    </w:p>
    <w:p w14:paraId="3A47FB28" w14:textId="66539CE0" w:rsidR="002A769C" w:rsidRPr="0003400F" w:rsidRDefault="002A769C" w:rsidP="005638BD">
      <w:pPr>
        <w:jc w:val="thaiDistribute"/>
        <w:rPr>
          <w:rFonts w:ascii="Arial" w:eastAsia="Arial Unicode MS" w:hAnsi="Arial" w:cs="Arial"/>
          <w:spacing w:val="-2"/>
          <w:sz w:val="18"/>
          <w:szCs w:val="18"/>
        </w:rPr>
      </w:pPr>
      <w:r w:rsidRPr="0003400F">
        <w:rPr>
          <w:rFonts w:ascii="Arial" w:eastAsia="Arial Unicode MS" w:hAnsi="Arial" w:cs="Arial"/>
          <w:spacing w:val="-2"/>
          <w:sz w:val="18"/>
          <w:szCs w:val="18"/>
        </w:rPr>
        <w:t xml:space="preserve">The movements of financial assets measured at FVOCI during the </w:t>
      </w:r>
      <w:r w:rsidR="007C7ED5" w:rsidRPr="0003400F">
        <w:rPr>
          <w:rFonts w:ascii="Arial" w:eastAsia="Arial Unicode MS" w:hAnsi="Arial" w:cs="Arial"/>
          <w:spacing w:val="-2"/>
          <w:sz w:val="18"/>
          <w:szCs w:val="18"/>
        </w:rPr>
        <w:t>year</w:t>
      </w:r>
      <w:r w:rsidRPr="0003400F">
        <w:rPr>
          <w:rFonts w:ascii="Arial" w:eastAsia="Arial Unicode MS" w:hAnsi="Arial" w:cs="Arial"/>
          <w:spacing w:val="-2"/>
          <w:sz w:val="18"/>
          <w:szCs w:val="18"/>
        </w:rPr>
        <w:t xml:space="preserve"> are as follows</w:t>
      </w:r>
    </w:p>
    <w:p w14:paraId="1690AFC9" w14:textId="77777777" w:rsidR="002A769C" w:rsidRPr="0003400F" w:rsidRDefault="002A769C" w:rsidP="005638BD">
      <w:pPr>
        <w:jc w:val="thaiDistribute"/>
        <w:rPr>
          <w:rFonts w:ascii="Arial" w:eastAsia="Arial Unicode MS" w:hAnsi="Arial" w:cs="Arial"/>
          <w:sz w:val="18"/>
          <w:szCs w:val="18"/>
          <w:highlight w:val="yellow"/>
        </w:rPr>
      </w:pPr>
    </w:p>
    <w:tbl>
      <w:tblPr>
        <w:tblW w:w="9459" w:type="dxa"/>
        <w:tblLayout w:type="fixed"/>
        <w:tblLook w:val="0000" w:firstRow="0" w:lastRow="0" w:firstColumn="0" w:lastColumn="0" w:noHBand="0" w:noVBand="0"/>
      </w:tblPr>
      <w:tblGrid>
        <w:gridCol w:w="7434"/>
        <w:gridCol w:w="2025"/>
      </w:tblGrid>
      <w:tr w:rsidR="002A769C" w:rsidRPr="0003400F" w14:paraId="6AFD37EF" w14:textId="77777777" w:rsidTr="009173BD">
        <w:trPr>
          <w:trHeight w:val="355"/>
        </w:trPr>
        <w:tc>
          <w:tcPr>
            <w:tcW w:w="7434" w:type="dxa"/>
            <w:shd w:val="clear" w:color="auto" w:fill="auto"/>
          </w:tcPr>
          <w:p w14:paraId="41C71BB1" w14:textId="77777777" w:rsidR="002A769C" w:rsidRPr="0003400F" w:rsidRDefault="002A769C" w:rsidP="009173BD">
            <w:pPr>
              <w:spacing w:before="10"/>
              <w:ind w:left="-86"/>
              <w:rPr>
                <w:rFonts w:ascii="Arial" w:eastAsia="Browallia New" w:hAnsi="Arial" w:cs="Arial"/>
                <w:b/>
                <w:bCs/>
                <w:color w:val="000000"/>
                <w:sz w:val="18"/>
                <w:szCs w:val="18"/>
              </w:rPr>
            </w:pPr>
          </w:p>
        </w:tc>
        <w:tc>
          <w:tcPr>
            <w:tcW w:w="2025" w:type="dxa"/>
            <w:tcBorders>
              <w:top w:val="single" w:sz="4" w:space="0" w:color="000000"/>
            </w:tcBorders>
            <w:shd w:val="clear" w:color="auto" w:fill="auto"/>
          </w:tcPr>
          <w:p w14:paraId="0E7E2B2C" w14:textId="77777777" w:rsidR="002A769C" w:rsidRPr="0003400F" w:rsidRDefault="002A769C" w:rsidP="009173BD">
            <w:pPr>
              <w:spacing w:before="10"/>
              <w:ind w:right="-72"/>
              <w:jc w:val="right"/>
              <w:rPr>
                <w:rFonts w:ascii="Arial" w:hAnsi="Arial" w:cs="Arial"/>
                <w:b/>
                <w:bCs/>
                <w:sz w:val="18"/>
                <w:szCs w:val="18"/>
              </w:rPr>
            </w:pPr>
            <w:r w:rsidRPr="0003400F">
              <w:rPr>
                <w:rFonts w:ascii="Arial" w:hAnsi="Arial" w:cs="Arial"/>
                <w:b/>
                <w:bCs/>
                <w:sz w:val="18"/>
                <w:szCs w:val="18"/>
              </w:rPr>
              <w:t>Consolidated</w:t>
            </w:r>
          </w:p>
          <w:p w14:paraId="194AF09B" w14:textId="77777777" w:rsidR="002A769C" w:rsidRPr="0003400F" w:rsidRDefault="002A769C" w:rsidP="009173BD">
            <w:pPr>
              <w:spacing w:before="10"/>
              <w:ind w:right="-72"/>
              <w:jc w:val="right"/>
              <w:rPr>
                <w:rFonts w:ascii="Arial" w:eastAsia="Browallia New" w:hAnsi="Arial" w:cs="Arial"/>
                <w:b/>
                <w:bCs/>
                <w:color w:val="000000"/>
                <w:sz w:val="18"/>
                <w:szCs w:val="18"/>
              </w:rPr>
            </w:pPr>
            <w:r w:rsidRPr="0003400F">
              <w:rPr>
                <w:rFonts w:ascii="Arial" w:hAnsi="Arial" w:cs="Arial"/>
                <w:b/>
                <w:bCs/>
                <w:sz w:val="18"/>
                <w:szCs w:val="18"/>
              </w:rPr>
              <w:t>financial information</w:t>
            </w:r>
          </w:p>
        </w:tc>
      </w:tr>
      <w:tr w:rsidR="002A769C" w:rsidRPr="0003400F" w14:paraId="3D218477" w14:textId="77777777" w:rsidTr="009173BD">
        <w:trPr>
          <w:trHeight w:val="355"/>
        </w:trPr>
        <w:tc>
          <w:tcPr>
            <w:tcW w:w="7434" w:type="dxa"/>
            <w:shd w:val="clear" w:color="auto" w:fill="auto"/>
          </w:tcPr>
          <w:p w14:paraId="0F57AC8F" w14:textId="1FE791CE" w:rsidR="002A769C" w:rsidRPr="0003400F" w:rsidRDefault="002A769C" w:rsidP="009173BD">
            <w:pPr>
              <w:ind w:left="-101" w:right="-72"/>
              <w:jc w:val="left"/>
              <w:rPr>
                <w:rFonts w:ascii="Arial" w:eastAsia="Browallia New" w:hAnsi="Arial" w:cs="Arial"/>
                <w:b/>
                <w:bCs/>
                <w:color w:val="000000"/>
                <w:sz w:val="18"/>
                <w:szCs w:val="18"/>
              </w:rPr>
            </w:pPr>
            <w:r w:rsidRPr="0003400F">
              <w:rPr>
                <w:rFonts w:ascii="Arial" w:eastAsia="Arial" w:hAnsi="Arial" w:cs="Arial"/>
                <w:b/>
                <w:sz w:val="18"/>
                <w:szCs w:val="18"/>
              </w:rPr>
              <w:t>For the year ended 31 December 2022</w:t>
            </w:r>
          </w:p>
        </w:tc>
        <w:tc>
          <w:tcPr>
            <w:tcW w:w="2025" w:type="dxa"/>
            <w:tcBorders>
              <w:bottom w:val="single" w:sz="4" w:space="0" w:color="000000"/>
            </w:tcBorders>
            <w:shd w:val="clear" w:color="auto" w:fill="auto"/>
          </w:tcPr>
          <w:p w14:paraId="3183B09C" w14:textId="77777777" w:rsidR="002A769C" w:rsidRPr="0003400F" w:rsidRDefault="002A769C" w:rsidP="009173BD">
            <w:pPr>
              <w:ind w:right="-72"/>
              <w:jc w:val="right"/>
              <w:rPr>
                <w:rFonts w:ascii="Arial" w:hAnsi="Arial" w:cs="Arial"/>
                <w:b/>
                <w:bCs/>
                <w:sz w:val="18"/>
                <w:szCs w:val="18"/>
              </w:rPr>
            </w:pPr>
            <w:r w:rsidRPr="0003400F">
              <w:rPr>
                <w:rFonts w:ascii="Arial" w:hAnsi="Arial" w:cs="Arial"/>
                <w:b/>
                <w:bCs/>
                <w:sz w:val="18"/>
                <w:szCs w:val="18"/>
              </w:rPr>
              <w:t>Thousand</w:t>
            </w:r>
          </w:p>
          <w:p w14:paraId="241B0F2A" w14:textId="77777777" w:rsidR="002A769C" w:rsidRPr="0003400F" w:rsidRDefault="002A769C" w:rsidP="009173BD">
            <w:pPr>
              <w:ind w:right="-72"/>
              <w:jc w:val="right"/>
              <w:rPr>
                <w:rFonts w:ascii="Arial" w:eastAsia="Browallia New" w:hAnsi="Arial" w:cs="Arial"/>
                <w:b/>
                <w:bCs/>
                <w:color w:val="000000"/>
                <w:sz w:val="18"/>
                <w:szCs w:val="18"/>
              </w:rPr>
            </w:pPr>
            <w:r w:rsidRPr="0003400F">
              <w:rPr>
                <w:rFonts w:ascii="Arial" w:hAnsi="Arial" w:cs="Arial"/>
                <w:b/>
                <w:bCs/>
                <w:sz w:val="18"/>
                <w:szCs w:val="18"/>
              </w:rPr>
              <w:t>Baht</w:t>
            </w:r>
          </w:p>
        </w:tc>
      </w:tr>
      <w:tr w:rsidR="002A769C" w:rsidRPr="0003400F" w14:paraId="6F29A6F6" w14:textId="77777777" w:rsidTr="009173BD">
        <w:trPr>
          <w:trHeight w:val="64"/>
        </w:trPr>
        <w:tc>
          <w:tcPr>
            <w:tcW w:w="7434" w:type="dxa"/>
          </w:tcPr>
          <w:p w14:paraId="49E3AAA3" w14:textId="77777777" w:rsidR="002A769C" w:rsidRPr="0003400F" w:rsidRDefault="002A769C" w:rsidP="009173BD">
            <w:pPr>
              <w:tabs>
                <w:tab w:val="left" w:pos="2232"/>
              </w:tabs>
              <w:ind w:left="-101" w:right="-72"/>
              <w:jc w:val="left"/>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3E160E26" w14:textId="77777777" w:rsidR="002A769C" w:rsidRPr="0003400F" w:rsidRDefault="002A769C" w:rsidP="009173BD">
            <w:pPr>
              <w:ind w:right="-72"/>
              <w:jc w:val="right"/>
              <w:rPr>
                <w:rFonts w:ascii="Arial" w:eastAsia="Browallia New" w:hAnsi="Arial" w:cs="Arial"/>
                <w:sz w:val="18"/>
                <w:szCs w:val="18"/>
              </w:rPr>
            </w:pPr>
          </w:p>
        </w:tc>
      </w:tr>
      <w:tr w:rsidR="002A769C" w:rsidRPr="0003400F" w14:paraId="69726A16" w14:textId="77777777" w:rsidTr="009173BD">
        <w:trPr>
          <w:trHeight w:val="74"/>
        </w:trPr>
        <w:tc>
          <w:tcPr>
            <w:tcW w:w="7434" w:type="dxa"/>
          </w:tcPr>
          <w:p w14:paraId="2BF71F6F" w14:textId="77777777" w:rsidR="002A769C" w:rsidRPr="0003400F" w:rsidRDefault="002A769C" w:rsidP="009173BD">
            <w:pPr>
              <w:tabs>
                <w:tab w:val="left" w:pos="2232"/>
              </w:tabs>
              <w:ind w:left="-101" w:right="-72"/>
              <w:jc w:val="left"/>
              <w:rPr>
                <w:rFonts w:ascii="Arial" w:eastAsia="Browallia New" w:hAnsi="Arial" w:cs="Arial"/>
                <w:color w:val="000000"/>
                <w:sz w:val="18"/>
                <w:szCs w:val="18"/>
                <w:cs/>
              </w:rPr>
            </w:pPr>
            <w:r w:rsidRPr="0003400F">
              <w:rPr>
                <w:rFonts w:ascii="Arial" w:hAnsi="Arial" w:cs="Arial"/>
                <w:sz w:val="18"/>
                <w:szCs w:val="18"/>
              </w:rPr>
              <w:t>Opening net book value</w:t>
            </w:r>
          </w:p>
        </w:tc>
        <w:tc>
          <w:tcPr>
            <w:tcW w:w="2025" w:type="dxa"/>
            <w:shd w:val="clear" w:color="auto" w:fill="FAFAFA"/>
          </w:tcPr>
          <w:p w14:paraId="427DA6BD" w14:textId="77777777" w:rsidR="002A769C" w:rsidRPr="0003400F" w:rsidRDefault="002A769C" w:rsidP="009173BD">
            <w:pPr>
              <w:ind w:right="-72"/>
              <w:jc w:val="right"/>
              <w:rPr>
                <w:rFonts w:ascii="Arial" w:eastAsia="Browallia New" w:hAnsi="Arial" w:cs="Arial"/>
                <w:sz w:val="18"/>
                <w:szCs w:val="18"/>
              </w:rPr>
            </w:pPr>
            <w:r w:rsidRPr="0003400F">
              <w:rPr>
                <w:rFonts w:ascii="Arial" w:hAnsi="Arial" w:cs="Arial"/>
                <w:sz w:val="18"/>
                <w:szCs w:val="18"/>
              </w:rPr>
              <w:t>7,588</w:t>
            </w:r>
          </w:p>
        </w:tc>
      </w:tr>
      <w:tr w:rsidR="002A769C" w:rsidRPr="0003400F" w14:paraId="7A5503B1" w14:textId="77777777" w:rsidTr="009173BD">
        <w:trPr>
          <w:trHeight w:val="74"/>
        </w:trPr>
        <w:tc>
          <w:tcPr>
            <w:tcW w:w="7434" w:type="dxa"/>
          </w:tcPr>
          <w:p w14:paraId="655CCE7E" w14:textId="03A29BF6" w:rsidR="002A769C" w:rsidRPr="0003400F" w:rsidRDefault="002A769C" w:rsidP="009173BD">
            <w:pPr>
              <w:tabs>
                <w:tab w:val="left" w:pos="2232"/>
              </w:tabs>
              <w:ind w:left="-101" w:right="-72"/>
              <w:jc w:val="left"/>
              <w:rPr>
                <w:rFonts w:ascii="Arial" w:eastAsia="Browallia New" w:hAnsi="Arial" w:cs="Arial"/>
                <w:color w:val="000000"/>
                <w:sz w:val="18"/>
                <w:szCs w:val="18"/>
              </w:rPr>
            </w:pPr>
            <w:r w:rsidRPr="0003400F">
              <w:rPr>
                <w:rFonts w:ascii="Arial" w:hAnsi="Arial" w:cs="Arial"/>
                <w:sz w:val="18"/>
                <w:szCs w:val="18"/>
              </w:rPr>
              <w:t xml:space="preserve">Increase in investment </w:t>
            </w:r>
            <w:r w:rsidRPr="0003400F">
              <w:rPr>
                <w:rFonts w:ascii="Arial" w:hAnsi="Arial" w:cs="Arial"/>
                <w:sz w:val="18"/>
                <w:szCs w:val="18"/>
                <w:cs/>
              </w:rPr>
              <w:t>(</w:t>
            </w:r>
            <w:r w:rsidRPr="0003400F">
              <w:rPr>
                <w:rFonts w:ascii="Arial" w:hAnsi="Arial" w:cs="Arial"/>
                <w:sz w:val="18"/>
                <w:szCs w:val="18"/>
              </w:rPr>
              <w:t>Note</w:t>
            </w:r>
            <w:r w:rsidRPr="0003400F">
              <w:rPr>
                <w:rFonts w:ascii="Arial" w:hAnsi="Arial" w:cs="Arial"/>
                <w:sz w:val="18"/>
                <w:szCs w:val="18"/>
                <w:cs/>
              </w:rPr>
              <w:t xml:space="preserve"> </w:t>
            </w:r>
            <w:r w:rsidRPr="0003400F">
              <w:rPr>
                <w:rFonts w:ascii="Arial" w:hAnsi="Arial" w:cs="Arial"/>
                <w:sz w:val="18"/>
                <w:szCs w:val="18"/>
              </w:rPr>
              <w:t>32)</w:t>
            </w:r>
          </w:p>
        </w:tc>
        <w:tc>
          <w:tcPr>
            <w:tcW w:w="2025" w:type="dxa"/>
            <w:shd w:val="clear" w:color="auto" w:fill="FAFAFA"/>
          </w:tcPr>
          <w:p w14:paraId="346AA552" w14:textId="77777777" w:rsidR="002A769C" w:rsidRPr="0003400F" w:rsidRDefault="002A769C" w:rsidP="009173BD">
            <w:pPr>
              <w:ind w:right="-72"/>
              <w:jc w:val="right"/>
              <w:rPr>
                <w:rFonts w:ascii="Arial" w:eastAsia="Browallia New" w:hAnsi="Arial" w:cs="Arial"/>
                <w:sz w:val="18"/>
                <w:szCs w:val="18"/>
              </w:rPr>
            </w:pPr>
            <w:r w:rsidRPr="0003400F">
              <w:rPr>
                <w:rFonts w:ascii="Arial" w:hAnsi="Arial" w:cs="Arial"/>
                <w:sz w:val="18"/>
                <w:szCs w:val="18"/>
              </w:rPr>
              <w:t>1,256,250</w:t>
            </w:r>
          </w:p>
        </w:tc>
      </w:tr>
      <w:tr w:rsidR="002A769C" w:rsidRPr="0003400F" w14:paraId="55489CEB" w14:textId="77777777" w:rsidTr="009173BD">
        <w:trPr>
          <w:trHeight w:val="74"/>
        </w:trPr>
        <w:tc>
          <w:tcPr>
            <w:tcW w:w="7434" w:type="dxa"/>
          </w:tcPr>
          <w:p w14:paraId="2A7B9364" w14:textId="24104EC1" w:rsidR="002A769C" w:rsidRPr="0003400F" w:rsidRDefault="002A769C" w:rsidP="009173BD">
            <w:pPr>
              <w:tabs>
                <w:tab w:val="left" w:pos="2232"/>
              </w:tabs>
              <w:ind w:left="-101" w:right="-72"/>
              <w:jc w:val="left"/>
              <w:rPr>
                <w:rFonts w:ascii="Arial" w:eastAsia="Browallia New" w:hAnsi="Arial" w:cs="Arial"/>
                <w:color w:val="000000"/>
                <w:sz w:val="18"/>
                <w:szCs w:val="18"/>
              </w:rPr>
            </w:pPr>
            <w:r w:rsidRPr="0003400F">
              <w:rPr>
                <w:rFonts w:ascii="Arial" w:hAnsi="Arial" w:cs="Arial"/>
                <w:sz w:val="18"/>
                <w:szCs w:val="18"/>
              </w:rPr>
              <w:t xml:space="preserve">Decrease in investment </w:t>
            </w:r>
            <w:r w:rsidRPr="0003400F">
              <w:rPr>
                <w:rFonts w:ascii="Arial" w:hAnsi="Arial" w:cs="Arial"/>
                <w:sz w:val="18"/>
                <w:szCs w:val="18"/>
                <w:cs/>
              </w:rPr>
              <w:t>(</w:t>
            </w:r>
            <w:r w:rsidRPr="0003400F">
              <w:rPr>
                <w:rFonts w:ascii="Arial" w:hAnsi="Arial" w:cs="Arial"/>
                <w:sz w:val="18"/>
                <w:szCs w:val="18"/>
              </w:rPr>
              <w:t>Note</w:t>
            </w:r>
            <w:r w:rsidRPr="0003400F">
              <w:rPr>
                <w:rFonts w:ascii="Arial" w:hAnsi="Arial" w:cs="Arial"/>
                <w:sz w:val="18"/>
                <w:szCs w:val="18"/>
                <w:cs/>
              </w:rPr>
              <w:t xml:space="preserve"> </w:t>
            </w:r>
            <w:r w:rsidRPr="0003400F">
              <w:rPr>
                <w:rFonts w:ascii="Arial" w:hAnsi="Arial" w:cs="Arial"/>
                <w:sz w:val="18"/>
                <w:szCs w:val="18"/>
              </w:rPr>
              <w:t>32)</w:t>
            </w:r>
          </w:p>
        </w:tc>
        <w:tc>
          <w:tcPr>
            <w:tcW w:w="2025" w:type="dxa"/>
            <w:shd w:val="clear" w:color="auto" w:fill="FAFAFA"/>
          </w:tcPr>
          <w:p w14:paraId="61D220FE" w14:textId="77777777" w:rsidR="002A769C" w:rsidRPr="0003400F" w:rsidRDefault="002A769C" w:rsidP="009173BD">
            <w:pPr>
              <w:ind w:right="-72"/>
              <w:jc w:val="right"/>
              <w:rPr>
                <w:rFonts w:ascii="Arial" w:eastAsia="Browallia New" w:hAnsi="Arial" w:cs="Arial"/>
                <w:sz w:val="18"/>
                <w:szCs w:val="18"/>
              </w:rPr>
            </w:pPr>
            <w:r w:rsidRPr="0003400F">
              <w:rPr>
                <w:rFonts w:ascii="Arial" w:hAnsi="Arial" w:cs="Arial"/>
                <w:sz w:val="18"/>
                <w:szCs w:val="18"/>
                <w:cs/>
              </w:rPr>
              <w:t>(</w:t>
            </w:r>
            <w:r w:rsidRPr="0003400F">
              <w:rPr>
                <w:rFonts w:ascii="Arial" w:hAnsi="Arial" w:cs="Arial"/>
                <w:sz w:val="18"/>
                <w:szCs w:val="18"/>
              </w:rPr>
              <w:t>338,350</w:t>
            </w:r>
            <w:r w:rsidRPr="0003400F">
              <w:rPr>
                <w:rFonts w:ascii="Arial" w:hAnsi="Arial" w:cs="Arial"/>
                <w:sz w:val="18"/>
                <w:szCs w:val="18"/>
                <w:cs/>
              </w:rPr>
              <w:t>)</w:t>
            </w:r>
          </w:p>
        </w:tc>
      </w:tr>
      <w:tr w:rsidR="002A769C" w:rsidRPr="0003400F" w14:paraId="1A383910" w14:textId="77777777" w:rsidTr="009173BD">
        <w:trPr>
          <w:trHeight w:val="74"/>
        </w:trPr>
        <w:tc>
          <w:tcPr>
            <w:tcW w:w="7434" w:type="dxa"/>
          </w:tcPr>
          <w:p w14:paraId="5DB8CBBF" w14:textId="77777777" w:rsidR="002A769C" w:rsidRPr="0003400F" w:rsidRDefault="002A769C" w:rsidP="009173BD">
            <w:pPr>
              <w:tabs>
                <w:tab w:val="left" w:pos="2232"/>
              </w:tabs>
              <w:ind w:left="-101" w:right="-72"/>
              <w:jc w:val="left"/>
              <w:rPr>
                <w:rFonts w:ascii="Arial" w:hAnsi="Arial" w:cs="Arial"/>
                <w:sz w:val="18"/>
                <w:szCs w:val="18"/>
                <w:cs/>
              </w:rPr>
            </w:pPr>
            <w:r w:rsidRPr="0003400F">
              <w:rPr>
                <w:rFonts w:ascii="Arial" w:hAnsi="Arial" w:cs="Arial"/>
                <w:sz w:val="18"/>
                <w:szCs w:val="18"/>
              </w:rPr>
              <w:t>Remeasurement at FVOCI</w:t>
            </w:r>
          </w:p>
        </w:tc>
        <w:tc>
          <w:tcPr>
            <w:tcW w:w="2025" w:type="dxa"/>
            <w:tcBorders>
              <w:bottom w:val="single" w:sz="4" w:space="0" w:color="auto"/>
            </w:tcBorders>
            <w:shd w:val="clear" w:color="auto" w:fill="FAFAFA"/>
          </w:tcPr>
          <w:p w14:paraId="156D3934" w14:textId="6338332B" w:rsidR="002A769C" w:rsidRPr="0003400F" w:rsidRDefault="002A769C" w:rsidP="009173BD">
            <w:pPr>
              <w:ind w:right="-72"/>
              <w:jc w:val="right"/>
              <w:rPr>
                <w:rFonts w:ascii="Arial" w:eastAsia="Browallia New" w:hAnsi="Arial" w:cs="Arial"/>
                <w:sz w:val="18"/>
                <w:szCs w:val="18"/>
                <w:cs/>
              </w:rPr>
            </w:pPr>
            <w:r w:rsidRPr="0003400F">
              <w:rPr>
                <w:rFonts w:ascii="Arial" w:hAnsi="Arial" w:cs="Arial"/>
                <w:sz w:val="18"/>
                <w:szCs w:val="18"/>
              </w:rPr>
              <w:t>15,896</w:t>
            </w:r>
          </w:p>
        </w:tc>
      </w:tr>
      <w:tr w:rsidR="002A769C" w:rsidRPr="0003400F" w14:paraId="7A897BEB" w14:textId="77777777" w:rsidTr="009173BD">
        <w:trPr>
          <w:trHeight w:val="74"/>
        </w:trPr>
        <w:tc>
          <w:tcPr>
            <w:tcW w:w="7434" w:type="dxa"/>
          </w:tcPr>
          <w:p w14:paraId="79F1E4FD" w14:textId="77777777" w:rsidR="002A769C" w:rsidRPr="0003400F" w:rsidRDefault="002A769C" w:rsidP="009173BD">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4FEAB75E" w14:textId="77777777" w:rsidR="002A769C" w:rsidRPr="0003400F" w:rsidRDefault="002A769C" w:rsidP="009173BD">
            <w:pPr>
              <w:ind w:right="-72"/>
              <w:jc w:val="right"/>
              <w:rPr>
                <w:rFonts w:ascii="Arial" w:eastAsia="Browallia New" w:hAnsi="Arial" w:cs="Arial"/>
                <w:sz w:val="18"/>
                <w:szCs w:val="18"/>
              </w:rPr>
            </w:pPr>
          </w:p>
        </w:tc>
      </w:tr>
      <w:tr w:rsidR="002A769C" w:rsidRPr="0003400F" w14:paraId="0A57C85F" w14:textId="77777777" w:rsidTr="009173BD">
        <w:trPr>
          <w:trHeight w:val="64"/>
        </w:trPr>
        <w:tc>
          <w:tcPr>
            <w:tcW w:w="7434" w:type="dxa"/>
          </w:tcPr>
          <w:p w14:paraId="0763E05C" w14:textId="77777777" w:rsidR="002A769C" w:rsidRPr="0003400F" w:rsidRDefault="002A769C" w:rsidP="009173BD">
            <w:pPr>
              <w:ind w:left="-101" w:right="-72"/>
              <w:jc w:val="left"/>
              <w:rPr>
                <w:rFonts w:ascii="Arial" w:eastAsia="Browallia New" w:hAnsi="Arial" w:cs="Arial"/>
                <w:color w:val="000000"/>
                <w:sz w:val="18"/>
                <w:szCs w:val="18"/>
              </w:rPr>
            </w:pPr>
            <w:r w:rsidRPr="0003400F">
              <w:rPr>
                <w:rFonts w:ascii="Arial" w:hAnsi="Arial" w:cs="Arial"/>
                <w:sz w:val="18"/>
                <w:szCs w:val="18"/>
              </w:rPr>
              <w:t>Closing net book value</w:t>
            </w:r>
          </w:p>
        </w:tc>
        <w:tc>
          <w:tcPr>
            <w:tcW w:w="2025" w:type="dxa"/>
            <w:tcBorders>
              <w:bottom w:val="single" w:sz="4" w:space="0" w:color="auto"/>
            </w:tcBorders>
            <w:shd w:val="clear" w:color="auto" w:fill="FAFAFA"/>
          </w:tcPr>
          <w:p w14:paraId="1DA2D1D0" w14:textId="63D4D201" w:rsidR="002A769C" w:rsidRPr="0003400F" w:rsidRDefault="002A769C" w:rsidP="009173BD">
            <w:pPr>
              <w:ind w:right="-72"/>
              <w:jc w:val="right"/>
              <w:rPr>
                <w:rFonts w:ascii="Arial" w:eastAsia="Browallia New" w:hAnsi="Arial" w:cs="Arial"/>
                <w:sz w:val="18"/>
                <w:szCs w:val="18"/>
              </w:rPr>
            </w:pPr>
            <w:r w:rsidRPr="0003400F">
              <w:rPr>
                <w:rFonts w:ascii="Arial" w:hAnsi="Arial" w:cs="Arial"/>
                <w:sz w:val="18"/>
                <w:szCs w:val="18"/>
              </w:rPr>
              <w:t>941,384</w:t>
            </w:r>
          </w:p>
        </w:tc>
      </w:tr>
    </w:tbl>
    <w:p w14:paraId="6A662734" w14:textId="7F1C8AB1" w:rsidR="002A769C" w:rsidRPr="0003400F" w:rsidRDefault="002A769C" w:rsidP="005638BD">
      <w:pPr>
        <w:jc w:val="thaiDistribute"/>
        <w:rPr>
          <w:rFonts w:ascii="Arial" w:eastAsia="Arial Unicode MS" w:hAnsi="Arial" w:cs="Arial"/>
          <w:sz w:val="18"/>
          <w:szCs w:val="18"/>
          <w:highlight w:val="yellow"/>
        </w:rPr>
      </w:pPr>
    </w:p>
    <w:p w14:paraId="2AB5D9AE" w14:textId="77777777" w:rsidR="002A769C" w:rsidRPr="0003400F" w:rsidRDefault="002A769C" w:rsidP="002A769C">
      <w:pPr>
        <w:tabs>
          <w:tab w:val="left" w:pos="7727"/>
        </w:tabs>
        <w:rPr>
          <w:rFonts w:ascii="Arial" w:eastAsia="Arial Unicode MS" w:hAnsi="Arial" w:cs="Arial"/>
          <w:sz w:val="18"/>
          <w:szCs w:val="18"/>
        </w:rPr>
      </w:pPr>
      <w:r w:rsidRPr="0003400F">
        <w:rPr>
          <w:rFonts w:ascii="Arial" w:eastAsia="Arial Unicode MS" w:hAnsi="Arial" w:cs="Arial"/>
          <w:sz w:val="18"/>
          <w:szCs w:val="18"/>
        </w:rPr>
        <w:t>For the investment in share capital of BG Energy Solution Company Limited, since the Group considerably classified it as equity securities which are not held for trading, the Group has irrevocably elected at initial recognition measuring at fair value through other comprehensive income (FVOCI) which is in accordance with TFRS 9 Financial Instruments.</w:t>
      </w:r>
    </w:p>
    <w:p w14:paraId="0501A223" w14:textId="77777777" w:rsidR="002A769C" w:rsidRPr="0003400F" w:rsidRDefault="002A769C" w:rsidP="005638BD">
      <w:pPr>
        <w:jc w:val="thaiDistribute"/>
        <w:rPr>
          <w:rFonts w:ascii="Arial" w:eastAsia="Arial Unicode MS" w:hAnsi="Arial" w:cs="Arial"/>
          <w:sz w:val="26"/>
          <w:szCs w:val="26"/>
          <w:highlight w:val="yellow"/>
          <w:cs/>
        </w:rPr>
      </w:pPr>
    </w:p>
    <w:p w14:paraId="4E2557E9" w14:textId="77777777" w:rsidR="00440BAE" w:rsidRPr="0003400F" w:rsidRDefault="00440BAE" w:rsidP="00440BAE">
      <w:pPr>
        <w:tabs>
          <w:tab w:val="left" w:pos="522"/>
        </w:tabs>
        <w:jc w:val="left"/>
        <w:rPr>
          <w:rFonts w:ascii="Arial" w:eastAsia="Arial" w:hAnsi="Arial" w:cs="Arial"/>
          <w:b/>
          <w:color w:val="FFFFFF"/>
          <w:sz w:val="18"/>
          <w:szCs w:val="18"/>
        </w:rPr>
      </w:pPr>
    </w:p>
    <w:p w14:paraId="7A69829F" w14:textId="77777777" w:rsidR="001770CB" w:rsidRPr="0003400F" w:rsidRDefault="001770CB" w:rsidP="001770CB">
      <w:pPr>
        <w:jc w:val="left"/>
        <w:rPr>
          <w:rFonts w:ascii="Arial" w:eastAsia="Arial" w:hAnsi="Arial" w:cs="Arial"/>
          <w:bCs/>
          <w:sz w:val="18"/>
          <w:szCs w:val="18"/>
        </w:rPr>
      </w:pPr>
    </w:p>
    <w:p w14:paraId="43004B6D" w14:textId="69B4AC12" w:rsidR="001770CB" w:rsidRPr="0003400F" w:rsidRDefault="001770CB" w:rsidP="005638BD">
      <w:pPr>
        <w:rPr>
          <w:rFonts w:ascii="Arial" w:hAnsi="Arial" w:cs="Arial"/>
          <w:iCs/>
          <w:sz w:val="18"/>
          <w:szCs w:val="18"/>
        </w:rPr>
        <w:sectPr w:rsidR="001770CB" w:rsidRPr="0003400F" w:rsidSect="00442CB7">
          <w:pgSz w:w="11907" w:h="16840" w:code="9"/>
          <w:pgMar w:top="1440" w:right="720" w:bottom="720" w:left="1728" w:header="706" w:footer="706" w:gutter="0"/>
          <w:cols w:space="720"/>
          <w:docGrid w:linePitch="326"/>
        </w:sectPr>
      </w:pPr>
    </w:p>
    <w:p w14:paraId="7D5A6D62" w14:textId="77777777" w:rsidR="002234C2" w:rsidRPr="0003400F" w:rsidRDefault="002234C2"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03400F" w14:paraId="13142858" w14:textId="77777777" w:rsidTr="00D046FC">
        <w:trPr>
          <w:trHeight w:val="386"/>
        </w:trPr>
        <w:tc>
          <w:tcPr>
            <w:tcW w:w="15696" w:type="dxa"/>
            <w:shd w:val="clear" w:color="auto" w:fill="FFA543"/>
            <w:vAlign w:val="center"/>
          </w:tcPr>
          <w:p w14:paraId="1123522C" w14:textId="68F994FE" w:rsidR="002234C2" w:rsidRPr="0003400F" w:rsidRDefault="002234C2" w:rsidP="00F8267C">
            <w:pPr>
              <w:tabs>
                <w:tab w:val="left" w:pos="522"/>
              </w:tabs>
              <w:ind w:left="432" w:hanging="432"/>
              <w:rPr>
                <w:rFonts w:ascii="Arial" w:eastAsia="Arial" w:hAnsi="Arial" w:cs="Arial"/>
                <w:b/>
                <w:color w:val="FFFFFF"/>
                <w:sz w:val="18"/>
                <w:szCs w:val="18"/>
              </w:rPr>
            </w:pPr>
            <w:r w:rsidRPr="0003400F">
              <w:rPr>
                <w:rFonts w:ascii="Arial" w:eastAsia="Arial" w:hAnsi="Arial" w:cs="Arial"/>
                <w:sz w:val="18"/>
                <w:szCs w:val="18"/>
              </w:rPr>
              <w:br w:type="page"/>
            </w:r>
            <w:r w:rsidR="007A6A33" w:rsidRPr="0003400F">
              <w:rPr>
                <w:rFonts w:ascii="Arial" w:eastAsia="Arial" w:hAnsi="Arial" w:cs="Arial"/>
                <w:b/>
                <w:color w:val="FFFFFF"/>
                <w:sz w:val="18"/>
                <w:szCs w:val="18"/>
              </w:rPr>
              <w:t>13</w:t>
            </w:r>
            <w:r w:rsidRPr="0003400F">
              <w:rPr>
                <w:rFonts w:ascii="Arial" w:eastAsia="Arial" w:hAnsi="Arial" w:cs="Arial"/>
                <w:b/>
                <w:color w:val="FFFFFF"/>
                <w:sz w:val="18"/>
                <w:szCs w:val="18"/>
              </w:rPr>
              <w:tab/>
              <w:t>Investments in subsidiaries and investments in associates</w:t>
            </w:r>
          </w:p>
        </w:tc>
      </w:tr>
    </w:tbl>
    <w:p w14:paraId="075C80F4" w14:textId="77777777" w:rsidR="002234C2" w:rsidRPr="0003400F" w:rsidRDefault="002234C2" w:rsidP="002234C2">
      <w:pPr>
        <w:rPr>
          <w:rFonts w:ascii="Arial" w:eastAsia="Arial" w:hAnsi="Arial" w:cs="Arial"/>
          <w:color w:val="000000"/>
          <w:sz w:val="18"/>
          <w:szCs w:val="18"/>
        </w:rPr>
      </w:pPr>
    </w:p>
    <w:p w14:paraId="02CBC0F9" w14:textId="288D7D4A" w:rsidR="002234C2" w:rsidRPr="0003400F" w:rsidRDefault="007A6A33" w:rsidP="000B7989">
      <w:pPr>
        <w:ind w:left="558" w:hanging="558"/>
        <w:rPr>
          <w:rFonts w:ascii="Arial" w:eastAsia="Browallia New" w:hAnsi="Arial" w:cs="Arial"/>
          <w:b/>
          <w:bCs/>
          <w:color w:val="CF4A02"/>
          <w:sz w:val="18"/>
          <w:szCs w:val="18"/>
        </w:rPr>
      </w:pPr>
      <w:r w:rsidRPr="0003400F">
        <w:rPr>
          <w:rFonts w:ascii="Arial" w:eastAsia="Browallia New" w:hAnsi="Arial" w:cs="Arial"/>
          <w:b/>
          <w:bCs/>
          <w:color w:val="CF4A02"/>
          <w:sz w:val="18"/>
          <w:szCs w:val="18"/>
        </w:rPr>
        <w:t>13</w:t>
      </w:r>
      <w:r w:rsidR="002234C2" w:rsidRPr="0003400F">
        <w:rPr>
          <w:rFonts w:ascii="Arial" w:eastAsia="Browallia New" w:hAnsi="Arial" w:cs="Arial"/>
          <w:b/>
          <w:bCs/>
          <w:color w:val="CF4A02"/>
          <w:sz w:val="18"/>
          <w:szCs w:val="18"/>
        </w:rPr>
        <w:t>.</w:t>
      </w:r>
      <w:r w:rsidRPr="0003400F">
        <w:rPr>
          <w:rFonts w:ascii="Arial" w:eastAsia="Browallia New" w:hAnsi="Arial" w:cs="Arial"/>
          <w:b/>
          <w:bCs/>
          <w:color w:val="CF4A02"/>
          <w:sz w:val="18"/>
          <w:szCs w:val="18"/>
        </w:rPr>
        <w:t>1</w:t>
      </w:r>
      <w:r w:rsidR="002234C2" w:rsidRPr="0003400F">
        <w:rPr>
          <w:rFonts w:ascii="Arial" w:eastAsia="Browallia New" w:hAnsi="Arial" w:cs="Arial"/>
          <w:b/>
          <w:bCs/>
          <w:color w:val="CF4A02"/>
          <w:sz w:val="18"/>
          <w:szCs w:val="18"/>
        </w:rPr>
        <w:tab/>
        <w:t>Investments in subsidiaries</w:t>
      </w:r>
    </w:p>
    <w:p w14:paraId="5DB6CA00" w14:textId="77777777" w:rsidR="002234C2" w:rsidRPr="0003400F" w:rsidRDefault="002234C2" w:rsidP="002234C2">
      <w:pPr>
        <w:ind w:left="567"/>
        <w:rPr>
          <w:rFonts w:ascii="Arial" w:eastAsia="Arial" w:hAnsi="Arial" w:cs="Arial"/>
          <w:sz w:val="18"/>
          <w:szCs w:val="18"/>
        </w:rPr>
      </w:pPr>
    </w:p>
    <w:p w14:paraId="48704F06" w14:textId="77777777" w:rsidR="002234C2" w:rsidRPr="0003400F" w:rsidRDefault="002234C2" w:rsidP="002234C2">
      <w:pPr>
        <w:ind w:left="567"/>
        <w:rPr>
          <w:rFonts w:ascii="Arial" w:eastAsia="Arial" w:hAnsi="Arial" w:cs="Arial"/>
          <w:sz w:val="18"/>
          <w:szCs w:val="18"/>
        </w:rPr>
      </w:pPr>
      <w:r w:rsidRPr="0003400F">
        <w:rPr>
          <w:rFonts w:ascii="Arial" w:eastAsia="Arial" w:hAnsi="Arial" w:cs="Arial"/>
          <w:sz w:val="18"/>
          <w:szCs w:val="18"/>
        </w:rPr>
        <w:t>Details of investments in subsidiaries are as follows:</w:t>
      </w:r>
    </w:p>
    <w:p w14:paraId="17946EAD" w14:textId="77777777" w:rsidR="002234C2" w:rsidRPr="0003400F"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03400F" w14:paraId="0342A674" w14:textId="77777777" w:rsidTr="00245865">
        <w:trPr>
          <w:trHeight w:val="20"/>
        </w:trPr>
        <w:tc>
          <w:tcPr>
            <w:tcW w:w="1710" w:type="dxa"/>
            <w:tcBorders>
              <w:top w:val="single" w:sz="4" w:space="0" w:color="000000"/>
            </w:tcBorders>
            <w:shd w:val="clear" w:color="auto" w:fill="auto"/>
          </w:tcPr>
          <w:p w14:paraId="34669FFD" w14:textId="77777777" w:rsidR="002234C2" w:rsidRPr="0003400F" w:rsidRDefault="002234C2" w:rsidP="00D046FC">
            <w:pPr>
              <w:ind w:left="-18"/>
              <w:jc w:val="center"/>
              <w:rPr>
                <w:rFonts w:ascii="Arial" w:eastAsia="Arial" w:hAnsi="Arial" w:cs="Arial"/>
                <w:b/>
                <w:sz w:val="14"/>
                <w:szCs w:val="14"/>
              </w:rPr>
            </w:pPr>
          </w:p>
        </w:tc>
        <w:tc>
          <w:tcPr>
            <w:tcW w:w="1620" w:type="dxa"/>
            <w:tcBorders>
              <w:top w:val="single" w:sz="4" w:space="0" w:color="000000"/>
            </w:tcBorders>
            <w:shd w:val="clear" w:color="auto" w:fill="auto"/>
          </w:tcPr>
          <w:p w14:paraId="60148F24" w14:textId="77777777" w:rsidR="002234C2" w:rsidRPr="0003400F" w:rsidRDefault="002234C2" w:rsidP="00D046FC">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14:paraId="0FC436F1" w14:textId="77777777" w:rsidR="002234C2" w:rsidRPr="0003400F" w:rsidRDefault="002234C2" w:rsidP="00D046FC">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57C6D60" w14:textId="77777777" w:rsidR="002234C2" w:rsidRPr="0003400F" w:rsidRDefault="002234C2" w:rsidP="00D046FC">
            <w:pPr>
              <w:ind w:left="-18"/>
              <w:jc w:val="center"/>
              <w:rPr>
                <w:rFonts w:ascii="Arial" w:eastAsia="Arial" w:hAnsi="Arial" w:cs="Arial"/>
                <w:b/>
                <w:sz w:val="14"/>
                <w:szCs w:val="14"/>
              </w:rPr>
            </w:pPr>
          </w:p>
          <w:p w14:paraId="417CF40F" w14:textId="77777777" w:rsidR="002234C2" w:rsidRPr="0003400F"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71ABCAC6"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tcPr>
          <w:p w14:paraId="668EFA46" w14:textId="77777777" w:rsidR="002234C2" w:rsidRPr="0003400F"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tcPr>
          <w:p w14:paraId="16244273" w14:textId="77777777" w:rsidR="002234C2" w:rsidRPr="0003400F" w:rsidRDefault="002234C2" w:rsidP="00D046FC">
            <w:pPr>
              <w:ind w:left="-18"/>
              <w:jc w:val="center"/>
              <w:rPr>
                <w:rFonts w:ascii="Arial" w:eastAsia="Arial" w:hAnsi="Arial" w:cs="Arial"/>
                <w:b/>
                <w:sz w:val="14"/>
                <w:szCs w:val="14"/>
              </w:rPr>
            </w:pPr>
          </w:p>
          <w:p w14:paraId="0815E24A"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Allowance for</w:t>
            </w:r>
          </w:p>
        </w:tc>
        <w:tc>
          <w:tcPr>
            <w:tcW w:w="1872" w:type="dxa"/>
            <w:gridSpan w:val="2"/>
            <w:tcBorders>
              <w:top w:val="single" w:sz="4" w:space="0" w:color="000000"/>
            </w:tcBorders>
          </w:tcPr>
          <w:p w14:paraId="4A96E050" w14:textId="77777777" w:rsidR="002234C2" w:rsidRPr="0003400F"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19283614" w14:textId="77777777" w:rsidR="002234C2" w:rsidRPr="0003400F" w:rsidRDefault="002234C2" w:rsidP="00D046FC">
            <w:pPr>
              <w:ind w:left="-18"/>
              <w:jc w:val="center"/>
              <w:rPr>
                <w:rFonts w:ascii="Arial" w:eastAsia="Arial" w:hAnsi="Arial" w:cs="Arial"/>
                <w:b/>
                <w:sz w:val="14"/>
                <w:szCs w:val="14"/>
              </w:rPr>
            </w:pPr>
          </w:p>
          <w:p w14:paraId="36AF6F03"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Dividend received</w:t>
            </w:r>
          </w:p>
        </w:tc>
      </w:tr>
      <w:tr w:rsidR="002234C2" w:rsidRPr="0003400F" w14:paraId="5E556C61" w14:textId="77777777" w:rsidTr="00245865">
        <w:trPr>
          <w:trHeight w:val="20"/>
        </w:trPr>
        <w:tc>
          <w:tcPr>
            <w:tcW w:w="1710" w:type="dxa"/>
            <w:shd w:val="clear" w:color="auto" w:fill="auto"/>
          </w:tcPr>
          <w:p w14:paraId="2EF853E2" w14:textId="77777777" w:rsidR="002234C2" w:rsidRPr="0003400F" w:rsidRDefault="002234C2" w:rsidP="00D046FC">
            <w:pPr>
              <w:ind w:left="-18"/>
              <w:jc w:val="center"/>
              <w:rPr>
                <w:rFonts w:ascii="Arial" w:eastAsia="Arial" w:hAnsi="Arial" w:cs="Arial"/>
                <w:b/>
                <w:sz w:val="14"/>
                <w:szCs w:val="14"/>
              </w:rPr>
            </w:pPr>
          </w:p>
        </w:tc>
        <w:tc>
          <w:tcPr>
            <w:tcW w:w="1620" w:type="dxa"/>
            <w:shd w:val="clear" w:color="auto" w:fill="auto"/>
          </w:tcPr>
          <w:p w14:paraId="07B6D13C" w14:textId="77777777" w:rsidR="002234C2" w:rsidRPr="0003400F" w:rsidRDefault="002234C2" w:rsidP="00D046FC">
            <w:pPr>
              <w:ind w:left="-18" w:right="-81"/>
              <w:jc w:val="center"/>
              <w:rPr>
                <w:rFonts w:ascii="Arial" w:eastAsia="Arial" w:hAnsi="Arial" w:cs="Arial"/>
                <w:b/>
                <w:sz w:val="14"/>
                <w:szCs w:val="14"/>
              </w:rPr>
            </w:pPr>
          </w:p>
        </w:tc>
        <w:tc>
          <w:tcPr>
            <w:tcW w:w="1123" w:type="dxa"/>
            <w:shd w:val="clear" w:color="auto" w:fill="auto"/>
          </w:tcPr>
          <w:p w14:paraId="0B85A3E5" w14:textId="77777777" w:rsidR="002234C2" w:rsidRPr="0003400F" w:rsidRDefault="002234C2" w:rsidP="00D046FC">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14:paraId="20ED4B68"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4A7285A2"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14:paraId="267D822D"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Cost method</w:t>
            </w:r>
          </w:p>
        </w:tc>
        <w:tc>
          <w:tcPr>
            <w:tcW w:w="1872" w:type="dxa"/>
            <w:gridSpan w:val="2"/>
            <w:tcBorders>
              <w:bottom w:val="single" w:sz="4" w:space="0" w:color="000000"/>
            </w:tcBorders>
          </w:tcPr>
          <w:p w14:paraId="37F7C886"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impairment loss</w:t>
            </w:r>
          </w:p>
        </w:tc>
        <w:tc>
          <w:tcPr>
            <w:tcW w:w="1872" w:type="dxa"/>
            <w:gridSpan w:val="2"/>
            <w:tcBorders>
              <w:bottom w:val="single" w:sz="4" w:space="0" w:color="000000"/>
            </w:tcBorders>
          </w:tcPr>
          <w:p w14:paraId="37D47DCB"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14:paraId="6DEAA8AA" w14:textId="77777777" w:rsidR="002234C2" w:rsidRPr="0003400F" w:rsidRDefault="002234C2" w:rsidP="00D046FC">
            <w:pPr>
              <w:ind w:left="-18"/>
              <w:jc w:val="center"/>
              <w:rPr>
                <w:rFonts w:ascii="Arial" w:eastAsia="Arial" w:hAnsi="Arial" w:cs="Arial"/>
                <w:b/>
                <w:sz w:val="14"/>
                <w:szCs w:val="14"/>
              </w:rPr>
            </w:pPr>
            <w:r w:rsidRPr="0003400F">
              <w:rPr>
                <w:rFonts w:ascii="Arial" w:eastAsia="Arial" w:hAnsi="Arial" w:cs="Arial"/>
                <w:b/>
                <w:sz w:val="14"/>
                <w:szCs w:val="14"/>
              </w:rPr>
              <w:t>during the period</w:t>
            </w:r>
          </w:p>
        </w:tc>
      </w:tr>
      <w:tr w:rsidR="002234C2" w:rsidRPr="0003400F" w14:paraId="05C6B345" w14:textId="77777777" w:rsidTr="00245865">
        <w:trPr>
          <w:trHeight w:val="20"/>
        </w:trPr>
        <w:tc>
          <w:tcPr>
            <w:tcW w:w="1710" w:type="dxa"/>
            <w:tcBorders>
              <w:bottom w:val="single" w:sz="4" w:space="0" w:color="000000"/>
            </w:tcBorders>
            <w:shd w:val="clear" w:color="auto" w:fill="auto"/>
            <w:vAlign w:val="bottom"/>
          </w:tcPr>
          <w:p w14:paraId="0E2BB15D" w14:textId="77777777" w:rsidR="002234C2" w:rsidRPr="0003400F" w:rsidRDefault="002234C2" w:rsidP="00D046FC">
            <w:pPr>
              <w:ind w:left="-108"/>
              <w:jc w:val="center"/>
              <w:rPr>
                <w:rFonts w:ascii="Arial" w:eastAsia="Arial" w:hAnsi="Arial" w:cs="Arial"/>
                <w:b/>
                <w:sz w:val="14"/>
                <w:szCs w:val="14"/>
              </w:rPr>
            </w:pPr>
            <w:r w:rsidRPr="0003400F">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03400F" w:rsidRDefault="002234C2" w:rsidP="00D046FC">
            <w:pPr>
              <w:ind w:left="-18" w:right="-81"/>
              <w:jc w:val="center"/>
              <w:rPr>
                <w:rFonts w:ascii="Arial" w:eastAsia="Arial" w:hAnsi="Arial" w:cs="Arial"/>
                <w:b/>
                <w:sz w:val="14"/>
                <w:szCs w:val="14"/>
              </w:rPr>
            </w:pPr>
            <w:r w:rsidRPr="0003400F">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03400F" w:rsidRDefault="002234C2" w:rsidP="00D046FC">
            <w:pPr>
              <w:ind w:right="-14"/>
              <w:jc w:val="center"/>
              <w:rPr>
                <w:rFonts w:ascii="Arial" w:eastAsia="Arial" w:hAnsi="Arial" w:cs="Arial"/>
                <w:b/>
                <w:spacing w:val="-4"/>
                <w:sz w:val="14"/>
                <w:szCs w:val="14"/>
              </w:rPr>
            </w:pPr>
            <w:r w:rsidRPr="0003400F">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0FC3E0EB" w:rsidR="002234C2" w:rsidRPr="0003400F" w:rsidRDefault="007A6A33" w:rsidP="00CC2EA7">
            <w:pPr>
              <w:ind w:left="-60" w:right="-72"/>
              <w:jc w:val="right"/>
              <w:rPr>
                <w:rFonts w:ascii="Arial" w:eastAsia="Arial" w:hAnsi="Arial" w:cs="Arial"/>
                <w:b/>
                <w:spacing w:val="-6"/>
                <w:sz w:val="14"/>
                <w:szCs w:val="14"/>
              </w:rPr>
            </w:pPr>
            <w:r w:rsidRPr="0003400F">
              <w:rPr>
                <w:rFonts w:ascii="Arial" w:eastAsia="Arial" w:hAnsi="Arial" w:cs="Arial"/>
                <w:b/>
                <w:spacing w:val="-6"/>
                <w:sz w:val="14"/>
                <w:szCs w:val="14"/>
              </w:rPr>
              <w:t>31</w:t>
            </w:r>
            <w:r w:rsidR="00C1578A" w:rsidRPr="0003400F">
              <w:rPr>
                <w:rFonts w:ascii="Arial" w:eastAsia="Arial" w:hAnsi="Arial" w:cs="Arial"/>
                <w:b/>
                <w:spacing w:val="-6"/>
                <w:sz w:val="14"/>
                <w:szCs w:val="14"/>
              </w:rPr>
              <w:t xml:space="preserve"> December</w:t>
            </w:r>
          </w:p>
          <w:p w14:paraId="5CBF800F" w14:textId="0057E5F0" w:rsidR="002234C2" w:rsidRPr="0003400F" w:rsidRDefault="00E26C51" w:rsidP="00D046FC">
            <w:pPr>
              <w:ind w:left="-97" w:right="-72"/>
              <w:jc w:val="right"/>
              <w:rPr>
                <w:rFonts w:ascii="Arial" w:eastAsia="Arial" w:hAnsi="Arial" w:cs="Arial"/>
                <w:b/>
                <w:sz w:val="14"/>
                <w:szCs w:val="14"/>
              </w:rPr>
            </w:pPr>
            <w:r w:rsidRPr="0003400F">
              <w:rPr>
                <w:rFonts w:ascii="Arial" w:eastAsia="Arial" w:hAnsi="Arial" w:cs="Arial"/>
                <w:b/>
                <w:sz w:val="14"/>
                <w:szCs w:val="14"/>
              </w:rPr>
              <w:t>2022</w:t>
            </w:r>
          </w:p>
          <w:p w14:paraId="39A0AFB1" w14:textId="77777777" w:rsidR="002234C2" w:rsidRPr="0003400F" w:rsidRDefault="002234C2" w:rsidP="00D046FC">
            <w:pPr>
              <w:ind w:left="-29"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349C0298" w:rsidR="002234C2" w:rsidRPr="0003400F" w:rsidRDefault="007A6A33" w:rsidP="00D046FC">
            <w:pPr>
              <w:ind w:left="-114" w:right="-72"/>
              <w:jc w:val="right"/>
              <w:rPr>
                <w:rFonts w:ascii="Arial" w:eastAsia="Arial" w:hAnsi="Arial" w:cs="Arial"/>
                <w:b/>
                <w:sz w:val="14"/>
                <w:szCs w:val="14"/>
              </w:rPr>
            </w:pPr>
            <w:r w:rsidRPr="0003400F">
              <w:rPr>
                <w:rFonts w:ascii="Arial" w:eastAsia="Arial" w:hAnsi="Arial" w:cs="Arial"/>
                <w:b/>
                <w:sz w:val="14"/>
                <w:szCs w:val="14"/>
              </w:rPr>
              <w:t>31</w:t>
            </w:r>
            <w:r w:rsidR="002234C2" w:rsidRPr="0003400F">
              <w:rPr>
                <w:rFonts w:ascii="Arial" w:eastAsia="Arial" w:hAnsi="Arial" w:cs="Arial"/>
                <w:b/>
                <w:sz w:val="14"/>
                <w:szCs w:val="14"/>
              </w:rPr>
              <w:t xml:space="preserve"> December</w:t>
            </w:r>
          </w:p>
          <w:p w14:paraId="428C3749" w14:textId="6A5AD3E8"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2021</w:t>
            </w:r>
          </w:p>
          <w:p w14:paraId="1831B6AD" w14:textId="77777777" w:rsidR="002234C2" w:rsidRPr="0003400F" w:rsidRDefault="002234C2" w:rsidP="00D046FC">
            <w:pPr>
              <w:ind w:left="-29"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373ACA06" w:rsidR="00CC2EA7" w:rsidRPr="0003400F" w:rsidRDefault="007A6A33" w:rsidP="00CC2EA7">
            <w:pPr>
              <w:ind w:left="-60" w:right="-72"/>
              <w:jc w:val="right"/>
              <w:rPr>
                <w:rFonts w:ascii="Arial" w:eastAsia="Arial" w:hAnsi="Arial" w:cs="Arial"/>
                <w:b/>
                <w:spacing w:val="-6"/>
                <w:sz w:val="14"/>
                <w:szCs w:val="14"/>
              </w:rPr>
            </w:pPr>
            <w:r w:rsidRPr="0003400F">
              <w:rPr>
                <w:rFonts w:ascii="Arial" w:eastAsia="Arial" w:hAnsi="Arial" w:cs="Arial"/>
                <w:b/>
                <w:spacing w:val="-6"/>
                <w:sz w:val="14"/>
                <w:szCs w:val="14"/>
              </w:rPr>
              <w:t>31</w:t>
            </w:r>
            <w:r w:rsidR="00C1578A" w:rsidRPr="0003400F">
              <w:rPr>
                <w:rFonts w:ascii="Arial" w:eastAsia="Arial" w:hAnsi="Arial" w:cs="Arial"/>
                <w:b/>
                <w:spacing w:val="-6"/>
                <w:sz w:val="14"/>
                <w:szCs w:val="14"/>
              </w:rPr>
              <w:t xml:space="preserve"> December</w:t>
            </w:r>
          </w:p>
          <w:p w14:paraId="4639C571" w14:textId="3AEFC5BD"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2022</w:t>
            </w:r>
          </w:p>
          <w:p w14:paraId="31585B8A"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0E85C746" w:rsidR="002234C2" w:rsidRPr="0003400F" w:rsidRDefault="007A6A33" w:rsidP="00D046FC">
            <w:pPr>
              <w:ind w:left="-117" w:right="-72"/>
              <w:jc w:val="right"/>
              <w:rPr>
                <w:rFonts w:ascii="Arial" w:eastAsia="Arial" w:hAnsi="Arial" w:cs="Arial"/>
                <w:b/>
                <w:sz w:val="14"/>
                <w:szCs w:val="14"/>
              </w:rPr>
            </w:pPr>
            <w:r w:rsidRPr="0003400F">
              <w:rPr>
                <w:rFonts w:ascii="Arial" w:eastAsia="Arial" w:hAnsi="Arial" w:cs="Arial"/>
                <w:b/>
                <w:sz w:val="14"/>
                <w:szCs w:val="14"/>
              </w:rPr>
              <w:t>31</w:t>
            </w:r>
            <w:r w:rsidR="002234C2" w:rsidRPr="0003400F">
              <w:rPr>
                <w:rFonts w:ascii="Arial" w:eastAsia="Arial" w:hAnsi="Arial" w:cs="Arial"/>
                <w:b/>
                <w:sz w:val="14"/>
                <w:szCs w:val="14"/>
              </w:rPr>
              <w:t xml:space="preserve"> December </w:t>
            </w:r>
            <w:r w:rsidR="00E26C51" w:rsidRPr="0003400F">
              <w:rPr>
                <w:rFonts w:ascii="Arial" w:eastAsia="Arial" w:hAnsi="Arial" w:cs="Arial"/>
                <w:b/>
                <w:sz w:val="14"/>
                <w:szCs w:val="14"/>
              </w:rPr>
              <w:t>2021</w:t>
            </w:r>
          </w:p>
          <w:p w14:paraId="4DB98E7C"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3C409848" w:rsidR="00CC2EA7" w:rsidRPr="0003400F" w:rsidRDefault="007A6A33" w:rsidP="00CC2EA7">
            <w:pPr>
              <w:ind w:left="-60" w:right="-72"/>
              <w:jc w:val="right"/>
              <w:rPr>
                <w:rFonts w:ascii="Arial" w:eastAsia="Arial" w:hAnsi="Arial" w:cs="Arial"/>
                <w:b/>
                <w:spacing w:val="-6"/>
                <w:sz w:val="14"/>
                <w:szCs w:val="14"/>
              </w:rPr>
            </w:pPr>
            <w:r w:rsidRPr="0003400F">
              <w:rPr>
                <w:rFonts w:ascii="Arial" w:eastAsia="Arial" w:hAnsi="Arial" w:cs="Arial"/>
                <w:b/>
                <w:spacing w:val="-6"/>
                <w:sz w:val="14"/>
                <w:szCs w:val="14"/>
              </w:rPr>
              <w:t>31</w:t>
            </w:r>
            <w:r w:rsidR="00C1578A" w:rsidRPr="0003400F">
              <w:rPr>
                <w:rFonts w:ascii="Arial" w:eastAsia="Arial" w:hAnsi="Arial" w:cs="Arial"/>
                <w:b/>
                <w:spacing w:val="-6"/>
                <w:sz w:val="14"/>
                <w:szCs w:val="14"/>
              </w:rPr>
              <w:t xml:space="preserve"> December</w:t>
            </w:r>
          </w:p>
          <w:p w14:paraId="15F2EFF6" w14:textId="5C525D88"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2022</w:t>
            </w:r>
          </w:p>
          <w:p w14:paraId="23EC5D07" w14:textId="77777777" w:rsidR="002234C2" w:rsidRPr="0003400F" w:rsidRDefault="002234C2" w:rsidP="00D046FC">
            <w:pPr>
              <w:ind w:left="-77"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594FB550" w:rsidR="002234C2" w:rsidRPr="0003400F" w:rsidRDefault="007A6A33" w:rsidP="00D046FC">
            <w:pPr>
              <w:ind w:left="-114" w:right="-72"/>
              <w:jc w:val="right"/>
              <w:rPr>
                <w:rFonts w:ascii="Arial" w:eastAsia="Arial" w:hAnsi="Arial" w:cs="Arial"/>
                <w:b/>
                <w:sz w:val="14"/>
                <w:szCs w:val="14"/>
              </w:rPr>
            </w:pPr>
            <w:r w:rsidRPr="0003400F">
              <w:rPr>
                <w:rFonts w:ascii="Arial" w:eastAsia="Arial" w:hAnsi="Arial" w:cs="Arial"/>
                <w:b/>
                <w:sz w:val="14"/>
                <w:szCs w:val="14"/>
              </w:rPr>
              <w:t>31</w:t>
            </w:r>
            <w:r w:rsidR="002234C2" w:rsidRPr="0003400F">
              <w:rPr>
                <w:rFonts w:ascii="Arial" w:eastAsia="Arial" w:hAnsi="Arial" w:cs="Arial"/>
                <w:b/>
                <w:sz w:val="14"/>
                <w:szCs w:val="14"/>
              </w:rPr>
              <w:t xml:space="preserve"> December</w:t>
            </w:r>
          </w:p>
          <w:p w14:paraId="1345C56C" w14:textId="09487298"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2021</w:t>
            </w:r>
          </w:p>
          <w:p w14:paraId="76B36C5D"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25AB108A" w:rsidR="00CC2EA7" w:rsidRPr="0003400F" w:rsidRDefault="007A6A33" w:rsidP="00CC2EA7">
            <w:pPr>
              <w:ind w:left="-60" w:right="-72"/>
              <w:jc w:val="right"/>
              <w:rPr>
                <w:rFonts w:ascii="Arial" w:eastAsia="Arial" w:hAnsi="Arial" w:cs="Arial"/>
                <w:b/>
                <w:spacing w:val="-6"/>
                <w:sz w:val="14"/>
                <w:szCs w:val="14"/>
              </w:rPr>
            </w:pPr>
            <w:r w:rsidRPr="0003400F">
              <w:rPr>
                <w:rFonts w:ascii="Arial" w:eastAsia="Arial" w:hAnsi="Arial" w:cs="Arial"/>
                <w:b/>
                <w:spacing w:val="-6"/>
                <w:sz w:val="14"/>
                <w:szCs w:val="14"/>
              </w:rPr>
              <w:t>31</w:t>
            </w:r>
            <w:r w:rsidR="00C1578A" w:rsidRPr="0003400F">
              <w:rPr>
                <w:rFonts w:ascii="Arial" w:eastAsia="Arial" w:hAnsi="Arial" w:cs="Arial"/>
                <w:b/>
                <w:spacing w:val="-6"/>
                <w:sz w:val="14"/>
                <w:szCs w:val="14"/>
              </w:rPr>
              <w:t xml:space="preserve"> December</w:t>
            </w:r>
          </w:p>
          <w:p w14:paraId="30FD3B7D" w14:textId="1516215A"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2022</w:t>
            </w:r>
          </w:p>
          <w:p w14:paraId="7DDFFA48"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3E2241C9" w:rsidR="002234C2" w:rsidRPr="0003400F" w:rsidRDefault="007A6A33" w:rsidP="00D046FC">
            <w:pPr>
              <w:ind w:left="-114" w:right="-72"/>
              <w:jc w:val="right"/>
              <w:rPr>
                <w:rFonts w:ascii="Arial" w:eastAsia="Arial" w:hAnsi="Arial" w:cs="Arial"/>
                <w:b/>
                <w:sz w:val="14"/>
                <w:szCs w:val="14"/>
              </w:rPr>
            </w:pPr>
            <w:r w:rsidRPr="0003400F">
              <w:rPr>
                <w:rFonts w:ascii="Arial" w:eastAsia="Arial" w:hAnsi="Arial" w:cs="Arial"/>
                <w:b/>
                <w:sz w:val="14"/>
                <w:szCs w:val="14"/>
              </w:rPr>
              <w:t>31</w:t>
            </w:r>
            <w:r w:rsidR="002234C2" w:rsidRPr="0003400F">
              <w:rPr>
                <w:rFonts w:ascii="Arial" w:eastAsia="Arial" w:hAnsi="Arial" w:cs="Arial"/>
                <w:b/>
                <w:sz w:val="14"/>
                <w:szCs w:val="14"/>
              </w:rPr>
              <w:t xml:space="preserve"> December</w:t>
            </w:r>
          </w:p>
          <w:p w14:paraId="2F061FBE" w14:textId="0DAB63ED"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2021</w:t>
            </w:r>
          </w:p>
          <w:p w14:paraId="18FC85C1"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6BA73429" w:rsidR="00CC2EA7" w:rsidRPr="0003400F" w:rsidRDefault="007A6A33" w:rsidP="00CC2EA7">
            <w:pPr>
              <w:ind w:left="-60" w:right="-72"/>
              <w:jc w:val="right"/>
              <w:rPr>
                <w:rFonts w:ascii="Arial" w:eastAsia="Arial" w:hAnsi="Arial" w:cs="Arial"/>
                <w:b/>
                <w:spacing w:val="-6"/>
                <w:sz w:val="14"/>
                <w:szCs w:val="14"/>
              </w:rPr>
            </w:pPr>
            <w:r w:rsidRPr="0003400F">
              <w:rPr>
                <w:rFonts w:ascii="Arial" w:eastAsia="Arial" w:hAnsi="Arial" w:cs="Arial"/>
                <w:b/>
                <w:spacing w:val="-6"/>
                <w:sz w:val="14"/>
                <w:szCs w:val="14"/>
              </w:rPr>
              <w:t>31</w:t>
            </w:r>
            <w:r w:rsidR="00C1578A" w:rsidRPr="0003400F">
              <w:rPr>
                <w:rFonts w:ascii="Arial" w:eastAsia="Arial" w:hAnsi="Arial" w:cs="Arial"/>
                <w:b/>
                <w:spacing w:val="-6"/>
                <w:sz w:val="14"/>
                <w:szCs w:val="14"/>
              </w:rPr>
              <w:t xml:space="preserve"> December</w:t>
            </w:r>
          </w:p>
          <w:p w14:paraId="728A71E6" w14:textId="5C95EA15"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2022</w:t>
            </w:r>
          </w:p>
          <w:p w14:paraId="44407552"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0BD2D9F9" w:rsidR="002234C2" w:rsidRPr="0003400F" w:rsidRDefault="007A6A33" w:rsidP="00D046FC">
            <w:pPr>
              <w:ind w:left="-114" w:right="-72"/>
              <w:jc w:val="right"/>
              <w:rPr>
                <w:rFonts w:ascii="Arial" w:eastAsia="Arial" w:hAnsi="Arial" w:cs="Arial"/>
                <w:b/>
                <w:sz w:val="14"/>
                <w:szCs w:val="14"/>
              </w:rPr>
            </w:pPr>
            <w:r w:rsidRPr="0003400F">
              <w:rPr>
                <w:rFonts w:ascii="Arial" w:eastAsia="Arial" w:hAnsi="Arial" w:cs="Arial"/>
                <w:b/>
                <w:sz w:val="14"/>
                <w:szCs w:val="14"/>
              </w:rPr>
              <w:t>31</w:t>
            </w:r>
            <w:r w:rsidR="002234C2" w:rsidRPr="0003400F">
              <w:rPr>
                <w:rFonts w:ascii="Arial" w:eastAsia="Arial" w:hAnsi="Arial" w:cs="Arial"/>
                <w:b/>
                <w:sz w:val="14"/>
                <w:szCs w:val="14"/>
              </w:rPr>
              <w:t xml:space="preserve"> December</w:t>
            </w:r>
          </w:p>
          <w:p w14:paraId="2897AD97" w14:textId="47E82780"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2021</w:t>
            </w:r>
          </w:p>
          <w:p w14:paraId="5DEB4382"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404D547E" w:rsidR="00CC2EA7" w:rsidRPr="0003400F" w:rsidRDefault="007A6A33" w:rsidP="00CC2EA7">
            <w:pPr>
              <w:ind w:left="-60" w:right="-72"/>
              <w:jc w:val="right"/>
              <w:rPr>
                <w:rFonts w:ascii="Arial" w:eastAsia="Arial" w:hAnsi="Arial" w:cs="Arial"/>
                <w:b/>
                <w:spacing w:val="-6"/>
                <w:sz w:val="14"/>
                <w:szCs w:val="14"/>
              </w:rPr>
            </w:pPr>
            <w:r w:rsidRPr="0003400F">
              <w:rPr>
                <w:rFonts w:ascii="Arial" w:eastAsia="Arial" w:hAnsi="Arial" w:cs="Arial"/>
                <w:b/>
                <w:spacing w:val="-6"/>
                <w:sz w:val="14"/>
                <w:szCs w:val="14"/>
              </w:rPr>
              <w:t>31</w:t>
            </w:r>
            <w:r w:rsidR="00C1578A" w:rsidRPr="0003400F">
              <w:rPr>
                <w:rFonts w:ascii="Arial" w:eastAsia="Arial" w:hAnsi="Arial" w:cs="Arial"/>
                <w:b/>
                <w:spacing w:val="-6"/>
                <w:sz w:val="14"/>
                <w:szCs w:val="14"/>
              </w:rPr>
              <w:t xml:space="preserve"> December</w:t>
            </w:r>
          </w:p>
          <w:p w14:paraId="30C85540" w14:textId="489203FC" w:rsidR="002234C2" w:rsidRPr="0003400F" w:rsidRDefault="00E26C51" w:rsidP="00D046FC">
            <w:pPr>
              <w:ind w:right="-72"/>
              <w:jc w:val="right"/>
              <w:rPr>
                <w:rFonts w:ascii="Arial" w:eastAsia="Arial" w:hAnsi="Arial" w:cs="Arial"/>
                <w:b/>
                <w:sz w:val="14"/>
                <w:szCs w:val="14"/>
              </w:rPr>
            </w:pPr>
            <w:r w:rsidRPr="0003400F">
              <w:rPr>
                <w:rFonts w:ascii="Arial" w:eastAsia="Arial" w:hAnsi="Arial" w:cs="Arial"/>
                <w:b/>
                <w:sz w:val="14"/>
                <w:szCs w:val="14"/>
              </w:rPr>
              <w:t>2022</w:t>
            </w:r>
          </w:p>
          <w:p w14:paraId="107B4248"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2AAAF186" w:rsidR="002234C2" w:rsidRPr="0003400F" w:rsidRDefault="007A6A33" w:rsidP="00D046FC">
            <w:pPr>
              <w:ind w:left="-87" w:right="-72"/>
              <w:jc w:val="right"/>
              <w:rPr>
                <w:rFonts w:ascii="Arial" w:eastAsia="Arial" w:hAnsi="Arial" w:cs="Arial"/>
                <w:b/>
                <w:sz w:val="14"/>
                <w:szCs w:val="14"/>
              </w:rPr>
            </w:pPr>
            <w:r w:rsidRPr="0003400F">
              <w:rPr>
                <w:rFonts w:ascii="Arial" w:eastAsia="Arial" w:hAnsi="Arial" w:cs="Arial"/>
                <w:b/>
                <w:sz w:val="14"/>
                <w:szCs w:val="14"/>
              </w:rPr>
              <w:t>31</w:t>
            </w:r>
            <w:r w:rsidR="002234C2" w:rsidRPr="0003400F">
              <w:rPr>
                <w:rFonts w:ascii="Arial" w:eastAsia="Arial" w:hAnsi="Arial" w:cs="Arial"/>
                <w:b/>
                <w:sz w:val="14"/>
                <w:szCs w:val="14"/>
              </w:rPr>
              <w:t xml:space="preserve"> December </w:t>
            </w:r>
            <w:r w:rsidR="00E26C51" w:rsidRPr="0003400F">
              <w:rPr>
                <w:rFonts w:ascii="Arial" w:eastAsia="Arial" w:hAnsi="Arial" w:cs="Arial"/>
                <w:b/>
                <w:sz w:val="14"/>
                <w:szCs w:val="14"/>
              </w:rPr>
              <w:t>2021</w:t>
            </w:r>
          </w:p>
          <w:p w14:paraId="2062B501" w14:textId="77777777" w:rsidR="002234C2" w:rsidRPr="0003400F" w:rsidRDefault="002234C2" w:rsidP="00D046FC">
            <w:pPr>
              <w:ind w:right="-72"/>
              <w:jc w:val="right"/>
              <w:rPr>
                <w:rFonts w:ascii="Arial" w:eastAsia="Arial" w:hAnsi="Arial" w:cs="Arial"/>
                <w:b/>
                <w:sz w:val="14"/>
                <w:szCs w:val="14"/>
              </w:rPr>
            </w:pPr>
            <w:r w:rsidRPr="0003400F">
              <w:rPr>
                <w:rFonts w:ascii="Arial" w:eastAsia="Arial" w:hAnsi="Arial" w:cs="Arial"/>
                <w:b/>
                <w:sz w:val="14"/>
                <w:szCs w:val="14"/>
              </w:rPr>
              <w:t>Thousand Baht</w:t>
            </w:r>
          </w:p>
        </w:tc>
      </w:tr>
      <w:tr w:rsidR="002234C2" w:rsidRPr="0003400F" w14:paraId="37E94580" w14:textId="77777777" w:rsidTr="00245865">
        <w:trPr>
          <w:trHeight w:val="20"/>
        </w:trPr>
        <w:tc>
          <w:tcPr>
            <w:tcW w:w="1710" w:type="dxa"/>
            <w:tcBorders>
              <w:top w:val="single" w:sz="4" w:space="0" w:color="000000"/>
            </w:tcBorders>
            <w:shd w:val="clear" w:color="auto" w:fill="auto"/>
          </w:tcPr>
          <w:p w14:paraId="32D8119E" w14:textId="77777777" w:rsidR="002234C2" w:rsidRPr="0003400F" w:rsidRDefault="002234C2" w:rsidP="00245865">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14:paraId="2628B30A" w14:textId="77777777" w:rsidR="002234C2" w:rsidRPr="0003400F" w:rsidRDefault="002234C2" w:rsidP="00D046FC">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02695BE8" w14:textId="77777777" w:rsidR="002234C2" w:rsidRPr="0003400F" w:rsidRDefault="002234C2" w:rsidP="00D046FC">
            <w:pPr>
              <w:ind w:right="-14"/>
              <w:jc w:val="center"/>
              <w:rPr>
                <w:rFonts w:ascii="Arial" w:eastAsia="Arial" w:hAnsi="Arial" w:cs="Arial"/>
                <w:sz w:val="14"/>
                <w:szCs w:val="14"/>
              </w:rPr>
            </w:pPr>
          </w:p>
        </w:tc>
        <w:tc>
          <w:tcPr>
            <w:tcW w:w="936" w:type="dxa"/>
            <w:tcBorders>
              <w:top w:val="single" w:sz="4" w:space="0" w:color="000000"/>
            </w:tcBorders>
            <w:shd w:val="clear" w:color="auto" w:fill="FAFAFA"/>
          </w:tcPr>
          <w:p w14:paraId="1EF77B85" w14:textId="77777777" w:rsidR="002234C2" w:rsidRPr="0003400F" w:rsidRDefault="002234C2" w:rsidP="00D046F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174A658D" w14:textId="77777777" w:rsidR="002234C2" w:rsidRPr="0003400F" w:rsidRDefault="002234C2" w:rsidP="00D046FC">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1C26A09A"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EBE746"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45142C2A"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1EF28E4"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3F00804E"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1470323"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6C4FFE2C"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53D6E17C"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14:paraId="7595237E" w14:textId="77777777" w:rsidR="002234C2" w:rsidRPr="0003400F"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7F839E" w14:textId="77777777" w:rsidR="002234C2" w:rsidRPr="0003400F" w:rsidRDefault="002234C2" w:rsidP="00D046FC">
            <w:pPr>
              <w:ind w:right="-72"/>
              <w:jc w:val="center"/>
              <w:rPr>
                <w:rFonts w:ascii="Arial" w:eastAsia="Arial" w:hAnsi="Arial" w:cs="Arial"/>
                <w:sz w:val="14"/>
                <w:szCs w:val="14"/>
              </w:rPr>
            </w:pPr>
          </w:p>
        </w:tc>
      </w:tr>
      <w:tr w:rsidR="0009722B" w:rsidRPr="0003400F" w14:paraId="1812CA8C" w14:textId="77777777" w:rsidTr="006E551B">
        <w:trPr>
          <w:trHeight w:val="20"/>
        </w:trPr>
        <w:tc>
          <w:tcPr>
            <w:tcW w:w="1710" w:type="dxa"/>
          </w:tcPr>
          <w:p w14:paraId="07E274C4" w14:textId="77777777" w:rsidR="0009722B" w:rsidRPr="0003400F" w:rsidRDefault="0009722B" w:rsidP="0009722B">
            <w:pPr>
              <w:ind w:left="-86" w:right="-72"/>
              <w:jc w:val="left"/>
              <w:rPr>
                <w:rFonts w:ascii="Arial" w:eastAsia="Arial" w:hAnsi="Arial" w:cs="Arial"/>
                <w:spacing w:val="-4"/>
                <w:sz w:val="14"/>
                <w:szCs w:val="14"/>
              </w:rPr>
            </w:pPr>
            <w:bookmarkStart w:id="22" w:name="_Hlk70626950"/>
            <w:r w:rsidRPr="0003400F">
              <w:rPr>
                <w:rFonts w:ascii="Arial" w:eastAsia="Arial" w:hAnsi="Arial" w:cs="Arial"/>
                <w:sz w:val="14"/>
                <w:szCs w:val="14"/>
              </w:rPr>
              <w:t xml:space="preserve">Ayutthaya Glass </w:t>
            </w:r>
            <w:r w:rsidRPr="0003400F">
              <w:rPr>
                <w:rFonts w:ascii="Arial" w:eastAsia="Arial" w:hAnsi="Arial" w:cs="Arial"/>
                <w:spacing w:val="-4"/>
                <w:sz w:val="14"/>
                <w:szCs w:val="14"/>
              </w:rPr>
              <w:t xml:space="preserve">Industry </w:t>
            </w:r>
          </w:p>
          <w:p w14:paraId="15A63136" w14:textId="77777777" w:rsidR="0009722B" w:rsidRPr="0003400F" w:rsidRDefault="0009722B" w:rsidP="0009722B">
            <w:pPr>
              <w:ind w:left="-86" w:right="-72"/>
              <w:jc w:val="left"/>
              <w:rPr>
                <w:rFonts w:ascii="Arial" w:eastAsia="Arial" w:hAnsi="Arial" w:cs="Arial"/>
                <w:i/>
                <w:sz w:val="14"/>
                <w:szCs w:val="14"/>
              </w:rPr>
            </w:pPr>
            <w:r w:rsidRPr="0003400F">
              <w:rPr>
                <w:rFonts w:ascii="Arial" w:eastAsia="Arial" w:hAnsi="Arial" w:cs="Arial"/>
                <w:spacing w:val="-4"/>
                <w:sz w:val="14"/>
                <w:szCs w:val="14"/>
              </w:rPr>
              <w:t xml:space="preserve">   Co., Ltd.</w:t>
            </w:r>
          </w:p>
        </w:tc>
        <w:tc>
          <w:tcPr>
            <w:tcW w:w="1620" w:type="dxa"/>
            <w:shd w:val="clear" w:color="auto" w:fill="auto"/>
          </w:tcPr>
          <w:p w14:paraId="23BAAC53" w14:textId="77777777" w:rsidR="0009722B" w:rsidRPr="0003400F" w:rsidRDefault="0009722B" w:rsidP="0009722B">
            <w:pPr>
              <w:ind w:left="-18" w:right="-81"/>
              <w:jc w:val="left"/>
              <w:rPr>
                <w:rFonts w:ascii="Arial" w:eastAsia="Arial" w:hAnsi="Arial" w:cs="Arial"/>
                <w:spacing w:val="-4"/>
                <w:sz w:val="14"/>
                <w:szCs w:val="14"/>
              </w:rPr>
            </w:pPr>
            <w:r w:rsidRPr="0003400F">
              <w:rPr>
                <w:rFonts w:ascii="Arial" w:eastAsia="Arial" w:hAnsi="Arial" w:cs="Arial"/>
                <w:spacing w:val="-4"/>
                <w:sz w:val="14"/>
                <w:szCs w:val="14"/>
              </w:rPr>
              <w:t xml:space="preserve">Manufacture and sales </w:t>
            </w:r>
            <w:r w:rsidRPr="0003400F">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09722B" w:rsidRPr="0003400F" w:rsidRDefault="0009722B" w:rsidP="0009722B">
            <w:pPr>
              <w:ind w:right="-14"/>
              <w:jc w:val="center"/>
              <w:rPr>
                <w:rFonts w:ascii="Arial" w:eastAsia="Arial" w:hAnsi="Arial" w:cs="Arial"/>
                <w:sz w:val="14"/>
                <w:szCs w:val="14"/>
              </w:rPr>
            </w:pPr>
            <w:r w:rsidRPr="0003400F">
              <w:rPr>
                <w:rFonts w:ascii="Arial" w:eastAsia="Arial" w:hAnsi="Arial" w:cs="Arial"/>
                <w:sz w:val="14"/>
                <w:szCs w:val="14"/>
              </w:rPr>
              <w:t>Thailand</w:t>
            </w:r>
          </w:p>
        </w:tc>
        <w:tc>
          <w:tcPr>
            <w:tcW w:w="936" w:type="dxa"/>
            <w:shd w:val="clear" w:color="auto" w:fill="FAFAFA"/>
          </w:tcPr>
          <w:p w14:paraId="65CB5E32" w14:textId="436F0096"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3,000,000</w:t>
            </w:r>
          </w:p>
        </w:tc>
        <w:tc>
          <w:tcPr>
            <w:tcW w:w="936" w:type="dxa"/>
            <w:shd w:val="clear" w:color="auto" w:fill="auto"/>
          </w:tcPr>
          <w:p w14:paraId="45E98AD1" w14:textId="1A8E128E"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3,000,000</w:t>
            </w:r>
          </w:p>
        </w:tc>
        <w:tc>
          <w:tcPr>
            <w:tcW w:w="936" w:type="dxa"/>
            <w:shd w:val="clear" w:color="auto" w:fill="FAFAFA"/>
          </w:tcPr>
          <w:p w14:paraId="2B7F47EC" w14:textId="576A849C"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auto"/>
          </w:tcPr>
          <w:p w14:paraId="4CF6F3F6" w14:textId="1DFD5B18"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FAFAFA"/>
          </w:tcPr>
          <w:p w14:paraId="38FA0C4B" w14:textId="1B9C73B3"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3,699,889</w:t>
            </w:r>
          </w:p>
        </w:tc>
        <w:tc>
          <w:tcPr>
            <w:tcW w:w="936" w:type="dxa"/>
            <w:shd w:val="clear" w:color="auto" w:fill="auto"/>
          </w:tcPr>
          <w:p w14:paraId="6BB6709C" w14:textId="532B5361"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3,699,889</w:t>
            </w:r>
          </w:p>
        </w:tc>
        <w:tc>
          <w:tcPr>
            <w:tcW w:w="936" w:type="dxa"/>
            <w:shd w:val="clear" w:color="auto" w:fill="FAFAFA"/>
          </w:tcPr>
          <w:p w14:paraId="510B08EE" w14:textId="402A85E2"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auto"/>
          </w:tcPr>
          <w:p w14:paraId="2F6280D5" w14:textId="68B090B3"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tcPr>
          <w:p w14:paraId="70F53435" w14:textId="58AC02A2"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3,699,889</w:t>
            </w:r>
          </w:p>
        </w:tc>
        <w:tc>
          <w:tcPr>
            <w:tcW w:w="936" w:type="dxa"/>
            <w:shd w:val="clear" w:color="auto" w:fill="auto"/>
          </w:tcPr>
          <w:p w14:paraId="09E0C460" w14:textId="195DD6C3"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3,699,889</w:t>
            </w:r>
          </w:p>
        </w:tc>
        <w:tc>
          <w:tcPr>
            <w:tcW w:w="936" w:type="dxa"/>
            <w:shd w:val="clear" w:color="auto" w:fill="FAFAFA"/>
          </w:tcPr>
          <w:p w14:paraId="0EDA58BE" w14:textId="49F06E10"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195,000</w:t>
            </w:r>
          </w:p>
        </w:tc>
        <w:tc>
          <w:tcPr>
            <w:tcW w:w="936" w:type="dxa"/>
            <w:shd w:val="clear" w:color="auto" w:fill="auto"/>
          </w:tcPr>
          <w:p w14:paraId="698B1789" w14:textId="45EE3653"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352,200</w:t>
            </w:r>
          </w:p>
        </w:tc>
      </w:tr>
      <w:bookmarkEnd w:id="22"/>
      <w:tr w:rsidR="0009722B" w:rsidRPr="0003400F" w14:paraId="6F46A292" w14:textId="77777777" w:rsidTr="00795264">
        <w:trPr>
          <w:trHeight w:val="20"/>
        </w:trPr>
        <w:tc>
          <w:tcPr>
            <w:tcW w:w="1710" w:type="dxa"/>
          </w:tcPr>
          <w:p w14:paraId="23F1264B" w14:textId="77777777" w:rsidR="0009722B" w:rsidRPr="0003400F" w:rsidRDefault="0009722B" w:rsidP="0009722B">
            <w:pPr>
              <w:ind w:left="-86" w:right="-72"/>
              <w:jc w:val="left"/>
              <w:rPr>
                <w:rFonts w:ascii="Arial" w:eastAsia="Arial" w:hAnsi="Arial" w:cs="Arial"/>
                <w:spacing w:val="-4"/>
                <w:sz w:val="14"/>
                <w:szCs w:val="14"/>
              </w:rPr>
            </w:pPr>
            <w:r w:rsidRPr="0003400F">
              <w:rPr>
                <w:rFonts w:ascii="Arial" w:eastAsia="Arial" w:hAnsi="Arial" w:cs="Arial"/>
                <w:sz w:val="14"/>
                <w:szCs w:val="14"/>
              </w:rPr>
              <w:t xml:space="preserve">BGC Glass </w:t>
            </w:r>
            <w:r w:rsidRPr="0003400F">
              <w:rPr>
                <w:rFonts w:ascii="Arial" w:eastAsia="Arial" w:hAnsi="Arial" w:cs="Arial"/>
                <w:spacing w:val="-4"/>
                <w:sz w:val="14"/>
                <w:szCs w:val="14"/>
              </w:rPr>
              <w:t xml:space="preserve">Solution </w:t>
            </w:r>
          </w:p>
          <w:p w14:paraId="7556BF05" w14:textId="77777777" w:rsidR="0009722B" w:rsidRPr="0003400F" w:rsidRDefault="0009722B" w:rsidP="0009722B">
            <w:pPr>
              <w:ind w:left="-86" w:right="-72"/>
              <w:jc w:val="left"/>
              <w:rPr>
                <w:rFonts w:ascii="Arial" w:eastAsia="Arial" w:hAnsi="Arial" w:cs="Arial"/>
                <w:sz w:val="14"/>
                <w:szCs w:val="14"/>
              </w:rPr>
            </w:pPr>
            <w:r w:rsidRPr="0003400F">
              <w:rPr>
                <w:rFonts w:ascii="Arial" w:eastAsia="Arial" w:hAnsi="Arial" w:cs="Arial"/>
                <w:spacing w:val="-4"/>
                <w:sz w:val="14"/>
                <w:szCs w:val="14"/>
              </w:rPr>
              <w:t xml:space="preserve">   Co., Ltd.</w:t>
            </w:r>
          </w:p>
        </w:tc>
        <w:tc>
          <w:tcPr>
            <w:tcW w:w="1620" w:type="dxa"/>
            <w:shd w:val="clear" w:color="auto" w:fill="auto"/>
          </w:tcPr>
          <w:p w14:paraId="1BEB105D" w14:textId="77777777" w:rsidR="0009722B" w:rsidRPr="0003400F" w:rsidRDefault="0009722B" w:rsidP="0009722B">
            <w:pPr>
              <w:ind w:left="-18" w:right="-81"/>
              <w:jc w:val="left"/>
              <w:rPr>
                <w:rFonts w:ascii="Arial" w:eastAsia="Arial" w:hAnsi="Arial" w:cs="Arial"/>
                <w:spacing w:val="-4"/>
                <w:sz w:val="14"/>
                <w:szCs w:val="14"/>
              </w:rPr>
            </w:pPr>
            <w:r w:rsidRPr="0003400F">
              <w:rPr>
                <w:rFonts w:ascii="Arial" w:eastAsia="Arial" w:hAnsi="Arial" w:cs="Arial"/>
                <w:spacing w:val="-4"/>
                <w:sz w:val="14"/>
                <w:szCs w:val="14"/>
              </w:rPr>
              <w:t xml:space="preserve">Manufacture and sales </w:t>
            </w:r>
            <w:r w:rsidRPr="0003400F">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09722B" w:rsidRPr="0003400F" w:rsidRDefault="0009722B" w:rsidP="0009722B">
            <w:pPr>
              <w:ind w:right="-14"/>
              <w:jc w:val="center"/>
              <w:rPr>
                <w:rFonts w:ascii="Arial" w:eastAsia="Arial" w:hAnsi="Arial" w:cs="Arial"/>
                <w:sz w:val="14"/>
                <w:szCs w:val="14"/>
              </w:rPr>
            </w:pPr>
            <w:r w:rsidRPr="0003400F">
              <w:rPr>
                <w:rFonts w:ascii="Arial" w:eastAsia="Arial" w:hAnsi="Arial" w:cs="Arial"/>
                <w:sz w:val="14"/>
                <w:szCs w:val="14"/>
              </w:rPr>
              <w:t>Thailand</w:t>
            </w:r>
          </w:p>
        </w:tc>
        <w:tc>
          <w:tcPr>
            <w:tcW w:w="936" w:type="dxa"/>
            <w:shd w:val="clear" w:color="auto" w:fill="FAFAFA"/>
          </w:tcPr>
          <w:p w14:paraId="51917DC4" w14:textId="1BC750AA"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1,515,000</w:t>
            </w:r>
          </w:p>
        </w:tc>
        <w:tc>
          <w:tcPr>
            <w:tcW w:w="936" w:type="dxa"/>
            <w:shd w:val="clear" w:color="auto" w:fill="auto"/>
          </w:tcPr>
          <w:p w14:paraId="5592A3FD" w14:textId="4B0FD75C"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1,515,000</w:t>
            </w:r>
          </w:p>
        </w:tc>
        <w:tc>
          <w:tcPr>
            <w:tcW w:w="936" w:type="dxa"/>
            <w:shd w:val="clear" w:color="auto" w:fill="FAFAFA"/>
          </w:tcPr>
          <w:p w14:paraId="75AA0E4D" w14:textId="39C5D0FE"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auto"/>
          </w:tcPr>
          <w:p w14:paraId="17F3A7AC" w14:textId="234ECF26"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FAFAFA"/>
          </w:tcPr>
          <w:p w14:paraId="79742329" w14:textId="216D9DAD"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2,147,279</w:t>
            </w:r>
          </w:p>
        </w:tc>
        <w:tc>
          <w:tcPr>
            <w:tcW w:w="936" w:type="dxa"/>
            <w:shd w:val="clear" w:color="auto" w:fill="auto"/>
          </w:tcPr>
          <w:p w14:paraId="7775C624" w14:textId="07D40D89"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2,147,279</w:t>
            </w:r>
          </w:p>
        </w:tc>
        <w:tc>
          <w:tcPr>
            <w:tcW w:w="936" w:type="dxa"/>
            <w:shd w:val="clear" w:color="auto" w:fill="FAFAFA"/>
          </w:tcPr>
          <w:p w14:paraId="7C3F42CB" w14:textId="6D18039A"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(35,525)</w:t>
            </w:r>
          </w:p>
        </w:tc>
        <w:tc>
          <w:tcPr>
            <w:tcW w:w="936" w:type="dxa"/>
            <w:shd w:val="clear" w:color="auto" w:fill="auto"/>
          </w:tcPr>
          <w:p w14:paraId="21F25F5B" w14:textId="7159A0FF"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(35,525)</w:t>
            </w:r>
          </w:p>
        </w:tc>
        <w:tc>
          <w:tcPr>
            <w:tcW w:w="936" w:type="dxa"/>
            <w:shd w:val="clear" w:color="auto" w:fill="FAFAFA"/>
          </w:tcPr>
          <w:p w14:paraId="6A40F867" w14:textId="16825245"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2,111,754</w:t>
            </w:r>
          </w:p>
        </w:tc>
        <w:tc>
          <w:tcPr>
            <w:tcW w:w="936" w:type="dxa"/>
            <w:shd w:val="clear" w:color="auto" w:fill="auto"/>
          </w:tcPr>
          <w:p w14:paraId="59867928" w14:textId="72EEFB17"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2,111,754</w:t>
            </w:r>
          </w:p>
        </w:tc>
        <w:tc>
          <w:tcPr>
            <w:tcW w:w="936" w:type="dxa"/>
            <w:shd w:val="clear" w:color="auto" w:fill="FAFAFA"/>
          </w:tcPr>
          <w:p w14:paraId="16E2E965" w14:textId="257A3B85"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193,920</w:t>
            </w:r>
          </w:p>
        </w:tc>
        <w:tc>
          <w:tcPr>
            <w:tcW w:w="936" w:type="dxa"/>
            <w:shd w:val="clear" w:color="auto" w:fill="auto"/>
          </w:tcPr>
          <w:p w14:paraId="1A2096D1" w14:textId="55D4DB5D"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133,779</w:t>
            </w:r>
          </w:p>
        </w:tc>
      </w:tr>
      <w:tr w:rsidR="0009722B" w:rsidRPr="0003400F" w14:paraId="1F2038CA" w14:textId="77777777" w:rsidTr="00F61426">
        <w:trPr>
          <w:trHeight w:val="20"/>
        </w:trPr>
        <w:tc>
          <w:tcPr>
            <w:tcW w:w="1710" w:type="dxa"/>
          </w:tcPr>
          <w:p w14:paraId="03D7A24B" w14:textId="77777777" w:rsidR="0009722B" w:rsidRPr="0003400F" w:rsidRDefault="0009722B" w:rsidP="0009722B">
            <w:pPr>
              <w:ind w:left="-86" w:right="-72"/>
              <w:jc w:val="left"/>
              <w:rPr>
                <w:rFonts w:ascii="Arial" w:eastAsia="Arial" w:hAnsi="Arial" w:cs="Arial"/>
                <w:spacing w:val="-6"/>
                <w:sz w:val="14"/>
                <w:szCs w:val="14"/>
              </w:rPr>
            </w:pPr>
            <w:r w:rsidRPr="0003400F">
              <w:rPr>
                <w:rFonts w:ascii="Arial" w:eastAsia="Arial" w:hAnsi="Arial" w:cs="Arial"/>
                <w:spacing w:val="-6"/>
                <w:sz w:val="14"/>
                <w:szCs w:val="14"/>
              </w:rPr>
              <w:t xml:space="preserve">Pathumthani Glass Industry </w:t>
            </w:r>
          </w:p>
          <w:p w14:paraId="0279D66A" w14:textId="77777777" w:rsidR="0009722B" w:rsidRPr="0003400F" w:rsidRDefault="0009722B" w:rsidP="0009722B">
            <w:pPr>
              <w:ind w:left="-86" w:right="-72"/>
              <w:jc w:val="left"/>
              <w:rPr>
                <w:rFonts w:ascii="Arial" w:eastAsia="Arial" w:hAnsi="Arial" w:cs="Arial"/>
                <w:i/>
                <w:sz w:val="14"/>
                <w:szCs w:val="14"/>
              </w:rPr>
            </w:pPr>
            <w:r w:rsidRPr="0003400F">
              <w:rPr>
                <w:rFonts w:ascii="Arial" w:eastAsia="Arial" w:hAnsi="Arial" w:cs="Arial"/>
                <w:sz w:val="14"/>
                <w:szCs w:val="14"/>
              </w:rPr>
              <w:t xml:space="preserve">   Co., Ltd.</w:t>
            </w:r>
          </w:p>
        </w:tc>
        <w:tc>
          <w:tcPr>
            <w:tcW w:w="1620" w:type="dxa"/>
            <w:shd w:val="clear" w:color="auto" w:fill="auto"/>
          </w:tcPr>
          <w:p w14:paraId="172358B5" w14:textId="77777777" w:rsidR="0009722B" w:rsidRPr="0003400F" w:rsidRDefault="0009722B" w:rsidP="0009722B">
            <w:pPr>
              <w:ind w:left="-18" w:right="-81"/>
              <w:jc w:val="left"/>
              <w:rPr>
                <w:rFonts w:ascii="Arial" w:eastAsia="Arial" w:hAnsi="Arial" w:cs="Arial"/>
                <w:spacing w:val="-4"/>
                <w:sz w:val="14"/>
                <w:szCs w:val="14"/>
              </w:rPr>
            </w:pPr>
            <w:r w:rsidRPr="0003400F">
              <w:rPr>
                <w:rFonts w:ascii="Arial" w:eastAsia="Arial" w:hAnsi="Arial" w:cs="Arial"/>
                <w:spacing w:val="-4"/>
                <w:sz w:val="14"/>
                <w:szCs w:val="14"/>
              </w:rPr>
              <w:t xml:space="preserve">Manufacture and sales </w:t>
            </w:r>
            <w:r w:rsidRPr="0003400F">
              <w:rPr>
                <w:rFonts w:ascii="Arial" w:eastAsia="Arial" w:hAnsi="Arial" w:cs="Arial"/>
                <w:spacing w:val="-4"/>
                <w:sz w:val="14"/>
                <w:szCs w:val="14"/>
              </w:rPr>
              <w:br/>
              <w:t xml:space="preserve">   of glass containers</w:t>
            </w:r>
          </w:p>
        </w:tc>
        <w:tc>
          <w:tcPr>
            <w:tcW w:w="1123" w:type="dxa"/>
            <w:vAlign w:val="bottom"/>
          </w:tcPr>
          <w:p w14:paraId="420ED413" w14:textId="77777777" w:rsidR="0009722B" w:rsidRPr="0003400F" w:rsidRDefault="0009722B" w:rsidP="0009722B">
            <w:pPr>
              <w:ind w:right="-14"/>
              <w:jc w:val="center"/>
              <w:rPr>
                <w:rFonts w:ascii="Arial" w:eastAsia="Arial" w:hAnsi="Arial" w:cs="Arial"/>
                <w:sz w:val="14"/>
                <w:szCs w:val="14"/>
              </w:rPr>
            </w:pPr>
            <w:r w:rsidRPr="0003400F">
              <w:rPr>
                <w:rFonts w:ascii="Arial" w:eastAsia="Arial" w:hAnsi="Arial" w:cs="Arial"/>
                <w:sz w:val="14"/>
                <w:szCs w:val="14"/>
              </w:rPr>
              <w:t>Thailand</w:t>
            </w:r>
          </w:p>
        </w:tc>
        <w:tc>
          <w:tcPr>
            <w:tcW w:w="936" w:type="dxa"/>
            <w:shd w:val="clear" w:color="auto" w:fill="FAFAFA"/>
          </w:tcPr>
          <w:p w14:paraId="4DEAAFD9" w14:textId="34ECD2D4"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1,190,000</w:t>
            </w:r>
          </w:p>
        </w:tc>
        <w:tc>
          <w:tcPr>
            <w:tcW w:w="936" w:type="dxa"/>
          </w:tcPr>
          <w:p w14:paraId="3F68F498" w14:textId="29A46FD5"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1,190,000</w:t>
            </w:r>
          </w:p>
        </w:tc>
        <w:tc>
          <w:tcPr>
            <w:tcW w:w="936" w:type="dxa"/>
            <w:shd w:val="clear" w:color="auto" w:fill="FAFAFA"/>
          </w:tcPr>
          <w:p w14:paraId="387C401D" w14:textId="246300D8"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tcPr>
          <w:p w14:paraId="11B46AA9" w14:textId="547ADAF4"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FAFAFA"/>
          </w:tcPr>
          <w:p w14:paraId="516C8BDE" w14:textId="082EB56F"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1,407,090</w:t>
            </w:r>
          </w:p>
        </w:tc>
        <w:tc>
          <w:tcPr>
            <w:tcW w:w="936" w:type="dxa"/>
          </w:tcPr>
          <w:p w14:paraId="4C3E9F83" w14:textId="4450F60A"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1,407,090</w:t>
            </w:r>
          </w:p>
        </w:tc>
        <w:tc>
          <w:tcPr>
            <w:tcW w:w="936" w:type="dxa"/>
            <w:shd w:val="clear" w:color="auto" w:fill="FAFAFA"/>
          </w:tcPr>
          <w:p w14:paraId="197A3298" w14:textId="70FBB586"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tcPr>
          <w:p w14:paraId="7FF3A810" w14:textId="727EA717"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tcPr>
          <w:p w14:paraId="41836C84" w14:textId="7FDD0FFE"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1,407,090</w:t>
            </w:r>
          </w:p>
        </w:tc>
        <w:tc>
          <w:tcPr>
            <w:tcW w:w="936" w:type="dxa"/>
          </w:tcPr>
          <w:p w14:paraId="69E6E3C9" w14:textId="5A3136C2"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1,407,090</w:t>
            </w:r>
          </w:p>
        </w:tc>
        <w:tc>
          <w:tcPr>
            <w:tcW w:w="936" w:type="dxa"/>
            <w:shd w:val="clear" w:color="auto" w:fill="FAFAFA"/>
          </w:tcPr>
          <w:p w14:paraId="59BD7C12" w14:textId="7DD7A8E3"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8,500</w:t>
            </w:r>
          </w:p>
        </w:tc>
        <w:tc>
          <w:tcPr>
            <w:tcW w:w="936" w:type="dxa"/>
          </w:tcPr>
          <w:p w14:paraId="554DA783" w14:textId="65380744"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14,280</w:t>
            </w:r>
          </w:p>
        </w:tc>
      </w:tr>
      <w:tr w:rsidR="0009722B" w:rsidRPr="0003400F" w14:paraId="58475CF3" w14:textId="77777777" w:rsidTr="00B651B5">
        <w:trPr>
          <w:trHeight w:val="20"/>
        </w:trPr>
        <w:tc>
          <w:tcPr>
            <w:tcW w:w="1710" w:type="dxa"/>
          </w:tcPr>
          <w:p w14:paraId="322F5BF3" w14:textId="77777777" w:rsidR="0009722B" w:rsidRPr="0003400F" w:rsidRDefault="0009722B" w:rsidP="0009722B">
            <w:pPr>
              <w:ind w:left="-86" w:right="-72"/>
              <w:jc w:val="left"/>
              <w:rPr>
                <w:rFonts w:ascii="Arial" w:eastAsia="Arial" w:hAnsi="Arial" w:cs="Arial"/>
                <w:spacing w:val="-4"/>
                <w:sz w:val="14"/>
                <w:szCs w:val="14"/>
              </w:rPr>
            </w:pPr>
            <w:r w:rsidRPr="0003400F">
              <w:rPr>
                <w:rFonts w:ascii="Arial" w:eastAsia="Arial" w:hAnsi="Arial" w:cs="Arial"/>
                <w:sz w:val="14"/>
                <w:szCs w:val="14"/>
              </w:rPr>
              <w:t xml:space="preserve">Ratchaburi Glass </w:t>
            </w:r>
            <w:r w:rsidRPr="0003400F">
              <w:rPr>
                <w:rFonts w:ascii="Arial" w:eastAsia="Arial" w:hAnsi="Arial" w:cs="Arial"/>
                <w:spacing w:val="-4"/>
                <w:sz w:val="14"/>
                <w:szCs w:val="14"/>
              </w:rPr>
              <w:t xml:space="preserve">Industry </w:t>
            </w:r>
          </w:p>
          <w:p w14:paraId="5DE74674" w14:textId="77777777" w:rsidR="0009722B" w:rsidRPr="0003400F" w:rsidRDefault="0009722B" w:rsidP="0009722B">
            <w:pPr>
              <w:ind w:left="-86" w:right="-72"/>
              <w:jc w:val="left"/>
              <w:rPr>
                <w:rFonts w:ascii="Arial" w:eastAsia="Arial" w:hAnsi="Arial" w:cs="Arial"/>
                <w:sz w:val="14"/>
                <w:szCs w:val="14"/>
              </w:rPr>
            </w:pPr>
            <w:r w:rsidRPr="0003400F">
              <w:rPr>
                <w:rFonts w:ascii="Arial" w:eastAsia="Arial" w:hAnsi="Arial" w:cs="Arial"/>
                <w:spacing w:val="-4"/>
                <w:sz w:val="14"/>
                <w:szCs w:val="14"/>
              </w:rPr>
              <w:t xml:space="preserve">   Co., Ltd.</w:t>
            </w:r>
          </w:p>
        </w:tc>
        <w:tc>
          <w:tcPr>
            <w:tcW w:w="1620" w:type="dxa"/>
            <w:shd w:val="clear" w:color="auto" w:fill="auto"/>
          </w:tcPr>
          <w:p w14:paraId="0C86AD6E" w14:textId="77777777" w:rsidR="0009722B" w:rsidRPr="0003400F" w:rsidRDefault="0009722B" w:rsidP="0009722B">
            <w:pPr>
              <w:ind w:left="-18" w:right="-81"/>
              <w:jc w:val="left"/>
              <w:rPr>
                <w:rFonts w:ascii="Arial" w:eastAsia="Arial" w:hAnsi="Arial" w:cs="Arial"/>
                <w:spacing w:val="-4"/>
                <w:sz w:val="14"/>
                <w:szCs w:val="14"/>
              </w:rPr>
            </w:pPr>
            <w:r w:rsidRPr="0003400F">
              <w:rPr>
                <w:rFonts w:ascii="Arial" w:eastAsia="Arial" w:hAnsi="Arial" w:cs="Arial"/>
                <w:spacing w:val="-4"/>
                <w:sz w:val="14"/>
                <w:szCs w:val="14"/>
              </w:rPr>
              <w:t xml:space="preserve">Manufacture and sales </w:t>
            </w:r>
            <w:r w:rsidRPr="0003400F">
              <w:rPr>
                <w:rFonts w:ascii="Arial" w:eastAsia="Arial" w:hAnsi="Arial" w:cs="Arial"/>
                <w:spacing w:val="-4"/>
                <w:sz w:val="14"/>
                <w:szCs w:val="14"/>
              </w:rPr>
              <w:br/>
              <w:t xml:space="preserve">   of glass containers</w:t>
            </w:r>
          </w:p>
        </w:tc>
        <w:tc>
          <w:tcPr>
            <w:tcW w:w="1123" w:type="dxa"/>
            <w:vAlign w:val="bottom"/>
          </w:tcPr>
          <w:p w14:paraId="25B80DE9" w14:textId="77777777" w:rsidR="0009722B" w:rsidRPr="0003400F" w:rsidRDefault="0009722B" w:rsidP="0009722B">
            <w:pPr>
              <w:ind w:right="-14"/>
              <w:jc w:val="center"/>
              <w:rPr>
                <w:rFonts w:ascii="Arial" w:eastAsia="Arial" w:hAnsi="Arial" w:cs="Arial"/>
                <w:sz w:val="14"/>
                <w:szCs w:val="14"/>
              </w:rPr>
            </w:pPr>
            <w:r w:rsidRPr="0003400F">
              <w:rPr>
                <w:rFonts w:ascii="Arial" w:eastAsia="Arial" w:hAnsi="Arial" w:cs="Arial"/>
                <w:sz w:val="14"/>
                <w:szCs w:val="14"/>
              </w:rPr>
              <w:t>Thailand</w:t>
            </w:r>
          </w:p>
        </w:tc>
        <w:tc>
          <w:tcPr>
            <w:tcW w:w="936" w:type="dxa"/>
            <w:shd w:val="clear" w:color="auto" w:fill="FAFAFA"/>
          </w:tcPr>
          <w:p w14:paraId="20FA58EC" w14:textId="593D421C"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1,500,000</w:t>
            </w:r>
          </w:p>
        </w:tc>
        <w:tc>
          <w:tcPr>
            <w:tcW w:w="936" w:type="dxa"/>
          </w:tcPr>
          <w:p w14:paraId="3F320ED5" w14:textId="02B0DD8E"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1,500,000</w:t>
            </w:r>
          </w:p>
        </w:tc>
        <w:tc>
          <w:tcPr>
            <w:tcW w:w="936" w:type="dxa"/>
            <w:shd w:val="clear" w:color="auto" w:fill="FAFAFA"/>
          </w:tcPr>
          <w:p w14:paraId="7E6FC496" w14:textId="5630524C"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tcPr>
          <w:p w14:paraId="20D5AC13" w14:textId="142C7BAB"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FAFAFA"/>
          </w:tcPr>
          <w:p w14:paraId="403718DD" w14:textId="09910EBD"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1,479,075</w:t>
            </w:r>
          </w:p>
        </w:tc>
        <w:tc>
          <w:tcPr>
            <w:tcW w:w="936" w:type="dxa"/>
          </w:tcPr>
          <w:p w14:paraId="1CC1A676" w14:textId="1D508E4B"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1,479,075</w:t>
            </w:r>
          </w:p>
        </w:tc>
        <w:tc>
          <w:tcPr>
            <w:tcW w:w="936" w:type="dxa"/>
            <w:shd w:val="clear" w:color="auto" w:fill="FAFAFA"/>
          </w:tcPr>
          <w:p w14:paraId="4C1BBDFB" w14:textId="366F9170"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w:t>
            </w:r>
          </w:p>
        </w:tc>
        <w:tc>
          <w:tcPr>
            <w:tcW w:w="936" w:type="dxa"/>
          </w:tcPr>
          <w:p w14:paraId="5F541A1A" w14:textId="24380F7F"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tcPr>
          <w:p w14:paraId="387A4212" w14:textId="15B73236"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1,479,075</w:t>
            </w:r>
          </w:p>
        </w:tc>
        <w:tc>
          <w:tcPr>
            <w:tcW w:w="936" w:type="dxa"/>
          </w:tcPr>
          <w:p w14:paraId="45457239" w14:textId="2568E9E6"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1,479,075</w:t>
            </w:r>
          </w:p>
        </w:tc>
        <w:tc>
          <w:tcPr>
            <w:tcW w:w="936" w:type="dxa"/>
            <w:shd w:val="clear" w:color="auto" w:fill="FAFAFA"/>
          </w:tcPr>
          <w:p w14:paraId="143BCBB4" w14:textId="547E1EA9"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w:t>
            </w:r>
          </w:p>
        </w:tc>
        <w:tc>
          <w:tcPr>
            <w:tcW w:w="936" w:type="dxa"/>
          </w:tcPr>
          <w:p w14:paraId="55026772" w14:textId="1D0FF3DD" w:rsidR="0009722B" w:rsidRPr="0003400F" w:rsidRDefault="0009722B" w:rsidP="00D6016A">
            <w:pPr>
              <w:ind w:left="-29" w:right="-72"/>
              <w:jc w:val="right"/>
              <w:rPr>
                <w:rFonts w:ascii="Arial" w:eastAsia="Arial" w:hAnsi="Arial" w:cs="Arial"/>
                <w:sz w:val="14"/>
                <w:szCs w:val="14"/>
              </w:rPr>
            </w:pPr>
            <w:r w:rsidRPr="0003400F">
              <w:rPr>
                <w:rFonts w:ascii="Arial" w:hAnsi="Arial" w:cs="Arial"/>
                <w:sz w:val="14"/>
                <w:szCs w:val="14"/>
              </w:rPr>
              <w:t>-</w:t>
            </w:r>
          </w:p>
        </w:tc>
      </w:tr>
      <w:tr w:rsidR="0009722B" w:rsidRPr="0003400F" w14:paraId="66377FB8" w14:textId="77777777" w:rsidTr="006609AE">
        <w:trPr>
          <w:trHeight w:val="20"/>
        </w:trPr>
        <w:tc>
          <w:tcPr>
            <w:tcW w:w="1710" w:type="dxa"/>
          </w:tcPr>
          <w:p w14:paraId="44C5BCA1" w14:textId="77777777" w:rsidR="0009722B" w:rsidRPr="0003400F" w:rsidRDefault="0009722B" w:rsidP="0009722B">
            <w:pPr>
              <w:ind w:left="-86" w:right="-72"/>
              <w:jc w:val="left"/>
              <w:rPr>
                <w:rFonts w:ascii="Arial" w:eastAsia="Arial" w:hAnsi="Arial" w:cs="Arial"/>
                <w:spacing w:val="-4"/>
                <w:sz w:val="14"/>
                <w:szCs w:val="14"/>
                <w:lang w:val="en-US"/>
              </w:rPr>
            </w:pPr>
            <w:r w:rsidRPr="0003400F">
              <w:rPr>
                <w:rFonts w:ascii="Arial" w:eastAsia="Arial" w:hAnsi="Arial" w:cs="Arial"/>
                <w:sz w:val="14"/>
                <w:szCs w:val="14"/>
              </w:rPr>
              <w:t>Prachinburi</w:t>
            </w:r>
            <w:r w:rsidRPr="0003400F">
              <w:rPr>
                <w:rFonts w:ascii="Arial" w:eastAsia="Arial" w:hAnsi="Arial" w:cs="Arial"/>
                <w:sz w:val="14"/>
                <w:szCs w:val="14"/>
                <w:cs/>
              </w:rPr>
              <w:t xml:space="preserve"> </w:t>
            </w:r>
            <w:r w:rsidRPr="0003400F">
              <w:rPr>
                <w:rFonts w:ascii="Arial" w:eastAsia="Arial" w:hAnsi="Arial" w:cs="Arial"/>
                <w:sz w:val="14"/>
                <w:szCs w:val="14"/>
                <w:lang w:val="en-US"/>
              </w:rPr>
              <w:t xml:space="preserve">Glass </w:t>
            </w:r>
            <w:r w:rsidRPr="0003400F">
              <w:rPr>
                <w:rFonts w:ascii="Arial" w:eastAsia="Arial" w:hAnsi="Arial" w:cs="Arial"/>
                <w:spacing w:val="-4"/>
                <w:sz w:val="14"/>
                <w:szCs w:val="14"/>
                <w:lang w:val="en-US"/>
              </w:rPr>
              <w:t xml:space="preserve">Industry </w:t>
            </w:r>
          </w:p>
          <w:p w14:paraId="70E24AF8" w14:textId="77777777" w:rsidR="0009722B" w:rsidRPr="0003400F" w:rsidRDefault="0009722B" w:rsidP="0009722B">
            <w:pPr>
              <w:ind w:left="-86" w:right="-72"/>
              <w:jc w:val="left"/>
              <w:rPr>
                <w:rFonts w:ascii="Arial" w:eastAsia="Arial" w:hAnsi="Arial" w:cs="Arial"/>
                <w:sz w:val="14"/>
                <w:szCs w:val="14"/>
                <w:lang w:val="en-US"/>
              </w:rPr>
            </w:pPr>
            <w:r w:rsidRPr="0003400F">
              <w:rPr>
                <w:rFonts w:ascii="Arial" w:eastAsia="Arial" w:hAnsi="Arial" w:cs="Arial"/>
                <w:spacing w:val="-4"/>
                <w:sz w:val="14"/>
                <w:szCs w:val="14"/>
                <w:lang w:val="en-US"/>
              </w:rPr>
              <w:t xml:space="preserve">   Co., Ltd.</w:t>
            </w:r>
          </w:p>
        </w:tc>
        <w:tc>
          <w:tcPr>
            <w:tcW w:w="1620" w:type="dxa"/>
            <w:shd w:val="clear" w:color="auto" w:fill="auto"/>
          </w:tcPr>
          <w:p w14:paraId="34630E2C" w14:textId="77777777" w:rsidR="0009722B" w:rsidRPr="0003400F" w:rsidRDefault="0009722B" w:rsidP="0009722B">
            <w:pPr>
              <w:ind w:left="-18" w:right="-81"/>
              <w:jc w:val="left"/>
              <w:rPr>
                <w:rFonts w:ascii="Arial" w:eastAsia="Arial" w:hAnsi="Arial" w:cs="Arial"/>
                <w:spacing w:val="-4"/>
                <w:sz w:val="14"/>
                <w:szCs w:val="14"/>
              </w:rPr>
            </w:pPr>
            <w:r w:rsidRPr="0003400F">
              <w:rPr>
                <w:rFonts w:ascii="Arial" w:eastAsia="Arial" w:hAnsi="Arial" w:cs="Arial"/>
                <w:spacing w:val="-4"/>
                <w:sz w:val="14"/>
                <w:szCs w:val="14"/>
              </w:rPr>
              <w:t xml:space="preserve">Manufacture and sales </w:t>
            </w:r>
            <w:r w:rsidRPr="0003400F">
              <w:rPr>
                <w:rFonts w:ascii="Arial" w:eastAsia="Arial" w:hAnsi="Arial" w:cs="Arial"/>
                <w:spacing w:val="-4"/>
                <w:sz w:val="14"/>
                <w:szCs w:val="14"/>
              </w:rPr>
              <w:br/>
              <w:t xml:space="preserve">   of glass containers</w:t>
            </w:r>
          </w:p>
        </w:tc>
        <w:tc>
          <w:tcPr>
            <w:tcW w:w="1123" w:type="dxa"/>
            <w:vAlign w:val="bottom"/>
          </w:tcPr>
          <w:p w14:paraId="57236E0C" w14:textId="77777777" w:rsidR="0009722B" w:rsidRPr="0003400F" w:rsidRDefault="0009722B" w:rsidP="0009722B">
            <w:pPr>
              <w:ind w:right="-14"/>
              <w:jc w:val="center"/>
              <w:rPr>
                <w:rFonts w:ascii="Arial" w:eastAsia="Arial" w:hAnsi="Arial" w:cs="Arial"/>
                <w:sz w:val="14"/>
                <w:szCs w:val="14"/>
              </w:rPr>
            </w:pPr>
            <w:r w:rsidRPr="0003400F">
              <w:rPr>
                <w:rFonts w:ascii="Arial" w:eastAsia="Arial" w:hAnsi="Arial" w:cs="Arial"/>
                <w:sz w:val="14"/>
                <w:szCs w:val="14"/>
              </w:rPr>
              <w:t>Thailand</w:t>
            </w:r>
          </w:p>
        </w:tc>
        <w:tc>
          <w:tcPr>
            <w:tcW w:w="936" w:type="dxa"/>
            <w:shd w:val="clear" w:color="auto" w:fill="FAFAFA"/>
          </w:tcPr>
          <w:p w14:paraId="0541A7D1" w14:textId="02F14C0D"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600,000</w:t>
            </w:r>
          </w:p>
        </w:tc>
        <w:tc>
          <w:tcPr>
            <w:tcW w:w="936" w:type="dxa"/>
          </w:tcPr>
          <w:p w14:paraId="42CFAE27" w14:textId="428D67DE"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600,000</w:t>
            </w:r>
          </w:p>
        </w:tc>
        <w:tc>
          <w:tcPr>
            <w:tcW w:w="936" w:type="dxa"/>
            <w:shd w:val="clear" w:color="auto" w:fill="FAFAFA"/>
          </w:tcPr>
          <w:p w14:paraId="3458F4F8" w14:textId="45D692EE"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51</w:t>
            </w:r>
          </w:p>
        </w:tc>
        <w:tc>
          <w:tcPr>
            <w:tcW w:w="936" w:type="dxa"/>
          </w:tcPr>
          <w:p w14:paraId="53BAB006" w14:textId="5AB2E73E"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51</w:t>
            </w:r>
          </w:p>
        </w:tc>
        <w:tc>
          <w:tcPr>
            <w:tcW w:w="936" w:type="dxa"/>
            <w:shd w:val="clear" w:color="auto" w:fill="FAFAFA"/>
          </w:tcPr>
          <w:p w14:paraId="3BFFBF88" w14:textId="1C5E0C98"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371,300</w:t>
            </w:r>
          </w:p>
        </w:tc>
        <w:tc>
          <w:tcPr>
            <w:tcW w:w="936" w:type="dxa"/>
          </w:tcPr>
          <w:p w14:paraId="5D6386B7" w14:textId="643BF7F0"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371,300</w:t>
            </w:r>
          </w:p>
        </w:tc>
        <w:tc>
          <w:tcPr>
            <w:tcW w:w="936" w:type="dxa"/>
            <w:shd w:val="clear" w:color="auto" w:fill="FAFAFA"/>
          </w:tcPr>
          <w:p w14:paraId="4E34112B" w14:textId="6BA398E9"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tcPr>
          <w:p w14:paraId="3E836DAC" w14:textId="4B26CEB7"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tcPr>
          <w:p w14:paraId="53132B29" w14:textId="2AD5126E"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371,300</w:t>
            </w:r>
          </w:p>
        </w:tc>
        <w:tc>
          <w:tcPr>
            <w:tcW w:w="936" w:type="dxa"/>
          </w:tcPr>
          <w:p w14:paraId="216BAF45" w14:textId="2BEFB9B1"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371,300</w:t>
            </w:r>
          </w:p>
        </w:tc>
        <w:tc>
          <w:tcPr>
            <w:tcW w:w="936" w:type="dxa"/>
            <w:shd w:val="clear" w:color="auto" w:fill="FAFAFA"/>
          </w:tcPr>
          <w:p w14:paraId="3B2FA8B5" w14:textId="7A37BAA9"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39,780</w:t>
            </w:r>
          </w:p>
        </w:tc>
        <w:tc>
          <w:tcPr>
            <w:tcW w:w="936" w:type="dxa"/>
          </w:tcPr>
          <w:p w14:paraId="2E67FBE6" w14:textId="4274E545"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35,190</w:t>
            </w:r>
          </w:p>
        </w:tc>
      </w:tr>
      <w:tr w:rsidR="0009722B" w:rsidRPr="0003400F" w14:paraId="64FE8F19" w14:textId="77777777" w:rsidTr="0027145E">
        <w:trPr>
          <w:trHeight w:val="20"/>
        </w:trPr>
        <w:tc>
          <w:tcPr>
            <w:tcW w:w="1710" w:type="dxa"/>
          </w:tcPr>
          <w:p w14:paraId="7A2B9586" w14:textId="77777777" w:rsidR="0009722B" w:rsidRPr="0003400F" w:rsidRDefault="0009722B" w:rsidP="0009722B">
            <w:pPr>
              <w:ind w:left="-86" w:right="-72"/>
              <w:jc w:val="left"/>
              <w:rPr>
                <w:rFonts w:ascii="Arial" w:eastAsia="Arial" w:hAnsi="Arial" w:cs="Arial"/>
                <w:sz w:val="14"/>
                <w:szCs w:val="14"/>
              </w:rPr>
            </w:pPr>
            <w:r w:rsidRPr="0003400F">
              <w:rPr>
                <w:rFonts w:ascii="Arial" w:eastAsia="Arial" w:hAnsi="Arial" w:cs="Arial"/>
                <w:spacing w:val="-6"/>
                <w:sz w:val="14"/>
                <w:szCs w:val="14"/>
              </w:rPr>
              <w:t>Solar Power Management</w:t>
            </w:r>
            <w:r w:rsidRPr="0003400F">
              <w:rPr>
                <w:rFonts w:ascii="Arial" w:eastAsia="Arial" w:hAnsi="Arial" w:cs="Arial"/>
                <w:sz w:val="14"/>
                <w:szCs w:val="14"/>
              </w:rPr>
              <w:t xml:space="preserve"> </w:t>
            </w:r>
          </w:p>
          <w:p w14:paraId="75143428" w14:textId="77777777" w:rsidR="0009722B" w:rsidRPr="0003400F" w:rsidRDefault="0009722B" w:rsidP="0009722B">
            <w:pPr>
              <w:ind w:left="-86" w:right="-72"/>
              <w:jc w:val="left"/>
              <w:rPr>
                <w:rFonts w:ascii="Arial" w:eastAsia="Arial" w:hAnsi="Arial" w:cs="Arial"/>
                <w:spacing w:val="-6"/>
                <w:sz w:val="14"/>
                <w:szCs w:val="14"/>
              </w:rPr>
            </w:pPr>
            <w:r w:rsidRPr="0003400F">
              <w:rPr>
                <w:rFonts w:ascii="Arial" w:eastAsia="Arial" w:hAnsi="Arial" w:cs="Arial"/>
                <w:sz w:val="14"/>
                <w:szCs w:val="14"/>
              </w:rPr>
              <w:t xml:space="preserve">   </w:t>
            </w:r>
            <w:r w:rsidRPr="0003400F">
              <w:rPr>
                <w:rFonts w:ascii="Arial" w:eastAsia="Arial" w:hAnsi="Arial" w:cs="Arial"/>
                <w:spacing w:val="-6"/>
                <w:sz w:val="14"/>
                <w:szCs w:val="14"/>
              </w:rPr>
              <w:t xml:space="preserve">(Thailand) Co., Ltd. </w:t>
            </w:r>
          </w:p>
        </w:tc>
        <w:tc>
          <w:tcPr>
            <w:tcW w:w="1620" w:type="dxa"/>
            <w:shd w:val="clear" w:color="auto" w:fill="auto"/>
          </w:tcPr>
          <w:p w14:paraId="2321D3C0" w14:textId="77777777" w:rsidR="0009722B" w:rsidRPr="0003400F" w:rsidRDefault="0009722B" w:rsidP="0009722B">
            <w:pPr>
              <w:ind w:left="-18" w:right="-81"/>
              <w:jc w:val="left"/>
              <w:rPr>
                <w:rFonts w:ascii="Arial" w:eastAsia="Arial" w:hAnsi="Arial" w:cs="Arial"/>
                <w:spacing w:val="-4"/>
                <w:sz w:val="14"/>
                <w:szCs w:val="14"/>
              </w:rPr>
            </w:pPr>
          </w:p>
          <w:p w14:paraId="63C531E8" w14:textId="77777777" w:rsidR="0009722B" w:rsidRPr="0003400F" w:rsidRDefault="0009722B" w:rsidP="0009722B">
            <w:pPr>
              <w:ind w:left="-18" w:right="-81"/>
              <w:jc w:val="left"/>
              <w:rPr>
                <w:rFonts w:ascii="Arial" w:eastAsia="Arial" w:hAnsi="Arial" w:cs="Arial"/>
                <w:spacing w:val="-4"/>
                <w:sz w:val="14"/>
                <w:szCs w:val="14"/>
              </w:rPr>
            </w:pPr>
            <w:r w:rsidRPr="0003400F">
              <w:rPr>
                <w:rFonts w:ascii="Arial" w:eastAsia="Arial" w:hAnsi="Arial" w:cs="Arial"/>
                <w:spacing w:val="-4"/>
                <w:sz w:val="14"/>
                <w:szCs w:val="14"/>
              </w:rPr>
              <w:t>Investing in other entity</w:t>
            </w:r>
          </w:p>
        </w:tc>
        <w:tc>
          <w:tcPr>
            <w:tcW w:w="1123" w:type="dxa"/>
            <w:vAlign w:val="bottom"/>
          </w:tcPr>
          <w:p w14:paraId="1F188439" w14:textId="77777777" w:rsidR="0009722B" w:rsidRPr="0003400F" w:rsidRDefault="0009722B" w:rsidP="0009722B">
            <w:pPr>
              <w:ind w:right="-14"/>
              <w:jc w:val="center"/>
              <w:rPr>
                <w:rFonts w:ascii="Arial" w:eastAsia="Arial" w:hAnsi="Arial" w:cs="Arial"/>
                <w:sz w:val="14"/>
                <w:szCs w:val="14"/>
              </w:rPr>
            </w:pPr>
            <w:r w:rsidRPr="0003400F">
              <w:rPr>
                <w:rFonts w:ascii="Arial" w:eastAsia="Arial" w:hAnsi="Arial" w:cs="Arial"/>
                <w:sz w:val="14"/>
                <w:szCs w:val="14"/>
              </w:rPr>
              <w:t>Thailand</w:t>
            </w:r>
          </w:p>
        </w:tc>
        <w:tc>
          <w:tcPr>
            <w:tcW w:w="936" w:type="dxa"/>
            <w:shd w:val="clear" w:color="auto" w:fill="FAFAFA"/>
          </w:tcPr>
          <w:p w14:paraId="0A954A9D" w14:textId="0123CCB6"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500,000</w:t>
            </w:r>
          </w:p>
        </w:tc>
        <w:tc>
          <w:tcPr>
            <w:tcW w:w="936" w:type="dxa"/>
          </w:tcPr>
          <w:p w14:paraId="1C5C1C97" w14:textId="6E9856EA"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500,000</w:t>
            </w:r>
          </w:p>
        </w:tc>
        <w:tc>
          <w:tcPr>
            <w:tcW w:w="936" w:type="dxa"/>
            <w:shd w:val="clear" w:color="auto" w:fill="FAFAFA"/>
          </w:tcPr>
          <w:p w14:paraId="14C17F23" w14:textId="654B482A"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tcPr>
          <w:p w14:paraId="5E37109E" w14:textId="20E29A6C"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FAFAFA"/>
          </w:tcPr>
          <w:p w14:paraId="0185725E" w14:textId="304AEE7D"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tcPr>
          <w:p w14:paraId="77812203" w14:textId="70083828"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tcPr>
          <w:p w14:paraId="3002D131" w14:textId="065F58E9"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tcPr>
          <w:p w14:paraId="77200CCE" w14:textId="19F67151"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tcPr>
          <w:p w14:paraId="23982A08" w14:textId="1E65E328"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w:t>
            </w:r>
          </w:p>
        </w:tc>
        <w:tc>
          <w:tcPr>
            <w:tcW w:w="936" w:type="dxa"/>
          </w:tcPr>
          <w:p w14:paraId="1F913DAA" w14:textId="2AAEE557"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center"/>
          </w:tcPr>
          <w:p w14:paraId="21F7648C" w14:textId="07D6D75F" w:rsidR="0009722B" w:rsidRPr="0003400F" w:rsidRDefault="0009722B" w:rsidP="00D6016A">
            <w:pPr>
              <w:ind w:right="-72"/>
              <w:jc w:val="right"/>
              <w:rPr>
                <w:rFonts w:ascii="Arial" w:eastAsia="Arial" w:hAnsi="Arial" w:cs="Arial"/>
                <w:sz w:val="14"/>
                <w:szCs w:val="14"/>
              </w:rPr>
            </w:pPr>
            <w:r w:rsidRPr="0003400F">
              <w:rPr>
                <w:rFonts w:ascii="Arial" w:hAnsi="Arial" w:cs="Arial"/>
                <w:color w:val="000000"/>
                <w:sz w:val="14"/>
                <w:szCs w:val="14"/>
              </w:rPr>
              <w:t>-</w:t>
            </w:r>
          </w:p>
        </w:tc>
        <w:tc>
          <w:tcPr>
            <w:tcW w:w="936" w:type="dxa"/>
          </w:tcPr>
          <w:p w14:paraId="2AD914C5" w14:textId="0F10F8CD"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w:t>
            </w:r>
          </w:p>
        </w:tc>
      </w:tr>
      <w:tr w:rsidR="0009722B" w:rsidRPr="0003400F" w14:paraId="0A477963" w14:textId="77777777" w:rsidTr="00536E0F">
        <w:trPr>
          <w:trHeight w:val="20"/>
        </w:trPr>
        <w:tc>
          <w:tcPr>
            <w:tcW w:w="1710" w:type="dxa"/>
          </w:tcPr>
          <w:p w14:paraId="14C4A181" w14:textId="77777777" w:rsidR="0009722B" w:rsidRPr="0003400F" w:rsidRDefault="0009722B" w:rsidP="0009722B">
            <w:pPr>
              <w:ind w:left="-86" w:right="-72"/>
              <w:jc w:val="left"/>
              <w:rPr>
                <w:rFonts w:ascii="Arial" w:eastAsia="Arial" w:hAnsi="Arial" w:cs="Arial"/>
                <w:sz w:val="14"/>
                <w:szCs w:val="14"/>
              </w:rPr>
            </w:pPr>
            <w:r w:rsidRPr="0003400F">
              <w:rPr>
                <w:rFonts w:ascii="Arial" w:eastAsia="Arial" w:hAnsi="Arial" w:cs="Arial"/>
                <w:sz w:val="14"/>
                <w:szCs w:val="14"/>
              </w:rPr>
              <w:t>BGC Packaging Co., Ltd.</w:t>
            </w:r>
          </w:p>
        </w:tc>
        <w:tc>
          <w:tcPr>
            <w:tcW w:w="1620" w:type="dxa"/>
            <w:shd w:val="clear" w:color="auto" w:fill="auto"/>
          </w:tcPr>
          <w:p w14:paraId="56748929" w14:textId="77777777" w:rsidR="0009722B" w:rsidRPr="0003400F" w:rsidRDefault="0009722B" w:rsidP="0009722B">
            <w:pPr>
              <w:ind w:left="-18" w:right="-81"/>
              <w:jc w:val="left"/>
              <w:rPr>
                <w:rFonts w:ascii="Arial" w:eastAsia="Arial" w:hAnsi="Arial" w:cs="Arial"/>
                <w:spacing w:val="-4"/>
                <w:sz w:val="14"/>
                <w:szCs w:val="14"/>
              </w:rPr>
            </w:pPr>
            <w:r w:rsidRPr="0003400F">
              <w:rPr>
                <w:rFonts w:ascii="Arial" w:eastAsia="Arial" w:hAnsi="Arial" w:cs="Arial"/>
                <w:spacing w:val="-4"/>
                <w:sz w:val="14"/>
                <w:szCs w:val="14"/>
              </w:rPr>
              <w:t>Investing in other entity</w:t>
            </w:r>
          </w:p>
        </w:tc>
        <w:tc>
          <w:tcPr>
            <w:tcW w:w="1123" w:type="dxa"/>
            <w:vAlign w:val="bottom"/>
          </w:tcPr>
          <w:p w14:paraId="4FBEC5AE" w14:textId="77777777" w:rsidR="0009722B" w:rsidRPr="0003400F" w:rsidRDefault="0009722B" w:rsidP="0009722B">
            <w:pPr>
              <w:ind w:right="-14"/>
              <w:jc w:val="center"/>
              <w:rPr>
                <w:rFonts w:ascii="Arial" w:eastAsia="Arial" w:hAnsi="Arial" w:cs="Arial"/>
                <w:sz w:val="14"/>
                <w:szCs w:val="14"/>
              </w:rPr>
            </w:pPr>
            <w:r w:rsidRPr="0003400F">
              <w:rPr>
                <w:rFonts w:ascii="Arial" w:eastAsia="Arial" w:hAnsi="Arial" w:cs="Arial"/>
                <w:sz w:val="14"/>
                <w:szCs w:val="14"/>
              </w:rPr>
              <w:t>Thailand</w:t>
            </w:r>
          </w:p>
        </w:tc>
        <w:tc>
          <w:tcPr>
            <w:tcW w:w="936" w:type="dxa"/>
            <w:shd w:val="clear" w:color="auto" w:fill="FAFAFA"/>
          </w:tcPr>
          <w:p w14:paraId="64B2919B" w14:textId="735C8709"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500,000</w:t>
            </w:r>
          </w:p>
        </w:tc>
        <w:tc>
          <w:tcPr>
            <w:tcW w:w="936" w:type="dxa"/>
            <w:shd w:val="clear" w:color="auto" w:fill="auto"/>
          </w:tcPr>
          <w:p w14:paraId="3188C8A4" w14:textId="2ADC9EBA" w:rsidR="0009722B" w:rsidRPr="0003400F" w:rsidRDefault="0009722B" w:rsidP="0009722B">
            <w:pPr>
              <w:ind w:left="-29" w:right="-72"/>
              <w:jc w:val="right"/>
              <w:rPr>
                <w:rFonts w:ascii="Arial" w:eastAsia="Arial" w:hAnsi="Arial" w:cs="Arial"/>
                <w:sz w:val="14"/>
                <w:szCs w:val="14"/>
              </w:rPr>
            </w:pPr>
            <w:r w:rsidRPr="0003400F">
              <w:rPr>
                <w:rFonts w:ascii="Arial" w:hAnsi="Arial" w:cs="Arial"/>
                <w:sz w:val="14"/>
                <w:szCs w:val="14"/>
              </w:rPr>
              <w:t>500,000</w:t>
            </w:r>
          </w:p>
        </w:tc>
        <w:tc>
          <w:tcPr>
            <w:tcW w:w="936" w:type="dxa"/>
            <w:shd w:val="clear" w:color="auto" w:fill="FAFAFA"/>
          </w:tcPr>
          <w:p w14:paraId="6786138B" w14:textId="6CC20435"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auto"/>
          </w:tcPr>
          <w:p w14:paraId="1DA89EC7" w14:textId="29EE9515"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100</w:t>
            </w:r>
          </w:p>
        </w:tc>
        <w:tc>
          <w:tcPr>
            <w:tcW w:w="936" w:type="dxa"/>
            <w:shd w:val="clear" w:color="auto" w:fill="FAFAFA"/>
          </w:tcPr>
          <w:p w14:paraId="68E0059E" w14:textId="40DA06EB"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500,000</w:t>
            </w:r>
          </w:p>
        </w:tc>
        <w:tc>
          <w:tcPr>
            <w:tcW w:w="936" w:type="dxa"/>
          </w:tcPr>
          <w:p w14:paraId="7544699E" w14:textId="78CD9660"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500,000</w:t>
            </w:r>
          </w:p>
        </w:tc>
        <w:tc>
          <w:tcPr>
            <w:tcW w:w="936" w:type="dxa"/>
            <w:shd w:val="clear" w:color="auto" w:fill="FAFAFA"/>
          </w:tcPr>
          <w:p w14:paraId="5C94CFD4" w14:textId="020EC8CE"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tcPr>
          <w:p w14:paraId="53F5D48D" w14:textId="307FE4E0"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tcPr>
          <w:p w14:paraId="18E80B94" w14:textId="357C402E"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500,000</w:t>
            </w:r>
          </w:p>
        </w:tc>
        <w:tc>
          <w:tcPr>
            <w:tcW w:w="936" w:type="dxa"/>
          </w:tcPr>
          <w:p w14:paraId="1910E4E4" w14:textId="57E1B958"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500,000</w:t>
            </w:r>
          </w:p>
        </w:tc>
        <w:tc>
          <w:tcPr>
            <w:tcW w:w="936" w:type="dxa"/>
            <w:shd w:val="clear" w:color="auto" w:fill="FAFAFA"/>
            <w:vAlign w:val="center"/>
          </w:tcPr>
          <w:p w14:paraId="3829B42E" w14:textId="20470470" w:rsidR="0009722B" w:rsidRPr="0003400F" w:rsidRDefault="0009722B" w:rsidP="00D6016A">
            <w:pPr>
              <w:ind w:right="-72"/>
              <w:jc w:val="right"/>
              <w:rPr>
                <w:rFonts w:ascii="Arial" w:eastAsia="Arial" w:hAnsi="Arial" w:cs="Arial"/>
                <w:sz w:val="14"/>
                <w:szCs w:val="14"/>
              </w:rPr>
            </w:pPr>
            <w:r w:rsidRPr="0003400F">
              <w:rPr>
                <w:rFonts w:ascii="Arial" w:hAnsi="Arial" w:cs="Arial"/>
                <w:color w:val="000000"/>
                <w:sz w:val="14"/>
                <w:szCs w:val="14"/>
              </w:rPr>
              <w:t>-</w:t>
            </w:r>
          </w:p>
        </w:tc>
        <w:tc>
          <w:tcPr>
            <w:tcW w:w="936" w:type="dxa"/>
          </w:tcPr>
          <w:p w14:paraId="32F208C7" w14:textId="31836F2A"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w:t>
            </w:r>
          </w:p>
        </w:tc>
      </w:tr>
      <w:tr w:rsidR="0009722B" w:rsidRPr="0003400F" w14:paraId="21292210" w14:textId="77777777" w:rsidTr="002F7B3B">
        <w:trPr>
          <w:trHeight w:val="20"/>
        </w:trPr>
        <w:tc>
          <w:tcPr>
            <w:tcW w:w="1710" w:type="dxa"/>
          </w:tcPr>
          <w:p w14:paraId="73087C31" w14:textId="77777777" w:rsidR="0009722B" w:rsidRPr="0003400F" w:rsidRDefault="0009722B" w:rsidP="0009722B">
            <w:pPr>
              <w:ind w:left="-86" w:right="-72"/>
              <w:jc w:val="left"/>
              <w:rPr>
                <w:rFonts w:ascii="Arial" w:eastAsia="Arial" w:hAnsi="Arial" w:cs="Arial"/>
                <w:sz w:val="14"/>
                <w:szCs w:val="14"/>
              </w:rPr>
            </w:pPr>
          </w:p>
        </w:tc>
        <w:tc>
          <w:tcPr>
            <w:tcW w:w="1620" w:type="dxa"/>
            <w:shd w:val="clear" w:color="auto" w:fill="auto"/>
          </w:tcPr>
          <w:p w14:paraId="27914A9B" w14:textId="77777777" w:rsidR="0009722B" w:rsidRPr="0003400F" w:rsidRDefault="0009722B" w:rsidP="0009722B">
            <w:pPr>
              <w:ind w:left="-18" w:right="-81"/>
              <w:rPr>
                <w:rFonts w:ascii="Arial" w:eastAsia="Arial" w:hAnsi="Arial" w:cs="Arial"/>
                <w:sz w:val="14"/>
                <w:szCs w:val="14"/>
              </w:rPr>
            </w:pPr>
          </w:p>
        </w:tc>
        <w:tc>
          <w:tcPr>
            <w:tcW w:w="1123" w:type="dxa"/>
          </w:tcPr>
          <w:p w14:paraId="0BE7D7E1" w14:textId="77777777" w:rsidR="0009722B" w:rsidRPr="0003400F" w:rsidRDefault="0009722B" w:rsidP="0009722B">
            <w:pPr>
              <w:ind w:right="-14"/>
              <w:rPr>
                <w:rFonts w:ascii="Arial" w:eastAsia="Arial" w:hAnsi="Arial" w:cs="Arial"/>
                <w:sz w:val="14"/>
                <w:szCs w:val="14"/>
              </w:rPr>
            </w:pPr>
          </w:p>
        </w:tc>
        <w:tc>
          <w:tcPr>
            <w:tcW w:w="936" w:type="dxa"/>
            <w:shd w:val="clear" w:color="auto" w:fill="FAFAFA"/>
          </w:tcPr>
          <w:p w14:paraId="585195B9" w14:textId="77777777" w:rsidR="0009722B" w:rsidRPr="0003400F" w:rsidRDefault="0009722B" w:rsidP="0009722B">
            <w:pPr>
              <w:ind w:right="-72"/>
              <w:jc w:val="right"/>
              <w:rPr>
                <w:rFonts w:ascii="Arial" w:eastAsia="Arial" w:hAnsi="Arial" w:cs="Arial"/>
                <w:sz w:val="14"/>
                <w:szCs w:val="14"/>
              </w:rPr>
            </w:pPr>
          </w:p>
        </w:tc>
        <w:tc>
          <w:tcPr>
            <w:tcW w:w="936" w:type="dxa"/>
            <w:shd w:val="clear" w:color="auto" w:fill="auto"/>
          </w:tcPr>
          <w:p w14:paraId="4CE9C2E2" w14:textId="77777777" w:rsidR="0009722B" w:rsidRPr="0003400F" w:rsidRDefault="0009722B" w:rsidP="0009722B">
            <w:pPr>
              <w:ind w:right="-72"/>
              <w:jc w:val="right"/>
              <w:rPr>
                <w:rFonts w:ascii="Arial" w:eastAsia="Arial" w:hAnsi="Arial" w:cs="Arial"/>
                <w:sz w:val="14"/>
                <w:szCs w:val="14"/>
              </w:rPr>
            </w:pPr>
          </w:p>
        </w:tc>
        <w:tc>
          <w:tcPr>
            <w:tcW w:w="936" w:type="dxa"/>
            <w:shd w:val="clear" w:color="auto" w:fill="FAFAFA"/>
          </w:tcPr>
          <w:p w14:paraId="3EE6286D" w14:textId="77777777" w:rsidR="0009722B" w:rsidRPr="0003400F" w:rsidRDefault="0009722B" w:rsidP="0009722B">
            <w:pPr>
              <w:ind w:right="-72"/>
              <w:jc w:val="right"/>
              <w:rPr>
                <w:rFonts w:ascii="Arial" w:eastAsia="Arial" w:hAnsi="Arial" w:cs="Arial"/>
                <w:sz w:val="14"/>
                <w:szCs w:val="14"/>
              </w:rPr>
            </w:pPr>
          </w:p>
        </w:tc>
        <w:tc>
          <w:tcPr>
            <w:tcW w:w="936" w:type="dxa"/>
            <w:shd w:val="clear" w:color="auto" w:fill="auto"/>
            <w:vAlign w:val="bottom"/>
          </w:tcPr>
          <w:p w14:paraId="1EA9ACA6" w14:textId="77777777" w:rsidR="0009722B" w:rsidRPr="0003400F" w:rsidRDefault="0009722B" w:rsidP="0009722B">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09722B" w:rsidRPr="0003400F" w:rsidRDefault="0009722B" w:rsidP="0009722B">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09722B" w:rsidRPr="0003400F" w:rsidRDefault="0009722B" w:rsidP="0009722B">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09722B" w:rsidRPr="0003400F" w:rsidRDefault="0009722B" w:rsidP="0009722B">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5D3ADBDF" w14:textId="77777777" w:rsidR="0009722B" w:rsidRPr="0003400F" w:rsidRDefault="0009722B" w:rsidP="0009722B">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09722B" w:rsidRPr="0003400F" w:rsidRDefault="0009722B" w:rsidP="00D6016A">
            <w:pP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09722B" w:rsidRPr="0003400F" w:rsidRDefault="0009722B" w:rsidP="00D6016A">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3475C09" w14:textId="77777777" w:rsidR="0009722B" w:rsidRPr="0003400F" w:rsidRDefault="0009722B" w:rsidP="00D6016A">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09722B" w:rsidRPr="0003400F" w:rsidRDefault="0009722B" w:rsidP="00D6016A">
            <w:pPr>
              <w:ind w:right="-72"/>
              <w:jc w:val="right"/>
              <w:rPr>
                <w:rFonts w:ascii="Arial" w:eastAsia="Arial" w:hAnsi="Arial" w:cs="Arial"/>
                <w:sz w:val="14"/>
                <w:szCs w:val="14"/>
              </w:rPr>
            </w:pPr>
          </w:p>
        </w:tc>
      </w:tr>
      <w:tr w:rsidR="0009722B" w:rsidRPr="0003400F" w14:paraId="60F00C4D" w14:textId="77777777" w:rsidTr="00E13602">
        <w:trPr>
          <w:trHeight w:val="20"/>
        </w:trPr>
        <w:tc>
          <w:tcPr>
            <w:tcW w:w="1710" w:type="dxa"/>
          </w:tcPr>
          <w:p w14:paraId="420C73D0" w14:textId="77777777" w:rsidR="0009722B" w:rsidRPr="0003400F" w:rsidRDefault="0009722B" w:rsidP="0009722B">
            <w:pPr>
              <w:ind w:left="-86" w:right="-72"/>
              <w:jc w:val="left"/>
              <w:rPr>
                <w:rFonts w:ascii="Arial" w:eastAsia="Arial" w:hAnsi="Arial" w:cs="Arial"/>
                <w:sz w:val="14"/>
                <w:szCs w:val="14"/>
              </w:rPr>
            </w:pPr>
            <w:r w:rsidRPr="0003400F">
              <w:rPr>
                <w:rFonts w:ascii="Arial" w:eastAsia="Arial" w:hAnsi="Arial" w:cs="Arial"/>
                <w:sz w:val="14"/>
                <w:szCs w:val="14"/>
              </w:rPr>
              <w:t>Total</w:t>
            </w:r>
          </w:p>
        </w:tc>
        <w:tc>
          <w:tcPr>
            <w:tcW w:w="1620" w:type="dxa"/>
          </w:tcPr>
          <w:p w14:paraId="72C3CEA6" w14:textId="77777777" w:rsidR="0009722B" w:rsidRPr="0003400F" w:rsidRDefault="0009722B" w:rsidP="0009722B">
            <w:pPr>
              <w:ind w:left="-18" w:right="-81"/>
              <w:rPr>
                <w:rFonts w:ascii="Arial" w:eastAsia="Arial" w:hAnsi="Arial" w:cs="Arial"/>
                <w:sz w:val="14"/>
                <w:szCs w:val="14"/>
              </w:rPr>
            </w:pPr>
          </w:p>
        </w:tc>
        <w:tc>
          <w:tcPr>
            <w:tcW w:w="1123" w:type="dxa"/>
          </w:tcPr>
          <w:p w14:paraId="5CDB9935" w14:textId="77777777" w:rsidR="0009722B" w:rsidRPr="0003400F" w:rsidRDefault="0009722B" w:rsidP="0009722B">
            <w:pPr>
              <w:ind w:right="-14"/>
              <w:rPr>
                <w:rFonts w:ascii="Arial" w:eastAsia="Arial" w:hAnsi="Arial" w:cs="Arial"/>
                <w:sz w:val="14"/>
                <w:szCs w:val="14"/>
              </w:rPr>
            </w:pPr>
          </w:p>
        </w:tc>
        <w:tc>
          <w:tcPr>
            <w:tcW w:w="936" w:type="dxa"/>
            <w:shd w:val="clear" w:color="auto" w:fill="FAFAFA"/>
          </w:tcPr>
          <w:p w14:paraId="6F917D76" w14:textId="77777777" w:rsidR="0009722B" w:rsidRPr="0003400F" w:rsidRDefault="0009722B" w:rsidP="0009722B">
            <w:pPr>
              <w:ind w:right="-72"/>
              <w:jc w:val="right"/>
              <w:rPr>
                <w:rFonts w:ascii="Arial" w:eastAsia="Arial" w:hAnsi="Arial" w:cs="Arial"/>
                <w:sz w:val="14"/>
                <w:szCs w:val="14"/>
              </w:rPr>
            </w:pPr>
          </w:p>
        </w:tc>
        <w:tc>
          <w:tcPr>
            <w:tcW w:w="936" w:type="dxa"/>
            <w:shd w:val="clear" w:color="auto" w:fill="auto"/>
          </w:tcPr>
          <w:p w14:paraId="3B8717B2" w14:textId="77777777" w:rsidR="0009722B" w:rsidRPr="0003400F" w:rsidRDefault="0009722B" w:rsidP="0009722B">
            <w:pPr>
              <w:ind w:right="-72"/>
              <w:jc w:val="right"/>
              <w:rPr>
                <w:rFonts w:ascii="Arial" w:eastAsia="Arial" w:hAnsi="Arial" w:cs="Arial"/>
                <w:sz w:val="14"/>
                <w:szCs w:val="14"/>
              </w:rPr>
            </w:pPr>
          </w:p>
        </w:tc>
        <w:tc>
          <w:tcPr>
            <w:tcW w:w="936" w:type="dxa"/>
            <w:shd w:val="clear" w:color="auto" w:fill="FAFAFA"/>
          </w:tcPr>
          <w:p w14:paraId="48A4DD02" w14:textId="77777777" w:rsidR="0009722B" w:rsidRPr="0003400F" w:rsidRDefault="0009722B" w:rsidP="0009722B">
            <w:pPr>
              <w:ind w:right="-72"/>
              <w:jc w:val="right"/>
              <w:rPr>
                <w:rFonts w:ascii="Arial" w:eastAsia="Arial" w:hAnsi="Arial" w:cs="Arial"/>
                <w:sz w:val="14"/>
                <w:szCs w:val="14"/>
              </w:rPr>
            </w:pPr>
          </w:p>
        </w:tc>
        <w:tc>
          <w:tcPr>
            <w:tcW w:w="936" w:type="dxa"/>
            <w:shd w:val="clear" w:color="auto" w:fill="auto"/>
            <w:vAlign w:val="bottom"/>
          </w:tcPr>
          <w:p w14:paraId="77BF6B4B" w14:textId="77777777" w:rsidR="0009722B" w:rsidRPr="0003400F" w:rsidRDefault="0009722B" w:rsidP="0009722B">
            <w:pPr>
              <w:ind w:right="-72"/>
              <w:jc w:val="right"/>
              <w:rPr>
                <w:rFonts w:ascii="Arial" w:eastAsia="Arial" w:hAnsi="Arial" w:cs="Arial"/>
                <w:sz w:val="14"/>
                <w:szCs w:val="14"/>
              </w:rPr>
            </w:pPr>
          </w:p>
        </w:tc>
        <w:tc>
          <w:tcPr>
            <w:tcW w:w="936" w:type="dxa"/>
            <w:tcBorders>
              <w:bottom w:val="single" w:sz="4" w:space="0" w:color="000000"/>
            </w:tcBorders>
            <w:shd w:val="clear" w:color="auto" w:fill="FAFAFA"/>
          </w:tcPr>
          <w:p w14:paraId="058406B9" w14:textId="2CDEE296"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9,604,633</w:t>
            </w:r>
          </w:p>
        </w:tc>
        <w:tc>
          <w:tcPr>
            <w:tcW w:w="936" w:type="dxa"/>
            <w:tcBorders>
              <w:bottom w:val="single" w:sz="4" w:space="0" w:color="000000"/>
            </w:tcBorders>
            <w:shd w:val="clear" w:color="auto" w:fill="auto"/>
          </w:tcPr>
          <w:p w14:paraId="35029F08" w14:textId="1B070724"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9,604,633</w:t>
            </w:r>
          </w:p>
        </w:tc>
        <w:tc>
          <w:tcPr>
            <w:tcW w:w="936" w:type="dxa"/>
            <w:tcBorders>
              <w:bottom w:val="single" w:sz="4" w:space="0" w:color="000000"/>
            </w:tcBorders>
            <w:shd w:val="clear" w:color="auto" w:fill="FAFAFA"/>
          </w:tcPr>
          <w:p w14:paraId="409BB5BF" w14:textId="77A9A8F2"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(35,525)</w:t>
            </w:r>
          </w:p>
        </w:tc>
        <w:tc>
          <w:tcPr>
            <w:tcW w:w="936" w:type="dxa"/>
            <w:tcBorders>
              <w:bottom w:val="single" w:sz="4" w:space="0" w:color="000000"/>
            </w:tcBorders>
            <w:shd w:val="clear" w:color="auto" w:fill="auto"/>
          </w:tcPr>
          <w:p w14:paraId="309830F0" w14:textId="588595A4" w:rsidR="0009722B" w:rsidRPr="0003400F" w:rsidRDefault="0009722B" w:rsidP="0009722B">
            <w:pPr>
              <w:ind w:right="-72"/>
              <w:jc w:val="right"/>
              <w:rPr>
                <w:rFonts w:ascii="Arial" w:eastAsia="Arial" w:hAnsi="Arial" w:cs="Arial"/>
                <w:sz w:val="14"/>
                <w:szCs w:val="14"/>
              </w:rPr>
            </w:pPr>
            <w:r w:rsidRPr="0003400F">
              <w:rPr>
                <w:rFonts w:ascii="Arial" w:hAnsi="Arial" w:cs="Arial"/>
                <w:sz w:val="14"/>
                <w:szCs w:val="14"/>
              </w:rPr>
              <w:t>(35,525)</w:t>
            </w:r>
          </w:p>
        </w:tc>
        <w:tc>
          <w:tcPr>
            <w:tcW w:w="936" w:type="dxa"/>
            <w:tcBorders>
              <w:bottom w:val="single" w:sz="4" w:space="0" w:color="000000"/>
            </w:tcBorders>
            <w:shd w:val="clear" w:color="auto" w:fill="FAFAFA"/>
          </w:tcPr>
          <w:p w14:paraId="599A24C7" w14:textId="17CAABB8"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9,569,108</w:t>
            </w:r>
          </w:p>
        </w:tc>
        <w:tc>
          <w:tcPr>
            <w:tcW w:w="936" w:type="dxa"/>
            <w:tcBorders>
              <w:bottom w:val="single" w:sz="4" w:space="0" w:color="000000"/>
            </w:tcBorders>
            <w:shd w:val="clear" w:color="auto" w:fill="auto"/>
          </w:tcPr>
          <w:p w14:paraId="0981CBF9" w14:textId="55641922"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9,569,108</w:t>
            </w:r>
          </w:p>
        </w:tc>
        <w:tc>
          <w:tcPr>
            <w:tcW w:w="936" w:type="dxa"/>
            <w:tcBorders>
              <w:bottom w:val="single" w:sz="4" w:space="0" w:color="000000"/>
            </w:tcBorders>
            <w:shd w:val="clear" w:color="auto" w:fill="FAFAFA"/>
          </w:tcPr>
          <w:p w14:paraId="537AD597" w14:textId="7C251AF8" w:rsidR="0009722B" w:rsidRPr="0003400F" w:rsidRDefault="0009722B" w:rsidP="00D6016A">
            <w:pPr>
              <w:ind w:right="-72"/>
              <w:jc w:val="right"/>
              <w:rPr>
                <w:rFonts w:ascii="Arial" w:eastAsia="Arial" w:hAnsi="Arial" w:cs="Arial"/>
                <w:sz w:val="14"/>
                <w:szCs w:val="14"/>
              </w:rPr>
            </w:pPr>
            <w:r w:rsidRPr="0003400F">
              <w:rPr>
                <w:rFonts w:ascii="Arial" w:eastAsia="Browallia New" w:hAnsi="Arial" w:cs="Arial"/>
                <w:sz w:val="14"/>
                <w:szCs w:val="14"/>
              </w:rPr>
              <w:t>437,200</w:t>
            </w:r>
          </w:p>
        </w:tc>
        <w:tc>
          <w:tcPr>
            <w:tcW w:w="936" w:type="dxa"/>
            <w:tcBorders>
              <w:bottom w:val="single" w:sz="4" w:space="0" w:color="000000"/>
            </w:tcBorders>
            <w:shd w:val="clear" w:color="auto" w:fill="auto"/>
          </w:tcPr>
          <w:p w14:paraId="2A60DC4C" w14:textId="306292A2" w:rsidR="0009722B" w:rsidRPr="0003400F" w:rsidRDefault="0009722B" w:rsidP="00D6016A">
            <w:pPr>
              <w:ind w:right="-72"/>
              <w:jc w:val="right"/>
              <w:rPr>
                <w:rFonts w:ascii="Arial" w:eastAsia="Arial" w:hAnsi="Arial" w:cs="Arial"/>
                <w:sz w:val="14"/>
                <w:szCs w:val="14"/>
              </w:rPr>
            </w:pPr>
            <w:r w:rsidRPr="0003400F">
              <w:rPr>
                <w:rFonts w:ascii="Arial" w:hAnsi="Arial" w:cs="Arial"/>
                <w:sz w:val="14"/>
                <w:szCs w:val="14"/>
              </w:rPr>
              <w:t>535,449</w:t>
            </w:r>
          </w:p>
        </w:tc>
      </w:tr>
    </w:tbl>
    <w:p w14:paraId="7414C4C1" w14:textId="77777777" w:rsidR="002234C2" w:rsidRPr="0003400F" w:rsidRDefault="002234C2" w:rsidP="002234C2">
      <w:pPr>
        <w:jc w:val="left"/>
        <w:rPr>
          <w:rFonts w:ascii="Arial" w:eastAsia="Arial" w:hAnsi="Arial" w:cs="Arial"/>
          <w:bCs/>
          <w:sz w:val="18"/>
          <w:szCs w:val="18"/>
        </w:rPr>
      </w:pPr>
    </w:p>
    <w:p w14:paraId="0D11AE1C" w14:textId="77777777" w:rsidR="00A347F5" w:rsidRPr="0003400F" w:rsidRDefault="00A347F5" w:rsidP="00A347F5">
      <w:pPr>
        <w:ind w:left="540"/>
        <w:jc w:val="left"/>
        <w:rPr>
          <w:rFonts w:ascii="Arial" w:eastAsia="Arial" w:hAnsi="Arial" w:cs="Arial"/>
          <w:bCs/>
          <w:sz w:val="18"/>
          <w:szCs w:val="18"/>
        </w:rPr>
      </w:pPr>
      <w:r w:rsidRPr="0003400F">
        <w:rPr>
          <w:rFonts w:ascii="Arial" w:eastAsia="Arial" w:hAnsi="Arial" w:cs="Arial"/>
          <w:bCs/>
          <w:sz w:val="18"/>
          <w:szCs w:val="18"/>
        </w:rPr>
        <w:t>Details of investment in indirect subsidiary is as follows:</w:t>
      </w:r>
    </w:p>
    <w:p w14:paraId="7A512A08" w14:textId="77777777" w:rsidR="00A347F5" w:rsidRPr="0003400F" w:rsidRDefault="00A347F5" w:rsidP="00A347F5">
      <w:pPr>
        <w:ind w:left="540"/>
        <w:jc w:val="left"/>
        <w:rPr>
          <w:rFonts w:ascii="Arial" w:eastAsia="Arial" w:hAnsi="Arial" w:cs="Arial"/>
          <w:bCs/>
          <w:sz w:val="18"/>
          <w:szCs w:val="18"/>
        </w:rPr>
      </w:pPr>
    </w:p>
    <w:tbl>
      <w:tblPr>
        <w:tblW w:w="15705" w:type="dxa"/>
        <w:tblLayout w:type="fixed"/>
        <w:tblLook w:val="0400" w:firstRow="0" w:lastRow="0" w:firstColumn="0" w:lastColumn="0" w:noHBand="0" w:noVBand="1"/>
      </w:tblPr>
      <w:tblGrid>
        <w:gridCol w:w="5382"/>
        <w:gridCol w:w="5607"/>
        <w:gridCol w:w="1530"/>
        <w:gridCol w:w="42"/>
        <w:gridCol w:w="1572"/>
        <w:gridCol w:w="1572"/>
      </w:tblGrid>
      <w:tr w:rsidR="00A347F5" w:rsidRPr="0003400F" w14:paraId="6EDF4420" w14:textId="77777777" w:rsidTr="00A347F5">
        <w:trPr>
          <w:trHeight w:val="20"/>
        </w:trPr>
        <w:tc>
          <w:tcPr>
            <w:tcW w:w="5382" w:type="dxa"/>
            <w:tcBorders>
              <w:top w:val="single" w:sz="4" w:space="0" w:color="auto"/>
            </w:tcBorders>
            <w:shd w:val="clear" w:color="auto" w:fill="auto"/>
          </w:tcPr>
          <w:p w14:paraId="16C66826" w14:textId="77777777" w:rsidR="00A347F5" w:rsidRPr="0003400F" w:rsidRDefault="00A347F5" w:rsidP="00A347F5">
            <w:pPr>
              <w:ind w:left="175" w:right="-72"/>
              <w:jc w:val="center"/>
              <w:rPr>
                <w:rFonts w:ascii="Arial" w:eastAsia="Arial" w:hAnsi="Arial" w:cs="Arial"/>
                <w:b/>
                <w:sz w:val="18"/>
                <w:szCs w:val="18"/>
              </w:rPr>
            </w:pPr>
          </w:p>
        </w:tc>
        <w:tc>
          <w:tcPr>
            <w:tcW w:w="5607" w:type="dxa"/>
            <w:tcBorders>
              <w:top w:val="single" w:sz="4" w:space="0" w:color="auto"/>
            </w:tcBorders>
            <w:shd w:val="clear" w:color="auto" w:fill="auto"/>
          </w:tcPr>
          <w:p w14:paraId="54963B5E" w14:textId="77777777" w:rsidR="00A347F5" w:rsidRPr="0003400F" w:rsidRDefault="00A347F5" w:rsidP="00484E46">
            <w:pPr>
              <w:ind w:left="-18" w:right="-81"/>
              <w:jc w:val="center"/>
              <w:rPr>
                <w:rFonts w:ascii="Arial" w:eastAsia="Arial" w:hAnsi="Arial" w:cs="Arial"/>
                <w:b/>
                <w:sz w:val="18"/>
                <w:szCs w:val="18"/>
              </w:rPr>
            </w:pPr>
          </w:p>
        </w:tc>
        <w:tc>
          <w:tcPr>
            <w:tcW w:w="1530" w:type="dxa"/>
            <w:tcBorders>
              <w:top w:val="single" w:sz="4" w:space="0" w:color="auto"/>
            </w:tcBorders>
            <w:shd w:val="clear" w:color="auto" w:fill="auto"/>
          </w:tcPr>
          <w:p w14:paraId="22705C84" w14:textId="77777777" w:rsidR="00A347F5" w:rsidRPr="0003400F" w:rsidRDefault="00A347F5" w:rsidP="00484E46">
            <w:pPr>
              <w:ind w:left="-65" w:right="-14"/>
              <w:jc w:val="center"/>
              <w:rPr>
                <w:rFonts w:ascii="Arial" w:eastAsia="Arial" w:hAnsi="Arial" w:cs="Arial"/>
                <w:b/>
                <w:sz w:val="18"/>
                <w:szCs w:val="18"/>
              </w:rPr>
            </w:pPr>
          </w:p>
        </w:tc>
        <w:tc>
          <w:tcPr>
            <w:tcW w:w="3186" w:type="dxa"/>
            <w:gridSpan w:val="3"/>
            <w:tcBorders>
              <w:top w:val="single" w:sz="4" w:space="0" w:color="auto"/>
              <w:bottom w:val="single" w:sz="4" w:space="0" w:color="000000"/>
            </w:tcBorders>
            <w:shd w:val="clear" w:color="auto" w:fill="auto"/>
          </w:tcPr>
          <w:p w14:paraId="4B9A05D9" w14:textId="77777777" w:rsidR="00A347F5" w:rsidRPr="0003400F" w:rsidRDefault="00A347F5" w:rsidP="00484E46">
            <w:pPr>
              <w:ind w:left="-18"/>
              <w:jc w:val="center"/>
              <w:rPr>
                <w:rFonts w:ascii="Arial" w:eastAsia="Arial" w:hAnsi="Arial" w:cs="Arial"/>
                <w:b/>
                <w:sz w:val="18"/>
                <w:szCs w:val="18"/>
              </w:rPr>
            </w:pPr>
            <w:r w:rsidRPr="0003400F">
              <w:rPr>
                <w:rFonts w:ascii="Arial" w:eastAsia="Arial" w:hAnsi="Arial" w:cs="Arial"/>
                <w:b/>
                <w:sz w:val="18"/>
                <w:szCs w:val="18"/>
              </w:rPr>
              <w:t>Percentage of interest</w:t>
            </w:r>
          </w:p>
        </w:tc>
      </w:tr>
      <w:tr w:rsidR="00A347F5" w:rsidRPr="0003400F" w14:paraId="7745361C" w14:textId="77777777" w:rsidTr="00A347F5">
        <w:trPr>
          <w:trHeight w:val="20"/>
        </w:trPr>
        <w:tc>
          <w:tcPr>
            <w:tcW w:w="5382" w:type="dxa"/>
            <w:tcBorders>
              <w:bottom w:val="single" w:sz="4" w:space="0" w:color="000000"/>
            </w:tcBorders>
            <w:shd w:val="clear" w:color="auto" w:fill="auto"/>
            <w:vAlign w:val="bottom"/>
          </w:tcPr>
          <w:p w14:paraId="064567DB" w14:textId="77777777" w:rsidR="00A347F5" w:rsidRPr="0003400F" w:rsidRDefault="00A347F5" w:rsidP="00484E46">
            <w:pPr>
              <w:ind w:left="-86" w:right="-72"/>
              <w:jc w:val="center"/>
              <w:rPr>
                <w:rFonts w:ascii="Arial" w:eastAsia="Arial" w:hAnsi="Arial" w:cs="Arial"/>
                <w:b/>
                <w:sz w:val="18"/>
                <w:szCs w:val="18"/>
              </w:rPr>
            </w:pPr>
            <w:r w:rsidRPr="0003400F">
              <w:rPr>
                <w:rFonts w:ascii="Arial" w:eastAsia="Arial" w:hAnsi="Arial" w:cs="Arial"/>
                <w:b/>
                <w:sz w:val="18"/>
                <w:szCs w:val="18"/>
              </w:rPr>
              <w:t>Company’s name</w:t>
            </w:r>
          </w:p>
        </w:tc>
        <w:tc>
          <w:tcPr>
            <w:tcW w:w="5607" w:type="dxa"/>
            <w:tcBorders>
              <w:bottom w:val="single" w:sz="4" w:space="0" w:color="000000"/>
            </w:tcBorders>
            <w:shd w:val="clear" w:color="auto" w:fill="auto"/>
            <w:vAlign w:val="bottom"/>
          </w:tcPr>
          <w:p w14:paraId="2FADE326" w14:textId="77777777" w:rsidR="00A347F5" w:rsidRPr="0003400F" w:rsidRDefault="00A347F5" w:rsidP="00484E46">
            <w:pPr>
              <w:ind w:left="-243" w:right="-81" w:firstLine="225"/>
              <w:jc w:val="center"/>
              <w:rPr>
                <w:rFonts w:ascii="Arial" w:eastAsia="Arial" w:hAnsi="Arial" w:cs="Arial"/>
                <w:b/>
                <w:sz w:val="18"/>
                <w:szCs w:val="18"/>
              </w:rPr>
            </w:pPr>
            <w:r w:rsidRPr="0003400F">
              <w:rPr>
                <w:rFonts w:ascii="Arial" w:eastAsia="Arial" w:hAnsi="Arial" w:cs="Arial"/>
                <w:b/>
                <w:sz w:val="18"/>
                <w:szCs w:val="18"/>
              </w:rPr>
              <w:t>Nature of business</w:t>
            </w:r>
          </w:p>
        </w:tc>
        <w:tc>
          <w:tcPr>
            <w:tcW w:w="1572" w:type="dxa"/>
            <w:gridSpan w:val="2"/>
            <w:tcBorders>
              <w:bottom w:val="single" w:sz="4" w:space="0" w:color="000000"/>
            </w:tcBorders>
            <w:shd w:val="clear" w:color="auto" w:fill="auto"/>
            <w:vAlign w:val="bottom"/>
          </w:tcPr>
          <w:p w14:paraId="3CEFF130" w14:textId="77777777" w:rsidR="00A347F5" w:rsidRPr="0003400F" w:rsidRDefault="00A347F5" w:rsidP="00484E46">
            <w:pPr>
              <w:ind w:right="-14"/>
              <w:jc w:val="center"/>
              <w:rPr>
                <w:rFonts w:ascii="Arial" w:eastAsia="Arial" w:hAnsi="Arial" w:cs="Arial"/>
                <w:b/>
                <w:sz w:val="18"/>
                <w:szCs w:val="18"/>
              </w:rPr>
            </w:pPr>
            <w:r w:rsidRPr="0003400F">
              <w:rPr>
                <w:rFonts w:ascii="Arial" w:eastAsia="Arial" w:hAnsi="Arial" w:cs="Arial"/>
                <w:b/>
                <w:sz w:val="18"/>
                <w:szCs w:val="18"/>
              </w:rPr>
              <w:t>Country of incorporation</w:t>
            </w:r>
          </w:p>
        </w:tc>
        <w:tc>
          <w:tcPr>
            <w:tcW w:w="1572" w:type="dxa"/>
            <w:tcBorders>
              <w:bottom w:val="single" w:sz="4" w:space="0" w:color="000000"/>
            </w:tcBorders>
            <w:shd w:val="clear" w:color="auto" w:fill="auto"/>
            <w:vAlign w:val="bottom"/>
          </w:tcPr>
          <w:p w14:paraId="5C0483BF" w14:textId="28729270" w:rsidR="00A347F5" w:rsidRPr="0003400F" w:rsidRDefault="007A6A33" w:rsidP="00484E46">
            <w:pPr>
              <w:ind w:left="-120" w:right="-72"/>
              <w:jc w:val="right"/>
              <w:rPr>
                <w:rFonts w:ascii="Arial" w:eastAsia="Arial" w:hAnsi="Arial" w:cs="Arial"/>
                <w:b/>
                <w:sz w:val="18"/>
                <w:szCs w:val="18"/>
              </w:rPr>
            </w:pPr>
            <w:r w:rsidRPr="0003400F">
              <w:rPr>
                <w:rFonts w:ascii="Arial" w:eastAsia="Arial" w:hAnsi="Arial" w:cs="Arial"/>
                <w:b/>
                <w:sz w:val="18"/>
                <w:szCs w:val="18"/>
              </w:rPr>
              <w:t>31</w:t>
            </w:r>
            <w:r w:rsidR="00A347F5" w:rsidRPr="0003400F">
              <w:rPr>
                <w:rFonts w:ascii="Arial" w:eastAsia="Arial" w:hAnsi="Arial" w:cs="Arial"/>
                <w:b/>
                <w:sz w:val="18"/>
                <w:szCs w:val="18"/>
              </w:rPr>
              <w:t xml:space="preserve"> December </w:t>
            </w:r>
          </w:p>
          <w:p w14:paraId="343F10E7" w14:textId="7FE6D541" w:rsidR="00A347F5" w:rsidRPr="0003400F" w:rsidRDefault="00E26C51" w:rsidP="00484E46">
            <w:pPr>
              <w:ind w:right="-72"/>
              <w:jc w:val="right"/>
              <w:rPr>
                <w:rFonts w:ascii="Arial" w:eastAsia="Arial" w:hAnsi="Arial" w:cs="Arial"/>
                <w:b/>
                <w:sz w:val="18"/>
                <w:szCs w:val="18"/>
              </w:rPr>
            </w:pPr>
            <w:r w:rsidRPr="0003400F">
              <w:rPr>
                <w:rFonts w:ascii="Arial" w:eastAsia="Arial" w:hAnsi="Arial" w:cs="Arial"/>
                <w:b/>
                <w:sz w:val="18"/>
                <w:szCs w:val="18"/>
              </w:rPr>
              <w:t>2022</w:t>
            </w:r>
          </w:p>
          <w:p w14:paraId="72783193" w14:textId="77777777" w:rsidR="00A347F5" w:rsidRPr="0003400F" w:rsidRDefault="00A347F5" w:rsidP="00484E46">
            <w:pPr>
              <w:ind w:right="-72"/>
              <w:jc w:val="right"/>
              <w:rPr>
                <w:rFonts w:ascii="Arial" w:eastAsia="Arial" w:hAnsi="Arial" w:cs="Arial"/>
                <w:b/>
                <w:sz w:val="18"/>
                <w:szCs w:val="18"/>
              </w:rPr>
            </w:pPr>
            <w:r w:rsidRPr="0003400F">
              <w:rPr>
                <w:rFonts w:ascii="Arial" w:eastAsia="Arial" w:hAnsi="Arial" w:cs="Arial"/>
                <w:b/>
                <w:sz w:val="18"/>
                <w:szCs w:val="18"/>
              </w:rPr>
              <w:t>%</w:t>
            </w:r>
          </w:p>
        </w:tc>
        <w:tc>
          <w:tcPr>
            <w:tcW w:w="1572" w:type="dxa"/>
            <w:tcBorders>
              <w:bottom w:val="single" w:sz="4" w:space="0" w:color="000000"/>
            </w:tcBorders>
            <w:shd w:val="clear" w:color="auto" w:fill="auto"/>
            <w:vAlign w:val="bottom"/>
          </w:tcPr>
          <w:p w14:paraId="0812D56F" w14:textId="5892FCE6" w:rsidR="00A347F5" w:rsidRPr="0003400F" w:rsidRDefault="007A6A33" w:rsidP="00484E46">
            <w:pPr>
              <w:ind w:left="-117" w:right="-72"/>
              <w:jc w:val="right"/>
              <w:rPr>
                <w:rFonts w:ascii="Arial" w:eastAsia="Arial" w:hAnsi="Arial" w:cs="Arial"/>
                <w:b/>
                <w:sz w:val="18"/>
                <w:szCs w:val="18"/>
              </w:rPr>
            </w:pPr>
            <w:r w:rsidRPr="0003400F">
              <w:rPr>
                <w:rFonts w:ascii="Arial" w:eastAsia="Arial" w:hAnsi="Arial" w:cs="Arial"/>
                <w:b/>
                <w:sz w:val="18"/>
                <w:szCs w:val="18"/>
              </w:rPr>
              <w:t>31</w:t>
            </w:r>
            <w:r w:rsidR="00A347F5" w:rsidRPr="0003400F">
              <w:rPr>
                <w:rFonts w:ascii="Arial" w:eastAsia="Arial" w:hAnsi="Arial" w:cs="Arial"/>
                <w:b/>
                <w:sz w:val="18"/>
                <w:szCs w:val="18"/>
              </w:rPr>
              <w:t xml:space="preserve"> December </w:t>
            </w:r>
            <w:r w:rsidR="00E26C51" w:rsidRPr="0003400F">
              <w:rPr>
                <w:rFonts w:ascii="Arial" w:eastAsia="Arial" w:hAnsi="Arial" w:cs="Arial"/>
                <w:b/>
                <w:sz w:val="18"/>
                <w:szCs w:val="18"/>
              </w:rPr>
              <w:t>2021</w:t>
            </w:r>
          </w:p>
          <w:p w14:paraId="5592AEB5" w14:textId="77777777" w:rsidR="00A347F5" w:rsidRPr="0003400F" w:rsidRDefault="00A347F5" w:rsidP="00484E46">
            <w:pPr>
              <w:ind w:right="-72"/>
              <w:jc w:val="right"/>
              <w:rPr>
                <w:rFonts w:ascii="Arial" w:eastAsia="Arial" w:hAnsi="Arial" w:cs="Arial"/>
                <w:b/>
                <w:sz w:val="18"/>
                <w:szCs w:val="18"/>
              </w:rPr>
            </w:pPr>
            <w:r w:rsidRPr="0003400F">
              <w:rPr>
                <w:rFonts w:ascii="Arial" w:eastAsia="Arial" w:hAnsi="Arial" w:cs="Arial"/>
                <w:b/>
                <w:sz w:val="18"/>
                <w:szCs w:val="18"/>
              </w:rPr>
              <w:t>%</w:t>
            </w:r>
          </w:p>
        </w:tc>
      </w:tr>
      <w:tr w:rsidR="00A347F5" w:rsidRPr="0003400F" w14:paraId="3CE652E6" w14:textId="77777777" w:rsidTr="00A347F5">
        <w:trPr>
          <w:trHeight w:val="20"/>
        </w:trPr>
        <w:tc>
          <w:tcPr>
            <w:tcW w:w="5382" w:type="dxa"/>
            <w:tcBorders>
              <w:top w:val="single" w:sz="4" w:space="0" w:color="000000"/>
            </w:tcBorders>
            <w:shd w:val="clear" w:color="auto" w:fill="auto"/>
          </w:tcPr>
          <w:p w14:paraId="3539C0A4" w14:textId="77777777" w:rsidR="00A347F5" w:rsidRPr="0003400F" w:rsidRDefault="00A347F5" w:rsidP="00484E46">
            <w:pPr>
              <w:ind w:left="-86" w:right="-72"/>
              <w:jc w:val="left"/>
              <w:rPr>
                <w:rFonts w:ascii="Arial" w:eastAsia="Arial" w:hAnsi="Arial" w:cs="Arial"/>
                <w:sz w:val="18"/>
                <w:szCs w:val="18"/>
                <w:u w:val="single"/>
              </w:rPr>
            </w:pPr>
          </w:p>
        </w:tc>
        <w:tc>
          <w:tcPr>
            <w:tcW w:w="5607" w:type="dxa"/>
            <w:tcBorders>
              <w:top w:val="single" w:sz="4" w:space="0" w:color="000000"/>
            </w:tcBorders>
            <w:shd w:val="clear" w:color="auto" w:fill="auto"/>
          </w:tcPr>
          <w:p w14:paraId="03A01FC9" w14:textId="77777777" w:rsidR="00A347F5" w:rsidRPr="0003400F" w:rsidRDefault="00A347F5" w:rsidP="00484E46">
            <w:pPr>
              <w:ind w:left="-18" w:right="-81"/>
              <w:jc w:val="center"/>
              <w:rPr>
                <w:rFonts w:ascii="Arial" w:eastAsia="Arial" w:hAnsi="Arial" w:cs="Arial"/>
                <w:sz w:val="18"/>
                <w:szCs w:val="18"/>
              </w:rPr>
            </w:pPr>
          </w:p>
        </w:tc>
        <w:tc>
          <w:tcPr>
            <w:tcW w:w="1572" w:type="dxa"/>
            <w:gridSpan w:val="2"/>
            <w:tcBorders>
              <w:top w:val="single" w:sz="4" w:space="0" w:color="000000"/>
            </w:tcBorders>
            <w:shd w:val="clear" w:color="auto" w:fill="auto"/>
          </w:tcPr>
          <w:p w14:paraId="30F00B15" w14:textId="77777777" w:rsidR="00A347F5" w:rsidRPr="0003400F" w:rsidRDefault="00A347F5" w:rsidP="00484E46">
            <w:pPr>
              <w:ind w:right="-14"/>
              <w:jc w:val="center"/>
              <w:rPr>
                <w:rFonts w:ascii="Arial" w:eastAsia="Arial" w:hAnsi="Arial" w:cs="Arial"/>
                <w:sz w:val="18"/>
                <w:szCs w:val="18"/>
              </w:rPr>
            </w:pPr>
          </w:p>
        </w:tc>
        <w:tc>
          <w:tcPr>
            <w:tcW w:w="1572" w:type="dxa"/>
            <w:tcBorders>
              <w:top w:val="single" w:sz="4" w:space="0" w:color="000000"/>
            </w:tcBorders>
            <w:shd w:val="clear" w:color="auto" w:fill="FAFAFA"/>
          </w:tcPr>
          <w:p w14:paraId="03E5ECCA" w14:textId="77777777" w:rsidR="00A347F5" w:rsidRPr="0003400F" w:rsidRDefault="00A347F5" w:rsidP="00484E46">
            <w:pPr>
              <w:ind w:right="-72"/>
              <w:jc w:val="center"/>
              <w:rPr>
                <w:rFonts w:ascii="Arial" w:eastAsia="Arial" w:hAnsi="Arial" w:cs="Arial"/>
                <w:sz w:val="18"/>
                <w:szCs w:val="18"/>
              </w:rPr>
            </w:pPr>
          </w:p>
        </w:tc>
        <w:tc>
          <w:tcPr>
            <w:tcW w:w="1572" w:type="dxa"/>
            <w:tcBorders>
              <w:top w:val="single" w:sz="4" w:space="0" w:color="000000"/>
            </w:tcBorders>
            <w:shd w:val="clear" w:color="auto" w:fill="auto"/>
          </w:tcPr>
          <w:p w14:paraId="26B9B1CA" w14:textId="77777777" w:rsidR="00A347F5" w:rsidRPr="0003400F" w:rsidRDefault="00A347F5" w:rsidP="00484E46">
            <w:pPr>
              <w:ind w:right="-72"/>
              <w:jc w:val="center"/>
              <w:rPr>
                <w:rFonts w:ascii="Arial" w:eastAsia="Arial" w:hAnsi="Arial" w:cs="Arial"/>
                <w:sz w:val="18"/>
                <w:szCs w:val="18"/>
              </w:rPr>
            </w:pPr>
          </w:p>
        </w:tc>
      </w:tr>
      <w:tr w:rsidR="00EB2584" w:rsidRPr="0003400F" w14:paraId="08425BF5" w14:textId="77777777" w:rsidTr="00A347F5">
        <w:trPr>
          <w:trHeight w:val="20"/>
        </w:trPr>
        <w:tc>
          <w:tcPr>
            <w:tcW w:w="5382" w:type="dxa"/>
            <w:shd w:val="clear" w:color="auto" w:fill="auto"/>
          </w:tcPr>
          <w:p w14:paraId="6B070417" w14:textId="77777777" w:rsidR="00EB2584" w:rsidRPr="0003400F" w:rsidRDefault="00EB2584" w:rsidP="00EB2584">
            <w:pPr>
              <w:ind w:left="-86" w:right="-72"/>
              <w:jc w:val="left"/>
              <w:rPr>
                <w:rFonts w:ascii="Arial" w:eastAsia="Arial" w:hAnsi="Arial" w:cs="Arial"/>
                <w:sz w:val="18"/>
                <w:szCs w:val="18"/>
              </w:rPr>
            </w:pPr>
            <w:r w:rsidRPr="0003400F">
              <w:rPr>
                <w:rFonts w:ascii="Arial" w:eastAsia="Arial" w:hAnsi="Arial" w:cs="Arial"/>
                <w:sz w:val="18"/>
                <w:szCs w:val="18"/>
              </w:rPr>
              <w:t>Phu Khanh Solar Power Joint Stock Company</w:t>
            </w:r>
          </w:p>
          <w:p w14:paraId="0734CB96" w14:textId="39FE276D" w:rsidR="00EB2584" w:rsidRPr="0003400F" w:rsidRDefault="00EB2584" w:rsidP="00EB2584">
            <w:pPr>
              <w:ind w:left="-86" w:right="-72"/>
              <w:jc w:val="left"/>
              <w:rPr>
                <w:rFonts w:ascii="Arial" w:eastAsia="Arial" w:hAnsi="Arial" w:cs="Arial"/>
                <w:sz w:val="18"/>
                <w:szCs w:val="18"/>
              </w:rPr>
            </w:pPr>
            <w:r w:rsidRPr="0003400F">
              <w:rPr>
                <w:rFonts w:ascii="Arial" w:eastAsia="Arial" w:hAnsi="Arial" w:cs="Arial"/>
                <w:sz w:val="18"/>
                <w:szCs w:val="18"/>
              </w:rPr>
              <w:t xml:space="preserve">  (67% held by Solar Power Management (Thailand) Co., Ltd.)</w:t>
            </w:r>
          </w:p>
        </w:tc>
        <w:tc>
          <w:tcPr>
            <w:tcW w:w="5607" w:type="dxa"/>
            <w:shd w:val="clear" w:color="auto" w:fill="auto"/>
          </w:tcPr>
          <w:p w14:paraId="0F72FC42" w14:textId="77777777" w:rsidR="00EB2584" w:rsidRPr="0003400F" w:rsidRDefault="00EB2584" w:rsidP="00EB2584">
            <w:pPr>
              <w:ind w:left="-39" w:right="-81"/>
              <w:jc w:val="left"/>
              <w:rPr>
                <w:rFonts w:ascii="Arial" w:eastAsia="Arial" w:hAnsi="Arial" w:cs="Arial"/>
                <w:sz w:val="18"/>
                <w:szCs w:val="18"/>
              </w:rPr>
            </w:pPr>
            <w:r w:rsidRPr="0003400F">
              <w:rPr>
                <w:rFonts w:ascii="Arial" w:eastAsia="Arial" w:hAnsi="Arial" w:cs="Arial"/>
                <w:sz w:val="18"/>
                <w:szCs w:val="18"/>
              </w:rPr>
              <w:t>Generating and distributing electricity from solar power</w:t>
            </w:r>
          </w:p>
          <w:p w14:paraId="49441D62" w14:textId="77777777" w:rsidR="00EB2584" w:rsidRPr="0003400F" w:rsidRDefault="00EB2584" w:rsidP="00EB2584">
            <w:pPr>
              <w:ind w:left="-39" w:right="-81"/>
              <w:jc w:val="left"/>
              <w:rPr>
                <w:rFonts w:ascii="Arial" w:eastAsia="Arial" w:hAnsi="Arial" w:cs="Arial"/>
                <w:sz w:val="18"/>
                <w:szCs w:val="18"/>
              </w:rPr>
            </w:pPr>
          </w:p>
        </w:tc>
        <w:tc>
          <w:tcPr>
            <w:tcW w:w="1572" w:type="dxa"/>
            <w:gridSpan w:val="2"/>
            <w:shd w:val="clear" w:color="auto" w:fill="auto"/>
          </w:tcPr>
          <w:p w14:paraId="55281549" w14:textId="77777777" w:rsidR="00EB2584" w:rsidRPr="0003400F" w:rsidRDefault="00EB2584" w:rsidP="00EB2584">
            <w:pPr>
              <w:ind w:right="-14"/>
              <w:jc w:val="center"/>
              <w:rPr>
                <w:rFonts w:ascii="Arial" w:eastAsia="Arial" w:hAnsi="Arial" w:cs="Arial"/>
                <w:sz w:val="18"/>
                <w:szCs w:val="18"/>
              </w:rPr>
            </w:pPr>
            <w:r w:rsidRPr="0003400F">
              <w:rPr>
                <w:rFonts w:ascii="Arial" w:eastAsia="Arial" w:hAnsi="Arial" w:cs="Arial"/>
                <w:sz w:val="18"/>
                <w:szCs w:val="18"/>
              </w:rPr>
              <w:t>Vietnam</w:t>
            </w:r>
          </w:p>
          <w:p w14:paraId="7DC585CE" w14:textId="77777777" w:rsidR="00EB2584" w:rsidRPr="0003400F" w:rsidRDefault="00EB2584" w:rsidP="00EB2584">
            <w:pPr>
              <w:ind w:right="-14"/>
              <w:jc w:val="center"/>
              <w:rPr>
                <w:rFonts w:ascii="Arial" w:eastAsia="Arial" w:hAnsi="Arial" w:cs="Arial"/>
                <w:sz w:val="18"/>
                <w:szCs w:val="18"/>
              </w:rPr>
            </w:pPr>
          </w:p>
        </w:tc>
        <w:tc>
          <w:tcPr>
            <w:tcW w:w="1572" w:type="dxa"/>
            <w:shd w:val="clear" w:color="auto" w:fill="FAFAFA"/>
          </w:tcPr>
          <w:p w14:paraId="1DAB2C72" w14:textId="60A8BCF0" w:rsidR="00EB2584" w:rsidRPr="0003400F" w:rsidRDefault="0009722B" w:rsidP="00EB2584">
            <w:pPr>
              <w:ind w:right="-72"/>
              <w:jc w:val="right"/>
              <w:rPr>
                <w:rFonts w:ascii="Arial" w:eastAsia="Arial" w:hAnsi="Arial" w:cs="Arial"/>
                <w:sz w:val="18"/>
                <w:szCs w:val="18"/>
              </w:rPr>
            </w:pPr>
            <w:r w:rsidRPr="0003400F">
              <w:rPr>
                <w:rFonts w:ascii="Arial" w:eastAsia="Arial" w:hAnsi="Arial" w:cs="Arial"/>
                <w:sz w:val="18"/>
                <w:szCs w:val="18"/>
              </w:rPr>
              <w:t>-</w:t>
            </w:r>
          </w:p>
        </w:tc>
        <w:tc>
          <w:tcPr>
            <w:tcW w:w="1572" w:type="dxa"/>
            <w:shd w:val="clear" w:color="auto" w:fill="auto"/>
          </w:tcPr>
          <w:p w14:paraId="5FF9ABD8" w14:textId="0E06FEF9" w:rsidR="00EB2584" w:rsidRPr="0003400F" w:rsidRDefault="00EB2584" w:rsidP="00EB2584">
            <w:pPr>
              <w:ind w:right="-72"/>
              <w:jc w:val="right"/>
              <w:rPr>
                <w:rFonts w:ascii="Arial" w:eastAsia="Arial" w:hAnsi="Arial" w:cs="Arial"/>
                <w:sz w:val="18"/>
                <w:szCs w:val="18"/>
              </w:rPr>
            </w:pPr>
            <w:r w:rsidRPr="0003400F">
              <w:rPr>
                <w:rFonts w:ascii="Arial" w:eastAsia="Arial" w:hAnsi="Arial" w:cs="Arial"/>
                <w:sz w:val="18"/>
                <w:szCs w:val="18"/>
              </w:rPr>
              <w:t>67</w:t>
            </w:r>
          </w:p>
        </w:tc>
      </w:tr>
      <w:tr w:rsidR="00EB2584" w:rsidRPr="0003400F" w14:paraId="33CB3F7B" w14:textId="77777777" w:rsidTr="00A347F5">
        <w:trPr>
          <w:trHeight w:val="20"/>
        </w:trPr>
        <w:tc>
          <w:tcPr>
            <w:tcW w:w="5382" w:type="dxa"/>
            <w:shd w:val="clear" w:color="auto" w:fill="auto"/>
          </w:tcPr>
          <w:p w14:paraId="74CE7B5A" w14:textId="77777777" w:rsidR="00EB2584" w:rsidRPr="0003400F" w:rsidRDefault="00EB2584" w:rsidP="00EB2584">
            <w:pPr>
              <w:ind w:left="-86" w:right="-72"/>
              <w:jc w:val="left"/>
              <w:rPr>
                <w:rFonts w:ascii="Arial" w:eastAsia="Arial" w:hAnsi="Arial" w:cs="Arial"/>
                <w:sz w:val="18"/>
                <w:szCs w:val="18"/>
              </w:rPr>
            </w:pPr>
            <w:r w:rsidRPr="0003400F">
              <w:rPr>
                <w:rFonts w:ascii="Arial" w:eastAsia="Arial" w:hAnsi="Arial" w:cs="Arial"/>
                <w:sz w:val="18"/>
                <w:szCs w:val="18"/>
              </w:rPr>
              <w:t>BG Packaging Co., Ltd.</w:t>
            </w:r>
          </w:p>
          <w:p w14:paraId="305F1220" w14:textId="560A430B" w:rsidR="00EB2584" w:rsidRPr="0003400F" w:rsidRDefault="00EB2584" w:rsidP="00EB2584">
            <w:pPr>
              <w:ind w:left="-86" w:right="-72"/>
              <w:jc w:val="left"/>
              <w:rPr>
                <w:rFonts w:ascii="Arial" w:eastAsia="Arial" w:hAnsi="Arial" w:cs="Arial"/>
                <w:sz w:val="18"/>
                <w:szCs w:val="18"/>
              </w:rPr>
            </w:pPr>
            <w:r w:rsidRPr="0003400F">
              <w:rPr>
                <w:rFonts w:ascii="Arial" w:eastAsia="Arial" w:hAnsi="Arial" w:cs="Arial"/>
                <w:sz w:val="18"/>
                <w:szCs w:val="18"/>
              </w:rPr>
              <w:t xml:space="preserve">  (100% held by BGC Packaging Co., Ltd.)</w:t>
            </w:r>
          </w:p>
        </w:tc>
        <w:tc>
          <w:tcPr>
            <w:tcW w:w="5607" w:type="dxa"/>
            <w:shd w:val="clear" w:color="auto" w:fill="auto"/>
          </w:tcPr>
          <w:p w14:paraId="4A4714CA" w14:textId="77777777" w:rsidR="00EB2584" w:rsidRPr="0003400F" w:rsidRDefault="00EB2584" w:rsidP="00EB2584">
            <w:pPr>
              <w:ind w:right="-81"/>
              <w:jc w:val="left"/>
              <w:rPr>
                <w:rFonts w:ascii="Arial" w:eastAsia="Arial" w:hAnsi="Arial" w:cs="Arial"/>
                <w:sz w:val="18"/>
                <w:szCs w:val="18"/>
              </w:rPr>
            </w:pPr>
            <w:r w:rsidRPr="0003400F">
              <w:rPr>
                <w:rFonts w:ascii="Arial" w:eastAsia="Arial" w:hAnsi="Arial" w:cs="Arial"/>
                <w:sz w:val="18"/>
                <w:szCs w:val="18"/>
              </w:rPr>
              <w:t>Manufacture and distribution of other packaging</w:t>
            </w:r>
          </w:p>
          <w:p w14:paraId="23F567F2" w14:textId="77777777" w:rsidR="00EB2584" w:rsidRPr="0003400F" w:rsidRDefault="00EB2584" w:rsidP="00EB2584">
            <w:pPr>
              <w:ind w:right="-81"/>
              <w:jc w:val="left"/>
              <w:rPr>
                <w:rFonts w:ascii="Arial" w:eastAsia="Arial" w:hAnsi="Arial" w:cs="Arial"/>
                <w:sz w:val="18"/>
                <w:szCs w:val="18"/>
              </w:rPr>
            </w:pPr>
          </w:p>
        </w:tc>
        <w:tc>
          <w:tcPr>
            <w:tcW w:w="1572" w:type="dxa"/>
            <w:gridSpan w:val="2"/>
            <w:shd w:val="clear" w:color="auto" w:fill="auto"/>
          </w:tcPr>
          <w:p w14:paraId="18A16B3C" w14:textId="77777777" w:rsidR="00EB2584" w:rsidRPr="0003400F" w:rsidRDefault="00EB2584" w:rsidP="00EB2584">
            <w:pPr>
              <w:ind w:right="-14"/>
              <w:jc w:val="center"/>
              <w:rPr>
                <w:rFonts w:ascii="Arial" w:eastAsia="Arial" w:hAnsi="Arial" w:cs="Arial"/>
                <w:sz w:val="18"/>
                <w:szCs w:val="18"/>
              </w:rPr>
            </w:pPr>
            <w:r w:rsidRPr="0003400F">
              <w:rPr>
                <w:rFonts w:ascii="Arial" w:eastAsia="Arial" w:hAnsi="Arial" w:cs="Arial"/>
                <w:sz w:val="18"/>
                <w:szCs w:val="18"/>
              </w:rPr>
              <w:t>Thailand</w:t>
            </w:r>
          </w:p>
        </w:tc>
        <w:tc>
          <w:tcPr>
            <w:tcW w:w="1572" w:type="dxa"/>
            <w:shd w:val="clear" w:color="auto" w:fill="FAFAFA"/>
          </w:tcPr>
          <w:p w14:paraId="039B98BE" w14:textId="76A6444D" w:rsidR="00EB2584" w:rsidRPr="0003400F" w:rsidRDefault="0009722B" w:rsidP="00EB2584">
            <w:pPr>
              <w:ind w:right="-72"/>
              <w:jc w:val="right"/>
              <w:rPr>
                <w:rFonts w:ascii="Arial" w:eastAsia="Arial" w:hAnsi="Arial" w:cs="Arial"/>
                <w:sz w:val="18"/>
                <w:szCs w:val="18"/>
              </w:rPr>
            </w:pPr>
            <w:r w:rsidRPr="0003400F">
              <w:rPr>
                <w:rFonts w:ascii="Arial" w:eastAsia="Arial" w:hAnsi="Arial" w:cs="Arial"/>
                <w:sz w:val="18"/>
                <w:szCs w:val="18"/>
              </w:rPr>
              <w:t>100</w:t>
            </w:r>
          </w:p>
        </w:tc>
        <w:tc>
          <w:tcPr>
            <w:tcW w:w="1572" w:type="dxa"/>
            <w:shd w:val="clear" w:color="auto" w:fill="auto"/>
          </w:tcPr>
          <w:p w14:paraId="033F707E" w14:textId="1A270C99" w:rsidR="00EB2584" w:rsidRPr="0003400F" w:rsidRDefault="00EB2584" w:rsidP="00EB2584">
            <w:pPr>
              <w:ind w:right="-72"/>
              <w:jc w:val="right"/>
              <w:rPr>
                <w:rFonts w:ascii="Arial" w:eastAsia="Arial" w:hAnsi="Arial" w:cs="Arial"/>
                <w:sz w:val="18"/>
                <w:szCs w:val="18"/>
              </w:rPr>
            </w:pPr>
            <w:r w:rsidRPr="0003400F">
              <w:rPr>
                <w:rFonts w:ascii="Arial" w:eastAsia="Arial" w:hAnsi="Arial" w:cs="Arial"/>
                <w:sz w:val="18"/>
                <w:szCs w:val="18"/>
              </w:rPr>
              <w:t>100</w:t>
            </w:r>
          </w:p>
        </w:tc>
      </w:tr>
      <w:tr w:rsidR="00EB2584" w:rsidRPr="0003400F" w14:paraId="1C80A2AA" w14:textId="77777777" w:rsidTr="00A347F5">
        <w:trPr>
          <w:trHeight w:val="20"/>
        </w:trPr>
        <w:tc>
          <w:tcPr>
            <w:tcW w:w="5382" w:type="dxa"/>
            <w:shd w:val="clear" w:color="auto" w:fill="auto"/>
          </w:tcPr>
          <w:p w14:paraId="174F23E3" w14:textId="429C2163" w:rsidR="00EB2584" w:rsidRPr="0003400F" w:rsidRDefault="00EB2584" w:rsidP="00EB2584">
            <w:pPr>
              <w:ind w:left="-86" w:right="-72"/>
              <w:jc w:val="left"/>
              <w:rPr>
                <w:rFonts w:ascii="Arial" w:eastAsia="Arial" w:hAnsi="Arial" w:cs="Arial"/>
                <w:sz w:val="18"/>
                <w:szCs w:val="18"/>
              </w:rPr>
            </w:pPr>
            <w:bookmarkStart w:id="23" w:name="_Hlk78984795"/>
            <w:r w:rsidRPr="0003400F">
              <w:rPr>
                <w:rFonts w:ascii="Arial" w:eastAsia="Arial" w:hAnsi="Arial" w:cs="Arial"/>
                <w:sz w:val="18"/>
                <w:szCs w:val="18"/>
              </w:rPr>
              <w:t>Bangkok Visypak Co., Ltd</w:t>
            </w:r>
            <w:bookmarkEnd w:id="23"/>
            <w:r w:rsidRPr="0003400F">
              <w:rPr>
                <w:rFonts w:ascii="Arial" w:eastAsia="Arial" w:hAnsi="Arial" w:cs="Arial"/>
                <w:sz w:val="18"/>
                <w:szCs w:val="18"/>
              </w:rPr>
              <w:t>.</w:t>
            </w:r>
          </w:p>
          <w:p w14:paraId="5220698C" w14:textId="5F1B858B" w:rsidR="00EB2584" w:rsidRPr="0003400F" w:rsidRDefault="00EB2584" w:rsidP="00EB2584">
            <w:pPr>
              <w:ind w:left="-86" w:right="-72"/>
              <w:jc w:val="left"/>
              <w:rPr>
                <w:rFonts w:ascii="Arial" w:eastAsia="Arial" w:hAnsi="Arial" w:cs="Arial"/>
                <w:sz w:val="18"/>
                <w:szCs w:val="18"/>
              </w:rPr>
            </w:pPr>
            <w:r w:rsidRPr="0003400F">
              <w:rPr>
                <w:rFonts w:ascii="Arial" w:eastAsia="Arial" w:hAnsi="Arial" w:cs="Arial"/>
                <w:sz w:val="18"/>
                <w:szCs w:val="18"/>
              </w:rPr>
              <w:t xml:space="preserve">   (100% held by BGC Glass Solution Co., Ltd.)</w:t>
            </w:r>
          </w:p>
        </w:tc>
        <w:tc>
          <w:tcPr>
            <w:tcW w:w="5607" w:type="dxa"/>
            <w:shd w:val="clear" w:color="auto" w:fill="auto"/>
          </w:tcPr>
          <w:p w14:paraId="407DEE89" w14:textId="77777777" w:rsidR="00EB2584" w:rsidRPr="0003400F" w:rsidRDefault="00EB2584" w:rsidP="00EB2584">
            <w:pPr>
              <w:ind w:right="-81"/>
              <w:jc w:val="left"/>
              <w:rPr>
                <w:rFonts w:ascii="Arial" w:eastAsia="Arial" w:hAnsi="Arial" w:cs="Arial"/>
                <w:sz w:val="18"/>
                <w:szCs w:val="18"/>
              </w:rPr>
            </w:pPr>
            <w:r w:rsidRPr="0003400F">
              <w:rPr>
                <w:rFonts w:ascii="Arial" w:eastAsia="Arial" w:hAnsi="Arial" w:cs="Arial"/>
                <w:sz w:val="18"/>
                <w:szCs w:val="18"/>
              </w:rPr>
              <w:t>Manufacture and distribution of other packaging</w:t>
            </w:r>
          </w:p>
        </w:tc>
        <w:tc>
          <w:tcPr>
            <w:tcW w:w="1572" w:type="dxa"/>
            <w:gridSpan w:val="2"/>
            <w:shd w:val="clear" w:color="auto" w:fill="auto"/>
          </w:tcPr>
          <w:p w14:paraId="3A34CCF8" w14:textId="77777777" w:rsidR="00EB2584" w:rsidRPr="0003400F" w:rsidRDefault="00EB2584" w:rsidP="00EB2584">
            <w:pPr>
              <w:ind w:right="-14"/>
              <w:jc w:val="center"/>
              <w:rPr>
                <w:rFonts w:ascii="Arial" w:eastAsia="Arial" w:hAnsi="Arial" w:cs="Arial"/>
                <w:sz w:val="18"/>
                <w:szCs w:val="18"/>
              </w:rPr>
            </w:pPr>
            <w:r w:rsidRPr="0003400F">
              <w:rPr>
                <w:rFonts w:ascii="Arial" w:eastAsia="Arial" w:hAnsi="Arial" w:cs="Arial"/>
                <w:sz w:val="18"/>
                <w:szCs w:val="18"/>
              </w:rPr>
              <w:t>Thailand</w:t>
            </w:r>
          </w:p>
        </w:tc>
        <w:tc>
          <w:tcPr>
            <w:tcW w:w="1572" w:type="dxa"/>
            <w:shd w:val="clear" w:color="auto" w:fill="FAFAFA"/>
          </w:tcPr>
          <w:p w14:paraId="16A81FB6" w14:textId="5DC251E2" w:rsidR="00EB2584" w:rsidRPr="0003400F" w:rsidRDefault="0009722B" w:rsidP="00EB2584">
            <w:pPr>
              <w:ind w:right="-72"/>
              <w:jc w:val="right"/>
              <w:rPr>
                <w:rFonts w:ascii="Arial" w:eastAsia="Arial" w:hAnsi="Arial" w:cs="Arial"/>
                <w:sz w:val="18"/>
                <w:szCs w:val="18"/>
              </w:rPr>
            </w:pPr>
            <w:r w:rsidRPr="0003400F">
              <w:rPr>
                <w:rFonts w:ascii="Arial" w:eastAsia="Arial" w:hAnsi="Arial" w:cs="Arial"/>
                <w:sz w:val="18"/>
                <w:szCs w:val="18"/>
              </w:rPr>
              <w:t>100</w:t>
            </w:r>
          </w:p>
        </w:tc>
        <w:tc>
          <w:tcPr>
            <w:tcW w:w="1572" w:type="dxa"/>
            <w:shd w:val="clear" w:color="auto" w:fill="auto"/>
          </w:tcPr>
          <w:p w14:paraId="72E6D4DA" w14:textId="671B15C8" w:rsidR="00EB2584" w:rsidRPr="0003400F" w:rsidRDefault="00EB2584" w:rsidP="00EB2584">
            <w:pPr>
              <w:ind w:right="-72"/>
              <w:jc w:val="right"/>
              <w:rPr>
                <w:rFonts w:ascii="Arial" w:eastAsia="Arial" w:hAnsi="Arial" w:cs="Arial"/>
                <w:sz w:val="18"/>
                <w:szCs w:val="18"/>
              </w:rPr>
            </w:pPr>
            <w:r w:rsidRPr="0003400F">
              <w:rPr>
                <w:rFonts w:ascii="Arial" w:eastAsia="Arial" w:hAnsi="Arial" w:cs="Arial"/>
                <w:sz w:val="18"/>
                <w:szCs w:val="18"/>
              </w:rPr>
              <w:t>100</w:t>
            </w:r>
          </w:p>
        </w:tc>
      </w:tr>
    </w:tbl>
    <w:p w14:paraId="38D4455D" w14:textId="77777777" w:rsidR="002234C2" w:rsidRPr="0003400F" w:rsidRDefault="002234C2" w:rsidP="002234C2">
      <w:pPr>
        <w:rPr>
          <w:rFonts w:ascii="Arial" w:eastAsia="Arial" w:hAnsi="Arial" w:cs="Arial"/>
          <w:bCs/>
          <w:sz w:val="18"/>
          <w:szCs w:val="18"/>
        </w:rPr>
      </w:pPr>
    </w:p>
    <w:p w14:paraId="3DF22211" w14:textId="77777777" w:rsidR="00A347F5" w:rsidRPr="0003400F" w:rsidRDefault="00A347F5" w:rsidP="002234C2">
      <w:pPr>
        <w:rPr>
          <w:rFonts w:ascii="Arial" w:eastAsia="Arial" w:hAnsi="Arial" w:cs="Arial"/>
          <w:bCs/>
          <w:sz w:val="18"/>
          <w:szCs w:val="18"/>
        </w:rPr>
      </w:pPr>
    </w:p>
    <w:p w14:paraId="5BCD17B3" w14:textId="4275D827" w:rsidR="00A347F5" w:rsidRPr="0003400F" w:rsidRDefault="00A347F5" w:rsidP="002234C2">
      <w:pPr>
        <w:rPr>
          <w:rFonts w:ascii="Arial" w:eastAsia="Arial" w:hAnsi="Arial" w:cs="Arial"/>
          <w:bCs/>
          <w:sz w:val="18"/>
          <w:szCs w:val="18"/>
        </w:rPr>
        <w:sectPr w:rsidR="00A347F5" w:rsidRPr="0003400F" w:rsidSect="00B210B6">
          <w:pgSz w:w="16840" w:h="11907" w:orient="landscape" w:code="9"/>
          <w:pgMar w:top="1440" w:right="576" w:bottom="720" w:left="576" w:header="706" w:footer="706" w:gutter="0"/>
          <w:cols w:space="720"/>
        </w:sectPr>
      </w:pPr>
    </w:p>
    <w:p w14:paraId="661303F8" w14:textId="77777777" w:rsidR="002234C2" w:rsidRPr="0003400F" w:rsidRDefault="002234C2" w:rsidP="002234C2">
      <w:pPr>
        <w:ind w:left="540"/>
        <w:jc w:val="left"/>
        <w:rPr>
          <w:rFonts w:ascii="Arial" w:eastAsia="Arial" w:hAnsi="Arial" w:cs="Arial"/>
          <w:b/>
          <w:sz w:val="18"/>
          <w:szCs w:val="18"/>
        </w:rPr>
      </w:pPr>
    </w:p>
    <w:p w14:paraId="4DEFD6B9" w14:textId="77777777" w:rsidR="002234C2" w:rsidRPr="0003400F" w:rsidRDefault="002234C2" w:rsidP="002234C2">
      <w:pPr>
        <w:tabs>
          <w:tab w:val="left" w:pos="7727"/>
        </w:tabs>
        <w:ind w:left="540"/>
        <w:rPr>
          <w:rFonts w:ascii="Arial" w:eastAsia="Arial" w:hAnsi="Arial" w:cs="Arial"/>
          <w:sz w:val="18"/>
          <w:szCs w:val="18"/>
        </w:rPr>
      </w:pPr>
      <w:r w:rsidRPr="0003400F">
        <w:rPr>
          <w:rFonts w:ascii="Arial" w:eastAsia="Arial" w:hAnsi="Arial" w:cs="Arial"/>
          <w:sz w:val="18"/>
          <w:szCs w:val="18"/>
        </w:rPr>
        <w:t>The amounts of investments recognised in the statement of financial position are as follows:</w:t>
      </w:r>
    </w:p>
    <w:p w14:paraId="050D661B" w14:textId="77777777" w:rsidR="002234C2" w:rsidRPr="0003400F" w:rsidRDefault="002234C2" w:rsidP="002234C2">
      <w:pPr>
        <w:tabs>
          <w:tab w:val="left" w:pos="-3402"/>
          <w:tab w:val="left" w:pos="-3261"/>
          <w:tab w:val="left" w:pos="-3119"/>
        </w:tabs>
        <w:ind w:left="540"/>
        <w:rPr>
          <w:rFonts w:ascii="Arial" w:eastAsia="Browallia New" w:hAnsi="Arial" w:cs="Arial"/>
          <w:color w:val="000000"/>
          <w:sz w:val="18"/>
          <w:szCs w:val="18"/>
        </w:rPr>
      </w:pPr>
    </w:p>
    <w:tbl>
      <w:tblPr>
        <w:tblW w:w="9378" w:type="dxa"/>
        <w:tblInd w:w="90" w:type="dxa"/>
        <w:tblLayout w:type="fixed"/>
        <w:tblLook w:val="0000" w:firstRow="0" w:lastRow="0" w:firstColumn="0" w:lastColumn="0" w:noHBand="0" w:noVBand="0"/>
      </w:tblPr>
      <w:tblGrid>
        <w:gridCol w:w="6210"/>
        <w:gridCol w:w="1584"/>
        <w:gridCol w:w="1584"/>
      </w:tblGrid>
      <w:tr w:rsidR="00643132" w:rsidRPr="0003400F" w14:paraId="29E173ED" w14:textId="77777777" w:rsidTr="0068619B">
        <w:trPr>
          <w:trHeight w:val="248"/>
        </w:trPr>
        <w:tc>
          <w:tcPr>
            <w:tcW w:w="6210" w:type="dxa"/>
            <w:shd w:val="clear" w:color="auto" w:fill="auto"/>
          </w:tcPr>
          <w:p w14:paraId="6E12C6B0" w14:textId="77777777" w:rsidR="00643132" w:rsidRPr="0003400F" w:rsidRDefault="00643132" w:rsidP="00D046FC">
            <w:pPr>
              <w:tabs>
                <w:tab w:val="left" w:pos="2862"/>
              </w:tabs>
              <w:ind w:left="336" w:right="-72"/>
              <w:rPr>
                <w:rFonts w:ascii="Arial" w:eastAsia="Browallia New" w:hAnsi="Arial" w:cs="Arial"/>
                <w:b/>
                <w:color w:val="000000"/>
                <w:sz w:val="18"/>
                <w:szCs w:val="18"/>
              </w:rPr>
            </w:pPr>
          </w:p>
        </w:tc>
        <w:tc>
          <w:tcPr>
            <w:tcW w:w="3168" w:type="dxa"/>
            <w:gridSpan w:val="2"/>
            <w:tcBorders>
              <w:top w:val="single" w:sz="4" w:space="0" w:color="auto"/>
              <w:bottom w:val="single" w:sz="4" w:space="0" w:color="auto"/>
            </w:tcBorders>
            <w:shd w:val="clear" w:color="auto" w:fill="auto"/>
          </w:tcPr>
          <w:p w14:paraId="526939F6" w14:textId="0BF0C6C7" w:rsidR="00643132" w:rsidRPr="0003400F" w:rsidRDefault="00643132" w:rsidP="004351F0">
            <w:pPr>
              <w:ind w:right="-72"/>
              <w:jc w:val="center"/>
              <w:rPr>
                <w:rFonts w:ascii="Arial" w:eastAsia="Browallia New" w:hAnsi="Arial" w:cs="Arial"/>
                <w:bCs/>
                <w:color w:val="000000"/>
                <w:sz w:val="18"/>
                <w:szCs w:val="18"/>
              </w:rPr>
            </w:pPr>
            <w:r w:rsidRPr="0003400F">
              <w:rPr>
                <w:rFonts w:ascii="Arial" w:eastAsia="Arial" w:hAnsi="Arial" w:cs="Arial"/>
                <w:b/>
                <w:sz w:val="18"/>
                <w:szCs w:val="18"/>
              </w:rPr>
              <w:t>Separate financial statements</w:t>
            </w:r>
          </w:p>
        </w:tc>
      </w:tr>
      <w:tr w:rsidR="00643132" w:rsidRPr="0003400F" w14:paraId="43810585" w14:textId="77777777" w:rsidTr="0068619B">
        <w:trPr>
          <w:trHeight w:val="64"/>
        </w:trPr>
        <w:tc>
          <w:tcPr>
            <w:tcW w:w="6210" w:type="dxa"/>
            <w:shd w:val="clear" w:color="auto" w:fill="auto"/>
          </w:tcPr>
          <w:p w14:paraId="4929119B" w14:textId="4146148B" w:rsidR="00643132" w:rsidRPr="0003400F" w:rsidRDefault="00643132" w:rsidP="000D3689">
            <w:pPr>
              <w:tabs>
                <w:tab w:val="left" w:pos="0"/>
                <w:tab w:val="left" w:pos="2862"/>
              </w:tabs>
              <w:ind w:right="-72"/>
              <w:rPr>
                <w:rFonts w:ascii="Arial" w:eastAsia="Browallia New" w:hAnsi="Arial" w:cs="Arial"/>
                <w:b/>
                <w:bCs/>
                <w:color w:val="000000"/>
                <w:sz w:val="18"/>
                <w:szCs w:val="18"/>
              </w:rPr>
            </w:pPr>
          </w:p>
        </w:tc>
        <w:tc>
          <w:tcPr>
            <w:tcW w:w="1584" w:type="dxa"/>
            <w:tcBorders>
              <w:top w:val="single" w:sz="4" w:space="0" w:color="auto"/>
            </w:tcBorders>
            <w:shd w:val="clear" w:color="auto" w:fill="auto"/>
            <w:vAlign w:val="bottom"/>
          </w:tcPr>
          <w:p w14:paraId="1D90D19B" w14:textId="19BB5B99" w:rsidR="00643132" w:rsidRPr="0003400F" w:rsidRDefault="00E26C51" w:rsidP="00643132">
            <w:pPr>
              <w:tabs>
                <w:tab w:val="left" w:pos="0"/>
                <w:tab w:val="left" w:pos="2862"/>
              </w:tabs>
              <w:ind w:right="-72"/>
              <w:jc w:val="right"/>
              <w:rPr>
                <w:rFonts w:ascii="Arial" w:eastAsia="Browallia New" w:hAnsi="Arial" w:cs="Arial"/>
                <w:b/>
                <w:bCs/>
                <w:color w:val="000000"/>
                <w:sz w:val="18"/>
                <w:szCs w:val="18"/>
              </w:rPr>
            </w:pPr>
            <w:r w:rsidRPr="0003400F">
              <w:rPr>
                <w:rFonts w:ascii="Arial" w:hAnsi="Arial" w:cs="Arial"/>
                <w:b/>
                <w:bCs/>
                <w:sz w:val="18"/>
                <w:szCs w:val="18"/>
              </w:rPr>
              <w:t>2022</w:t>
            </w:r>
          </w:p>
        </w:tc>
        <w:tc>
          <w:tcPr>
            <w:tcW w:w="1584" w:type="dxa"/>
            <w:tcBorders>
              <w:top w:val="single" w:sz="4" w:space="0" w:color="auto"/>
            </w:tcBorders>
            <w:shd w:val="clear" w:color="auto" w:fill="auto"/>
            <w:vAlign w:val="bottom"/>
          </w:tcPr>
          <w:p w14:paraId="47953E3A" w14:textId="157E3517" w:rsidR="00643132" w:rsidRPr="0003400F" w:rsidRDefault="00E26C51" w:rsidP="00643132">
            <w:pPr>
              <w:ind w:right="-72"/>
              <w:jc w:val="right"/>
              <w:rPr>
                <w:rFonts w:ascii="Arial" w:eastAsia="Browallia New" w:hAnsi="Arial" w:cs="Arial"/>
                <w:b/>
                <w:bCs/>
                <w:color w:val="000000"/>
                <w:sz w:val="18"/>
                <w:szCs w:val="18"/>
              </w:rPr>
            </w:pPr>
            <w:r w:rsidRPr="0003400F">
              <w:rPr>
                <w:rFonts w:ascii="Arial" w:hAnsi="Arial" w:cs="Arial"/>
                <w:b/>
                <w:bCs/>
                <w:sz w:val="18"/>
                <w:szCs w:val="18"/>
              </w:rPr>
              <w:t>2021</w:t>
            </w:r>
          </w:p>
        </w:tc>
      </w:tr>
      <w:tr w:rsidR="00643132" w:rsidRPr="0003400F" w14:paraId="5C275FD3" w14:textId="77777777" w:rsidTr="0068619B">
        <w:trPr>
          <w:trHeight w:val="64"/>
        </w:trPr>
        <w:tc>
          <w:tcPr>
            <w:tcW w:w="6210" w:type="dxa"/>
            <w:shd w:val="clear" w:color="auto" w:fill="auto"/>
          </w:tcPr>
          <w:p w14:paraId="59158F1E" w14:textId="77777777" w:rsidR="00643132" w:rsidRPr="0003400F" w:rsidRDefault="00643132" w:rsidP="00643132">
            <w:pPr>
              <w:tabs>
                <w:tab w:val="left" w:pos="0"/>
                <w:tab w:val="left" w:pos="2862"/>
              </w:tabs>
              <w:ind w:left="336" w:right="-72"/>
              <w:rPr>
                <w:rFonts w:ascii="Arial" w:eastAsia="Browallia New" w:hAnsi="Arial" w:cs="Arial"/>
                <w:b/>
                <w:bCs/>
                <w:color w:val="000000"/>
                <w:sz w:val="18"/>
                <w:szCs w:val="18"/>
              </w:rPr>
            </w:pPr>
          </w:p>
        </w:tc>
        <w:tc>
          <w:tcPr>
            <w:tcW w:w="1584" w:type="dxa"/>
            <w:tcBorders>
              <w:bottom w:val="single" w:sz="4" w:space="0" w:color="auto"/>
            </w:tcBorders>
            <w:shd w:val="clear" w:color="auto" w:fill="auto"/>
            <w:vAlign w:val="bottom"/>
          </w:tcPr>
          <w:p w14:paraId="2B205E8C" w14:textId="089E3EF4" w:rsidR="00643132" w:rsidRPr="0003400F" w:rsidRDefault="00643132" w:rsidP="0068619B">
            <w:pPr>
              <w:tabs>
                <w:tab w:val="left" w:pos="2862"/>
              </w:tabs>
              <w:ind w:right="-72"/>
              <w:jc w:val="right"/>
              <w:rPr>
                <w:rFonts w:ascii="Arial" w:eastAsia="Browallia New" w:hAnsi="Arial" w:cs="Arial"/>
                <w:b/>
                <w:bCs/>
                <w:color w:val="000000"/>
                <w:sz w:val="18"/>
                <w:szCs w:val="18"/>
              </w:rPr>
            </w:pPr>
            <w:r w:rsidRPr="0003400F">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13D7E2E0" w14:textId="268F4D03" w:rsidR="00643132" w:rsidRPr="0003400F" w:rsidRDefault="00643132" w:rsidP="0068619B">
            <w:pPr>
              <w:ind w:right="-72"/>
              <w:jc w:val="right"/>
              <w:rPr>
                <w:rFonts w:ascii="Arial" w:eastAsia="Browallia New" w:hAnsi="Arial" w:cs="Arial"/>
                <w:b/>
                <w:bCs/>
                <w:color w:val="000000"/>
                <w:sz w:val="18"/>
                <w:szCs w:val="18"/>
              </w:rPr>
            </w:pPr>
            <w:r w:rsidRPr="0003400F">
              <w:rPr>
                <w:rFonts w:ascii="Arial" w:hAnsi="Arial" w:cs="Arial"/>
                <w:b/>
                <w:bCs/>
                <w:sz w:val="18"/>
                <w:szCs w:val="18"/>
              </w:rPr>
              <w:t>Thousand Baht</w:t>
            </w:r>
          </w:p>
        </w:tc>
      </w:tr>
      <w:tr w:rsidR="00643132" w:rsidRPr="0003400F" w14:paraId="63A3F954" w14:textId="77777777" w:rsidTr="0068619B">
        <w:trPr>
          <w:trHeight w:val="70"/>
        </w:trPr>
        <w:tc>
          <w:tcPr>
            <w:tcW w:w="6210" w:type="dxa"/>
            <w:vAlign w:val="center"/>
          </w:tcPr>
          <w:p w14:paraId="47BD9FF9" w14:textId="77777777" w:rsidR="00643132" w:rsidRPr="0003400F" w:rsidRDefault="00643132" w:rsidP="00643132">
            <w:pPr>
              <w:tabs>
                <w:tab w:val="left" w:pos="1080"/>
              </w:tabs>
              <w:ind w:left="336" w:right="-72"/>
              <w:rPr>
                <w:rFonts w:ascii="Arial" w:eastAsia="Browallia New" w:hAnsi="Arial" w:cs="Arial"/>
                <w:color w:val="000000"/>
                <w:sz w:val="18"/>
                <w:szCs w:val="18"/>
              </w:rPr>
            </w:pPr>
          </w:p>
        </w:tc>
        <w:tc>
          <w:tcPr>
            <w:tcW w:w="1584" w:type="dxa"/>
            <w:tcBorders>
              <w:top w:val="single" w:sz="4" w:space="0" w:color="auto"/>
            </w:tcBorders>
            <w:shd w:val="clear" w:color="auto" w:fill="FAFAFA"/>
            <w:vAlign w:val="center"/>
          </w:tcPr>
          <w:p w14:paraId="4821E27E" w14:textId="77777777" w:rsidR="00643132" w:rsidRPr="0003400F" w:rsidRDefault="00643132" w:rsidP="00643132">
            <w:pPr>
              <w:tabs>
                <w:tab w:val="left" w:pos="1080"/>
              </w:tabs>
              <w:ind w:left="336"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50AEF96F" w14:textId="0386095D" w:rsidR="00643132" w:rsidRPr="0003400F" w:rsidRDefault="00643132" w:rsidP="00643132">
            <w:pPr>
              <w:keepNext/>
              <w:pBdr>
                <w:bottom w:val="none" w:sz="0" w:space="0" w:color="000000"/>
              </w:pBdr>
              <w:ind w:right="-72"/>
              <w:jc w:val="right"/>
              <w:outlineLvl w:val="0"/>
              <w:rPr>
                <w:rFonts w:ascii="Arial" w:eastAsia="Browallia New" w:hAnsi="Arial" w:cs="Arial"/>
                <w:color w:val="000000"/>
                <w:sz w:val="18"/>
                <w:szCs w:val="18"/>
              </w:rPr>
            </w:pPr>
          </w:p>
        </w:tc>
      </w:tr>
      <w:tr w:rsidR="00EB2584" w:rsidRPr="0003400F" w14:paraId="01E5E787" w14:textId="77777777" w:rsidTr="0068619B">
        <w:trPr>
          <w:trHeight w:val="164"/>
        </w:trPr>
        <w:tc>
          <w:tcPr>
            <w:tcW w:w="6210" w:type="dxa"/>
            <w:vAlign w:val="center"/>
          </w:tcPr>
          <w:p w14:paraId="24A0FBD6" w14:textId="77777777" w:rsidR="00EB2584" w:rsidRPr="0003400F" w:rsidRDefault="00EB2584" w:rsidP="00EB2584">
            <w:pPr>
              <w:tabs>
                <w:tab w:val="left" w:pos="1080"/>
              </w:tabs>
              <w:ind w:left="336" w:right="-72"/>
              <w:rPr>
                <w:rFonts w:ascii="Arial" w:eastAsia="Browallia New" w:hAnsi="Arial" w:cs="Arial"/>
                <w:color w:val="000000"/>
                <w:sz w:val="18"/>
                <w:szCs w:val="18"/>
              </w:rPr>
            </w:pPr>
            <w:r w:rsidRPr="0003400F">
              <w:rPr>
                <w:rFonts w:ascii="Arial" w:eastAsia="Browallia New" w:hAnsi="Arial" w:cs="Arial"/>
                <w:color w:val="000000"/>
                <w:sz w:val="18"/>
                <w:szCs w:val="18"/>
              </w:rPr>
              <w:t>Opening net book value</w:t>
            </w:r>
          </w:p>
        </w:tc>
        <w:tc>
          <w:tcPr>
            <w:tcW w:w="1584" w:type="dxa"/>
            <w:shd w:val="clear" w:color="auto" w:fill="FAFAFA"/>
          </w:tcPr>
          <w:p w14:paraId="3BB0C4C9" w14:textId="6F0F6281" w:rsidR="00EB2584" w:rsidRPr="0003400F" w:rsidRDefault="0009722B" w:rsidP="00EB2584">
            <w:pPr>
              <w:tabs>
                <w:tab w:val="left" w:pos="1080"/>
              </w:tabs>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9,569,108</w:t>
            </w:r>
          </w:p>
        </w:tc>
        <w:tc>
          <w:tcPr>
            <w:tcW w:w="1584" w:type="dxa"/>
            <w:shd w:val="clear" w:color="auto" w:fill="auto"/>
          </w:tcPr>
          <w:p w14:paraId="4EE9FEEF" w14:textId="62F38800" w:rsidR="00EB2584" w:rsidRPr="0003400F" w:rsidRDefault="00EB2584" w:rsidP="00EB2584">
            <w:pPr>
              <w:keepNext/>
              <w:pBdr>
                <w:bottom w:val="none" w:sz="0" w:space="0" w:color="000000"/>
              </w:pBdr>
              <w:ind w:right="-72"/>
              <w:jc w:val="right"/>
              <w:outlineLvl w:val="0"/>
              <w:rPr>
                <w:rFonts w:ascii="Arial" w:eastAsia="Browallia New" w:hAnsi="Arial" w:cs="Arial"/>
                <w:color w:val="000000"/>
                <w:sz w:val="18"/>
                <w:szCs w:val="18"/>
              </w:rPr>
            </w:pPr>
            <w:r w:rsidRPr="0003400F">
              <w:rPr>
                <w:rFonts w:ascii="Arial" w:hAnsi="Arial" w:cs="Arial"/>
                <w:sz w:val="18"/>
                <w:szCs w:val="18"/>
              </w:rPr>
              <w:t>9,719,684</w:t>
            </w:r>
          </w:p>
        </w:tc>
      </w:tr>
      <w:tr w:rsidR="00EB2584" w:rsidRPr="0003400F" w14:paraId="456F9D30" w14:textId="77777777" w:rsidTr="0068619B">
        <w:trPr>
          <w:trHeight w:val="164"/>
        </w:trPr>
        <w:tc>
          <w:tcPr>
            <w:tcW w:w="6210" w:type="dxa"/>
            <w:vAlign w:val="center"/>
          </w:tcPr>
          <w:p w14:paraId="6BEFCB34" w14:textId="77777777" w:rsidR="00EB2584" w:rsidRPr="0003400F" w:rsidRDefault="00EB2584" w:rsidP="00EB2584">
            <w:pPr>
              <w:ind w:left="336" w:right="-72"/>
              <w:rPr>
                <w:rFonts w:ascii="Arial" w:eastAsia="Browallia New" w:hAnsi="Arial" w:cs="Arial"/>
                <w:color w:val="000000"/>
                <w:sz w:val="18"/>
                <w:szCs w:val="18"/>
              </w:rPr>
            </w:pPr>
            <w:r w:rsidRPr="0003400F">
              <w:rPr>
                <w:rFonts w:ascii="Arial" w:eastAsia="Browallia New" w:hAnsi="Arial" w:cs="Arial"/>
                <w:color w:val="000000"/>
                <w:sz w:val="18"/>
                <w:szCs w:val="18"/>
              </w:rPr>
              <w:t>Increase in investment</w:t>
            </w:r>
          </w:p>
        </w:tc>
        <w:tc>
          <w:tcPr>
            <w:tcW w:w="1584" w:type="dxa"/>
            <w:shd w:val="clear" w:color="auto" w:fill="FAFAFA"/>
          </w:tcPr>
          <w:p w14:paraId="0C085D43" w14:textId="5F32C134" w:rsidR="00EB2584" w:rsidRPr="0003400F" w:rsidRDefault="0009722B" w:rsidP="00EB2584">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c>
          <w:tcPr>
            <w:tcW w:w="1584" w:type="dxa"/>
            <w:shd w:val="clear" w:color="auto" w:fill="auto"/>
          </w:tcPr>
          <w:p w14:paraId="69538DB1" w14:textId="4EE1C1CA" w:rsidR="00EB2584" w:rsidRPr="0003400F" w:rsidRDefault="00EB2584" w:rsidP="00EB2584">
            <w:pPr>
              <w:ind w:right="-72"/>
              <w:jc w:val="right"/>
              <w:rPr>
                <w:rFonts w:ascii="Arial" w:eastAsia="Browallia New" w:hAnsi="Arial" w:cs="Arial"/>
                <w:bCs/>
                <w:sz w:val="18"/>
                <w:szCs w:val="18"/>
              </w:rPr>
            </w:pPr>
            <w:r w:rsidRPr="0003400F">
              <w:rPr>
                <w:rFonts w:ascii="Arial" w:hAnsi="Arial" w:cs="Arial"/>
                <w:sz w:val="18"/>
                <w:szCs w:val="18"/>
              </w:rPr>
              <w:t>980,000</w:t>
            </w:r>
          </w:p>
        </w:tc>
      </w:tr>
      <w:tr w:rsidR="00EB2584" w:rsidRPr="0003400F" w14:paraId="6ABBE856" w14:textId="77777777" w:rsidTr="0068619B">
        <w:trPr>
          <w:trHeight w:val="164"/>
        </w:trPr>
        <w:tc>
          <w:tcPr>
            <w:tcW w:w="6210" w:type="dxa"/>
            <w:vAlign w:val="center"/>
          </w:tcPr>
          <w:p w14:paraId="677B3AF8" w14:textId="3D74D255" w:rsidR="00EB2584" w:rsidRPr="0003400F" w:rsidRDefault="00EB2584" w:rsidP="00EB2584">
            <w:pPr>
              <w:ind w:left="336" w:right="-72"/>
              <w:rPr>
                <w:rFonts w:ascii="Arial" w:eastAsia="Browallia New" w:hAnsi="Arial" w:cs="Arial"/>
                <w:color w:val="000000"/>
                <w:sz w:val="18"/>
                <w:szCs w:val="18"/>
              </w:rPr>
            </w:pPr>
            <w:r w:rsidRPr="0003400F">
              <w:rPr>
                <w:rFonts w:ascii="Arial" w:eastAsia="Browallia New" w:hAnsi="Arial" w:cs="Arial"/>
                <w:color w:val="000000"/>
                <w:sz w:val="18"/>
                <w:szCs w:val="18"/>
              </w:rPr>
              <w:t>Decrease in investment</w:t>
            </w:r>
          </w:p>
        </w:tc>
        <w:tc>
          <w:tcPr>
            <w:tcW w:w="1584" w:type="dxa"/>
            <w:shd w:val="clear" w:color="auto" w:fill="FAFAFA"/>
          </w:tcPr>
          <w:p w14:paraId="16B28E54" w14:textId="392AE22D" w:rsidR="00EB2584" w:rsidRPr="0003400F" w:rsidRDefault="0009722B" w:rsidP="00EB2584">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c>
          <w:tcPr>
            <w:tcW w:w="1584" w:type="dxa"/>
            <w:shd w:val="clear" w:color="auto" w:fill="auto"/>
          </w:tcPr>
          <w:p w14:paraId="7D9225AA" w14:textId="7B9E16CA" w:rsidR="00EB2584" w:rsidRPr="0003400F" w:rsidRDefault="00EB2584" w:rsidP="00EB2584">
            <w:pPr>
              <w:ind w:right="-72"/>
              <w:jc w:val="right"/>
              <w:rPr>
                <w:rFonts w:ascii="Arial" w:eastAsia="Browallia New" w:hAnsi="Arial" w:cs="Arial"/>
                <w:bCs/>
                <w:sz w:val="18"/>
                <w:szCs w:val="18"/>
              </w:rPr>
            </w:pPr>
            <w:r w:rsidRPr="0003400F">
              <w:rPr>
                <w:rFonts w:ascii="Arial" w:hAnsi="Arial" w:cs="Arial"/>
                <w:sz w:val="18"/>
                <w:szCs w:val="18"/>
              </w:rPr>
              <w:t>(15,171)</w:t>
            </w:r>
          </w:p>
        </w:tc>
      </w:tr>
      <w:tr w:rsidR="00EB2584" w:rsidRPr="0003400F" w14:paraId="4FAEFA7A" w14:textId="77777777" w:rsidTr="0068619B">
        <w:trPr>
          <w:trHeight w:val="164"/>
        </w:trPr>
        <w:tc>
          <w:tcPr>
            <w:tcW w:w="6210" w:type="dxa"/>
            <w:vAlign w:val="center"/>
          </w:tcPr>
          <w:p w14:paraId="282C121F" w14:textId="13352A86" w:rsidR="00EB2584" w:rsidRPr="0003400F" w:rsidRDefault="00224239" w:rsidP="00EB2584">
            <w:pPr>
              <w:ind w:left="336" w:right="-72"/>
              <w:rPr>
                <w:rFonts w:ascii="Arial" w:eastAsia="Browallia New" w:hAnsi="Arial" w:cs="Arial"/>
                <w:color w:val="000000"/>
                <w:sz w:val="18"/>
                <w:szCs w:val="18"/>
              </w:rPr>
            </w:pPr>
            <w:r w:rsidRPr="0003400F">
              <w:rPr>
                <w:rFonts w:ascii="Arial" w:eastAsia="Browallia New" w:hAnsi="Arial" w:cs="Arial"/>
                <w:color w:val="000000"/>
                <w:sz w:val="18"/>
                <w:szCs w:val="18"/>
              </w:rPr>
              <w:t>Restructuring of solar power business</w:t>
            </w:r>
            <w:r w:rsidR="00EB2584" w:rsidRPr="0003400F">
              <w:rPr>
                <w:rFonts w:ascii="Arial" w:eastAsia="Browallia New" w:hAnsi="Arial" w:cs="Arial"/>
                <w:color w:val="000000"/>
                <w:sz w:val="18"/>
                <w:szCs w:val="18"/>
              </w:rPr>
              <w:t xml:space="preserve"> (Note </w:t>
            </w:r>
            <w:r w:rsidR="0009722B" w:rsidRPr="0003400F">
              <w:rPr>
                <w:rFonts w:ascii="Arial" w:eastAsia="Browallia New" w:hAnsi="Arial" w:cs="Arial"/>
                <w:color w:val="000000"/>
                <w:sz w:val="18"/>
                <w:szCs w:val="18"/>
              </w:rPr>
              <w:t>32</w:t>
            </w:r>
            <w:r w:rsidR="00EB2584" w:rsidRPr="0003400F">
              <w:rPr>
                <w:rFonts w:ascii="Arial" w:eastAsia="Browallia New" w:hAnsi="Arial" w:cs="Arial"/>
                <w:color w:val="000000"/>
                <w:sz w:val="18"/>
                <w:szCs w:val="18"/>
              </w:rPr>
              <w:t>)</w:t>
            </w:r>
          </w:p>
        </w:tc>
        <w:tc>
          <w:tcPr>
            <w:tcW w:w="1584" w:type="dxa"/>
            <w:tcBorders>
              <w:bottom w:val="single" w:sz="4" w:space="0" w:color="auto"/>
            </w:tcBorders>
            <w:shd w:val="clear" w:color="auto" w:fill="FAFAFA"/>
          </w:tcPr>
          <w:p w14:paraId="3DBFF04D" w14:textId="3D339C9C" w:rsidR="00EB2584" w:rsidRPr="0003400F" w:rsidRDefault="0009722B" w:rsidP="00EB2584">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c>
          <w:tcPr>
            <w:tcW w:w="1584" w:type="dxa"/>
            <w:tcBorders>
              <w:bottom w:val="single" w:sz="4" w:space="0" w:color="auto"/>
            </w:tcBorders>
            <w:shd w:val="clear" w:color="auto" w:fill="auto"/>
          </w:tcPr>
          <w:p w14:paraId="077286EE" w14:textId="11E48C5E" w:rsidR="00EB2584" w:rsidRPr="0003400F" w:rsidRDefault="00EB2584" w:rsidP="00EB2584">
            <w:pPr>
              <w:ind w:right="-72"/>
              <w:jc w:val="right"/>
              <w:rPr>
                <w:rFonts w:ascii="Arial" w:eastAsia="Browallia New" w:hAnsi="Arial" w:cs="Arial"/>
                <w:bCs/>
                <w:sz w:val="18"/>
                <w:szCs w:val="18"/>
              </w:rPr>
            </w:pPr>
            <w:r w:rsidRPr="0003400F">
              <w:rPr>
                <w:rFonts w:ascii="Arial" w:hAnsi="Arial" w:cs="Arial"/>
                <w:sz w:val="18"/>
                <w:szCs w:val="18"/>
              </w:rPr>
              <w:t>(1,115,405)</w:t>
            </w:r>
          </w:p>
        </w:tc>
      </w:tr>
      <w:tr w:rsidR="00EB2584" w:rsidRPr="0003400F" w14:paraId="7BC44440" w14:textId="77777777" w:rsidTr="00290F81">
        <w:trPr>
          <w:trHeight w:val="70"/>
        </w:trPr>
        <w:tc>
          <w:tcPr>
            <w:tcW w:w="6210" w:type="dxa"/>
            <w:vAlign w:val="center"/>
          </w:tcPr>
          <w:p w14:paraId="65EE04C4" w14:textId="77777777" w:rsidR="00EB2584" w:rsidRPr="0003400F" w:rsidRDefault="00EB2584" w:rsidP="00EB2584">
            <w:pPr>
              <w:tabs>
                <w:tab w:val="left" w:pos="1080"/>
              </w:tabs>
              <w:ind w:left="336" w:right="-72"/>
              <w:rPr>
                <w:rFonts w:ascii="Arial" w:eastAsia="Browallia New" w:hAnsi="Arial" w:cs="Arial"/>
                <w:color w:val="000000"/>
                <w:sz w:val="18"/>
                <w:szCs w:val="18"/>
              </w:rPr>
            </w:pPr>
          </w:p>
        </w:tc>
        <w:tc>
          <w:tcPr>
            <w:tcW w:w="1584" w:type="dxa"/>
            <w:tcBorders>
              <w:top w:val="single" w:sz="4" w:space="0" w:color="auto"/>
            </w:tcBorders>
            <w:shd w:val="clear" w:color="auto" w:fill="FAFAFA"/>
            <w:vAlign w:val="center"/>
          </w:tcPr>
          <w:p w14:paraId="78AC74E6" w14:textId="77777777" w:rsidR="00EB2584" w:rsidRPr="0003400F" w:rsidRDefault="00EB2584" w:rsidP="00EB2584">
            <w:pPr>
              <w:tabs>
                <w:tab w:val="left" w:pos="1080"/>
              </w:tabs>
              <w:ind w:left="336"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center"/>
          </w:tcPr>
          <w:p w14:paraId="7739B43B" w14:textId="5B7D8036" w:rsidR="00EB2584" w:rsidRPr="0003400F" w:rsidRDefault="00EB2584" w:rsidP="00EB2584">
            <w:pPr>
              <w:keepNext/>
              <w:pBdr>
                <w:bottom w:val="none" w:sz="0" w:space="0" w:color="000000"/>
              </w:pBdr>
              <w:ind w:right="-72"/>
              <w:jc w:val="right"/>
              <w:outlineLvl w:val="0"/>
              <w:rPr>
                <w:rFonts w:ascii="Arial" w:eastAsia="Browallia New" w:hAnsi="Arial" w:cs="Arial"/>
                <w:color w:val="000000"/>
                <w:sz w:val="18"/>
                <w:szCs w:val="18"/>
              </w:rPr>
            </w:pPr>
          </w:p>
        </w:tc>
      </w:tr>
      <w:tr w:rsidR="00EB2584" w:rsidRPr="0003400F" w14:paraId="32CA78C1" w14:textId="77777777" w:rsidTr="0068619B">
        <w:trPr>
          <w:trHeight w:val="164"/>
        </w:trPr>
        <w:tc>
          <w:tcPr>
            <w:tcW w:w="6210" w:type="dxa"/>
            <w:vAlign w:val="center"/>
          </w:tcPr>
          <w:p w14:paraId="337B3F2A" w14:textId="77777777" w:rsidR="00EB2584" w:rsidRPr="0003400F" w:rsidRDefault="00EB2584" w:rsidP="00EB2584">
            <w:pPr>
              <w:ind w:left="336"/>
              <w:rPr>
                <w:rFonts w:ascii="Arial" w:eastAsia="Browallia New" w:hAnsi="Arial" w:cs="Arial"/>
                <w:color w:val="000000"/>
                <w:sz w:val="18"/>
                <w:szCs w:val="18"/>
              </w:rPr>
            </w:pPr>
            <w:r w:rsidRPr="0003400F">
              <w:rPr>
                <w:rFonts w:ascii="Arial" w:eastAsia="Browallia New" w:hAnsi="Arial" w:cs="Arial"/>
                <w:color w:val="000000"/>
                <w:sz w:val="18"/>
                <w:szCs w:val="18"/>
              </w:rPr>
              <w:t>Closing net book value</w:t>
            </w:r>
          </w:p>
        </w:tc>
        <w:tc>
          <w:tcPr>
            <w:tcW w:w="1584" w:type="dxa"/>
            <w:tcBorders>
              <w:bottom w:val="single" w:sz="4" w:space="0" w:color="auto"/>
            </w:tcBorders>
            <w:shd w:val="clear" w:color="auto" w:fill="FAFAFA"/>
          </w:tcPr>
          <w:p w14:paraId="5C5CBF47" w14:textId="3275A985" w:rsidR="00EB2584" w:rsidRPr="0003400F" w:rsidRDefault="0009722B" w:rsidP="00EB2584">
            <w:pPr>
              <w:jc w:val="right"/>
              <w:rPr>
                <w:rFonts w:ascii="Arial" w:eastAsia="Browallia New" w:hAnsi="Arial" w:cs="Arial"/>
                <w:color w:val="000000"/>
                <w:sz w:val="18"/>
                <w:szCs w:val="18"/>
              </w:rPr>
            </w:pPr>
            <w:r w:rsidRPr="0003400F">
              <w:rPr>
                <w:rFonts w:ascii="Arial" w:eastAsia="Browallia New" w:hAnsi="Arial" w:cs="Arial"/>
                <w:color w:val="000000"/>
                <w:sz w:val="18"/>
                <w:szCs w:val="18"/>
              </w:rPr>
              <w:t>9,569,108</w:t>
            </w:r>
          </w:p>
        </w:tc>
        <w:tc>
          <w:tcPr>
            <w:tcW w:w="1584" w:type="dxa"/>
            <w:tcBorders>
              <w:bottom w:val="single" w:sz="4" w:space="0" w:color="000000"/>
            </w:tcBorders>
            <w:shd w:val="clear" w:color="auto" w:fill="auto"/>
          </w:tcPr>
          <w:p w14:paraId="1A330819" w14:textId="2B6C66D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9,569,108</w:t>
            </w:r>
          </w:p>
        </w:tc>
      </w:tr>
    </w:tbl>
    <w:p w14:paraId="65B3266B" w14:textId="77777777" w:rsidR="00A54962" w:rsidRPr="0003400F" w:rsidRDefault="00A54962" w:rsidP="00AE072E">
      <w:pPr>
        <w:ind w:left="540"/>
        <w:jc w:val="thaiDistribute"/>
        <w:rPr>
          <w:rFonts w:ascii="Arial" w:hAnsi="Arial" w:cs="Arial"/>
          <w:sz w:val="18"/>
          <w:szCs w:val="18"/>
          <w:lang w:val="en-US" w:eastAsia="en-US"/>
        </w:rPr>
      </w:pPr>
    </w:p>
    <w:p w14:paraId="7CC7C515" w14:textId="4FF9EC00" w:rsidR="00224239" w:rsidRPr="0003400F" w:rsidRDefault="00224239" w:rsidP="00AE072E">
      <w:pPr>
        <w:ind w:left="540"/>
        <w:rPr>
          <w:rFonts w:ascii="Arial" w:hAnsi="Arial" w:cs="Arial"/>
          <w:b/>
          <w:bCs/>
          <w:sz w:val="18"/>
          <w:szCs w:val="18"/>
        </w:rPr>
      </w:pPr>
      <w:r w:rsidRPr="0003400F">
        <w:rPr>
          <w:rFonts w:ascii="Arial" w:hAnsi="Arial" w:cs="Arial"/>
          <w:b/>
          <w:bCs/>
          <w:sz w:val="18"/>
          <w:szCs w:val="18"/>
        </w:rPr>
        <w:t>Transactions during the year 2021</w:t>
      </w:r>
    </w:p>
    <w:p w14:paraId="43EFF0DA" w14:textId="77777777" w:rsidR="00224239" w:rsidRPr="0003400F" w:rsidRDefault="00224239" w:rsidP="00AE072E">
      <w:pPr>
        <w:ind w:left="540"/>
        <w:rPr>
          <w:rFonts w:ascii="Arial" w:hAnsi="Arial" w:cs="Arial"/>
          <w:sz w:val="18"/>
          <w:szCs w:val="18"/>
          <w:u w:val="single"/>
          <w:lang w:val="en-US"/>
        </w:rPr>
      </w:pPr>
    </w:p>
    <w:p w14:paraId="169FC0CD" w14:textId="16E0AA3F" w:rsidR="00A54962" w:rsidRPr="0003400F" w:rsidRDefault="00A54962" w:rsidP="00AE072E">
      <w:pPr>
        <w:ind w:left="540"/>
        <w:rPr>
          <w:rFonts w:ascii="Arial" w:hAnsi="Arial" w:cs="Arial"/>
          <w:sz w:val="18"/>
          <w:szCs w:val="18"/>
          <w:u w:val="single"/>
        </w:rPr>
      </w:pPr>
      <w:r w:rsidRPr="0003400F">
        <w:rPr>
          <w:rFonts w:ascii="Arial" w:hAnsi="Arial" w:cs="Arial"/>
          <w:sz w:val="18"/>
          <w:szCs w:val="18"/>
          <w:u w:val="single"/>
        </w:rPr>
        <w:t>Increase in share capital of Solar Power Management (Thailand) Co., Ltd.</w:t>
      </w:r>
    </w:p>
    <w:p w14:paraId="09B43CA9" w14:textId="77777777" w:rsidR="00A54962" w:rsidRPr="0003400F" w:rsidRDefault="00A54962" w:rsidP="00C44D9E">
      <w:pPr>
        <w:ind w:left="540"/>
        <w:rPr>
          <w:rFonts w:ascii="Arial" w:hAnsi="Arial" w:cs="Arial"/>
          <w:sz w:val="18"/>
          <w:szCs w:val="18"/>
        </w:rPr>
      </w:pPr>
    </w:p>
    <w:p w14:paraId="6287DE1C" w14:textId="48A05A35" w:rsidR="00A54962" w:rsidRPr="0003400F" w:rsidRDefault="00A54962" w:rsidP="00AE072E">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9</w:t>
      </w:r>
      <w:r w:rsidRPr="0003400F">
        <w:rPr>
          <w:rFonts w:ascii="Arial" w:hAnsi="Arial" w:cs="Arial"/>
          <w:sz w:val="18"/>
          <w:szCs w:val="18"/>
        </w:rPr>
        <w:t xml:space="preserve"> February </w:t>
      </w:r>
      <w:r w:rsidR="007A6A33" w:rsidRPr="0003400F">
        <w:rPr>
          <w:rFonts w:ascii="Arial" w:hAnsi="Arial" w:cs="Arial"/>
          <w:sz w:val="18"/>
          <w:szCs w:val="18"/>
        </w:rPr>
        <w:t>2021</w:t>
      </w:r>
      <w:r w:rsidRPr="0003400F">
        <w:rPr>
          <w:rFonts w:ascii="Arial" w:hAnsi="Arial" w:cs="Arial"/>
          <w:sz w:val="18"/>
          <w:szCs w:val="18"/>
        </w:rPr>
        <w:t xml:space="preserve">, the Extraordinary Shareholders' meeting of Solar Power Management (Thailand) Co., Ltd. (SPM) which is the subsidiary of the Company passed the resolution to approve an increase in the authorised share capital from Baht </w:t>
      </w:r>
      <w:r w:rsidR="007A6A33" w:rsidRPr="0003400F">
        <w:rPr>
          <w:rFonts w:ascii="Arial" w:hAnsi="Arial" w:cs="Arial"/>
          <w:sz w:val="18"/>
          <w:szCs w:val="18"/>
        </w:rPr>
        <w:t>20</w:t>
      </w:r>
      <w:r w:rsidRPr="0003400F">
        <w:rPr>
          <w:rFonts w:ascii="Arial" w:hAnsi="Arial" w:cs="Arial"/>
          <w:sz w:val="18"/>
          <w:szCs w:val="18"/>
        </w:rPr>
        <w:t xml:space="preserve"> million to Baht </w:t>
      </w:r>
      <w:r w:rsidR="007A6A33" w:rsidRPr="0003400F">
        <w:rPr>
          <w:rFonts w:ascii="Arial" w:hAnsi="Arial" w:cs="Arial"/>
          <w:sz w:val="18"/>
          <w:szCs w:val="18"/>
        </w:rPr>
        <w:t>500</w:t>
      </w:r>
      <w:r w:rsidRPr="0003400F">
        <w:rPr>
          <w:rFonts w:ascii="Arial" w:hAnsi="Arial" w:cs="Arial"/>
          <w:sz w:val="18"/>
          <w:szCs w:val="18"/>
        </w:rPr>
        <w:t xml:space="preserve"> million by issuing </w:t>
      </w:r>
      <w:r w:rsidR="007A6A33" w:rsidRPr="0003400F">
        <w:rPr>
          <w:rFonts w:ascii="Arial" w:hAnsi="Arial" w:cs="Arial"/>
          <w:sz w:val="18"/>
          <w:szCs w:val="18"/>
        </w:rPr>
        <w:t>48</w:t>
      </w:r>
      <w:r w:rsidRPr="0003400F">
        <w:rPr>
          <w:rFonts w:ascii="Arial" w:hAnsi="Arial" w:cs="Arial"/>
          <w:sz w:val="18"/>
          <w:szCs w:val="18"/>
        </w:rPr>
        <w:t xml:space="preserve"> million ordinary shares at a par value of Baht </w:t>
      </w:r>
      <w:r w:rsidR="007A6A33" w:rsidRPr="0003400F">
        <w:rPr>
          <w:rFonts w:ascii="Arial" w:hAnsi="Arial" w:cs="Arial"/>
          <w:sz w:val="18"/>
          <w:szCs w:val="18"/>
        </w:rPr>
        <w:t>10</w:t>
      </w:r>
      <w:r w:rsidRPr="0003400F">
        <w:rPr>
          <w:rFonts w:ascii="Arial" w:hAnsi="Arial" w:cs="Arial"/>
          <w:sz w:val="18"/>
          <w:szCs w:val="18"/>
        </w:rPr>
        <w:t xml:space="preserve"> per share, totalling Baht </w:t>
      </w:r>
      <w:r w:rsidR="007A6A33" w:rsidRPr="0003400F">
        <w:rPr>
          <w:rFonts w:ascii="Arial" w:hAnsi="Arial" w:cs="Arial"/>
          <w:sz w:val="18"/>
          <w:szCs w:val="18"/>
        </w:rPr>
        <w:t>480</w:t>
      </w:r>
      <w:r w:rsidRPr="0003400F">
        <w:rPr>
          <w:rFonts w:ascii="Arial" w:hAnsi="Arial" w:cs="Arial"/>
          <w:sz w:val="18"/>
          <w:szCs w:val="18"/>
        </w:rPr>
        <w:t xml:space="preserve"> million. SPM requested for full payment totalling Baht </w:t>
      </w:r>
      <w:r w:rsidR="007A6A33" w:rsidRPr="0003400F">
        <w:rPr>
          <w:rFonts w:ascii="Arial" w:hAnsi="Arial" w:cs="Arial"/>
          <w:sz w:val="18"/>
          <w:szCs w:val="18"/>
        </w:rPr>
        <w:t>480</w:t>
      </w:r>
      <w:r w:rsidRPr="0003400F">
        <w:rPr>
          <w:rFonts w:ascii="Arial" w:hAnsi="Arial" w:cs="Arial"/>
          <w:sz w:val="18"/>
          <w:szCs w:val="18"/>
        </w:rPr>
        <w:t xml:space="preserve"> million in which the </w:t>
      </w:r>
      <w:r w:rsidRPr="0003400F">
        <w:rPr>
          <w:rFonts w:ascii="Arial" w:hAnsi="Arial" w:cs="Arial"/>
          <w:spacing w:val="-2"/>
          <w:sz w:val="18"/>
          <w:szCs w:val="18"/>
        </w:rPr>
        <w:t xml:space="preserve">Company holds </w:t>
      </w:r>
      <w:r w:rsidR="007A6A33" w:rsidRPr="0003400F">
        <w:rPr>
          <w:rFonts w:ascii="Arial" w:hAnsi="Arial" w:cs="Arial"/>
          <w:spacing w:val="-2"/>
          <w:sz w:val="18"/>
          <w:szCs w:val="18"/>
        </w:rPr>
        <w:t>100</w:t>
      </w:r>
      <w:r w:rsidRPr="0003400F">
        <w:rPr>
          <w:rFonts w:ascii="Arial" w:hAnsi="Arial" w:cs="Arial"/>
          <w:spacing w:val="-2"/>
          <w:sz w:val="18"/>
          <w:szCs w:val="18"/>
          <w:cs/>
        </w:rPr>
        <w:t>%</w:t>
      </w:r>
      <w:r w:rsidRPr="0003400F">
        <w:rPr>
          <w:rFonts w:ascii="Arial" w:hAnsi="Arial" w:cs="Arial"/>
          <w:spacing w:val="-2"/>
          <w:sz w:val="18"/>
          <w:szCs w:val="18"/>
        </w:rPr>
        <w:t xml:space="preserve"> of issued and paid-up share capital and has paid those share capitals on </w:t>
      </w:r>
      <w:r w:rsidR="007A6A33" w:rsidRPr="0003400F">
        <w:rPr>
          <w:rFonts w:ascii="Arial" w:hAnsi="Arial" w:cs="Arial"/>
          <w:spacing w:val="-2"/>
          <w:sz w:val="18"/>
          <w:szCs w:val="18"/>
        </w:rPr>
        <w:t>9</w:t>
      </w:r>
      <w:r w:rsidRPr="0003400F">
        <w:rPr>
          <w:rFonts w:ascii="Arial" w:hAnsi="Arial" w:cs="Arial"/>
          <w:spacing w:val="-2"/>
          <w:sz w:val="18"/>
          <w:szCs w:val="18"/>
        </w:rPr>
        <w:t xml:space="preserve"> February</w:t>
      </w:r>
      <w:r w:rsidRPr="0003400F">
        <w:rPr>
          <w:rFonts w:ascii="Arial" w:hAnsi="Arial" w:cs="Arial"/>
          <w:sz w:val="18"/>
          <w:szCs w:val="18"/>
        </w:rPr>
        <w:t xml:space="preserve"> </w:t>
      </w:r>
      <w:r w:rsidR="007A6A33" w:rsidRPr="0003400F">
        <w:rPr>
          <w:rFonts w:ascii="Arial" w:hAnsi="Arial" w:cs="Arial"/>
          <w:sz w:val="18"/>
          <w:szCs w:val="18"/>
        </w:rPr>
        <w:t>2021</w:t>
      </w:r>
      <w:r w:rsidRPr="0003400F">
        <w:rPr>
          <w:rFonts w:ascii="Arial" w:hAnsi="Arial" w:cs="Arial"/>
          <w:sz w:val="18"/>
          <w:szCs w:val="18"/>
          <w:cs/>
        </w:rPr>
        <w:t>.</w:t>
      </w:r>
    </w:p>
    <w:p w14:paraId="1160B34A" w14:textId="77777777" w:rsidR="00A54962" w:rsidRPr="0003400F" w:rsidRDefault="00A54962" w:rsidP="00AE072E">
      <w:pPr>
        <w:ind w:left="540"/>
        <w:rPr>
          <w:rFonts w:ascii="Arial" w:hAnsi="Arial" w:cs="Arial"/>
          <w:sz w:val="18"/>
          <w:szCs w:val="18"/>
        </w:rPr>
      </w:pPr>
    </w:p>
    <w:p w14:paraId="45CACC90" w14:textId="77777777" w:rsidR="00A54962" w:rsidRPr="0003400F" w:rsidRDefault="00A54962" w:rsidP="00AE072E">
      <w:pPr>
        <w:ind w:left="540"/>
        <w:rPr>
          <w:rFonts w:ascii="Arial" w:hAnsi="Arial" w:cs="Arial"/>
          <w:sz w:val="18"/>
          <w:szCs w:val="18"/>
          <w:u w:val="single"/>
        </w:rPr>
      </w:pPr>
      <w:r w:rsidRPr="0003400F">
        <w:rPr>
          <w:rFonts w:ascii="Arial" w:hAnsi="Arial" w:cs="Arial"/>
          <w:sz w:val="18"/>
          <w:szCs w:val="18"/>
          <w:u w:val="single"/>
        </w:rPr>
        <w:t>Establishment and increase in share capital of BGC Packaging Company Limited</w:t>
      </w:r>
    </w:p>
    <w:p w14:paraId="10169060" w14:textId="77777777" w:rsidR="00A54962" w:rsidRPr="0003400F" w:rsidRDefault="00A54962" w:rsidP="00AE072E">
      <w:pPr>
        <w:ind w:left="540"/>
        <w:rPr>
          <w:rFonts w:ascii="Arial" w:hAnsi="Arial" w:cs="Arial"/>
          <w:sz w:val="18"/>
          <w:szCs w:val="18"/>
        </w:rPr>
      </w:pPr>
    </w:p>
    <w:p w14:paraId="4CAD611B" w14:textId="5D888E43" w:rsidR="00A54962" w:rsidRPr="0003400F" w:rsidRDefault="00A54962" w:rsidP="00AE072E">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25</w:t>
      </w:r>
      <w:r w:rsidRPr="0003400F">
        <w:rPr>
          <w:rFonts w:ascii="Arial" w:hAnsi="Arial" w:cs="Arial"/>
          <w:sz w:val="18"/>
          <w:szCs w:val="18"/>
        </w:rPr>
        <w:t xml:space="preserve"> February </w:t>
      </w:r>
      <w:r w:rsidR="007A6A33" w:rsidRPr="0003400F">
        <w:rPr>
          <w:rFonts w:ascii="Arial" w:hAnsi="Arial" w:cs="Arial"/>
          <w:sz w:val="18"/>
          <w:szCs w:val="18"/>
        </w:rPr>
        <w:t>2021</w:t>
      </w:r>
      <w:r w:rsidRPr="0003400F">
        <w:rPr>
          <w:rFonts w:ascii="Arial" w:hAnsi="Arial" w:cs="Arial"/>
          <w:sz w:val="18"/>
          <w:szCs w:val="18"/>
        </w:rPr>
        <w:t xml:space="preserve">, the Company Establishment's meeting of BGC Packaging Company Limited (BGCP) which </w:t>
      </w:r>
      <w:r w:rsidRPr="0003400F">
        <w:rPr>
          <w:rFonts w:ascii="Arial" w:hAnsi="Arial" w:cs="Arial"/>
          <w:spacing w:val="-2"/>
          <w:sz w:val="18"/>
          <w:szCs w:val="18"/>
        </w:rPr>
        <w:t xml:space="preserve">is the subsidiary of the Company passed a resolution to approve the registered capitals amounting to Baht </w:t>
      </w:r>
      <w:r w:rsidR="007A6A33" w:rsidRPr="0003400F">
        <w:rPr>
          <w:rFonts w:ascii="Arial" w:hAnsi="Arial" w:cs="Arial"/>
          <w:spacing w:val="-2"/>
          <w:sz w:val="18"/>
          <w:szCs w:val="18"/>
        </w:rPr>
        <w:t>1</w:t>
      </w:r>
      <w:r w:rsidRPr="0003400F">
        <w:rPr>
          <w:rFonts w:ascii="Arial" w:hAnsi="Arial" w:cs="Arial"/>
          <w:spacing w:val="-2"/>
          <w:sz w:val="18"/>
          <w:szCs w:val="18"/>
        </w:rPr>
        <w:t xml:space="preserve"> million</w:t>
      </w:r>
      <w:r w:rsidRPr="0003400F">
        <w:rPr>
          <w:rFonts w:ascii="Arial" w:hAnsi="Arial" w:cs="Arial"/>
          <w:sz w:val="18"/>
          <w:szCs w:val="18"/>
        </w:rPr>
        <w:t xml:space="preserve">, consisting of </w:t>
      </w:r>
      <w:r w:rsidR="007A6A33" w:rsidRPr="0003400F">
        <w:rPr>
          <w:rFonts w:ascii="Arial" w:hAnsi="Arial" w:cs="Arial"/>
          <w:sz w:val="18"/>
          <w:szCs w:val="18"/>
        </w:rPr>
        <w:t>10</w:t>
      </w:r>
      <w:r w:rsidRPr="0003400F">
        <w:rPr>
          <w:rFonts w:ascii="Arial" w:hAnsi="Arial" w:cs="Arial"/>
          <w:sz w:val="18"/>
          <w:szCs w:val="18"/>
          <w:cs/>
        </w:rPr>
        <w:t>,</w:t>
      </w:r>
      <w:r w:rsidR="007A6A33" w:rsidRPr="0003400F">
        <w:rPr>
          <w:rFonts w:ascii="Arial" w:hAnsi="Arial" w:cs="Arial"/>
          <w:sz w:val="18"/>
          <w:szCs w:val="18"/>
        </w:rPr>
        <w:t>000</w:t>
      </w:r>
      <w:r w:rsidRPr="0003400F">
        <w:rPr>
          <w:rFonts w:ascii="Arial" w:hAnsi="Arial" w:cs="Arial"/>
          <w:sz w:val="18"/>
          <w:szCs w:val="18"/>
        </w:rPr>
        <w:t xml:space="preserve"> shares at a par value of Baht </w:t>
      </w:r>
      <w:r w:rsidR="007A6A33" w:rsidRPr="0003400F">
        <w:rPr>
          <w:rFonts w:ascii="Arial" w:hAnsi="Arial" w:cs="Arial"/>
          <w:sz w:val="18"/>
          <w:szCs w:val="18"/>
        </w:rPr>
        <w:t>100</w:t>
      </w:r>
      <w:r w:rsidRPr="0003400F">
        <w:rPr>
          <w:rFonts w:ascii="Arial" w:hAnsi="Arial" w:cs="Arial"/>
          <w:sz w:val="18"/>
          <w:szCs w:val="18"/>
        </w:rPr>
        <w:t xml:space="preserve"> per share. The Company holds </w:t>
      </w:r>
      <w:r w:rsidR="007A6A33" w:rsidRPr="0003400F">
        <w:rPr>
          <w:rFonts w:ascii="Arial" w:hAnsi="Arial" w:cs="Arial"/>
          <w:sz w:val="18"/>
          <w:szCs w:val="18"/>
        </w:rPr>
        <w:t>100</w:t>
      </w:r>
      <w:r w:rsidRPr="0003400F">
        <w:rPr>
          <w:rFonts w:ascii="Arial" w:hAnsi="Arial" w:cs="Arial"/>
          <w:sz w:val="18"/>
          <w:szCs w:val="18"/>
          <w:cs/>
        </w:rPr>
        <w:t>%</w:t>
      </w:r>
      <w:r w:rsidRPr="0003400F">
        <w:rPr>
          <w:rFonts w:ascii="Arial" w:hAnsi="Arial" w:cs="Arial"/>
          <w:sz w:val="18"/>
          <w:szCs w:val="18"/>
        </w:rPr>
        <w:t xml:space="preserve"> of issued and </w:t>
      </w:r>
      <w:r w:rsidR="00AE072E" w:rsidRPr="0003400F">
        <w:rPr>
          <w:rFonts w:ascii="Arial" w:hAnsi="Arial" w:cs="Arial"/>
          <w:sz w:val="18"/>
          <w:szCs w:val="18"/>
        </w:rPr>
        <w:br/>
      </w:r>
      <w:r w:rsidRPr="0003400F">
        <w:rPr>
          <w:rFonts w:ascii="Arial" w:hAnsi="Arial" w:cs="Arial"/>
          <w:sz w:val="18"/>
          <w:szCs w:val="18"/>
        </w:rPr>
        <w:t xml:space="preserve">paid-up share capitals and has paid those registered share capitals on </w:t>
      </w:r>
      <w:r w:rsidR="007A6A33" w:rsidRPr="0003400F">
        <w:rPr>
          <w:rFonts w:ascii="Arial" w:hAnsi="Arial" w:cs="Arial"/>
          <w:sz w:val="18"/>
          <w:szCs w:val="18"/>
        </w:rPr>
        <w:t>25</w:t>
      </w:r>
      <w:r w:rsidRPr="0003400F">
        <w:rPr>
          <w:rFonts w:ascii="Arial" w:hAnsi="Arial" w:cs="Arial"/>
          <w:sz w:val="18"/>
          <w:szCs w:val="18"/>
        </w:rPr>
        <w:t xml:space="preserve"> February </w:t>
      </w:r>
      <w:r w:rsidR="007A6A33" w:rsidRPr="0003400F">
        <w:rPr>
          <w:rFonts w:ascii="Arial" w:hAnsi="Arial" w:cs="Arial"/>
          <w:sz w:val="18"/>
          <w:szCs w:val="18"/>
        </w:rPr>
        <w:t>2021</w:t>
      </w:r>
      <w:r w:rsidRPr="0003400F">
        <w:rPr>
          <w:rFonts w:ascii="Arial" w:hAnsi="Arial" w:cs="Arial"/>
          <w:sz w:val="18"/>
          <w:szCs w:val="18"/>
          <w:cs/>
        </w:rPr>
        <w:t>.</w:t>
      </w:r>
    </w:p>
    <w:p w14:paraId="3273256C" w14:textId="77777777" w:rsidR="00A54962" w:rsidRPr="0003400F" w:rsidRDefault="00A54962" w:rsidP="00AE072E">
      <w:pPr>
        <w:ind w:left="540"/>
        <w:rPr>
          <w:rFonts w:ascii="Arial" w:hAnsi="Arial" w:cs="Arial"/>
          <w:sz w:val="18"/>
          <w:szCs w:val="18"/>
        </w:rPr>
      </w:pPr>
    </w:p>
    <w:p w14:paraId="066F6732" w14:textId="62F1723B" w:rsidR="00A54962" w:rsidRPr="0003400F" w:rsidRDefault="00A54962" w:rsidP="00AE072E">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24</w:t>
      </w:r>
      <w:r w:rsidRPr="0003400F">
        <w:rPr>
          <w:rFonts w:ascii="Arial" w:hAnsi="Arial" w:cs="Arial"/>
          <w:sz w:val="18"/>
          <w:szCs w:val="18"/>
        </w:rPr>
        <w:t xml:space="preserve"> March </w:t>
      </w:r>
      <w:r w:rsidR="007A6A33" w:rsidRPr="0003400F">
        <w:rPr>
          <w:rFonts w:ascii="Arial" w:hAnsi="Arial" w:cs="Arial"/>
          <w:sz w:val="18"/>
          <w:szCs w:val="18"/>
        </w:rPr>
        <w:t>2021</w:t>
      </w:r>
      <w:r w:rsidRPr="0003400F">
        <w:rPr>
          <w:rFonts w:ascii="Arial" w:hAnsi="Arial" w:cs="Arial"/>
          <w:sz w:val="18"/>
          <w:szCs w:val="18"/>
        </w:rPr>
        <w:t xml:space="preserve">, the Extraordinary Shareholders’ Meeting passed the resolution to approve an increase in the authorised share capital from Baht </w:t>
      </w:r>
      <w:r w:rsidR="007A6A33" w:rsidRPr="0003400F">
        <w:rPr>
          <w:rFonts w:ascii="Arial" w:hAnsi="Arial" w:cs="Arial"/>
          <w:sz w:val="18"/>
          <w:szCs w:val="18"/>
        </w:rPr>
        <w:t>1</w:t>
      </w:r>
      <w:r w:rsidRPr="0003400F">
        <w:rPr>
          <w:rFonts w:ascii="Arial" w:hAnsi="Arial" w:cs="Arial"/>
          <w:sz w:val="18"/>
          <w:szCs w:val="18"/>
        </w:rPr>
        <w:t xml:space="preserve"> million to Baht </w:t>
      </w:r>
      <w:r w:rsidR="007A6A33" w:rsidRPr="0003400F">
        <w:rPr>
          <w:rFonts w:ascii="Arial" w:hAnsi="Arial" w:cs="Arial"/>
          <w:sz w:val="18"/>
          <w:szCs w:val="18"/>
        </w:rPr>
        <w:t>20</w:t>
      </w:r>
      <w:r w:rsidRPr="0003400F">
        <w:rPr>
          <w:rFonts w:ascii="Arial" w:hAnsi="Arial" w:cs="Arial"/>
          <w:sz w:val="18"/>
          <w:szCs w:val="18"/>
        </w:rPr>
        <w:t xml:space="preserve"> million by issuing </w:t>
      </w:r>
      <w:r w:rsidR="007A6A33" w:rsidRPr="0003400F">
        <w:rPr>
          <w:rFonts w:ascii="Arial" w:hAnsi="Arial" w:cs="Arial"/>
          <w:sz w:val="18"/>
          <w:szCs w:val="18"/>
        </w:rPr>
        <w:t>190</w:t>
      </w:r>
      <w:r w:rsidRPr="0003400F">
        <w:rPr>
          <w:rFonts w:ascii="Arial" w:hAnsi="Arial" w:cs="Arial"/>
          <w:sz w:val="18"/>
          <w:szCs w:val="18"/>
          <w:cs/>
        </w:rPr>
        <w:t>,</w:t>
      </w:r>
      <w:r w:rsidR="007A6A33" w:rsidRPr="0003400F">
        <w:rPr>
          <w:rFonts w:ascii="Arial" w:hAnsi="Arial" w:cs="Arial"/>
          <w:sz w:val="18"/>
          <w:szCs w:val="18"/>
        </w:rPr>
        <w:t>000</w:t>
      </w:r>
      <w:r w:rsidRPr="0003400F">
        <w:rPr>
          <w:rFonts w:ascii="Arial" w:hAnsi="Arial" w:cs="Arial"/>
          <w:sz w:val="18"/>
          <w:szCs w:val="18"/>
        </w:rPr>
        <w:t xml:space="preserve"> ordinary shares at a par value of Baht </w:t>
      </w:r>
      <w:r w:rsidR="007A6A33" w:rsidRPr="0003400F">
        <w:rPr>
          <w:rFonts w:ascii="Arial" w:hAnsi="Arial" w:cs="Arial"/>
          <w:sz w:val="18"/>
          <w:szCs w:val="18"/>
        </w:rPr>
        <w:t>100</w:t>
      </w:r>
      <w:r w:rsidRPr="0003400F">
        <w:rPr>
          <w:rFonts w:ascii="Arial" w:hAnsi="Arial" w:cs="Arial"/>
          <w:sz w:val="18"/>
          <w:szCs w:val="18"/>
        </w:rPr>
        <w:t xml:space="preserve"> per share, totalling Baht </w:t>
      </w:r>
      <w:r w:rsidR="007A6A33" w:rsidRPr="0003400F">
        <w:rPr>
          <w:rFonts w:ascii="Arial" w:hAnsi="Arial" w:cs="Arial"/>
          <w:sz w:val="18"/>
          <w:szCs w:val="18"/>
        </w:rPr>
        <w:t>19</w:t>
      </w:r>
      <w:r w:rsidRPr="0003400F">
        <w:rPr>
          <w:rFonts w:ascii="Arial" w:hAnsi="Arial" w:cs="Arial"/>
          <w:sz w:val="18"/>
          <w:szCs w:val="18"/>
        </w:rPr>
        <w:t xml:space="preserve"> million in which the Company holds </w:t>
      </w:r>
      <w:r w:rsidR="007A6A33" w:rsidRPr="0003400F">
        <w:rPr>
          <w:rFonts w:ascii="Arial" w:hAnsi="Arial" w:cs="Arial"/>
          <w:sz w:val="18"/>
          <w:szCs w:val="18"/>
        </w:rPr>
        <w:t>100</w:t>
      </w:r>
      <w:r w:rsidRPr="0003400F">
        <w:rPr>
          <w:rFonts w:ascii="Arial" w:hAnsi="Arial" w:cs="Arial"/>
          <w:sz w:val="18"/>
          <w:szCs w:val="18"/>
          <w:cs/>
        </w:rPr>
        <w:t>%</w:t>
      </w:r>
      <w:r w:rsidRPr="0003400F">
        <w:rPr>
          <w:rFonts w:ascii="Arial" w:hAnsi="Arial" w:cs="Arial"/>
          <w:sz w:val="18"/>
          <w:szCs w:val="18"/>
        </w:rPr>
        <w:t xml:space="preserve"> of issued share capital. BGCP requested for payment of </w:t>
      </w:r>
      <w:r w:rsidR="007A6A33" w:rsidRPr="0003400F">
        <w:rPr>
          <w:rFonts w:ascii="Arial" w:hAnsi="Arial" w:cs="Arial"/>
          <w:sz w:val="18"/>
          <w:szCs w:val="18"/>
        </w:rPr>
        <w:t>190</w:t>
      </w:r>
      <w:r w:rsidRPr="0003400F">
        <w:rPr>
          <w:rFonts w:ascii="Arial" w:hAnsi="Arial" w:cs="Arial"/>
          <w:sz w:val="18"/>
          <w:szCs w:val="18"/>
          <w:cs/>
        </w:rPr>
        <w:t>,</w:t>
      </w:r>
      <w:r w:rsidR="007A6A33" w:rsidRPr="0003400F">
        <w:rPr>
          <w:rFonts w:ascii="Arial" w:hAnsi="Arial" w:cs="Arial"/>
          <w:sz w:val="18"/>
          <w:szCs w:val="18"/>
        </w:rPr>
        <w:t>000</w:t>
      </w:r>
      <w:r w:rsidRPr="0003400F">
        <w:rPr>
          <w:rFonts w:ascii="Arial" w:hAnsi="Arial" w:cs="Arial"/>
          <w:sz w:val="18"/>
          <w:szCs w:val="18"/>
        </w:rPr>
        <w:t xml:space="preserve"> ordinary shares at the par value of Baht </w:t>
      </w:r>
      <w:r w:rsidR="007A6A33" w:rsidRPr="0003400F">
        <w:rPr>
          <w:rFonts w:ascii="Arial" w:hAnsi="Arial" w:cs="Arial"/>
          <w:sz w:val="18"/>
          <w:szCs w:val="18"/>
        </w:rPr>
        <w:t>25</w:t>
      </w:r>
      <w:r w:rsidRPr="0003400F">
        <w:rPr>
          <w:rFonts w:ascii="Arial" w:hAnsi="Arial" w:cs="Arial"/>
          <w:sz w:val="18"/>
          <w:szCs w:val="18"/>
        </w:rPr>
        <w:t xml:space="preserve"> per share totalling Baht </w:t>
      </w:r>
      <w:r w:rsidR="007A6A33" w:rsidRPr="0003400F">
        <w:rPr>
          <w:rFonts w:ascii="Arial" w:hAnsi="Arial" w:cs="Arial"/>
          <w:sz w:val="18"/>
          <w:szCs w:val="18"/>
        </w:rPr>
        <w:t>4</w:t>
      </w:r>
      <w:r w:rsidRPr="0003400F">
        <w:rPr>
          <w:rFonts w:ascii="Arial" w:hAnsi="Arial" w:cs="Arial"/>
          <w:sz w:val="18"/>
          <w:szCs w:val="18"/>
          <w:cs/>
        </w:rPr>
        <w:t>.</w:t>
      </w:r>
      <w:r w:rsidR="007A6A33" w:rsidRPr="0003400F">
        <w:rPr>
          <w:rFonts w:ascii="Arial" w:hAnsi="Arial" w:cs="Arial"/>
          <w:sz w:val="18"/>
          <w:szCs w:val="18"/>
        </w:rPr>
        <w:t>75</w:t>
      </w:r>
      <w:r w:rsidRPr="0003400F">
        <w:rPr>
          <w:rFonts w:ascii="Arial" w:hAnsi="Arial" w:cs="Arial"/>
          <w:sz w:val="18"/>
          <w:szCs w:val="18"/>
        </w:rPr>
        <w:t xml:space="preserve"> million from shareholders and the Company has paid those registered share capitals on </w:t>
      </w:r>
      <w:r w:rsidR="007A6A33" w:rsidRPr="0003400F">
        <w:rPr>
          <w:rFonts w:ascii="Arial" w:hAnsi="Arial" w:cs="Arial"/>
          <w:sz w:val="18"/>
          <w:szCs w:val="18"/>
        </w:rPr>
        <w:t>24</w:t>
      </w:r>
      <w:r w:rsidRPr="0003400F">
        <w:rPr>
          <w:rFonts w:ascii="Arial" w:hAnsi="Arial" w:cs="Arial"/>
          <w:sz w:val="18"/>
          <w:szCs w:val="18"/>
        </w:rPr>
        <w:t xml:space="preserve"> March </w:t>
      </w:r>
      <w:r w:rsidR="007A6A33" w:rsidRPr="0003400F">
        <w:rPr>
          <w:rFonts w:ascii="Arial" w:hAnsi="Arial" w:cs="Arial"/>
          <w:sz w:val="18"/>
          <w:szCs w:val="18"/>
        </w:rPr>
        <w:t>2021</w:t>
      </w:r>
      <w:r w:rsidRPr="0003400F">
        <w:rPr>
          <w:rFonts w:ascii="Arial" w:hAnsi="Arial" w:cs="Arial"/>
          <w:sz w:val="18"/>
          <w:szCs w:val="18"/>
          <w:cs/>
        </w:rPr>
        <w:t>.</w:t>
      </w:r>
    </w:p>
    <w:p w14:paraId="7AD69D29" w14:textId="77777777" w:rsidR="00A54962" w:rsidRPr="0003400F" w:rsidRDefault="00A54962" w:rsidP="00AE072E">
      <w:pPr>
        <w:ind w:left="540"/>
        <w:rPr>
          <w:rFonts w:ascii="Arial" w:hAnsi="Arial" w:cs="Arial"/>
          <w:sz w:val="18"/>
          <w:szCs w:val="18"/>
        </w:rPr>
      </w:pPr>
    </w:p>
    <w:p w14:paraId="16583059" w14:textId="5A244414" w:rsidR="00A54962" w:rsidRPr="0003400F" w:rsidRDefault="00A54962" w:rsidP="00AE072E">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5</w:t>
      </w:r>
      <w:r w:rsidRPr="0003400F">
        <w:rPr>
          <w:rFonts w:ascii="Arial" w:hAnsi="Arial" w:cs="Arial"/>
          <w:sz w:val="18"/>
          <w:szCs w:val="18"/>
        </w:rPr>
        <w:t xml:space="preserve"> May </w:t>
      </w:r>
      <w:r w:rsidR="007A6A33" w:rsidRPr="0003400F">
        <w:rPr>
          <w:rFonts w:ascii="Arial" w:hAnsi="Arial" w:cs="Arial"/>
          <w:sz w:val="18"/>
          <w:szCs w:val="18"/>
        </w:rPr>
        <w:t>2021</w:t>
      </w:r>
      <w:r w:rsidRPr="0003400F">
        <w:rPr>
          <w:rFonts w:ascii="Arial" w:hAnsi="Arial" w:cs="Arial"/>
          <w:sz w:val="18"/>
          <w:szCs w:val="18"/>
        </w:rPr>
        <w:t xml:space="preserve"> BGCP requested the remaining payment of Baht </w:t>
      </w:r>
      <w:r w:rsidR="007A6A33" w:rsidRPr="0003400F">
        <w:rPr>
          <w:rFonts w:ascii="Arial" w:hAnsi="Arial" w:cs="Arial"/>
          <w:sz w:val="18"/>
          <w:szCs w:val="18"/>
        </w:rPr>
        <w:t>14</w:t>
      </w:r>
      <w:r w:rsidRPr="0003400F">
        <w:rPr>
          <w:rFonts w:ascii="Arial" w:hAnsi="Arial" w:cs="Arial"/>
          <w:sz w:val="18"/>
          <w:szCs w:val="18"/>
          <w:cs/>
        </w:rPr>
        <w:t>.</w:t>
      </w:r>
      <w:r w:rsidR="007A6A33" w:rsidRPr="0003400F">
        <w:rPr>
          <w:rFonts w:ascii="Arial" w:hAnsi="Arial" w:cs="Arial"/>
          <w:sz w:val="18"/>
          <w:szCs w:val="18"/>
        </w:rPr>
        <w:t>25</w:t>
      </w:r>
      <w:r w:rsidRPr="0003400F">
        <w:rPr>
          <w:rFonts w:ascii="Arial" w:hAnsi="Arial" w:cs="Arial"/>
          <w:sz w:val="18"/>
          <w:szCs w:val="18"/>
        </w:rPr>
        <w:t xml:space="preserve"> million and the Company has paid those registered share capitals</w:t>
      </w:r>
      <w:r w:rsidR="00A26E90" w:rsidRPr="0003400F">
        <w:rPr>
          <w:rFonts w:ascii="Arial" w:hAnsi="Arial" w:cs="Arial"/>
          <w:sz w:val="18"/>
          <w:szCs w:val="18"/>
        </w:rPr>
        <w:t xml:space="preserve"> on the same date.</w:t>
      </w:r>
    </w:p>
    <w:p w14:paraId="504382F3" w14:textId="77777777" w:rsidR="00A54962" w:rsidRPr="0003400F" w:rsidRDefault="00A54962" w:rsidP="00AE072E">
      <w:pPr>
        <w:ind w:left="540"/>
        <w:rPr>
          <w:rFonts w:ascii="Arial" w:hAnsi="Arial" w:cs="Arial"/>
          <w:sz w:val="18"/>
          <w:szCs w:val="18"/>
        </w:rPr>
      </w:pPr>
    </w:p>
    <w:p w14:paraId="49037C18" w14:textId="480D3DFC" w:rsidR="00A54962" w:rsidRPr="0003400F" w:rsidRDefault="00A54962" w:rsidP="00AE072E">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2</w:t>
      </w:r>
      <w:r w:rsidRPr="0003400F">
        <w:rPr>
          <w:rFonts w:ascii="Arial" w:hAnsi="Arial" w:cs="Arial"/>
          <w:sz w:val="18"/>
          <w:szCs w:val="18"/>
        </w:rPr>
        <w:t xml:space="preserve"> June </w:t>
      </w:r>
      <w:r w:rsidR="007A6A33" w:rsidRPr="0003400F">
        <w:rPr>
          <w:rFonts w:ascii="Arial" w:hAnsi="Arial" w:cs="Arial"/>
          <w:sz w:val="18"/>
          <w:szCs w:val="18"/>
        </w:rPr>
        <w:t>2021</w:t>
      </w:r>
      <w:r w:rsidRPr="0003400F">
        <w:rPr>
          <w:rFonts w:ascii="Arial" w:hAnsi="Arial" w:cs="Arial"/>
          <w:sz w:val="18"/>
          <w:szCs w:val="18"/>
        </w:rPr>
        <w:t xml:space="preserve">, the extraordinary Shareholders’ Meeting of BGCP which is the subsidiary of the Company </w:t>
      </w:r>
      <w:r w:rsidRPr="0003400F">
        <w:rPr>
          <w:rFonts w:ascii="Arial" w:hAnsi="Arial" w:cs="Arial"/>
          <w:spacing w:val="-2"/>
          <w:sz w:val="18"/>
          <w:szCs w:val="18"/>
        </w:rPr>
        <w:t xml:space="preserve">passed the resolution to approve an increase in the authorised share capital from Baht </w:t>
      </w:r>
      <w:r w:rsidR="007A6A33" w:rsidRPr="0003400F">
        <w:rPr>
          <w:rFonts w:ascii="Arial" w:hAnsi="Arial" w:cs="Arial"/>
          <w:spacing w:val="-2"/>
          <w:sz w:val="18"/>
          <w:szCs w:val="18"/>
        </w:rPr>
        <w:t>20</w:t>
      </w:r>
      <w:r w:rsidRPr="0003400F">
        <w:rPr>
          <w:rFonts w:ascii="Arial" w:hAnsi="Arial" w:cs="Arial"/>
          <w:spacing w:val="-2"/>
          <w:sz w:val="18"/>
          <w:szCs w:val="18"/>
        </w:rPr>
        <w:t xml:space="preserve"> million to Baht </w:t>
      </w:r>
      <w:r w:rsidR="007A6A33" w:rsidRPr="0003400F">
        <w:rPr>
          <w:rFonts w:ascii="Arial" w:hAnsi="Arial" w:cs="Arial"/>
          <w:spacing w:val="-2"/>
          <w:sz w:val="18"/>
          <w:szCs w:val="18"/>
        </w:rPr>
        <w:t>500</w:t>
      </w:r>
      <w:r w:rsidRPr="0003400F">
        <w:rPr>
          <w:rFonts w:ascii="Arial" w:hAnsi="Arial" w:cs="Arial"/>
          <w:spacing w:val="-2"/>
          <w:sz w:val="18"/>
          <w:szCs w:val="18"/>
        </w:rPr>
        <w:t xml:space="preserve"> million</w:t>
      </w:r>
      <w:r w:rsidRPr="0003400F">
        <w:rPr>
          <w:rFonts w:ascii="Arial" w:hAnsi="Arial" w:cs="Arial"/>
          <w:sz w:val="18"/>
          <w:szCs w:val="18"/>
        </w:rPr>
        <w:t xml:space="preserve"> by issuing </w:t>
      </w:r>
      <w:r w:rsidR="007A6A33" w:rsidRPr="0003400F">
        <w:rPr>
          <w:rFonts w:ascii="Arial" w:hAnsi="Arial" w:cs="Arial"/>
          <w:sz w:val="18"/>
          <w:szCs w:val="18"/>
        </w:rPr>
        <w:t>4</w:t>
      </w:r>
      <w:r w:rsidRPr="0003400F">
        <w:rPr>
          <w:rFonts w:ascii="Arial" w:hAnsi="Arial" w:cs="Arial"/>
          <w:sz w:val="18"/>
          <w:szCs w:val="18"/>
          <w:cs/>
        </w:rPr>
        <w:t>.</w:t>
      </w:r>
      <w:r w:rsidR="007A6A33" w:rsidRPr="0003400F">
        <w:rPr>
          <w:rFonts w:ascii="Arial" w:hAnsi="Arial" w:cs="Arial"/>
          <w:sz w:val="18"/>
          <w:szCs w:val="18"/>
        </w:rPr>
        <w:t>80</w:t>
      </w:r>
      <w:r w:rsidRPr="0003400F">
        <w:rPr>
          <w:rFonts w:ascii="Arial" w:hAnsi="Arial" w:cs="Arial"/>
          <w:sz w:val="18"/>
          <w:szCs w:val="18"/>
        </w:rPr>
        <w:t xml:space="preserve"> million ordinary shares at a par value of Baht </w:t>
      </w:r>
      <w:r w:rsidR="007A6A33" w:rsidRPr="0003400F">
        <w:rPr>
          <w:rFonts w:ascii="Arial" w:hAnsi="Arial" w:cs="Arial"/>
          <w:sz w:val="18"/>
          <w:szCs w:val="18"/>
        </w:rPr>
        <w:t>100</w:t>
      </w:r>
      <w:r w:rsidRPr="0003400F">
        <w:rPr>
          <w:rFonts w:ascii="Arial" w:hAnsi="Arial" w:cs="Arial"/>
          <w:sz w:val="18"/>
          <w:szCs w:val="18"/>
        </w:rPr>
        <w:t xml:space="preserve"> per share, totalling Baht </w:t>
      </w:r>
      <w:r w:rsidR="007A6A33" w:rsidRPr="0003400F">
        <w:rPr>
          <w:rFonts w:ascii="Arial" w:hAnsi="Arial" w:cs="Arial"/>
          <w:sz w:val="18"/>
          <w:szCs w:val="18"/>
        </w:rPr>
        <w:t>480</w:t>
      </w:r>
      <w:r w:rsidRPr="0003400F">
        <w:rPr>
          <w:rFonts w:ascii="Arial" w:hAnsi="Arial" w:cs="Arial"/>
          <w:sz w:val="18"/>
          <w:szCs w:val="18"/>
        </w:rPr>
        <w:t xml:space="preserve"> million</w:t>
      </w:r>
      <w:r w:rsidR="001F2105" w:rsidRPr="0003400F">
        <w:rPr>
          <w:rFonts w:ascii="Arial" w:hAnsi="Arial" w:cs="Arial"/>
        </w:rPr>
        <w:t xml:space="preserve"> </w:t>
      </w:r>
      <w:r w:rsidR="001F2105" w:rsidRPr="0003400F">
        <w:rPr>
          <w:rFonts w:ascii="Arial" w:hAnsi="Arial" w:cs="Arial"/>
          <w:sz w:val="18"/>
          <w:szCs w:val="18"/>
        </w:rPr>
        <w:t>in which the Company holds 100% of issued share capital</w:t>
      </w:r>
      <w:r w:rsidRPr="0003400F">
        <w:rPr>
          <w:rFonts w:ascii="Arial" w:hAnsi="Arial" w:cs="Arial"/>
          <w:sz w:val="18"/>
          <w:szCs w:val="18"/>
        </w:rPr>
        <w:t xml:space="preserve">. BGCP requested for full payment totalling Baht </w:t>
      </w:r>
      <w:r w:rsidR="007A6A33" w:rsidRPr="0003400F">
        <w:rPr>
          <w:rFonts w:ascii="Arial" w:hAnsi="Arial" w:cs="Arial"/>
          <w:sz w:val="18"/>
          <w:szCs w:val="18"/>
        </w:rPr>
        <w:t>480</w:t>
      </w:r>
      <w:r w:rsidRPr="0003400F">
        <w:rPr>
          <w:rFonts w:ascii="Arial" w:hAnsi="Arial" w:cs="Arial"/>
          <w:sz w:val="18"/>
          <w:szCs w:val="18"/>
        </w:rPr>
        <w:t xml:space="preserve"> million and the Company has paid those registered share capitals on </w:t>
      </w:r>
      <w:r w:rsidR="007A6A33" w:rsidRPr="0003400F">
        <w:rPr>
          <w:rFonts w:ascii="Arial" w:hAnsi="Arial" w:cs="Arial"/>
          <w:sz w:val="18"/>
          <w:szCs w:val="18"/>
        </w:rPr>
        <w:t>9</w:t>
      </w:r>
      <w:r w:rsidRPr="0003400F">
        <w:rPr>
          <w:rFonts w:ascii="Arial" w:hAnsi="Arial" w:cs="Arial"/>
          <w:sz w:val="18"/>
          <w:szCs w:val="18"/>
        </w:rPr>
        <w:t xml:space="preserve"> June </w:t>
      </w:r>
      <w:r w:rsidR="007A6A33" w:rsidRPr="0003400F">
        <w:rPr>
          <w:rFonts w:ascii="Arial" w:hAnsi="Arial" w:cs="Arial"/>
          <w:sz w:val="18"/>
          <w:szCs w:val="18"/>
        </w:rPr>
        <w:t>2021</w:t>
      </w:r>
      <w:r w:rsidRPr="0003400F">
        <w:rPr>
          <w:rFonts w:ascii="Arial" w:hAnsi="Arial" w:cs="Arial"/>
          <w:sz w:val="18"/>
          <w:szCs w:val="18"/>
          <w:cs/>
        </w:rPr>
        <w:t>.</w:t>
      </w:r>
    </w:p>
    <w:p w14:paraId="408EFA5E" w14:textId="77777777" w:rsidR="00304061" w:rsidRPr="0003400F" w:rsidRDefault="00304061" w:rsidP="00EF683D">
      <w:pPr>
        <w:ind w:left="540"/>
        <w:rPr>
          <w:rFonts w:ascii="Arial" w:hAnsi="Arial" w:cs="Arial"/>
          <w:sz w:val="18"/>
          <w:szCs w:val="18"/>
          <w:u w:val="single"/>
        </w:rPr>
      </w:pPr>
    </w:p>
    <w:p w14:paraId="4AA38D61" w14:textId="34D3E899" w:rsidR="00A54962" w:rsidRPr="0003400F" w:rsidRDefault="00A54962" w:rsidP="00EF683D">
      <w:pPr>
        <w:ind w:left="540"/>
        <w:rPr>
          <w:rFonts w:ascii="Arial" w:hAnsi="Arial" w:cs="Arial"/>
          <w:sz w:val="18"/>
          <w:szCs w:val="18"/>
          <w:u w:val="single"/>
        </w:rPr>
      </w:pPr>
      <w:r w:rsidRPr="0003400F">
        <w:rPr>
          <w:rFonts w:ascii="Arial" w:hAnsi="Arial" w:cs="Arial"/>
          <w:sz w:val="18"/>
          <w:szCs w:val="18"/>
          <w:u w:val="single"/>
        </w:rPr>
        <w:t>Business combinations under common control - Other packaging business</w:t>
      </w:r>
    </w:p>
    <w:p w14:paraId="7F73ACB5" w14:textId="77777777" w:rsidR="00A54962" w:rsidRPr="0003400F" w:rsidRDefault="00A54962" w:rsidP="00EF683D">
      <w:pPr>
        <w:ind w:left="540"/>
        <w:rPr>
          <w:rFonts w:ascii="Arial" w:hAnsi="Arial" w:cs="Arial"/>
          <w:sz w:val="18"/>
          <w:szCs w:val="18"/>
        </w:rPr>
      </w:pPr>
    </w:p>
    <w:p w14:paraId="13B5A03B" w14:textId="0261CDE8" w:rsidR="00A54962" w:rsidRPr="0003400F" w:rsidRDefault="00A54962" w:rsidP="00EF683D">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9</w:t>
      </w:r>
      <w:r w:rsidRPr="0003400F">
        <w:rPr>
          <w:rFonts w:ascii="Arial" w:hAnsi="Arial" w:cs="Arial"/>
          <w:sz w:val="18"/>
          <w:szCs w:val="18"/>
        </w:rPr>
        <w:t xml:space="preserve"> April </w:t>
      </w:r>
      <w:r w:rsidR="007A6A33" w:rsidRPr="0003400F">
        <w:rPr>
          <w:rFonts w:ascii="Arial" w:hAnsi="Arial" w:cs="Arial"/>
          <w:sz w:val="18"/>
          <w:szCs w:val="18"/>
        </w:rPr>
        <w:t>2021</w:t>
      </w:r>
      <w:r w:rsidRPr="0003400F">
        <w:rPr>
          <w:rFonts w:ascii="Arial" w:hAnsi="Arial" w:cs="Arial"/>
          <w:sz w:val="18"/>
          <w:szCs w:val="18"/>
        </w:rPr>
        <w:t>, the Annual General Meeting of the Shareholders of the Company passed a resolution to approve the subsidiaries to purchase ordinary shares of companies as follo</w:t>
      </w:r>
      <w:r w:rsidR="00DF5A59" w:rsidRPr="0003400F">
        <w:rPr>
          <w:rFonts w:ascii="Arial" w:hAnsi="Arial" w:cs="Arial"/>
          <w:sz w:val="18"/>
          <w:szCs w:val="18"/>
        </w:rPr>
        <w:t>ws</w:t>
      </w:r>
      <w:r w:rsidR="004351F0" w:rsidRPr="0003400F">
        <w:rPr>
          <w:rFonts w:ascii="Arial" w:hAnsi="Arial" w:cs="Arial"/>
          <w:sz w:val="18"/>
          <w:szCs w:val="18"/>
        </w:rPr>
        <w:t>.</w:t>
      </w:r>
    </w:p>
    <w:p w14:paraId="39D0B04E" w14:textId="77777777" w:rsidR="00A54962" w:rsidRPr="0003400F" w:rsidRDefault="00A54962" w:rsidP="00EF683D">
      <w:pPr>
        <w:ind w:left="540"/>
        <w:rPr>
          <w:rFonts w:ascii="Arial" w:hAnsi="Arial" w:cs="Arial"/>
          <w:sz w:val="18"/>
          <w:szCs w:val="18"/>
        </w:rPr>
      </w:pPr>
    </w:p>
    <w:p w14:paraId="16087502" w14:textId="2456B193" w:rsidR="00A54962" w:rsidRPr="0003400F" w:rsidRDefault="00A54962" w:rsidP="00E900BC">
      <w:pPr>
        <w:pStyle w:val="ListParagraph"/>
        <w:numPr>
          <w:ilvl w:val="0"/>
          <w:numId w:val="2"/>
        </w:numPr>
        <w:ind w:left="810" w:hanging="270"/>
        <w:rPr>
          <w:rFonts w:ascii="Arial" w:hAnsi="Arial" w:cs="Arial"/>
          <w:sz w:val="18"/>
          <w:szCs w:val="18"/>
        </w:rPr>
      </w:pPr>
      <w:r w:rsidRPr="0003400F">
        <w:rPr>
          <w:rFonts w:ascii="Arial" w:hAnsi="Arial" w:cs="Arial"/>
          <w:sz w:val="18"/>
          <w:szCs w:val="18"/>
        </w:rPr>
        <w:t xml:space="preserve">BGC Glass Solution Co., Ltd. (BGCG) has been approved to purchase </w:t>
      </w:r>
      <w:r w:rsidR="007A6A33" w:rsidRPr="0003400F">
        <w:rPr>
          <w:rFonts w:ascii="Arial" w:hAnsi="Arial" w:cs="Arial"/>
          <w:sz w:val="18"/>
          <w:szCs w:val="18"/>
        </w:rPr>
        <w:t>699</w:t>
      </w:r>
      <w:r w:rsidRPr="0003400F">
        <w:rPr>
          <w:rFonts w:ascii="Arial" w:hAnsi="Arial" w:cs="Arial"/>
          <w:sz w:val="18"/>
          <w:szCs w:val="18"/>
          <w:cs/>
        </w:rPr>
        <w:t>,</w:t>
      </w:r>
      <w:r w:rsidR="007A6A33" w:rsidRPr="0003400F">
        <w:rPr>
          <w:rFonts w:ascii="Arial" w:hAnsi="Arial" w:cs="Arial"/>
          <w:sz w:val="18"/>
          <w:szCs w:val="18"/>
        </w:rPr>
        <w:t>997</w:t>
      </w:r>
      <w:r w:rsidRPr="0003400F">
        <w:rPr>
          <w:rFonts w:ascii="Arial" w:hAnsi="Arial" w:cs="Arial"/>
          <w:sz w:val="18"/>
          <w:szCs w:val="18"/>
        </w:rPr>
        <w:t xml:space="preserve"> ordinary shares at a par value of Baht </w:t>
      </w:r>
      <w:r w:rsidR="007A6A33" w:rsidRPr="0003400F">
        <w:rPr>
          <w:rFonts w:ascii="Arial" w:hAnsi="Arial" w:cs="Arial"/>
          <w:sz w:val="18"/>
          <w:szCs w:val="18"/>
        </w:rPr>
        <w:t>100</w:t>
      </w:r>
      <w:r w:rsidRPr="0003400F">
        <w:rPr>
          <w:rFonts w:ascii="Arial" w:hAnsi="Arial" w:cs="Arial"/>
          <w:sz w:val="18"/>
          <w:szCs w:val="18"/>
        </w:rPr>
        <w:t xml:space="preserve"> per share of Bangkok Visypak Co., Ltd. (BVP) which is </w:t>
      </w:r>
      <w:r w:rsidR="007A6A33" w:rsidRPr="0003400F">
        <w:rPr>
          <w:rFonts w:ascii="Arial" w:hAnsi="Arial" w:cs="Arial"/>
          <w:sz w:val="18"/>
          <w:szCs w:val="18"/>
        </w:rPr>
        <w:t>100</w:t>
      </w:r>
      <w:r w:rsidRPr="0003400F">
        <w:rPr>
          <w:rFonts w:ascii="Arial" w:hAnsi="Arial" w:cs="Arial"/>
          <w:sz w:val="18"/>
          <w:szCs w:val="18"/>
          <w:cs/>
        </w:rPr>
        <w:t>%</w:t>
      </w:r>
      <w:r w:rsidRPr="0003400F">
        <w:rPr>
          <w:rFonts w:ascii="Arial" w:hAnsi="Arial" w:cs="Arial"/>
          <w:sz w:val="18"/>
          <w:szCs w:val="18"/>
        </w:rPr>
        <w:t xml:space="preserve"> of total shares. The consideration paid is amounting to Baht </w:t>
      </w:r>
      <w:r w:rsidR="007A6A33" w:rsidRPr="0003400F">
        <w:rPr>
          <w:rFonts w:ascii="Arial" w:hAnsi="Arial" w:cs="Arial"/>
          <w:sz w:val="18"/>
          <w:szCs w:val="18"/>
        </w:rPr>
        <w:t>500</w:t>
      </w:r>
      <w:r w:rsidRPr="0003400F">
        <w:rPr>
          <w:rFonts w:ascii="Arial" w:hAnsi="Arial" w:cs="Arial"/>
          <w:sz w:val="18"/>
          <w:szCs w:val="18"/>
        </w:rPr>
        <w:t xml:space="preserve"> million</w:t>
      </w:r>
      <w:r w:rsidR="004351F0" w:rsidRPr="0003400F">
        <w:rPr>
          <w:rFonts w:ascii="Arial" w:hAnsi="Arial" w:cs="Arial"/>
          <w:sz w:val="18"/>
          <w:szCs w:val="18"/>
        </w:rPr>
        <w:t>.</w:t>
      </w:r>
    </w:p>
    <w:p w14:paraId="5D7D8AF1" w14:textId="02997008" w:rsidR="00A54962" w:rsidRPr="0003400F" w:rsidRDefault="00A54962" w:rsidP="00E900BC">
      <w:pPr>
        <w:pStyle w:val="ListParagraph"/>
        <w:numPr>
          <w:ilvl w:val="0"/>
          <w:numId w:val="2"/>
        </w:numPr>
        <w:ind w:left="810" w:hanging="270"/>
        <w:rPr>
          <w:rFonts w:ascii="Arial" w:hAnsi="Arial" w:cs="Arial"/>
          <w:sz w:val="18"/>
          <w:szCs w:val="18"/>
        </w:rPr>
      </w:pPr>
      <w:r w:rsidRPr="0003400F">
        <w:rPr>
          <w:rFonts w:ascii="Arial" w:hAnsi="Arial" w:cs="Arial"/>
          <w:sz w:val="18"/>
          <w:szCs w:val="18"/>
        </w:rPr>
        <w:t xml:space="preserve">BGC Packaging Company Limited (BGCP) has been approved to purchase </w:t>
      </w:r>
      <w:r w:rsidR="007A6A33" w:rsidRPr="0003400F">
        <w:rPr>
          <w:rFonts w:ascii="Arial" w:hAnsi="Arial" w:cs="Arial"/>
          <w:sz w:val="18"/>
          <w:szCs w:val="18"/>
        </w:rPr>
        <w:t>3</w:t>
      </w:r>
      <w:r w:rsidRPr="0003400F">
        <w:rPr>
          <w:rFonts w:ascii="Arial" w:hAnsi="Arial" w:cs="Arial"/>
          <w:sz w:val="18"/>
          <w:szCs w:val="18"/>
          <w:cs/>
        </w:rPr>
        <w:t>,</w:t>
      </w:r>
      <w:r w:rsidR="007A6A33" w:rsidRPr="0003400F">
        <w:rPr>
          <w:rFonts w:ascii="Arial" w:hAnsi="Arial" w:cs="Arial"/>
          <w:sz w:val="18"/>
          <w:szCs w:val="18"/>
        </w:rPr>
        <w:t>399</w:t>
      </w:r>
      <w:r w:rsidRPr="0003400F">
        <w:rPr>
          <w:rFonts w:ascii="Arial" w:hAnsi="Arial" w:cs="Arial"/>
          <w:sz w:val="18"/>
          <w:szCs w:val="18"/>
          <w:cs/>
        </w:rPr>
        <w:t>,</w:t>
      </w:r>
      <w:r w:rsidR="007A6A33" w:rsidRPr="0003400F">
        <w:rPr>
          <w:rFonts w:ascii="Arial" w:hAnsi="Arial" w:cs="Arial"/>
          <w:sz w:val="18"/>
          <w:szCs w:val="18"/>
        </w:rPr>
        <w:t>998</w:t>
      </w:r>
      <w:r w:rsidRPr="0003400F">
        <w:rPr>
          <w:rFonts w:ascii="Arial" w:hAnsi="Arial" w:cs="Arial"/>
          <w:sz w:val="18"/>
          <w:szCs w:val="18"/>
        </w:rPr>
        <w:t xml:space="preserve"> ordinary shares at a </w:t>
      </w:r>
      <w:r w:rsidRPr="0003400F">
        <w:rPr>
          <w:rFonts w:ascii="Arial" w:hAnsi="Arial" w:cs="Arial"/>
          <w:spacing w:val="-4"/>
          <w:sz w:val="18"/>
          <w:szCs w:val="18"/>
        </w:rPr>
        <w:t xml:space="preserve">par value of Baht </w:t>
      </w:r>
      <w:r w:rsidR="007A6A33" w:rsidRPr="0003400F">
        <w:rPr>
          <w:rFonts w:ascii="Arial" w:hAnsi="Arial" w:cs="Arial"/>
          <w:spacing w:val="-4"/>
          <w:sz w:val="18"/>
          <w:szCs w:val="18"/>
        </w:rPr>
        <w:t>100</w:t>
      </w:r>
      <w:r w:rsidRPr="0003400F">
        <w:rPr>
          <w:rFonts w:ascii="Arial" w:hAnsi="Arial" w:cs="Arial"/>
          <w:spacing w:val="-4"/>
          <w:sz w:val="18"/>
          <w:szCs w:val="18"/>
        </w:rPr>
        <w:t xml:space="preserve"> per share of BG Packaging Co., Ltd. (BGP) which is </w:t>
      </w:r>
      <w:r w:rsidR="007A6A33" w:rsidRPr="0003400F">
        <w:rPr>
          <w:rFonts w:ascii="Arial" w:hAnsi="Arial" w:cs="Arial"/>
          <w:spacing w:val="-4"/>
          <w:sz w:val="18"/>
          <w:szCs w:val="18"/>
        </w:rPr>
        <w:t>100</w:t>
      </w:r>
      <w:r w:rsidRPr="0003400F">
        <w:rPr>
          <w:rFonts w:ascii="Arial" w:hAnsi="Arial" w:cs="Arial"/>
          <w:spacing w:val="-4"/>
          <w:sz w:val="18"/>
          <w:szCs w:val="18"/>
          <w:cs/>
        </w:rPr>
        <w:t>%</w:t>
      </w:r>
      <w:r w:rsidRPr="0003400F">
        <w:rPr>
          <w:rFonts w:ascii="Arial" w:hAnsi="Arial" w:cs="Arial"/>
          <w:spacing w:val="-4"/>
          <w:sz w:val="18"/>
          <w:szCs w:val="18"/>
        </w:rPr>
        <w:t xml:space="preserve"> of total shares. The consideration</w:t>
      </w:r>
      <w:r w:rsidRPr="0003400F">
        <w:rPr>
          <w:rFonts w:ascii="Arial" w:hAnsi="Arial" w:cs="Arial"/>
          <w:sz w:val="18"/>
          <w:szCs w:val="18"/>
        </w:rPr>
        <w:t xml:space="preserve"> paid is amounting to Baht </w:t>
      </w:r>
      <w:r w:rsidR="007A6A33" w:rsidRPr="0003400F">
        <w:rPr>
          <w:rFonts w:ascii="Arial" w:hAnsi="Arial" w:cs="Arial"/>
          <w:sz w:val="18"/>
          <w:szCs w:val="18"/>
        </w:rPr>
        <w:t>1</w:t>
      </w:r>
      <w:r w:rsidRPr="0003400F">
        <w:rPr>
          <w:rFonts w:ascii="Arial" w:hAnsi="Arial" w:cs="Arial"/>
          <w:sz w:val="18"/>
          <w:szCs w:val="18"/>
          <w:cs/>
        </w:rPr>
        <w:t>,</w:t>
      </w:r>
      <w:r w:rsidR="007A6A33" w:rsidRPr="0003400F">
        <w:rPr>
          <w:rFonts w:ascii="Arial" w:hAnsi="Arial" w:cs="Arial"/>
          <w:sz w:val="18"/>
          <w:szCs w:val="18"/>
        </w:rPr>
        <w:t>150</w:t>
      </w:r>
      <w:r w:rsidRPr="0003400F">
        <w:rPr>
          <w:rFonts w:ascii="Arial" w:hAnsi="Arial" w:cs="Arial"/>
          <w:sz w:val="18"/>
          <w:szCs w:val="18"/>
        </w:rPr>
        <w:t xml:space="preserve"> million.</w:t>
      </w:r>
    </w:p>
    <w:p w14:paraId="344828C0" w14:textId="77777777" w:rsidR="00A54962" w:rsidRPr="0003400F" w:rsidRDefault="00A54962" w:rsidP="00EF683D">
      <w:pPr>
        <w:ind w:left="720" w:hanging="180"/>
        <w:rPr>
          <w:rFonts w:ascii="Arial" w:hAnsi="Arial" w:cs="Arial"/>
          <w:sz w:val="18"/>
          <w:szCs w:val="18"/>
        </w:rPr>
      </w:pPr>
    </w:p>
    <w:p w14:paraId="4F50287D" w14:textId="29721E03" w:rsidR="00A54962" w:rsidRPr="0003400F" w:rsidRDefault="00A54962" w:rsidP="00EF683D">
      <w:pPr>
        <w:ind w:left="540"/>
        <w:rPr>
          <w:rFonts w:ascii="Arial" w:hAnsi="Arial" w:cs="Arial"/>
          <w:sz w:val="18"/>
          <w:szCs w:val="18"/>
        </w:rPr>
      </w:pPr>
      <w:r w:rsidRPr="0003400F">
        <w:rPr>
          <w:rFonts w:ascii="Arial" w:hAnsi="Arial" w:cs="Arial"/>
          <w:sz w:val="18"/>
          <w:szCs w:val="18"/>
        </w:rPr>
        <w:t>Since BVP and BGP are the subsidiaries of the parent company of the Group, this transaction is considered as business combinations under common control</w:t>
      </w:r>
      <w:r w:rsidRPr="0003400F">
        <w:rPr>
          <w:rFonts w:ascii="Arial" w:hAnsi="Arial" w:cs="Arial"/>
          <w:sz w:val="18"/>
          <w:szCs w:val="18"/>
          <w:cs/>
        </w:rPr>
        <w:t>.</w:t>
      </w:r>
    </w:p>
    <w:p w14:paraId="30BA2A06" w14:textId="6028D9A6" w:rsidR="005D79BF" w:rsidRPr="0003400F" w:rsidRDefault="005D79BF">
      <w:pPr>
        <w:spacing w:after="160" w:line="259" w:lineRule="auto"/>
        <w:jc w:val="left"/>
        <w:rPr>
          <w:rFonts w:ascii="Arial" w:hAnsi="Arial" w:cs="Arial"/>
          <w:sz w:val="18"/>
          <w:szCs w:val="18"/>
        </w:rPr>
      </w:pPr>
      <w:r w:rsidRPr="0003400F">
        <w:rPr>
          <w:rFonts w:ascii="Arial" w:hAnsi="Arial" w:cs="Arial"/>
          <w:sz w:val="18"/>
          <w:szCs w:val="18"/>
        </w:rPr>
        <w:br w:type="page"/>
      </w:r>
    </w:p>
    <w:p w14:paraId="16F720DF" w14:textId="77777777" w:rsidR="00A54962" w:rsidRPr="0003400F" w:rsidRDefault="00A54962" w:rsidP="002A769C">
      <w:pPr>
        <w:rPr>
          <w:rFonts w:ascii="Arial" w:hAnsi="Arial" w:cs="Arial"/>
          <w:sz w:val="18"/>
          <w:szCs w:val="18"/>
        </w:rPr>
      </w:pPr>
    </w:p>
    <w:p w14:paraId="21B4D7F7" w14:textId="77777777" w:rsidR="00A54962" w:rsidRPr="0003400F" w:rsidRDefault="00A54962" w:rsidP="00EF683D">
      <w:pPr>
        <w:ind w:left="540"/>
        <w:rPr>
          <w:rFonts w:ascii="Arial" w:hAnsi="Arial" w:cs="Arial"/>
          <w:sz w:val="18"/>
          <w:szCs w:val="18"/>
          <w:u w:val="single"/>
        </w:rPr>
      </w:pPr>
      <w:r w:rsidRPr="0003400F">
        <w:rPr>
          <w:rFonts w:ascii="Arial" w:hAnsi="Arial" w:cs="Arial"/>
          <w:sz w:val="18"/>
          <w:szCs w:val="18"/>
          <w:u w:val="single"/>
        </w:rPr>
        <w:t>Decrease of investment in subsidiary due to cash received from indemnification</w:t>
      </w:r>
    </w:p>
    <w:p w14:paraId="31CDE71D" w14:textId="77777777" w:rsidR="00A54962" w:rsidRPr="0003400F" w:rsidRDefault="00A54962" w:rsidP="00EF683D">
      <w:pPr>
        <w:ind w:left="540"/>
        <w:rPr>
          <w:rFonts w:ascii="Arial" w:hAnsi="Arial" w:cs="Arial"/>
          <w:sz w:val="18"/>
          <w:szCs w:val="18"/>
        </w:rPr>
      </w:pPr>
    </w:p>
    <w:p w14:paraId="47445D13" w14:textId="5C5863AD" w:rsidR="002234C2" w:rsidRPr="0003400F" w:rsidRDefault="00A54962" w:rsidP="00EF683D">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1</w:t>
      </w:r>
      <w:r w:rsidRPr="0003400F">
        <w:rPr>
          <w:rFonts w:ascii="Arial" w:hAnsi="Arial" w:cs="Arial"/>
          <w:sz w:val="18"/>
          <w:szCs w:val="18"/>
          <w:cs/>
        </w:rPr>
        <w:t xml:space="preserve"> </w:t>
      </w:r>
      <w:r w:rsidR="00BC4EE1" w:rsidRPr="0003400F">
        <w:rPr>
          <w:rFonts w:ascii="Arial" w:hAnsi="Arial" w:cs="Arial"/>
          <w:sz w:val="18"/>
          <w:szCs w:val="18"/>
        </w:rPr>
        <w:t>September</w:t>
      </w:r>
      <w:r w:rsidRPr="0003400F">
        <w:rPr>
          <w:rFonts w:ascii="Arial" w:hAnsi="Arial" w:cs="Arial"/>
          <w:sz w:val="18"/>
          <w:szCs w:val="18"/>
        </w:rPr>
        <w:t xml:space="preserve"> </w:t>
      </w:r>
      <w:r w:rsidR="007A6A33" w:rsidRPr="0003400F">
        <w:rPr>
          <w:rFonts w:ascii="Arial" w:hAnsi="Arial" w:cs="Arial"/>
          <w:sz w:val="18"/>
          <w:szCs w:val="18"/>
        </w:rPr>
        <w:t>2021</w:t>
      </w:r>
      <w:r w:rsidRPr="0003400F">
        <w:rPr>
          <w:rFonts w:ascii="Arial" w:hAnsi="Arial" w:cs="Arial"/>
          <w:sz w:val="18"/>
          <w:szCs w:val="18"/>
        </w:rPr>
        <w:t xml:space="preserve">, the Company received the indemnification payment </w:t>
      </w:r>
      <w:r w:rsidR="00A26E90" w:rsidRPr="0003400F">
        <w:rPr>
          <w:rFonts w:ascii="Arial" w:hAnsi="Arial" w:cs="Arial"/>
          <w:sz w:val="18"/>
          <w:szCs w:val="18"/>
        </w:rPr>
        <w:t>with respect to</w:t>
      </w:r>
      <w:r w:rsidRPr="0003400F">
        <w:rPr>
          <w:rFonts w:ascii="Arial" w:hAnsi="Arial" w:cs="Arial"/>
          <w:sz w:val="18"/>
          <w:szCs w:val="18"/>
        </w:rPr>
        <w:t xml:space="preserve"> the acquisition of </w:t>
      </w:r>
      <w:r w:rsidR="00777963" w:rsidRPr="0003400F">
        <w:rPr>
          <w:rFonts w:ascii="Arial" w:hAnsi="Arial" w:cs="Arial"/>
          <w:sz w:val="18"/>
          <w:szCs w:val="18"/>
        </w:rPr>
        <w:br/>
      </w:r>
      <w:r w:rsidRPr="0003400F">
        <w:rPr>
          <w:rFonts w:ascii="Arial" w:hAnsi="Arial" w:cs="Arial"/>
          <w:sz w:val="18"/>
          <w:szCs w:val="18"/>
        </w:rPr>
        <w:t xml:space="preserve">Solar Power Management (Thailand) Co., Ltd. (SPM) totalling Baht </w:t>
      </w:r>
      <w:r w:rsidR="007A6A33" w:rsidRPr="0003400F">
        <w:rPr>
          <w:rFonts w:ascii="Arial" w:hAnsi="Arial" w:cs="Arial"/>
          <w:sz w:val="18"/>
          <w:szCs w:val="18"/>
        </w:rPr>
        <w:t>15</w:t>
      </w:r>
      <w:r w:rsidRPr="0003400F">
        <w:rPr>
          <w:rFonts w:ascii="Arial" w:hAnsi="Arial" w:cs="Arial"/>
          <w:sz w:val="18"/>
          <w:szCs w:val="18"/>
          <w:cs/>
        </w:rPr>
        <w:t xml:space="preserve"> </w:t>
      </w:r>
      <w:r w:rsidRPr="0003400F">
        <w:rPr>
          <w:rFonts w:ascii="Arial" w:hAnsi="Arial" w:cs="Arial"/>
          <w:sz w:val="18"/>
          <w:szCs w:val="18"/>
        </w:rPr>
        <w:t xml:space="preserve">million from Eternity </w:t>
      </w:r>
      <w:r w:rsidR="00AE4B1F" w:rsidRPr="0003400F">
        <w:rPr>
          <w:rFonts w:ascii="Arial" w:hAnsi="Arial" w:cs="Arial"/>
          <w:sz w:val="18"/>
          <w:szCs w:val="22"/>
        </w:rPr>
        <w:t>Power</w:t>
      </w:r>
      <w:r w:rsidRPr="0003400F">
        <w:rPr>
          <w:rFonts w:ascii="Arial" w:hAnsi="Arial" w:cs="Arial"/>
          <w:sz w:val="18"/>
          <w:szCs w:val="18"/>
        </w:rPr>
        <w:t xml:space="preserve"> Public Co., Ltd. The Company recognised this transaction as the decrease </w:t>
      </w:r>
      <w:r w:rsidR="00A26E90" w:rsidRPr="0003400F">
        <w:rPr>
          <w:rFonts w:ascii="Arial" w:hAnsi="Arial" w:cs="Arial"/>
          <w:sz w:val="18"/>
          <w:szCs w:val="18"/>
        </w:rPr>
        <w:t>of</w:t>
      </w:r>
      <w:r w:rsidRPr="0003400F">
        <w:rPr>
          <w:rFonts w:ascii="Arial" w:hAnsi="Arial" w:cs="Arial"/>
          <w:sz w:val="18"/>
          <w:szCs w:val="18"/>
        </w:rPr>
        <w:t xml:space="preserve"> investment in subsidiaries presented in the separate </w:t>
      </w:r>
      <w:r w:rsidR="00C1578A" w:rsidRPr="0003400F">
        <w:rPr>
          <w:rFonts w:ascii="Arial" w:hAnsi="Arial" w:cs="Arial"/>
          <w:sz w:val="18"/>
          <w:szCs w:val="18"/>
        </w:rPr>
        <w:t>financial statements</w:t>
      </w:r>
      <w:r w:rsidRPr="0003400F">
        <w:rPr>
          <w:rFonts w:ascii="Arial" w:hAnsi="Arial" w:cs="Arial"/>
          <w:sz w:val="18"/>
          <w:szCs w:val="18"/>
        </w:rPr>
        <w:t>.</w:t>
      </w:r>
    </w:p>
    <w:p w14:paraId="683D361C" w14:textId="0F51BFE5" w:rsidR="00EF4528" w:rsidRPr="0003400F" w:rsidRDefault="00EF4528" w:rsidP="00EF683D">
      <w:pPr>
        <w:ind w:left="540"/>
        <w:rPr>
          <w:rFonts w:ascii="Arial" w:hAnsi="Arial" w:cs="Arial"/>
          <w:sz w:val="18"/>
          <w:szCs w:val="18"/>
        </w:rPr>
      </w:pPr>
    </w:p>
    <w:p w14:paraId="4E3B60FF" w14:textId="0BD6F343" w:rsidR="00EF4528" w:rsidRPr="0003400F" w:rsidRDefault="00EF4528" w:rsidP="00EF683D">
      <w:pPr>
        <w:ind w:left="540"/>
        <w:rPr>
          <w:rFonts w:ascii="Arial" w:hAnsi="Arial" w:cs="Arial"/>
          <w:sz w:val="18"/>
          <w:szCs w:val="18"/>
          <w:u w:val="single"/>
        </w:rPr>
      </w:pPr>
      <w:r w:rsidRPr="0003400F">
        <w:rPr>
          <w:rFonts w:ascii="Arial" w:hAnsi="Arial" w:cs="Arial"/>
          <w:sz w:val="18"/>
          <w:szCs w:val="18"/>
          <w:u w:val="single"/>
        </w:rPr>
        <w:t>Restructuring of solar power business between the Group and the parent company</w:t>
      </w:r>
    </w:p>
    <w:p w14:paraId="503F1AB2" w14:textId="77777777" w:rsidR="001A2355" w:rsidRPr="0003400F" w:rsidRDefault="001A2355" w:rsidP="00EF683D">
      <w:pPr>
        <w:ind w:left="540"/>
        <w:rPr>
          <w:rFonts w:ascii="Arial" w:hAnsi="Arial" w:cs="Arial"/>
          <w:sz w:val="18"/>
          <w:szCs w:val="18"/>
          <w:u w:val="single"/>
        </w:rPr>
      </w:pPr>
    </w:p>
    <w:p w14:paraId="7EADFD09" w14:textId="32D1CA3F" w:rsidR="00EF4528" w:rsidRPr="0003400F" w:rsidRDefault="00EF4528" w:rsidP="00EF683D">
      <w:pPr>
        <w:ind w:left="54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5</w:t>
      </w:r>
      <w:r w:rsidRPr="0003400F">
        <w:rPr>
          <w:rFonts w:ascii="Arial" w:hAnsi="Arial" w:cs="Arial"/>
          <w:sz w:val="18"/>
          <w:szCs w:val="18"/>
        </w:rPr>
        <w:t xml:space="preserve"> November </w:t>
      </w:r>
      <w:r w:rsidR="007A6A33" w:rsidRPr="0003400F">
        <w:rPr>
          <w:rFonts w:ascii="Arial" w:hAnsi="Arial" w:cs="Arial"/>
          <w:sz w:val="18"/>
          <w:szCs w:val="18"/>
        </w:rPr>
        <w:t>2021</w:t>
      </w:r>
      <w:r w:rsidRPr="0003400F">
        <w:rPr>
          <w:rFonts w:ascii="Arial" w:hAnsi="Arial" w:cs="Arial"/>
          <w:sz w:val="18"/>
          <w:szCs w:val="18"/>
        </w:rPr>
        <w:t xml:space="preserve">, the Extraordinary Shareholders’ Meeting passed the resolution to approve the Company to transfer </w:t>
      </w:r>
      <w:r w:rsidR="007A6A33" w:rsidRPr="0003400F">
        <w:rPr>
          <w:rFonts w:ascii="Arial" w:hAnsi="Arial" w:cs="Arial"/>
          <w:sz w:val="18"/>
          <w:szCs w:val="18"/>
        </w:rPr>
        <w:t>100</w:t>
      </w:r>
      <w:r w:rsidRPr="0003400F">
        <w:rPr>
          <w:rFonts w:ascii="Arial" w:hAnsi="Arial" w:cs="Arial"/>
          <w:sz w:val="18"/>
          <w:szCs w:val="18"/>
        </w:rPr>
        <w:t>% of issued and paid-up share capital of Solar Power Management (Thailand) Co., Ltd. (SPM) which is the subsidiary of the Company to BG Energy Solution Company Limited (BGE) which is the subsidiary of the parent company of the Group. Accordingly, the Company classified investment in the subsidiary as an asset held-for-sale</w:t>
      </w:r>
      <w:r w:rsidR="001A2355" w:rsidRPr="0003400F">
        <w:rPr>
          <w:rFonts w:ascii="Arial" w:hAnsi="Arial" w:cs="Arial"/>
          <w:sz w:val="18"/>
          <w:szCs w:val="18"/>
        </w:rPr>
        <w:t xml:space="preserve"> for the year-ended </w:t>
      </w:r>
      <w:r w:rsidR="007A6A33" w:rsidRPr="0003400F">
        <w:rPr>
          <w:rFonts w:ascii="Arial" w:hAnsi="Arial" w:cs="Arial"/>
          <w:sz w:val="18"/>
          <w:szCs w:val="18"/>
        </w:rPr>
        <w:t>31</w:t>
      </w:r>
      <w:r w:rsidR="001A2355" w:rsidRPr="0003400F">
        <w:rPr>
          <w:rFonts w:ascii="Arial" w:hAnsi="Arial" w:cs="Arial"/>
          <w:sz w:val="18"/>
          <w:szCs w:val="18"/>
        </w:rPr>
        <w:t xml:space="preserve"> December </w:t>
      </w:r>
      <w:r w:rsidR="007A6A33" w:rsidRPr="0003400F">
        <w:rPr>
          <w:rFonts w:ascii="Arial" w:hAnsi="Arial" w:cs="Arial"/>
          <w:sz w:val="18"/>
          <w:szCs w:val="18"/>
        </w:rPr>
        <w:t>2021</w:t>
      </w:r>
      <w:r w:rsidR="001A2355" w:rsidRPr="0003400F">
        <w:rPr>
          <w:rFonts w:ascii="Arial" w:hAnsi="Arial" w:cs="Arial"/>
          <w:sz w:val="18"/>
          <w:szCs w:val="18"/>
        </w:rPr>
        <w:t xml:space="preserve"> (Note </w:t>
      </w:r>
      <w:r w:rsidR="002A769C" w:rsidRPr="0003400F">
        <w:rPr>
          <w:rFonts w:ascii="Arial" w:hAnsi="Arial" w:cs="Arial"/>
          <w:sz w:val="18"/>
          <w:szCs w:val="18"/>
        </w:rPr>
        <w:t>32</w:t>
      </w:r>
      <w:r w:rsidR="001A2355" w:rsidRPr="0003400F">
        <w:rPr>
          <w:rFonts w:ascii="Arial" w:hAnsi="Arial" w:cs="Arial"/>
          <w:sz w:val="18"/>
          <w:szCs w:val="18"/>
        </w:rPr>
        <w:t>).</w:t>
      </w:r>
    </w:p>
    <w:p w14:paraId="2A2F0FDF" w14:textId="77777777" w:rsidR="007A5371" w:rsidRPr="0003400F" w:rsidRDefault="007A5371" w:rsidP="00C44D9E">
      <w:pPr>
        <w:ind w:left="540"/>
        <w:rPr>
          <w:rFonts w:ascii="Arial" w:hAnsi="Arial" w:cs="Arial"/>
          <w:sz w:val="18"/>
          <w:szCs w:val="18"/>
        </w:rPr>
      </w:pPr>
    </w:p>
    <w:p w14:paraId="7C555C6F" w14:textId="1B757488" w:rsidR="007A5371" w:rsidRPr="0003400F" w:rsidRDefault="007A5371" w:rsidP="00C44D9E">
      <w:pPr>
        <w:pBdr>
          <w:top w:val="nil"/>
          <w:left w:val="nil"/>
          <w:bottom w:val="nil"/>
          <w:right w:val="nil"/>
          <w:between w:val="nil"/>
        </w:pBdr>
        <w:ind w:left="540"/>
        <w:rPr>
          <w:rFonts w:ascii="Arial" w:hAnsi="Arial" w:cs="Arial"/>
          <w:b/>
          <w:bCs/>
          <w:color w:val="CF4A02"/>
          <w:sz w:val="18"/>
          <w:szCs w:val="18"/>
        </w:rPr>
      </w:pPr>
      <w:r w:rsidRPr="0003400F">
        <w:rPr>
          <w:rFonts w:ascii="Arial" w:hAnsi="Arial" w:cs="Arial"/>
          <w:b/>
          <w:bCs/>
          <w:color w:val="CF4A02"/>
          <w:sz w:val="18"/>
          <w:szCs w:val="18"/>
        </w:rPr>
        <w:t>Summarised</w:t>
      </w:r>
      <w:r w:rsidR="00224239" w:rsidRPr="0003400F">
        <w:rPr>
          <w:rFonts w:ascii="Arial" w:hAnsi="Arial" w:cs="Arial"/>
          <w:b/>
          <w:bCs/>
          <w:color w:val="CF4A02"/>
          <w:sz w:val="18"/>
          <w:szCs w:val="18"/>
          <w:cs/>
        </w:rPr>
        <w:t xml:space="preserve"> </w:t>
      </w:r>
      <w:r w:rsidRPr="0003400F">
        <w:rPr>
          <w:rFonts w:ascii="Arial" w:hAnsi="Arial" w:cs="Arial"/>
          <w:b/>
          <w:bCs/>
          <w:color w:val="CF4A02"/>
          <w:sz w:val="18"/>
          <w:szCs w:val="18"/>
        </w:rPr>
        <w:t xml:space="preserve">financial information of the subsidiaries that have material non-controlling interests </w:t>
      </w:r>
    </w:p>
    <w:p w14:paraId="71C81471" w14:textId="77777777" w:rsidR="007A5371" w:rsidRPr="0003400F" w:rsidRDefault="007A5371" w:rsidP="00C44D9E">
      <w:pPr>
        <w:ind w:left="540"/>
        <w:rPr>
          <w:rFonts w:ascii="Arial" w:hAnsi="Arial" w:cs="Arial"/>
          <w:i/>
          <w:color w:val="D04A02"/>
          <w:sz w:val="18"/>
          <w:szCs w:val="18"/>
        </w:rPr>
      </w:pPr>
    </w:p>
    <w:p w14:paraId="23C538A6" w14:textId="77777777" w:rsidR="007A5371" w:rsidRPr="0003400F" w:rsidRDefault="007A5371" w:rsidP="00C44D9E">
      <w:pPr>
        <w:ind w:left="540"/>
        <w:rPr>
          <w:rFonts w:ascii="Arial" w:hAnsi="Arial" w:cs="Arial"/>
          <w:sz w:val="18"/>
          <w:szCs w:val="18"/>
        </w:rPr>
      </w:pPr>
      <w:r w:rsidRPr="0003400F">
        <w:rPr>
          <w:rFonts w:ascii="Arial" w:hAnsi="Arial" w:cs="Arial"/>
          <w:spacing w:val="-4"/>
          <w:sz w:val="18"/>
          <w:szCs w:val="18"/>
        </w:rPr>
        <w:t>The summary financial information of each subsidiary that non-controlling interests are significant to the Group are summarised</w:t>
      </w:r>
      <w:r w:rsidRPr="0003400F">
        <w:rPr>
          <w:rFonts w:ascii="Arial" w:hAnsi="Arial" w:cs="Arial"/>
          <w:sz w:val="18"/>
          <w:szCs w:val="18"/>
        </w:rPr>
        <w:t xml:space="preserve"> below. The amounts disclosed for each subsidiary is shown by the amount before the inter-company elimination.</w:t>
      </w:r>
    </w:p>
    <w:p w14:paraId="601B0D0C" w14:textId="77777777" w:rsidR="007A5371" w:rsidRPr="0003400F" w:rsidRDefault="007A5371" w:rsidP="00C44D9E">
      <w:pPr>
        <w:ind w:left="540"/>
        <w:rPr>
          <w:rFonts w:ascii="Arial" w:hAnsi="Arial" w:cs="Arial"/>
          <w:sz w:val="18"/>
          <w:szCs w:val="18"/>
        </w:rPr>
      </w:pPr>
    </w:p>
    <w:p w14:paraId="2D1B3089" w14:textId="77777777" w:rsidR="007A5371" w:rsidRPr="0003400F" w:rsidRDefault="007A5371" w:rsidP="00E900BC">
      <w:pPr>
        <w:numPr>
          <w:ilvl w:val="0"/>
          <w:numId w:val="11"/>
        </w:numPr>
        <w:ind w:left="567" w:hanging="567"/>
        <w:rPr>
          <w:rFonts w:ascii="Arial" w:hAnsi="Arial" w:cs="Arial"/>
          <w:color w:val="CF4A02"/>
          <w:sz w:val="18"/>
          <w:szCs w:val="18"/>
        </w:rPr>
      </w:pPr>
      <w:bookmarkStart w:id="24" w:name="_Toc86937078"/>
      <w:r w:rsidRPr="0003400F">
        <w:rPr>
          <w:rFonts w:ascii="Arial" w:hAnsi="Arial" w:cs="Arial"/>
          <w:color w:val="CF4A02"/>
          <w:sz w:val="18"/>
          <w:szCs w:val="18"/>
        </w:rPr>
        <w:t>Summarised statement of financial position</w:t>
      </w:r>
      <w:bookmarkEnd w:id="24"/>
    </w:p>
    <w:p w14:paraId="0721CCD1" w14:textId="77777777" w:rsidR="007A5371" w:rsidRPr="0003400F" w:rsidRDefault="007A5371" w:rsidP="007A5371">
      <w:pPr>
        <w:rPr>
          <w:rFonts w:ascii="Arial" w:hAnsi="Arial" w:cs="Arial"/>
          <w:i/>
          <w:color w:val="CF4A02"/>
          <w:sz w:val="18"/>
          <w:szCs w:val="18"/>
        </w:rPr>
      </w:pPr>
    </w:p>
    <w:tbl>
      <w:tblPr>
        <w:tblW w:w="9448" w:type="dxa"/>
        <w:tblLayout w:type="fixed"/>
        <w:tblLook w:val="04A0" w:firstRow="1" w:lastRow="0" w:firstColumn="1" w:lastColumn="0" w:noHBand="0" w:noVBand="1"/>
      </w:tblPr>
      <w:tblGrid>
        <w:gridCol w:w="2852"/>
        <w:gridCol w:w="1649"/>
        <w:gridCol w:w="1649"/>
        <w:gridCol w:w="1649"/>
        <w:gridCol w:w="1649"/>
      </w:tblGrid>
      <w:tr w:rsidR="00476321" w:rsidRPr="0003400F" w14:paraId="1F2DC47A" w14:textId="77777777" w:rsidTr="00476321">
        <w:trPr>
          <w:trHeight w:val="457"/>
        </w:trPr>
        <w:tc>
          <w:tcPr>
            <w:tcW w:w="2852" w:type="dxa"/>
          </w:tcPr>
          <w:p w14:paraId="07905B72" w14:textId="77777777" w:rsidR="00476321" w:rsidRPr="0003400F" w:rsidRDefault="00476321" w:rsidP="001770CB">
            <w:pPr>
              <w:ind w:left="427" w:right="-72"/>
              <w:jc w:val="left"/>
              <w:rPr>
                <w:rFonts w:ascii="Arial" w:hAnsi="Arial" w:cs="Arial"/>
                <w:sz w:val="16"/>
                <w:szCs w:val="16"/>
              </w:rPr>
            </w:pPr>
          </w:p>
        </w:tc>
        <w:tc>
          <w:tcPr>
            <w:tcW w:w="3298" w:type="dxa"/>
            <w:gridSpan w:val="2"/>
            <w:tcBorders>
              <w:top w:val="single" w:sz="4" w:space="0" w:color="000000"/>
              <w:left w:val="nil"/>
              <w:bottom w:val="nil"/>
              <w:right w:val="nil"/>
            </w:tcBorders>
            <w:vAlign w:val="bottom"/>
            <w:hideMark/>
          </w:tcPr>
          <w:p w14:paraId="5FF51AFB" w14:textId="77777777" w:rsidR="00476321" w:rsidRPr="0003400F" w:rsidRDefault="00476321" w:rsidP="00D43E7B">
            <w:pPr>
              <w:spacing w:line="256" w:lineRule="auto"/>
              <w:ind w:left="-43" w:right="-72"/>
              <w:jc w:val="center"/>
              <w:rPr>
                <w:rFonts w:ascii="Arial" w:hAnsi="Arial" w:cs="Arial"/>
                <w:b/>
                <w:sz w:val="16"/>
                <w:szCs w:val="16"/>
              </w:rPr>
            </w:pPr>
            <w:r w:rsidRPr="0003400F">
              <w:rPr>
                <w:rFonts w:ascii="Arial" w:hAnsi="Arial" w:cs="Arial"/>
                <w:b/>
                <w:sz w:val="16"/>
                <w:szCs w:val="16"/>
              </w:rPr>
              <w:t>Prachinburi Glass</w:t>
            </w:r>
          </w:p>
          <w:p w14:paraId="4810D86A" w14:textId="36C86615" w:rsidR="00476321" w:rsidRPr="0003400F" w:rsidRDefault="00476321" w:rsidP="00D43E7B">
            <w:pPr>
              <w:spacing w:line="256" w:lineRule="auto"/>
              <w:ind w:left="-43" w:right="-72"/>
              <w:jc w:val="center"/>
              <w:rPr>
                <w:rFonts w:ascii="Arial" w:hAnsi="Arial" w:cs="Arial"/>
                <w:b/>
                <w:sz w:val="16"/>
                <w:szCs w:val="16"/>
              </w:rPr>
            </w:pPr>
            <w:r w:rsidRPr="0003400F">
              <w:rPr>
                <w:rFonts w:ascii="Arial" w:hAnsi="Arial" w:cs="Arial"/>
                <w:b/>
                <w:sz w:val="16"/>
                <w:szCs w:val="16"/>
              </w:rPr>
              <w:t>Industry Co., Ltd.</w:t>
            </w:r>
          </w:p>
        </w:tc>
        <w:tc>
          <w:tcPr>
            <w:tcW w:w="3298" w:type="dxa"/>
            <w:gridSpan w:val="2"/>
            <w:tcBorders>
              <w:top w:val="single" w:sz="4" w:space="0" w:color="000000"/>
              <w:left w:val="nil"/>
              <w:bottom w:val="nil"/>
              <w:right w:val="nil"/>
            </w:tcBorders>
            <w:vAlign w:val="bottom"/>
            <w:hideMark/>
          </w:tcPr>
          <w:p w14:paraId="4AEBD91C" w14:textId="77777777" w:rsidR="00476321" w:rsidRPr="0003400F" w:rsidRDefault="00476321" w:rsidP="00C32207">
            <w:pPr>
              <w:spacing w:line="256" w:lineRule="auto"/>
              <w:ind w:left="-43" w:right="-72"/>
              <w:jc w:val="center"/>
              <w:rPr>
                <w:rFonts w:ascii="Arial" w:hAnsi="Arial" w:cs="Arial"/>
                <w:b/>
                <w:sz w:val="16"/>
                <w:szCs w:val="16"/>
              </w:rPr>
            </w:pPr>
            <w:r w:rsidRPr="0003400F">
              <w:rPr>
                <w:rFonts w:ascii="Arial" w:hAnsi="Arial" w:cs="Arial"/>
                <w:b/>
                <w:sz w:val="16"/>
                <w:szCs w:val="16"/>
              </w:rPr>
              <w:t>Phu Khanh Solar Power</w:t>
            </w:r>
          </w:p>
          <w:p w14:paraId="494B3698" w14:textId="4C574481" w:rsidR="00476321" w:rsidRPr="0003400F" w:rsidRDefault="00476321" w:rsidP="00C32207">
            <w:pPr>
              <w:spacing w:line="256" w:lineRule="auto"/>
              <w:ind w:left="-43" w:right="-72"/>
              <w:jc w:val="center"/>
              <w:rPr>
                <w:rFonts w:ascii="Arial" w:hAnsi="Arial" w:cs="Arial"/>
                <w:b/>
                <w:sz w:val="16"/>
                <w:szCs w:val="16"/>
              </w:rPr>
            </w:pPr>
            <w:r w:rsidRPr="0003400F">
              <w:rPr>
                <w:rFonts w:ascii="Arial" w:hAnsi="Arial" w:cs="Arial"/>
                <w:b/>
                <w:sz w:val="16"/>
                <w:szCs w:val="16"/>
              </w:rPr>
              <w:t>Joint Stock Company</w:t>
            </w:r>
          </w:p>
        </w:tc>
      </w:tr>
      <w:tr w:rsidR="00476321" w:rsidRPr="0003400F" w14:paraId="7795804E" w14:textId="77777777" w:rsidTr="00476321">
        <w:trPr>
          <w:trHeight w:val="228"/>
        </w:trPr>
        <w:tc>
          <w:tcPr>
            <w:tcW w:w="2852" w:type="dxa"/>
          </w:tcPr>
          <w:p w14:paraId="39D72F6C" w14:textId="77777777" w:rsidR="00476321" w:rsidRPr="0003400F" w:rsidRDefault="00476321" w:rsidP="001770CB">
            <w:pPr>
              <w:ind w:left="427" w:right="-72"/>
              <w:jc w:val="left"/>
              <w:rPr>
                <w:rFonts w:ascii="Arial" w:hAnsi="Arial" w:cs="Arial"/>
                <w:sz w:val="16"/>
                <w:szCs w:val="16"/>
              </w:rPr>
            </w:pPr>
          </w:p>
        </w:tc>
        <w:tc>
          <w:tcPr>
            <w:tcW w:w="1649" w:type="dxa"/>
            <w:tcBorders>
              <w:top w:val="single" w:sz="4" w:space="0" w:color="000000"/>
              <w:left w:val="nil"/>
              <w:bottom w:val="nil"/>
              <w:right w:val="nil"/>
            </w:tcBorders>
            <w:vAlign w:val="bottom"/>
            <w:hideMark/>
          </w:tcPr>
          <w:p w14:paraId="0F43176E" w14:textId="1FED94A7" w:rsidR="00476321" w:rsidRPr="0003400F" w:rsidRDefault="00E26C51" w:rsidP="00476321">
            <w:pPr>
              <w:spacing w:line="256" w:lineRule="auto"/>
              <w:ind w:left="-43" w:right="-72"/>
              <w:jc w:val="right"/>
              <w:rPr>
                <w:rFonts w:ascii="Arial" w:hAnsi="Arial" w:cs="Arial"/>
                <w:b/>
                <w:sz w:val="16"/>
                <w:szCs w:val="16"/>
                <w:highlight w:val="lightGray"/>
              </w:rPr>
            </w:pPr>
            <w:r w:rsidRPr="0003400F">
              <w:rPr>
                <w:rFonts w:ascii="Arial" w:hAnsi="Arial" w:cs="Arial"/>
                <w:b/>
                <w:bCs/>
                <w:sz w:val="16"/>
                <w:szCs w:val="16"/>
              </w:rPr>
              <w:t>2022</w:t>
            </w:r>
          </w:p>
        </w:tc>
        <w:tc>
          <w:tcPr>
            <w:tcW w:w="1649" w:type="dxa"/>
            <w:tcBorders>
              <w:top w:val="single" w:sz="4" w:space="0" w:color="000000"/>
              <w:left w:val="nil"/>
              <w:bottom w:val="nil"/>
              <w:right w:val="nil"/>
            </w:tcBorders>
            <w:vAlign w:val="bottom"/>
            <w:hideMark/>
          </w:tcPr>
          <w:p w14:paraId="1BE69E98" w14:textId="6E67838C" w:rsidR="00476321" w:rsidRPr="0003400F" w:rsidRDefault="00E26C51" w:rsidP="00476321">
            <w:pPr>
              <w:spacing w:line="256" w:lineRule="auto"/>
              <w:ind w:left="-43" w:right="-72"/>
              <w:jc w:val="right"/>
              <w:rPr>
                <w:rFonts w:ascii="Arial" w:hAnsi="Arial" w:cs="Arial"/>
                <w:b/>
                <w:sz w:val="16"/>
                <w:szCs w:val="16"/>
                <w:highlight w:val="lightGray"/>
              </w:rPr>
            </w:pPr>
            <w:r w:rsidRPr="0003400F">
              <w:rPr>
                <w:rFonts w:ascii="Arial" w:hAnsi="Arial" w:cs="Arial"/>
                <w:b/>
                <w:bCs/>
                <w:sz w:val="16"/>
                <w:szCs w:val="16"/>
              </w:rPr>
              <w:t>2021</w:t>
            </w:r>
          </w:p>
        </w:tc>
        <w:tc>
          <w:tcPr>
            <w:tcW w:w="1649" w:type="dxa"/>
            <w:tcBorders>
              <w:top w:val="single" w:sz="4" w:space="0" w:color="000000"/>
              <w:left w:val="nil"/>
              <w:bottom w:val="nil"/>
              <w:right w:val="nil"/>
            </w:tcBorders>
            <w:vAlign w:val="bottom"/>
            <w:hideMark/>
          </w:tcPr>
          <w:p w14:paraId="795EF991" w14:textId="75ABBD8D" w:rsidR="00476321" w:rsidRPr="0003400F" w:rsidRDefault="00E26C51" w:rsidP="00476321">
            <w:pPr>
              <w:spacing w:line="256" w:lineRule="auto"/>
              <w:ind w:left="-43" w:right="-72"/>
              <w:jc w:val="right"/>
              <w:rPr>
                <w:rFonts w:ascii="Arial" w:hAnsi="Arial" w:cs="Arial"/>
                <w:b/>
                <w:sz w:val="16"/>
                <w:szCs w:val="16"/>
                <w:highlight w:val="lightGray"/>
              </w:rPr>
            </w:pPr>
            <w:r w:rsidRPr="0003400F">
              <w:rPr>
                <w:rFonts w:ascii="Arial" w:hAnsi="Arial" w:cs="Arial"/>
                <w:b/>
                <w:bCs/>
                <w:sz w:val="16"/>
                <w:szCs w:val="16"/>
              </w:rPr>
              <w:t>2022</w:t>
            </w:r>
          </w:p>
        </w:tc>
        <w:tc>
          <w:tcPr>
            <w:tcW w:w="1649" w:type="dxa"/>
            <w:tcBorders>
              <w:top w:val="single" w:sz="4" w:space="0" w:color="000000"/>
              <w:left w:val="nil"/>
              <w:bottom w:val="nil"/>
              <w:right w:val="nil"/>
            </w:tcBorders>
            <w:vAlign w:val="bottom"/>
            <w:hideMark/>
          </w:tcPr>
          <w:p w14:paraId="4B993366" w14:textId="5841D198" w:rsidR="00476321" w:rsidRPr="0003400F" w:rsidRDefault="00E26C51" w:rsidP="00476321">
            <w:pPr>
              <w:spacing w:line="256" w:lineRule="auto"/>
              <w:ind w:left="-43" w:right="-72"/>
              <w:jc w:val="right"/>
              <w:rPr>
                <w:rFonts w:ascii="Arial" w:hAnsi="Arial" w:cs="Arial"/>
                <w:b/>
                <w:sz w:val="16"/>
                <w:szCs w:val="16"/>
                <w:highlight w:val="lightGray"/>
              </w:rPr>
            </w:pPr>
            <w:r w:rsidRPr="0003400F">
              <w:rPr>
                <w:rFonts w:ascii="Arial" w:hAnsi="Arial" w:cs="Arial"/>
                <w:b/>
                <w:bCs/>
                <w:sz w:val="16"/>
                <w:szCs w:val="16"/>
              </w:rPr>
              <w:t>2021</w:t>
            </w:r>
          </w:p>
        </w:tc>
      </w:tr>
      <w:tr w:rsidR="00476321" w:rsidRPr="0003400F" w14:paraId="03B4C1CC" w14:textId="77777777" w:rsidTr="00476321">
        <w:trPr>
          <w:trHeight w:val="74"/>
        </w:trPr>
        <w:tc>
          <w:tcPr>
            <w:tcW w:w="2852" w:type="dxa"/>
          </w:tcPr>
          <w:p w14:paraId="3D681723" w14:textId="77777777" w:rsidR="00476321" w:rsidRPr="0003400F" w:rsidRDefault="00476321" w:rsidP="001770CB">
            <w:pPr>
              <w:ind w:left="427" w:right="-72"/>
              <w:jc w:val="left"/>
              <w:rPr>
                <w:rFonts w:ascii="Arial" w:hAnsi="Arial" w:cs="Arial"/>
                <w:sz w:val="16"/>
                <w:szCs w:val="16"/>
              </w:rPr>
            </w:pPr>
          </w:p>
        </w:tc>
        <w:tc>
          <w:tcPr>
            <w:tcW w:w="1649" w:type="dxa"/>
            <w:tcBorders>
              <w:top w:val="nil"/>
              <w:left w:val="nil"/>
              <w:bottom w:val="single" w:sz="4" w:space="0" w:color="000000"/>
              <w:right w:val="nil"/>
            </w:tcBorders>
            <w:vAlign w:val="bottom"/>
            <w:hideMark/>
          </w:tcPr>
          <w:p w14:paraId="5D4C7BA5" w14:textId="527E5D51" w:rsidR="00476321" w:rsidRPr="0003400F" w:rsidRDefault="00476321" w:rsidP="00476321">
            <w:pPr>
              <w:spacing w:line="256" w:lineRule="auto"/>
              <w:ind w:right="-72"/>
              <w:jc w:val="right"/>
              <w:rPr>
                <w:rFonts w:ascii="Arial" w:hAnsi="Arial" w:cs="Arial"/>
                <w:b/>
                <w:sz w:val="16"/>
                <w:szCs w:val="16"/>
              </w:rPr>
            </w:pPr>
            <w:r w:rsidRPr="0003400F">
              <w:rPr>
                <w:rFonts w:ascii="Arial" w:hAnsi="Arial" w:cs="Arial"/>
                <w:b/>
                <w:bCs/>
                <w:sz w:val="16"/>
                <w:szCs w:val="16"/>
              </w:rPr>
              <w:t>Thousand Baht</w:t>
            </w:r>
          </w:p>
        </w:tc>
        <w:tc>
          <w:tcPr>
            <w:tcW w:w="1649" w:type="dxa"/>
            <w:tcBorders>
              <w:top w:val="nil"/>
              <w:left w:val="nil"/>
              <w:bottom w:val="single" w:sz="4" w:space="0" w:color="000000"/>
              <w:right w:val="nil"/>
            </w:tcBorders>
            <w:vAlign w:val="bottom"/>
            <w:hideMark/>
          </w:tcPr>
          <w:p w14:paraId="5A30524A" w14:textId="1D6D7B4C" w:rsidR="00476321" w:rsidRPr="0003400F" w:rsidRDefault="00476321" w:rsidP="00476321">
            <w:pPr>
              <w:spacing w:line="256" w:lineRule="auto"/>
              <w:ind w:right="-72"/>
              <w:jc w:val="right"/>
              <w:rPr>
                <w:rFonts w:ascii="Arial" w:hAnsi="Arial" w:cs="Arial"/>
                <w:b/>
                <w:sz w:val="16"/>
                <w:szCs w:val="16"/>
              </w:rPr>
            </w:pPr>
            <w:r w:rsidRPr="0003400F">
              <w:rPr>
                <w:rFonts w:ascii="Arial" w:hAnsi="Arial" w:cs="Arial"/>
                <w:b/>
                <w:bCs/>
                <w:sz w:val="16"/>
                <w:szCs w:val="16"/>
              </w:rPr>
              <w:t>Thousand Baht</w:t>
            </w:r>
          </w:p>
        </w:tc>
        <w:tc>
          <w:tcPr>
            <w:tcW w:w="1649" w:type="dxa"/>
            <w:tcBorders>
              <w:top w:val="nil"/>
              <w:left w:val="nil"/>
              <w:bottom w:val="single" w:sz="4" w:space="0" w:color="000000"/>
              <w:right w:val="nil"/>
            </w:tcBorders>
            <w:vAlign w:val="bottom"/>
            <w:hideMark/>
          </w:tcPr>
          <w:p w14:paraId="0AD1C990" w14:textId="6F108772" w:rsidR="00476321" w:rsidRPr="0003400F" w:rsidRDefault="00476321" w:rsidP="00476321">
            <w:pPr>
              <w:spacing w:line="256" w:lineRule="auto"/>
              <w:ind w:right="-72"/>
              <w:jc w:val="right"/>
              <w:rPr>
                <w:rFonts w:ascii="Arial" w:hAnsi="Arial" w:cs="Arial"/>
                <w:b/>
                <w:sz w:val="16"/>
                <w:szCs w:val="16"/>
              </w:rPr>
            </w:pPr>
            <w:r w:rsidRPr="0003400F">
              <w:rPr>
                <w:rFonts w:ascii="Arial" w:hAnsi="Arial" w:cs="Arial"/>
                <w:b/>
                <w:bCs/>
                <w:sz w:val="16"/>
                <w:szCs w:val="16"/>
              </w:rPr>
              <w:t>Thousand Baht</w:t>
            </w:r>
          </w:p>
        </w:tc>
        <w:tc>
          <w:tcPr>
            <w:tcW w:w="1649" w:type="dxa"/>
            <w:tcBorders>
              <w:top w:val="nil"/>
              <w:left w:val="nil"/>
              <w:bottom w:val="single" w:sz="4" w:space="0" w:color="000000"/>
              <w:right w:val="nil"/>
            </w:tcBorders>
            <w:vAlign w:val="bottom"/>
            <w:hideMark/>
          </w:tcPr>
          <w:p w14:paraId="2D2E4346" w14:textId="0DACB586" w:rsidR="00476321" w:rsidRPr="0003400F" w:rsidRDefault="00476321" w:rsidP="00476321">
            <w:pPr>
              <w:spacing w:line="256" w:lineRule="auto"/>
              <w:ind w:right="-72"/>
              <w:jc w:val="right"/>
              <w:rPr>
                <w:rFonts w:ascii="Arial" w:hAnsi="Arial" w:cs="Arial"/>
                <w:b/>
                <w:sz w:val="16"/>
                <w:szCs w:val="16"/>
              </w:rPr>
            </w:pPr>
            <w:r w:rsidRPr="0003400F">
              <w:rPr>
                <w:rFonts w:ascii="Arial" w:hAnsi="Arial" w:cs="Arial"/>
                <w:b/>
                <w:bCs/>
                <w:sz w:val="16"/>
                <w:szCs w:val="16"/>
              </w:rPr>
              <w:t>Thousand Baht</w:t>
            </w:r>
          </w:p>
        </w:tc>
      </w:tr>
      <w:tr w:rsidR="00476321" w:rsidRPr="0003400F" w14:paraId="48B07C86" w14:textId="77777777" w:rsidTr="00FB5CED">
        <w:trPr>
          <w:trHeight w:val="60"/>
        </w:trPr>
        <w:tc>
          <w:tcPr>
            <w:tcW w:w="2852" w:type="dxa"/>
          </w:tcPr>
          <w:p w14:paraId="487B6DC0" w14:textId="77777777" w:rsidR="00476321" w:rsidRPr="0003400F" w:rsidRDefault="00476321" w:rsidP="001770CB">
            <w:pPr>
              <w:ind w:left="427" w:right="-72"/>
              <w:jc w:val="lef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422E32E5" w14:textId="77777777" w:rsidR="00476321" w:rsidRPr="0003400F" w:rsidRDefault="00476321" w:rsidP="00C32207">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0163545C" w14:textId="77777777" w:rsidR="00476321" w:rsidRPr="0003400F" w:rsidRDefault="00476321" w:rsidP="00C32207">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5AA806BE" w14:textId="77777777" w:rsidR="00476321" w:rsidRPr="0003400F" w:rsidRDefault="00476321" w:rsidP="00C32207">
            <w:pPr>
              <w:spacing w:line="256" w:lineRule="auto"/>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7B177F23" w14:textId="77777777" w:rsidR="00476321" w:rsidRPr="0003400F" w:rsidRDefault="00476321" w:rsidP="00C32207">
            <w:pPr>
              <w:spacing w:line="256" w:lineRule="auto"/>
              <w:ind w:left="-43" w:right="-72"/>
              <w:jc w:val="right"/>
              <w:rPr>
                <w:rFonts w:ascii="Arial" w:hAnsi="Arial" w:cs="Arial"/>
                <w:sz w:val="16"/>
                <w:szCs w:val="16"/>
              </w:rPr>
            </w:pPr>
          </w:p>
        </w:tc>
      </w:tr>
      <w:tr w:rsidR="0009722B" w:rsidRPr="0003400F" w14:paraId="4DD52E02" w14:textId="77777777" w:rsidTr="00D57F8B">
        <w:trPr>
          <w:trHeight w:val="117"/>
        </w:trPr>
        <w:tc>
          <w:tcPr>
            <w:tcW w:w="2852" w:type="dxa"/>
            <w:hideMark/>
          </w:tcPr>
          <w:p w14:paraId="35A603A9"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Current assets</w:t>
            </w:r>
          </w:p>
        </w:tc>
        <w:tc>
          <w:tcPr>
            <w:tcW w:w="1649" w:type="dxa"/>
            <w:shd w:val="clear" w:color="auto" w:fill="FAFAFA"/>
            <w:vAlign w:val="bottom"/>
          </w:tcPr>
          <w:p w14:paraId="3CE74236" w14:textId="406D7DB4"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234,755</w:t>
            </w:r>
          </w:p>
        </w:tc>
        <w:tc>
          <w:tcPr>
            <w:tcW w:w="1649" w:type="dxa"/>
            <w:vAlign w:val="bottom"/>
          </w:tcPr>
          <w:p w14:paraId="0EE3E6F7" w14:textId="0ECC445F"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432,631 </w:t>
            </w:r>
          </w:p>
        </w:tc>
        <w:tc>
          <w:tcPr>
            <w:tcW w:w="1649" w:type="dxa"/>
            <w:shd w:val="clear" w:color="auto" w:fill="FAFAFA"/>
            <w:vAlign w:val="bottom"/>
          </w:tcPr>
          <w:p w14:paraId="582040EF" w14:textId="4D679719"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w:t>
            </w:r>
          </w:p>
        </w:tc>
        <w:tc>
          <w:tcPr>
            <w:tcW w:w="1649" w:type="dxa"/>
            <w:vAlign w:val="bottom"/>
          </w:tcPr>
          <w:p w14:paraId="6867FB4C" w14:textId="53B9F253"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396,177 </w:t>
            </w:r>
          </w:p>
        </w:tc>
      </w:tr>
      <w:tr w:rsidR="0009722B" w:rsidRPr="0003400F" w14:paraId="5840F65B" w14:textId="77777777" w:rsidTr="00D57F8B">
        <w:trPr>
          <w:trHeight w:val="117"/>
        </w:trPr>
        <w:tc>
          <w:tcPr>
            <w:tcW w:w="2852" w:type="dxa"/>
            <w:hideMark/>
          </w:tcPr>
          <w:p w14:paraId="0652ED47"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Current liabilities</w:t>
            </w:r>
          </w:p>
        </w:tc>
        <w:tc>
          <w:tcPr>
            <w:tcW w:w="1649" w:type="dxa"/>
            <w:tcBorders>
              <w:top w:val="nil"/>
              <w:left w:val="nil"/>
              <w:bottom w:val="single" w:sz="4" w:space="0" w:color="000000"/>
              <w:right w:val="nil"/>
            </w:tcBorders>
            <w:shd w:val="clear" w:color="auto" w:fill="FAFAFA"/>
            <w:vAlign w:val="bottom"/>
          </w:tcPr>
          <w:p w14:paraId="36657B82" w14:textId="1F9234AB"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(144,030)</w:t>
            </w:r>
          </w:p>
        </w:tc>
        <w:tc>
          <w:tcPr>
            <w:tcW w:w="1649" w:type="dxa"/>
            <w:tcBorders>
              <w:top w:val="nil"/>
              <w:left w:val="nil"/>
              <w:bottom w:val="single" w:sz="4" w:space="0" w:color="000000"/>
              <w:right w:val="nil"/>
            </w:tcBorders>
            <w:vAlign w:val="bottom"/>
          </w:tcPr>
          <w:p w14:paraId="6E400556" w14:textId="30FD9E52"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(89,645)</w:t>
            </w:r>
          </w:p>
        </w:tc>
        <w:tc>
          <w:tcPr>
            <w:tcW w:w="1649" w:type="dxa"/>
            <w:tcBorders>
              <w:top w:val="nil"/>
              <w:left w:val="nil"/>
              <w:bottom w:val="single" w:sz="4" w:space="0" w:color="000000"/>
              <w:right w:val="nil"/>
            </w:tcBorders>
            <w:shd w:val="clear" w:color="auto" w:fill="FAFAFA"/>
            <w:vAlign w:val="bottom"/>
          </w:tcPr>
          <w:p w14:paraId="2919AFA7" w14:textId="0CAF8164"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w:t>
            </w:r>
          </w:p>
        </w:tc>
        <w:tc>
          <w:tcPr>
            <w:tcW w:w="1649" w:type="dxa"/>
            <w:tcBorders>
              <w:top w:val="nil"/>
              <w:left w:val="nil"/>
              <w:bottom w:val="single" w:sz="4" w:space="0" w:color="000000"/>
              <w:right w:val="nil"/>
            </w:tcBorders>
            <w:vAlign w:val="bottom"/>
          </w:tcPr>
          <w:p w14:paraId="59745370" w14:textId="5620F94F"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(202,770)</w:t>
            </w:r>
          </w:p>
        </w:tc>
      </w:tr>
      <w:tr w:rsidR="0009722B" w:rsidRPr="0003400F" w14:paraId="249F175A" w14:textId="77777777" w:rsidTr="00FB5CED">
        <w:trPr>
          <w:trHeight w:val="60"/>
        </w:trPr>
        <w:tc>
          <w:tcPr>
            <w:tcW w:w="2852" w:type="dxa"/>
          </w:tcPr>
          <w:p w14:paraId="4F37D7E6" w14:textId="77777777" w:rsidR="0009722B" w:rsidRPr="0003400F" w:rsidRDefault="0009722B" w:rsidP="0009722B">
            <w:pPr>
              <w:ind w:left="427" w:right="-72"/>
              <w:jc w:val="lef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2C628067"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59E4ADD5"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34EDA9FC"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1C9EE7B7"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r>
      <w:tr w:rsidR="0009722B" w:rsidRPr="0003400F" w14:paraId="647BA99A" w14:textId="77777777" w:rsidTr="00CC7D72">
        <w:trPr>
          <w:trHeight w:val="74"/>
        </w:trPr>
        <w:tc>
          <w:tcPr>
            <w:tcW w:w="2852" w:type="dxa"/>
            <w:hideMark/>
          </w:tcPr>
          <w:p w14:paraId="064F972A"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Total net current assets</w:t>
            </w:r>
          </w:p>
        </w:tc>
        <w:tc>
          <w:tcPr>
            <w:tcW w:w="1649" w:type="dxa"/>
            <w:tcBorders>
              <w:top w:val="nil"/>
              <w:left w:val="nil"/>
              <w:bottom w:val="single" w:sz="4" w:space="0" w:color="000000"/>
              <w:right w:val="nil"/>
            </w:tcBorders>
            <w:shd w:val="clear" w:color="auto" w:fill="FAFAFA"/>
            <w:vAlign w:val="bottom"/>
          </w:tcPr>
          <w:p w14:paraId="3666D3F7" w14:textId="42BE1D36"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90,725</w:t>
            </w:r>
          </w:p>
        </w:tc>
        <w:tc>
          <w:tcPr>
            <w:tcW w:w="1649" w:type="dxa"/>
            <w:tcBorders>
              <w:top w:val="nil"/>
              <w:left w:val="nil"/>
              <w:bottom w:val="single" w:sz="4" w:space="0" w:color="000000"/>
              <w:right w:val="nil"/>
            </w:tcBorders>
            <w:vAlign w:val="bottom"/>
          </w:tcPr>
          <w:p w14:paraId="21DE7CEE" w14:textId="720E391B"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342,986 </w:t>
            </w:r>
          </w:p>
        </w:tc>
        <w:tc>
          <w:tcPr>
            <w:tcW w:w="1649" w:type="dxa"/>
            <w:tcBorders>
              <w:top w:val="nil"/>
              <w:left w:val="nil"/>
              <w:bottom w:val="single" w:sz="4" w:space="0" w:color="000000"/>
              <w:right w:val="nil"/>
            </w:tcBorders>
            <w:shd w:val="clear" w:color="auto" w:fill="FAFAFA"/>
            <w:vAlign w:val="bottom"/>
          </w:tcPr>
          <w:p w14:paraId="6F6B73E6" w14:textId="26B1B6AC"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w:t>
            </w:r>
          </w:p>
        </w:tc>
        <w:tc>
          <w:tcPr>
            <w:tcW w:w="1649" w:type="dxa"/>
            <w:tcBorders>
              <w:top w:val="nil"/>
              <w:left w:val="nil"/>
              <w:bottom w:val="single" w:sz="4" w:space="0" w:color="000000"/>
              <w:right w:val="nil"/>
            </w:tcBorders>
            <w:vAlign w:val="bottom"/>
          </w:tcPr>
          <w:p w14:paraId="084A3CAA" w14:textId="112F1A31"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193,407 </w:t>
            </w:r>
          </w:p>
        </w:tc>
      </w:tr>
      <w:tr w:rsidR="0009722B" w:rsidRPr="0003400F" w14:paraId="4733E27E" w14:textId="77777777" w:rsidTr="00FB5CED">
        <w:trPr>
          <w:trHeight w:val="60"/>
        </w:trPr>
        <w:tc>
          <w:tcPr>
            <w:tcW w:w="2852" w:type="dxa"/>
          </w:tcPr>
          <w:p w14:paraId="77265AF3" w14:textId="77777777" w:rsidR="0009722B" w:rsidRPr="0003400F" w:rsidRDefault="0009722B" w:rsidP="0009722B">
            <w:pPr>
              <w:ind w:left="427" w:right="-72"/>
              <w:jc w:val="lef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157C0C99"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52FC07D9"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bottom w:val="nil"/>
              <w:right w:val="nil"/>
            </w:tcBorders>
            <w:shd w:val="clear" w:color="auto" w:fill="FAFAFA"/>
          </w:tcPr>
          <w:p w14:paraId="29C5E780"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bottom w:val="nil"/>
              <w:right w:val="nil"/>
            </w:tcBorders>
          </w:tcPr>
          <w:p w14:paraId="284EE0E9" w14:textId="77777777" w:rsidR="0009722B" w:rsidRPr="0003400F" w:rsidRDefault="0009722B" w:rsidP="0009722B">
            <w:pPr>
              <w:ind w:left="-43" w:right="-72"/>
              <w:jc w:val="right"/>
              <w:rPr>
                <w:rFonts w:ascii="Arial" w:hAnsi="Arial" w:cs="Arial"/>
                <w:sz w:val="16"/>
                <w:szCs w:val="16"/>
              </w:rPr>
            </w:pPr>
          </w:p>
        </w:tc>
      </w:tr>
      <w:tr w:rsidR="0009722B" w:rsidRPr="0003400F" w14:paraId="704B34B2" w14:textId="77777777" w:rsidTr="00917208">
        <w:trPr>
          <w:trHeight w:val="162"/>
        </w:trPr>
        <w:tc>
          <w:tcPr>
            <w:tcW w:w="2852" w:type="dxa"/>
            <w:hideMark/>
          </w:tcPr>
          <w:p w14:paraId="2C84E4D3"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Non-current assets</w:t>
            </w:r>
          </w:p>
        </w:tc>
        <w:tc>
          <w:tcPr>
            <w:tcW w:w="1649" w:type="dxa"/>
            <w:shd w:val="clear" w:color="auto" w:fill="FAFAFA"/>
            <w:vAlign w:val="bottom"/>
          </w:tcPr>
          <w:p w14:paraId="014B3F75" w14:textId="6B260C00"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649,941</w:t>
            </w:r>
          </w:p>
        </w:tc>
        <w:tc>
          <w:tcPr>
            <w:tcW w:w="1649" w:type="dxa"/>
            <w:vAlign w:val="bottom"/>
          </w:tcPr>
          <w:p w14:paraId="3ECE25F3" w14:textId="03DD3E71"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440,451 </w:t>
            </w:r>
          </w:p>
        </w:tc>
        <w:tc>
          <w:tcPr>
            <w:tcW w:w="1649" w:type="dxa"/>
            <w:shd w:val="clear" w:color="auto" w:fill="FAFAFA"/>
            <w:vAlign w:val="bottom"/>
          </w:tcPr>
          <w:p w14:paraId="0592A8D5" w14:textId="59B1230E"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w:t>
            </w:r>
          </w:p>
        </w:tc>
        <w:tc>
          <w:tcPr>
            <w:tcW w:w="1649" w:type="dxa"/>
            <w:vAlign w:val="bottom"/>
          </w:tcPr>
          <w:p w14:paraId="6663B23E" w14:textId="7A7DD7D9"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3,732,991 </w:t>
            </w:r>
          </w:p>
        </w:tc>
      </w:tr>
      <w:tr w:rsidR="0009722B" w:rsidRPr="0003400F" w14:paraId="60C3A6CC" w14:textId="77777777" w:rsidTr="00917208">
        <w:trPr>
          <w:trHeight w:val="74"/>
        </w:trPr>
        <w:tc>
          <w:tcPr>
            <w:tcW w:w="2852" w:type="dxa"/>
            <w:hideMark/>
          </w:tcPr>
          <w:p w14:paraId="10318495"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Non-current liabilities</w:t>
            </w:r>
          </w:p>
        </w:tc>
        <w:tc>
          <w:tcPr>
            <w:tcW w:w="1649" w:type="dxa"/>
            <w:tcBorders>
              <w:top w:val="nil"/>
              <w:left w:val="nil"/>
              <w:bottom w:val="single" w:sz="4" w:space="0" w:color="000000"/>
              <w:right w:val="nil"/>
            </w:tcBorders>
            <w:shd w:val="clear" w:color="auto" w:fill="FAFAFA"/>
            <w:vAlign w:val="bottom"/>
          </w:tcPr>
          <w:p w14:paraId="56B7FB9B" w14:textId="48CE9F6F"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(22,711)</w:t>
            </w:r>
          </w:p>
        </w:tc>
        <w:tc>
          <w:tcPr>
            <w:tcW w:w="1649" w:type="dxa"/>
            <w:tcBorders>
              <w:top w:val="nil"/>
              <w:left w:val="nil"/>
              <w:bottom w:val="single" w:sz="4" w:space="0" w:color="000000"/>
              <w:right w:val="nil"/>
            </w:tcBorders>
            <w:vAlign w:val="bottom"/>
          </w:tcPr>
          <w:p w14:paraId="6B3C3AFA" w14:textId="2DBD69B0"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(29,040)</w:t>
            </w:r>
          </w:p>
        </w:tc>
        <w:tc>
          <w:tcPr>
            <w:tcW w:w="1649" w:type="dxa"/>
            <w:tcBorders>
              <w:top w:val="nil"/>
              <w:left w:val="nil"/>
              <w:bottom w:val="single" w:sz="4" w:space="0" w:color="000000"/>
              <w:right w:val="nil"/>
            </w:tcBorders>
            <w:shd w:val="clear" w:color="auto" w:fill="FAFAFA"/>
            <w:vAlign w:val="bottom"/>
          </w:tcPr>
          <w:p w14:paraId="00AF8894" w14:textId="568C4C0B"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w:t>
            </w:r>
          </w:p>
        </w:tc>
        <w:tc>
          <w:tcPr>
            <w:tcW w:w="1649" w:type="dxa"/>
            <w:tcBorders>
              <w:top w:val="nil"/>
              <w:left w:val="nil"/>
              <w:bottom w:val="single" w:sz="4" w:space="0" w:color="000000"/>
              <w:right w:val="nil"/>
            </w:tcBorders>
            <w:vAlign w:val="bottom"/>
          </w:tcPr>
          <w:p w14:paraId="69173DB3" w14:textId="54B97974"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(1,699,754)</w:t>
            </w:r>
          </w:p>
        </w:tc>
      </w:tr>
      <w:tr w:rsidR="0009722B" w:rsidRPr="0003400F" w14:paraId="27E3ED31" w14:textId="77777777" w:rsidTr="00FB5CED">
        <w:trPr>
          <w:trHeight w:val="60"/>
        </w:trPr>
        <w:tc>
          <w:tcPr>
            <w:tcW w:w="2852" w:type="dxa"/>
          </w:tcPr>
          <w:p w14:paraId="4CE2C6C3" w14:textId="77777777" w:rsidR="0009722B" w:rsidRPr="0003400F" w:rsidRDefault="0009722B" w:rsidP="0009722B">
            <w:pPr>
              <w:ind w:left="427" w:right="-72"/>
              <w:jc w:val="left"/>
              <w:rPr>
                <w:rFonts w:ascii="Arial" w:hAnsi="Arial" w:cs="Arial"/>
                <w:sz w:val="16"/>
                <w:szCs w:val="16"/>
              </w:rPr>
            </w:pPr>
          </w:p>
        </w:tc>
        <w:tc>
          <w:tcPr>
            <w:tcW w:w="1649" w:type="dxa"/>
            <w:tcBorders>
              <w:top w:val="single" w:sz="4" w:space="0" w:color="000000"/>
              <w:left w:val="nil"/>
              <w:right w:val="nil"/>
            </w:tcBorders>
            <w:shd w:val="clear" w:color="auto" w:fill="FAFAFA"/>
          </w:tcPr>
          <w:p w14:paraId="32EFFAD6"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right w:val="nil"/>
            </w:tcBorders>
          </w:tcPr>
          <w:p w14:paraId="3B76AEF9"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right w:val="nil"/>
            </w:tcBorders>
            <w:shd w:val="clear" w:color="auto" w:fill="FAFAFA"/>
          </w:tcPr>
          <w:p w14:paraId="53234805"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right w:val="nil"/>
            </w:tcBorders>
          </w:tcPr>
          <w:p w14:paraId="0B8EBF30" w14:textId="77777777" w:rsidR="0009722B" w:rsidRPr="0003400F" w:rsidRDefault="0009722B" w:rsidP="0009722B">
            <w:pPr>
              <w:ind w:left="-43" w:right="-72"/>
              <w:jc w:val="right"/>
              <w:rPr>
                <w:rFonts w:ascii="Arial" w:hAnsi="Arial" w:cs="Arial"/>
                <w:sz w:val="16"/>
                <w:szCs w:val="16"/>
              </w:rPr>
            </w:pPr>
          </w:p>
        </w:tc>
      </w:tr>
      <w:tr w:rsidR="0009722B" w:rsidRPr="0003400F" w14:paraId="3E085025" w14:textId="77777777" w:rsidTr="00DE51EE">
        <w:trPr>
          <w:trHeight w:val="155"/>
        </w:trPr>
        <w:tc>
          <w:tcPr>
            <w:tcW w:w="2852" w:type="dxa"/>
            <w:hideMark/>
          </w:tcPr>
          <w:p w14:paraId="6E0F3DAD"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Total net non-current assets</w:t>
            </w:r>
          </w:p>
        </w:tc>
        <w:tc>
          <w:tcPr>
            <w:tcW w:w="1649" w:type="dxa"/>
            <w:tcBorders>
              <w:top w:val="nil"/>
              <w:left w:val="nil"/>
              <w:bottom w:val="single" w:sz="4" w:space="0" w:color="000000"/>
              <w:right w:val="nil"/>
            </w:tcBorders>
            <w:shd w:val="clear" w:color="auto" w:fill="FAFAFA"/>
            <w:vAlign w:val="bottom"/>
          </w:tcPr>
          <w:p w14:paraId="59BDFD9F" w14:textId="55812E9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627,230</w:t>
            </w:r>
          </w:p>
        </w:tc>
        <w:tc>
          <w:tcPr>
            <w:tcW w:w="1649" w:type="dxa"/>
            <w:tcBorders>
              <w:top w:val="nil"/>
              <w:left w:val="nil"/>
              <w:bottom w:val="single" w:sz="4" w:space="0" w:color="000000"/>
              <w:right w:val="nil"/>
            </w:tcBorders>
            <w:vAlign w:val="bottom"/>
          </w:tcPr>
          <w:p w14:paraId="68B7ACA1" w14:textId="0F366694"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411,411 </w:t>
            </w:r>
          </w:p>
        </w:tc>
        <w:tc>
          <w:tcPr>
            <w:tcW w:w="1649" w:type="dxa"/>
            <w:tcBorders>
              <w:top w:val="nil"/>
              <w:left w:val="nil"/>
              <w:bottom w:val="single" w:sz="4" w:space="0" w:color="000000"/>
              <w:right w:val="nil"/>
            </w:tcBorders>
            <w:shd w:val="clear" w:color="auto" w:fill="FAFAFA"/>
            <w:vAlign w:val="bottom"/>
          </w:tcPr>
          <w:p w14:paraId="69667D98" w14:textId="350A0413"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w:t>
            </w:r>
          </w:p>
        </w:tc>
        <w:tc>
          <w:tcPr>
            <w:tcW w:w="1649" w:type="dxa"/>
            <w:tcBorders>
              <w:top w:val="nil"/>
              <w:left w:val="nil"/>
              <w:bottom w:val="single" w:sz="4" w:space="0" w:color="000000"/>
              <w:right w:val="nil"/>
            </w:tcBorders>
            <w:vAlign w:val="bottom"/>
          </w:tcPr>
          <w:p w14:paraId="1BED19A5" w14:textId="45FB2828"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2,033,237 </w:t>
            </w:r>
          </w:p>
        </w:tc>
      </w:tr>
      <w:tr w:rsidR="0009722B" w:rsidRPr="0003400F" w14:paraId="0EAB4F3A" w14:textId="77777777" w:rsidTr="00FB5CED">
        <w:trPr>
          <w:trHeight w:val="60"/>
        </w:trPr>
        <w:tc>
          <w:tcPr>
            <w:tcW w:w="2852" w:type="dxa"/>
          </w:tcPr>
          <w:p w14:paraId="21438867" w14:textId="77777777" w:rsidR="0009722B" w:rsidRPr="0003400F" w:rsidRDefault="0009722B" w:rsidP="0009722B">
            <w:pPr>
              <w:ind w:left="427" w:right="-72"/>
              <w:jc w:val="left"/>
              <w:rPr>
                <w:rFonts w:ascii="Arial" w:hAnsi="Arial" w:cs="Arial"/>
                <w:sz w:val="16"/>
                <w:szCs w:val="16"/>
              </w:rPr>
            </w:pPr>
          </w:p>
        </w:tc>
        <w:tc>
          <w:tcPr>
            <w:tcW w:w="1649" w:type="dxa"/>
            <w:tcBorders>
              <w:top w:val="single" w:sz="4" w:space="0" w:color="000000"/>
              <w:left w:val="nil"/>
              <w:right w:val="nil"/>
            </w:tcBorders>
            <w:shd w:val="clear" w:color="auto" w:fill="FAFAFA"/>
          </w:tcPr>
          <w:p w14:paraId="36D49DA0"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649" w:type="dxa"/>
            <w:tcBorders>
              <w:top w:val="single" w:sz="4" w:space="0" w:color="000000"/>
              <w:left w:val="nil"/>
              <w:right w:val="nil"/>
            </w:tcBorders>
          </w:tcPr>
          <w:p w14:paraId="15AFE489"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649" w:type="dxa"/>
            <w:tcBorders>
              <w:top w:val="single" w:sz="4" w:space="0" w:color="000000"/>
              <w:left w:val="nil"/>
              <w:right w:val="nil"/>
            </w:tcBorders>
            <w:shd w:val="clear" w:color="auto" w:fill="FAFAFA"/>
          </w:tcPr>
          <w:p w14:paraId="17DF1458"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649" w:type="dxa"/>
            <w:tcBorders>
              <w:top w:val="single" w:sz="4" w:space="0" w:color="000000"/>
              <w:left w:val="nil"/>
              <w:right w:val="nil"/>
            </w:tcBorders>
          </w:tcPr>
          <w:p w14:paraId="641C2CC3" w14:textId="77777777" w:rsidR="0009722B" w:rsidRPr="0003400F" w:rsidRDefault="0009722B" w:rsidP="0009722B">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r>
      <w:tr w:rsidR="0009722B" w:rsidRPr="0003400F" w14:paraId="54AC6C75" w14:textId="77777777" w:rsidTr="006F3A46">
        <w:trPr>
          <w:trHeight w:val="74"/>
        </w:trPr>
        <w:tc>
          <w:tcPr>
            <w:tcW w:w="2852" w:type="dxa"/>
            <w:hideMark/>
          </w:tcPr>
          <w:p w14:paraId="5FF76A90"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Net assets</w:t>
            </w:r>
          </w:p>
        </w:tc>
        <w:tc>
          <w:tcPr>
            <w:tcW w:w="1649" w:type="dxa"/>
            <w:tcBorders>
              <w:left w:val="nil"/>
              <w:bottom w:val="single" w:sz="4" w:space="0" w:color="000000"/>
              <w:right w:val="nil"/>
            </w:tcBorders>
            <w:shd w:val="clear" w:color="auto" w:fill="FAFAFA"/>
            <w:vAlign w:val="bottom"/>
          </w:tcPr>
          <w:p w14:paraId="31C00F53" w14:textId="5888A4DC"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717,955</w:t>
            </w:r>
          </w:p>
        </w:tc>
        <w:tc>
          <w:tcPr>
            <w:tcW w:w="1649" w:type="dxa"/>
            <w:tcBorders>
              <w:left w:val="nil"/>
              <w:bottom w:val="single" w:sz="4" w:space="0" w:color="000000"/>
              <w:right w:val="nil"/>
            </w:tcBorders>
            <w:vAlign w:val="bottom"/>
          </w:tcPr>
          <w:p w14:paraId="3018A40B" w14:textId="070C88B5"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754,397 </w:t>
            </w:r>
          </w:p>
        </w:tc>
        <w:tc>
          <w:tcPr>
            <w:tcW w:w="1649" w:type="dxa"/>
            <w:tcBorders>
              <w:left w:val="nil"/>
              <w:bottom w:val="single" w:sz="4" w:space="0" w:color="000000"/>
              <w:right w:val="nil"/>
            </w:tcBorders>
            <w:shd w:val="clear" w:color="auto" w:fill="FAFAFA"/>
            <w:vAlign w:val="bottom"/>
          </w:tcPr>
          <w:p w14:paraId="3C59F903" w14:textId="06E53923"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w:t>
            </w:r>
          </w:p>
        </w:tc>
        <w:tc>
          <w:tcPr>
            <w:tcW w:w="1649" w:type="dxa"/>
            <w:tcBorders>
              <w:left w:val="nil"/>
              <w:bottom w:val="single" w:sz="4" w:space="0" w:color="000000"/>
              <w:right w:val="nil"/>
            </w:tcBorders>
            <w:vAlign w:val="bottom"/>
          </w:tcPr>
          <w:p w14:paraId="62B2B8B6" w14:textId="44DC0842"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2,226,644 </w:t>
            </w:r>
          </w:p>
        </w:tc>
      </w:tr>
      <w:tr w:rsidR="0009722B" w:rsidRPr="0003400F" w14:paraId="393C98B6" w14:textId="77777777" w:rsidTr="00FB5CED">
        <w:trPr>
          <w:trHeight w:val="80"/>
        </w:trPr>
        <w:tc>
          <w:tcPr>
            <w:tcW w:w="2852" w:type="dxa"/>
          </w:tcPr>
          <w:p w14:paraId="31CF9705" w14:textId="77777777" w:rsidR="0009722B" w:rsidRPr="0003400F" w:rsidRDefault="0009722B" w:rsidP="0009722B">
            <w:pPr>
              <w:ind w:left="427" w:right="-72"/>
              <w:jc w:val="left"/>
              <w:rPr>
                <w:rFonts w:ascii="Arial" w:hAnsi="Arial" w:cs="Arial"/>
                <w:sz w:val="16"/>
                <w:szCs w:val="16"/>
              </w:rPr>
            </w:pPr>
          </w:p>
        </w:tc>
        <w:tc>
          <w:tcPr>
            <w:tcW w:w="1649" w:type="dxa"/>
            <w:tcBorders>
              <w:top w:val="single" w:sz="4" w:space="0" w:color="000000"/>
              <w:left w:val="nil"/>
              <w:right w:val="nil"/>
            </w:tcBorders>
            <w:shd w:val="clear" w:color="auto" w:fill="FAFAFA"/>
          </w:tcPr>
          <w:p w14:paraId="03E16320"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right w:val="nil"/>
            </w:tcBorders>
          </w:tcPr>
          <w:p w14:paraId="78A480F6"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right w:val="nil"/>
            </w:tcBorders>
            <w:shd w:val="clear" w:color="auto" w:fill="FAFAFA"/>
          </w:tcPr>
          <w:p w14:paraId="59F4625D" w14:textId="77777777" w:rsidR="0009722B" w:rsidRPr="0003400F" w:rsidRDefault="0009722B" w:rsidP="0009722B">
            <w:pPr>
              <w:ind w:left="-43" w:right="-72"/>
              <w:jc w:val="right"/>
              <w:rPr>
                <w:rFonts w:ascii="Arial" w:hAnsi="Arial" w:cs="Arial"/>
                <w:sz w:val="16"/>
                <w:szCs w:val="16"/>
              </w:rPr>
            </w:pPr>
          </w:p>
        </w:tc>
        <w:tc>
          <w:tcPr>
            <w:tcW w:w="1649" w:type="dxa"/>
            <w:tcBorders>
              <w:top w:val="single" w:sz="4" w:space="0" w:color="000000"/>
              <w:left w:val="nil"/>
              <w:right w:val="nil"/>
            </w:tcBorders>
          </w:tcPr>
          <w:p w14:paraId="0F6E7383" w14:textId="77777777" w:rsidR="0009722B" w:rsidRPr="0003400F" w:rsidRDefault="0009722B" w:rsidP="0009722B">
            <w:pPr>
              <w:ind w:left="-43" w:right="-72"/>
              <w:jc w:val="right"/>
              <w:rPr>
                <w:rFonts w:ascii="Arial" w:hAnsi="Arial" w:cs="Arial"/>
                <w:sz w:val="16"/>
                <w:szCs w:val="16"/>
              </w:rPr>
            </w:pPr>
          </w:p>
        </w:tc>
      </w:tr>
      <w:tr w:rsidR="0009722B" w:rsidRPr="0003400F" w14:paraId="61BDE13A" w14:textId="77777777" w:rsidTr="003F712B">
        <w:trPr>
          <w:trHeight w:val="87"/>
        </w:trPr>
        <w:tc>
          <w:tcPr>
            <w:tcW w:w="2852" w:type="dxa"/>
            <w:hideMark/>
          </w:tcPr>
          <w:p w14:paraId="75C9A95B" w14:textId="77777777" w:rsidR="0009722B" w:rsidRPr="0003400F" w:rsidRDefault="0009722B" w:rsidP="0009722B">
            <w:pPr>
              <w:ind w:left="427" w:right="-72"/>
              <w:jc w:val="left"/>
              <w:rPr>
                <w:rFonts w:ascii="Arial" w:hAnsi="Arial" w:cs="Arial"/>
                <w:sz w:val="16"/>
                <w:szCs w:val="16"/>
              </w:rPr>
            </w:pPr>
            <w:r w:rsidRPr="0003400F">
              <w:rPr>
                <w:rFonts w:ascii="Arial" w:hAnsi="Arial" w:cs="Arial"/>
                <w:sz w:val="16"/>
                <w:szCs w:val="16"/>
              </w:rPr>
              <w:t>Non-controlling interests</w:t>
            </w:r>
          </w:p>
        </w:tc>
        <w:tc>
          <w:tcPr>
            <w:tcW w:w="1649" w:type="dxa"/>
            <w:tcBorders>
              <w:left w:val="nil"/>
              <w:bottom w:val="single" w:sz="4" w:space="0" w:color="000000"/>
              <w:right w:val="nil"/>
            </w:tcBorders>
            <w:shd w:val="clear" w:color="auto" w:fill="FAFAFA"/>
            <w:vAlign w:val="bottom"/>
          </w:tcPr>
          <w:p w14:paraId="5472F4A1" w14:textId="558204DF" w:rsidR="0009722B" w:rsidRPr="0003400F" w:rsidRDefault="0009722B" w:rsidP="0009722B">
            <w:pPr>
              <w:tabs>
                <w:tab w:val="left" w:pos="1263"/>
              </w:tabs>
              <w:ind w:left="-43" w:right="-72"/>
              <w:jc w:val="right"/>
              <w:rPr>
                <w:rFonts w:ascii="Arial" w:hAnsi="Arial" w:cs="Arial"/>
                <w:sz w:val="16"/>
                <w:szCs w:val="16"/>
              </w:rPr>
            </w:pPr>
            <w:r w:rsidRPr="0003400F">
              <w:rPr>
                <w:rFonts w:ascii="Arial" w:hAnsi="Arial" w:cs="Arial"/>
                <w:sz w:val="16"/>
                <w:szCs w:val="16"/>
              </w:rPr>
              <w:t>351,</w:t>
            </w:r>
            <w:r w:rsidR="002A769C" w:rsidRPr="0003400F">
              <w:rPr>
                <w:rFonts w:ascii="Arial" w:hAnsi="Arial" w:cs="Arial"/>
                <w:sz w:val="16"/>
                <w:szCs w:val="16"/>
              </w:rPr>
              <w:t>029</w:t>
            </w:r>
          </w:p>
        </w:tc>
        <w:tc>
          <w:tcPr>
            <w:tcW w:w="1649" w:type="dxa"/>
            <w:tcBorders>
              <w:left w:val="nil"/>
              <w:bottom w:val="single" w:sz="4" w:space="0" w:color="000000"/>
              <w:right w:val="nil"/>
            </w:tcBorders>
            <w:vAlign w:val="bottom"/>
          </w:tcPr>
          <w:p w14:paraId="591FA5F8" w14:textId="47AD08E5"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368,886 </w:t>
            </w:r>
          </w:p>
        </w:tc>
        <w:tc>
          <w:tcPr>
            <w:tcW w:w="1649" w:type="dxa"/>
            <w:tcBorders>
              <w:left w:val="nil"/>
              <w:bottom w:val="single" w:sz="4" w:space="0" w:color="000000"/>
              <w:right w:val="nil"/>
            </w:tcBorders>
            <w:shd w:val="clear" w:color="auto" w:fill="FAFAFA"/>
            <w:vAlign w:val="bottom"/>
          </w:tcPr>
          <w:p w14:paraId="2E2F00FF" w14:textId="543B2589"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w:t>
            </w:r>
          </w:p>
        </w:tc>
        <w:tc>
          <w:tcPr>
            <w:tcW w:w="1649" w:type="dxa"/>
            <w:tcBorders>
              <w:left w:val="nil"/>
              <w:bottom w:val="single" w:sz="4" w:space="0" w:color="000000"/>
              <w:right w:val="nil"/>
            </w:tcBorders>
            <w:vAlign w:val="bottom"/>
          </w:tcPr>
          <w:p w14:paraId="5C4611AC" w14:textId="562B9126" w:rsidR="0009722B" w:rsidRPr="0003400F" w:rsidRDefault="0009722B" w:rsidP="0009722B">
            <w:pPr>
              <w:ind w:left="-43" w:right="-72"/>
              <w:jc w:val="right"/>
              <w:rPr>
                <w:rFonts w:ascii="Arial" w:hAnsi="Arial" w:cs="Arial"/>
                <w:sz w:val="16"/>
                <w:szCs w:val="16"/>
              </w:rPr>
            </w:pPr>
            <w:r w:rsidRPr="0003400F">
              <w:rPr>
                <w:rFonts w:ascii="Arial" w:hAnsi="Arial" w:cs="Arial"/>
                <w:sz w:val="16"/>
                <w:szCs w:val="16"/>
              </w:rPr>
              <w:t xml:space="preserve"> 735,039 </w:t>
            </w:r>
          </w:p>
        </w:tc>
      </w:tr>
    </w:tbl>
    <w:p w14:paraId="14BBC6A2" w14:textId="7801CD27" w:rsidR="007A5371" w:rsidRPr="0003400F" w:rsidRDefault="007A5371" w:rsidP="007A5371">
      <w:pPr>
        <w:rPr>
          <w:rFonts w:ascii="Arial" w:hAnsi="Arial" w:cs="Arial"/>
          <w:b/>
          <w:sz w:val="18"/>
          <w:szCs w:val="18"/>
        </w:rPr>
      </w:pPr>
      <w:r w:rsidRPr="0003400F">
        <w:rPr>
          <w:rFonts w:ascii="Arial" w:hAnsi="Arial" w:cs="Arial"/>
          <w:b/>
          <w:sz w:val="18"/>
          <w:szCs w:val="18"/>
        </w:rPr>
        <w:br w:type="page"/>
      </w:r>
    </w:p>
    <w:p w14:paraId="02BFFC43" w14:textId="77777777" w:rsidR="007A5371" w:rsidRPr="0003400F" w:rsidRDefault="007A5371" w:rsidP="001770CB">
      <w:pPr>
        <w:numPr>
          <w:ilvl w:val="0"/>
          <w:numId w:val="11"/>
        </w:numPr>
        <w:ind w:left="540" w:hanging="540"/>
        <w:rPr>
          <w:rFonts w:ascii="Arial" w:hAnsi="Arial" w:cs="Arial"/>
          <w:color w:val="CF4A02"/>
          <w:sz w:val="18"/>
          <w:szCs w:val="18"/>
        </w:rPr>
      </w:pPr>
      <w:bookmarkStart w:id="25" w:name="_Toc86937079"/>
      <w:r w:rsidRPr="0003400F">
        <w:rPr>
          <w:rFonts w:ascii="Arial" w:hAnsi="Arial" w:cs="Arial"/>
          <w:color w:val="CF4A02"/>
          <w:sz w:val="18"/>
          <w:szCs w:val="18"/>
        </w:rPr>
        <w:lastRenderedPageBreak/>
        <w:t>Summarised statement of comprehensive income</w:t>
      </w:r>
      <w:bookmarkEnd w:id="25"/>
    </w:p>
    <w:p w14:paraId="1A3D4DCA" w14:textId="77777777" w:rsidR="007A5371" w:rsidRPr="0003400F" w:rsidRDefault="007A5371" w:rsidP="007A5371">
      <w:pPr>
        <w:rPr>
          <w:rFonts w:ascii="Arial" w:hAnsi="Arial" w:cs="Arial"/>
          <w:i/>
          <w:color w:val="CF4A02"/>
          <w:sz w:val="18"/>
          <w:szCs w:val="18"/>
        </w:rPr>
      </w:pPr>
    </w:p>
    <w:tbl>
      <w:tblPr>
        <w:tblW w:w="9440" w:type="dxa"/>
        <w:tblLayout w:type="fixed"/>
        <w:tblLook w:val="04A0" w:firstRow="1" w:lastRow="0" w:firstColumn="1" w:lastColumn="0" w:noHBand="0" w:noVBand="1"/>
      </w:tblPr>
      <w:tblGrid>
        <w:gridCol w:w="3744"/>
        <w:gridCol w:w="1417"/>
        <w:gridCol w:w="1418"/>
        <w:gridCol w:w="1417"/>
        <w:gridCol w:w="1444"/>
      </w:tblGrid>
      <w:tr w:rsidR="00476321" w:rsidRPr="0003400F" w14:paraId="362C13C9" w14:textId="77777777" w:rsidTr="00C44D9E">
        <w:trPr>
          <w:trHeight w:val="64"/>
          <w:tblHeader/>
        </w:trPr>
        <w:tc>
          <w:tcPr>
            <w:tcW w:w="3744" w:type="dxa"/>
          </w:tcPr>
          <w:p w14:paraId="17BEA789" w14:textId="77777777" w:rsidR="00476321" w:rsidRPr="0003400F" w:rsidRDefault="00476321" w:rsidP="000F207F">
            <w:pPr>
              <w:ind w:left="427" w:right="-72"/>
              <w:jc w:val="left"/>
              <w:rPr>
                <w:rFonts w:ascii="Arial" w:hAnsi="Arial" w:cs="Arial"/>
                <w:sz w:val="16"/>
                <w:szCs w:val="16"/>
              </w:rPr>
            </w:pPr>
          </w:p>
        </w:tc>
        <w:tc>
          <w:tcPr>
            <w:tcW w:w="5696" w:type="dxa"/>
            <w:gridSpan w:val="4"/>
            <w:tcBorders>
              <w:top w:val="single" w:sz="4" w:space="0" w:color="000000"/>
              <w:left w:val="nil"/>
              <w:bottom w:val="nil"/>
              <w:right w:val="nil"/>
            </w:tcBorders>
            <w:vAlign w:val="bottom"/>
          </w:tcPr>
          <w:p w14:paraId="66BB2FF7" w14:textId="5DB6FAC0" w:rsidR="00476321" w:rsidRPr="0003400F" w:rsidRDefault="00476321" w:rsidP="000F207F">
            <w:pPr>
              <w:ind w:right="-72"/>
              <w:jc w:val="center"/>
              <w:rPr>
                <w:rFonts w:ascii="Arial" w:hAnsi="Arial" w:cs="Arial"/>
                <w:b/>
                <w:sz w:val="16"/>
                <w:szCs w:val="16"/>
              </w:rPr>
            </w:pPr>
            <w:r w:rsidRPr="0003400F">
              <w:rPr>
                <w:rFonts w:ascii="Arial" w:hAnsi="Arial" w:cs="Arial"/>
                <w:b/>
                <w:sz w:val="16"/>
                <w:szCs w:val="16"/>
              </w:rPr>
              <w:t>For the year ended 31 December</w:t>
            </w:r>
          </w:p>
        </w:tc>
      </w:tr>
      <w:tr w:rsidR="00476321" w:rsidRPr="0003400F" w14:paraId="42A58B92" w14:textId="77777777" w:rsidTr="00C44D9E">
        <w:trPr>
          <w:trHeight w:val="405"/>
          <w:tblHeader/>
        </w:trPr>
        <w:tc>
          <w:tcPr>
            <w:tcW w:w="3744" w:type="dxa"/>
          </w:tcPr>
          <w:p w14:paraId="0D6E3C52" w14:textId="77777777" w:rsidR="00476321" w:rsidRPr="0003400F" w:rsidRDefault="00476321" w:rsidP="000F207F">
            <w:pPr>
              <w:ind w:left="427" w:right="-72"/>
              <w:jc w:val="left"/>
              <w:rPr>
                <w:rFonts w:ascii="Arial" w:hAnsi="Arial" w:cs="Arial"/>
                <w:sz w:val="16"/>
                <w:szCs w:val="16"/>
              </w:rPr>
            </w:pPr>
          </w:p>
        </w:tc>
        <w:tc>
          <w:tcPr>
            <w:tcW w:w="2835" w:type="dxa"/>
            <w:gridSpan w:val="2"/>
            <w:tcBorders>
              <w:top w:val="single" w:sz="4" w:space="0" w:color="000000"/>
              <w:left w:val="nil"/>
              <w:bottom w:val="nil"/>
              <w:right w:val="nil"/>
            </w:tcBorders>
            <w:vAlign w:val="bottom"/>
            <w:hideMark/>
          </w:tcPr>
          <w:p w14:paraId="71B50E44" w14:textId="77777777"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Prachinburi Glass</w:t>
            </w:r>
          </w:p>
          <w:p w14:paraId="590CCFC8" w14:textId="14468DA7"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Industry Co., Ltd.</w:t>
            </w:r>
          </w:p>
        </w:tc>
        <w:tc>
          <w:tcPr>
            <w:tcW w:w="2861" w:type="dxa"/>
            <w:gridSpan w:val="2"/>
            <w:tcBorders>
              <w:top w:val="single" w:sz="4" w:space="0" w:color="000000"/>
              <w:left w:val="nil"/>
              <w:bottom w:val="nil"/>
              <w:right w:val="nil"/>
            </w:tcBorders>
            <w:vAlign w:val="bottom"/>
            <w:hideMark/>
          </w:tcPr>
          <w:p w14:paraId="3A134CBA" w14:textId="77777777"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Phu Khanh Solar Power</w:t>
            </w:r>
          </w:p>
          <w:p w14:paraId="5B8C1C1F" w14:textId="45968258"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Joint Stock Company</w:t>
            </w:r>
          </w:p>
        </w:tc>
      </w:tr>
      <w:tr w:rsidR="00476321" w:rsidRPr="0003400F" w14:paraId="1D4418C9" w14:textId="77777777" w:rsidTr="00C44D9E">
        <w:trPr>
          <w:trHeight w:val="202"/>
          <w:tblHeader/>
        </w:trPr>
        <w:tc>
          <w:tcPr>
            <w:tcW w:w="3744" w:type="dxa"/>
          </w:tcPr>
          <w:p w14:paraId="63E82C50" w14:textId="77777777" w:rsidR="00476321" w:rsidRPr="0003400F" w:rsidRDefault="00476321" w:rsidP="000F207F">
            <w:pPr>
              <w:ind w:left="427" w:right="-72"/>
              <w:jc w:val="left"/>
              <w:rPr>
                <w:rFonts w:ascii="Arial" w:hAnsi="Arial" w:cs="Arial"/>
                <w:sz w:val="16"/>
                <w:szCs w:val="16"/>
              </w:rPr>
            </w:pPr>
          </w:p>
        </w:tc>
        <w:tc>
          <w:tcPr>
            <w:tcW w:w="1417" w:type="dxa"/>
            <w:tcBorders>
              <w:top w:val="single" w:sz="4" w:space="0" w:color="000000"/>
              <w:left w:val="nil"/>
              <w:bottom w:val="nil"/>
              <w:right w:val="nil"/>
            </w:tcBorders>
            <w:vAlign w:val="bottom"/>
            <w:hideMark/>
          </w:tcPr>
          <w:p w14:paraId="5CF8F5D1" w14:textId="352BF2FD"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2022</w:t>
            </w:r>
          </w:p>
        </w:tc>
        <w:tc>
          <w:tcPr>
            <w:tcW w:w="1418" w:type="dxa"/>
            <w:tcBorders>
              <w:top w:val="single" w:sz="4" w:space="0" w:color="000000"/>
              <w:left w:val="nil"/>
              <w:bottom w:val="nil"/>
              <w:right w:val="nil"/>
            </w:tcBorders>
            <w:vAlign w:val="bottom"/>
            <w:hideMark/>
          </w:tcPr>
          <w:p w14:paraId="55FB3D53" w14:textId="15B226AA"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2021</w:t>
            </w:r>
          </w:p>
        </w:tc>
        <w:tc>
          <w:tcPr>
            <w:tcW w:w="1417" w:type="dxa"/>
            <w:tcBorders>
              <w:top w:val="single" w:sz="4" w:space="0" w:color="000000"/>
              <w:left w:val="nil"/>
              <w:bottom w:val="nil"/>
              <w:right w:val="nil"/>
            </w:tcBorders>
            <w:vAlign w:val="bottom"/>
            <w:hideMark/>
          </w:tcPr>
          <w:p w14:paraId="226C704C" w14:textId="4355E054"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2022</w:t>
            </w:r>
          </w:p>
        </w:tc>
        <w:tc>
          <w:tcPr>
            <w:tcW w:w="1444" w:type="dxa"/>
            <w:tcBorders>
              <w:top w:val="single" w:sz="4" w:space="0" w:color="000000"/>
              <w:left w:val="nil"/>
              <w:bottom w:val="nil"/>
              <w:right w:val="nil"/>
            </w:tcBorders>
            <w:vAlign w:val="bottom"/>
            <w:hideMark/>
          </w:tcPr>
          <w:p w14:paraId="351CD09A" w14:textId="0BB83CA9"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2021</w:t>
            </w:r>
          </w:p>
        </w:tc>
      </w:tr>
      <w:tr w:rsidR="00476321" w:rsidRPr="0003400F" w14:paraId="17E07745" w14:textId="77777777" w:rsidTr="00C44D9E">
        <w:trPr>
          <w:trHeight w:val="74"/>
          <w:tblHeader/>
        </w:trPr>
        <w:tc>
          <w:tcPr>
            <w:tcW w:w="3744" w:type="dxa"/>
          </w:tcPr>
          <w:p w14:paraId="58778998" w14:textId="77777777" w:rsidR="00476321" w:rsidRPr="0003400F" w:rsidRDefault="00476321" w:rsidP="000F207F">
            <w:pPr>
              <w:ind w:left="427" w:right="-72"/>
              <w:jc w:val="left"/>
              <w:rPr>
                <w:rFonts w:ascii="Arial" w:hAnsi="Arial" w:cs="Arial"/>
                <w:sz w:val="16"/>
                <w:szCs w:val="16"/>
              </w:rPr>
            </w:pPr>
          </w:p>
        </w:tc>
        <w:tc>
          <w:tcPr>
            <w:tcW w:w="1417" w:type="dxa"/>
            <w:tcBorders>
              <w:top w:val="nil"/>
              <w:left w:val="nil"/>
              <w:bottom w:val="single" w:sz="4" w:space="0" w:color="000000"/>
              <w:right w:val="nil"/>
            </w:tcBorders>
            <w:vAlign w:val="bottom"/>
            <w:hideMark/>
          </w:tcPr>
          <w:p w14:paraId="7CE67D5B" w14:textId="39FFEC0C"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c>
          <w:tcPr>
            <w:tcW w:w="1418" w:type="dxa"/>
            <w:tcBorders>
              <w:top w:val="nil"/>
              <w:left w:val="nil"/>
              <w:bottom w:val="single" w:sz="4" w:space="0" w:color="000000"/>
              <w:right w:val="nil"/>
            </w:tcBorders>
            <w:vAlign w:val="bottom"/>
            <w:hideMark/>
          </w:tcPr>
          <w:p w14:paraId="316416E7" w14:textId="2CFD3BC4"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c>
          <w:tcPr>
            <w:tcW w:w="1417" w:type="dxa"/>
            <w:tcBorders>
              <w:top w:val="nil"/>
              <w:left w:val="nil"/>
              <w:bottom w:val="single" w:sz="4" w:space="0" w:color="000000"/>
              <w:right w:val="nil"/>
            </w:tcBorders>
            <w:vAlign w:val="bottom"/>
            <w:hideMark/>
          </w:tcPr>
          <w:p w14:paraId="67CF65B8" w14:textId="0A547EA3"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c>
          <w:tcPr>
            <w:tcW w:w="1444" w:type="dxa"/>
            <w:tcBorders>
              <w:top w:val="nil"/>
              <w:left w:val="nil"/>
              <w:bottom w:val="single" w:sz="4" w:space="0" w:color="000000"/>
              <w:right w:val="nil"/>
            </w:tcBorders>
            <w:vAlign w:val="bottom"/>
            <w:hideMark/>
          </w:tcPr>
          <w:p w14:paraId="1A7E40D4" w14:textId="7A7E9D6F"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r>
      <w:tr w:rsidR="00476321" w:rsidRPr="0003400F" w14:paraId="7E613009" w14:textId="77777777" w:rsidTr="00C44D9E">
        <w:trPr>
          <w:trHeight w:val="202"/>
          <w:tblHeader/>
        </w:trPr>
        <w:tc>
          <w:tcPr>
            <w:tcW w:w="3744" w:type="dxa"/>
          </w:tcPr>
          <w:p w14:paraId="194C435F" w14:textId="77777777" w:rsidR="00476321" w:rsidRPr="0003400F" w:rsidRDefault="00476321" w:rsidP="000F207F">
            <w:pPr>
              <w:ind w:left="427" w:right="-72"/>
              <w:jc w:val="left"/>
              <w:rPr>
                <w:rFonts w:ascii="Arial" w:hAnsi="Arial" w:cs="Arial"/>
                <w:sz w:val="16"/>
                <w:szCs w:val="16"/>
              </w:rPr>
            </w:pPr>
          </w:p>
        </w:tc>
        <w:tc>
          <w:tcPr>
            <w:tcW w:w="1417" w:type="dxa"/>
            <w:tcBorders>
              <w:top w:val="single" w:sz="4" w:space="0" w:color="000000"/>
              <w:left w:val="nil"/>
              <w:bottom w:val="nil"/>
              <w:right w:val="nil"/>
            </w:tcBorders>
            <w:shd w:val="clear" w:color="auto" w:fill="FAFAFA"/>
          </w:tcPr>
          <w:p w14:paraId="1DC15AEC" w14:textId="77777777" w:rsidR="00476321" w:rsidRPr="0003400F" w:rsidRDefault="00476321" w:rsidP="000F207F">
            <w:pPr>
              <w:ind w:left="-43" w:right="-72"/>
              <w:jc w:val="right"/>
              <w:rPr>
                <w:rFonts w:ascii="Arial" w:hAnsi="Arial" w:cs="Arial"/>
                <w:sz w:val="16"/>
                <w:szCs w:val="16"/>
              </w:rPr>
            </w:pPr>
          </w:p>
        </w:tc>
        <w:tc>
          <w:tcPr>
            <w:tcW w:w="1418" w:type="dxa"/>
            <w:tcBorders>
              <w:top w:val="single" w:sz="4" w:space="0" w:color="000000"/>
              <w:left w:val="nil"/>
              <w:bottom w:val="nil"/>
              <w:right w:val="nil"/>
            </w:tcBorders>
          </w:tcPr>
          <w:p w14:paraId="1DC9C72F" w14:textId="77777777" w:rsidR="00476321" w:rsidRPr="0003400F" w:rsidRDefault="00476321" w:rsidP="000F207F">
            <w:pPr>
              <w:ind w:left="-43" w:right="-72"/>
              <w:jc w:val="right"/>
              <w:rPr>
                <w:rFonts w:ascii="Arial" w:hAnsi="Arial" w:cs="Arial"/>
                <w:sz w:val="16"/>
                <w:szCs w:val="16"/>
              </w:rPr>
            </w:pPr>
          </w:p>
        </w:tc>
        <w:tc>
          <w:tcPr>
            <w:tcW w:w="1417" w:type="dxa"/>
            <w:tcBorders>
              <w:top w:val="single" w:sz="4" w:space="0" w:color="000000"/>
              <w:left w:val="nil"/>
              <w:bottom w:val="nil"/>
              <w:right w:val="nil"/>
            </w:tcBorders>
            <w:shd w:val="clear" w:color="auto" w:fill="FAFAFA"/>
          </w:tcPr>
          <w:p w14:paraId="60EB196F" w14:textId="77777777" w:rsidR="00476321" w:rsidRPr="0003400F" w:rsidRDefault="00476321" w:rsidP="000F207F">
            <w:pPr>
              <w:ind w:left="-43" w:right="-72"/>
              <w:jc w:val="right"/>
              <w:rPr>
                <w:rFonts w:ascii="Arial" w:hAnsi="Arial" w:cs="Arial"/>
                <w:sz w:val="16"/>
                <w:szCs w:val="16"/>
              </w:rPr>
            </w:pPr>
          </w:p>
        </w:tc>
        <w:tc>
          <w:tcPr>
            <w:tcW w:w="1444" w:type="dxa"/>
            <w:tcBorders>
              <w:top w:val="single" w:sz="4" w:space="0" w:color="000000"/>
              <w:left w:val="nil"/>
              <w:bottom w:val="nil"/>
              <w:right w:val="nil"/>
            </w:tcBorders>
          </w:tcPr>
          <w:p w14:paraId="363B9C7A" w14:textId="77777777" w:rsidR="00476321" w:rsidRPr="0003400F" w:rsidRDefault="00476321" w:rsidP="000F207F">
            <w:pPr>
              <w:ind w:left="-43" w:right="-72"/>
              <w:jc w:val="right"/>
              <w:rPr>
                <w:rFonts w:ascii="Arial" w:hAnsi="Arial" w:cs="Arial"/>
                <w:sz w:val="16"/>
                <w:szCs w:val="16"/>
              </w:rPr>
            </w:pPr>
          </w:p>
        </w:tc>
      </w:tr>
      <w:tr w:rsidR="00090DBD" w:rsidRPr="0003400F" w14:paraId="393EC68B" w14:textId="77777777" w:rsidTr="00B6226E">
        <w:trPr>
          <w:trHeight w:val="216"/>
        </w:trPr>
        <w:tc>
          <w:tcPr>
            <w:tcW w:w="3744" w:type="dxa"/>
            <w:hideMark/>
          </w:tcPr>
          <w:p w14:paraId="717CC0B4" w14:textId="77777777"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Revenues</w:t>
            </w:r>
          </w:p>
        </w:tc>
        <w:tc>
          <w:tcPr>
            <w:tcW w:w="1417" w:type="dxa"/>
            <w:shd w:val="clear" w:color="auto" w:fill="FAFAFA"/>
          </w:tcPr>
          <w:p w14:paraId="59F9A7E9" w14:textId="1C12FEEA"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747,510 </w:t>
            </w:r>
          </w:p>
        </w:tc>
        <w:tc>
          <w:tcPr>
            <w:tcW w:w="1418" w:type="dxa"/>
            <w:vAlign w:val="bottom"/>
          </w:tcPr>
          <w:p w14:paraId="59AB6C7C" w14:textId="2825E482"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779,486 </w:t>
            </w:r>
          </w:p>
        </w:tc>
        <w:tc>
          <w:tcPr>
            <w:tcW w:w="1417" w:type="dxa"/>
            <w:shd w:val="clear" w:color="auto" w:fill="FAFAFA"/>
            <w:vAlign w:val="bottom"/>
          </w:tcPr>
          <w:p w14:paraId="206DBEE5" w14:textId="50BC259E"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4" w:type="dxa"/>
            <w:vAlign w:val="bottom"/>
          </w:tcPr>
          <w:p w14:paraId="2D41159C" w14:textId="4BEA5140"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421,648 </w:t>
            </w:r>
          </w:p>
        </w:tc>
      </w:tr>
      <w:tr w:rsidR="00090DBD" w:rsidRPr="0003400F" w14:paraId="5A3166F5" w14:textId="77777777" w:rsidTr="00B6226E">
        <w:trPr>
          <w:trHeight w:val="202"/>
        </w:trPr>
        <w:tc>
          <w:tcPr>
            <w:tcW w:w="3744" w:type="dxa"/>
            <w:hideMark/>
          </w:tcPr>
          <w:p w14:paraId="3853A52D" w14:textId="27FA6982"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Profit (loss) for the year</w:t>
            </w:r>
          </w:p>
        </w:tc>
        <w:tc>
          <w:tcPr>
            <w:tcW w:w="1417" w:type="dxa"/>
            <w:shd w:val="clear" w:color="auto" w:fill="FAFAFA"/>
          </w:tcPr>
          <w:p w14:paraId="7BF491A6" w14:textId="773BE79A"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41,558 </w:t>
            </w:r>
          </w:p>
        </w:tc>
        <w:tc>
          <w:tcPr>
            <w:tcW w:w="1418" w:type="dxa"/>
            <w:vAlign w:val="bottom"/>
          </w:tcPr>
          <w:p w14:paraId="7084997E" w14:textId="01E47020"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101,998 </w:t>
            </w:r>
          </w:p>
        </w:tc>
        <w:tc>
          <w:tcPr>
            <w:tcW w:w="1417" w:type="dxa"/>
            <w:shd w:val="clear" w:color="auto" w:fill="FAFAFA"/>
            <w:vAlign w:val="bottom"/>
          </w:tcPr>
          <w:p w14:paraId="2A017148" w14:textId="33AE33AC"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w:t>
            </w:r>
          </w:p>
        </w:tc>
        <w:tc>
          <w:tcPr>
            <w:tcW w:w="1444" w:type="dxa"/>
            <w:vAlign w:val="bottom"/>
          </w:tcPr>
          <w:p w14:paraId="1463B066" w14:textId="6F8B0C9E"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75,796 </w:t>
            </w:r>
          </w:p>
        </w:tc>
      </w:tr>
      <w:tr w:rsidR="00090DBD" w:rsidRPr="0003400F" w14:paraId="026CAC44" w14:textId="77777777" w:rsidTr="00B6226E">
        <w:trPr>
          <w:trHeight w:val="74"/>
        </w:trPr>
        <w:tc>
          <w:tcPr>
            <w:tcW w:w="3744" w:type="dxa"/>
            <w:hideMark/>
          </w:tcPr>
          <w:p w14:paraId="3CC1FDD4" w14:textId="29FD46AD"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Other comprehensive income</w:t>
            </w:r>
          </w:p>
        </w:tc>
        <w:tc>
          <w:tcPr>
            <w:tcW w:w="1417" w:type="dxa"/>
            <w:tcBorders>
              <w:top w:val="nil"/>
              <w:left w:val="nil"/>
              <w:bottom w:val="single" w:sz="4" w:space="0" w:color="000000"/>
              <w:right w:val="nil"/>
            </w:tcBorders>
            <w:shd w:val="clear" w:color="auto" w:fill="FAFAFA"/>
          </w:tcPr>
          <w:p w14:paraId="79337FE9" w14:textId="44700BC6"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803 </w:t>
            </w:r>
          </w:p>
        </w:tc>
        <w:tc>
          <w:tcPr>
            <w:tcW w:w="1418" w:type="dxa"/>
            <w:tcBorders>
              <w:top w:val="nil"/>
              <w:left w:val="nil"/>
              <w:bottom w:val="single" w:sz="4" w:space="0" w:color="000000"/>
              <w:right w:val="nil"/>
            </w:tcBorders>
            <w:vAlign w:val="bottom"/>
          </w:tcPr>
          <w:p w14:paraId="47BEFBF0" w14:textId="72C2C79D"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463 </w:t>
            </w:r>
          </w:p>
        </w:tc>
        <w:tc>
          <w:tcPr>
            <w:tcW w:w="1417" w:type="dxa"/>
            <w:tcBorders>
              <w:top w:val="nil"/>
              <w:left w:val="nil"/>
              <w:bottom w:val="single" w:sz="4" w:space="0" w:color="000000"/>
              <w:right w:val="nil"/>
            </w:tcBorders>
            <w:shd w:val="clear" w:color="auto" w:fill="FAFAFA"/>
            <w:vAlign w:val="bottom"/>
          </w:tcPr>
          <w:p w14:paraId="04D40E6B" w14:textId="3570D17D"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w:t>
            </w:r>
          </w:p>
        </w:tc>
        <w:tc>
          <w:tcPr>
            <w:tcW w:w="1444" w:type="dxa"/>
            <w:tcBorders>
              <w:top w:val="nil"/>
              <w:left w:val="nil"/>
              <w:bottom w:val="single" w:sz="4" w:space="0" w:color="000000"/>
              <w:right w:val="nil"/>
            </w:tcBorders>
            <w:vAlign w:val="bottom"/>
          </w:tcPr>
          <w:p w14:paraId="5639C562" w14:textId="546664BB"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r w:rsidRPr="0003400F">
              <w:rPr>
                <w:rFonts w:ascii="Arial" w:hAnsi="Arial" w:cs="Arial"/>
                <w:sz w:val="16"/>
                <w:szCs w:val="16"/>
              </w:rPr>
              <w:t xml:space="preserve"> 87,440 </w:t>
            </w:r>
          </w:p>
        </w:tc>
      </w:tr>
      <w:tr w:rsidR="00090DBD" w:rsidRPr="0003400F" w14:paraId="752C0D29" w14:textId="77777777" w:rsidTr="00C44D9E">
        <w:trPr>
          <w:trHeight w:val="216"/>
        </w:trPr>
        <w:tc>
          <w:tcPr>
            <w:tcW w:w="3744" w:type="dxa"/>
          </w:tcPr>
          <w:p w14:paraId="1E1958FD" w14:textId="77777777" w:rsidR="00090DBD" w:rsidRPr="0003400F" w:rsidRDefault="00090DBD" w:rsidP="00090DBD">
            <w:pPr>
              <w:ind w:left="427" w:right="-72"/>
              <w:jc w:val="left"/>
              <w:rPr>
                <w:rFonts w:ascii="Arial" w:hAnsi="Arial" w:cs="Arial"/>
                <w:sz w:val="16"/>
                <w:szCs w:val="16"/>
              </w:rPr>
            </w:pPr>
          </w:p>
        </w:tc>
        <w:tc>
          <w:tcPr>
            <w:tcW w:w="1417" w:type="dxa"/>
            <w:tcBorders>
              <w:top w:val="single" w:sz="4" w:space="0" w:color="000000"/>
              <w:left w:val="nil"/>
              <w:bottom w:val="nil"/>
              <w:right w:val="nil"/>
            </w:tcBorders>
            <w:shd w:val="clear" w:color="auto" w:fill="FAFAFA"/>
            <w:vAlign w:val="bottom"/>
          </w:tcPr>
          <w:p w14:paraId="4D77A2CD" w14:textId="77777777"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418" w:type="dxa"/>
            <w:tcBorders>
              <w:top w:val="single" w:sz="4" w:space="0" w:color="000000"/>
              <w:left w:val="nil"/>
              <w:bottom w:val="nil"/>
              <w:right w:val="nil"/>
            </w:tcBorders>
            <w:vAlign w:val="bottom"/>
          </w:tcPr>
          <w:p w14:paraId="01AD687F" w14:textId="77777777"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417" w:type="dxa"/>
            <w:tcBorders>
              <w:top w:val="single" w:sz="4" w:space="0" w:color="000000"/>
              <w:left w:val="nil"/>
              <w:bottom w:val="nil"/>
              <w:right w:val="nil"/>
            </w:tcBorders>
            <w:shd w:val="clear" w:color="auto" w:fill="FAFAFA"/>
            <w:vAlign w:val="bottom"/>
          </w:tcPr>
          <w:p w14:paraId="748E7154" w14:textId="77777777"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c>
          <w:tcPr>
            <w:tcW w:w="1444" w:type="dxa"/>
            <w:tcBorders>
              <w:top w:val="single" w:sz="4" w:space="0" w:color="000000"/>
              <w:left w:val="nil"/>
              <w:bottom w:val="nil"/>
              <w:right w:val="nil"/>
            </w:tcBorders>
            <w:vAlign w:val="bottom"/>
          </w:tcPr>
          <w:p w14:paraId="179E8F45" w14:textId="77777777" w:rsidR="00090DBD" w:rsidRPr="0003400F" w:rsidRDefault="00090DBD" w:rsidP="00090DBD">
            <w:pPr>
              <w:tabs>
                <w:tab w:val="left" w:pos="1134"/>
                <w:tab w:val="left" w:pos="1276"/>
                <w:tab w:val="center" w:pos="3402"/>
                <w:tab w:val="center" w:pos="4536"/>
                <w:tab w:val="center" w:pos="5670"/>
                <w:tab w:val="center" w:pos="6804"/>
                <w:tab w:val="right" w:pos="7655"/>
              </w:tabs>
              <w:ind w:left="-43" w:right="-72"/>
              <w:jc w:val="right"/>
              <w:rPr>
                <w:rFonts w:ascii="Arial" w:hAnsi="Arial" w:cs="Arial"/>
                <w:sz w:val="16"/>
                <w:szCs w:val="16"/>
              </w:rPr>
            </w:pPr>
          </w:p>
        </w:tc>
      </w:tr>
      <w:tr w:rsidR="00090DBD" w:rsidRPr="0003400F" w14:paraId="6CBAC60C" w14:textId="77777777" w:rsidTr="005F4F5A">
        <w:trPr>
          <w:trHeight w:val="202"/>
        </w:trPr>
        <w:tc>
          <w:tcPr>
            <w:tcW w:w="3744" w:type="dxa"/>
            <w:hideMark/>
          </w:tcPr>
          <w:p w14:paraId="3601D2A2" w14:textId="5A296B65"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Total comprehensive income</w:t>
            </w:r>
          </w:p>
        </w:tc>
        <w:tc>
          <w:tcPr>
            <w:tcW w:w="1417" w:type="dxa"/>
            <w:tcBorders>
              <w:top w:val="nil"/>
              <w:left w:val="nil"/>
              <w:bottom w:val="single" w:sz="4" w:space="0" w:color="000000"/>
              <w:right w:val="nil"/>
            </w:tcBorders>
            <w:shd w:val="clear" w:color="auto" w:fill="FAFAFA"/>
          </w:tcPr>
          <w:p w14:paraId="7EFA6AB0" w14:textId="69A0C20F"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42,361 </w:t>
            </w:r>
          </w:p>
        </w:tc>
        <w:tc>
          <w:tcPr>
            <w:tcW w:w="1418" w:type="dxa"/>
            <w:tcBorders>
              <w:top w:val="nil"/>
              <w:left w:val="nil"/>
              <w:bottom w:val="single" w:sz="4" w:space="0" w:color="000000"/>
              <w:right w:val="nil"/>
            </w:tcBorders>
            <w:vAlign w:val="bottom"/>
          </w:tcPr>
          <w:p w14:paraId="67DBD9F8" w14:textId="0E009E6A"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102,461 </w:t>
            </w:r>
          </w:p>
        </w:tc>
        <w:tc>
          <w:tcPr>
            <w:tcW w:w="1417" w:type="dxa"/>
            <w:tcBorders>
              <w:top w:val="nil"/>
              <w:left w:val="nil"/>
              <w:bottom w:val="single" w:sz="4" w:space="0" w:color="000000"/>
              <w:right w:val="nil"/>
            </w:tcBorders>
            <w:shd w:val="clear" w:color="auto" w:fill="FAFAFA"/>
            <w:vAlign w:val="bottom"/>
          </w:tcPr>
          <w:p w14:paraId="7845FEFE" w14:textId="48CA026D"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4" w:type="dxa"/>
            <w:tcBorders>
              <w:top w:val="nil"/>
              <w:left w:val="nil"/>
              <w:bottom w:val="single" w:sz="4" w:space="0" w:color="000000"/>
              <w:right w:val="nil"/>
            </w:tcBorders>
            <w:vAlign w:val="bottom"/>
          </w:tcPr>
          <w:p w14:paraId="305458CD" w14:textId="14200455"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163,236 </w:t>
            </w:r>
          </w:p>
        </w:tc>
      </w:tr>
      <w:tr w:rsidR="00090DBD" w:rsidRPr="0003400F" w14:paraId="458B5ECA" w14:textId="77777777" w:rsidTr="00C44D9E">
        <w:trPr>
          <w:trHeight w:val="390"/>
        </w:trPr>
        <w:tc>
          <w:tcPr>
            <w:tcW w:w="3744" w:type="dxa"/>
            <w:vAlign w:val="bottom"/>
            <w:hideMark/>
          </w:tcPr>
          <w:p w14:paraId="63464252" w14:textId="77777777"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 xml:space="preserve">Income attributable to non-controlling </w:t>
            </w:r>
          </w:p>
          <w:p w14:paraId="1D8164CA" w14:textId="0FDCC107"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 xml:space="preserve">   interests</w:t>
            </w:r>
          </w:p>
        </w:tc>
        <w:tc>
          <w:tcPr>
            <w:tcW w:w="1417" w:type="dxa"/>
            <w:tcBorders>
              <w:top w:val="single" w:sz="4" w:space="0" w:color="000000"/>
              <w:left w:val="nil"/>
              <w:bottom w:val="single" w:sz="4" w:space="0" w:color="000000"/>
              <w:right w:val="nil"/>
            </w:tcBorders>
            <w:shd w:val="clear" w:color="auto" w:fill="FAFAFA"/>
            <w:vAlign w:val="bottom"/>
          </w:tcPr>
          <w:p w14:paraId="2B9A5C57" w14:textId="26FB1812"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20,363 </w:t>
            </w:r>
          </w:p>
        </w:tc>
        <w:tc>
          <w:tcPr>
            <w:tcW w:w="1418" w:type="dxa"/>
            <w:tcBorders>
              <w:top w:val="single" w:sz="4" w:space="0" w:color="000000"/>
              <w:left w:val="nil"/>
              <w:bottom w:val="single" w:sz="4" w:space="0" w:color="000000"/>
              <w:right w:val="nil"/>
            </w:tcBorders>
            <w:vAlign w:val="bottom"/>
          </w:tcPr>
          <w:p w14:paraId="1FBA8C95" w14:textId="1F2B3429"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49,979 </w:t>
            </w:r>
          </w:p>
        </w:tc>
        <w:tc>
          <w:tcPr>
            <w:tcW w:w="1417" w:type="dxa"/>
            <w:tcBorders>
              <w:top w:val="single" w:sz="4" w:space="0" w:color="000000"/>
              <w:left w:val="nil"/>
              <w:bottom w:val="single" w:sz="4" w:space="0" w:color="000000"/>
              <w:right w:val="nil"/>
            </w:tcBorders>
            <w:shd w:val="clear" w:color="auto" w:fill="FAFAFA"/>
            <w:vAlign w:val="bottom"/>
          </w:tcPr>
          <w:p w14:paraId="42BE0BD5" w14:textId="577CB986"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4" w:type="dxa"/>
            <w:tcBorders>
              <w:top w:val="single" w:sz="4" w:space="0" w:color="000000"/>
              <w:left w:val="nil"/>
              <w:bottom w:val="single" w:sz="4" w:space="0" w:color="000000"/>
              <w:right w:val="nil"/>
            </w:tcBorders>
            <w:vAlign w:val="bottom"/>
          </w:tcPr>
          <w:p w14:paraId="088AD9ED" w14:textId="2543DE9F"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25,013 </w:t>
            </w:r>
          </w:p>
        </w:tc>
      </w:tr>
      <w:tr w:rsidR="00090DBD" w:rsidRPr="0003400F" w14:paraId="384C31AC" w14:textId="77777777" w:rsidTr="00C44D9E">
        <w:trPr>
          <w:trHeight w:val="64"/>
        </w:trPr>
        <w:tc>
          <w:tcPr>
            <w:tcW w:w="3744" w:type="dxa"/>
          </w:tcPr>
          <w:p w14:paraId="7B447E94" w14:textId="77777777" w:rsidR="00090DBD" w:rsidRPr="0003400F" w:rsidRDefault="00090DBD" w:rsidP="00090DBD">
            <w:pPr>
              <w:ind w:left="427" w:right="-72"/>
              <w:jc w:val="left"/>
              <w:rPr>
                <w:rFonts w:ascii="Arial" w:hAnsi="Arial" w:cs="Arial"/>
                <w:sz w:val="16"/>
                <w:szCs w:val="16"/>
              </w:rPr>
            </w:pPr>
          </w:p>
        </w:tc>
        <w:tc>
          <w:tcPr>
            <w:tcW w:w="1417" w:type="dxa"/>
            <w:tcBorders>
              <w:top w:val="single" w:sz="4" w:space="0" w:color="000000"/>
              <w:left w:val="nil"/>
              <w:right w:val="nil"/>
            </w:tcBorders>
            <w:shd w:val="clear" w:color="auto" w:fill="FAFAFA"/>
            <w:vAlign w:val="bottom"/>
          </w:tcPr>
          <w:p w14:paraId="0DB8DD7E" w14:textId="77777777" w:rsidR="00090DBD" w:rsidRPr="0003400F" w:rsidRDefault="00090DBD" w:rsidP="00090DBD">
            <w:pPr>
              <w:ind w:left="-43" w:right="-72"/>
              <w:jc w:val="right"/>
              <w:rPr>
                <w:rFonts w:ascii="Arial" w:hAnsi="Arial" w:cs="Arial"/>
                <w:sz w:val="16"/>
                <w:szCs w:val="16"/>
              </w:rPr>
            </w:pPr>
          </w:p>
        </w:tc>
        <w:tc>
          <w:tcPr>
            <w:tcW w:w="1418" w:type="dxa"/>
            <w:tcBorders>
              <w:top w:val="single" w:sz="4" w:space="0" w:color="000000"/>
              <w:left w:val="nil"/>
              <w:right w:val="nil"/>
            </w:tcBorders>
            <w:vAlign w:val="bottom"/>
          </w:tcPr>
          <w:p w14:paraId="0815E9A4" w14:textId="77777777" w:rsidR="00090DBD" w:rsidRPr="0003400F" w:rsidRDefault="00090DBD" w:rsidP="00090DBD">
            <w:pPr>
              <w:ind w:left="-43" w:right="-72"/>
              <w:jc w:val="right"/>
              <w:rPr>
                <w:rFonts w:ascii="Arial" w:hAnsi="Arial" w:cs="Arial"/>
                <w:sz w:val="16"/>
                <w:szCs w:val="16"/>
              </w:rPr>
            </w:pPr>
          </w:p>
        </w:tc>
        <w:tc>
          <w:tcPr>
            <w:tcW w:w="1417" w:type="dxa"/>
            <w:tcBorders>
              <w:top w:val="single" w:sz="4" w:space="0" w:color="000000"/>
              <w:left w:val="nil"/>
              <w:right w:val="nil"/>
            </w:tcBorders>
            <w:shd w:val="clear" w:color="auto" w:fill="FAFAFA"/>
            <w:vAlign w:val="bottom"/>
          </w:tcPr>
          <w:p w14:paraId="4BB0FB44" w14:textId="77777777" w:rsidR="00090DBD" w:rsidRPr="0003400F" w:rsidRDefault="00090DBD" w:rsidP="00090DBD">
            <w:pPr>
              <w:ind w:left="-43" w:right="-72"/>
              <w:jc w:val="right"/>
              <w:rPr>
                <w:rFonts w:ascii="Arial" w:hAnsi="Arial" w:cs="Arial"/>
                <w:sz w:val="16"/>
                <w:szCs w:val="16"/>
              </w:rPr>
            </w:pPr>
          </w:p>
        </w:tc>
        <w:tc>
          <w:tcPr>
            <w:tcW w:w="1444" w:type="dxa"/>
            <w:tcBorders>
              <w:top w:val="single" w:sz="4" w:space="0" w:color="000000"/>
              <w:left w:val="nil"/>
              <w:right w:val="nil"/>
            </w:tcBorders>
            <w:vAlign w:val="bottom"/>
          </w:tcPr>
          <w:p w14:paraId="5FA42C81" w14:textId="77777777" w:rsidR="00090DBD" w:rsidRPr="0003400F" w:rsidRDefault="00090DBD" w:rsidP="00090DBD">
            <w:pPr>
              <w:ind w:left="-43" w:right="-72"/>
              <w:jc w:val="right"/>
              <w:rPr>
                <w:rFonts w:ascii="Arial" w:hAnsi="Arial" w:cs="Arial"/>
                <w:sz w:val="16"/>
                <w:szCs w:val="16"/>
              </w:rPr>
            </w:pPr>
          </w:p>
        </w:tc>
      </w:tr>
      <w:tr w:rsidR="00090DBD" w:rsidRPr="0003400F" w14:paraId="75508332" w14:textId="77777777" w:rsidTr="00C44D9E">
        <w:trPr>
          <w:trHeight w:val="64"/>
        </w:trPr>
        <w:tc>
          <w:tcPr>
            <w:tcW w:w="3744" w:type="dxa"/>
            <w:hideMark/>
          </w:tcPr>
          <w:p w14:paraId="04096C68" w14:textId="405A6E44"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Dividend paid to non-controlling interests</w:t>
            </w:r>
          </w:p>
        </w:tc>
        <w:tc>
          <w:tcPr>
            <w:tcW w:w="1417" w:type="dxa"/>
            <w:tcBorders>
              <w:left w:val="nil"/>
              <w:bottom w:val="single" w:sz="4" w:space="0" w:color="auto"/>
              <w:right w:val="nil"/>
            </w:tcBorders>
            <w:shd w:val="clear" w:color="auto" w:fill="FAFAFA"/>
            <w:vAlign w:val="bottom"/>
          </w:tcPr>
          <w:p w14:paraId="5902016B" w14:textId="2F1DCFE2"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38,220 </w:t>
            </w:r>
          </w:p>
        </w:tc>
        <w:tc>
          <w:tcPr>
            <w:tcW w:w="1418" w:type="dxa"/>
            <w:tcBorders>
              <w:left w:val="nil"/>
              <w:bottom w:val="single" w:sz="4" w:space="0" w:color="auto"/>
              <w:right w:val="nil"/>
            </w:tcBorders>
            <w:vAlign w:val="bottom"/>
          </w:tcPr>
          <w:p w14:paraId="5BCF6BC9" w14:textId="59F003D8"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33,810 </w:t>
            </w:r>
          </w:p>
        </w:tc>
        <w:tc>
          <w:tcPr>
            <w:tcW w:w="1417" w:type="dxa"/>
            <w:tcBorders>
              <w:left w:val="nil"/>
              <w:bottom w:val="single" w:sz="4" w:space="0" w:color="auto"/>
              <w:right w:val="nil"/>
            </w:tcBorders>
            <w:shd w:val="clear" w:color="auto" w:fill="FAFAFA"/>
            <w:vAlign w:val="bottom"/>
          </w:tcPr>
          <w:p w14:paraId="6A7C01AC" w14:textId="67D060D7"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4" w:type="dxa"/>
            <w:tcBorders>
              <w:left w:val="nil"/>
              <w:bottom w:val="single" w:sz="4" w:space="0" w:color="auto"/>
              <w:right w:val="nil"/>
            </w:tcBorders>
            <w:vAlign w:val="bottom"/>
          </w:tcPr>
          <w:p w14:paraId="20A3E9A5" w14:textId="263DEF51"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21,542 </w:t>
            </w:r>
          </w:p>
        </w:tc>
      </w:tr>
    </w:tbl>
    <w:p w14:paraId="2CC60376" w14:textId="77777777" w:rsidR="007A5371" w:rsidRPr="0003400F" w:rsidRDefault="007A5371" w:rsidP="007A5371">
      <w:pPr>
        <w:rPr>
          <w:rFonts w:ascii="Arial" w:hAnsi="Arial" w:cs="Arial"/>
          <w:sz w:val="18"/>
          <w:szCs w:val="18"/>
          <w:highlight w:val="lightGray"/>
        </w:rPr>
      </w:pPr>
    </w:p>
    <w:p w14:paraId="437F87BB" w14:textId="77777777" w:rsidR="007A5371" w:rsidRPr="0003400F" w:rsidRDefault="007A5371" w:rsidP="00C44D9E">
      <w:pPr>
        <w:numPr>
          <w:ilvl w:val="0"/>
          <w:numId w:val="11"/>
        </w:numPr>
        <w:ind w:left="540" w:hanging="540"/>
        <w:rPr>
          <w:rFonts w:ascii="Arial" w:hAnsi="Arial" w:cs="Arial"/>
          <w:color w:val="CF4A02"/>
          <w:sz w:val="18"/>
          <w:szCs w:val="18"/>
        </w:rPr>
      </w:pPr>
      <w:bookmarkStart w:id="26" w:name="_Toc86937080"/>
      <w:r w:rsidRPr="0003400F">
        <w:rPr>
          <w:rFonts w:ascii="Arial" w:hAnsi="Arial" w:cs="Arial"/>
          <w:color w:val="CF4A02"/>
          <w:sz w:val="18"/>
          <w:szCs w:val="18"/>
        </w:rPr>
        <w:t>Summarised statement of cash flow</w:t>
      </w:r>
      <w:bookmarkEnd w:id="26"/>
    </w:p>
    <w:p w14:paraId="0E86DDD0" w14:textId="77777777" w:rsidR="007A5371" w:rsidRPr="0003400F" w:rsidRDefault="007A5371" w:rsidP="007A5371">
      <w:pPr>
        <w:rPr>
          <w:rFonts w:ascii="Arial" w:hAnsi="Arial" w:cs="Arial"/>
          <w:i/>
          <w:color w:val="CF4A02"/>
          <w:sz w:val="18"/>
          <w:szCs w:val="18"/>
        </w:rPr>
      </w:pPr>
    </w:p>
    <w:tbl>
      <w:tblPr>
        <w:tblW w:w="9441" w:type="dxa"/>
        <w:tblLayout w:type="fixed"/>
        <w:tblLook w:val="04A0" w:firstRow="1" w:lastRow="0" w:firstColumn="1" w:lastColumn="0" w:noHBand="0" w:noVBand="1"/>
      </w:tblPr>
      <w:tblGrid>
        <w:gridCol w:w="3735"/>
        <w:gridCol w:w="1440"/>
        <w:gridCol w:w="1395"/>
        <w:gridCol w:w="1431"/>
        <w:gridCol w:w="1440"/>
      </w:tblGrid>
      <w:tr w:rsidR="00476321" w:rsidRPr="0003400F" w14:paraId="57671C93" w14:textId="77777777" w:rsidTr="00C44D9E">
        <w:trPr>
          <w:trHeight w:val="64"/>
          <w:tblHeader/>
        </w:trPr>
        <w:tc>
          <w:tcPr>
            <w:tcW w:w="3735" w:type="dxa"/>
          </w:tcPr>
          <w:p w14:paraId="57038CE9" w14:textId="77777777" w:rsidR="00476321" w:rsidRPr="0003400F" w:rsidRDefault="00476321" w:rsidP="000F207F">
            <w:pPr>
              <w:ind w:left="427" w:right="-72"/>
              <w:jc w:val="left"/>
              <w:rPr>
                <w:rFonts w:ascii="Arial" w:hAnsi="Arial" w:cs="Arial"/>
                <w:sz w:val="16"/>
                <w:szCs w:val="16"/>
              </w:rPr>
            </w:pPr>
          </w:p>
        </w:tc>
        <w:tc>
          <w:tcPr>
            <w:tcW w:w="5706" w:type="dxa"/>
            <w:gridSpan w:val="4"/>
            <w:tcBorders>
              <w:top w:val="single" w:sz="4" w:space="0" w:color="000000"/>
              <w:left w:val="nil"/>
              <w:bottom w:val="nil"/>
              <w:right w:val="nil"/>
            </w:tcBorders>
            <w:vAlign w:val="bottom"/>
          </w:tcPr>
          <w:p w14:paraId="760FCE37" w14:textId="450FBDCE"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For the year ended 31 December</w:t>
            </w:r>
          </w:p>
        </w:tc>
      </w:tr>
      <w:tr w:rsidR="00476321" w:rsidRPr="0003400F" w14:paraId="090A2FED" w14:textId="77777777" w:rsidTr="00C44D9E">
        <w:trPr>
          <w:trHeight w:val="64"/>
          <w:tblHeader/>
        </w:trPr>
        <w:tc>
          <w:tcPr>
            <w:tcW w:w="3735" w:type="dxa"/>
          </w:tcPr>
          <w:p w14:paraId="15FE1983" w14:textId="77777777" w:rsidR="00476321" w:rsidRPr="0003400F" w:rsidRDefault="00476321" w:rsidP="000F207F">
            <w:pPr>
              <w:ind w:left="427" w:right="-72"/>
              <w:jc w:val="left"/>
              <w:rPr>
                <w:rFonts w:ascii="Arial" w:hAnsi="Arial" w:cs="Arial"/>
                <w:sz w:val="16"/>
                <w:szCs w:val="16"/>
              </w:rPr>
            </w:pPr>
          </w:p>
        </w:tc>
        <w:tc>
          <w:tcPr>
            <w:tcW w:w="2835" w:type="dxa"/>
            <w:gridSpan w:val="2"/>
            <w:tcBorders>
              <w:top w:val="single" w:sz="4" w:space="0" w:color="000000"/>
              <w:left w:val="nil"/>
              <w:bottom w:val="nil"/>
              <w:right w:val="nil"/>
            </w:tcBorders>
            <w:vAlign w:val="bottom"/>
            <w:hideMark/>
          </w:tcPr>
          <w:p w14:paraId="30DF7FCE" w14:textId="77777777"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Prachinburi Glass</w:t>
            </w:r>
          </w:p>
          <w:p w14:paraId="50257F7F" w14:textId="0936C127"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Industry Co., Ltd.</w:t>
            </w:r>
          </w:p>
        </w:tc>
        <w:tc>
          <w:tcPr>
            <w:tcW w:w="2871" w:type="dxa"/>
            <w:gridSpan w:val="2"/>
            <w:tcBorders>
              <w:top w:val="single" w:sz="4" w:space="0" w:color="000000"/>
              <w:left w:val="nil"/>
              <w:bottom w:val="nil"/>
              <w:right w:val="nil"/>
            </w:tcBorders>
            <w:vAlign w:val="bottom"/>
            <w:hideMark/>
          </w:tcPr>
          <w:p w14:paraId="5C3248F2" w14:textId="77777777"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Phu Khanh Solar Power</w:t>
            </w:r>
          </w:p>
          <w:p w14:paraId="4998FADC" w14:textId="428DFD11" w:rsidR="00476321" w:rsidRPr="0003400F" w:rsidRDefault="00476321" w:rsidP="000F207F">
            <w:pPr>
              <w:ind w:left="-43" w:right="-72"/>
              <w:jc w:val="center"/>
              <w:rPr>
                <w:rFonts w:ascii="Arial" w:hAnsi="Arial" w:cs="Arial"/>
                <w:b/>
                <w:sz w:val="16"/>
                <w:szCs w:val="16"/>
              </w:rPr>
            </w:pPr>
            <w:r w:rsidRPr="0003400F">
              <w:rPr>
                <w:rFonts w:ascii="Arial" w:hAnsi="Arial" w:cs="Arial"/>
                <w:b/>
                <w:sz w:val="16"/>
                <w:szCs w:val="16"/>
              </w:rPr>
              <w:t>Joint Stock Company</w:t>
            </w:r>
          </w:p>
        </w:tc>
      </w:tr>
      <w:tr w:rsidR="00476321" w:rsidRPr="0003400F" w14:paraId="4A7BB39F" w14:textId="77777777" w:rsidTr="00C44D9E">
        <w:trPr>
          <w:trHeight w:val="242"/>
          <w:tblHeader/>
        </w:trPr>
        <w:tc>
          <w:tcPr>
            <w:tcW w:w="3735" w:type="dxa"/>
          </w:tcPr>
          <w:p w14:paraId="66DD591C" w14:textId="77777777" w:rsidR="00476321" w:rsidRPr="0003400F" w:rsidRDefault="00476321" w:rsidP="000F207F">
            <w:pPr>
              <w:ind w:left="427" w:right="-72"/>
              <w:jc w:val="left"/>
              <w:rPr>
                <w:rFonts w:ascii="Arial" w:hAnsi="Arial" w:cs="Arial"/>
                <w:sz w:val="16"/>
                <w:szCs w:val="16"/>
              </w:rPr>
            </w:pPr>
          </w:p>
        </w:tc>
        <w:tc>
          <w:tcPr>
            <w:tcW w:w="1440" w:type="dxa"/>
            <w:tcBorders>
              <w:top w:val="single" w:sz="4" w:space="0" w:color="000000"/>
              <w:left w:val="nil"/>
              <w:bottom w:val="nil"/>
              <w:right w:val="nil"/>
            </w:tcBorders>
            <w:vAlign w:val="bottom"/>
            <w:hideMark/>
          </w:tcPr>
          <w:p w14:paraId="54B061FC" w14:textId="1FEFF748"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2022</w:t>
            </w:r>
          </w:p>
        </w:tc>
        <w:tc>
          <w:tcPr>
            <w:tcW w:w="1395" w:type="dxa"/>
            <w:tcBorders>
              <w:top w:val="single" w:sz="4" w:space="0" w:color="000000"/>
              <w:left w:val="nil"/>
              <w:bottom w:val="nil"/>
              <w:right w:val="nil"/>
            </w:tcBorders>
            <w:vAlign w:val="bottom"/>
            <w:hideMark/>
          </w:tcPr>
          <w:p w14:paraId="0DABE015" w14:textId="1B9E669D"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2021</w:t>
            </w:r>
          </w:p>
        </w:tc>
        <w:tc>
          <w:tcPr>
            <w:tcW w:w="1431" w:type="dxa"/>
            <w:tcBorders>
              <w:top w:val="single" w:sz="4" w:space="0" w:color="000000"/>
              <w:left w:val="nil"/>
              <w:bottom w:val="nil"/>
              <w:right w:val="nil"/>
            </w:tcBorders>
            <w:vAlign w:val="bottom"/>
            <w:hideMark/>
          </w:tcPr>
          <w:p w14:paraId="15C04FD0" w14:textId="79B0FA76"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2022</w:t>
            </w:r>
          </w:p>
        </w:tc>
        <w:tc>
          <w:tcPr>
            <w:tcW w:w="1440" w:type="dxa"/>
            <w:tcBorders>
              <w:top w:val="single" w:sz="4" w:space="0" w:color="000000"/>
              <w:left w:val="nil"/>
              <w:bottom w:val="nil"/>
              <w:right w:val="nil"/>
            </w:tcBorders>
            <w:vAlign w:val="bottom"/>
            <w:hideMark/>
          </w:tcPr>
          <w:p w14:paraId="0DC28B4C" w14:textId="1491443F" w:rsidR="00476321" w:rsidRPr="0003400F" w:rsidRDefault="00E26C51" w:rsidP="000F207F">
            <w:pPr>
              <w:ind w:left="-43" w:right="-72"/>
              <w:jc w:val="right"/>
              <w:rPr>
                <w:rFonts w:ascii="Arial" w:hAnsi="Arial" w:cs="Arial"/>
                <w:b/>
                <w:sz w:val="16"/>
                <w:szCs w:val="16"/>
              </w:rPr>
            </w:pPr>
            <w:r w:rsidRPr="0003400F">
              <w:rPr>
                <w:rFonts w:ascii="Arial" w:hAnsi="Arial" w:cs="Arial"/>
                <w:b/>
                <w:bCs/>
                <w:sz w:val="16"/>
                <w:szCs w:val="16"/>
              </w:rPr>
              <w:t>2021</w:t>
            </w:r>
          </w:p>
        </w:tc>
      </w:tr>
      <w:tr w:rsidR="00476321" w:rsidRPr="0003400F" w14:paraId="3DBEBBE9" w14:textId="77777777" w:rsidTr="00C44D9E">
        <w:trPr>
          <w:trHeight w:val="74"/>
          <w:tblHeader/>
        </w:trPr>
        <w:tc>
          <w:tcPr>
            <w:tcW w:w="3735" w:type="dxa"/>
          </w:tcPr>
          <w:p w14:paraId="06A6B787" w14:textId="77777777" w:rsidR="00476321" w:rsidRPr="0003400F" w:rsidRDefault="00476321" w:rsidP="000F207F">
            <w:pPr>
              <w:ind w:left="427" w:right="-72"/>
              <w:jc w:val="left"/>
              <w:rPr>
                <w:rFonts w:ascii="Arial" w:hAnsi="Arial" w:cs="Arial"/>
                <w:sz w:val="16"/>
                <w:szCs w:val="16"/>
              </w:rPr>
            </w:pPr>
          </w:p>
        </w:tc>
        <w:tc>
          <w:tcPr>
            <w:tcW w:w="1440" w:type="dxa"/>
            <w:tcBorders>
              <w:top w:val="nil"/>
              <w:left w:val="nil"/>
              <w:bottom w:val="single" w:sz="4" w:space="0" w:color="000000"/>
              <w:right w:val="nil"/>
            </w:tcBorders>
            <w:vAlign w:val="bottom"/>
            <w:hideMark/>
          </w:tcPr>
          <w:p w14:paraId="44DB6493" w14:textId="3D61DD8D"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c>
          <w:tcPr>
            <w:tcW w:w="1395" w:type="dxa"/>
            <w:tcBorders>
              <w:top w:val="nil"/>
              <w:left w:val="nil"/>
              <w:bottom w:val="single" w:sz="4" w:space="0" w:color="000000"/>
              <w:right w:val="nil"/>
            </w:tcBorders>
            <w:vAlign w:val="bottom"/>
            <w:hideMark/>
          </w:tcPr>
          <w:p w14:paraId="2FAE2D86" w14:textId="5569D9D7"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c>
          <w:tcPr>
            <w:tcW w:w="1431" w:type="dxa"/>
            <w:tcBorders>
              <w:top w:val="nil"/>
              <w:left w:val="nil"/>
              <w:bottom w:val="single" w:sz="4" w:space="0" w:color="000000"/>
              <w:right w:val="nil"/>
            </w:tcBorders>
            <w:vAlign w:val="bottom"/>
            <w:hideMark/>
          </w:tcPr>
          <w:p w14:paraId="48154A84" w14:textId="46E82947"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c>
          <w:tcPr>
            <w:tcW w:w="1440" w:type="dxa"/>
            <w:tcBorders>
              <w:top w:val="nil"/>
              <w:left w:val="nil"/>
              <w:bottom w:val="single" w:sz="4" w:space="0" w:color="000000"/>
              <w:right w:val="nil"/>
            </w:tcBorders>
            <w:vAlign w:val="bottom"/>
            <w:hideMark/>
          </w:tcPr>
          <w:p w14:paraId="73D885D0" w14:textId="17250568" w:rsidR="00476321" w:rsidRPr="0003400F" w:rsidRDefault="00476321" w:rsidP="000F207F">
            <w:pPr>
              <w:ind w:left="-43" w:right="-72"/>
              <w:jc w:val="right"/>
              <w:rPr>
                <w:rFonts w:ascii="Arial" w:hAnsi="Arial" w:cs="Arial"/>
                <w:b/>
                <w:sz w:val="16"/>
                <w:szCs w:val="16"/>
              </w:rPr>
            </w:pPr>
            <w:r w:rsidRPr="0003400F">
              <w:rPr>
                <w:rFonts w:ascii="Arial" w:hAnsi="Arial" w:cs="Arial"/>
                <w:b/>
                <w:bCs/>
                <w:sz w:val="16"/>
                <w:szCs w:val="16"/>
              </w:rPr>
              <w:t>Thousand Baht</w:t>
            </w:r>
          </w:p>
        </w:tc>
      </w:tr>
      <w:tr w:rsidR="00476321" w:rsidRPr="0003400F" w14:paraId="3BB72079" w14:textId="77777777" w:rsidTr="00C44D9E">
        <w:trPr>
          <w:trHeight w:val="242"/>
          <w:tblHeader/>
        </w:trPr>
        <w:tc>
          <w:tcPr>
            <w:tcW w:w="3735" w:type="dxa"/>
          </w:tcPr>
          <w:p w14:paraId="593BB548" w14:textId="77777777" w:rsidR="00476321" w:rsidRPr="0003400F" w:rsidRDefault="00476321" w:rsidP="000F207F">
            <w:pPr>
              <w:ind w:left="427" w:right="-72"/>
              <w:jc w:val="left"/>
              <w:rPr>
                <w:rFonts w:ascii="Arial" w:hAnsi="Arial" w:cs="Arial"/>
                <w:sz w:val="16"/>
                <w:szCs w:val="16"/>
              </w:rPr>
            </w:pPr>
          </w:p>
        </w:tc>
        <w:tc>
          <w:tcPr>
            <w:tcW w:w="1440" w:type="dxa"/>
            <w:tcBorders>
              <w:top w:val="single" w:sz="4" w:space="0" w:color="000000"/>
              <w:left w:val="nil"/>
              <w:bottom w:val="nil"/>
              <w:right w:val="nil"/>
            </w:tcBorders>
            <w:shd w:val="clear" w:color="auto" w:fill="FAFAFA"/>
          </w:tcPr>
          <w:p w14:paraId="62A66A9D" w14:textId="77777777" w:rsidR="00476321" w:rsidRPr="0003400F" w:rsidRDefault="00476321" w:rsidP="000F207F">
            <w:pPr>
              <w:ind w:left="-43" w:right="-72"/>
              <w:jc w:val="right"/>
              <w:rPr>
                <w:rFonts w:ascii="Arial" w:hAnsi="Arial" w:cs="Arial"/>
                <w:sz w:val="16"/>
                <w:szCs w:val="16"/>
              </w:rPr>
            </w:pPr>
          </w:p>
        </w:tc>
        <w:tc>
          <w:tcPr>
            <w:tcW w:w="1395" w:type="dxa"/>
            <w:tcBorders>
              <w:top w:val="single" w:sz="4" w:space="0" w:color="000000"/>
              <w:left w:val="nil"/>
              <w:bottom w:val="nil"/>
              <w:right w:val="nil"/>
            </w:tcBorders>
          </w:tcPr>
          <w:p w14:paraId="2554F29C" w14:textId="77777777" w:rsidR="00476321" w:rsidRPr="0003400F" w:rsidRDefault="00476321" w:rsidP="000F207F">
            <w:pPr>
              <w:ind w:left="-43" w:right="-72"/>
              <w:jc w:val="right"/>
              <w:rPr>
                <w:rFonts w:ascii="Arial" w:hAnsi="Arial" w:cs="Arial"/>
                <w:sz w:val="16"/>
                <w:szCs w:val="16"/>
              </w:rPr>
            </w:pPr>
          </w:p>
        </w:tc>
        <w:tc>
          <w:tcPr>
            <w:tcW w:w="1431" w:type="dxa"/>
            <w:tcBorders>
              <w:top w:val="single" w:sz="4" w:space="0" w:color="000000"/>
              <w:left w:val="nil"/>
              <w:bottom w:val="nil"/>
              <w:right w:val="nil"/>
            </w:tcBorders>
            <w:shd w:val="clear" w:color="auto" w:fill="FAFAFA"/>
          </w:tcPr>
          <w:p w14:paraId="46EC21E3" w14:textId="77777777" w:rsidR="00476321" w:rsidRPr="0003400F" w:rsidRDefault="00476321" w:rsidP="000F207F">
            <w:pPr>
              <w:ind w:left="-43" w:right="-72"/>
              <w:jc w:val="right"/>
              <w:rPr>
                <w:rFonts w:ascii="Arial" w:hAnsi="Arial" w:cs="Arial"/>
                <w:sz w:val="16"/>
                <w:szCs w:val="16"/>
              </w:rPr>
            </w:pPr>
          </w:p>
        </w:tc>
        <w:tc>
          <w:tcPr>
            <w:tcW w:w="1440" w:type="dxa"/>
            <w:tcBorders>
              <w:top w:val="single" w:sz="4" w:space="0" w:color="000000"/>
              <w:left w:val="nil"/>
              <w:bottom w:val="nil"/>
              <w:right w:val="nil"/>
            </w:tcBorders>
          </w:tcPr>
          <w:p w14:paraId="6BDCEBC9" w14:textId="77777777" w:rsidR="00476321" w:rsidRPr="0003400F" w:rsidRDefault="00476321" w:rsidP="000F207F">
            <w:pPr>
              <w:ind w:left="-43" w:right="-72"/>
              <w:jc w:val="right"/>
              <w:rPr>
                <w:rFonts w:ascii="Arial" w:hAnsi="Arial" w:cs="Arial"/>
                <w:sz w:val="16"/>
                <w:szCs w:val="16"/>
              </w:rPr>
            </w:pPr>
          </w:p>
        </w:tc>
      </w:tr>
      <w:tr w:rsidR="00090DBD" w:rsidRPr="0003400F" w14:paraId="2FD52F51" w14:textId="77777777" w:rsidTr="00705B66">
        <w:trPr>
          <w:trHeight w:val="74"/>
        </w:trPr>
        <w:tc>
          <w:tcPr>
            <w:tcW w:w="3735" w:type="dxa"/>
            <w:hideMark/>
          </w:tcPr>
          <w:p w14:paraId="056423C9" w14:textId="77B844AE"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Net cash flow from operating activities</w:t>
            </w:r>
          </w:p>
        </w:tc>
        <w:tc>
          <w:tcPr>
            <w:tcW w:w="1440" w:type="dxa"/>
            <w:shd w:val="clear" w:color="auto" w:fill="FAFAFA"/>
          </w:tcPr>
          <w:p w14:paraId="6DBD7783" w14:textId="1399D9AC"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58,740 </w:t>
            </w:r>
          </w:p>
        </w:tc>
        <w:tc>
          <w:tcPr>
            <w:tcW w:w="1395" w:type="dxa"/>
          </w:tcPr>
          <w:p w14:paraId="189EBDD9" w14:textId="0E6FA18D"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146</w:t>
            </w:r>
            <w:r w:rsidRPr="0003400F">
              <w:rPr>
                <w:rFonts w:ascii="Arial" w:hAnsi="Arial" w:cs="Arial"/>
                <w:sz w:val="16"/>
                <w:szCs w:val="16"/>
                <w:lang w:val="en-US"/>
              </w:rPr>
              <w:t>,</w:t>
            </w:r>
            <w:r w:rsidRPr="0003400F">
              <w:rPr>
                <w:rFonts w:ascii="Arial" w:hAnsi="Arial" w:cs="Arial"/>
                <w:sz w:val="16"/>
                <w:szCs w:val="16"/>
              </w:rPr>
              <w:t>879</w:t>
            </w:r>
          </w:p>
        </w:tc>
        <w:tc>
          <w:tcPr>
            <w:tcW w:w="1431" w:type="dxa"/>
            <w:shd w:val="clear" w:color="auto" w:fill="FAFAFA"/>
          </w:tcPr>
          <w:p w14:paraId="1CE5FEFB" w14:textId="6B955511"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0" w:type="dxa"/>
          </w:tcPr>
          <w:p w14:paraId="3E73B229" w14:textId="61507692"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297</w:t>
            </w:r>
            <w:r w:rsidRPr="0003400F">
              <w:rPr>
                <w:rFonts w:ascii="Arial" w:hAnsi="Arial" w:cs="Arial"/>
                <w:sz w:val="16"/>
                <w:szCs w:val="16"/>
                <w:lang w:val="en-US"/>
              </w:rPr>
              <w:t>,</w:t>
            </w:r>
            <w:r w:rsidRPr="0003400F">
              <w:rPr>
                <w:rFonts w:ascii="Arial" w:hAnsi="Arial" w:cs="Arial"/>
                <w:sz w:val="16"/>
                <w:szCs w:val="16"/>
              </w:rPr>
              <w:t>496</w:t>
            </w:r>
          </w:p>
        </w:tc>
      </w:tr>
      <w:tr w:rsidR="00090DBD" w:rsidRPr="0003400F" w14:paraId="48D15EA6" w14:textId="77777777" w:rsidTr="00705B66">
        <w:trPr>
          <w:trHeight w:val="74"/>
        </w:trPr>
        <w:tc>
          <w:tcPr>
            <w:tcW w:w="3735" w:type="dxa"/>
            <w:hideMark/>
          </w:tcPr>
          <w:p w14:paraId="2B7A81A1" w14:textId="38AEAED0"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Net cash flow from investing activities</w:t>
            </w:r>
          </w:p>
        </w:tc>
        <w:tc>
          <w:tcPr>
            <w:tcW w:w="1440" w:type="dxa"/>
            <w:shd w:val="clear" w:color="auto" w:fill="FAFAFA"/>
          </w:tcPr>
          <w:p w14:paraId="15CBC396" w14:textId="66E1A517"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 5,293 </w:t>
            </w:r>
          </w:p>
        </w:tc>
        <w:tc>
          <w:tcPr>
            <w:tcW w:w="1395" w:type="dxa"/>
          </w:tcPr>
          <w:p w14:paraId="451B1544" w14:textId="56881EB6"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cs/>
              </w:rPr>
              <w:t>(</w:t>
            </w:r>
            <w:r w:rsidRPr="0003400F">
              <w:rPr>
                <w:rFonts w:ascii="Arial" w:hAnsi="Arial" w:cs="Arial"/>
                <w:sz w:val="16"/>
                <w:szCs w:val="16"/>
              </w:rPr>
              <w:t>98,236</w:t>
            </w:r>
            <w:r w:rsidRPr="0003400F">
              <w:rPr>
                <w:rFonts w:ascii="Arial" w:hAnsi="Arial" w:cs="Arial"/>
                <w:sz w:val="16"/>
                <w:szCs w:val="16"/>
                <w:cs/>
              </w:rPr>
              <w:t>)</w:t>
            </w:r>
          </w:p>
        </w:tc>
        <w:tc>
          <w:tcPr>
            <w:tcW w:w="1431" w:type="dxa"/>
            <w:shd w:val="clear" w:color="auto" w:fill="FAFAFA"/>
          </w:tcPr>
          <w:p w14:paraId="3B0BA3A3" w14:textId="3F0F110C"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0" w:type="dxa"/>
          </w:tcPr>
          <w:p w14:paraId="489182C6" w14:textId="6B86530E"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cs/>
              </w:rPr>
              <w:t>(</w:t>
            </w:r>
            <w:r w:rsidRPr="0003400F">
              <w:rPr>
                <w:rFonts w:ascii="Arial" w:hAnsi="Arial" w:cs="Arial"/>
                <w:sz w:val="16"/>
                <w:szCs w:val="16"/>
              </w:rPr>
              <w:t>21,598</w:t>
            </w:r>
            <w:r w:rsidRPr="0003400F">
              <w:rPr>
                <w:rFonts w:ascii="Arial" w:hAnsi="Arial" w:cs="Arial"/>
                <w:sz w:val="16"/>
                <w:szCs w:val="16"/>
                <w:cs/>
              </w:rPr>
              <w:t>)</w:t>
            </w:r>
          </w:p>
        </w:tc>
      </w:tr>
      <w:tr w:rsidR="00090DBD" w:rsidRPr="0003400F" w14:paraId="656CD056" w14:textId="77777777" w:rsidTr="00705B66">
        <w:trPr>
          <w:trHeight w:val="74"/>
        </w:trPr>
        <w:tc>
          <w:tcPr>
            <w:tcW w:w="3735" w:type="dxa"/>
            <w:hideMark/>
          </w:tcPr>
          <w:p w14:paraId="714E6712" w14:textId="17E017BF" w:rsidR="00090DBD" w:rsidRPr="0003400F" w:rsidRDefault="00090DBD" w:rsidP="00090DBD">
            <w:pPr>
              <w:ind w:left="427" w:right="-72"/>
              <w:jc w:val="left"/>
              <w:rPr>
                <w:rFonts w:ascii="Arial" w:hAnsi="Arial" w:cs="Arial"/>
                <w:sz w:val="16"/>
                <w:szCs w:val="16"/>
              </w:rPr>
            </w:pPr>
            <w:r w:rsidRPr="0003400F">
              <w:rPr>
                <w:rFonts w:ascii="Arial" w:hAnsi="Arial" w:cs="Arial"/>
                <w:sz w:val="16"/>
                <w:szCs w:val="16"/>
              </w:rPr>
              <w:t>Net cash flow from financing activities</w:t>
            </w:r>
          </w:p>
        </w:tc>
        <w:tc>
          <w:tcPr>
            <w:tcW w:w="1440" w:type="dxa"/>
            <w:tcBorders>
              <w:top w:val="nil"/>
              <w:left w:val="nil"/>
              <w:bottom w:val="single" w:sz="4" w:space="0" w:color="000000"/>
              <w:right w:val="nil"/>
            </w:tcBorders>
            <w:shd w:val="clear" w:color="auto" w:fill="FAFAFA"/>
          </w:tcPr>
          <w:p w14:paraId="71A164B5" w14:textId="1B2D1F66"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 xml:space="preserve">(51,169) </w:t>
            </w:r>
          </w:p>
        </w:tc>
        <w:tc>
          <w:tcPr>
            <w:tcW w:w="1395" w:type="dxa"/>
            <w:tcBorders>
              <w:top w:val="nil"/>
              <w:left w:val="nil"/>
              <w:bottom w:val="single" w:sz="4" w:space="0" w:color="000000"/>
              <w:right w:val="nil"/>
            </w:tcBorders>
          </w:tcPr>
          <w:p w14:paraId="6632839C" w14:textId="634912F9"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cs/>
              </w:rPr>
              <w:t>(</w:t>
            </w:r>
            <w:r w:rsidRPr="0003400F">
              <w:rPr>
                <w:rFonts w:ascii="Arial" w:hAnsi="Arial" w:cs="Arial"/>
                <w:sz w:val="16"/>
                <w:szCs w:val="16"/>
              </w:rPr>
              <w:t>51,255</w:t>
            </w:r>
            <w:r w:rsidRPr="0003400F">
              <w:rPr>
                <w:rFonts w:ascii="Arial" w:hAnsi="Arial" w:cs="Arial"/>
                <w:sz w:val="16"/>
                <w:szCs w:val="16"/>
                <w:cs/>
              </w:rPr>
              <w:t>)</w:t>
            </w:r>
          </w:p>
        </w:tc>
        <w:tc>
          <w:tcPr>
            <w:tcW w:w="1431" w:type="dxa"/>
            <w:tcBorders>
              <w:top w:val="nil"/>
              <w:left w:val="nil"/>
              <w:bottom w:val="single" w:sz="4" w:space="0" w:color="000000"/>
              <w:right w:val="nil"/>
            </w:tcBorders>
            <w:shd w:val="clear" w:color="auto" w:fill="FAFAFA"/>
          </w:tcPr>
          <w:p w14:paraId="21CBCC25" w14:textId="0569C409"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0" w:type="dxa"/>
            <w:tcBorders>
              <w:top w:val="nil"/>
              <w:left w:val="nil"/>
              <w:bottom w:val="single" w:sz="4" w:space="0" w:color="000000"/>
              <w:right w:val="nil"/>
            </w:tcBorders>
          </w:tcPr>
          <w:p w14:paraId="5CA5ECDF" w14:textId="16661596"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cs/>
              </w:rPr>
              <w:t>(</w:t>
            </w:r>
            <w:r w:rsidRPr="0003400F">
              <w:rPr>
                <w:rFonts w:ascii="Arial" w:hAnsi="Arial" w:cs="Arial"/>
                <w:sz w:val="16"/>
                <w:szCs w:val="16"/>
              </w:rPr>
              <w:t>238,166</w:t>
            </w:r>
            <w:r w:rsidRPr="0003400F">
              <w:rPr>
                <w:rFonts w:ascii="Arial" w:hAnsi="Arial" w:cs="Arial"/>
                <w:sz w:val="16"/>
                <w:szCs w:val="16"/>
                <w:cs/>
              </w:rPr>
              <w:t>)</w:t>
            </w:r>
          </w:p>
        </w:tc>
      </w:tr>
      <w:tr w:rsidR="00090DBD" w:rsidRPr="0003400F" w14:paraId="77C5194F" w14:textId="77777777" w:rsidTr="00C44D9E">
        <w:trPr>
          <w:trHeight w:val="64"/>
        </w:trPr>
        <w:tc>
          <w:tcPr>
            <w:tcW w:w="3735" w:type="dxa"/>
            <w:hideMark/>
          </w:tcPr>
          <w:p w14:paraId="2F1A6F14" w14:textId="77777777" w:rsidR="00090DBD" w:rsidRPr="0003400F" w:rsidRDefault="00090DBD" w:rsidP="00090DBD">
            <w:pPr>
              <w:ind w:left="427" w:right="-72"/>
              <w:jc w:val="left"/>
              <w:rPr>
                <w:rFonts w:ascii="Arial" w:hAnsi="Arial" w:cs="Arial"/>
                <w:b/>
                <w:sz w:val="16"/>
                <w:szCs w:val="16"/>
              </w:rPr>
            </w:pPr>
            <w:r w:rsidRPr="0003400F">
              <w:rPr>
                <w:rFonts w:ascii="Arial" w:hAnsi="Arial" w:cs="Arial"/>
                <w:b/>
                <w:sz w:val="16"/>
                <w:szCs w:val="16"/>
              </w:rPr>
              <w:t>Net increase (decrease) in cash</w:t>
            </w:r>
          </w:p>
          <w:p w14:paraId="637A6724" w14:textId="53EC4469" w:rsidR="00090DBD" w:rsidRPr="0003400F" w:rsidRDefault="00090DBD" w:rsidP="00090DBD">
            <w:pPr>
              <w:ind w:left="427" w:right="-72"/>
              <w:jc w:val="left"/>
              <w:rPr>
                <w:rFonts w:ascii="Arial" w:hAnsi="Arial" w:cs="Arial"/>
                <w:b/>
                <w:sz w:val="16"/>
                <w:szCs w:val="16"/>
              </w:rPr>
            </w:pPr>
            <w:r w:rsidRPr="0003400F">
              <w:rPr>
                <w:rFonts w:ascii="Arial" w:hAnsi="Arial" w:cs="Arial"/>
                <w:b/>
                <w:sz w:val="16"/>
                <w:szCs w:val="16"/>
              </w:rPr>
              <w:t xml:space="preserve">   and cash equivalents</w:t>
            </w:r>
          </w:p>
        </w:tc>
        <w:tc>
          <w:tcPr>
            <w:tcW w:w="1440" w:type="dxa"/>
            <w:tcBorders>
              <w:top w:val="single" w:sz="4" w:space="0" w:color="000000"/>
              <w:left w:val="nil"/>
              <w:bottom w:val="single" w:sz="4" w:space="0" w:color="000000"/>
              <w:right w:val="nil"/>
            </w:tcBorders>
            <w:shd w:val="clear" w:color="auto" w:fill="FAFAFA"/>
            <w:vAlign w:val="bottom"/>
          </w:tcPr>
          <w:p w14:paraId="69D3C57D" w14:textId="24CB7FA7"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12,864</w:t>
            </w:r>
          </w:p>
        </w:tc>
        <w:tc>
          <w:tcPr>
            <w:tcW w:w="1395" w:type="dxa"/>
            <w:tcBorders>
              <w:top w:val="single" w:sz="4" w:space="0" w:color="000000"/>
              <w:left w:val="nil"/>
              <w:bottom w:val="single" w:sz="4" w:space="0" w:color="000000"/>
              <w:right w:val="nil"/>
            </w:tcBorders>
            <w:vAlign w:val="bottom"/>
          </w:tcPr>
          <w:p w14:paraId="7C4C3E73" w14:textId="73935E9C"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cs/>
              </w:rPr>
              <w:t>(</w:t>
            </w:r>
            <w:r w:rsidRPr="0003400F">
              <w:rPr>
                <w:rFonts w:ascii="Arial" w:hAnsi="Arial" w:cs="Arial"/>
                <w:sz w:val="16"/>
                <w:szCs w:val="16"/>
              </w:rPr>
              <w:t>2,612</w:t>
            </w:r>
            <w:r w:rsidRPr="0003400F">
              <w:rPr>
                <w:rFonts w:ascii="Arial" w:hAnsi="Arial" w:cs="Arial"/>
                <w:sz w:val="16"/>
                <w:szCs w:val="16"/>
                <w:cs/>
              </w:rPr>
              <w:t>)</w:t>
            </w:r>
          </w:p>
        </w:tc>
        <w:tc>
          <w:tcPr>
            <w:tcW w:w="1431" w:type="dxa"/>
            <w:tcBorders>
              <w:top w:val="single" w:sz="4" w:space="0" w:color="000000"/>
              <w:left w:val="nil"/>
              <w:bottom w:val="single" w:sz="4" w:space="0" w:color="000000"/>
              <w:right w:val="nil"/>
            </w:tcBorders>
            <w:shd w:val="clear" w:color="auto" w:fill="FAFAFA"/>
            <w:vAlign w:val="bottom"/>
          </w:tcPr>
          <w:p w14:paraId="1404AD27" w14:textId="77A17D94"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w:t>
            </w:r>
          </w:p>
        </w:tc>
        <w:tc>
          <w:tcPr>
            <w:tcW w:w="1440" w:type="dxa"/>
            <w:tcBorders>
              <w:top w:val="single" w:sz="4" w:space="0" w:color="000000"/>
              <w:left w:val="nil"/>
              <w:bottom w:val="single" w:sz="4" w:space="0" w:color="000000"/>
              <w:right w:val="nil"/>
            </w:tcBorders>
            <w:vAlign w:val="bottom"/>
          </w:tcPr>
          <w:p w14:paraId="12736FE3" w14:textId="1B426841" w:rsidR="00090DBD" w:rsidRPr="0003400F" w:rsidRDefault="00090DBD" w:rsidP="00090DBD">
            <w:pPr>
              <w:ind w:left="-43" w:right="-72"/>
              <w:jc w:val="right"/>
              <w:rPr>
                <w:rFonts w:ascii="Arial" w:hAnsi="Arial" w:cs="Arial"/>
                <w:sz w:val="16"/>
                <w:szCs w:val="16"/>
              </w:rPr>
            </w:pPr>
            <w:r w:rsidRPr="0003400F">
              <w:rPr>
                <w:rFonts w:ascii="Arial" w:hAnsi="Arial" w:cs="Arial"/>
                <w:sz w:val="16"/>
                <w:szCs w:val="16"/>
              </w:rPr>
              <w:t>37,732</w:t>
            </w:r>
          </w:p>
        </w:tc>
      </w:tr>
    </w:tbl>
    <w:p w14:paraId="38A61054" w14:textId="55CD3D95" w:rsidR="008D03C3" w:rsidRPr="0003400F" w:rsidRDefault="008D03C3" w:rsidP="008D03C3">
      <w:pPr>
        <w:rPr>
          <w:rFonts w:ascii="Arial" w:hAnsi="Arial" w:cs="Arial"/>
          <w:sz w:val="18"/>
          <w:szCs w:val="18"/>
        </w:rPr>
      </w:pPr>
    </w:p>
    <w:p w14:paraId="42B4BD20" w14:textId="77777777" w:rsidR="008D03C3" w:rsidRPr="0003400F" w:rsidRDefault="008D03C3" w:rsidP="008D03C3">
      <w:pPr>
        <w:pStyle w:val="Heading2"/>
        <w:spacing w:before="0" w:after="0"/>
        <w:ind w:left="540" w:hanging="540"/>
        <w:rPr>
          <w:rFonts w:ascii="Arial" w:eastAsia="Arial" w:hAnsi="Arial" w:cs="Arial"/>
          <w:i w:val="0"/>
          <w:color w:val="D04A02"/>
          <w:sz w:val="18"/>
          <w:szCs w:val="18"/>
        </w:rPr>
      </w:pPr>
      <w:r w:rsidRPr="0003400F">
        <w:rPr>
          <w:rFonts w:ascii="Arial" w:eastAsia="Arial" w:hAnsi="Arial" w:cs="Arial"/>
          <w:i w:val="0"/>
          <w:color w:val="D04A02"/>
          <w:sz w:val="18"/>
          <w:szCs w:val="18"/>
        </w:rPr>
        <w:t>13.2</w:t>
      </w:r>
      <w:r w:rsidRPr="0003400F">
        <w:rPr>
          <w:rFonts w:ascii="Arial" w:eastAsia="Arial" w:hAnsi="Arial" w:cs="Arial"/>
          <w:i w:val="0"/>
          <w:color w:val="D04A02"/>
          <w:sz w:val="18"/>
          <w:szCs w:val="18"/>
        </w:rPr>
        <w:tab/>
        <w:t>Investments in associates</w:t>
      </w:r>
    </w:p>
    <w:p w14:paraId="3DC05984" w14:textId="1736F55F" w:rsidR="008D03C3" w:rsidRPr="0003400F" w:rsidRDefault="008D03C3" w:rsidP="008D03C3">
      <w:pPr>
        <w:rPr>
          <w:rFonts w:ascii="Arial" w:hAnsi="Arial" w:cs="Arial"/>
          <w:sz w:val="18"/>
          <w:szCs w:val="18"/>
        </w:rPr>
      </w:pPr>
    </w:p>
    <w:p w14:paraId="6F940069" w14:textId="77777777" w:rsidR="008D03C3" w:rsidRPr="0003400F" w:rsidRDefault="008D03C3" w:rsidP="008D03C3">
      <w:pPr>
        <w:ind w:left="540"/>
        <w:rPr>
          <w:rFonts w:ascii="Arial" w:eastAsia="Arial" w:hAnsi="Arial" w:cs="Arial"/>
          <w:sz w:val="18"/>
          <w:szCs w:val="18"/>
        </w:rPr>
      </w:pPr>
      <w:r w:rsidRPr="0003400F">
        <w:rPr>
          <w:rFonts w:ascii="Arial" w:eastAsia="Arial" w:hAnsi="Arial" w:cs="Arial"/>
          <w:sz w:val="18"/>
          <w:szCs w:val="18"/>
        </w:rPr>
        <w:t>Details of investments in associates are as follows:</w:t>
      </w:r>
    </w:p>
    <w:p w14:paraId="1BE0A1E6" w14:textId="77777777" w:rsidR="008D03C3" w:rsidRPr="0003400F" w:rsidRDefault="008D03C3" w:rsidP="008D03C3">
      <w:pPr>
        <w:ind w:left="540"/>
        <w:rPr>
          <w:rFonts w:ascii="Arial" w:eastAsia="Arial" w:hAnsi="Arial" w:cs="Arial"/>
          <w:sz w:val="16"/>
          <w:szCs w:val="16"/>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8D03C3" w:rsidRPr="0003400F" w14:paraId="608B2629" w14:textId="77777777" w:rsidTr="003754BA">
        <w:trPr>
          <w:trHeight w:val="20"/>
        </w:trPr>
        <w:tc>
          <w:tcPr>
            <w:tcW w:w="1080" w:type="dxa"/>
            <w:tcBorders>
              <w:top w:val="single" w:sz="4" w:space="0" w:color="000000"/>
            </w:tcBorders>
            <w:shd w:val="clear" w:color="auto" w:fill="auto"/>
          </w:tcPr>
          <w:p w14:paraId="13AFC1CF" w14:textId="77777777" w:rsidR="008D03C3" w:rsidRPr="0003400F" w:rsidRDefault="008D03C3" w:rsidP="003754BA">
            <w:pPr>
              <w:ind w:right="-72"/>
              <w:jc w:val="right"/>
              <w:rPr>
                <w:rFonts w:ascii="Arial" w:eastAsia="Arial" w:hAnsi="Arial" w:cs="Arial"/>
                <w:sz w:val="14"/>
                <w:szCs w:val="14"/>
              </w:rPr>
            </w:pPr>
          </w:p>
        </w:tc>
        <w:tc>
          <w:tcPr>
            <w:tcW w:w="1350" w:type="dxa"/>
            <w:tcBorders>
              <w:top w:val="single" w:sz="4" w:space="0" w:color="000000"/>
            </w:tcBorders>
            <w:shd w:val="clear" w:color="auto" w:fill="auto"/>
          </w:tcPr>
          <w:p w14:paraId="58AAE017" w14:textId="77777777" w:rsidR="008D03C3" w:rsidRPr="0003400F" w:rsidRDefault="008D03C3" w:rsidP="003754BA">
            <w:pPr>
              <w:ind w:right="-72"/>
              <w:rPr>
                <w:rFonts w:ascii="Arial" w:eastAsia="Arial" w:hAnsi="Arial" w:cs="Arial"/>
                <w:sz w:val="14"/>
                <w:szCs w:val="14"/>
              </w:rPr>
            </w:pPr>
          </w:p>
        </w:tc>
        <w:tc>
          <w:tcPr>
            <w:tcW w:w="990" w:type="dxa"/>
            <w:tcBorders>
              <w:top w:val="single" w:sz="4" w:space="0" w:color="000000"/>
            </w:tcBorders>
            <w:shd w:val="clear" w:color="auto" w:fill="auto"/>
          </w:tcPr>
          <w:p w14:paraId="2E63AD8B" w14:textId="77777777" w:rsidR="008D03C3" w:rsidRPr="0003400F" w:rsidRDefault="008D03C3" w:rsidP="003754BA">
            <w:pPr>
              <w:ind w:left="-72" w:right="-72"/>
              <w:jc w:val="right"/>
              <w:rPr>
                <w:rFonts w:ascii="Arial" w:eastAsia="Arial" w:hAnsi="Arial" w:cs="Arial"/>
                <w:sz w:val="14"/>
                <w:szCs w:val="14"/>
              </w:rPr>
            </w:pPr>
          </w:p>
        </w:tc>
        <w:tc>
          <w:tcPr>
            <w:tcW w:w="2016" w:type="dxa"/>
            <w:gridSpan w:val="2"/>
            <w:tcBorders>
              <w:top w:val="single" w:sz="4" w:space="0" w:color="000000"/>
            </w:tcBorders>
            <w:shd w:val="clear" w:color="auto" w:fill="auto"/>
          </w:tcPr>
          <w:p w14:paraId="41058982" w14:textId="77777777" w:rsidR="008D03C3" w:rsidRPr="0003400F" w:rsidRDefault="008D03C3" w:rsidP="003754BA">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0C791C2B" w14:textId="77777777" w:rsidR="008D03C3" w:rsidRPr="0003400F" w:rsidRDefault="008D03C3" w:rsidP="003754BA">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1D3A4C3B" w14:textId="77777777" w:rsidR="008D03C3" w:rsidRPr="0003400F" w:rsidRDefault="008D03C3" w:rsidP="003754BA">
            <w:pPr>
              <w:ind w:right="-72"/>
              <w:jc w:val="center"/>
              <w:rPr>
                <w:rFonts w:ascii="Arial" w:eastAsia="Arial" w:hAnsi="Arial" w:cs="Arial"/>
                <w:b/>
                <w:sz w:val="14"/>
                <w:szCs w:val="14"/>
              </w:rPr>
            </w:pPr>
            <w:r w:rsidRPr="0003400F">
              <w:rPr>
                <w:rFonts w:ascii="Arial" w:eastAsia="Arial" w:hAnsi="Arial" w:cs="Arial"/>
                <w:b/>
                <w:sz w:val="14"/>
                <w:szCs w:val="14"/>
              </w:rPr>
              <w:t>Carrying amounts</w:t>
            </w:r>
          </w:p>
        </w:tc>
      </w:tr>
      <w:tr w:rsidR="008D03C3" w:rsidRPr="0003400F" w14:paraId="0D3F844B" w14:textId="77777777" w:rsidTr="003754BA">
        <w:trPr>
          <w:trHeight w:val="20"/>
        </w:trPr>
        <w:tc>
          <w:tcPr>
            <w:tcW w:w="1080" w:type="dxa"/>
            <w:tcBorders>
              <w:bottom w:val="single" w:sz="4" w:space="0" w:color="000000"/>
            </w:tcBorders>
            <w:shd w:val="clear" w:color="auto" w:fill="auto"/>
          </w:tcPr>
          <w:p w14:paraId="5543CB9C" w14:textId="77777777" w:rsidR="008D03C3" w:rsidRPr="0003400F" w:rsidRDefault="008D03C3" w:rsidP="003754BA">
            <w:pPr>
              <w:ind w:right="-72"/>
              <w:jc w:val="center"/>
              <w:rPr>
                <w:rFonts w:ascii="Arial" w:eastAsia="Arial" w:hAnsi="Arial" w:cs="Arial"/>
                <w:sz w:val="14"/>
                <w:szCs w:val="14"/>
              </w:rPr>
            </w:pPr>
          </w:p>
        </w:tc>
        <w:tc>
          <w:tcPr>
            <w:tcW w:w="1350" w:type="dxa"/>
            <w:tcBorders>
              <w:bottom w:val="single" w:sz="4" w:space="0" w:color="000000"/>
            </w:tcBorders>
            <w:shd w:val="clear" w:color="auto" w:fill="auto"/>
          </w:tcPr>
          <w:p w14:paraId="24E6FBE9" w14:textId="77777777" w:rsidR="008D03C3" w:rsidRPr="0003400F" w:rsidRDefault="008D03C3" w:rsidP="003754BA">
            <w:pPr>
              <w:ind w:right="-72"/>
              <w:jc w:val="center"/>
              <w:rPr>
                <w:rFonts w:ascii="Arial" w:eastAsia="Arial" w:hAnsi="Arial" w:cs="Arial"/>
                <w:sz w:val="14"/>
                <w:szCs w:val="14"/>
              </w:rPr>
            </w:pPr>
          </w:p>
        </w:tc>
        <w:tc>
          <w:tcPr>
            <w:tcW w:w="990" w:type="dxa"/>
            <w:tcBorders>
              <w:bottom w:val="single" w:sz="4" w:space="0" w:color="000000"/>
            </w:tcBorders>
            <w:shd w:val="clear" w:color="auto" w:fill="auto"/>
          </w:tcPr>
          <w:p w14:paraId="4C5AE41F" w14:textId="77777777" w:rsidR="008D03C3" w:rsidRPr="0003400F" w:rsidRDefault="008D03C3" w:rsidP="003754BA">
            <w:pPr>
              <w:ind w:left="-72" w:right="-72"/>
              <w:jc w:val="center"/>
              <w:rPr>
                <w:rFonts w:ascii="Arial" w:eastAsia="Arial" w:hAnsi="Arial" w:cs="Arial"/>
                <w:sz w:val="14"/>
                <w:szCs w:val="14"/>
              </w:rPr>
            </w:pPr>
          </w:p>
        </w:tc>
        <w:tc>
          <w:tcPr>
            <w:tcW w:w="2016" w:type="dxa"/>
            <w:gridSpan w:val="2"/>
            <w:tcBorders>
              <w:bottom w:val="single" w:sz="4" w:space="0" w:color="000000"/>
            </w:tcBorders>
            <w:shd w:val="clear" w:color="auto" w:fill="auto"/>
          </w:tcPr>
          <w:p w14:paraId="55EE683B" w14:textId="77777777" w:rsidR="008D03C3" w:rsidRPr="0003400F" w:rsidRDefault="008D03C3" w:rsidP="003754BA">
            <w:pPr>
              <w:ind w:right="-72"/>
              <w:jc w:val="center"/>
              <w:rPr>
                <w:rFonts w:ascii="Arial" w:eastAsia="Arial" w:hAnsi="Arial" w:cs="Arial"/>
                <w:b/>
                <w:sz w:val="14"/>
                <w:szCs w:val="14"/>
              </w:rPr>
            </w:pPr>
            <w:r w:rsidRPr="0003400F">
              <w:rPr>
                <w:rFonts w:ascii="Arial" w:eastAsia="Arial" w:hAnsi="Arial" w:cs="Arial"/>
                <w:b/>
                <w:sz w:val="14"/>
                <w:szCs w:val="14"/>
              </w:rPr>
              <w:t>Shareholding percentage</w:t>
            </w:r>
          </w:p>
        </w:tc>
        <w:tc>
          <w:tcPr>
            <w:tcW w:w="2016" w:type="dxa"/>
            <w:gridSpan w:val="2"/>
            <w:tcBorders>
              <w:bottom w:val="single" w:sz="4" w:space="0" w:color="000000"/>
            </w:tcBorders>
            <w:shd w:val="clear" w:color="auto" w:fill="auto"/>
          </w:tcPr>
          <w:p w14:paraId="362179A6" w14:textId="77777777" w:rsidR="008D03C3" w:rsidRPr="0003400F" w:rsidRDefault="008D03C3" w:rsidP="003754BA">
            <w:pPr>
              <w:ind w:right="-72"/>
              <w:jc w:val="center"/>
              <w:rPr>
                <w:rFonts w:ascii="Arial" w:eastAsia="Arial" w:hAnsi="Arial" w:cs="Arial"/>
                <w:b/>
                <w:sz w:val="14"/>
                <w:szCs w:val="14"/>
              </w:rPr>
            </w:pPr>
            <w:r w:rsidRPr="0003400F">
              <w:rPr>
                <w:rFonts w:ascii="Arial" w:eastAsia="Arial" w:hAnsi="Arial" w:cs="Arial"/>
                <w:b/>
                <w:sz w:val="14"/>
                <w:szCs w:val="14"/>
              </w:rPr>
              <w:t>Cost</w:t>
            </w:r>
          </w:p>
        </w:tc>
        <w:tc>
          <w:tcPr>
            <w:tcW w:w="2016" w:type="dxa"/>
            <w:gridSpan w:val="2"/>
            <w:tcBorders>
              <w:bottom w:val="single" w:sz="4" w:space="0" w:color="000000"/>
            </w:tcBorders>
            <w:shd w:val="clear" w:color="auto" w:fill="auto"/>
          </w:tcPr>
          <w:p w14:paraId="3D44A375" w14:textId="77777777" w:rsidR="008D03C3" w:rsidRPr="0003400F" w:rsidRDefault="008D03C3" w:rsidP="003754BA">
            <w:pPr>
              <w:ind w:right="-72"/>
              <w:jc w:val="center"/>
              <w:rPr>
                <w:rFonts w:ascii="Arial" w:eastAsia="Arial" w:hAnsi="Arial" w:cs="Arial"/>
                <w:b/>
                <w:sz w:val="14"/>
                <w:szCs w:val="14"/>
              </w:rPr>
            </w:pPr>
            <w:r w:rsidRPr="0003400F">
              <w:rPr>
                <w:rFonts w:ascii="Arial" w:eastAsia="Arial" w:hAnsi="Arial" w:cs="Arial"/>
                <w:b/>
                <w:sz w:val="14"/>
                <w:szCs w:val="14"/>
              </w:rPr>
              <w:t>based on equity method</w:t>
            </w:r>
          </w:p>
        </w:tc>
      </w:tr>
      <w:tr w:rsidR="008D03C3" w:rsidRPr="0003400F" w14:paraId="59C27470" w14:textId="77777777" w:rsidTr="003754BA">
        <w:trPr>
          <w:trHeight w:val="20"/>
        </w:trPr>
        <w:tc>
          <w:tcPr>
            <w:tcW w:w="1080" w:type="dxa"/>
            <w:tcBorders>
              <w:bottom w:val="single" w:sz="4" w:space="0" w:color="000000"/>
            </w:tcBorders>
            <w:shd w:val="clear" w:color="auto" w:fill="auto"/>
          </w:tcPr>
          <w:p w14:paraId="58C2DAFB" w14:textId="77777777" w:rsidR="008D03C3" w:rsidRPr="0003400F" w:rsidRDefault="008D03C3" w:rsidP="003754BA">
            <w:pPr>
              <w:ind w:left="-108" w:right="-74"/>
              <w:jc w:val="center"/>
              <w:rPr>
                <w:rFonts w:ascii="Arial" w:eastAsia="Arial" w:hAnsi="Arial" w:cs="Arial"/>
                <w:b/>
                <w:sz w:val="14"/>
                <w:szCs w:val="14"/>
              </w:rPr>
            </w:pPr>
          </w:p>
          <w:p w14:paraId="4657AFB1" w14:textId="77777777" w:rsidR="008D03C3" w:rsidRPr="0003400F" w:rsidRDefault="008D03C3" w:rsidP="003754BA">
            <w:pPr>
              <w:ind w:left="-108" w:right="-74"/>
              <w:jc w:val="center"/>
              <w:rPr>
                <w:rFonts w:ascii="Arial" w:eastAsia="Arial" w:hAnsi="Arial" w:cs="Arial"/>
                <w:b/>
                <w:sz w:val="14"/>
                <w:szCs w:val="14"/>
              </w:rPr>
            </w:pPr>
          </w:p>
          <w:p w14:paraId="2CFBF158" w14:textId="77777777" w:rsidR="008D03C3" w:rsidRPr="0003400F" w:rsidRDefault="008D03C3" w:rsidP="003754BA">
            <w:pPr>
              <w:ind w:left="-108" w:right="-74"/>
              <w:jc w:val="center"/>
              <w:rPr>
                <w:rFonts w:ascii="Arial" w:eastAsia="Arial" w:hAnsi="Arial" w:cs="Arial"/>
                <w:sz w:val="14"/>
                <w:szCs w:val="14"/>
              </w:rPr>
            </w:pPr>
            <w:r w:rsidRPr="0003400F">
              <w:rPr>
                <w:rFonts w:ascii="Arial" w:eastAsia="Arial" w:hAnsi="Arial" w:cs="Arial"/>
                <w:b/>
                <w:sz w:val="14"/>
                <w:szCs w:val="14"/>
              </w:rPr>
              <w:t>Company’s name</w:t>
            </w:r>
          </w:p>
        </w:tc>
        <w:tc>
          <w:tcPr>
            <w:tcW w:w="1350" w:type="dxa"/>
            <w:tcBorders>
              <w:bottom w:val="single" w:sz="4" w:space="0" w:color="000000"/>
            </w:tcBorders>
            <w:shd w:val="clear" w:color="auto" w:fill="auto"/>
          </w:tcPr>
          <w:p w14:paraId="586680DA" w14:textId="77777777" w:rsidR="008D03C3" w:rsidRPr="0003400F" w:rsidRDefault="008D03C3" w:rsidP="003754BA">
            <w:pPr>
              <w:ind w:right="-72"/>
              <w:jc w:val="center"/>
              <w:rPr>
                <w:rFonts w:ascii="Arial" w:eastAsia="Arial" w:hAnsi="Arial" w:cs="Arial"/>
                <w:b/>
                <w:sz w:val="14"/>
                <w:szCs w:val="14"/>
              </w:rPr>
            </w:pPr>
          </w:p>
          <w:p w14:paraId="6F6A1AC3" w14:textId="77777777" w:rsidR="008D03C3" w:rsidRPr="0003400F" w:rsidRDefault="008D03C3" w:rsidP="003754BA">
            <w:pPr>
              <w:ind w:right="-72"/>
              <w:jc w:val="center"/>
              <w:rPr>
                <w:rFonts w:ascii="Arial" w:eastAsia="Arial" w:hAnsi="Arial" w:cs="Arial"/>
                <w:b/>
                <w:sz w:val="14"/>
                <w:szCs w:val="14"/>
              </w:rPr>
            </w:pPr>
          </w:p>
          <w:p w14:paraId="54919670" w14:textId="77777777" w:rsidR="008D03C3" w:rsidRPr="0003400F" w:rsidRDefault="008D03C3" w:rsidP="003754BA">
            <w:pPr>
              <w:ind w:right="-72"/>
              <w:jc w:val="center"/>
              <w:rPr>
                <w:rFonts w:ascii="Arial" w:eastAsia="Arial" w:hAnsi="Arial" w:cs="Arial"/>
                <w:sz w:val="14"/>
                <w:szCs w:val="14"/>
              </w:rPr>
            </w:pPr>
            <w:r w:rsidRPr="0003400F">
              <w:rPr>
                <w:rFonts w:ascii="Arial" w:eastAsia="Arial" w:hAnsi="Arial" w:cs="Arial"/>
                <w:b/>
                <w:sz w:val="14"/>
                <w:szCs w:val="14"/>
              </w:rPr>
              <w:t>Nature of business</w:t>
            </w:r>
          </w:p>
        </w:tc>
        <w:tc>
          <w:tcPr>
            <w:tcW w:w="990" w:type="dxa"/>
            <w:tcBorders>
              <w:bottom w:val="single" w:sz="4" w:space="0" w:color="000000"/>
            </w:tcBorders>
            <w:shd w:val="clear" w:color="auto" w:fill="auto"/>
          </w:tcPr>
          <w:p w14:paraId="70451A3B" w14:textId="77777777" w:rsidR="008D03C3" w:rsidRPr="0003400F" w:rsidRDefault="008D03C3" w:rsidP="003754BA">
            <w:pPr>
              <w:ind w:left="-72" w:right="-72"/>
              <w:jc w:val="center"/>
              <w:rPr>
                <w:rFonts w:ascii="Arial" w:eastAsia="Arial" w:hAnsi="Arial" w:cs="Arial"/>
                <w:b/>
                <w:sz w:val="14"/>
                <w:szCs w:val="14"/>
              </w:rPr>
            </w:pPr>
          </w:p>
          <w:p w14:paraId="260C3795" w14:textId="77777777" w:rsidR="008D03C3" w:rsidRPr="0003400F" w:rsidRDefault="008D03C3" w:rsidP="003754BA">
            <w:pPr>
              <w:ind w:left="-72" w:right="-72"/>
              <w:jc w:val="center"/>
              <w:rPr>
                <w:rFonts w:ascii="Arial" w:eastAsia="Arial" w:hAnsi="Arial" w:cs="Arial"/>
                <w:b/>
                <w:sz w:val="14"/>
                <w:szCs w:val="14"/>
              </w:rPr>
            </w:pPr>
          </w:p>
          <w:p w14:paraId="3DBD0334" w14:textId="77777777" w:rsidR="008D03C3" w:rsidRPr="0003400F" w:rsidRDefault="008D03C3" w:rsidP="003754BA">
            <w:pPr>
              <w:ind w:left="-72" w:right="-72"/>
              <w:jc w:val="center"/>
              <w:rPr>
                <w:rFonts w:ascii="Arial" w:eastAsia="Arial" w:hAnsi="Arial" w:cs="Arial"/>
                <w:b/>
                <w:sz w:val="14"/>
                <w:szCs w:val="14"/>
              </w:rPr>
            </w:pPr>
            <w:r w:rsidRPr="0003400F">
              <w:rPr>
                <w:rFonts w:ascii="Arial" w:eastAsia="Arial" w:hAnsi="Arial" w:cs="Arial"/>
                <w:b/>
                <w:sz w:val="14"/>
                <w:szCs w:val="14"/>
              </w:rPr>
              <w:t>Country of</w:t>
            </w:r>
          </w:p>
          <w:p w14:paraId="1730C4F3" w14:textId="77777777" w:rsidR="008D03C3" w:rsidRPr="0003400F" w:rsidRDefault="008D03C3" w:rsidP="003754BA">
            <w:pPr>
              <w:ind w:left="-72" w:right="-72"/>
              <w:jc w:val="center"/>
              <w:rPr>
                <w:rFonts w:ascii="Arial" w:eastAsia="Arial" w:hAnsi="Arial" w:cs="Arial"/>
                <w:sz w:val="14"/>
                <w:szCs w:val="14"/>
              </w:rPr>
            </w:pPr>
            <w:r w:rsidRPr="0003400F">
              <w:rPr>
                <w:rFonts w:ascii="Arial" w:eastAsia="Arial" w:hAnsi="Arial" w:cs="Arial"/>
                <w:b/>
                <w:sz w:val="14"/>
                <w:szCs w:val="14"/>
              </w:rPr>
              <w:t>incorporation</w:t>
            </w:r>
          </w:p>
        </w:tc>
        <w:tc>
          <w:tcPr>
            <w:tcW w:w="1008" w:type="dxa"/>
            <w:tcBorders>
              <w:bottom w:val="single" w:sz="4" w:space="0" w:color="000000"/>
            </w:tcBorders>
            <w:shd w:val="clear" w:color="auto" w:fill="auto"/>
          </w:tcPr>
          <w:p w14:paraId="450056B3" w14:textId="4D1C04E6" w:rsidR="008D03C3" w:rsidRPr="0003400F" w:rsidRDefault="008D03C3" w:rsidP="003754BA">
            <w:pPr>
              <w:ind w:left="-43" w:right="-72"/>
              <w:jc w:val="right"/>
              <w:rPr>
                <w:rFonts w:ascii="Arial" w:eastAsia="Arial" w:hAnsi="Arial" w:cs="Arial"/>
                <w:b/>
                <w:spacing w:val="-6"/>
                <w:sz w:val="14"/>
                <w:szCs w:val="14"/>
              </w:rPr>
            </w:pPr>
            <w:r w:rsidRPr="0003400F">
              <w:rPr>
                <w:rFonts w:ascii="Arial" w:eastAsia="Arial" w:hAnsi="Arial" w:cs="Arial"/>
                <w:b/>
                <w:spacing w:val="-6"/>
                <w:sz w:val="14"/>
                <w:szCs w:val="14"/>
              </w:rPr>
              <w:t xml:space="preserve">31 December  </w:t>
            </w:r>
          </w:p>
          <w:p w14:paraId="390AE240"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2022</w:t>
            </w:r>
          </w:p>
          <w:p w14:paraId="71968731" w14:textId="77777777" w:rsidR="008D03C3" w:rsidRPr="0003400F" w:rsidRDefault="008D03C3" w:rsidP="003754BA">
            <w:pPr>
              <w:ind w:left="-43" w:right="-72"/>
              <w:jc w:val="right"/>
              <w:rPr>
                <w:rFonts w:ascii="Arial" w:eastAsia="Arial" w:hAnsi="Arial" w:cs="Arial"/>
                <w:b/>
                <w:sz w:val="14"/>
                <w:szCs w:val="14"/>
              </w:rPr>
            </w:pPr>
          </w:p>
          <w:p w14:paraId="36CD49C1"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w:t>
            </w:r>
          </w:p>
        </w:tc>
        <w:tc>
          <w:tcPr>
            <w:tcW w:w="1008" w:type="dxa"/>
            <w:tcBorders>
              <w:bottom w:val="single" w:sz="4" w:space="0" w:color="000000"/>
            </w:tcBorders>
            <w:shd w:val="clear" w:color="auto" w:fill="auto"/>
          </w:tcPr>
          <w:p w14:paraId="7C933AC4"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31 December</w:t>
            </w:r>
          </w:p>
          <w:p w14:paraId="3742603F"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2021</w:t>
            </w:r>
          </w:p>
          <w:p w14:paraId="08733239" w14:textId="77777777" w:rsidR="008D03C3" w:rsidRPr="0003400F" w:rsidRDefault="008D03C3" w:rsidP="003754BA">
            <w:pPr>
              <w:ind w:left="-43" w:right="-72"/>
              <w:jc w:val="right"/>
              <w:rPr>
                <w:rFonts w:ascii="Arial" w:eastAsia="Arial" w:hAnsi="Arial" w:cs="Arial"/>
                <w:b/>
                <w:sz w:val="14"/>
                <w:szCs w:val="14"/>
              </w:rPr>
            </w:pPr>
          </w:p>
          <w:p w14:paraId="465A664F"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w:t>
            </w:r>
          </w:p>
        </w:tc>
        <w:tc>
          <w:tcPr>
            <w:tcW w:w="1008" w:type="dxa"/>
            <w:tcBorders>
              <w:bottom w:val="single" w:sz="4" w:space="0" w:color="000000"/>
            </w:tcBorders>
            <w:shd w:val="clear" w:color="auto" w:fill="auto"/>
          </w:tcPr>
          <w:p w14:paraId="3978EC04" w14:textId="77777777" w:rsidR="008D03C3" w:rsidRPr="0003400F" w:rsidRDefault="008D03C3" w:rsidP="008D03C3">
            <w:pPr>
              <w:ind w:left="-43" w:right="-72"/>
              <w:jc w:val="right"/>
              <w:rPr>
                <w:rFonts w:ascii="Arial" w:eastAsia="Arial" w:hAnsi="Arial" w:cs="Arial"/>
                <w:b/>
                <w:spacing w:val="-6"/>
                <w:sz w:val="14"/>
                <w:szCs w:val="14"/>
              </w:rPr>
            </w:pPr>
            <w:r w:rsidRPr="0003400F">
              <w:rPr>
                <w:rFonts w:ascii="Arial" w:eastAsia="Arial" w:hAnsi="Arial" w:cs="Arial"/>
                <w:b/>
                <w:spacing w:val="-6"/>
                <w:sz w:val="14"/>
                <w:szCs w:val="14"/>
              </w:rPr>
              <w:t xml:space="preserve">31 December  </w:t>
            </w:r>
          </w:p>
          <w:p w14:paraId="32EBB583"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2022</w:t>
            </w:r>
          </w:p>
          <w:p w14:paraId="179F2774"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1008" w:type="dxa"/>
            <w:tcBorders>
              <w:bottom w:val="single" w:sz="4" w:space="0" w:color="000000"/>
            </w:tcBorders>
            <w:shd w:val="clear" w:color="auto" w:fill="auto"/>
          </w:tcPr>
          <w:p w14:paraId="4FB93DD8"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31 December</w:t>
            </w:r>
          </w:p>
          <w:p w14:paraId="108663DC"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2021</w:t>
            </w:r>
          </w:p>
          <w:p w14:paraId="0EB1A0FA"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1008" w:type="dxa"/>
            <w:tcBorders>
              <w:bottom w:val="single" w:sz="4" w:space="0" w:color="000000"/>
            </w:tcBorders>
            <w:shd w:val="clear" w:color="auto" w:fill="auto"/>
          </w:tcPr>
          <w:p w14:paraId="6F032CBE" w14:textId="77777777" w:rsidR="008D03C3" w:rsidRPr="0003400F" w:rsidRDefault="008D03C3" w:rsidP="008D03C3">
            <w:pPr>
              <w:ind w:left="-43" w:right="-72"/>
              <w:jc w:val="right"/>
              <w:rPr>
                <w:rFonts w:ascii="Arial" w:eastAsia="Arial" w:hAnsi="Arial" w:cs="Arial"/>
                <w:b/>
                <w:spacing w:val="-6"/>
                <w:sz w:val="14"/>
                <w:szCs w:val="14"/>
              </w:rPr>
            </w:pPr>
            <w:r w:rsidRPr="0003400F">
              <w:rPr>
                <w:rFonts w:ascii="Arial" w:eastAsia="Arial" w:hAnsi="Arial" w:cs="Arial"/>
                <w:b/>
                <w:spacing w:val="-6"/>
                <w:sz w:val="14"/>
                <w:szCs w:val="14"/>
              </w:rPr>
              <w:t xml:space="preserve">31 December  </w:t>
            </w:r>
          </w:p>
          <w:p w14:paraId="7D128109"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2022</w:t>
            </w:r>
          </w:p>
          <w:p w14:paraId="49ED23BD"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Thousand Baht</w:t>
            </w:r>
          </w:p>
        </w:tc>
        <w:tc>
          <w:tcPr>
            <w:tcW w:w="1008" w:type="dxa"/>
            <w:tcBorders>
              <w:bottom w:val="single" w:sz="4" w:space="0" w:color="000000"/>
            </w:tcBorders>
            <w:shd w:val="clear" w:color="auto" w:fill="auto"/>
          </w:tcPr>
          <w:p w14:paraId="2980F209"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31 December</w:t>
            </w:r>
          </w:p>
          <w:p w14:paraId="52D21E15"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2021</w:t>
            </w:r>
          </w:p>
          <w:p w14:paraId="61D8EB29" w14:textId="77777777" w:rsidR="008D03C3" w:rsidRPr="0003400F" w:rsidRDefault="008D03C3" w:rsidP="003754BA">
            <w:pPr>
              <w:ind w:left="-43" w:right="-72"/>
              <w:jc w:val="right"/>
              <w:rPr>
                <w:rFonts w:ascii="Arial" w:eastAsia="Arial" w:hAnsi="Arial" w:cs="Arial"/>
                <w:b/>
                <w:sz w:val="14"/>
                <w:szCs w:val="14"/>
              </w:rPr>
            </w:pPr>
            <w:r w:rsidRPr="0003400F">
              <w:rPr>
                <w:rFonts w:ascii="Arial" w:eastAsia="Arial" w:hAnsi="Arial" w:cs="Arial"/>
                <w:b/>
                <w:sz w:val="14"/>
                <w:szCs w:val="14"/>
              </w:rPr>
              <w:t>Thousand Baht</w:t>
            </w:r>
          </w:p>
        </w:tc>
      </w:tr>
      <w:tr w:rsidR="008D03C3" w:rsidRPr="0003400F" w14:paraId="18D049F7" w14:textId="77777777" w:rsidTr="003754BA">
        <w:trPr>
          <w:trHeight w:val="20"/>
        </w:trPr>
        <w:tc>
          <w:tcPr>
            <w:tcW w:w="1080" w:type="dxa"/>
            <w:tcBorders>
              <w:top w:val="single" w:sz="4" w:space="0" w:color="000000"/>
            </w:tcBorders>
            <w:shd w:val="clear" w:color="auto" w:fill="auto"/>
          </w:tcPr>
          <w:p w14:paraId="13F9BFC9" w14:textId="77777777" w:rsidR="008D03C3" w:rsidRPr="0003400F" w:rsidRDefault="008D03C3" w:rsidP="003754BA">
            <w:pPr>
              <w:ind w:left="-108" w:right="-74"/>
              <w:jc w:val="right"/>
              <w:rPr>
                <w:rFonts w:ascii="Arial" w:eastAsia="Arial" w:hAnsi="Arial" w:cs="Arial"/>
                <w:sz w:val="10"/>
                <w:szCs w:val="10"/>
              </w:rPr>
            </w:pPr>
          </w:p>
        </w:tc>
        <w:tc>
          <w:tcPr>
            <w:tcW w:w="1350" w:type="dxa"/>
            <w:tcBorders>
              <w:top w:val="single" w:sz="4" w:space="0" w:color="000000"/>
            </w:tcBorders>
            <w:shd w:val="clear" w:color="auto" w:fill="auto"/>
          </w:tcPr>
          <w:p w14:paraId="6F3F465A" w14:textId="77777777" w:rsidR="008D03C3" w:rsidRPr="0003400F" w:rsidRDefault="008D03C3" w:rsidP="003754BA">
            <w:pPr>
              <w:ind w:right="-72"/>
              <w:jc w:val="right"/>
              <w:rPr>
                <w:rFonts w:ascii="Arial" w:eastAsia="Arial" w:hAnsi="Arial" w:cs="Arial"/>
                <w:sz w:val="10"/>
                <w:szCs w:val="10"/>
              </w:rPr>
            </w:pPr>
          </w:p>
        </w:tc>
        <w:tc>
          <w:tcPr>
            <w:tcW w:w="990" w:type="dxa"/>
            <w:tcBorders>
              <w:top w:val="single" w:sz="4" w:space="0" w:color="000000"/>
            </w:tcBorders>
            <w:shd w:val="clear" w:color="auto" w:fill="auto"/>
          </w:tcPr>
          <w:p w14:paraId="697ADDB5" w14:textId="77777777" w:rsidR="008D03C3" w:rsidRPr="0003400F" w:rsidRDefault="008D03C3" w:rsidP="003754BA">
            <w:pPr>
              <w:ind w:left="-72" w:right="-72"/>
              <w:jc w:val="right"/>
              <w:rPr>
                <w:rFonts w:ascii="Arial" w:eastAsia="Arial" w:hAnsi="Arial" w:cs="Arial"/>
                <w:sz w:val="10"/>
                <w:szCs w:val="10"/>
              </w:rPr>
            </w:pPr>
          </w:p>
        </w:tc>
        <w:tc>
          <w:tcPr>
            <w:tcW w:w="1008" w:type="dxa"/>
            <w:tcBorders>
              <w:top w:val="single" w:sz="4" w:space="0" w:color="000000"/>
            </w:tcBorders>
            <w:shd w:val="clear" w:color="auto" w:fill="FAFAFA"/>
          </w:tcPr>
          <w:p w14:paraId="29986211"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55F6DC93"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7A78C84B"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6A8DDBC"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174F2BC6"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534F006D" w14:textId="77777777" w:rsidR="008D03C3" w:rsidRPr="0003400F" w:rsidRDefault="008D03C3" w:rsidP="003754BA">
            <w:pPr>
              <w:ind w:left="-43" w:right="-72"/>
              <w:jc w:val="right"/>
              <w:rPr>
                <w:rFonts w:ascii="Arial" w:eastAsia="Arial" w:hAnsi="Arial" w:cs="Arial"/>
                <w:b/>
                <w:sz w:val="10"/>
                <w:szCs w:val="10"/>
              </w:rPr>
            </w:pPr>
          </w:p>
        </w:tc>
      </w:tr>
      <w:tr w:rsidR="008D03C3" w:rsidRPr="0003400F" w14:paraId="4ABEB14A" w14:textId="77777777" w:rsidTr="003754BA">
        <w:trPr>
          <w:trHeight w:val="20"/>
        </w:trPr>
        <w:tc>
          <w:tcPr>
            <w:tcW w:w="1080" w:type="dxa"/>
          </w:tcPr>
          <w:p w14:paraId="09B23F95" w14:textId="77777777" w:rsidR="008D03C3" w:rsidRPr="0003400F" w:rsidRDefault="008D03C3" w:rsidP="003754BA">
            <w:pPr>
              <w:ind w:left="-108" w:right="-74"/>
              <w:rPr>
                <w:rFonts w:ascii="Arial" w:eastAsia="Arial" w:hAnsi="Arial" w:cs="Arial"/>
                <w:sz w:val="14"/>
                <w:szCs w:val="14"/>
              </w:rPr>
            </w:pPr>
            <w:r w:rsidRPr="0003400F">
              <w:rPr>
                <w:rFonts w:ascii="Arial" w:eastAsia="Arial" w:hAnsi="Arial" w:cs="Arial"/>
                <w:sz w:val="14"/>
                <w:szCs w:val="14"/>
              </w:rPr>
              <w:t xml:space="preserve">BS Glass    </w:t>
            </w:r>
          </w:p>
          <w:p w14:paraId="163DE91C" w14:textId="77777777" w:rsidR="008D03C3" w:rsidRPr="0003400F" w:rsidRDefault="008D03C3" w:rsidP="003754BA">
            <w:pPr>
              <w:ind w:left="-108" w:right="-74"/>
              <w:rPr>
                <w:rFonts w:ascii="Arial" w:eastAsia="Arial" w:hAnsi="Arial" w:cs="Arial"/>
                <w:sz w:val="14"/>
                <w:szCs w:val="14"/>
              </w:rPr>
            </w:pPr>
            <w:r w:rsidRPr="0003400F">
              <w:rPr>
                <w:rFonts w:ascii="Arial" w:eastAsia="Arial" w:hAnsi="Arial" w:cs="Arial"/>
                <w:sz w:val="14"/>
                <w:szCs w:val="14"/>
              </w:rPr>
              <w:t xml:space="preserve">   Recycling    </w:t>
            </w:r>
          </w:p>
          <w:p w14:paraId="60249091" w14:textId="77777777" w:rsidR="008D03C3" w:rsidRPr="0003400F" w:rsidRDefault="008D03C3" w:rsidP="003754BA">
            <w:pPr>
              <w:ind w:left="-108" w:right="-74"/>
              <w:rPr>
                <w:rFonts w:ascii="Arial" w:eastAsia="Arial" w:hAnsi="Arial" w:cs="Arial"/>
                <w:sz w:val="14"/>
                <w:szCs w:val="14"/>
              </w:rPr>
            </w:pPr>
            <w:r w:rsidRPr="0003400F">
              <w:rPr>
                <w:rFonts w:ascii="Arial" w:eastAsia="Arial" w:hAnsi="Arial" w:cs="Arial"/>
                <w:sz w:val="14"/>
                <w:szCs w:val="14"/>
              </w:rPr>
              <w:t xml:space="preserve">   Co., Ltd.</w:t>
            </w:r>
          </w:p>
        </w:tc>
        <w:tc>
          <w:tcPr>
            <w:tcW w:w="1350" w:type="dxa"/>
          </w:tcPr>
          <w:p w14:paraId="75CAE9C2" w14:textId="77777777" w:rsidR="008D03C3" w:rsidRPr="0003400F" w:rsidRDefault="008D03C3" w:rsidP="003754BA">
            <w:pPr>
              <w:ind w:right="-72"/>
              <w:jc w:val="left"/>
              <w:rPr>
                <w:rFonts w:ascii="Arial" w:eastAsia="Arial" w:hAnsi="Arial" w:cs="Arial"/>
                <w:spacing w:val="-4"/>
                <w:sz w:val="14"/>
                <w:szCs w:val="14"/>
              </w:rPr>
            </w:pPr>
            <w:r w:rsidRPr="0003400F">
              <w:rPr>
                <w:rFonts w:ascii="Arial" w:eastAsia="Arial" w:hAnsi="Arial" w:cs="Arial"/>
                <w:spacing w:val="-4"/>
                <w:sz w:val="14"/>
                <w:szCs w:val="14"/>
              </w:rPr>
              <w:t>Trading glass cullet</w:t>
            </w:r>
          </w:p>
        </w:tc>
        <w:tc>
          <w:tcPr>
            <w:tcW w:w="990" w:type="dxa"/>
          </w:tcPr>
          <w:p w14:paraId="0476A493" w14:textId="77777777" w:rsidR="008D03C3" w:rsidRPr="0003400F" w:rsidRDefault="008D03C3" w:rsidP="003754BA">
            <w:pPr>
              <w:ind w:left="-72" w:right="-72"/>
              <w:jc w:val="center"/>
              <w:rPr>
                <w:rFonts w:ascii="Arial" w:eastAsia="Arial" w:hAnsi="Arial" w:cs="Arial"/>
                <w:sz w:val="14"/>
                <w:szCs w:val="14"/>
              </w:rPr>
            </w:pPr>
            <w:r w:rsidRPr="0003400F">
              <w:rPr>
                <w:rFonts w:ascii="Arial" w:eastAsia="Arial" w:hAnsi="Arial" w:cs="Arial"/>
                <w:sz w:val="14"/>
                <w:szCs w:val="14"/>
              </w:rPr>
              <w:t>Thailand</w:t>
            </w:r>
          </w:p>
        </w:tc>
        <w:tc>
          <w:tcPr>
            <w:tcW w:w="1008" w:type="dxa"/>
            <w:shd w:val="clear" w:color="auto" w:fill="FAFAFA"/>
          </w:tcPr>
          <w:p w14:paraId="569460DC" w14:textId="77777777" w:rsidR="008D03C3" w:rsidRPr="0003400F" w:rsidRDefault="008D03C3" w:rsidP="003754BA">
            <w:pPr>
              <w:ind w:left="-43" w:right="-72"/>
              <w:jc w:val="right"/>
              <w:rPr>
                <w:rFonts w:ascii="Arial" w:eastAsia="Arial" w:hAnsi="Arial" w:cs="Arial"/>
                <w:sz w:val="14"/>
                <w:szCs w:val="14"/>
              </w:rPr>
            </w:pPr>
            <w:r w:rsidRPr="0003400F">
              <w:rPr>
                <w:rFonts w:ascii="Arial" w:eastAsia="Arial" w:hAnsi="Arial" w:cs="Arial"/>
                <w:sz w:val="14"/>
                <w:szCs w:val="14"/>
              </w:rPr>
              <w:t>26</w:t>
            </w:r>
          </w:p>
        </w:tc>
        <w:tc>
          <w:tcPr>
            <w:tcW w:w="1008" w:type="dxa"/>
          </w:tcPr>
          <w:p w14:paraId="1554C060"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26</w:t>
            </w:r>
          </w:p>
        </w:tc>
        <w:tc>
          <w:tcPr>
            <w:tcW w:w="1008" w:type="dxa"/>
            <w:shd w:val="clear" w:color="auto" w:fill="FAFAFA"/>
          </w:tcPr>
          <w:p w14:paraId="6F64DE4A"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45,738</w:t>
            </w:r>
          </w:p>
        </w:tc>
        <w:tc>
          <w:tcPr>
            <w:tcW w:w="1008" w:type="dxa"/>
            <w:shd w:val="clear" w:color="auto" w:fill="auto"/>
          </w:tcPr>
          <w:p w14:paraId="0BB0BEAA"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45,738</w:t>
            </w:r>
          </w:p>
        </w:tc>
        <w:tc>
          <w:tcPr>
            <w:tcW w:w="1008" w:type="dxa"/>
            <w:shd w:val="clear" w:color="auto" w:fill="FAFAFA"/>
          </w:tcPr>
          <w:p w14:paraId="168F23F3" w14:textId="3D472F02"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46,677</w:t>
            </w:r>
          </w:p>
        </w:tc>
        <w:tc>
          <w:tcPr>
            <w:tcW w:w="1008" w:type="dxa"/>
          </w:tcPr>
          <w:p w14:paraId="0C62F0DB"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45,182</w:t>
            </w:r>
          </w:p>
        </w:tc>
      </w:tr>
      <w:tr w:rsidR="008D03C3" w:rsidRPr="0003400F" w14:paraId="4F03B438" w14:textId="77777777" w:rsidTr="003754BA">
        <w:trPr>
          <w:trHeight w:val="20"/>
        </w:trPr>
        <w:tc>
          <w:tcPr>
            <w:tcW w:w="1080" w:type="dxa"/>
          </w:tcPr>
          <w:p w14:paraId="10A43269" w14:textId="77777777" w:rsidR="008D03C3" w:rsidRPr="0003400F" w:rsidRDefault="008D03C3" w:rsidP="003754BA">
            <w:pPr>
              <w:ind w:left="-108" w:right="-74"/>
              <w:rPr>
                <w:rFonts w:ascii="Arial" w:eastAsia="Arial" w:hAnsi="Arial" w:cs="Arial"/>
                <w:sz w:val="10"/>
                <w:szCs w:val="10"/>
              </w:rPr>
            </w:pPr>
          </w:p>
        </w:tc>
        <w:tc>
          <w:tcPr>
            <w:tcW w:w="1350" w:type="dxa"/>
          </w:tcPr>
          <w:p w14:paraId="062EA769" w14:textId="77777777" w:rsidR="008D03C3" w:rsidRPr="0003400F" w:rsidRDefault="008D03C3" w:rsidP="003754BA">
            <w:pPr>
              <w:ind w:right="-72"/>
              <w:jc w:val="left"/>
              <w:rPr>
                <w:rFonts w:ascii="Arial" w:eastAsia="Arial" w:hAnsi="Arial" w:cs="Arial"/>
                <w:sz w:val="10"/>
                <w:szCs w:val="10"/>
              </w:rPr>
            </w:pPr>
          </w:p>
        </w:tc>
        <w:tc>
          <w:tcPr>
            <w:tcW w:w="990" w:type="dxa"/>
          </w:tcPr>
          <w:p w14:paraId="46D922A3" w14:textId="77777777" w:rsidR="008D03C3" w:rsidRPr="0003400F" w:rsidRDefault="008D03C3" w:rsidP="003754BA">
            <w:pPr>
              <w:ind w:left="-72" w:right="-72"/>
              <w:jc w:val="center"/>
              <w:rPr>
                <w:rFonts w:ascii="Arial" w:eastAsia="Arial" w:hAnsi="Arial" w:cs="Arial"/>
                <w:sz w:val="10"/>
                <w:szCs w:val="10"/>
              </w:rPr>
            </w:pPr>
          </w:p>
        </w:tc>
        <w:tc>
          <w:tcPr>
            <w:tcW w:w="1008" w:type="dxa"/>
            <w:shd w:val="clear" w:color="auto" w:fill="FAFAFA"/>
            <w:vAlign w:val="bottom"/>
          </w:tcPr>
          <w:p w14:paraId="1312A999" w14:textId="77777777" w:rsidR="008D03C3" w:rsidRPr="0003400F" w:rsidRDefault="008D03C3" w:rsidP="003754BA">
            <w:pPr>
              <w:ind w:left="-43" w:right="-72"/>
              <w:jc w:val="right"/>
              <w:rPr>
                <w:rFonts w:ascii="Arial" w:eastAsia="Arial" w:hAnsi="Arial" w:cs="Arial"/>
                <w:sz w:val="10"/>
                <w:szCs w:val="10"/>
              </w:rPr>
            </w:pPr>
          </w:p>
        </w:tc>
        <w:tc>
          <w:tcPr>
            <w:tcW w:w="1008" w:type="dxa"/>
            <w:vAlign w:val="bottom"/>
          </w:tcPr>
          <w:p w14:paraId="4E011904" w14:textId="77777777" w:rsidR="008D03C3" w:rsidRPr="0003400F" w:rsidRDefault="008D03C3" w:rsidP="003754BA">
            <w:pPr>
              <w:ind w:left="-43" w:right="-72"/>
              <w:jc w:val="right"/>
              <w:rPr>
                <w:rFonts w:ascii="Arial" w:eastAsia="Arial" w:hAnsi="Arial" w:cs="Arial"/>
                <w:sz w:val="10"/>
                <w:szCs w:val="10"/>
              </w:rPr>
            </w:pPr>
          </w:p>
        </w:tc>
        <w:tc>
          <w:tcPr>
            <w:tcW w:w="1008" w:type="dxa"/>
            <w:shd w:val="clear" w:color="auto" w:fill="FAFAFA"/>
          </w:tcPr>
          <w:p w14:paraId="1B297E67" w14:textId="77777777" w:rsidR="008D03C3" w:rsidRPr="0003400F" w:rsidRDefault="008D03C3" w:rsidP="003754BA">
            <w:pPr>
              <w:ind w:left="-43" w:right="-72"/>
              <w:jc w:val="right"/>
              <w:rPr>
                <w:rFonts w:ascii="Arial" w:eastAsia="Arial" w:hAnsi="Arial" w:cs="Arial"/>
                <w:sz w:val="10"/>
                <w:szCs w:val="10"/>
              </w:rPr>
            </w:pPr>
          </w:p>
        </w:tc>
        <w:tc>
          <w:tcPr>
            <w:tcW w:w="1008" w:type="dxa"/>
            <w:shd w:val="clear" w:color="auto" w:fill="auto"/>
          </w:tcPr>
          <w:p w14:paraId="21E307FE" w14:textId="77777777" w:rsidR="008D03C3" w:rsidRPr="0003400F" w:rsidRDefault="008D03C3" w:rsidP="003754BA">
            <w:pPr>
              <w:ind w:left="-43" w:right="-72"/>
              <w:jc w:val="right"/>
              <w:rPr>
                <w:rFonts w:ascii="Arial" w:eastAsia="Arial" w:hAnsi="Arial" w:cs="Arial"/>
                <w:sz w:val="10"/>
                <w:szCs w:val="10"/>
              </w:rPr>
            </w:pPr>
          </w:p>
        </w:tc>
        <w:tc>
          <w:tcPr>
            <w:tcW w:w="1008" w:type="dxa"/>
            <w:shd w:val="clear" w:color="auto" w:fill="FAFAFA"/>
          </w:tcPr>
          <w:p w14:paraId="1DB65532" w14:textId="77777777" w:rsidR="008D03C3" w:rsidRPr="0003400F" w:rsidRDefault="008D03C3" w:rsidP="003754BA">
            <w:pPr>
              <w:ind w:left="-43" w:right="-72"/>
              <w:jc w:val="right"/>
              <w:rPr>
                <w:rFonts w:ascii="Arial" w:eastAsia="Arial" w:hAnsi="Arial" w:cs="Arial"/>
                <w:sz w:val="10"/>
                <w:szCs w:val="10"/>
              </w:rPr>
            </w:pPr>
          </w:p>
        </w:tc>
        <w:tc>
          <w:tcPr>
            <w:tcW w:w="1008" w:type="dxa"/>
          </w:tcPr>
          <w:p w14:paraId="76EF224C" w14:textId="77777777" w:rsidR="008D03C3" w:rsidRPr="0003400F" w:rsidRDefault="008D03C3" w:rsidP="003754BA">
            <w:pPr>
              <w:ind w:left="-43" w:right="-72"/>
              <w:jc w:val="right"/>
              <w:rPr>
                <w:rFonts w:ascii="Arial" w:eastAsia="Arial" w:hAnsi="Arial" w:cs="Arial"/>
                <w:sz w:val="10"/>
                <w:szCs w:val="10"/>
              </w:rPr>
            </w:pPr>
          </w:p>
        </w:tc>
      </w:tr>
      <w:tr w:rsidR="008D03C3" w:rsidRPr="0003400F" w14:paraId="18F56694" w14:textId="77777777" w:rsidTr="003754BA">
        <w:trPr>
          <w:trHeight w:val="74"/>
        </w:trPr>
        <w:tc>
          <w:tcPr>
            <w:tcW w:w="1080" w:type="dxa"/>
          </w:tcPr>
          <w:p w14:paraId="5C25B6DD" w14:textId="77777777" w:rsidR="008D03C3" w:rsidRPr="0003400F" w:rsidRDefault="008D03C3" w:rsidP="003754BA">
            <w:pPr>
              <w:ind w:left="-108" w:right="-74"/>
              <w:rPr>
                <w:rFonts w:ascii="Arial" w:eastAsia="Arial" w:hAnsi="Arial" w:cs="Arial"/>
                <w:sz w:val="14"/>
                <w:szCs w:val="14"/>
              </w:rPr>
            </w:pPr>
            <w:r w:rsidRPr="0003400F">
              <w:rPr>
                <w:rFonts w:ascii="Arial" w:eastAsia="Arial" w:hAnsi="Arial" w:cs="Arial"/>
                <w:sz w:val="14"/>
                <w:szCs w:val="14"/>
              </w:rPr>
              <w:t xml:space="preserve">Taweesup </w:t>
            </w:r>
          </w:p>
          <w:p w14:paraId="2DE5130E" w14:textId="77777777" w:rsidR="008D03C3" w:rsidRPr="0003400F" w:rsidRDefault="008D03C3" w:rsidP="003754BA">
            <w:pPr>
              <w:ind w:left="-108" w:right="-74"/>
              <w:rPr>
                <w:rFonts w:ascii="Arial" w:eastAsia="Arial" w:hAnsi="Arial" w:cs="Arial"/>
                <w:sz w:val="14"/>
                <w:szCs w:val="14"/>
              </w:rPr>
            </w:pPr>
            <w:r w:rsidRPr="0003400F">
              <w:rPr>
                <w:rFonts w:ascii="Arial" w:eastAsia="Arial" w:hAnsi="Arial" w:cs="Arial"/>
                <w:sz w:val="14"/>
                <w:szCs w:val="14"/>
              </w:rPr>
              <w:t xml:space="preserve">   (Jew Ja Heng) </w:t>
            </w:r>
          </w:p>
          <w:p w14:paraId="4818C099" w14:textId="77777777" w:rsidR="008D03C3" w:rsidRPr="0003400F" w:rsidRDefault="008D03C3" w:rsidP="003754BA">
            <w:pPr>
              <w:ind w:left="-108" w:right="-74"/>
              <w:rPr>
                <w:rFonts w:ascii="Arial" w:eastAsia="Arial" w:hAnsi="Arial" w:cs="Arial"/>
                <w:sz w:val="14"/>
                <w:szCs w:val="14"/>
              </w:rPr>
            </w:pPr>
            <w:r w:rsidRPr="0003400F">
              <w:rPr>
                <w:rFonts w:ascii="Arial" w:eastAsia="Arial" w:hAnsi="Arial" w:cs="Arial"/>
                <w:sz w:val="14"/>
                <w:szCs w:val="14"/>
              </w:rPr>
              <w:t xml:space="preserve">   Co., Ltd.</w:t>
            </w:r>
          </w:p>
        </w:tc>
        <w:tc>
          <w:tcPr>
            <w:tcW w:w="1350" w:type="dxa"/>
          </w:tcPr>
          <w:p w14:paraId="78A1967A" w14:textId="77777777" w:rsidR="008D03C3" w:rsidRPr="0003400F" w:rsidRDefault="008D03C3" w:rsidP="003754BA">
            <w:pPr>
              <w:ind w:right="-72"/>
              <w:jc w:val="left"/>
              <w:rPr>
                <w:rFonts w:ascii="Arial" w:eastAsia="Arial" w:hAnsi="Arial" w:cs="Arial"/>
                <w:spacing w:val="-4"/>
                <w:sz w:val="14"/>
                <w:szCs w:val="14"/>
              </w:rPr>
            </w:pPr>
            <w:r w:rsidRPr="0003400F">
              <w:rPr>
                <w:rFonts w:ascii="Arial" w:eastAsia="Arial" w:hAnsi="Arial" w:cs="Arial"/>
                <w:spacing w:val="-4"/>
                <w:sz w:val="14"/>
                <w:szCs w:val="14"/>
              </w:rPr>
              <w:t>Trading and sorting</w:t>
            </w:r>
          </w:p>
          <w:p w14:paraId="6A16D1E9" w14:textId="77777777" w:rsidR="008D03C3" w:rsidRPr="0003400F" w:rsidRDefault="008D03C3" w:rsidP="003754BA">
            <w:pPr>
              <w:ind w:right="-72"/>
              <w:jc w:val="left"/>
              <w:rPr>
                <w:rFonts w:ascii="Arial" w:eastAsia="Arial" w:hAnsi="Arial" w:cs="Arial"/>
                <w:sz w:val="14"/>
                <w:szCs w:val="14"/>
              </w:rPr>
            </w:pPr>
            <w:r w:rsidRPr="0003400F">
              <w:rPr>
                <w:rFonts w:ascii="Arial" w:eastAsia="Arial" w:hAnsi="Arial" w:cs="Arial"/>
                <w:sz w:val="14"/>
                <w:szCs w:val="14"/>
              </w:rPr>
              <w:t xml:space="preserve">   glass cullet, </w:t>
            </w:r>
          </w:p>
          <w:p w14:paraId="087FC0C6" w14:textId="77777777" w:rsidR="008D03C3" w:rsidRPr="0003400F" w:rsidRDefault="008D03C3" w:rsidP="003754BA">
            <w:pPr>
              <w:ind w:right="-72"/>
              <w:jc w:val="left"/>
              <w:rPr>
                <w:rFonts w:ascii="Arial" w:eastAsia="Arial" w:hAnsi="Arial" w:cs="Arial"/>
                <w:sz w:val="14"/>
                <w:szCs w:val="14"/>
              </w:rPr>
            </w:pPr>
            <w:r w:rsidRPr="0003400F">
              <w:rPr>
                <w:rFonts w:ascii="Arial" w:eastAsia="Arial" w:hAnsi="Arial" w:cs="Arial"/>
                <w:sz w:val="14"/>
                <w:szCs w:val="14"/>
              </w:rPr>
              <w:t xml:space="preserve">   paper scrap and </w:t>
            </w:r>
          </w:p>
          <w:p w14:paraId="28131957" w14:textId="77777777" w:rsidR="008D03C3" w:rsidRPr="0003400F" w:rsidRDefault="008D03C3" w:rsidP="003754BA">
            <w:pPr>
              <w:ind w:right="-72"/>
              <w:jc w:val="left"/>
              <w:rPr>
                <w:rFonts w:ascii="Arial" w:eastAsia="Arial" w:hAnsi="Arial" w:cs="Arial"/>
                <w:sz w:val="14"/>
                <w:szCs w:val="14"/>
              </w:rPr>
            </w:pPr>
            <w:r w:rsidRPr="0003400F">
              <w:rPr>
                <w:rFonts w:ascii="Arial" w:eastAsia="Arial" w:hAnsi="Arial" w:cs="Arial"/>
                <w:sz w:val="14"/>
                <w:szCs w:val="14"/>
              </w:rPr>
              <w:t xml:space="preserve">   metal scrap</w:t>
            </w:r>
          </w:p>
        </w:tc>
        <w:tc>
          <w:tcPr>
            <w:tcW w:w="990" w:type="dxa"/>
          </w:tcPr>
          <w:p w14:paraId="7FBFD4ED" w14:textId="77777777" w:rsidR="008D03C3" w:rsidRPr="0003400F" w:rsidRDefault="008D03C3" w:rsidP="003754BA">
            <w:pPr>
              <w:ind w:left="-72" w:right="-72"/>
              <w:jc w:val="center"/>
              <w:rPr>
                <w:rFonts w:ascii="Arial" w:eastAsia="Arial" w:hAnsi="Arial" w:cs="Arial"/>
                <w:sz w:val="14"/>
                <w:szCs w:val="14"/>
              </w:rPr>
            </w:pPr>
            <w:r w:rsidRPr="0003400F">
              <w:rPr>
                <w:rFonts w:ascii="Arial" w:eastAsia="Arial" w:hAnsi="Arial" w:cs="Arial"/>
                <w:sz w:val="14"/>
                <w:szCs w:val="14"/>
              </w:rPr>
              <w:t>Thailand</w:t>
            </w:r>
          </w:p>
        </w:tc>
        <w:tc>
          <w:tcPr>
            <w:tcW w:w="1008" w:type="dxa"/>
            <w:shd w:val="clear" w:color="auto" w:fill="FAFAFA"/>
          </w:tcPr>
          <w:p w14:paraId="7D587C62" w14:textId="77777777" w:rsidR="008D03C3" w:rsidRPr="0003400F" w:rsidRDefault="008D03C3" w:rsidP="003754BA">
            <w:pPr>
              <w:ind w:left="-43" w:right="-72"/>
              <w:jc w:val="right"/>
              <w:rPr>
                <w:rFonts w:ascii="Arial" w:eastAsia="Arial" w:hAnsi="Arial" w:cs="Arial"/>
                <w:sz w:val="14"/>
                <w:szCs w:val="14"/>
              </w:rPr>
            </w:pPr>
            <w:r w:rsidRPr="0003400F">
              <w:rPr>
                <w:rFonts w:ascii="Arial" w:eastAsia="Arial" w:hAnsi="Arial" w:cs="Arial"/>
                <w:sz w:val="14"/>
                <w:szCs w:val="14"/>
              </w:rPr>
              <w:t>25</w:t>
            </w:r>
          </w:p>
        </w:tc>
        <w:tc>
          <w:tcPr>
            <w:tcW w:w="1008" w:type="dxa"/>
          </w:tcPr>
          <w:p w14:paraId="46A8B835"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25</w:t>
            </w:r>
          </w:p>
        </w:tc>
        <w:tc>
          <w:tcPr>
            <w:tcW w:w="1008" w:type="dxa"/>
            <w:shd w:val="clear" w:color="auto" w:fill="FAFAFA"/>
          </w:tcPr>
          <w:p w14:paraId="51AFA5CA"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100,000</w:t>
            </w:r>
          </w:p>
        </w:tc>
        <w:tc>
          <w:tcPr>
            <w:tcW w:w="1008" w:type="dxa"/>
            <w:shd w:val="clear" w:color="auto" w:fill="auto"/>
          </w:tcPr>
          <w:p w14:paraId="5A781CBC"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100,000</w:t>
            </w:r>
          </w:p>
        </w:tc>
        <w:tc>
          <w:tcPr>
            <w:tcW w:w="1008" w:type="dxa"/>
            <w:shd w:val="clear" w:color="auto" w:fill="FAFAFA"/>
          </w:tcPr>
          <w:p w14:paraId="4CF336C8" w14:textId="45F0F434"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105,370</w:t>
            </w:r>
          </w:p>
        </w:tc>
        <w:tc>
          <w:tcPr>
            <w:tcW w:w="1008" w:type="dxa"/>
          </w:tcPr>
          <w:p w14:paraId="2989725F"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104</w:t>
            </w:r>
            <w:r w:rsidRPr="0003400F">
              <w:rPr>
                <w:rFonts w:ascii="Arial" w:eastAsia="Browallia New" w:hAnsi="Arial" w:cs="Arial"/>
                <w:color w:val="000000"/>
                <w:sz w:val="14"/>
                <w:szCs w:val="14"/>
                <w:lang w:val="en-US"/>
              </w:rPr>
              <w:t>,</w:t>
            </w:r>
            <w:r w:rsidRPr="0003400F">
              <w:rPr>
                <w:rFonts w:ascii="Arial" w:eastAsia="Browallia New" w:hAnsi="Arial" w:cs="Arial"/>
                <w:color w:val="000000"/>
                <w:sz w:val="14"/>
                <w:szCs w:val="14"/>
              </w:rPr>
              <w:t>855</w:t>
            </w:r>
          </w:p>
        </w:tc>
      </w:tr>
      <w:tr w:rsidR="008D03C3" w:rsidRPr="0003400F" w14:paraId="009AC3A4" w14:textId="77777777" w:rsidTr="003754BA">
        <w:trPr>
          <w:trHeight w:val="20"/>
        </w:trPr>
        <w:tc>
          <w:tcPr>
            <w:tcW w:w="1080" w:type="dxa"/>
          </w:tcPr>
          <w:p w14:paraId="196CFADC" w14:textId="77777777" w:rsidR="008D03C3" w:rsidRPr="0003400F" w:rsidRDefault="008D03C3" w:rsidP="003754BA">
            <w:pPr>
              <w:ind w:left="-108" w:right="-74"/>
              <w:jc w:val="right"/>
              <w:rPr>
                <w:rFonts w:ascii="Arial" w:eastAsia="Arial" w:hAnsi="Arial" w:cs="Arial"/>
                <w:sz w:val="10"/>
                <w:szCs w:val="10"/>
              </w:rPr>
            </w:pPr>
          </w:p>
        </w:tc>
        <w:tc>
          <w:tcPr>
            <w:tcW w:w="1350" w:type="dxa"/>
          </w:tcPr>
          <w:p w14:paraId="04E07B27" w14:textId="77777777" w:rsidR="008D03C3" w:rsidRPr="0003400F" w:rsidRDefault="008D03C3" w:rsidP="003754BA">
            <w:pPr>
              <w:ind w:right="-72"/>
              <w:jc w:val="right"/>
              <w:rPr>
                <w:rFonts w:ascii="Arial" w:eastAsia="Arial" w:hAnsi="Arial" w:cs="Arial"/>
                <w:sz w:val="10"/>
                <w:szCs w:val="10"/>
              </w:rPr>
            </w:pPr>
          </w:p>
        </w:tc>
        <w:tc>
          <w:tcPr>
            <w:tcW w:w="990" w:type="dxa"/>
          </w:tcPr>
          <w:p w14:paraId="32E1479C" w14:textId="77777777" w:rsidR="008D03C3" w:rsidRPr="0003400F" w:rsidRDefault="008D03C3" w:rsidP="003754BA">
            <w:pPr>
              <w:ind w:left="-72" w:right="-72"/>
              <w:jc w:val="right"/>
              <w:rPr>
                <w:rFonts w:ascii="Arial" w:eastAsia="Arial" w:hAnsi="Arial" w:cs="Arial"/>
                <w:sz w:val="10"/>
                <w:szCs w:val="10"/>
              </w:rPr>
            </w:pPr>
          </w:p>
        </w:tc>
        <w:tc>
          <w:tcPr>
            <w:tcW w:w="1008" w:type="dxa"/>
            <w:shd w:val="clear" w:color="auto" w:fill="FAFAFA"/>
          </w:tcPr>
          <w:p w14:paraId="0784E73E" w14:textId="77777777" w:rsidR="008D03C3" w:rsidRPr="0003400F" w:rsidRDefault="008D03C3" w:rsidP="003754BA">
            <w:pPr>
              <w:ind w:left="-43" w:right="-72"/>
              <w:jc w:val="right"/>
              <w:rPr>
                <w:rFonts w:ascii="Arial" w:eastAsia="Arial" w:hAnsi="Arial" w:cs="Arial"/>
                <w:b/>
                <w:sz w:val="10"/>
                <w:szCs w:val="10"/>
              </w:rPr>
            </w:pPr>
          </w:p>
        </w:tc>
        <w:tc>
          <w:tcPr>
            <w:tcW w:w="1008" w:type="dxa"/>
          </w:tcPr>
          <w:p w14:paraId="10A7F883"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16F57BE7"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tcPr>
          <w:p w14:paraId="629F1D3D"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0D31A294" w14:textId="77777777" w:rsidR="008D03C3" w:rsidRPr="0003400F" w:rsidRDefault="008D03C3" w:rsidP="003754BA">
            <w:pPr>
              <w:ind w:left="-43" w:right="-72"/>
              <w:jc w:val="right"/>
              <w:rPr>
                <w:rFonts w:ascii="Arial" w:eastAsia="Arial" w:hAnsi="Arial" w:cs="Arial"/>
                <w:b/>
                <w:sz w:val="10"/>
                <w:szCs w:val="10"/>
              </w:rPr>
            </w:pPr>
          </w:p>
        </w:tc>
        <w:tc>
          <w:tcPr>
            <w:tcW w:w="1008" w:type="dxa"/>
            <w:tcBorders>
              <w:top w:val="single" w:sz="4" w:space="0" w:color="000000"/>
            </w:tcBorders>
          </w:tcPr>
          <w:p w14:paraId="4436AD14" w14:textId="77777777" w:rsidR="008D03C3" w:rsidRPr="0003400F" w:rsidRDefault="008D03C3" w:rsidP="003754BA">
            <w:pPr>
              <w:ind w:left="-43" w:right="-72"/>
              <w:jc w:val="right"/>
              <w:rPr>
                <w:rFonts w:ascii="Arial" w:eastAsia="Arial" w:hAnsi="Arial" w:cs="Arial"/>
                <w:b/>
                <w:sz w:val="10"/>
                <w:szCs w:val="10"/>
              </w:rPr>
            </w:pPr>
          </w:p>
        </w:tc>
      </w:tr>
      <w:tr w:rsidR="008D03C3" w:rsidRPr="0003400F" w14:paraId="1FC2177A" w14:textId="77777777" w:rsidTr="003754BA">
        <w:trPr>
          <w:trHeight w:val="20"/>
        </w:trPr>
        <w:tc>
          <w:tcPr>
            <w:tcW w:w="1080" w:type="dxa"/>
          </w:tcPr>
          <w:p w14:paraId="4C502938" w14:textId="77777777" w:rsidR="008D03C3" w:rsidRPr="0003400F" w:rsidRDefault="008D03C3" w:rsidP="003754BA">
            <w:pPr>
              <w:ind w:left="-108" w:right="-74"/>
              <w:rPr>
                <w:rFonts w:ascii="Arial" w:eastAsia="Arial" w:hAnsi="Arial" w:cs="Arial"/>
                <w:sz w:val="14"/>
                <w:szCs w:val="14"/>
              </w:rPr>
            </w:pPr>
          </w:p>
        </w:tc>
        <w:tc>
          <w:tcPr>
            <w:tcW w:w="1350" w:type="dxa"/>
          </w:tcPr>
          <w:p w14:paraId="3A4A1D7D" w14:textId="77777777" w:rsidR="008D03C3" w:rsidRPr="0003400F" w:rsidRDefault="008D03C3" w:rsidP="003754BA">
            <w:pPr>
              <w:ind w:right="-72"/>
              <w:rPr>
                <w:rFonts w:ascii="Arial" w:eastAsia="Arial" w:hAnsi="Arial" w:cs="Arial"/>
                <w:sz w:val="14"/>
                <w:szCs w:val="14"/>
              </w:rPr>
            </w:pPr>
          </w:p>
        </w:tc>
        <w:tc>
          <w:tcPr>
            <w:tcW w:w="990" w:type="dxa"/>
          </w:tcPr>
          <w:p w14:paraId="485A290A" w14:textId="77777777" w:rsidR="008D03C3" w:rsidRPr="0003400F" w:rsidRDefault="008D03C3" w:rsidP="003754BA">
            <w:pPr>
              <w:ind w:left="-72" w:right="-72"/>
              <w:jc w:val="center"/>
              <w:rPr>
                <w:rFonts w:ascii="Arial" w:eastAsia="Arial" w:hAnsi="Arial" w:cs="Arial"/>
                <w:sz w:val="14"/>
                <w:szCs w:val="14"/>
              </w:rPr>
            </w:pPr>
          </w:p>
        </w:tc>
        <w:tc>
          <w:tcPr>
            <w:tcW w:w="1008" w:type="dxa"/>
            <w:shd w:val="clear" w:color="auto" w:fill="FAFAFA"/>
          </w:tcPr>
          <w:p w14:paraId="45E53C4D" w14:textId="77777777" w:rsidR="008D03C3" w:rsidRPr="0003400F" w:rsidRDefault="008D03C3" w:rsidP="003754BA">
            <w:pPr>
              <w:ind w:left="-43" w:right="-72"/>
              <w:jc w:val="right"/>
              <w:rPr>
                <w:rFonts w:ascii="Arial" w:eastAsia="Arial" w:hAnsi="Arial" w:cs="Arial"/>
                <w:sz w:val="14"/>
                <w:szCs w:val="14"/>
              </w:rPr>
            </w:pPr>
          </w:p>
        </w:tc>
        <w:tc>
          <w:tcPr>
            <w:tcW w:w="1008" w:type="dxa"/>
          </w:tcPr>
          <w:p w14:paraId="06471D62" w14:textId="77777777" w:rsidR="008D03C3" w:rsidRPr="0003400F" w:rsidRDefault="008D03C3" w:rsidP="003754BA">
            <w:pPr>
              <w:ind w:left="-43" w:right="-72"/>
              <w:jc w:val="right"/>
              <w:rPr>
                <w:rFonts w:ascii="Arial" w:eastAsia="Arial" w:hAnsi="Arial" w:cs="Arial"/>
                <w:sz w:val="14"/>
                <w:szCs w:val="14"/>
              </w:rPr>
            </w:pPr>
          </w:p>
        </w:tc>
        <w:tc>
          <w:tcPr>
            <w:tcW w:w="1008" w:type="dxa"/>
            <w:tcBorders>
              <w:bottom w:val="single" w:sz="4" w:space="0" w:color="000000"/>
            </w:tcBorders>
            <w:shd w:val="clear" w:color="auto" w:fill="FAFAFA"/>
          </w:tcPr>
          <w:p w14:paraId="713EF00C"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145,738</w:t>
            </w:r>
          </w:p>
        </w:tc>
        <w:tc>
          <w:tcPr>
            <w:tcW w:w="1008" w:type="dxa"/>
            <w:tcBorders>
              <w:bottom w:val="single" w:sz="4" w:space="0" w:color="000000"/>
            </w:tcBorders>
            <w:shd w:val="clear" w:color="auto" w:fill="auto"/>
          </w:tcPr>
          <w:p w14:paraId="168BE616"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145,738</w:t>
            </w:r>
          </w:p>
        </w:tc>
        <w:tc>
          <w:tcPr>
            <w:tcW w:w="1008" w:type="dxa"/>
            <w:tcBorders>
              <w:bottom w:val="single" w:sz="4" w:space="0" w:color="000000"/>
            </w:tcBorders>
            <w:shd w:val="clear" w:color="auto" w:fill="FAFAFA"/>
          </w:tcPr>
          <w:p w14:paraId="100698DC" w14:textId="70E8EF49"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152,047</w:t>
            </w:r>
          </w:p>
        </w:tc>
        <w:tc>
          <w:tcPr>
            <w:tcW w:w="1008" w:type="dxa"/>
            <w:tcBorders>
              <w:bottom w:val="single" w:sz="4" w:space="0" w:color="000000"/>
            </w:tcBorders>
          </w:tcPr>
          <w:p w14:paraId="6822F29B" w14:textId="77777777" w:rsidR="008D03C3" w:rsidRPr="0003400F" w:rsidRDefault="008D03C3" w:rsidP="003754BA">
            <w:pPr>
              <w:ind w:left="-43" w:right="-72"/>
              <w:jc w:val="right"/>
              <w:rPr>
                <w:rFonts w:ascii="Arial" w:eastAsia="Arial" w:hAnsi="Arial" w:cs="Arial"/>
                <w:sz w:val="14"/>
                <w:szCs w:val="14"/>
              </w:rPr>
            </w:pPr>
            <w:r w:rsidRPr="0003400F">
              <w:rPr>
                <w:rFonts w:ascii="Arial" w:eastAsia="Browallia New" w:hAnsi="Arial" w:cs="Arial"/>
                <w:color w:val="000000"/>
                <w:sz w:val="14"/>
                <w:szCs w:val="14"/>
              </w:rPr>
              <w:t>150,037</w:t>
            </w:r>
          </w:p>
        </w:tc>
      </w:tr>
    </w:tbl>
    <w:p w14:paraId="26A09507" w14:textId="77777777" w:rsidR="008D03C3" w:rsidRPr="0003400F" w:rsidRDefault="008D03C3" w:rsidP="008D03C3">
      <w:pPr>
        <w:jc w:val="left"/>
        <w:rPr>
          <w:rFonts w:ascii="Arial" w:hAnsi="Arial" w:cs="Arial"/>
          <w:sz w:val="18"/>
          <w:szCs w:val="18"/>
        </w:rPr>
      </w:pPr>
    </w:p>
    <w:p w14:paraId="3F2ED293" w14:textId="73DDA52E" w:rsidR="002234C2" w:rsidRPr="0003400F" w:rsidRDefault="002234C2" w:rsidP="008D03C3">
      <w:pPr>
        <w:ind w:left="540"/>
        <w:rPr>
          <w:rFonts w:ascii="Arial" w:eastAsia="Arial" w:hAnsi="Arial" w:cs="Arial"/>
          <w:sz w:val="18"/>
          <w:szCs w:val="18"/>
        </w:rPr>
      </w:pPr>
      <w:r w:rsidRPr="0003400F">
        <w:rPr>
          <w:rFonts w:ascii="Arial" w:eastAsia="Arial" w:hAnsi="Arial" w:cs="Arial"/>
          <w:sz w:val="18"/>
          <w:szCs w:val="18"/>
        </w:rPr>
        <w:t xml:space="preserve">The movements of investments in associates during the </w:t>
      </w:r>
      <w:r w:rsidR="008D03C3" w:rsidRPr="0003400F">
        <w:rPr>
          <w:rFonts w:ascii="Arial" w:eastAsia="Arial" w:hAnsi="Arial" w:cs="Arial"/>
          <w:sz w:val="18"/>
          <w:szCs w:val="18"/>
        </w:rPr>
        <w:t>year</w:t>
      </w:r>
      <w:r w:rsidRPr="0003400F">
        <w:rPr>
          <w:rFonts w:ascii="Arial" w:eastAsia="Arial" w:hAnsi="Arial" w:cs="Arial"/>
          <w:sz w:val="18"/>
          <w:szCs w:val="18"/>
        </w:rPr>
        <w:t xml:space="preserve"> are as follows</w:t>
      </w:r>
    </w:p>
    <w:p w14:paraId="0251263A" w14:textId="77777777" w:rsidR="002234C2" w:rsidRPr="0003400F" w:rsidRDefault="002234C2" w:rsidP="00EF683D">
      <w:pPr>
        <w:ind w:left="540"/>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03400F" w14:paraId="797AD567" w14:textId="77777777" w:rsidTr="00520251">
        <w:tc>
          <w:tcPr>
            <w:tcW w:w="6293" w:type="dxa"/>
            <w:vAlign w:val="bottom"/>
          </w:tcPr>
          <w:p w14:paraId="7E3423DB" w14:textId="77777777" w:rsidR="002234C2" w:rsidRPr="0003400F"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Consolidated</w:t>
            </w:r>
          </w:p>
          <w:p w14:paraId="7AAC9D4D" w14:textId="70A2CA6D" w:rsidR="002234C2" w:rsidRPr="0003400F" w:rsidRDefault="00C1578A" w:rsidP="00D046FC">
            <w:pPr>
              <w:ind w:right="-72"/>
              <w:jc w:val="right"/>
              <w:rPr>
                <w:rFonts w:ascii="Arial" w:eastAsia="Arial" w:hAnsi="Arial" w:cs="Arial"/>
                <w:b/>
                <w:sz w:val="18"/>
                <w:szCs w:val="18"/>
              </w:rPr>
            </w:pPr>
            <w:r w:rsidRPr="0003400F">
              <w:rPr>
                <w:rFonts w:ascii="Arial" w:eastAsia="Arial" w:hAnsi="Arial" w:cs="Arial"/>
                <w:b/>
                <w:sz w:val="18"/>
                <w:szCs w:val="18"/>
              </w:rPr>
              <w:t>financial statements</w:t>
            </w:r>
          </w:p>
        </w:tc>
        <w:tc>
          <w:tcPr>
            <w:tcW w:w="1584" w:type="dxa"/>
            <w:tcBorders>
              <w:top w:val="single" w:sz="4" w:space="0" w:color="000000"/>
              <w:bottom w:val="single" w:sz="4" w:space="0" w:color="000000"/>
            </w:tcBorders>
            <w:vAlign w:val="bottom"/>
          </w:tcPr>
          <w:p w14:paraId="4B1B88C2"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Separate</w:t>
            </w:r>
          </w:p>
          <w:p w14:paraId="7A5A68FE" w14:textId="24D9DFD8" w:rsidR="002234C2" w:rsidRPr="0003400F" w:rsidRDefault="00C1578A" w:rsidP="00D046FC">
            <w:pPr>
              <w:ind w:right="-72"/>
              <w:jc w:val="right"/>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5C178C56" w14:textId="77777777" w:rsidTr="00520251">
        <w:tc>
          <w:tcPr>
            <w:tcW w:w="6293" w:type="dxa"/>
            <w:vAlign w:val="bottom"/>
          </w:tcPr>
          <w:p w14:paraId="7859B771" w14:textId="1D81AA87" w:rsidR="002234C2" w:rsidRPr="0003400F" w:rsidRDefault="002234C2" w:rsidP="00EF683D">
            <w:pPr>
              <w:ind w:left="429" w:right="-72"/>
              <w:jc w:val="left"/>
              <w:rPr>
                <w:rFonts w:ascii="Arial" w:eastAsia="Arial" w:hAnsi="Arial" w:cs="Arial"/>
                <w:b/>
                <w:color w:val="000000"/>
                <w:sz w:val="18"/>
                <w:szCs w:val="18"/>
              </w:rPr>
            </w:pPr>
            <w:r w:rsidRPr="0003400F">
              <w:rPr>
                <w:rFonts w:ascii="Arial" w:eastAsia="Arial" w:hAnsi="Arial" w:cs="Arial"/>
                <w:b/>
                <w:sz w:val="18"/>
                <w:szCs w:val="18"/>
              </w:rPr>
              <w:t xml:space="preserve">For the </w:t>
            </w:r>
            <w:r w:rsidR="00B10E5C" w:rsidRPr="0003400F">
              <w:rPr>
                <w:rFonts w:ascii="Arial" w:eastAsia="Arial" w:hAnsi="Arial" w:cs="Arial"/>
                <w:b/>
                <w:sz w:val="18"/>
                <w:szCs w:val="18"/>
              </w:rPr>
              <w:t>year</w:t>
            </w:r>
            <w:r w:rsidRPr="0003400F">
              <w:rPr>
                <w:rFonts w:ascii="Arial" w:eastAsia="Arial" w:hAnsi="Arial" w:cs="Arial"/>
                <w:b/>
                <w:sz w:val="18"/>
                <w:szCs w:val="18"/>
              </w:rPr>
              <w:t xml:space="preserve"> ended </w:t>
            </w:r>
            <w:r w:rsidR="007A6A33" w:rsidRPr="0003400F">
              <w:rPr>
                <w:rFonts w:ascii="Arial" w:eastAsia="Arial" w:hAnsi="Arial" w:cs="Arial"/>
                <w:b/>
                <w:sz w:val="18"/>
                <w:szCs w:val="18"/>
              </w:rPr>
              <w:t>31</w:t>
            </w:r>
            <w:r w:rsidR="00C1578A" w:rsidRPr="0003400F">
              <w:rPr>
                <w:rFonts w:ascii="Arial" w:eastAsia="Arial" w:hAnsi="Arial" w:cs="Arial"/>
                <w:b/>
                <w:sz w:val="18"/>
                <w:szCs w:val="18"/>
              </w:rPr>
              <w:t xml:space="preserve"> December</w:t>
            </w:r>
            <w:r w:rsidRPr="0003400F">
              <w:rPr>
                <w:rFonts w:ascii="Arial" w:eastAsia="Arial" w:hAnsi="Arial" w:cs="Arial"/>
                <w:b/>
                <w:sz w:val="18"/>
                <w:szCs w:val="18"/>
              </w:rPr>
              <w:t xml:space="preserve"> </w:t>
            </w:r>
            <w:r w:rsidR="00E26C51" w:rsidRPr="0003400F">
              <w:rPr>
                <w:rFonts w:ascii="Arial" w:eastAsia="Arial" w:hAnsi="Arial" w:cs="Arial"/>
                <w:b/>
                <w:sz w:val="18"/>
                <w:szCs w:val="18"/>
              </w:rPr>
              <w:t>2022</w:t>
            </w:r>
          </w:p>
        </w:tc>
        <w:tc>
          <w:tcPr>
            <w:tcW w:w="1584" w:type="dxa"/>
            <w:tcBorders>
              <w:top w:val="single" w:sz="4" w:space="0" w:color="000000"/>
              <w:bottom w:val="single" w:sz="4" w:space="0" w:color="000000"/>
            </w:tcBorders>
            <w:shd w:val="clear" w:color="auto" w:fill="auto"/>
            <w:vAlign w:val="bottom"/>
          </w:tcPr>
          <w:p w14:paraId="24DF60F7" w14:textId="77777777" w:rsidR="002234C2" w:rsidRPr="0003400F" w:rsidRDefault="002234C2" w:rsidP="00D046FC">
            <w:pPr>
              <w:ind w:right="-72"/>
              <w:jc w:val="right"/>
              <w:rPr>
                <w:rFonts w:ascii="Arial" w:eastAsia="Arial" w:hAnsi="Arial" w:cs="Arial"/>
                <w:b/>
                <w:color w:val="000000"/>
                <w:sz w:val="18"/>
                <w:szCs w:val="18"/>
              </w:rPr>
            </w:pPr>
            <w:r w:rsidRPr="0003400F">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03400F" w:rsidRDefault="002234C2" w:rsidP="00D046FC">
            <w:pPr>
              <w:ind w:right="-72"/>
              <w:jc w:val="right"/>
              <w:rPr>
                <w:rFonts w:ascii="Arial" w:eastAsia="Arial" w:hAnsi="Arial" w:cs="Arial"/>
                <w:b/>
                <w:color w:val="000000"/>
                <w:sz w:val="18"/>
                <w:szCs w:val="18"/>
              </w:rPr>
            </w:pPr>
            <w:r w:rsidRPr="0003400F">
              <w:rPr>
                <w:rFonts w:ascii="Arial" w:eastAsia="Arial" w:hAnsi="Arial" w:cs="Arial"/>
                <w:b/>
                <w:color w:val="000000"/>
                <w:sz w:val="18"/>
                <w:szCs w:val="18"/>
              </w:rPr>
              <w:t>Thousand Baht</w:t>
            </w:r>
          </w:p>
        </w:tc>
      </w:tr>
      <w:tr w:rsidR="002234C2" w:rsidRPr="0003400F" w14:paraId="7617686B" w14:textId="77777777" w:rsidTr="00520251">
        <w:tc>
          <w:tcPr>
            <w:tcW w:w="6293" w:type="dxa"/>
          </w:tcPr>
          <w:p w14:paraId="0E6FA79F" w14:textId="77777777" w:rsidR="002234C2" w:rsidRPr="0003400F"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03400F"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03400F" w:rsidRDefault="002234C2" w:rsidP="00D046FC">
            <w:pPr>
              <w:ind w:right="-72"/>
              <w:jc w:val="right"/>
              <w:rPr>
                <w:rFonts w:ascii="Arial" w:eastAsia="Arial" w:hAnsi="Arial" w:cs="Arial"/>
                <w:color w:val="000000"/>
                <w:sz w:val="18"/>
                <w:szCs w:val="18"/>
              </w:rPr>
            </w:pPr>
          </w:p>
        </w:tc>
      </w:tr>
      <w:tr w:rsidR="00EB2584" w:rsidRPr="0003400F" w14:paraId="25E6CD3C" w14:textId="77777777" w:rsidTr="00520251">
        <w:tc>
          <w:tcPr>
            <w:tcW w:w="6293" w:type="dxa"/>
            <w:shd w:val="clear" w:color="auto" w:fill="auto"/>
          </w:tcPr>
          <w:p w14:paraId="7B0DD14B" w14:textId="77777777" w:rsidR="00EB2584" w:rsidRPr="0003400F" w:rsidRDefault="00EB2584" w:rsidP="00EB2584">
            <w:pPr>
              <w:ind w:left="429" w:right="-72"/>
              <w:rPr>
                <w:rFonts w:ascii="Arial" w:eastAsia="Arial" w:hAnsi="Arial" w:cs="Arial"/>
                <w:b/>
                <w:color w:val="000000"/>
                <w:sz w:val="18"/>
                <w:szCs w:val="18"/>
              </w:rPr>
            </w:pPr>
            <w:r w:rsidRPr="0003400F">
              <w:rPr>
                <w:rFonts w:ascii="Arial" w:eastAsia="Arial" w:hAnsi="Arial" w:cs="Arial"/>
                <w:sz w:val="18"/>
                <w:szCs w:val="18"/>
              </w:rPr>
              <w:t>Opening net book value</w:t>
            </w:r>
          </w:p>
        </w:tc>
        <w:tc>
          <w:tcPr>
            <w:tcW w:w="1584" w:type="dxa"/>
            <w:shd w:val="clear" w:color="auto" w:fill="FAFAFA"/>
            <w:vAlign w:val="bottom"/>
          </w:tcPr>
          <w:p w14:paraId="5C233756" w14:textId="73355423" w:rsidR="00EB2584" w:rsidRPr="0003400F" w:rsidRDefault="00EB2584" w:rsidP="00EB2584">
            <w:pPr>
              <w:ind w:right="-72"/>
              <w:jc w:val="right"/>
              <w:rPr>
                <w:rFonts w:ascii="Arial" w:eastAsia="Arial" w:hAnsi="Arial" w:cs="Arial"/>
                <w:sz w:val="18"/>
                <w:szCs w:val="18"/>
              </w:rPr>
            </w:pPr>
            <w:r w:rsidRPr="0003400F">
              <w:rPr>
                <w:rFonts w:ascii="Arial" w:eastAsia="Arial" w:hAnsi="Arial" w:cs="Arial"/>
                <w:sz w:val="18"/>
                <w:szCs w:val="18"/>
              </w:rPr>
              <w:t>150,037</w:t>
            </w:r>
          </w:p>
        </w:tc>
        <w:tc>
          <w:tcPr>
            <w:tcW w:w="1584" w:type="dxa"/>
            <w:shd w:val="clear" w:color="auto" w:fill="FAFAFA"/>
            <w:vAlign w:val="bottom"/>
          </w:tcPr>
          <w:p w14:paraId="4E0EB948" w14:textId="21F69070" w:rsidR="00EB2584" w:rsidRPr="0003400F" w:rsidRDefault="00EB2584" w:rsidP="00EB2584">
            <w:pPr>
              <w:ind w:right="-72"/>
              <w:jc w:val="right"/>
              <w:rPr>
                <w:rFonts w:ascii="Arial" w:eastAsia="Arial" w:hAnsi="Arial" w:cs="Arial"/>
                <w:sz w:val="18"/>
                <w:szCs w:val="18"/>
              </w:rPr>
            </w:pPr>
            <w:r w:rsidRPr="0003400F">
              <w:rPr>
                <w:rFonts w:ascii="Arial" w:eastAsia="Arial" w:hAnsi="Arial" w:cs="Arial"/>
                <w:sz w:val="18"/>
                <w:szCs w:val="18"/>
              </w:rPr>
              <w:t>145,738</w:t>
            </w:r>
          </w:p>
        </w:tc>
      </w:tr>
      <w:tr w:rsidR="00090DBD" w:rsidRPr="0003400F" w14:paraId="69D5FAF2" w14:textId="77777777" w:rsidTr="00520251">
        <w:tc>
          <w:tcPr>
            <w:tcW w:w="6293" w:type="dxa"/>
          </w:tcPr>
          <w:p w14:paraId="225C349D" w14:textId="77777777" w:rsidR="00090DBD" w:rsidRPr="0003400F" w:rsidRDefault="00090DBD" w:rsidP="00090DBD">
            <w:pPr>
              <w:tabs>
                <w:tab w:val="left" w:pos="522"/>
              </w:tabs>
              <w:ind w:left="429" w:right="-72"/>
              <w:rPr>
                <w:rFonts w:ascii="Arial" w:eastAsia="Arial" w:hAnsi="Arial" w:cs="Arial"/>
                <w:color w:val="000000"/>
                <w:sz w:val="18"/>
                <w:szCs w:val="18"/>
                <w:u w:val="single"/>
              </w:rPr>
            </w:pPr>
            <w:r w:rsidRPr="0003400F">
              <w:rPr>
                <w:rFonts w:ascii="Arial" w:eastAsia="Arial" w:hAnsi="Arial" w:cs="Arial"/>
                <w:sz w:val="18"/>
                <w:szCs w:val="18"/>
              </w:rPr>
              <w:t>Share of profit</w:t>
            </w:r>
          </w:p>
        </w:tc>
        <w:tc>
          <w:tcPr>
            <w:tcW w:w="1584" w:type="dxa"/>
            <w:shd w:val="clear" w:color="auto" w:fill="FAFAFA"/>
            <w:vAlign w:val="bottom"/>
          </w:tcPr>
          <w:p w14:paraId="465B3F41" w14:textId="25BB22B5" w:rsidR="00090DBD" w:rsidRPr="0003400F" w:rsidRDefault="00090DBD" w:rsidP="00090DBD">
            <w:pPr>
              <w:ind w:right="-72"/>
              <w:jc w:val="right"/>
              <w:rPr>
                <w:rFonts w:ascii="Arial" w:eastAsia="Arial" w:hAnsi="Arial" w:cs="Arial"/>
                <w:sz w:val="18"/>
                <w:szCs w:val="18"/>
              </w:rPr>
            </w:pPr>
            <w:r w:rsidRPr="0003400F">
              <w:rPr>
                <w:rFonts w:ascii="Arial" w:eastAsia="Browallia New" w:hAnsi="Arial" w:cs="Arial"/>
                <w:sz w:val="18"/>
                <w:szCs w:val="18"/>
              </w:rPr>
              <w:t>8,048</w:t>
            </w:r>
          </w:p>
        </w:tc>
        <w:tc>
          <w:tcPr>
            <w:tcW w:w="1584" w:type="dxa"/>
            <w:shd w:val="clear" w:color="auto" w:fill="FAFAFA"/>
            <w:vAlign w:val="bottom"/>
          </w:tcPr>
          <w:p w14:paraId="359680BF" w14:textId="172F3673" w:rsidR="00090DBD" w:rsidRPr="0003400F" w:rsidRDefault="00090DBD" w:rsidP="00090DBD">
            <w:pPr>
              <w:ind w:right="-72"/>
              <w:jc w:val="right"/>
              <w:rPr>
                <w:rFonts w:ascii="Arial" w:eastAsia="Arial" w:hAnsi="Arial" w:cs="Arial"/>
                <w:sz w:val="18"/>
                <w:szCs w:val="18"/>
              </w:rPr>
            </w:pPr>
            <w:r w:rsidRPr="0003400F">
              <w:rPr>
                <w:rFonts w:ascii="Arial" w:eastAsia="Browallia New" w:hAnsi="Arial" w:cs="Arial"/>
                <w:sz w:val="18"/>
                <w:szCs w:val="18"/>
              </w:rPr>
              <w:t>-</w:t>
            </w:r>
          </w:p>
        </w:tc>
      </w:tr>
      <w:tr w:rsidR="00090DBD" w:rsidRPr="0003400F" w14:paraId="6BFE7689" w14:textId="77777777" w:rsidTr="00520251">
        <w:tc>
          <w:tcPr>
            <w:tcW w:w="6293" w:type="dxa"/>
          </w:tcPr>
          <w:p w14:paraId="510914C4" w14:textId="77777777" w:rsidR="00090DBD" w:rsidRPr="0003400F" w:rsidRDefault="00090DBD" w:rsidP="00090DBD">
            <w:pPr>
              <w:ind w:left="429" w:right="-72"/>
              <w:rPr>
                <w:rFonts w:ascii="Arial" w:eastAsia="Arial" w:hAnsi="Arial" w:cs="Arial"/>
                <w:color w:val="000000"/>
                <w:sz w:val="18"/>
                <w:szCs w:val="18"/>
              </w:rPr>
            </w:pPr>
            <w:r w:rsidRPr="0003400F">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09489234" w:rsidR="00090DBD" w:rsidRPr="0003400F" w:rsidRDefault="00090DBD" w:rsidP="00090DBD">
            <w:pPr>
              <w:ind w:right="-72"/>
              <w:jc w:val="right"/>
              <w:rPr>
                <w:rFonts w:ascii="Arial" w:eastAsia="Arial" w:hAnsi="Arial" w:cs="Arial"/>
                <w:sz w:val="18"/>
                <w:szCs w:val="18"/>
              </w:rPr>
            </w:pPr>
            <w:r w:rsidRPr="0003400F">
              <w:rPr>
                <w:rFonts w:ascii="Arial" w:eastAsia="Browallia New" w:hAnsi="Arial" w:cs="Arial"/>
                <w:sz w:val="18"/>
                <w:szCs w:val="18"/>
              </w:rPr>
              <w:t>(6,038)</w:t>
            </w:r>
          </w:p>
        </w:tc>
        <w:tc>
          <w:tcPr>
            <w:tcW w:w="1584" w:type="dxa"/>
            <w:tcBorders>
              <w:bottom w:val="single" w:sz="4" w:space="0" w:color="000000"/>
            </w:tcBorders>
            <w:shd w:val="clear" w:color="auto" w:fill="FAFAFA"/>
            <w:vAlign w:val="bottom"/>
          </w:tcPr>
          <w:p w14:paraId="00B99E67" w14:textId="401D7FC0" w:rsidR="00090DBD" w:rsidRPr="0003400F" w:rsidRDefault="00090DBD" w:rsidP="00090DBD">
            <w:pPr>
              <w:ind w:right="-72"/>
              <w:jc w:val="right"/>
              <w:rPr>
                <w:rFonts w:ascii="Arial" w:eastAsia="Arial" w:hAnsi="Arial" w:cs="Arial"/>
                <w:sz w:val="18"/>
                <w:szCs w:val="18"/>
              </w:rPr>
            </w:pPr>
            <w:r w:rsidRPr="0003400F">
              <w:rPr>
                <w:rFonts w:ascii="Arial" w:eastAsia="Browallia New" w:hAnsi="Arial" w:cs="Arial"/>
                <w:sz w:val="18"/>
                <w:szCs w:val="18"/>
              </w:rPr>
              <w:t>-</w:t>
            </w:r>
          </w:p>
        </w:tc>
      </w:tr>
      <w:tr w:rsidR="00090DBD" w:rsidRPr="0003400F" w14:paraId="280A344E" w14:textId="77777777" w:rsidTr="00520251">
        <w:tc>
          <w:tcPr>
            <w:tcW w:w="6293" w:type="dxa"/>
          </w:tcPr>
          <w:p w14:paraId="1C164A8D" w14:textId="77777777" w:rsidR="00090DBD" w:rsidRPr="0003400F" w:rsidRDefault="00090DBD" w:rsidP="00090DB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090DBD" w:rsidRPr="0003400F" w:rsidRDefault="00090DBD" w:rsidP="00090DBD">
            <w:pPr>
              <w:ind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378C9A5A" w14:textId="77777777" w:rsidR="00090DBD" w:rsidRPr="0003400F" w:rsidRDefault="00090DBD" w:rsidP="00090DBD">
            <w:pPr>
              <w:ind w:right="-72"/>
              <w:jc w:val="right"/>
              <w:rPr>
                <w:rFonts w:ascii="Arial" w:eastAsia="Arial" w:hAnsi="Arial" w:cs="Arial"/>
                <w:sz w:val="18"/>
                <w:szCs w:val="18"/>
              </w:rPr>
            </w:pPr>
          </w:p>
        </w:tc>
      </w:tr>
      <w:tr w:rsidR="00090DBD" w:rsidRPr="0003400F" w14:paraId="23E57FEB" w14:textId="77777777" w:rsidTr="00520251">
        <w:tc>
          <w:tcPr>
            <w:tcW w:w="6293" w:type="dxa"/>
          </w:tcPr>
          <w:p w14:paraId="2A85645C" w14:textId="77777777" w:rsidR="00090DBD" w:rsidRPr="0003400F" w:rsidRDefault="00090DBD" w:rsidP="00090DBD">
            <w:pPr>
              <w:ind w:left="429" w:right="-72"/>
              <w:rPr>
                <w:rFonts w:ascii="Arial" w:eastAsia="Arial" w:hAnsi="Arial" w:cs="Arial"/>
                <w:color w:val="000000"/>
                <w:sz w:val="18"/>
                <w:szCs w:val="18"/>
              </w:rPr>
            </w:pPr>
            <w:r w:rsidRPr="0003400F">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6BE199FE" w:rsidR="00090DBD" w:rsidRPr="0003400F" w:rsidRDefault="00090DBD" w:rsidP="00090DBD">
            <w:pPr>
              <w:ind w:right="-72"/>
              <w:jc w:val="right"/>
              <w:rPr>
                <w:rFonts w:ascii="Arial" w:eastAsia="Arial" w:hAnsi="Arial" w:cs="Arial"/>
                <w:sz w:val="18"/>
                <w:szCs w:val="18"/>
              </w:rPr>
            </w:pPr>
            <w:r w:rsidRPr="0003400F">
              <w:rPr>
                <w:rFonts w:ascii="Arial" w:eastAsia="Browallia New" w:hAnsi="Arial" w:cs="Arial"/>
                <w:sz w:val="18"/>
                <w:szCs w:val="18"/>
              </w:rPr>
              <w:t>152,047</w:t>
            </w:r>
          </w:p>
        </w:tc>
        <w:tc>
          <w:tcPr>
            <w:tcW w:w="1584" w:type="dxa"/>
            <w:tcBorders>
              <w:bottom w:val="single" w:sz="4" w:space="0" w:color="000000"/>
            </w:tcBorders>
            <w:shd w:val="clear" w:color="auto" w:fill="FAFAFA"/>
            <w:vAlign w:val="bottom"/>
          </w:tcPr>
          <w:p w14:paraId="617A1787" w14:textId="48DD9F55" w:rsidR="00090DBD" w:rsidRPr="0003400F" w:rsidRDefault="00090DBD" w:rsidP="00090DBD">
            <w:pPr>
              <w:ind w:right="-72"/>
              <w:jc w:val="right"/>
              <w:rPr>
                <w:rFonts w:ascii="Arial" w:eastAsia="Arial" w:hAnsi="Arial" w:cs="Arial"/>
                <w:sz w:val="18"/>
                <w:szCs w:val="18"/>
              </w:rPr>
            </w:pPr>
            <w:r w:rsidRPr="0003400F">
              <w:rPr>
                <w:rFonts w:ascii="Arial" w:eastAsia="Browallia New" w:hAnsi="Arial" w:cs="Arial"/>
                <w:sz w:val="18"/>
                <w:szCs w:val="18"/>
              </w:rPr>
              <w:t>145,738</w:t>
            </w:r>
          </w:p>
        </w:tc>
      </w:tr>
    </w:tbl>
    <w:p w14:paraId="45EAB5A7" w14:textId="1916DBAF" w:rsidR="007A5371" w:rsidRPr="0003400F" w:rsidRDefault="007A5371" w:rsidP="007A5371">
      <w:pPr>
        <w:pBdr>
          <w:top w:val="nil"/>
          <w:left w:val="nil"/>
          <w:bottom w:val="nil"/>
          <w:right w:val="nil"/>
          <w:between w:val="nil"/>
        </w:pBdr>
        <w:rPr>
          <w:rFonts w:ascii="Arial" w:eastAsia="Arial" w:hAnsi="Arial" w:cs="Arial"/>
          <w:sz w:val="18"/>
          <w:szCs w:val="18"/>
        </w:rPr>
      </w:pPr>
      <w:bookmarkStart w:id="27" w:name="_Toc86937072"/>
    </w:p>
    <w:p w14:paraId="1CF699B9" w14:textId="3B741D2F" w:rsidR="008D03C3" w:rsidRPr="0003400F" w:rsidRDefault="008D03C3" w:rsidP="007A5371">
      <w:pPr>
        <w:pBdr>
          <w:top w:val="nil"/>
          <w:left w:val="nil"/>
          <w:bottom w:val="nil"/>
          <w:right w:val="nil"/>
          <w:between w:val="nil"/>
        </w:pBdr>
        <w:rPr>
          <w:rFonts w:ascii="Arial" w:eastAsia="Arial" w:hAnsi="Arial" w:cs="Arial"/>
          <w:sz w:val="18"/>
          <w:szCs w:val="18"/>
        </w:rPr>
      </w:pPr>
    </w:p>
    <w:p w14:paraId="709058C8" w14:textId="6CAAE026" w:rsidR="008D03C3" w:rsidRPr="0003400F" w:rsidRDefault="008D03C3" w:rsidP="007A5371">
      <w:pPr>
        <w:pBdr>
          <w:top w:val="nil"/>
          <w:left w:val="nil"/>
          <w:bottom w:val="nil"/>
          <w:right w:val="nil"/>
          <w:between w:val="nil"/>
        </w:pBdr>
        <w:rPr>
          <w:rFonts w:ascii="Arial" w:eastAsia="Arial" w:hAnsi="Arial" w:cs="Arial"/>
          <w:sz w:val="18"/>
          <w:szCs w:val="18"/>
        </w:rPr>
      </w:pPr>
    </w:p>
    <w:p w14:paraId="7738FF9A" w14:textId="248BB929" w:rsidR="00B210B6" w:rsidRPr="0003400F" w:rsidRDefault="00B210B6">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1F4B1A7C" w14:textId="77777777" w:rsidR="008D03C3" w:rsidRPr="0003400F" w:rsidRDefault="008D03C3" w:rsidP="007A5371">
      <w:pPr>
        <w:pBdr>
          <w:top w:val="nil"/>
          <w:left w:val="nil"/>
          <w:bottom w:val="nil"/>
          <w:right w:val="nil"/>
          <w:between w:val="nil"/>
        </w:pBdr>
        <w:rPr>
          <w:rFonts w:ascii="Arial" w:eastAsia="Arial" w:hAnsi="Arial" w:cs="Arial"/>
          <w:sz w:val="18"/>
          <w:szCs w:val="18"/>
        </w:rPr>
      </w:pPr>
    </w:p>
    <w:p w14:paraId="73FE17DF" w14:textId="781E853F" w:rsidR="007A5371" w:rsidRPr="0003400F" w:rsidRDefault="007A5371" w:rsidP="007A5371">
      <w:pPr>
        <w:pBdr>
          <w:top w:val="nil"/>
          <w:left w:val="nil"/>
          <w:bottom w:val="nil"/>
          <w:right w:val="nil"/>
          <w:between w:val="nil"/>
        </w:pBdr>
        <w:rPr>
          <w:rFonts w:ascii="Arial" w:hAnsi="Arial" w:cs="Arial"/>
          <w:b/>
          <w:bCs/>
          <w:color w:val="CF4A02"/>
          <w:sz w:val="18"/>
          <w:szCs w:val="18"/>
        </w:rPr>
      </w:pPr>
      <w:r w:rsidRPr="0003400F">
        <w:rPr>
          <w:rFonts w:ascii="Arial" w:hAnsi="Arial" w:cs="Arial"/>
          <w:b/>
          <w:bCs/>
          <w:color w:val="CF4A02"/>
          <w:sz w:val="18"/>
          <w:szCs w:val="18"/>
        </w:rPr>
        <w:t>Summarised financial information for associates</w:t>
      </w:r>
      <w:bookmarkEnd w:id="27"/>
    </w:p>
    <w:p w14:paraId="75E6B607" w14:textId="77777777" w:rsidR="007A5371" w:rsidRPr="0003400F" w:rsidRDefault="007A5371" w:rsidP="007A5371">
      <w:pPr>
        <w:rPr>
          <w:rFonts w:ascii="Arial" w:hAnsi="Arial" w:cs="Arial"/>
          <w:i/>
          <w:sz w:val="18"/>
          <w:szCs w:val="18"/>
        </w:rPr>
      </w:pPr>
    </w:p>
    <w:p w14:paraId="2EE219AA" w14:textId="77777777" w:rsidR="007A5371" w:rsidRPr="0003400F" w:rsidRDefault="007A5371" w:rsidP="007A5371">
      <w:pPr>
        <w:rPr>
          <w:rFonts w:ascii="Arial" w:hAnsi="Arial" w:cs="Arial"/>
          <w:spacing w:val="-4"/>
          <w:sz w:val="18"/>
          <w:szCs w:val="18"/>
        </w:rPr>
      </w:pPr>
      <w:r w:rsidRPr="0003400F">
        <w:rPr>
          <w:rFonts w:ascii="Arial" w:hAnsi="Arial" w:cs="Arial"/>
          <w:spacing w:val="-4"/>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32FF509F" w14:textId="77777777" w:rsidR="007A5371" w:rsidRPr="0003400F" w:rsidRDefault="007A5371" w:rsidP="007A5371">
      <w:pPr>
        <w:rPr>
          <w:rFonts w:ascii="Arial" w:hAnsi="Arial" w:cs="Arial"/>
          <w:sz w:val="18"/>
          <w:szCs w:val="18"/>
        </w:rPr>
      </w:pPr>
    </w:p>
    <w:tbl>
      <w:tblPr>
        <w:tblW w:w="9443" w:type="dxa"/>
        <w:tblLayout w:type="fixed"/>
        <w:tblLook w:val="0400" w:firstRow="0" w:lastRow="0" w:firstColumn="0" w:lastColumn="0" w:noHBand="0" w:noVBand="1"/>
      </w:tblPr>
      <w:tblGrid>
        <w:gridCol w:w="3784"/>
        <w:gridCol w:w="1414"/>
        <w:gridCol w:w="1415"/>
        <w:gridCol w:w="1415"/>
        <w:gridCol w:w="1415"/>
      </w:tblGrid>
      <w:tr w:rsidR="00D43E7B" w:rsidRPr="0003400F" w14:paraId="15CA8497" w14:textId="77777777" w:rsidTr="004351F0">
        <w:trPr>
          <w:trHeight w:val="238"/>
          <w:tblHeader/>
        </w:trPr>
        <w:tc>
          <w:tcPr>
            <w:tcW w:w="3784" w:type="dxa"/>
            <w:shd w:val="clear" w:color="auto" w:fill="FFFFFF"/>
            <w:vAlign w:val="bottom"/>
          </w:tcPr>
          <w:p w14:paraId="07C4B0A4" w14:textId="77777777" w:rsidR="00D43E7B" w:rsidRPr="0003400F" w:rsidRDefault="00D43E7B" w:rsidP="00EB2584">
            <w:pPr>
              <w:ind w:left="-101" w:right="-72" w:hanging="12"/>
              <w:jc w:val="center"/>
              <w:rPr>
                <w:rFonts w:ascii="Arial" w:hAnsi="Arial" w:cs="Arial"/>
                <w:b/>
                <w:sz w:val="18"/>
                <w:szCs w:val="18"/>
              </w:rPr>
            </w:pPr>
          </w:p>
        </w:tc>
        <w:tc>
          <w:tcPr>
            <w:tcW w:w="2829" w:type="dxa"/>
            <w:gridSpan w:val="2"/>
            <w:tcBorders>
              <w:top w:val="single" w:sz="4" w:space="0" w:color="auto"/>
              <w:left w:val="nil"/>
              <w:bottom w:val="single" w:sz="4" w:space="0" w:color="000000"/>
              <w:right w:val="nil"/>
            </w:tcBorders>
            <w:shd w:val="clear" w:color="auto" w:fill="FFFFFF"/>
            <w:hideMark/>
          </w:tcPr>
          <w:p w14:paraId="1FB944FE" w14:textId="1EE1850E" w:rsidR="00D43E7B" w:rsidRPr="0003400F" w:rsidRDefault="00AF30F1" w:rsidP="00EB2584">
            <w:pPr>
              <w:ind w:right="-72"/>
              <w:jc w:val="center"/>
              <w:rPr>
                <w:rFonts w:ascii="Arial" w:hAnsi="Arial" w:cs="Arial"/>
                <w:b/>
                <w:sz w:val="18"/>
                <w:szCs w:val="18"/>
              </w:rPr>
            </w:pPr>
            <w:r w:rsidRPr="0003400F">
              <w:rPr>
                <w:rFonts w:ascii="Arial" w:hAnsi="Arial" w:cs="Arial"/>
                <w:b/>
                <w:sz w:val="18"/>
                <w:szCs w:val="18"/>
              </w:rPr>
              <w:t>BS Glass Recycling</w:t>
            </w:r>
          </w:p>
        </w:tc>
        <w:tc>
          <w:tcPr>
            <w:tcW w:w="2830" w:type="dxa"/>
            <w:gridSpan w:val="2"/>
            <w:tcBorders>
              <w:top w:val="single" w:sz="4" w:space="0" w:color="auto"/>
              <w:left w:val="nil"/>
              <w:bottom w:val="single" w:sz="4" w:space="0" w:color="000000"/>
              <w:right w:val="nil"/>
            </w:tcBorders>
            <w:shd w:val="clear" w:color="auto" w:fill="FFFFFF"/>
            <w:hideMark/>
          </w:tcPr>
          <w:p w14:paraId="21988DB5" w14:textId="1E42D500" w:rsidR="00D43E7B" w:rsidRPr="0003400F" w:rsidRDefault="00AF30F1" w:rsidP="00EB2584">
            <w:pPr>
              <w:ind w:right="-72"/>
              <w:jc w:val="center"/>
              <w:rPr>
                <w:rFonts w:ascii="Arial" w:hAnsi="Arial" w:cs="Arial"/>
                <w:b/>
                <w:sz w:val="18"/>
                <w:szCs w:val="18"/>
              </w:rPr>
            </w:pPr>
            <w:r w:rsidRPr="0003400F">
              <w:rPr>
                <w:rFonts w:ascii="Arial" w:hAnsi="Arial" w:cs="Arial"/>
                <w:b/>
                <w:sz w:val="18"/>
                <w:szCs w:val="18"/>
              </w:rPr>
              <w:t>Taweesup (Jew Ja Heng)</w:t>
            </w:r>
          </w:p>
        </w:tc>
      </w:tr>
      <w:tr w:rsidR="00D43E7B" w:rsidRPr="0003400F" w14:paraId="1A024B20" w14:textId="77777777" w:rsidTr="00EB2584">
        <w:trPr>
          <w:trHeight w:val="77"/>
          <w:tblHeader/>
        </w:trPr>
        <w:tc>
          <w:tcPr>
            <w:tcW w:w="3784" w:type="dxa"/>
            <w:shd w:val="clear" w:color="auto" w:fill="FFFFFF"/>
            <w:vAlign w:val="bottom"/>
          </w:tcPr>
          <w:p w14:paraId="154D5DEA" w14:textId="388EDD6E" w:rsidR="00D43E7B" w:rsidRPr="0003400F" w:rsidRDefault="00D43E7B" w:rsidP="00EB2584">
            <w:pPr>
              <w:ind w:left="-101" w:right="-72" w:hanging="12"/>
              <w:jc w:val="left"/>
              <w:rPr>
                <w:rFonts w:ascii="Arial" w:hAnsi="Arial" w:cs="Arial"/>
                <w:b/>
                <w:sz w:val="18"/>
                <w:szCs w:val="18"/>
              </w:rPr>
            </w:pPr>
          </w:p>
        </w:tc>
        <w:tc>
          <w:tcPr>
            <w:tcW w:w="1414" w:type="dxa"/>
            <w:tcBorders>
              <w:top w:val="single" w:sz="4" w:space="0" w:color="000000"/>
              <w:left w:val="nil"/>
              <w:bottom w:val="nil"/>
              <w:right w:val="nil"/>
            </w:tcBorders>
            <w:shd w:val="clear" w:color="auto" w:fill="FFFFFF"/>
            <w:vAlign w:val="bottom"/>
            <w:hideMark/>
          </w:tcPr>
          <w:p w14:paraId="5418914E" w14:textId="15A76563" w:rsidR="00D43E7B" w:rsidRPr="0003400F" w:rsidRDefault="00E26C51" w:rsidP="00EB2584">
            <w:pPr>
              <w:ind w:left="-103" w:right="-72"/>
              <w:jc w:val="right"/>
              <w:rPr>
                <w:rFonts w:ascii="Arial" w:hAnsi="Arial" w:cs="Arial"/>
                <w:b/>
                <w:sz w:val="18"/>
                <w:szCs w:val="18"/>
              </w:rPr>
            </w:pPr>
            <w:r w:rsidRPr="0003400F">
              <w:rPr>
                <w:rFonts w:ascii="Arial" w:hAnsi="Arial" w:cs="Arial"/>
                <w:b/>
                <w:bCs/>
                <w:sz w:val="18"/>
                <w:szCs w:val="18"/>
              </w:rPr>
              <w:t>2022</w:t>
            </w:r>
          </w:p>
        </w:tc>
        <w:tc>
          <w:tcPr>
            <w:tcW w:w="1415" w:type="dxa"/>
            <w:tcBorders>
              <w:top w:val="single" w:sz="4" w:space="0" w:color="000000"/>
              <w:left w:val="nil"/>
              <w:bottom w:val="nil"/>
              <w:right w:val="nil"/>
            </w:tcBorders>
            <w:shd w:val="clear" w:color="auto" w:fill="FFFFFF"/>
            <w:vAlign w:val="bottom"/>
            <w:hideMark/>
          </w:tcPr>
          <w:p w14:paraId="4D8B391F" w14:textId="300BB144" w:rsidR="00D43E7B" w:rsidRPr="0003400F" w:rsidRDefault="00E26C51" w:rsidP="00EB2584">
            <w:pPr>
              <w:ind w:right="-72"/>
              <w:jc w:val="right"/>
              <w:rPr>
                <w:rFonts w:ascii="Arial" w:hAnsi="Arial" w:cs="Arial"/>
                <w:b/>
                <w:sz w:val="18"/>
                <w:szCs w:val="18"/>
              </w:rPr>
            </w:pPr>
            <w:r w:rsidRPr="0003400F">
              <w:rPr>
                <w:rFonts w:ascii="Arial" w:hAnsi="Arial" w:cs="Arial"/>
                <w:b/>
                <w:bCs/>
                <w:sz w:val="18"/>
                <w:szCs w:val="18"/>
              </w:rPr>
              <w:t>2021</w:t>
            </w:r>
          </w:p>
        </w:tc>
        <w:tc>
          <w:tcPr>
            <w:tcW w:w="1415" w:type="dxa"/>
            <w:tcBorders>
              <w:top w:val="single" w:sz="4" w:space="0" w:color="000000"/>
              <w:left w:val="nil"/>
              <w:bottom w:val="nil"/>
              <w:right w:val="nil"/>
            </w:tcBorders>
            <w:shd w:val="clear" w:color="auto" w:fill="FFFFFF"/>
            <w:vAlign w:val="bottom"/>
            <w:hideMark/>
          </w:tcPr>
          <w:p w14:paraId="711B47A8" w14:textId="7C7C46D2" w:rsidR="00D43E7B" w:rsidRPr="0003400F" w:rsidRDefault="00E26C51" w:rsidP="00EB2584">
            <w:pPr>
              <w:ind w:left="-103" w:right="-72"/>
              <w:jc w:val="right"/>
              <w:rPr>
                <w:rFonts w:ascii="Arial" w:hAnsi="Arial" w:cs="Arial"/>
                <w:b/>
                <w:sz w:val="18"/>
                <w:szCs w:val="18"/>
              </w:rPr>
            </w:pPr>
            <w:r w:rsidRPr="0003400F">
              <w:rPr>
                <w:rFonts w:ascii="Arial" w:hAnsi="Arial" w:cs="Arial"/>
                <w:b/>
                <w:bCs/>
                <w:sz w:val="18"/>
                <w:szCs w:val="18"/>
              </w:rPr>
              <w:t>2022</w:t>
            </w:r>
          </w:p>
        </w:tc>
        <w:tc>
          <w:tcPr>
            <w:tcW w:w="1415" w:type="dxa"/>
            <w:tcBorders>
              <w:top w:val="single" w:sz="4" w:space="0" w:color="000000"/>
              <w:left w:val="nil"/>
              <w:bottom w:val="nil"/>
              <w:right w:val="nil"/>
            </w:tcBorders>
            <w:shd w:val="clear" w:color="auto" w:fill="FFFFFF"/>
            <w:vAlign w:val="bottom"/>
            <w:hideMark/>
          </w:tcPr>
          <w:p w14:paraId="3E98D95D" w14:textId="4502E1C2" w:rsidR="00D43E7B" w:rsidRPr="0003400F" w:rsidRDefault="00E26C51" w:rsidP="00EB2584">
            <w:pPr>
              <w:ind w:right="-72"/>
              <w:jc w:val="right"/>
              <w:rPr>
                <w:rFonts w:ascii="Arial" w:hAnsi="Arial" w:cs="Arial"/>
                <w:b/>
                <w:sz w:val="18"/>
                <w:szCs w:val="18"/>
              </w:rPr>
            </w:pPr>
            <w:r w:rsidRPr="0003400F">
              <w:rPr>
                <w:rFonts w:ascii="Arial" w:hAnsi="Arial" w:cs="Arial"/>
                <w:b/>
                <w:bCs/>
                <w:sz w:val="18"/>
                <w:szCs w:val="18"/>
              </w:rPr>
              <w:t>2021</w:t>
            </w:r>
          </w:p>
        </w:tc>
      </w:tr>
      <w:tr w:rsidR="00D43E7B" w:rsidRPr="0003400F" w14:paraId="0AD4E251" w14:textId="77777777" w:rsidTr="00EB2584">
        <w:trPr>
          <w:trHeight w:val="87"/>
          <w:tblHeader/>
        </w:trPr>
        <w:tc>
          <w:tcPr>
            <w:tcW w:w="3784" w:type="dxa"/>
            <w:shd w:val="clear" w:color="auto" w:fill="FFFFFF"/>
            <w:vAlign w:val="bottom"/>
          </w:tcPr>
          <w:p w14:paraId="6508CFDB" w14:textId="77777777" w:rsidR="00D43E7B" w:rsidRPr="0003400F" w:rsidRDefault="00D43E7B" w:rsidP="00EB2584">
            <w:pPr>
              <w:ind w:left="-101" w:right="-72" w:hanging="12"/>
              <w:jc w:val="center"/>
              <w:rPr>
                <w:rFonts w:ascii="Arial" w:hAnsi="Arial" w:cs="Arial"/>
                <w:b/>
                <w:sz w:val="18"/>
                <w:szCs w:val="18"/>
              </w:rPr>
            </w:pPr>
          </w:p>
        </w:tc>
        <w:tc>
          <w:tcPr>
            <w:tcW w:w="1414" w:type="dxa"/>
            <w:tcBorders>
              <w:top w:val="nil"/>
              <w:left w:val="nil"/>
              <w:bottom w:val="single" w:sz="4" w:space="0" w:color="000000"/>
              <w:right w:val="nil"/>
            </w:tcBorders>
            <w:shd w:val="clear" w:color="auto" w:fill="FFFFFF"/>
            <w:vAlign w:val="bottom"/>
            <w:hideMark/>
          </w:tcPr>
          <w:p w14:paraId="1E1AFE78" w14:textId="52CFAE58" w:rsidR="00D43E7B" w:rsidRPr="0003400F" w:rsidRDefault="00D43E7B" w:rsidP="00EB2584">
            <w:pPr>
              <w:ind w:right="-72"/>
              <w:jc w:val="right"/>
              <w:rPr>
                <w:rFonts w:ascii="Arial" w:hAnsi="Arial" w:cs="Arial"/>
                <w:b/>
                <w:sz w:val="18"/>
                <w:szCs w:val="18"/>
              </w:rPr>
            </w:pPr>
            <w:r w:rsidRPr="0003400F">
              <w:rPr>
                <w:rFonts w:ascii="Arial" w:hAnsi="Arial" w:cs="Arial"/>
                <w:b/>
                <w:bCs/>
                <w:sz w:val="18"/>
                <w:szCs w:val="18"/>
              </w:rPr>
              <w:t>Thousand Baht</w:t>
            </w:r>
          </w:p>
        </w:tc>
        <w:tc>
          <w:tcPr>
            <w:tcW w:w="1415" w:type="dxa"/>
            <w:tcBorders>
              <w:top w:val="nil"/>
              <w:left w:val="nil"/>
              <w:bottom w:val="single" w:sz="4" w:space="0" w:color="000000"/>
              <w:right w:val="nil"/>
            </w:tcBorders>
            <w:shd w:val="clear" w:color="auto" w:fill="FFFFFF"/>
            <w:vAlign w:val="bottom"/>
            <w:hideMark/>
          </w:tcPr>
          <w:p w14:paraId="0CA10961" w14:textId="7F67ECBC" w:rsidR="00D43E7B" w:rsidRPr="0003400F" w:rsidRDefault="00D43E7B" w:rsidP="00EB2584">
            <w:pPr>
              <w:ind w:right="-72"/>
              <w:jc w:val="right"/>
              <w:rPr>
                <w:rFonts w:ascii="Arial" w:hAnsi="Arial" w:cs="Arial"/>
                <w:b/>
                <w:sz w:val="18"/>
                <w:szCs w:val="18"/>
              </w:rPr>
            </w:pPr>
            <w:r w:rsidRPr="0003400F">
              <w:rPr>
                <w:rFonts w:ascii="Arial" w:hAnsi="Arial" w:cs="Arial"/>
                <w:b/>
                <w:bCs/>
                <w:sz w:val="18"/>
                <w:szCs w:val="18"/>
              </w:rPr>
              <w:t>Thousand Baht</w:t>
            </w:r>
          </w:p>
        </w:tc>
        <w:tc>
          <w:tcPr>
            <w:tcW w:w="1415" w:type="dxa"/>
            <w:tcBorders>
              <w:top w:val="nil"/>
              <w:left w:val="nil"/>
              <w:bottom w:val="single" w:sz="4" w:space="0" w:color="000000"/>
              <w:right w:val="nil"/>
            </w:tcBorders>
            <w:shd w:val="clear" w:color="auto" w:fill="FFFFFF"/>
            <w:vAlign w:val="bottom"/>
            <w:hideMark/>
          </w:tcPr>
          <w:p w14:paraId="18F1822B" w14:textId="688E898E" w:rsidR="00D43E7B" w:rsidRPr="0003400F" w:rsidRDefault="00D43E7B" w:rsidP="00EB2584">
            <w:pPr>
              <w:ind w:right="-72"/>
              <w:jc w:val="right"/>
              <w:rPr>
                <w:rFonts w:ascii="Arial" w:hAnsi="Arial" w:cs="Arial"/>
                <w:b/>
                <w:sz w:val="18"/>
                <w:szCs w:val="18"/>
              </w:rPr>
            </w:pPr>
            <w:r w:rsidRPr="0003400F">
              <w:rPr>
                <w:rFonts w:ascii="Arial" w:hAnsi="Arial" w:cs="Arial"/>
                <w:b/>
                <w:bCs/>
                <w:sz w:val="18"/>
                <w:szCs w:val="18"/>
              </w:rPr>
              <w:t>Thousand Baht</w:t>
            </w:r>
          </w:p>
        </w:tc>
        <w:tc>
          <w:tcPr>
            <w:tcW w:w="1415" w:type="dxa"/>
            <w:tcBorders>
              <w:top w:val="nil"/>
              <w:left w:val="nil"/>
              <w:bottom w:val="single" w:sz="4" w:space="0" w:color="000000"/>
              <w:right w:val="nil"/>
            </w:tcBorders>
            <w:shd w:val="clear" w:color="auto" w:fill="FFFFFF"/>
            <w:vAlign w:val="bottom"/>
            <w:hideMark/>
          </w:tcPr>
          <w:p w14:paraId="041B5A61" w14:textId="16FB15C6" w:rsidR="00D43E7B" w:rsidRPr="0003400F" w:rsidRDefault="00D43E7B" w:rsidP="00EB2584">
            <w:pPr>
              <w:ind w:right="-72"/>
              <w:jc w:val="right"/>
              <w:rPr>
                <w:rFonts w:ascii="Arial" w:hAnsi="Arial" w:cs="Arial"/>
                <w:b/>
                <w:sz w:val="18"/>
                <w:szCs w:val="18"/>
              </w:rPr>
            </w:pPr>
            <w:r w:rsidRPr="0003400F">
              <w:rPr>
                <w:rFonts w:ascii="Arial" w:hAnsi="Arial" w:cs="Arial"/>
                <w:b/>
                <w:bCs/>
                <w:sz w:val="18"/>
                <w:szCs w:val="18"/>
              </w:rPr>
              <w:t>Thousand Baht</w:t>
            </w:r>
          </w:p>
        </w:tc>
      </w:tr>
      <w:tr w:rsidR="00D43E7B" w:rsidRPr="0003400F" w14:paraId="31A9C8B7" w14:textId="77777777" w:rsidTr="00EB2584">
        <w:trPr>
          <w:trHeight w:val="77"/>
          <w:tblHeader/>
        </w:trPr>
        <w:tc>
          <w:tcPr>
            <w:tcW w:w="3784" w:type="dxa"/>
          </w:tcPr>
          <w:p w14:paraId="23FB00DD" w14:textId="77777777" w:rsidR="00D43E7B" w:rsidRPr="0003400F" w:rsidRDefault="00D43E7B" w:rsidP="00EB2584">
            <w:pPr>
              <w:ind w:left="-101" w:right="-72" w:hanging="12"/>
              <w:rPr>
                <w:rFonts w:ascii="Arial" w:hAnsi="Arial" w:cs="Arial"/>
                <w:i/>
                <w:color w:val="CF4A02"/>
                <w:sz w:val="18"/>
                <w:szCs w:val="18"/>
              </w:rPr>
            </w:pPr>
          </w:p>
        </w:tc>
        <w:tc>
          <w:tcPr>
            <w:tcW w:w="1414" w:type="dxa"/>
            <w:tcBorders>
              <w:top w:val="single" w:sz="4" w:space="0" w:color="000000"/>
              <w:left w:val="nil"/>
              <w:bottom w:val="nil"/>
              <w:right w:val="nil"/>
            </w:tcBorders>
            <w:shd w:val="clear" w:color="auto" w:fill="FAFAFA"/>
          </w:tcPr>
          <w:p w14:paraId="6F5CE40A" w14:textId="77777777" w:rsidR="00D43E7B" w:rsidRPr="0003400F" w:rsidRDefault="00D43E7B" w:rsidP="00EB2584">
            <w:pPr>
              <w:ind w:right="-72"/>
              <w:jc w:val="right"/>
              <w:rPr>
                <w:rFonts w:ascii="Arial" w:hAnsi="Arial" w:cs="Arial"/>
                <w:color w:val="A44E00"/>
                <w:sz w:val="18"/>
                <w:szCs w:val="18"/>
              </w:rPr>
            </w:pPr>
          </w:p>
        </w:tc>
        <w:tc>
          <w:tcPr>
            <w:tcW w:w="1415" w:type="dxa"/>
            <w:tcBorders>
              <w:top w:val="single" w:sz="4" w:space="0" w:color="000000"/>
              <w:left w:val="nil"/>
              <w:bottom w:val="nil"/>
              <w:right w:val="nil"/>
            </w:tcBorders>
          </w:tcPr>
          <w:p w14:paraId="59A557F4" w14:textId="77777777" w:rsidR="00D43E7B" w:rsidRPr="0003400F" w:rsidRDefault="00D43E7B" w:rsidP="00EB2584">
            <w:pPr>
              <w:ind w:right="-72"/>
              <w:jc w:val="right"/>
              <w:rPr>
                <w:rFonts w:ascii="Arial" w:hAnsi="Arial" w:cs="Arial"/>
                <w:color w:val="A44E00"/>
                <w:sz w:val="18"/>
                <w:szCs w:val="18"/>
              </w:rPr>
            </w:pPr>
          </w:p>
        </w:tc>
        <w:tc>
          <w:tcPr>
            <w:tcW w:w="1415" w:type="dxa"/>
            <w:tcBorders>
              <w:top w:val="single" w:sz="4" w:space="0" w:color="000000"/>
              <w:left w:val="nil"/>
              <w:bottom w:val="nil"/>
              <w:right w:val="nil"/>
            </w:tcBorders>
            <w:shd w:val="clear" w:color="auto" w:fill="FAFAFA"/>
          </w:tcPr>
          <w:p w14:paraId="372C2374" w14:textId="77777777" w:rsidR="00D43E7B" w:rsidRPr="0003400F" w:rsidRDefault="00D43E7B" w:rsidP="00EB2584">
            <w:pPr>
              <w:ind w:right="-72"/>
              <w:jc w:val="right"/>
              <w:rPr>
                <w:rFonts w:ascii="Arial" w:hAnsi="Arial" w:cs="Arial"/>
                <w:color w:val="A44E00"/>
                <w:sz w:val="18"/>
                <w:szCs w:val="18"/>
              </w:rPr>
            </w:pPr>
          </w:p>
        </w:tc>
        <w:tc>
          <w:tcPr>
            <w:tcW w:w="1415" w:type="dxa"/>
            <w:tcBorders>
              <w:top w:val="single" w:sz="4" w:space="0" w:color="000000"/>
              <w:left w:val="nil"/>
              <w:bottom w:val="nil"/>
              <w:right w:val="nil"/>
            </w:tcBorders>
          </w:tcPr>
          <w:p w14:paraId="3358DDA0" w14:textId="77777777" w:rsidR="00D43E7B" w:rsidRPr="0003400F" w:rsidRDefault="00D43E7B" w:rsidP="00EB2584">
            <w:pPr>
              <w:ind w:right="-72"/>
              <w:jc w:val="right"/>
              <w:rPr>
                <w:rFonts w:ascii="Arial" w:hAnsi="Arial" w:cs="Arial"/>
                <w:color w:val="A44E00"/>
                <w:sz w:val="18"/>
                <w:szCs w:val="18"/>
              </w:rPr>
            </w:pPr>
          </w:p>
        </w:tc>
      </w:tr>
      <w:tr w:rsidR="00D43E7B" w:rsidRPr="0003400F" w14:paraId="424C324B" w14:textId="77777777" w:rsidTr="00EB2584">
        <w:trPr>
          <w:trHeight w:val="87"/>
        </w:trPr>
        <w:tc>
          <w:tcPr>
            <w:tcW w:w="3784" w:type="dxa"/>
            <w:hideMark/>
          </w:tcPr>
          <w:p w14:paraId="5985E673" w14:textId="77777777" w:rsidR="00D43E7B" w:rsidRPr="0003400F" w:rsidRDefault="00D43E7B" w:rsidP="00EB2584">
            <w:pPr>
              <w:ind w:left="-101" w:right="-72" w:hanging="12"/>
              <w:jc w:val="left"/>
              <w:rPr>
                <w:rFonts w:ascii="Arial" w:hAnsi="Arial" w:cs="Arial"/>
                <w:iCs/>
                <w:sz w:val="18"/>
                <w:szCs w:val="18"/>
              </w:rPr>
            </w:pPr>
            <w:r w:rsidRPr="0003400F">
              <w:rPr>
                <w:rFonts w:ascii="Arial" w:hAnsi="Arial" w:cs="Arial"/>
                <w:iCs/>
                <w:color w:val="CF4A02"/>
                <w:sz w:val="18"/>
                <w:szCs w:val="18"/>
              </w:rPr>
              <w:t>Summarised of performance</w:t>
            </w:r>
          </w:p>
        </w:tc>
        <w:tc>
          <w:tcPr>
            <w:tcW w:w="1414" w:type="dxa"/>
            <w:shd w:val="clear" w:color="auto" w:fill="FAFAFA"/>
          </w:tcPr>
          <w:p w14:paraId="00E6BF0B" w14:textId="77777777" w:rsidR="00D43E7B" w:rsidRPr="0003400F" w:rsidRDefault="00D43E7B" w:rsidP="00EB2584">
            <w:pPr>
              <w:ind w:right="-72"/>
              <w:jc w:val="right"/>
              <w:rPr>
                <w:rFonts w:ascii="Arial" w:hAnsi="Arial" w:cs="Arial"/>
                <w:sz w:val="18"/>
                <w:szCs w:val="18"/>
              </w:rPr>
            </w:pPr>
          </w:p>
        </w:tc>
        <w:tc>
          <w:tcPr>
            <w:tcW w:w="1415" w:type="dxa"/>
          </w:tcPr>
          <w:p w14:paraId="2F3BC6BD" w14:textId="77777777" w:rsidR="00D43E7B" w:rsidRPr="0003400F" w:rsidRDefault="00D43E7B" w:rsidP="00EB2584">
            <w:pPr>
              <w:ind w:right="-72"/>
              <w:jc w:val="right"/>
              <w:rPr>
                <w:rFonts w:ascii="Arial" w:hAnsi="Arial" w:cs="Arial"/>
                <w:sz w:val="18"/>
                <w:szCs w:val="18"/>
              </w:rPr>
            </w:pPr>
          </w:p>
        </w:tc>
        <w:tc>
          <w:tcPr>
            <w:tcW w:w="1415" w:type="dxa"/>
            <w:shd w:val="clear" w:color="auto" w:fill="FAFAFA"/>
          </w:tcPr>
          <w:p w14:paraId="23440DEA" w14:textId="77777777" w:rsidR="00D43E7B" w:rsidRPr="0003400F" w:rsidRDefault="00D43E7B" w:rsidP="00EB2584">
            <w:pPr>
              <w:ind w:right="-72"/>
              <w:jc w:val="right"/>
              <w:rPr>
                <w:rFonts w:ascii="Arial" w:hAnsi="Arial" w:cs="Arial"/>
                <w:sz w:val="18"/>
                <w:szCs w:val="18"/>
              </w:rPr>
            </w:pPr>
          </w:p>
        </w:tc>
        <w:tc>
          <w:tcPr>
            <w:tcW w:w="1415" w:type="dxa"/>
          </w:tcPr>
          <w:p w14:paraId="04D69367" w14:textId="77777777" w:rsidR="00D43E7B" w:rsidRPr="0003400F" w:rsidRDefault="00D43E7B" w:rsidP="00EB2584">
            <w:pPr>
              <w:ind w:right="-72"/>
              <w:jc w:val="right"/>
              <w:rPr>
                <w:rFonts w:ascii="Arial" w:hAnsi="Arial" w:cs="Arial"/>
                <w:sz w:val="18"/>
                <w:szCs w:val="18"/>
              </w:rPr>
            </w:pPr>
          </w:p>
        </w:tc>
      </w:tr>
      <w:tr w:rsidR="00090DBD" w:rsidRPr="0003400F" w14:paraId="25C70786" w14:textId="77777777" w:rsidTr="00C50C7A">
        <w:trPr>
          <w:trHeight w:val="87"/>
        </w:trPr>
        <w:tc>
          <w:tcPr>
            <w:tcW w:w="3784" w:type="dxa"/>
            <w:hideMark/>
          </w:tcPr>
          <w:p w14:paraId="0032486F"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Revenue</w:t>
            </w:r>
          </w:p>
        </w:tc>
        <w:tc>
          <w:tcPr>
            <w:tcW w:w="1414" w:type="dxa"/>
            <w:shd w:val="clear" w:color="auto" w:fill="FAFAFA"/>
          </w:tcPr>
          <w:p w14:paraId="24116DFE" w14:textId="44DD1567"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854,321 </w:t>
            </w:r>
          </w:p>
        </w:tc>
        <w:tc>
          <w:tcPr>
            <w:tcW w:w="1415" w:type="dxa"/>
            <w:vAlign w:val="bottom"/>
          </w:tcPr>
          <w:p w14:paraId="4BB56E6F" w14:textId="199216F3"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682,621</w:t>
            </w:r>
          </w:p>
        </w:tc>
        <w:tc>
          <w:tcPr>
            <w:tcW w:w="1415" w:type="dxa"/>
            <w:shd w:val="clear" w:color="auto" w:fill="FAFAFA"/>
          </w:tcPr>
          <w:p w14:paraId="0A5A734A" w14:textId="14871B28"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2,145,099 </w:t>
            </w:r>
          </w:p>
        </w:tc>
        <w:tc>
          <w:tcPr>
            <w:tcW w:w="1415" w:type="dxa"/>
            <w:vAlign w:val="bottom"/>
          </w:tcPr>
          <w:p w14:paraId="4B05A4FD" w14:textId="3B328549"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2,106,155</w:t>
            </w:r>
          </w:p>
        </w:tc>
      </w:tr>
      <w:tr w:rsidR="00090DBD" w:rsidRPr="0003400F" w14:paraId="6405524E" w14:textId="77777777" w:rsidTr="00C50C7A">
        <w:trPr>
          <w:trHeight w:val="74"/>
        </w:trPr>
        <w:tc>
          <w:tcPr>
            <w:tcW w:w="3784" w:type="dxa"/>
            <w:hideMark/>
          </w:tcPr>
          <w:p w14:paraId="25777567" w14:textId="11F51963"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Profit for the year</w:t>
            </w:r>
          </w:p>
        </w:tc>
        <w:tc>
          <w:tcPr>
            <w:tcW w:w="1414" w:type="dxa"/>
            <w:shd w:val="clear" w:color="auto" w:fill="FAFAFA"/>
          </w:tcPr>
          <w:p w14:paraId="0DC99E60" w14:textId="1C300CC0"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14,670 </w:t>
            </w:r>
          </w:p>
        </w:tc>
        <w:tc>
          <w:tcPr>
            <w:tcW w:w="1415" w:type="dxa"/>
            <w:vAlign w:val="bottom"/>
          </w:tcPr>
          <w:p w14:paraId="0B7B3417" w14:textId="31CE4B6E"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11,346</w:t>
            </w:r>
          </w:p>
        </w:tc>
        <w:tc>
          <w:tcPr>
            <w:tcW w:w="1415" w:type="dxa"/>
            <w:shd w:val="clear" w:color="auto" w:fill="FAFAFA"/>
          </w:tcPr>
          <w:p w14:paraId="1BC1B561" w14:textId="52308D0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24,383 </w:t>
            </w:r>
          </w:p>
        </w:tc>
        <w:tc>
          <w:tcPr>
            <w:tcW w:w="1415" w:type="dxa"/>
            <w:vAlign w:val="bottom"/>
          </w:tcPr>
          <w:p w14:paraId="5A5388A1" w14:textId="752CB633"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23,408</w:t>
            </w:r>
          </w:p>
        </w:tc>
      </w:tr>
      <w:tr w:rsidR="00090DBD" w:rsidRPr="0003400F" w14:paraId="64FA9AEE" w14:textId="77777777" w:rsidTr="00D43E7B">
        <w:trPr>
          <w:trHeight w:val="238"/>
        </w:trPr>
        <w:tc>
          <w:tcPr>
            <w:tcW w:w="3784" w:type="dxa"/>
          </w:tcPr>
          <w:p w14:paraId="6BB599E6" w14:textId="77777777" w:rsidR="00090DBD" w:rsidRPr="0003400F" w:rsidRDefault="00090DBD" w:rsidP="00090DBD">
            <w:pPr>
              <w:ind w:left="-101" w:right="-72" w:hanging="12"/>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30DE03FE"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504BEF6E"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0C2D25BB"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3B0D3773" w14:textId="77777777" w:rsidR="00090DBD" w:rsidRPr="0003400F" w:rsidRDefault="00090DBD" w:rsidP="00090DBD">
            <w:pPr>
              <w:ind w:right="-72"/>
              <w:jc w:val="right"/>
              <w:rPr>
                <w:rFonts w:ascii="Arial" w:hAnsi="Arial" w:cs="Arial"/>
                <w:sz w:val="18"/>
                <w:szCs w:val="18"/>
              </w:rPr>
            </w:pPr>
          </w:p>
        </w:tc>
      </w:tr>
      <w:tr w:rsidR="00090DBD" w:rsidRPr="0003400F" w14:paraId="28149523" w14:textId="77777777" w:rsidTr="00C4276F">
        <w:trPr>
          <w:trHeight w:val="87"/>
        </w:trPr>
        <w:tc>
          <w:tcPr>
            <w:tcW w:w="3784" w:type="dxa"/>
            <w:hideMark/>
          </w:tcPr>
          <w:p w14:paraId="7D168F9F"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Total comprehensive income</w:t>
            </w:r>
          </w:p>
        </w:tc>
        <w:tc>
          <w:tcPr>
            <w:tcW w:w="1414" w:type="dxa"/>
            <w:tcBorders>
              <w:top w:val="nil"/>
              <w:left w:val="nil"/>
              <w:bottom w:val="single" w:sz="4" w:space="0" w:color="000000"/>
              <w:right w:val="nil"/>
            </w:tcBorders>
            <w:shd w:val="clear" w:color="auto" w:fill="FAFAFA"/>
          </w:tcPr>
          <w:p w14:paraId="6590CDEE" w14:textId="1866FE8A"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14,670 </w:t>
            </w:r>
          </w:p>
        </w:tc>
        <w:tc>
          <w:tcPr>
            <w:tcW w:w="1415" w:type="dxa"/>
            <w:tcBorders>
              <w:top w:val="nil"/>
              <w:left w:val="nil"/>
              <w:bottom w:val="single" w:sz="4" w:space="0" w:color="000000"/>
              <w:right w:val="nil"/>
            </w:tcBorders>
            <w:vAlign w:val="bottom"/>
          </w:tcPr>
          <w:p w14:paraId="7F39175F" w14:textId="1E5025E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11,346</w:t>
            </w:r>
          </w:p>
        </w:tc>
        <w:tc>
          <w:tcPr>
            <w:tcW w:w="1415" w:type="dxa"/>
            <w:tcBorders>
              <w:top w:val="nil"/>
              <w:left w:val="nil"/>
              <w:bottom w:val="single" w:sz="4" w:space="0" w:color="000000"/>
              <w:right w:val="nil"/>
            </w:tcBorders>
            <w:shd w:val="clear" w:color="auto" w:fill="FAFAFA"/>
          </w:tcPr>
          <w:p w14:paraId="4C4297A4" w14:textId="03CA0594"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24,383 </w:t>
            </w:r>
          </w:p>
        </w:tc>
        <w:tc>
          <w:tcPr>
            <w:tcW w:w="1415" w:type="dxa"/>
            <w:tcBorders>
              <w:top w:val="nil"/>
              <w:left w:val="nil"/>
              <w:bottom w:val="single" w:sz="4" w:space="0" w:color="000000"/>
              <w:right w:val="nil"/>
            </w:tcBorders>
            <w:vAlign w:val="bottom"/>
          </w:tcPr>
          <w:p w14:paraId="31C0396F" w14:textId="7EC462B3"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23,408</w:t>
            </w:r>
          </w:p>
        </w:tc>
      </w:tr>
      <w:tr w:rsidR="00090DBD" w:rsidRPr="0003400F" w14:paraId="589E95D3" w14:textId="77777777" w:rsidTr="00EB2584">
        <w:trPr>
          <w:trHeight w:val="77"/>
        </w:trPr>
        <w:tc>
          <w:tcPr>
            <w:tcW w:w="3784" w:type="dxa"/>
          </w:tcPr>
          <w:p w14:paraId="38AA3941" w14:textId="77777777" w:rsidR="00090DBD" w:rsidRPr="0003400F" w:rsidRDefault="00090DBD" w:rsidP="00090DBD">
            <w:pPr>
              <w:ind w:left="-101" w:right="-72" w:hanging="12"/>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75634EC6"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7DD1EBCD"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79500AA2"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0EB4F01A" w14:textId="77777777" w:rsidR="00090DBD" w:rsidRPr="0003400F" w:rsidRDefault="00090DBD" w:rsidP="00090DBD">
            <w:pPr>
              <w:ind w:right="-72"/>
              <w:jc w:val="right"/>
              <w:rPr>
                <w:rFonts w:ascii="Arial" w:hAnsi="Arial" w:cs="Arial"/>
                <w:sz w:val="18"/>
                <w:szCs w:val="18"/>
              </w:rPr>
            </w:pPr>
          </w:p>
        </w:tc>
      </w:tr>
      <w:tr w:rsidR="00090DBD" w:rsidRPr="0003400F" w14:paraId="1EA66135" w14:textId="77777777" w:rsidTr="0031581F">
        <w:trPr>
          <w:trHeight w:val="87"/>
        </w:trPr>
        <w:tc>
          <w:tcPr>
            <w:tcW w:w="3784" w:type="dxa"/>
            <w:hideMark/>
          </w:tcPr>
          <w:p w14:paraId="56E69A04"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Dividend received from associates</w:t>
            </w:r>
          </w:p>
        </w:tc>
        <w:tc>
          <w:tcPr>
            <w:tcW w:w="1414" w:type="dxa"/>
            <w:tcBorders>
              <w:top w:val="nil"/>
              <w:left w:val="nil"/>
              <w:bottom w:val="single" w:sz="4" w:space="0" w:color="000000"/>
              <w:right w:val="nil"/>
            </w:tcBorders>
            <w:shd w:val="clear" w:color="auto" w:fill="FAFAFA"/>
          </w:tcPr>
          <w:p w14:paraId="67AF678A" w14:textId="7FC20C43" w:rsidR="00090DBD" w:rsidRPr="0003400F" w:rsidRDefault="00090DBD" w:rsidP="00090DBD">
            <w:pPr>
              <w:tabs>
                <w:tab w:val="left" w:pos="1202"/>
              </w:tabs>
              <w:ind w:right="-72"/>
              <w:jc w:val="right"/>
              <w:rPr>
                <w:rFonts w:ascii="Arial" w:hAnsi="Arial" w:cs="Arial"/>
                <w:sz w:val="18"/>
                <w:szCs w:val="18"/>
              </w:rPr>
            </w:pPr>
            <w:r w:rsidRPr="0003400F">
              <w:rPr>
                <w:rFonts w:ascii="Arial" w:hAnsi="Arial" w:cs="Arial"/>
                <w:sz w:val="18"/>
                <w:szCs w:val="18"/>
              </w:rPr>
              <w:t xml:space="preserve"> 1,913 </w:t>
            </w:r>
          </w:p>
        </w:tc>
        <w:tc>
          <w:tcPr>
            <w:tcW w:w="1415" w:type="dxa"/>
            <w:tcBorders>
              <w:top w:val="nil"/>
              <w:left w:val="nil"/>
              <w:bottom w:val="single" w:sz="4" w:space="0" w:color="000000"/>
              <w:right w:val="nil"/>
            </w:tcBorders>
            <w:vAlign w:val="bottom"/>
          </w:tcPr>
          <w:p w14:paraId="4F23FC0A" w14:textId="64CEED4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779</w:t>
            </w:r>
          </w:p>
        </w:tc>
        <w:tc>
          <w:tcPr>
            <w:tcW w:w="1415" w:type="dxa"/>
            <w:tcBorders>
              <w:top w:val="nil"/>
              <w:left w:val="nil"/>
              <w:bottom w:val="single" w:sz="4" w:space="0" w:color="000000"/>
              <w:right w:val="nil"/>
            </w:tcBorders>
            <w:shd w:val="clear" w:color="auto" w:fill="FAFAFA"/>
          </w:tcPr>
          <w:p w14:paraId="3288DC7B" w14:textId="7170E4F9"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4,125 </w:t>
            </w:r>
          </w:p>
        </w:tc>
        <w:tc>
          <w:tcPr>
            <w:tcW w:w="1415" w:type="dxa"/>
            <w:tcBorders>
              <w:top w:val="nil"/>
              <w:left w:val="nil"/>
              <w:bottom w:val="single" w:sz="4" w:space="0" w:color="000000"/>
              <w:right w:val="nil"/>
            </w:tcBorders>
            <w:vAlign w:val="bottom"/>
          </w:tcPr>
          <w:p w14:paraId="477F3426" w14:textId="7AF0B161" w:rsidR="00090DBD" w:rsidRPr="0003400F" w:rsidRDefault="00090DBD" w:rsidP="00090DBD">
            <w:pPr>
              <w:ind w:right="-72"/>
              <w:jc w:val="right"/>
              <w:rPr>
                <w:rFonts w:ascii="Arial" w:hAnsi="Arial" w:cs="Arial"/>
                <w:sz w:val="18"/>
                <w:szCs w:val="18"/>
              </w:rPr>
            </w:pPr>
            <w:r w:rsidRPr="0003400F">
              <w:rPr>
                <w:rFonts w:ascii="Arial" w:hAnsi="Arial" w:cs="Arial"/>
                <w:sz w:val="18"/>
                <w:szCs w:val="18"/>
                <w:cs/>
              </w:rPr>
              <w:t>-</w:t>
            </w:r>
          </w:p>
        </w:tc>
      </w:tr>
      <w:tr w:rsidR="00090DBD" w:rsidRPr="0003400F" w14:paraId="33B9690A" w14:textId="77777777" w:rsidTr="00EB2584">
        <w:trPr>
          <w:trHeight w:val="77"/>
        </w:trPr>
        <w:tc>
          <w:tcPr>
            <w:tcW w:w="3784" w:type="dxa"/>
          </w:tcPr>
          <w:p w14:paraId="6FEBE540" w14:textId="77777777" w:rsidR="00090DBD" w:rsidRPr="0003400F" w:rsidRDefault="00090DBD" w:rsidP="00090DBD">
            <w:pPr>
              <w:ind w:left="-101" w:right="-72" w:hanging="12"/>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47C6AE87"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2C2248A3"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3A4955A7"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2A67C99A" w14:textId="77777777" w:rsidR="00090DBD" w:rsidRPr="0003400F" w:rsidRDefault="00090DBD" w:rsidP="00090DBD">
            <w:pPr>
              <w:ind w:right="-72"/>
              <w:jc w:val="right"/>
              <w:rPr>
                <w:rFonts w:ascii="Arial" w:hAnsi="Arial" w:cs="Arial"/>
                <w:sz w:val="18"/>
                <w:szCs w:val="18"/>
              </w:rPr>
            </w:pPr>
          </w:p>
        </w:tc>
      </w:tr>
      <w:tr w:rsidR="00090DBD" w:rsidRPr="0003400F" w14:paraId="6E682537" w14:textId="77777777" w:rsidTr="00EB2584">
        <w:trPr>
          <w:trHeight w:val="87"/>
        </w:trPr>
        <w:tc>
          <w:tcPr>
            <w:tcW w:w="3784" w:type="dxa"/>
            <w:hideMark/>
          </w:tcPr>
          <w:p w14:paraId="6AFF73AE" w14:textId="77777777" w:rsidR="00090DBD" w:rsidRPr="0003400F" w:rsidRDefault="00090DBD" w:rsidP="00090DBD">
            <w:pPr>
              <w:ind w:left="-101" w:right="-72" w:hanging="12"/>
              <w:jc w:val="left"/>
              <w:rPr>
                <w:rFonts w:ascii="Arial" w:hAnsi="Arial" w:cs="Arial"/>
                <w:iCs/>
                <w:color w:val="CF4A02"/>
                <w:sz w:val="18"/>
                <w:szCs w:val="18"/>
              </w:rPr>
            </w:pPr>
            <w:r w:rsidRPr="0003400F">
              <w:rPr>
                <w:rFonts w:ascii="Arial" w:hAnsi="Arial" w:cs="Arial"/>
                <w:iCs/>
                <w:color w:val="CF4A02"/>
                <w:sz w:val="18"/>
                <w:szCs w:val="18"/>
              </w:rPr>
              <w:t>Summarised of statement of financial position</w:t>
            </w:r>
          </w:p>
        </w:tc>
        <w:tc>
          <w:tcPr>
            <w:tcW w:w="1414" w:type="dxa"/>
            <w:shd w:val="clear" w:color="auto" w:fill="FAFAFA"/>
          </w:tcPr>
          <w:p w14:paraId="6505CC40" w14:textId="77777777" w:rsidR="00090DBD" w:rsidRPr="0003400F" w:rsidRDefault="00090DBD" w:rsidP="00090DBD">
            <w:pPr>
              <w:ind w:right="-72"/>
              <w:jc w:val="right"/>
              <w:rPr>
                <w:rFonts w:ascii="Arial" w:hAnsi="Arial" w:cs="Arial"/>
                <w:sz w:val="18"/>
                <w:szCs w:val="18"/>
              </w:rPr>
            </w:pPr>
          </w:p>
        </w:tc>
        <w:tc>
          <w:tcPr>
            <w:tcW w:w="1415" w:type="dxa"/>
          </w:tcPr>
          <w:p w14:paraId="2A799EC6" w14:textId="77777777" w:rsidR="00090DBD" w:rsidRPr="0003400F" w:rsidRDefault="00090DBD" w:rsidP="00090DBD">
            <w:pPr>
              <w:ind w:right="-72"/>
              <w:jc w:val="right"/>
              <w:rPr>
                <w:rFonts w:ascii="Arial" w:hAnsi="Arial" w:cs="Arial"/>
                <w:sz w:val="18"/>
                <w:szCs w:val="18"/>
              </w:rPr>
            </w:pPr>
          </w:p>
        </w:tc>
        <w:tc>
          <w:tcPr>
            <w:tcW w:w="1415" w:type="dxa"/>
            <w:shd w:val="clear" w:color="auto" w:fill="FAFAFA"/>
          </w:tcPr>
          <w:p w14:paraId="16CCDE82" w14:textId="77777777" w:rsidR="00090DBD" w:rsidRPr="0003400F" w:rsidRDefault="00090DBD" w:rsidP="00090DBD">
            <w:pPr>
              <w:ind w:right="-72"/>
              <w:jc w:val="right"/>
              <w:rPr>
                <w:rFonts w:ascii="Arial" w:hAnsi="Arial" w:cs="Arial"/>
                <w:sz w:val="18"/>
                <w:szCs w:val="18"/>
              </w:rPr>
            </w:pPr>
          </w:p>
        </w:tc>
        <w:tc>
          <w:tcPr>
            <w:tcW w:w="1415" w:type="dxa"/>
          </w:tcPr>
          <w:p w14:paraId="4C80ED21" w14:textId="77777777" w:rsidR="00090DBD" w:rsidRPr="0003400F" w:rsidRDefault="00090DBD" w:rsidP="00090DBD">
            <w:pPr>
              <w:ind w:right="-72"/>
              <w:jc w:val="right"/>
              <w:rPr>
                <w:rFonts w:ascii="Arial" w:hAnsi="Arial" w:cs="Arial"/>
                <w:sz w:val="18"/>
                <w:szCs w:val="18"/>
              </w:rPr>
            </w:pPr>
          </w:p>
        </w:tc>
      </w:tr>
      <w:tr w:rsidR="00090DBD" w:rsidRPr="0003400F" w14:paraId="6E47CB3A" w14:textId="77777777" w:rsidTr="00EB2584">
        <w:trPr>
          <w:trHeight w:val="87"/>
        </w:trPr>
        <w:tc>
          <w:tcPr>
            <w:tcW w:w="3784" w:type="dxa"/>
            <w:hideMark/>
          </w:tcPr>
          <w:p w14:paraId="2C68A3F2"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Current assets</w:t>
            </w:r>
          </w:p>
        </w:tc>
        <w:tc>
          <w:tcPr>
            <w:tcW w:w="1414" w:type="dxa"/>
            <w:shd w:val="clear" w:color="auto" w:fill="FAFAFA"/>
          </w:tcPr>
          <w:p w14:paraId="45664338" w14:textId="629D6903"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85,033 </w:t>
            </w:r>
          </w:p>
        </w:tc>
        <w:tc>
          <w:tcPr>
            <w:tcW w:w="1415" w:type="dxa"/>
          </w:tcPr>
          <w:p w14:paraId="7F2DA00B" w14:textId="636F48DF"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50,638</w:t>
            </w:r>
          </w:p>
        </w:tc>
        <w:tc>
          <w:tcPr>
            <w:tcW w:w="1415" w:type="dxa"/>
            <w:shd w:val="clear" w:color="auto" w:fill="FAFAFA"/>
          </w:tcPr>
          <w:p w14:paraId="1461CAFF" w14:textId="3F4B8A86"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262,942 </w:t>
            </w:r>
          </w:p>
        </w:tc>
        <w:tc>
          <w:tcPr>
            <w:tcW w:w="1415" w:type="dxa"/>
          </w:tcPr>
          <w:p w14:paraId="06B55C00" w14:textId="44FBC2BE"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216,862</w:t>
            </w:r>
          </w:p>
        </w:tc>
      </w:tr>
      <w:tr w:rsidR="00090DBD" w:rsidRPr="0003400F" w14:paraId="1196679B" w14:textId="77777777" w:rsidTr="00EB2584">
        <w:trPr>
          <w:trHeight w:val="87"/>
        </w:trPr>
        <w:tc>
          <w:tcPr>
            <w:tcW w:w="3784" w:type="dxa"/>
            <w:hideMark/>
          </w:tcPr>
          <w:p w14:paraId="534C5778"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Non-current assets</w:t>
            </w:r>
          </w:p>
        </w:tc>
        <w:tc>
          <w:tcPr>
            <w:tcW w:w="1414" w:type="dxa"/>
            <w:shd w:val="clear" w:color="auto" w:fill="FAFAFA"/>
          </w:tcPr>
          <w:p w14:paraId="32C489E9" w14:textId="096ABC28"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108,440 </w:t>
            </w:r>
          </w:p>
        </w:tc>
        <w:tc>
          <w:tcPr>
            <w:tcW w:w="1415" w:type="dxa"/>
          </w:tcPr>
          <w:p w14:paraId="38EB7807" w14:textId="2E7B51C7"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111,037</w:t>
            </w:r>
          </w:p>
        </w:tc>
        <w:tc>
          <w:tcPr>
            <w:tcW w:w="1415" w:type="dxa"/>
            <w:shd w:val="clear" w:color="auto" w:fill="FAFAFA"/>
          </w:tcPr>
          <w:p w14:paraId="3C6869DA" w14:textId="4BFD06B3" w:rsidR="00090DBD" w:rsidRPr="0003400F" w:rsidRDefault="00090DBD" w:rsidP="00090DBD">
            <w:pPr>
              <w:ind w:right="-72"/>
              <w:jc w:val="right"/>
              <w:rPr>
                <w:rFonts w:ascii="Arial" w:hAnsi="Arial" w:cs="Arial"/>
                <w:sz w:val="18"/>
                <w:szCs w:val="18"/>
                <w:lang w:val="en-US"/>
              </w:rPr>
            </w:pPr>
            <w:r w:rsidRPr="0003400F">
              <w:rPr>
                <w:rFonts w:ascii="Arial" w:hAnsi="Arial" w:cs="Arial"/>
                <w:sz w:val="18"/>
                <w:szCs w:val="18"/>
              </w:rPr>
              <w:t xml:space="preserve"> 202,948 </w:t>
            </w:r>
          </w:p>
        </w:tc>
        <w:tc>
          <w:tcPr>
            <w:tcW w:w="1415" w:type="dxa"/>
          </w:tcPr>
          <w:p w14:paraId="0CB1AAB6" w14:textId="4DCFA177"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222,709</w:t>
            </w:r>
          </w:p>
        </w:tc>
      </w:tr>
      <w:tr w:rsidR="00090DBD" w:rsidRPr="0003400F" w14:paraId="6FDC8C11" w14:textId="77777777" w:rsidTr="00EB2584">
        <w:trPr>
          <w:trHeight w:val="87"/>
        </w:trPr>
        <w:tc>
          <w:tcPr>
            <w:tcW w:w="3784" w:type="dxa"/>
            <w:hideMark/>
          </w:tcPr>
          <w:p w14:paraId="079DDAAB"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Current liabilities</w:t>
            </w:r>
          </w:p>
        </w:tc>
        <w:tc>
          <w:tcPr>
            <w:tcW w:w="1414" w:type="dxa"/>
            <w:shd w:val="clear" w:color="auto" w:fill="FAFAFA"/>
          </w:tcPr>
          <w:p w14:paraId="4DDA7F91" w14:textId="31723763"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72,032 </w:t>
            </w:r>
          </w:p>
        </w:tc>
        <w:tc>
          <w:tcPr>
            <w:tcW w:w="1415" w:type="dxa"/>
          </w:tcPr>
          <w:p w14:paraId="525CAAAA" w14:textId="39F8E67F"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30,646</w:t>
            </w:r>
          </w:p>
        </w:tc>
        <w:tc>
          <w:tcPr>
            <w:tcW w:w="1415" w:type="dxa"/>
            <w:shd w:val="clear" w:color="auto" w:fill="FAFAFA"/>
          </w:tcPr>
          <w:p w14:paraId="480C1AC4" w14:textId="1CAF769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254,170 </w:t>
            </w:r>
          </w:p>
        </w:tc>
        <w:tc>
          <w:tcPr>
            <w:tcW w:w="1415" w:type="dxa"/>
          </w:tcPr>
          <w:p w14:paraId="136BB755" w14:textId="36F9708B"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228,714</w:t>
            </w:r>
          </w:p>
        </w:tc>
      </w:tr>
      <w:tr w:rsidR="00090DBD" w:rsidRPr="0003400F" w14:paraId="106431ED" w14:textId="77777777" w:rsidTr="00EB2584">
        <w:trPr>
          <w:trHeight w:val="87"/>
        </w:trPr>
        <w:tc>
          <w:tcPr>
            <w:tcW w:w="3784" w:type="dxa"/>
            <w:hideMark/>
          </w:tcPr>
          <w:p w14:paraId="7AF65831"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Non-current liabilities</w:t>
            </w:r>
          </w:p>
        </w:tc>
        <w:tc>
          <w:tcPr>
            <w:tcW w:w="1414" w:type="dxa"/>
            <w:tcBorders>
              <w:bottom w:val="single" w:sz="4" w:space="0" w:color="auto"/>
            </w:tcBorders>
            <w:shd w:val="clear" w:color="auto" w:fill="FAFAFA"/>
          </w:tcPr>
          <w:p w14:paraId="57A23EEB" w14:textId="1A5F4D54"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27,319 </w:t>
            </w:r>
          </w:p>
        </w:tc>
        <w:tc>
          <w:tcPr>
            <w:tcW w:w="1415" w:type="dxa"/>
            <w:tcBorders>
              <w:bottom w:val="single" w:sz="4" w:space="0" w:color="auto"/>
            </w:tcBorders>
          </w:tcPr>
          <w:p w14:paraId="0654A59A" w14:textId="3B153738"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42,655</w:t>
            </w:r>
          </w:p>
        </w:tc>
        <w:tc>
          <w:tcPr>
            <w:tcW w:w="1415" w:type="dxa"/>
            <w:tcBorders>
              <w:bottom w:val="single" w:sz="4" w:space="0" w:color="auto"/>
            </w:tcBorders>
            <w:shd w:val="clear" w:color="auto" w:fill="FAFAFA"/>
          </w:tcPr>
          <w:p w14:paraId="7861AB75" w14:textId="37F42541"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51,287 </w:t>
            </w:r>
          </w:p>
        </w:tc>
        <w:tc>
          <w:tcPr>
            <w:tcW w:w="1415" w:type="dxa"/>
            <w:tcBorders>
              <w:bottom w:val="single" w:sz="4" w:space="0" w:color="auto"/>
            </w:tcBorders>
          </w:tcPr>
          <w:p w14:paraId="55FB8F47" w14:textId="12B41EDD"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52,487</w:t>
            </w:r>
          </w:p>
        </w:tc>
      </w:tr>
      <w:tr w:rsidR="00090DBD" w:rsidRPr="0003400F" w14:paraId="501EEDAB" w14:textId="77777777" w:rsidTr="00EB2584">
        <w:trPr>
          <w:trHeight w:val="77"/>
        </w:trPr>
        <w:tc>
          <w:tcPr>
            <w:tcW w:w="3784" w:type="dxa"/>
          </w:tcPr>
          <w:p w14:paraId="6954FEFA" w14:textId="77777777" w:rsidR="00090DBD" w:rsidRPr="0003400F" w:rsidRDefault="00090DBD" w:rsidP="00090DBD">
            <w:pPr>
              <w:ind w:left="-101" w:right="-72" w:hanging="12"/>
              <w:jc w:val="left"/>
              <w:rPr>
                <w:rFonts w:ascii="Arial" w:hAnsi="Arial" w:cs="Arial"/>
                <w:sz w:val="18"/>
                <w:szCs w:val="18"/>
              </w:rPr>
            </w:pPr>
          </w:p>
        </w:tc>
        <w:tc>
          <w:tcPr>
            <w:tcW w:w="1414" w:type="dxa"/>
            <w:shd w:val="clear" w:color="auto" w:fill="FAFAFA"/>
          </w:tcPr>
          <w:p w14:paraId="7CC6A7F7" w14:textId="77777777" w:rsidR="00090DBD" w:rsidRPr="0003400F" w:rsidRDefault="00090DBD" w:rsidP="00090DBD">
            <w:pPr>
              <w:ind w:right="-72"/>
              <w:jc w:val="right"/>
              <w:rPr>
                <w:rFonts w:ascii="Arial" w:hAnsi="Arial" w:cs="Arial"/>
                <w:sz w:val="18"/>
                <w:szCs w:val="18"/>
              </w:rPr>
            </w:pPr>
          </w:p>
        </w:tc>
        <w:tc>
          <w:tcPr>
            <w:tcW w:w="1415" w:type="dxa"/>
          </w:tcPr>
          <w:p w14:paraId="6C26A531" w14:textId="77777777" w:rsidR="00090DBD" w:rsidRPr="0003400F" w:rsidRDefault="00090DBD" w:rsidP="00090DBD">
            <w:pPr>
              <w:ind w:right="-72"/>
              <w:jc w:val="right"/>
              <w:rPr>
                <w:rFonts w:ascii="Arial" w:hAnsi="Arial" w:cs="Arial"/>
                <w:sz w:val="18"/>
                <w:szCs w:val="18"/>
              </w:rPr>
            </w:pPr>
          </w:p>
        </w:tc>
        <w:tc>
          <w:tcPr>
            <w:tcW w:w="1415" w:type="dxa"/>
            <w:shd w:val="clear" w:color="auto" w:fill="FAFAFA"/>
          </w:tcPr>
          <w:p w14:paraId="219C2963" w14:textId="77777777" w:rsidR="00090DBD" w:rsidRPr="0003400F" w:rsidRDefault="00090DBD" w:rsidP="00090DBD">
            <w:pPr>
              <w:ind w:right="-72"/>
              <w:jc w:val="right"/>
              <w:rPr>
                <w:rFonts w:ascii="Arial" w:hAnsi="Arial" w:cs="Arial"/>
                <w:sz w:val="18"/>
                <w:szCs w:val="18"/>
              </w:rPr>
            </w:pPr>
          </w:p>
        </w:tc>
        <w:tc>
          <w:tcPr>
            <w:tcW w:w="1415" w:type="dxa"/>
          </w:tcPr>
          <w:p w14:paraId="7EEC73AF" w14:textId="77777777" w:rsidR="00090DBD" w:rsidRPr="0003400F" w:rsidRDefault="00090DBD" w:rsidP="00090DBD">
            <w:pPr>
              <w:ind w:right="-72"/>
              <w:jc w:val="right"/>
              <w:rPr>
                <w:rFonts w:ascii="Arial" w:hAnsi="Arial" w:cs="Arial"/>
                <w:sz w:val="18"/>
                <w:szCs w:val="18"/>
              </w:rPr>
            </w:pPr>
          </w:p>
        </w:tc>
      </w:tr>
      <w:tr w:rsidR="00090DBD" w:rsidRPr="0003400F" w14:paraId="471DBDFE" w14:textId="77777777" w:rsidTr="00EB2584">
        <w:trPr>
          <w:trHeight w:val="87"/>
        </w:trPr>
        <w:tc>
          <w:tcPr>
            <w:tcW w:w="3784" w:type="dxa"/>
            <w:hideMark/>
          </w:tcPr>
          <w:p w14:paraId="6EDC1A60"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Net assets</w:t>
            </w:r>
          </w:p>
        </w:tc>
        <w:tc>
          <w:tcPr>
            <w:tcW w:w="1414" w:type="dxa"/>
            <w:tcBorders>
              <w:left w:val="nil"/>
              <w:bottom w:val="single" w:sz="4" w:space="0" w:color="auto"/>
              <w:right w:val="nil"/>
            </w:tcBorders>
            <w:shd w:val="clear" w:color="auto" w:fill="FAFAFA"/>
          </w:tcPr>
          <w:p w14:paraId="0CECC772" w14:textId="76DCA5B3"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94,122 </w:t>
            </w:r>
          </w:p>
        </w:tc>
        <w:tc>
          <w:tcPr>
            <w:tcW w:w="1415" w:type="dxa"/>
            <w:tcBorders>
              <w:left w:val="nil"/>
              <w:bottom w:val="single" w:sz="4" w:space="0" w:color="auto"/>
              <w:right w:val="nil"/>
            </w:tcBorders>
          </w:tcPr>
          <w:p w14:paraId="72AC098C" w14:textId="3444705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88,374</w:t>
            </w:r>
          </w:p>
        </w:tc>
        <w:tc>
          <w:tcPr>
            <w:tcW w:w="1415" w:type="dxa"/>
            <w:tcBorders>
              <w:left w:val="nil"/>
              <w:bottom w:val="single" w:sz="4" w:space="0" w:color="auto"/>
              <w:right w:val="nil"/>
            </w:tcBorders>
            <w:shd w:val="clear" w:color="auto" w:fill="FAFAFA"/>
          </w:tcPr>
          <w:p w14:paraId="4CF73559" w14:textId="4095D640"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160,433 </w:t>
            </w:r>
          </w:p>
        </w:tc>
        <w:tc>
          <w:tcPr>
            <w:tcW w:w="1415" w:type="dxa"/>
            <w:tcBorders>
              <w:left w:val="nil"/>
              <w:bottom w:val="single" w:sz="4" w:space="0" w:color="auto"/>
              <w:right w:val="nil"/>
            </w:tcBorders>
          </w:tcPr>
          <w:p w14:paraId="42C669FA" w14:textId="46750D75"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158,370</w:t>
            </w:r>
          </w:p>
        </w:tc>
      </w:tr>
      <w:tr w:rsidR="00090DBD" w:rsidRPr="0003400F" w14:paraId="5EFE3440" w14:textId="77777777" w:rsidTr="00EB2584">
        <w:trPr>
          <w:trHeight w:val="77"/>
        </w:trPr>
        <w:tc>
          <w:tcPr>
            <w:tcW w:w="3784" w:type="dxa"/>
          </w:tcPr>
          <w:p w14:paraId="5B0EA432" w14:textId="77777777" w:rsidR="00090DBD" w:rsidRPr="0003400F" w:rsidRDefault="00090DBD" w:rsidP="00090DBD">
            <w:pPr>
              <w:ind w:left="-101" w:right="-72" w:hanging="12"/>
              <w:jc w:val="left"/>
              <w:rPr>
                <w:rFonts w:ascii="Arial" w:hAnsi="Arial" w:cs="Arial"/>
                <w:sz w:val="18"/>
                <w:szCs w:val="18"/>
              </w:rPr>
            </w:pPr>
          </w:p>
        </w:tc>
        <w:tc>
          <w:tcPr>
            <w:tcW w:w="1414" w:type="dxa"/>
            <w:tcBorders>
              <w:top w:val="single" w:sz="4" w:space="0" w:color="auto"/>
              <w:left w:val="nil"/>
              <w:bottom w:val="nil"/>
              <w:right w:val="nil"/>
            </w:tcBorders>
            <w:shd w:val="clear" w:color="auto" w:fill="FAFAFA"/>
          </w:tcPr>
          <w:p w14:paraId="5BBDF3B8"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auto"/>
              <w:left w:val="nil"/>
              <w:bottom w:val="nil"/>
              <w:right w:val="nil"/>
            </w:tcBorders>
          </w:tcPr>
          <w:p w14:paraId="213BC6B7"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auto"/>
              <w:left w:val="nil"/>
              <w:bottom w:val="nil"/>
              <w:right w:val="nil"/>
            </w:tcBorders>
            <w:shd w:val="clear" w:color="auto" w:fill="FAFAFA"/>
          </w:tcPr>
          <w:p w14:paraId="0D433167"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auto"/>
              <w:left w:val="nil"/>
              <w:bottom w:val="nil"/>
              <w:right w:val="nil"/>
            </w:tcBorders>
          </w:tcPr>
          <w:p w14:paraId="65CAE481" w14:textId="77777777" w:rsidR="00090DBD" w:rsidRPr="0003400F" w:rsidRDefault="00090DBD" w:rsidP="00090DBD">
            <w:pPr>
              <w:ind w:right="-72"/>
              <w:jc w:val="right"/>
              <w:rPr>
                <w:rFonts w:ascii="Arial" w:hAnsi="Arial" w:cs="Arial"/>
                <w:sz w:val="18"/>
                <w:szCs w:val="18"/>
              </w:rPr>
            </w:pPr>
          </w:p>
        </w:tc>
      </w:tr>
      <w:tr w:rsidR="00090DBD" w:rsidRPr="0003400F" w14:paraId="1A6EFB3E" w14:textId="77777777" w:rsidTr="00EB2584">
        <w:trPr>
          <w:trHeight w:val="87"/>
        </w:trPr>
        <w:tc>
          <w:tcPr>
            <w:tcW w:w="3784" w:type="dxa"/>
            <w:hideMark/>
          </w:tcPr>
          <w:p w14:paraId="58567E3A" w14:textId="5F820A50" w:rsidR="00090DBD" w:rsidRPr="0003400F" w:rsidRDefault="00090DBD" w:rsidP="00D6016A">
            <w:pPr>
              <w:ind w:left="-101" w:right="-72" w:hanging="12"/>
              <w:jc w:val="left"/>
              <w:rPr>
                <w:rFonts w:ascii="Arial" w:hAnsi="Arial" w:cs="Arial"/>
                <w:sz w:val="18"/>
                <w:szCs w:val="18"/>
              </w:rPr>
            </w:pPr>
            <w:r w:rsidRPr="0003400F">
              <w:rPr>
                <w:rFonts w:ascii="Arial" w:hAnsi="Arial" w:cs="Arial"/>
                <w:iCs/>
                <w:color w:val="CF4A02"/>
                <w:sz w:val="18"/>
                <w:szCs w:val="18"/>
              </w:rPr>
              <w:t>Reconciliation to carrying amounts:</w:t>
            </w:r>
          </w:p>
        </w:tc>
        <w:tc>
          <w:tcPr>
            <w:tcW w:w="1414" w:type="dxa"/>
            <w:shd w:val="clear" w:color="auto" w:fill="FAFAFA"/>
          </w:tcPr>
          <w:p w14:paraId="09356E23" w14:textId="77777777" w:rsidR="00090DBD" w:rsidRPr="0003400F" w:rsidRDefault="00090DBD" w:rsidP="00090DBD">
            <w:pPr>
              <w:ind w:right="-72"/>
              <w:jc w:val="right"/>
              <w:rPr>
                <w:rFonts w:ascii="Arial" w:hAnsi="Arial" w:cs="Arial"/>
                <w:sz w:val="18"/>
                <w:szCs w:val="18"/>
              </w:rPr>
            </w:pPr>
          </w:p>
        </w:tc>
        <w:tc>
          <w:tcPr>
            <w:tcW w:w="1415" w:type="dxa"/>
          </w:tcPr>
          <w:p w14:paraId="61CED9E1" w14:textId="77777777" w:rsidR="00090DBD" w:rsidRPr="0003400F" w:rsidRDefault="00090DBD" w:rsidP="00090DBD">
            <w:pPr>
              <w:ind w:right="-72"/>
              <w:jc w:val="right"/>
              <w:rPr>
                <w:rFonts w:ascii="Arial" w:hAnsi="Arial" w:cs="Arial"/>
                <w:sz w:val="18"/>
                <w:szCs w:val="18"/>
              </w:rPr>
            </w:pPr>
          </w:p>
        </w:tc>
        <w:tc>
          <w:tcPr>
            <w:tcW w:w="1415" w:type="dxa"/>
            <w:shd w:val="clear" w:color="auto" w:fill="FAFAFA"/>
          </w:tcPr>
          <w:p w14:paraId="57896A2C" w14:textId="77777777" w:rsidR="00090DBD" w:rsidRPr="0003400F" w:rsidRDefault="00090DBD" w:rsidP="00090DBD">
            <w:pPr>
              <w:ind w:right="-72"/>
              <w:jc w:val="right"/>
              <w:rPr>
                <w:rFonts w:ascii="Arial" w:hAnsi="Arial" w:cs="Arial"/>
                <w:sz w:val="18"/>
                <w:szCs w:val="18"/>
              </w:rPr>
            </w:pPr>
          </w:p>
        </w:tc>
        <w:tc>
          <w:tcPr>
            <w:tcW w:w="1415" w:type="dxa"/>
          </w:tcPr>
          <w:p w14:paraId="4DBB073B" w14:textId="77777777" w:rsidR="00090DBD" w:rsidRPr="0003400F" w:rsidRDefault="00090DBD" w:rsidP="00090DBD">
            <w:pPr>
              <w:ind w:right="-72"/>
              <w:jc w:val="right"/>
              <w:rPr>
                <w:rFonts w:ascii="Arial" w:hAnsi="Arial" w:cs="Arial"/>
                <w:sz w:val="18"/>
                <w:szCs w:val="18"/>
              </w:rPr>
            </w:pPr>
          </w:p>
        </w:tc>
      </w:tr>
      <w:tr w:rsidR="00090DBD" w:rsidRPr="0003400F" w14:paraId="464B3BF1" w14:textId="77777777" w:rsidTr="00E76916">
        <w:trPr>
          <w:trHeight w:val="87"/>
        </w:trPr>
        <w:tc>
          <w:tcPr>
            <w:tcW w:w="3784" w:type="dxa"/>
            <w:hideMark/>
          </w:tcPr>
          <w:p w14:paraId="2EA9279B"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Closing net assets</w:t>
            </w:r>
          </w:p>
        </w:tc>
        <w:tc>
          <w:tcPr>
            <w:tcW w:w="1414" w:type="dxa"/>
            <w:shd w:val="clear" w:color="auto" w:fill="FAFAFA"/>
          </w:tcPr>
          <w:p w14:paraId="2A6133FC" w14:textId="43123911"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94,122 </w:t>
            </w:r>
          </w:p>
        </w:tc>
        <w:tc>
          <w:tcPr>
            <w:tcW w:w="1415" w:type="dxa"/>
            <w:vAlign w:val="bottom"/>
          </w:tcPr>
          <w:p w14:paraId="6E1419BE" w14:textId="5E32CE5B"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88,374</w:t>
            </w:r>
          </w:p>
        </w:tc>
        <w:tc>
          <w:tcPr>
            <w:tcW w:w="1415" w:type="dxa"/>
            <w:shd w:val="clear" w:color="auto" w:fill="FAFAFA"/>
          </w:tcPr>
          <w:p w14:paraId="142C8E01" w14:textId="5E235B10"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160,433 </w:t>
            </w:r>
          </w:p>
        </w:tc>
        <w:tc>
          <w:tcPr>
            <w:tcW w:w="1415" w:type="dxa"/>
            <w:vAlign w:val="bottom"/>
          </w:tcPr>
          <w:p w14:paraId="0C507922" w14:textId="1F59878B"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158,370</w:t>
            </w:r>
          </w:p>
        </w:tc>
      </w:tr>
      <w:tr w:rsidR="00090DBD" w:rsidRPr="0003400F" w14:paraId="15BF1405" w14:textId="77777777" w:rsidTr="00EB2584">
        <w:trPr>
          <w:trHeight w:val="87"/>
        </w:trPr>
        <w:tc>
          <w:tcPr>
            <w:tcW w:w="3784" w:type="dxa"/>
          </w:tcPr>
          <w:p w14:paraId="4F476FFB" w14:textId="77777777" w:rsidR="00090DBD" w:rsidRPr="0003400F" w:rsidRDefault="00090DBD" w:rsidP="00090DBD">
            <w:pPr>
              <w:ind w:left="-101" w:right="-72" w:hanging="12"/>
              <w:jc w:val="left"/>
              <w:rPr>
                <w:rFonts w:ascii="Arial" w:hAnsi="Arial" w:cs="Arial"/>
                <w:sz w:val="18"/>
                <w:szCs w:val="18"/>
              </w:rPr>
            </w:pPr>
          </w:p>
        </w:tc>
        <w:tc>
          <w:tcPr>
            <w:tcW w:w="1414" w:type="dxa"/>
            <w:shd w:val="clear" w:color="auto" w:fill="FAFAFA"/>
          </w:tcPr>
          <w:p w14:paraId="029FCB73" w14:textId="77777777" w:rsidR="00090DBD" w:rsidRPr="0003400F" w:rsidRDefault="00090DBD" w:rsidP="00090DBD">
            <w:pPr>
              <w:ind w:right="-72"/>
              <w:jc w:val="right"/>
              <w:rPr>
                <w:rFonts w:ascii="Arial" w:hAnsi="Arial" w:cs="Arial"/>
                <w:sz w:val="18"/>
                <w:szCs w:val="18"/>
              </w:rPr>
            </w:pPr>
          </w:p>
        </w:tc>
        <w:tc>
          <w:tcPr>
            <w:tcW w:w="1415" w:type="dxa"/>
          </w:tcPr>
          <w:p w14:paraId="474CB765" w14:textId="77777777" w:rsidR="00090DBD" w:rsidRPr="0003400F" w:rsidRDefault="00090DBD" w:rsidP="00090DBD">
            <w:pPr>
              <w:ind w:right="-72"/>
              <w:jc w:val="right"/>
              <w:rPr>
                <w:rFonts w:ascii="Arial" w:hAnsi="Arial" w:cs="Arial"/>
                <w:sz w:val="18"/>
                <w:szCs w:val="18"/>
              </w:rPr>
            </w:pPr>
          </w:p>
        </w:tc>
        <w:tc>
          <w:tcPr>
            <w:tcW w:w="1415" w:type="dxa"/>
            <w:shd w:val="clear" w:color="auto" w:fill="FAFAFA"/>
          </w:tcPr>
          <w:p w14:paraId="65247582" w14:textId="77777777" w:rsidR="00090DBD" w:rsidRPr="0003400F" w:rsidRDefault="00090DBD" w:rsidP="00090DBD">
            <w:pPr>
              <w:ind w:right="-72"/>
              <w:jc w:val="right"/>
              <w:rPr>
                <w:rFonts w:ascii="Arial" w:hAnsi="Arial" w:cs="Arial"/>
                <w:sz w:val="18"/>
                <w:szCs w:val="18"/>
              </w:rPr>
            </w:pPr>
          </w:p>
        </w:tc>
        <w:tc>
          <w:tcPr>
            <w:tcW w:w="1415" w:type="dxa"/>
          </w:tcPr>
          <w:p w14:paraId="42BCE893" w14:textId="77777777" w:rsidR="00090DBD" w:rsidRPr="0003400F" w:rsidRDefault="00090DBD" w:rsidP="00090DBD">
            <w:pPr>
              <w:ind w:right="-72"/>
              <w:jc w:val="right"/>
              <w:rPr>
                <w:rFonts w:ascii="Arial" w:hAnsi="Arial" w:cs="Arial"/>
                <w:sz w:val="18"/>
                <w:szCs w:val="18"/>
              </w:rPr>
            </w:pPr>
          </w:p>
        </w:tc>
      </w:tr>
      <w:tr w:rsidR="00090DBD" w:rsidRPr="0003400F" w14:paraId="12E12C2D" w14:textId="77777777" w:rsidTr="00D327A9">
        <w:trPr>
          <w:trHeight w:val="87"/>
        </w:trPr>
        <w:tc>
          <w:tcPr>
            <w:tcW w:w="3784" w:type="dxa"/>
            <w:hideMark/>
          </w:tcPr>
          <w:p w14:paraId="5E6FB5B8"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Group’s share in associates (%)</w:t>
            </w:r>
          </w:p>
        </w:tc>
        <w:tc>
          <w:tcPr>
            <w:tcW w:w="1414" w:type="dxa"/>
            <w:tcBorders>
              <w:top w:val="nil"/>
              <w:left w:val="nil"/>
              <w:bottom w:val="single" w:sz="4" w:space="0" w:color="000000"/>
              <w:right w:val="nil"/>
            </w:tcBorders>
            <w:shd w:val="clear" w:color="auto" w:fill="FAFAFA"/>
          </w:tcPr>
          <w:p w14:paraId="7E9B2CA1" w14:textId="3A58D690"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26 </w:t>
            </w:r>
          </w:p>
        </w:tc>
        <w:tc>
          <w:tcPr>
            <w:tcW w:w="1415" w:type="dxa"/>
            <w:tcBorders>
              <w:top w:val="nil"/>
              <w:left w:val="nil"/>
              <w:bottom w:val="single" w:sz="4" w:space="0" w:color="000000"/>
              <w:right w:val="nil"/>
            </w:tcBorders>
            <w:vAlign w:val="bottom"/>
          </w:tcPr>
          <w:p w14:paraId="220C260F" w14:textId="240B15CE"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26</w:t>
            </w:r>
          </w:p>
        </w:tc>
        <w:tc>
          <w:tcPr>
            <w:tcW w:w="1415" w:type="dxa"/>
            <w:tcBorders>
              <w:top w:val="nil"/>
              <w:left w:val="nil"/>
              <w:bottom w:val="single" w:sz="4" w:space="0" w:color="000000"/>
              <w:right w:val="nil"/>
            </w:tcBorders>
            <w:shd w:val="clear" w:color="auto" w:fill="FAFAFA"/>
          </w:tcPr>
          <w:p w14:paraId="471CD3CF" w14:textId="58504D16"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25 </w:t>
            </w:r>
          </w:p>
        </w:tc>
        <w:tc>
          <w:tcPr>
            <w:tcW w:w="1415" w:type="dxa"/>
            <w:tcBorders>
              <w:top w:val="nil"/>
              <w:left w:val="nil"/>
              <w:bottom w:val="single" w:sz="4" w:space="0" w:color="000000"/>
              <w:right w:val="nil"/>
            </w:tcBorders>
            <w:vAlign w:val="bottom"/>
          </w:tcPr>
          <w:p w14:paraId="37F6752E" w14:textId="69FD311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25</w:t>
            </w:r>
          </w:p>
        </w:tc>
      </w:tr>
      <w:tr w:rsidR="00090DBD" w:rsidRPr="0003400F" w14:paraId="09E5986A" w14:textId="77777777" w:rsidTr="00EB2584">
        <w:trPr>
          <w:trHeight w:val="77"/>
        </w:trPr>
        <w:tc>
          <w:tcPr>
            <w:tcW w:w="3784" w:type="dxa"/>
          </w:tcPr>
          <w:p w14:paraId="636878D6" w14:textId="77777777" w:rsidR="00090DBD" w:rsidRPr="0003400F" w:rsidRDefault="00090DBD" w:rsidP="00090DBD">
            <w:pPr>
              <w:ind w:left="-101" w:right="-72" w:hanging="12"/>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39F09650"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5DC35C78"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2ABF4688"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07018835" w14:textId="77777777" w:rsidR="00090DBD" w:rsidRPr="0003400F" w:rsidRDefault="00090DBD" w:rsidP="00090DBD">
            <w:pPr>
              <w:ind w:right="-72"/>
              <w:jc w:val="right"/>
              <w:rPr>
                <w:rFonts w:ascii="Arial" w:hAnsi="Arial" w:cs="Arial"/>
                <w:sz w:val="18"/>
                <w:szCs w:val="18"/>
              </w:rPr>
            </w:pPr>
          </w:p>
        </w:tc>
      </w:tr>
      <w:tr w:rsidR="00090DBD" w:rsidRPr="0003400F" w14:paraId="55D2B18A" w14:textId="77777777" w:rsidTr="00C25DDC">
        <w:trPr>
          <w:trHeight w:val="87"/>
        </w:trPr>
        <w:tc>
          <w:tcPr>
            <w:tcW w:w="3784" w:type="dxa"/>
            <w:hideMark/>
          </w:tcPr>
          <w:p w14:paraId="4814D267"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Group’s share in associates (Baht)</w:t>
            </w:r>
          </w:p>
        </w:tc>
        <w:tc>
          <w:tcPr>
            <w:tcW w:w="1414" w:type="dxa"/>
            <w:shd w:val="clear" w:color="auto" w:fill="FAFAFA"/>
          </w:tcPr>
          <w:p w14:paraId="61D8A696" w14:textId="792E7A59"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24,472 </w:t>
            </w:r>
          </w:p>
        </w:tc>
        <w:tc>
          <w:tcPr>
            <w:tcW w:w="1415" w:type="dxa"/>
            <w:vAlign w:val="bottom"/>
          </w:tcPr>
          <w:p w14:paraId="4F7BBB48" w14:textId="578DA6F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22,977</w:t>
            </w:r>
          </w:p>
        </w:tc>
        <w:tc>
          <w:tcPr>
            <w:tcW w:w="1415" w:type="dxa"/>
            <w:shd w:val="clear" w:color="auto" w:fill="FAFAFA"/>
          </w:tcPr>
          <w:p w14:paraId="58CC9D7C" w14:textId="704A85E7"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40,108 </w:t>
            </w:r>
          </w:p>
        </w:tc>
        <w:tc>
          <w:tcPr>
            <w:tcW w:w="1415" w:type="dxa"/>
            <w:vAlign w:val="bottom"/>
          </w:tcPr>
          <w:p w14:paraId="3CC28034" w14:textId="71CE0053"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39,593</w:t>
            </w:r>
          </w:p>
        </w:tc>
      </w:tr>
      <w:tr w:rsidR="00090DBD" w:rsidRPr="0003400F" w14:paraId="20E8B253" w14:textId="77777777" w:rsidTr="00C25DDC">
        <w:trPr>
          <w:trHeight w:val="87"/>
        </w:trPr>
        <w:tc>
          <w:tcPr>
            <w:tcW w:w="3784" w:type="dxa"/>
            <w:hideMark/>
          </w:tcPr>
          <w:p w14:paraId="0EF1E5FC"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Goodwill</w:t>
            </w:r>
          </w:p>
        </w:tc>
        <w:tc>
          <w:tcPr>
            <w:tcW w:w="1414" w:type="dxa"/>
            <w:tcBorders>
              <w:top w:val="nil"/>
              <w:left w:val="nil"/>
              <w:bottom w:val="single" w:sz="4" w:space="0" w:color="000000"/>
              <w:right w:val="nil"/>
            </w:tcBorders>
            <w:shd w:val="clear" w:color="auto" w:fill="FAFAFA"/>
          </w:tcPr>
          <w:p w14:paraId="7110A8C5" w14:textId="06EF5516"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22,205 </w:t>
            </w:r>
          </w:p>
        </w:tc>
        <w:tc>
          <w:tcPr>
            <w:tcW w:w="1415" w:type="dxa"/>
            <w:tcBorders>
              <w:top w:val="nil"/>
              <w:left w:val="nil"/>
              <w:bottom w:val="single" w:sz="4" w:space="0" w:color="000000"/>
              <w:right w:val="nil"/>
            </w:tcBorders>
            <w:vAlign w:val="bottom"/>
          </w:tcPr>
          <w:p w14:paraId="27277E8F" w14:textId="5C9042FE"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22,205</w:t>
            </w:r>
          </w:p>
        </w:tc>
        <w:tc>
          <w:tcPr>
            <w:tcW w:w="1415" w:type="dxa"/>
            <w:tcBorders>
              <w:top w:val="nil"/>
              <w:left w:val="nil"/>
              <w:bottom w:val="single" w:sz="4" w:space="0" w:color="000000"/>
              <w:right w:val="nil"/>
            </w:tcBorders>
            <w:shd w:val="clear" w:color="auto" w:fill="FAFAFA"/>
          </w:tcPr>
          <w:p w14:paraId="312F0A7E" w14:textId="2566E577"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65,262 </w:t>
            </w:r>
          </w:p>
        </w:tc>
        <w:tc>
          <w:tcPr>
            <w:tcW w:w="1415" w:type="dxa"/>
            <w:tcBorders>
              <w:top w:val="nil"/>
              <w:left w:val="nil"/>
              <w:bottom w:val="single" w:sz="4" w:space="0" w:color="000000"/>
              <w:right w:val="nil"/>
            </w:tcBorders>
            <w:vAlign w:val="bottom"/>
          </w:tcPr>
          <w:p w14:paraId="74B255BE" w14:textId="2D9D82AD"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65,262</w:t>
            </w:r>
          </w:p>
        </w:tc>
      </w:tr>
      <w:tr w:rsidR="00090DBD" w:rsidRPr="0003400F" w14:paraId="3EDD4A01" w14:textId="77777777" w:rsidTr="00D43E7B">
        <w:trPr>
          <w:trHeight w:val="238"/>
        </w:trPr>
        <w:tc>
          <w:tcPr>
            <w:tcW w:w="3784" w:type="dxa"/>
          </w:tcPr>
          <w:p w14:paraId="1A0DDAE5" w14:textId="77777777" w:rsidR="00090DBD" w:rsidRPr="0003400F" w:rsidRDefault="00090DBD" w:rsidP="00090DBD">
            <w:pPr>
              <w:ind w:left="-101" w:right="-72" w:hanging="12"/>
              <w:jc w:val="left"/>
              <w:rPr>
                <w:rFonts w:ascii="Arial" w:hAnsi="Arial" w:cs="Arial"/>
                <w:sz w:val="18"/>
                <w:szCs w:val="18"/>
              </w:rPr>
            </w:pPr>
          </w:p>
        </w:tc>
        <w:tc>
          <w:tcPr>
            <w:tcW w:w="1414" w:type="dxa"/>
            <w:tcBorders>
              <w:top w:val="single" w:sz="4" w:space="0" w:color="000000"/>
              <w:left w:val="nil"/>
              <w:bottom w:val="nil"/>
              <w:right w:val="nil"/>
            </w:tcBorders>
            <w:shd w:val="clear" w:color="auto" w:fill="FAFAFA"/>
          </w:tcPr>
          <w:p w14:paraId="20933446"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4A4913EE"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shd w:val="clear" w:color="auto" w:fill="FAFAFA"/>
          </w:tcPr>
          <w:p w14:paraId="708E7BA2" w14:textId="77777777" w:rsidR="00090DBD" w:rsidRPr="0003400F" w:rsidRDefault="00090DBD" w:rsidP="00090DBD">
            <w:pPr>
              <w:ind w:right="-72"/>
              <w:jc w:val="right"/>
              <w:rPr>
                <w:rFonts w:ascii="Arial" w:hAnsi="Arial" w:cs="Arial"/>
                <w:sz w:val="18"/>
                <w:szCs w:val="18"/>
              </w:rPr>
            </w:pPr>
          </w:p>
        </w:tc>
        <w:tc>
          <w:tcPr>
            <w:tcW w:w="1415" w:type="dxa"/>
            <w:tcBorders>
              <w:top w:val="single" w:sz="4" w:space="0" w:color="000000"/>
              <w:left w:val="nil"/>
              <w:bottom w:val="nil"/>
              <w:right w:val="nil"/>
            </w:tcBorders>
          </w:tcPr>
          <w:p w14:paraId="2529DE74" w14:textId="77777777" w:rsidR="00090DBD" w:rsidRPr="0003400F" w:rsidRDefault="00090DBD" w:rsidP="00090DBD">
            <w:pPr>
              <w:ind w:right="-72"/>
              <w:jc w:val="right"/>
              <w:rPr>
                <w:rFonts w:ascii="Arial" w:hAnsi="Arial" w:cs="Arial"/>
                <w:sz w:val="18"/>
                <w:szCs w:val="18"/>
              </w:rPr>
            </w:pPr>
          </w:p>
        </w:tc>
      </w:tr>
      <w:tr w:rsidR="00090DBD" w:rsidRPr="0003400F" w14:paraId="44D40EA3" w14:textId="77777777" w:rsidTr="002024A2">
        <w:trPr>
          <w:trHeight w:val="87"/>
        </w:trPr>
        <w:tc>
          <w:tcPr>
            <w:tcW w:w="3784" w:type="dxa"/>
            <w:hideMark/>
          </w:tcPr>
          <w:p w14:paraId="4A6CD0E5" w14:textId="77777777" w:rsidR="00090DBD" w:rsidRPr="0003400F" w:rsidRDefault="00090DBD" w:rsidP="00090DBD">
            <w:pPr>
              <w:ind w:left="-101" w:right="-72" w:hanging="12"/>
              <w:jc w:val="left"/>
              <w:rPr>
                <w:rFonts w:ascii="Arial" w:hAnsi="Arial" w:cs="Arial"/>
                <w:sz w:val="18"/>
                <w:szCs w:val="18"/>
              </w:rPr>
            </w:pPr>
            <w:r w:rsidRPr="0003400F">
              <w:rPr>
                <w:rFonts w:ascii="Arial" w:hAnsi="Arial" w:cs="Arial"/>
                <w:sz w:val="18"/>
                <w:szCs w:val="18"/>
              </w:rPr>
              <w:t>Associates carrying amount</w:t>
            </w:r>
          </w:p>
        </w:tc>
        <w:tc>
          <w:tcPr>
            <w:tcW w:w="1414" w:type="dxa"/>
            <w:tcBorders>
              <w:top w:val="nil"/>
              <w:left w:val="nil"/>
              <w:bottom w:val="single" w:sz="4" w:space="0" w:color="000000"/>
              <w:right w:val="nil"/>
            </w:tcBorders>
            <w:shd w:val="clear" w:color="auto" w:fill="FAFAFA"/>
          </w:tcPr>
          <w:p w14:paraId="4B96B470" w14:textId="1E1762A2"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46,677 </w:t>
            </w:r>
          </w:p>
        </w:tc>
        <w:tc>
          <w:tcPr>
            <w:tcW w:w="1415" w:type="dxa"/>
            <w:tcBorders>
              <w:top w:val="nil"/>
              <w:left w:val="nil"/>
              <w:bottom w:val="single" w:sz="4" w:space="0" w:color="000000"/>
              <w:right w:val="nil"/>
            </w:tcBorders>
            <w:vAlign w:val="bottom"/>
          </w:tcPr>
          <w:p w14:paraId="6F94FEF5" w14:textId="795F6965"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45,182</w:t>
            </w:r>
          </w:p>
        </w:tc>
        <w:tc>
          <w:tcPr>
            <w:tcW w:w="1415" w:type="dxa"/>
            <w:tcBorders>
              <w:top w:val="nil"/>
              <w:left w:val="nil"/>
              <w:bottom w:val="single" w:sz="4" w:space="0" w:color="000000"/>
              <w:right w:val="nil"/>
            </w:tcBorders>
            <w:shd w:val="clear" w:color="auto" w:fill="FAFAFA"/>
          </w:tcPr>
          <w:p w14:paraId="4205E7C7" w14:textId="5C5B4B6B"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 xml:space="preserve"> 105,370 </w:t>
            </w:r>
          </w:p>
        </w:tc>
        <w:tc>
          <w:tcPr>
            <w:tcW w:w="1415" w:type="dxa"/>
            <w:tcBorders>
              <w:top w:val="nil"/>
              <w:left w:val="nil"/>
              <w:bottom w:val="single" w:sz="4" w:space="0" w:color="000000"/>
              <w:right w:val="nil"/>
            </w:tcBorders>
            <w:vAlign w:val="bottom"/>
          </w:tcPr>
          <w:p w14:paraId="779990FC" w14:textId="1CD1D9B5" w:rsidR="00090DBD" w:rsidRPr="0003400F" w:rsidRDefault="00090DBD" w:rsidP="00090DBD">
            <w:pPr>
              <w:ind w:right="-72"/>
              <w:jc w:val="right"/>
              <w:rPr>
                <w:rFonts w:ascii="Arial" w:hAnsi="Arial" w:cs="Arial"/>
                <w:sz w:val="18"/>
                <w:szCs w:val="18"/>
              </w:rPr>
            </w:pPr>
            <w:r w:rsidRPr="0003400F">
              <w:rPr>
                <w:rFonts w:ascii="Arial" w:hAnsi="Arial" w:cs="Arial"/>
                <w:sz w:val="18"/>
                <w:szCs w:val="18"/>
              </w:rPr>
              <w:t>104,855</w:t>
            </w:r>
          </w:p>
        </w:tc>
      </w:tr>
    </w:tbl>
    <w:p w14:paraId="340C11D5" w14:textId="1667CC3A" w:rsidR="00A92677" w:rsidRPr="0003400F" w:rsidRDefault="00A92677" w:rsidP="002234C2">
      <w:pPr>
        <w:jc w:val="left"/>
        <w:rPr>
          <w:rFonts w:ascii="Arial" w:eastAsia="Arial" w:hAnsi="Arial" w:cs="Arial"/>
          <w:sz w:val="18"/>
          <w:szCs w:val="18"/>
        </w:rPr>
      </w:pPr>
    </w:p>
    <w:p w14:paraId="27128DE3" w14:textId="45E240E3" w:rsidR="00A92677" w:rsidRPr="0003400F" w:rsidRDefault="00A92677">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0F68D6A2" w14:textId="77777777" w:rsidR="00076544" w:rsidRPr="0003400F" w:rsidRDefault="00076544" w:rsidP="002234C2">
      <w:pPr>
        <w:jc w:val="left"/>
        <w:rPr>
          <w:rFonts w:ascii="Arial" w:eastAsia="Arial" w:hAnsi="Arial" w:cs="Arial"/>
          <w:sz w:val="18"/>
          <w:szCs w:val="18"/>
        </w:rPr>
        <w:sectPr w:rsidR="00076544" w:rsidRPr="0003400F" w:rsidSect="00D046FC">
          <w:pgSz w:w="11907" w:h="16840"/>
          <w:pgMar w:top="1440" w:right="720" w:bottom="720" w:left="1728" w:header="706" w:footer="706" w:gutter="0"/>
          <w:cols w:space="720"/>
        </w:sectPr>
      </w:pPr>
    </w:p>
    <w:p w14:paraId="228FE2B2" w14:textId="684DE576" w:rsidR="00076544" w:rsidRPr="0003400F" w:rsidRDefault="00076544" w:rsidP="002234C2">
      <w:pPr>
        <w:jc w:val="left"/>
        <w:rPr>
          <w:rFonts w:ascii="Arial" w:eastAsia="Arial" w:hAnsi="Arial" w:cs="Arial"/>
          <w:sz w:val="18"/>
          <w:szCs w:val="18"/>
        </w:rPr>
      </w:pPr>
    </w:p>
    <w:tbl>
      <w:tblPr>
        <w:tblW w:w="14688" w:type="dxa"/>
        <w:tblLayout w:type="fixed"/>
        <w:tblLook w:val="0400" w:firstRow="0" w:lastRow="0" w:firstColumn="0" w:lastColumn="0" w:noHBand="0" w:noVBand="1"/>
      </w:tblPr>
      <w:tblGrid>
        <w:gridCol w:w="14688"/>
      </w:tblGrid>
      <w:tr w:rsidR="002234C2" w:rsidRPr="0003400F" w14:paraId="665C9D52" w14:textId="77777777" w:rsidTr="00D6016A">
        <w:trPr>
          <w:trHeight w:val="386"/>
        </w:trPr>
        <w:tc>
          <w:tcPr>
            <w:tcW w:w="14688" w:type="dxa"/>
            <w:shd w:val="clear" w:color="auto" w:fill="FFA543"/>
            <w:vAlign w:val="center"/>
          </w:tcPr>
          <w:p w14:paraId="5A220668" w14:textId="69D61FDE" w:rsidR="002234C2" w:rsidRPr="0003400F" w:rsidRDefault="007A6A33" w:rsidP="00D046FC">
            <w:pPr>
              <w:ind w:left="432" w:hanging="432"/>
              <w:rPr>
                <w:rFonts w:ascii="Arial" w:eastAsia="Arial" w:hAnsi="Arial" w:cs="Arial"/>
                <w:b/>
                <w:color w:val="FFFFFF"/>
                <w:sz w:val="18"/>
                <w:szCs w:val="18"/>
              </w:rPr>
            </w:pPr>
            <w:r w:rsidRPr="0003400F">
              <w:rPr>
                <w:rFonts w:ascii="Arial" w:eastAsia="Arial" w:hAnsi="Arial" w:cs="Arial"/>
                <w:b/>
                <w:color w:val="FFFFFF"/>
                <w:sz w:val="18"/>
                <w:szCs w:val="18"/>
              </w:rPr>
              <w:t>14</w:t>
            </w:r>
            <w:r w:rsidR="002234C2" w:rsidRPr="0003400F">
              <w:rPr>
                <w:rFonts w:ascii="Arial" w:eastAsia="Arial" w:hAnsi="Arial" w:cs="Arial"/>
                <w:b/>
                <w:color w:val="FFFFFF"/>
                <w:sz w:val="18"/>
                <w:szCs w:val="18"/>
              </w:rPr>
              <w:tab/>
            </w:r>
            <w:r w:rsidR="002234C2" w:rsidRPr="0003400F">
              <w:rPr>
                <w:rFonts w:ascii="Arial" w:eastAsia="Arial" w:hAnsi="Arial" w:cs="Arial"/>
                <w:b/>
                <w:color w:val="FFFFFF"/>
                <w:spacing w:val="-4"/>
                <w:sz w:val="18"/>
                <w:szCs w:val="18"/>
              </w:rPr>
              <w:t>Property, plant, and equipment, net</w:t>
            </w:r>
          </w:p>
        </w:tc>
      </w:tr>
    </w:tbl>
    <w:p w14:paraId="0A0C2EF4" w14:textId="77777777" w:rsidR="002234C2" w:rsidRPr="0003400F" w:rsidRDefault="002234C2" w:rsidP="002234C2">
      <w:pPr>
        <w:jc w:val="left"/>
        <w:rPr>
          <w:rFonts w:ascii="Arial" w:eastAsia="Arial" w:hAnsi="Arial" w:cs="Arial"/>
          <w:sz w:val="18"/>
          <w:szCs w:val="18"/>
        </w:rPr>
      </w:pPr>
    </w:p>
    <w:p w14:paraId="10720A27" w14:textId="466756FB" w:rsidR="002234C2" w:rsidRPr="0003400F" w:rsidRDefault="002234C2" w:rsidP="002234C2">
      <w:pPr>
        <w:rPr>
          <w:rFonts w:ascii="Arial" w:eastAsia="Arial" w:hAnsi="Arial" w:cs="Arial"/>
          <w:sz w:val="18"/>
          <w:szCs w:val="18"/>
        </w:rPr>
      </w:pPr>
      <w:r w:rsidRPr="0003400F">
        <w:rPr>
          <w:rFonts w:ascii="Arial" w:eastAsia="Arial" w:hAnsi="Arial" w:cs="Arial"/>
          <w:sz w:val="18"/>
          <w:szCs w:val="18"/>
        </w:rPr>
        <w:t>Movements of property, plant and equipment</w:t>
      </w:r>
      <w:r w:rsidR="00E95D39" w:rsidRPr="0003400F">
        <w:rPr>
          <w:rFonts w:ascii="Arial" w:eastAsia="Arial" w:hAnsi="Arial" w:cs="Arial"/>
          <w:sz w:val="18"/>
          <w:szCs w:val="18"/>
          <w:lang w:val="en-US"/>
        </w:rPr>
        <w:t xml:space="preserve"> </w:t>
      </w:r>
      <w:r w:rsidR="00076544" w:rsidRPr="0003400F">
        <w:rPr>
          <w:rFonts w:ascii="Arial" w:eastAsia="Arial" w:hAnsi="Arial" w:cs="Arial"/>
          <w:sz w:val="18"/>
          <w:szCs w:val="18"/>
        </w:rPr>
        <w:t>for the year</w:t>
      </w:r>
      <w:r w:rsidRPr="0003400F">
        <w:rPr>
          <w:rFonts w:ascii="Arial" w:eastAsia="Arial" w:hAnsi="Arial" w:cs="Arial"/>
          <w:sz w:val="18"/>
          <w:szCs w:val="18"/>
        </w:rPr>
        <w:t xml:space="preserve"> are as follows:</w:t>
      </w:r>
    </w:p>
    <w:p w14:paraId="6DA986C6" w14:textId="77777777" w:rsidR="00076544" w:rsidRPr="0003400F" w:rsidRDefault="00076544" w:rsidP="00EF683D">
      <w:pPr>
        <w:autoSpaceDE w:val="0"/>
        <w:autoSpaceDN w:val="0"/>
        <w:adjustRightInd w:val="0"/>
        <w:rPr>
          <w:rFonts w:ascii="Arial" w:eastAsiaTheme="minorHAnsi" w:hAnsi="Arial" w:cs="Arial"/>
          <w:sz w:val="18"/>
          <w:szCs w:val="18"/>
          <w:lang w:eastAsia="en-US"/>
        </w:rPr>
      </w:pPr>
    </w:p>
    <w:tbl>
      <w:tblPr>
        <w:tblW w:w="14670" w:type="dxa"/>
        <w:tblLayout w:type="fixed"/>
        <w:tblLook w:val="0000" w:firstRow="0" w:lastRow="0" w:firstColumn="0" w:lastColumn="0" w:noHBand="0" w:noVBand="0"/>
      </w:tblPr>
      <w:tblGrid>
        <w:gridCol w:w="3510"/>
        <w:gridCol w:w="1594"/>
        <w:gridCol w:w="1594"/>
        <w:gridCol w:w="1594"/>
        <w:gridCol w:w="1595"/>
        <w:gridCol w:w="1594"/>
        <w:gridCol w:w="1594"/>
        <w:gridCol w:w="1595"/>
      </w:tblGrid>
      <w:tr w:rsidR="00EB2584" w:rsidRPr="0003400F" w14:paraId="3F37E122" w14:textId="77777777" w:rsidTr="00EB2584">
        <w:tc>
          <w:tcPr>
            <w:tcW w:w="3510" w:type="dxa"/>
            <w:shd w:val="clear" w:color="auto" w:fill="auto"/>
          </w:tcPr>
          <w:p w14:paraId="09FD6412" w14:textId="77777777" w:rsidR="00EB2584" w:rsidRPr="0003400F" w:rsidRDefault="00EB2584" w:rsidP="000821B6">
            <w:pPr>
              <w:rPr>
                <w:rFonts w:ascii="Arial" w:eastAsia="Browallia New" w:hAnsi="Arial" w:cs="Arial"/>
                <w:b/>
                <w:color w:val="000000"/>
                <w:sz w:val="18"/>
                <w:szCs w:val="18"/>
              </w:rPr>
            </w:pPr>
          </w:p>
        </w:tc>
        <w:tc>
          <w:tcPr>
            <w:tcW w:w="11160" w:type="dxa"/>
            <w:gridSpan w:val="7"/>
            <w:tcBorders>
              <w:top w:val="single" w:sz="4" w:space="0" w:color="000000"/>
            </w:tcBorders>
            <w:shd w:val="clear" w:color="auto" w:fill="auto"/>
          </w:tcPr>
          <w:p w14:paraId="58F4B7B1" w14:textId="77777777" w:rsidR="00EB2584" w:rsidRPr="0003400F" w:rsidRDefault="00EB2584" w:rsidP="000821B6">
            <w:pPr>
              <w:ind w:right="-72"/>
              <w:jc w:val="center"/>
              <w:rPr>
                <w:rFonts w:ascii="Arial" w:eastAsia="Browallia New" w:hAnsi="Arial" w:cs="Arial"/>
                <w:bCs/>
                <w:color w:val="000000"/>
                <w:sz w:val="18"/>
                <w:szCs w:val="18"/>
              </w:rPr>
            </w:pPr>
            <w:r w:rsidRPr="0003400F">
              <w:rPr>
                <w:rFonts w:ascii="Arial" w:eastAsia="Browallia New" w:hAnsi="Arial" w:cs="Arial"/>
                <w:b/>
                <w:sz w:val="18"/>
                <w:szCs w:val="18"/>
              </w:rPr>
              <w:t>Consolidated financial statements</w:t>
            </w:r>
          </w:p>
        </w:tc>
      </w:tr>
      <w:tr w:rsidR="00EB2584" w:rsidRPr="0003400F" w14:paraId="68FB293E" w14:textId="77777777" w:rsidTr="00EB2584">
        <w:tc>
          <w:tcPr>
            <w:tcW w:w="3510" w:type="dxa"/>
            <w:shd w:val="clear" w:color="auto" w:fill="auto"/>
          </w:tcPr>
          <w:p w14:paraId="5DC4BB67" w14:textId="77777777" w:rsidR="00EB2584" w:rsidRPr="0003400F" w:rsidRDefault="00EB2584" w:rsidP="000821B6">
            <w:pPr>
              <w:rPr>
                <w:rFonts w:ascii="Arial" w:eastAsia="Browallia New" w:hAnsi="Arial" w:cs="Arial"/>
                <w:b/>
                <w:color w:val="000000"/>
                <w:sz w:val="18"/>
                <w:szCs w:val="18"/>
              </w:rPr>
            </w:pPr>
          </w:p>
        </w:tc>
        <w:tc>
          <w:tcPr>
            <w:tcW w:w="1594" w:type="dxa"/>
            <w:tcBorders>
              <w:top w:val="single" w:sz="4" w:space="0" w:color="000000"/>
            </w:tcBorders>
            <w:shd w:val="clear" w:color="auto" w:fill="auto"/>
            <w:vAlign w:val="bottom"/>
          </w:tcPr>
          <w:p w14:paraId="5F564764" w14:textId="77777777" w:rsidR="00EB2584" w:rsidRPr="0003400F" w:rsidRDefault="00EB2584" w:rsidP="000821B6">
            <w:pPr>
              <w:ind w:right="-72"/>
              <w:jc w:val="right"/>
              <w:rPr>
                <w:rFonts w:ascii="Arial" w:eastAsia="Browallia New" w:hAnsi="Arial" w:cs="Arial"/>
                <w:bCs/>
                <w:color w:val="000000"/>
                <w:sz w:val="18"/>
                <w:szCs w:val="18"/>
              </w:rPr>
            </w:pPr>
            <w:r w:rsidRPr="0003400F">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0BFDB387" w14:textId="77777777" w:rsidR="00EB2584" w:rsidRPr="0003400F" w:rsidRDefault="00EB2584" w:rsidP="000821B6">
            <w:pPr>
              <w:ind w:left="-109" w:right="-72"/>
              <w:jc w:val="right"/>
              <w:rPr>
                <w:rFonts w:ascii="Arial" w:eastAsia="Browallia New" w:hAnsi="Arial" w:cs="Arial"/>
                <w:bCs/>
                <w:sz w:val="18"/>
                <w:szCs w:val="18"/>
              </w:rPr>
            </w:pPr>
            <w:r w:rsidRPr="0003400F">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1EDD009C" w14:textId="77777777" w:rsidR="00EB2584" w:rsidRPr="0003400F" w:rsidRDefault="00EB2584" w:rsidP="000821B6">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 xml:space="preserve">Machinery, and </w:t>
            </w:r>
          </w:p>
          <w:p w14:paraId="1F6D2DDA" w14:textId="77777777" w:rsidR="00EB2584" w:rsidRPr="0003400F" w:rsidRDefault="00EB2584" w:rsidP="000821B6">
            <w:pPr>
              <w:ind w:right="-72"/>
              <w:jc w:val="right"/>
              <w:rPr>
                <w:rFonts w:ascii="Arial" w:eastAsia="Browallia New" w:hAnsi="Arial" w:cs="Arial"/>
                <w:bCs/>
                <w:color w:val="000000"/>
                <w:sz w:val="18"/>
                <w:szCs w:val="18"/>
                <w:cs/>
              </w:rPr>
            </w:pPr>
            <w:r w:rsidRPr="0003400F">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3A84BB1E" w14:textId="77777777" w:rsidR="00EB2584" w:rsidRPr="0003400F" w:rsidRDefault="00EB2584" w:rsidP="000821B6">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110B4D36" w14:textId="77777777" w:rsidR="00EB2584" w:rsidRPr="0003400F" w:rsidRDefault="00EB2584" w:rsidP="000821B6">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799DC5E3" w14:textId="77777777" w:rsidR="00EB2584" w:rsidRPr="0003400F" w:rsidRDefault="00EB2584" w:rsidP="000821B6">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34BD9B4A" w14:textId="77777777" w:rsidR="00EB2584" w:rsidRPr="0003400F" w:rsidRDefault="00EB2584" w:rsidP="000821B6">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Total</w:t>
            </w:r>
          </w:p>
        </w:tc>
      </w:tr>
      <w:tr w:rsidR="00EB2584" w:rsidRPr="0003400F" w14:paraId="4C15669F" w14:textId="77777777" w:rsidTr="00EB2584">
        <w:tc>
          <w:tcPr>
            <w:tcW w:w="3510" w:type="dxa"/>
            <w:shd w:val="clear" w:color="auto" w:fill="auto"/>
          </w:tcPr>
          <w:p w14:paraId="066A14AE" w14:textId="77777777" w:rsidR="00EB2584" w:rsidRPr="0003400F" w:rsidRDefault="00EB2584" w:rsidP="000821B6">
            <w:pPr>
              <w:spacing w:before="10"/>
              <w:ind w:left="-108" w:right="-72"/>
              <w:rPr>
                <w:rFonts w:ascii="Arial" w:eastAsia="Browallia New" w:hAnsi="Arial" w:cs="Arial"/>
                <w:b/>
                <w:color w:val="000000"/>
                <w:sz w:val="18"/>
                <w:szCs w:val="18"/>
              </w:rPr>
            </w:pPr>
          </w:p>
        </w:tc>
        <w:tc>
          <w:tcPr>
            <w:tcW w:w="1594" w:type="dxa"/>
            <w:tcBorders>
              <w:bottom w:val="single" w:sz="4" w:space="0" w:color="000000"/>
            </w:tcBorders>
            <w:shd w:val="clear" w:color="auto" w:fill="auto"/>
          </w:tcPr>
          <w:p w14:paraId="2EA812EE"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0EB0563"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33A6109"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01A96759"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AEE6E70"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80FA5DE"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5B5AF928"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r>
      <w:tr w:rsidR="00EB2584" w:rsidRPr="0003400F" w14:paraId="264C30BD" w14:textId="77777777" w:rsidTr="00EB2584">
        <w:tc>
          <w:tcPr>
            <w:tcW w:w="3510" w:type="dxa"/>
            <w:shd w:val="clear" w:color="auto" w:fill="auto"/>
            <w:vAlign w:val="bottom"/>
          </w:tcPr>
          <w:p w14:paraId="6C0EBB99"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0C3FD49F"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07CC8AF1"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CFAF559"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2A34134"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C095AFB"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6DF42905"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4AD69CDA"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78BC0C92" w14:textId="77777777" w:rsidTr="00EB2584">
        <w:tc>
          <w:tcPr>
            <w:tcW w:w="3510" w:type="dxa"/>
            <w:shd w:val="clear" w:color="auto" w:fill="auto"/>
            <w:vAlign w:val="bottom"/>
          </w:tcPr>
          <w:p w14:paraId="53F67875" w14:textId="3D6B1BE0" w:rsidR="00EB2584" w:rsidRPr="0003400F" w:rsidRDefault="00EB2584" w:rsidP="000821B6">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1 January 2021</w:t>
            </w:r>
          </w:p>
        </w:tc>
        <w:tc>
          <w:tcPr>
            <w:tcW w:w="1594" w:type="dxa"/>
            <w:shd w:val="clear" w:color="auto" w:fill="auto"/>
            <w:vAlign w:val="bottom"/>
          </w:tcPr>
          <w:p w14:paraId="31780A61"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6532F7F7"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6F5F9891"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vAlign w:val="bottom"/>
          </w:tcPr>
          <w:p w14:paraId="416CEAB6"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0A7521A9"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4A990631"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vAlign w:val="bottom"/>
          </w:tcPr>
          <w:p w14:paraId="6B8F6FAC"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15DCAF3C" w14:textId="77777777" w:rsidTr="00EB2584">
        <w:tc>
          <w:tcPr>
            <w:tcW w:w="3510" w:type="dxa"/>
            <w:shd w:val="clear" w:color="auto" w:fill="auto"/>
            <w:vAlign w:val="bottom"/>
          </w:tcPr>
          <w:p w14:paraId="613B3D3D" w14:textId="77777777" w:rsidR="00EB2584" w:rsidRPr="0003400F" w:rsidRDefault="00EB2584" w:rsidP="000821B6">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94" w:type="dxa"/>
            <w:shd w:val="clear" w:color="auto" w:fill="auto"/>
          </w:tcPr>
          <w:p w14:paraId="38A9454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1,446,246</w:t>
            </w:r>
          </w:p>
        </w:tc>
        <w:tc>
          <w:tcPr>
            <w:tcW w:w="1594" w:type="dxa"/>
            <w:shd w:val="clear" w:color="auto" w:fill="auto"/>
          </w:tcPr>
          <w:p w14:paraId="50D3486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6,513,634</w:t>
            </w:r>
          </w:p>
        </w:tc>
        <w:tc>
          <w:tcPr>
            <w:tcW w:w="1594" w:type="dxa"/>
            <w:shd w:val="clear" w:color="auto" w:fill="auto"/>
          </w:tcPr>
          <w:p w14:paraId="548E47B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17,835,016</w:t>
            </w:r>
          </w:p>
        </w:tc>
        <w:tc>
          <w:tcPr>
            <w:tcW w:w="1595" w:type="dxa"/>
            <w:shd w:val="clear" w:color="auto" w:fill="auto"/>
          </w:tcPr>
          <w:p w14:paraId="7161908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134,723</w:t>
            </w:r>
          </w:p>
        </w:tc>
        <w:tc>
          <w:tcPr>
            <w:tcW w:w="1594" w:type="dxa"/>
            <w:shd w:val="clear" w:color="auto" w:fill="auto"/>
          </w:tcPr>
          <w:p w14:paraId="46F206C6"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514,955</w:t>
            </w:r>
          </w:p>
        </w:tc>
        <w:tc>
          <w:tcPr>
            <w:tcW w:w="1594" w:type="dxa"/>
            <w:shd w:val="clear" w:color="auto" w:fill="auto"/>
          </w:tcPr>
          <w:p w14:paraId="4DFAA64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375,900</w:t>
            </w:r>
          </w:p>
        </w:tc>
        <w:tc>
          <w:tcPr>
            <w:tcW w:w="1595" w:type="dxa"/>
            <w:shd w:val="clear" w:color="auto" w:fill="auto"/>
          </w:tcPr>
          <w:p w14:paraId="23C9F58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26,820,474</w:t>
            </w:r>
          </w:p>
        </w:tc>
      </w:tr>
      <w:tr w:rsidR="00EB2584" w:rsidRPr="0003400F" w14:paraId="6CA2C815" w14:textId="77777777" w:rsidTr="00EB2584">
        <w:tc>
          <w:tcPr>
            <w:tcW w:w="3510" w:type="dxa"/>
            <w:shd w:val="clear" w:color="auto" w:fill="auto"/>
            <w:vAlign w:val="bottom"/>
          </w:tcPr>
          <w:p w14:paraId="4E3B41F3" w14:textId="7D78C398"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shd w:val="clear" w:color="auto" w:fill="auto"/>
          </w:tcPr>
          <w:p w14:paraId="525DE71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(28,723)</w:t>
            </w:r>
          </w:p>
        </w:tc>
        <w:tc>
          <w:tcPr>
            <w:tcW w:w="1594" w:type="dxa"/>
            <w:shd w:val="clear" w:color="auto" w:fill="auto"/>
          </w:tcPr>
          <w:p w14:paraId="7778033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(2,372,096)</w:t>
            </w:r>
          </w:p>
        </w:tc>
        <w:tc>
          <w:tcPr>
            <w:tcW w:w="1594" w:type="dxa"/>
            <w:shd w:val="clear" w:color="auto" w:fill="auto"/>
          </w:tcPr>
          <w:p w14:paraId="52208AA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(11,335,126)</w:t>
            </w:r>
          </w:p>
        </w:tc>
        <w:tc>
          <w:tcPr>
            <w:tcW w:w="1595" w:type="dxa"/>
            <w:shd w:val="clear" w:color="auto" w:fill="auto"/>
          </w:tcPr>
          <w:p w14:paraId="4575217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(77,018)</w:t>
            </w:r>
          </w:p>
        </w:tc>
        <w:tc>
          <w:tcPr>
            <w:tcW w:w="1594" w:type="dxa"/>
            <w:shd w:val="clear" w:color="auto" w:fill="auto"/>
          </w:tcPr>
          <w:p w14:paraId="3992579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(306,633)</w:t>
            </w:r>
          </w:p>
        </w:tc>
        <w:tc>
          <w:tcPr>
            <w:tcW w:w="1594" w:type="dxa"/>
            <w:shd w:val="clear" w:color="auto" w:fill="auto"/>
          </w:tcPr>
          <w:p w14:paraId="3E36B82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auto"/>
          </w:tcPr>
          <w:p w14:paraId="5444C0B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(14,119,596)</w:t>
            </w:r>
          </w:p>
        </w:tc>
      </w:tr>
      <w:tr w:rsidR="00EB2584" w:rsidRPr="0003400F" w14:paraId="6C51A020" w14:textId="77777777" w:rsidTr="00EB2584">
        <w:tc>
          <w:tcPr>
            <w:tcW w:w="3510" w:type="dxa"/>
            <w:shd w:val="clear" w:color="auto" w:fill="auto"/>
            <w:vAlign w:val="bottom"/>
          </w:tcPr>
          <w:p w14:paraId="3BE2BB06" w14:textId="1CF4A89D" w:rsidR="00EB2584" w:rsidRPr="0003400F" w:rsidRDefault="00EB2584" w:rsidP="000821B6">
            <w:pPr>
              <w:ind w:left="-108"/>
              <w:rPr>
                <w:rFonts w:ascii="Arial" w:eastAsia="Browallia New" w:hAnsi="Arial" w:cs="Arial"/>
                <w:color w:val="000000"/>
                <w:sz w:val="18"/>
                <w:szCs w:val="18"/>
                <w:u w:val="single"/>
                <w:cs/>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impairment</w:t>
            </w:r>
          </w:p>
        </w:tc>
        <w:tc>
          <w:tcPr>
            <w:tcW w:w="1594" w:type="dxa"/>
            <w:tcBorders>
              <w:bottom w:val="single" w:sz="4" w:space="0" w:color="000000"/>
            </w:tcBorders>
            <w:shd w:val="clear" w:color="auto" w:fill="auto"/>
          </w:tcPr>
          <w:p w14:paraId="042DB68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auto"/>
          </w:tcPr>
          <w:p w14:paraId="68BF978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(40,850)</w:t>
            </w:r>
          </w:p>
        </w:tc>
        <w:tc>
          <w:tcPr>
            <w:tcW w:w="1594" w:type="dxa"/>
            <w:tcBorders>
              <w:bottom w:val="single" w:sz="4" w:space="0" w:color="000000"/>
            </w:tcBorders>
            <w:shd w:val="clear" w:color="auto" w:fill="auto"/>
          </w:tcPr>
          <w:p w14:paraId="192605D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(114,826)</w:t>
            </w:r>
          </w:p>
        </w:tc>
        <w:tc>
          <w:tcPr>
            <w:tcW w:w="1595" w:type="dxa"/>
            <w:tcBorders>
              <w:bottom w:val="single" w:sz="4" w:space="0" w:color="000000"/>
            </w:tcBorders>
            <w:shd w:val="clear" w:color="auto" w:fill="auto"/>
          </w:tcPr>
          <w:p w14:paraId="62BBE2F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auto"/>
          </w:tcPr>
          <w:p w14:paraId="5CFF55A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auto"/>
          </w:tcPr>
          <w:p w14:paraId="4A86CB4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(42,238)</w:t>
            </w:r>
          </w:p>
        </w:tc>
        <w:tc>
          <w:tcPr>
            <w:tcW w:w="1595" w:type="dxa"/>
            <w:tcBorders>
              <w:bottom w:val="single" w:sz="4" w:space="0" w:color="000000"/>
            </w:tcBorders>
            <w:shd w:val="clear" w:color="auto" w:fill="auto"/>
          </w:tcPr>
          <w:p w14:paraId="30313F2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(197,914)</w:t>
            </w:r>
          </w:p>
        </w:tc>
      </w:tr>
      <w:tr w:rsidR="00EB2584" w:rsidRPr="0003400F" w14:paraId="2B746E7E" w14:textId="77777777" w:rsidTr="00EB2584">
        <w:tc>
          <w:tcPr>
            <w:tcW w:w="3510" w:type="dxa"/>
            <w:shd w:val="clear" w:color="auto" w:fill="auto"/>
            <w:vAlign w:val="bottom"/>
          </w:tcPr>
          <w:p w14:paraId="1278D25B" w14:textId="77777777" w:rsidR="00EB2584" w:rsidRPr="0003400F" w:rsidRDefault="00EB2584" w:rsidP="000821B6">
            <w:pPr>
              <w:ind w:left="-108"/>
              <w:rPr>
                <w:rFonts w:ascii="Arial" w:eastAsia="Browallia New" w:hAnsi="Arial" w:cs="Arial"/>
                <w:color w:val="000000"/>
                <w:sz w:val="18"/>
                <w:szCs w:val="18"/>
                <w:u w:val="single"/>
                <w:cs/>
              </w:rPr>
            </w:pPr>
          </w:p>
        </w:tc>
        <w:tc>
          <w:tcPr>
            <w:tcW w:w="1594" w:type="dxa"/>
            <w:tcBorders>
              <w:top w:val="single" w:sz="4" w:space="0" w:color="000000"/>
            </w:tcBorders>
            <w:shd w:val="clear" w:color="auto" w:fill="auto"/>
            <w:vAlign w:val="bottom"/>
          </w:tcPr>
          <w:p w14:paraId="402AA1BC"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E8B775F"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076F5BB2"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61D6985"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165F373"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7F395E56"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6E50818"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647AEB08" w14:textId="77777777" w:rsidTr="00EB2584">
        <w:tc>
          <w:tcPr>
            <w:tcW w:w="3510" w:type="dxa"/>
            <w:shd w:val="clear" w:color="auto" w:fill="auto"/>
            <w:vAlign w:val="bottom"/>
          </w:tcPr>
          <w:p w14:paraId="2CBF8F39" w14:textId="77777777"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bottom w:val="single" w:sz="4" w:space="0" w:color="000000"/>
            </w:tcBorders>
            <w:shd w:val="clear" w:color="auto" w:fill="auto"/>
          </w:tcPr>
          <w:p w14:paraId="4BE6411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1,417,523</w:t>
            </w:r>
          </w:p>
        </w:tc>
        <w:tc>
          <w:tcPr>
            <w:tcW w:w="1594" w:type="dxa"/>
            <w:tcBorders>
              <w:bottom w:val="single" w:sz="4" w:space="0" w:color="000000"/>
            </w:tcBorders>
            <w:shd w:val="clear" w:color="auto" w:fill="auto"/>
          </w:tcPr>
          <w:p w14:paraId="5B5B0E5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4,100,688</w:t>
            </w:r>
          </w:p>
        </w:tc>
        <w:tc>
          <w:tcPr>
            <w:tcW w:w="1594" w:type="dxa"/>
            <w:tcBorders>
              <w:bottom w:val="single" w:sz="4" w:space="0" w:color="000000"/>
            </w:tcBorders>
            <w:shd w:val="clear" w:color="auto" w:fill="auto"/>
          </w:tcPr>
          <w:p w14:paraId="4F418E9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6,385,064</w:t>
            </w:r>
          </w:p>
        </w:tc>
        <w:tc>
          <w:tcPr>
            <w:tcW w:w="1595" w:type="dxa"/>
            <w:tcBorders>
              <w:bottom w:val="single" w:sz="4" w:space="0" w:color="000000"/>
            </w:tcBorders>
            <w:shd w:val="clear" w:color="auto" w:fill="auto"/>
          </w:tcPr>
          <w:p w14:paraId="2108548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57,705</w:t>
            </w:r>
          </w:p>
        </w:tc>
        <w:tc>
          <w:tcPr>
            <w:tcW w:w="1594" w:type="dxa"/>
            <w:tcBorders>
              <w:bottom w:val="single" w:sz="4" w:space="0" w:color="000000"/>
            </w:tcBorders>
            <w:shd w:val="clear" w:color="auto" w:fill="auto"/>
          </w:tcPr>
          <w:p w14:paraId="579EB94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208,322</w:t>
            </w:r>
          </w:p>
        </w:tc>
        <w:tc>
          <w:tcPr>
            <w:tcW w:w="1594" w:type="dxa"/>
            <w:tcBorders>
              <w:bottom w:val="single" w:sz="4" w:space="0" w:color="000000"/>
            </w:tcBorders>
            <w:shd w:val="clear" w:color="auto" w:fill="auto"/>
          </w:tcPr>
          <w:p w14:paraId="7F3769A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333,662</w:t>
            </w:r>
          </w:p>
        </w:tc>
        <w:tc>
          <w:tcPr>
            <w:tcW w:w="1595" w:type="dxa"/>
            <w:tcBorders>
              <w:bottom w:val="single" w:sz="4" w:space="0" w:color="000000"/>
            </w:tcBorders>
            <w:shd w:val="clear" w:color="auto" w:fill="auto"/>
          </w:tcPr>
          <w:p w14:paraId="0BDE269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12,502,964</w:t>
            </w:r>
          </w:p>
        </w:tc>
      </w:tr>
      <w:tr w:rsidR="00EB2584" w:rsidRPr="0003400F" w14:paraId="14465F9D" w14:textId="77777777" w:rsidTr="00EB2584">
        <w:tc>
          <w:tcPr>
            <w:tcW w:w="3510" w:type="dxa"/>
            <w:shd w:val="clear" w:color="auto" w:fill="auto"/>
            <w:vAlign w:val="bottom"/>
          </w:tcPr>
          <w:p w14:paraId="5A9787FE"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0248FF4F"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577199E"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051EAAC8"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048A5FC0"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B87F8DB"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A62B490"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77B5CB54"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541F4461" w14:textId="77777777" w:rsidTr="00EB2584">
        <w:trPr>
          <w:trHeight w:val="72"/>
        </w:trPr>
        <w:tc>
          <w:tcPr>
            <w:tcW w:w="3510" w:type="dxa"/>
            <w:shd w:val="clear" w:color="auto" w:fill="auto"/>
          </w:tcPr>
          <w:p w14:paraId="6ACEB484" w14:textId="16617695"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2021</w:t>
            </w:r>
          </w:p>
        </w:tc>
        <w:tc>
          <w:tcPr>
            <w:tcW w:w="1594" w:type="dxa"/>
            <w:shd w:val="clear" w:color="auto" w:fill="auto"/>
          </w:tcPr>
          <w:p w14:paraId="16F02BC9"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tcPr>
          <w:p w14:paraId="16CC6D01"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tcPr>
          <w:p w14:paraId="3B7E6E92"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tcPr>
          <w:p w14:paraId="7C649B25"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tcPr>
          <w:p w14:paraId="3AA0DEEA"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tcPr>
          <w:p w14:paraId="4894963E"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tcPr>
          <w:p w14:paraId="07549D32"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741F9672" w14:textId="77777777" w:rsidTr="00EB2584">
        <w:trPr>
          <w:trHeight w:val="72"/>
        </w:trPr>
        <w:tc>
          <w:tcPr>
            <w:tcW w:w="3510" w:type="dxa"/>
            <w:shd w:val="clear" w:color="auto" w:fill="auto"/>
          </w:tcPr>
          <w:p w14:paraId="4E8F2670" w14:textId="77777777" w:rsidR="00EB2584" w:rsidRPr="0003400F" w:rsidRDefault="00EB2584" w:rsidP="000821B6">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Opening net book amount</w:t>
            </w:r>
          </w:p>
        </w:tc>
        <w:tc>
          <w:tcPr>
            <w:tcW w:w="1594" w:type="dxa"/>
            <w:shd w:val="clear" w:color="auto" w:fill="auto"/>
          </w:tcPr>
          <w:p w14:paraId="64C2716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1,417,523</w:t>
            </w:r>
          </w:p>
        </w:tc>
        <w:tc>
          <w:tcPr>
            <w:tcW w:w="1594" w:type="dxa"/>
            <w:shd w:val="clear" w:color="auto" w:fill="auto"/>
          </w:tcPr>
          <w:p w14:paraId="12863B2A" w14:textId="77777777" w:rsidR="00EB2584" w:rsidRPr="0003400F" w:rsidRDefault="00EB2584" w:rsidP="000821B6">
            <w:pPr>
              <w:ind w:right="-72"/>
              <w:jc w:val="right"/>
              <w:rPr>
                <w:rFonts w:ascii="Arial" w:hAnsi="Arial" w:cs="Arial"/>
                <w:color w:val="000000"/>
                <w:sz w:val="18"/>
                <w:szCs w:val="18"/>
              </w:rPr>
            </w:pPr>
            <w:r w:rsidRPr="0003400F">
              <w:rPr>
                <w:rFonts w:ascii="Arial" w:hAnsi="Arial" w:cs="Arial"/>
                <w:sz w:val="18"/>
                <w:szCs w:val="18"/>
              </w:rPr>
              <w:t>4,100,688</w:t>
            </w:r>
          </w:p>
        </w:tc>
        <w:tc>
          <w:tcPr>
            <w:tcW w:w="1594" w:type="dxa"/>
            <w:shd w:val="clear" w:color="auto" w:fill="auto"/>
          </w:tcPr>
          <w:p w14:paraId="4298888F" w14:textId="77777777" w:rsidR="00EB2584" w:rsidRPr="0003400F" w:rsidRDefault="00EB2584" w:rsidP="000821B6">
            <w:pPr>
              <w:ind w:right="-72"/>
              <w:jc w:val="right"/>
              <w:rPr>
                <w:rFonts w:ascii="Arial" w:hAnsi="Arial" w:cs="Arial"/>
                <w:color w:val="000000"/>
                <w:sz w:val="18"/>
                <w:szCs w:val="18"/>
              </w:rPr>
            </w:pPr>
            <w:r w:rsidRPr="0003400F">
              <w:rPr>
                <w:rFonts w:ascii="Arial" w:hAnsi="Arial" w:cs="Arial"/>
                <w:sz w:val="18"/>
                <w:szCs w:val="18"/>
              </w:rPr>
              <w:t>6,385,064</w:t>
            </w:r>
          </w:p>
        </w:tc>
        <w:tc>
          <w:tcPr>
            <w:tcW w:w="1595" w:type="dxa"/>
            <w:shd w:val="clear" w:color="auto" w:fill="auto"/>
          </w:tcPr>
          <w:p w14:paraId="70BBA8AB" w14:textId="77777777" w:rsidR="00EB2584" w:rsidRPr="0003400F" w:rsidRDefault="00EB2584" w:rsidP="000821B6">
            <w:pPr>
              <w:ind w:right="-72"/>
              <w:jc w:val="right"/>
              <w:rPr>
                <w:rFonts w:ascii="Arial" w:hAnsi="Arial" w:cs="Arial"/>
                <w:color w:val="000000"/>
                <w:sz w:val="18"/>
                <w:szCs w:val="18"/>
              </w:rPr>
            </w:pPr>
            <w:r w:rsidRPr="0003400F">
              <w:rPr>
                <w:rFonts w:ascii="Arial" w:hAnsi="Arial" w:cs="Arial"/>
                <w:sz w:val="18"/>
                <w:szCs w:val="18"/>
              </w:rPr>
              <w:t>57,705</w:t>
            </w:r>
          </w:p>
        </w:tc>
        <w:tc>
          <w:tcPr>
            <w:tcW w:w="1594" w:type="dxa"/>
            <w:shd w:val="clear" w:color="auto" w:fill="auto"/>
          </w:tcPr>
          <w:p w14:paraId="6A429657" w14:textId="77777777" w:rsidR="00EB2584" w:rsidRPr="0003400F" w:rsidRDefault="00EB2584" w:rsidP="000821B6">
            <w:pPr>
              <w:ind w:right="-72"/>
              <w:jc w:val="right"/>
              <w:rPr>
                <w:rFonts w:ascii="Arial" w:hAnsi="Arial" w:cs="Arial"/>
                <w:color w:val="000000"/>
                <w:sz w:val="18"/>
                <w:szCs w:val="18"/>
              </w:rPr>
            </w:pPr>
            <w:r w:rsidRPr="0003400F">
              <w:rPr>
                <w:rFonts w:ascii="Arial" w:hAnsi="Arial" w:cs="Arial"/>
                <w:sz w:val="18"/>
                <w:szCs w:val="18"/>
              </w:rPr>
              <w:t>208,322</w:t>
            </w:r>
          </w:p>
        </w:tc>
        <w:tc>
          <w:tcPr>
            <w:tcW w:w="1594" w:type="dxa"/>
            <w:shd w:val="clear" w:color="auto" w:fill="auto"/>
          </w:tcPr>
          <w:p w14:paraId="178E68F1" w14:textId="77777777" w:rsidR="00EB2584" w:rsidRPr="0003400F" w:rsidRDefault="00EB2584" w:rsidP="000821B6">
            <w:pPr>
              <w:ind w:right="-72"/>
              <w:jc w:val="right"/>
              <w:rPr>
                <w:rFonts w:ascii="Arial" w:hAnsi="Arial" w:cs="Arial"/>
                <w:color w:val="000000"/>
                <w:sz w:val="18"/>
                <w:szCs w:val="18"/>
              </w:rPr>
            </w:pPr>
            <w:r w:rsidRPr="0003400F">
              <w:rPr>
                <w:rFonts w:ascii="Arial" w:hAnsi="Arial" w:cs="Arial"/>
                <w:sz w:val="18"/>
                <w:szCs w:val="18"/>
              </w:rPr>
              <w:t>333,662</w:t>
            </w:r>
          </w:p>
        </w:tc>
        <w:tc>
          <w:tcPr>
            <w:tcW w:w="1595" w:type="dxa"/>
            <w:shd w:val="clear" w:color="auto" w:fill="auto"/>
          </w:tcPr>
          <w:p w14:paraId="4D5C9727" w14:textId="77777777" w:rsidR="00EB2584" w:rsidRPr="0003400F" w:rsidRDefault="00EB2584" w:rsidP="000821B6">
            <w:pPr>
              <w:ind w:right="-72"/>
              <w:jc w:val="right"/>
              <w:rPr>
                <w:rFonts w:ascii="Arial" w:hAnsi="Arial" w:cs="Arial"/>
                <w:color w:val="000000"/>
                <w:sz w:val="18"/>
                <w:szCs w:val="18"/>
              </w:rPr>
            </w:pPr>
            <w:r w:rsidRPr="0003400F">
              <w:rPr>
                <w:rFonts w:ascii="Arial" w:hAnsi="Arial" w:cs="Arial"/>
                <w:sz w:val="18"/>
                <w:szCs w:val="18"/>
              </w:rPr>
              <w:t>12,502,964</w:t>
            </w:r>
          </w:p>
        </w:tc>
      </w:tr>
      <w:tr w:rsidR="00EB2584" w:rsidRPr="0003400F" w14:paraId="0118C2B6" w14:textId="77777777" w:rsidTr="00EB2584">
        <w:tc>
          <w:tcPr>
            <w:tcW w:w="3510" w:type="dxa"/>
            <w:shd w:val="clear" w:color="auto" w:fill="auto"/>
          </w:tcPr>
          <w:p w14:paraId="7ADB871A" w14:textId="77777777" w:rsidR="00EB2584" w:rsidRPr="0003400F" w:rsidRDefault="00EB2584" w:rsidP="000821B6">
            <w:pPr>
              <w:ind w:left="-108"/>
              <w:rPr>
                <w:rFonts w:ascii="Arial" w:eastAsia="Browallia New" w:hAnsi="Arial" w:cs="Arial"/>
                <w:sz w:val="18"/>
                <w:szCs w:val="18"/>
              </w:rPr>
            </w:pPr>
            <w:r w:rsidRPr="0003400F">
              <w:rPr>
                <w:rFonts w:ascii="Arial" w:hAnsi="Arial" w:cs="Arial"/>
                <w:sz w:val="18"/>
                <w:szCs w:val="18"/>
              </w:rPr>
              <w:t>Additions</w:t>
            </w:r>
          </w:p>
        </w:tc>
        <w:tc>
          <w:tcPr>
            <w:tcW w:w="1594" w:type="dxa"/>
            <w:shd w:val="clear" w:color="auto" w:fill="auto"/>
          </w:tcPr>
          <w:p w14:paraId="52DADBA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16,923</w:t>
            </w:r>
          </w:p>
        </w:tc>
        <w:tc>
          <w:tcPr>
            <w:tcW w:w="1594" w:type="dxa"/>
            <w:shd w:val="clear" w:color="auto" w:fill="auto"/>
          </w:tcPr>
          <w:p w14:paraId="312A064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85,124</w:t>
            </w:r>
          </w:p>
        </w:tc>
        <w:tc>
          <w:tcPr>
            <w:tcW w:w="1594" w:type="dxa"/>
            <w:shd w:val="clear" w:color="auto" w:fill="auto"/>
          </w:tcPr>
          <w:p w14:paraId="343F1BB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225,196</w:t>
            </w:r>
          </w:p>
        </w:tc>
        <w:tc>
          <w:tcPr>
            <w:tcW w:w="1595" w:type="dxa"/>
            <w:shd w:val="clear" w:color="auto" w:fill="auto"/>
          </w:tcPr>
          <w:p w14:paraId="74164FF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10,848</w:t>
            </w:r>
          </w:p>
        </w:tc>
        <w:tc>
          <w:tcPr>
            <w:tcW w:w="1594" w:type="dxa"/>
            <w:shd w:val="clear" w:color="auto" w:fill="auto"/>
          </w:tcPr>
          <w:p w14:paraId="1706511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43,119</w:t>
            </w:r>
          </w:p>
        </w:tc>
        <w:tc>
          <w:tcPr>
            <w:tcW w:w="1594" w:type="dxa"/>
            <w:shd w:val="clear" w:color="auto" w:fill="auto"/>
          </w:tcPr>
          <w:p w14:paraId="6862503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529,482</w:t>
            </w:r>
          </w:p>
        </w:tc>
        <w:tc>
          <w:tcPr>
            <w:tcW w:w="1595" w:type="dxa"/>
            <w:shd w:val="clear" w:color="auto" w:fill="auto"/>
          </w:tcPr>
          <w:p w14:paraId="1EAD801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910,692</w:t>
            </w:r>
          </w:p>
        </w:tc>
      </w:tr>
      <w:tr w:rsidR="00EB2584" w:rsidRPr="0003400F" w14:paraId="6520A372" w14:textId="77777777" w:rsidTr="00EB2584">
        <w:tc>
          <w:tcPr>
            <w:tcW w:w="3510" w:type="dxa"/>
            <w:shd w:val="clear" w:color="auto" w:fill="auto"/>
          </w:tcPr>
          <w:p w14:paraId="2DF2825B" w14:textId="77777777" w:rsidR="00EB2584" w:rsidRPr="0003400F" w:rsidRDefault="00EB2584" w:rsidP="000821B6">
            <w:pPr>
              <w:ind w:left="-108"/>
              <w:rPr>
                <w:rFonts w:ascii="Arial" w:eastAsia="Browallia New" w:hAnsi="Arial" w:cs="Arial"/>
                <w:color w:val="000000"/>
                <w:sz w:val="18"/>
                <w:szCs w:val="18"/>
              </w:rPr>
            </w:pPr>
            <w:r w:rsidRPr="0003400F">
              <w:rPr>
                <w:rFonts w:ascii="Arial" w:hAnsi="Arial" w:cs="Arial"/>
                <w:sz w:val="18"/>
                <w:szCs w:val="18"/>
              </w:rPr>
              <w:t>Reclassifications</w:t>
            </w:r>
          </w:p>
        </w:tc>
        <w:tc>
          <w:tcPr>
            <w:tcW w:w="1594" w:type="dxa"/>
            <w:shd w:val="clear" w:color="auto" w:fill="auto"/>
          </w:tcPr>
          <w:p w14:paraId="4B7FA66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7B200F2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17F331A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3,263</w:t>
            </w:r>
          </w:p>
        </w:tc>
        <w:tc>
          <w:tcPr>
            <w:tcW w:w="1595" w:type="dxa"/>
            <w:shd w:val="clear" w:color="auto" w:fill="auto"/>
          </w:tcPr>
          <w:p w14:paraId="67C39FC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56D4F77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4,164</w:t>
            </w:r>
          </w:p>
        </w:tc>
        <w:tc>
          <w:tcPr>
            <w:tcW w:w="1594" w:type="dxa"/>
            <w:shd w:val="clear" w:color="auto" w:fill="auto"/>
          </w:tcPr>
          <w:p w14:paraId="4326AB8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4,247</w:t>
            </w:r>
          </w:p>
        </w:tc>
        <w:tc>
          <w:tcPr>
            <w:tcW w:w="1595" w:type="dxa"/>
            <w:shd w:val="clear" w:color="auto" w:fill="auto"/>
          </w:tcPr>
          <w:p w14:paraId="3D90552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11,674</w:t>
            </w:r>
          </w:p>
        </w:tc>
      </w:tr>
      <w:tr w:rsidR="00EB2584" w:rsidRPr="0003400F" w14:paraId="203C7D3F" w14:textId="77777777" w:rsidTr="00EB2584">
        <w:tc>
          <w:tcPr>
            <w:tcW w:w="3510" w:type="dxa"/>
            <w:shd w:val="clear" w:color="auto" w:fill="auto"/>
          </w:tcPr>
          <w:p w14:paraId="302B2F2C" w14:textId="77777777" w:rsidR="00EB2584" w:rsidRPr="0003400F" w:rsidRDefault="00EB2584" w:rsidP="000821B6">
            <w:pPr>
              <w:ind w:left="-108"/>
              <w:rPr>
                <w:rFonts w:ascii="Arial" w:hAnsi="Arial" w:cs="Arial"/>
                <w:sz w:val="18"/>
                <w:szCs w:val="18"/>
                <w:cs/>
              </w:rPr>
            </w:pPr>
            <w:r w:rsidRPr="0003400F">
              <w:rPr>
                <w:rFonts w:ascii="Arial" w:hAnsi="Arial" w:cs="Arial"/>
                <w:sz w:val="18"/>
                <w:szCs w:val="18"/>
              </w:rPr>
              <w:t>Transfer</w:t>
            </w:r>
          </w:p>
        </w:tc>
        <w:tc>
          <w:tcPr>
            <w:tcW w:w="1594" w:type="dxa"/>
            <w:shd w:val="clear" w:color="auto" w:fill="auto"/>
          </w:tcPr>
          <w:p w14:paraId="03BD6DE6"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1,516</w:t>
            </w:r>
          </w:p>
        </w:tc>
        <w:tc>
          <w:tcPr>
            <w:tcW w:w="1594" w:type="dxa"/>
            <w:tcBorders>
              <w:top w:val="nil"/>
              <w:left w:val="nil"/>
              <w:bottom w:val="nil"/>
              <w:right w:val="nil"/>
            </w:tcBorders>
            <w:shd w:val="clear" w:color="auto" w:fill="auto"/>
          </w:tcPr>
          <w:p w14:paraId="152DCBE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78,278</w:t>
            </w:r>
          </w:p>
        </w:tc>
        <w:tc>
          <w:tcPr>
            <w:tcW w:w="1594" w:type="dxa"/>
            <w:shd w:val="clear" w:color="auto" w:fill="auto"/>
          </w:tcPr>
          <w:p w14:paraId="18F40B0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236,631</w:t>
            </w:r>
          </w:p>
        </w:tc>
        <w:tc>
          <w:tcPr>
            <w:tcW w:w="1595" w:type="dxa"/>
            <w:shd w:val="clear" w:color="auto" w:fill="auto"/>
          </w:tcPr>
          <w:p w14:paraId="6556CDA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4E1D350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24,162</w:t>
            </w:r>
          </w:p>
        </w:tc>
        <w:tc>
          <w:tcPr>
            <w:tcW w:w="1594" w:type="dxa"/>
            <w:shd w:val="clear" w:color="auto" w:fill="auto"/>
          </w:tcPr>
          <w:p w14:paraId="5188E6F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(340,587)</w:t>
            </w:r>
          </w:p>
        </w:tc>
        <w:tc>
          <w:tcPr>
            <w:tcW w:w="1595" w:type="dxa"/>
            <w:shd w:val="clear" w:color="auto" w:fill="auto"/>
          </w:tcPr>
          <w:p w14:paraId="0C11C19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r>
      <w:tr w:rsidR="00EB2584" w:rsidRPr="0003400F" w14:paraId="283D65AE" w14:textId="77777777" w:rsidTr="00EB2584">
        <w:tc>
          <w:tcPr>
            <w:tcW w:w="3510" w:type="dxa"/>
            <w:shd w:val="clear" w:color="auto" w:fill="auto"/>
          </w:tcPr>
          <w:p w14:paraId="4B9DA6FD" w14:textId="71D94864" w:rsidR="00EB2584" w:rsidRPr="0003400F" w:rsidRDefault="00EB2584" w:rsidP="000821B6">
            <w:pPr>
              <w:ind w:left="-108"/>
              <w:rPr>
                <w:rFonts w:ascii="Arial" w:eastAsia="Browallia New" w:hAnsi="Arial" w:cs="Arial"/>
                <w:color w:val="000000"/>
                <w:sz w:val="18"/>
                <w:szCs w:val="18"/>
              </w:rPr>
            </w:pPr>
            <w:r w:rsidRPr="0003400F">
              <w:rPr>
                <w:rFonts w:ascii="Arial" w:hAnsi="Arial" w:cs="Arial"/>
                <w:sz w:val="18"/>
                <w:szCs w:val="18"/>
              </w:rPr>
              <w:t>Disposals</w:t>
            </w:r>
            <w:r w:rsidR="008D03C3" w:rsidRPr="0003400F">
              <w:rPr>
                <w:rFonts w:ascii="Arial" w:hAnsi="Arial" w:cs="Arial"/>
                <w:sz w:val="18"/>
                <w:szCs w:val="18"/>
              </w:rPr>
              <w:t xml:space="preserve"> and write-off</w:t>
            </w:r>
            <w:r w:rsidRPr="0003400F">
              <w:rPr>
                <w:rFonts w:ascii="Arial" w:hAnsi="Arial" w:cs="Arial"/>
                <w:sz w:val="18"/>
                <w:szCs w:val="18"/>
              </w:rPr>
              <w:t>, net</w:t>
            </w:r>
          </w:p>
        </w:tc>
        <w:tc>
          <w:tcPr>
            <w:tcW w:w="1594" w:type="dxa"/>
            <w:shd w:val="clear" w:color="auto" w:fill="auto"/>
          </w:tcPr>
          <w:p w14:paraId="7A1C0E3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338</w:t>
            </w:r>
          </w:p>
        </w:tc>
        <w:tc>
          <w:tcPr>
            <w:tcW w:w="1594" w:type="dxa"/>
            <w:tcBorders>
              <w:top w:val="nil"/>
              <w:left w:val="nil"/>
              <w:bottom w:val="nil"/>
            </w:tcBorders>
            <w:shd w:val="clear" w:color="auto" w:fill="auto"/>
          </w:tcPr>
          <w:p w14:paraId="215AAA8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(227)</w:t>
            </w:r>
          </w:p>
        </w:tc>
        <w:tc>
          <w:tcPr>
            <w:tcW w:w="1594" w:type="dxa"/>
            <w:shd w:val="clear" w:color="auto" w:fill="auto"/>
          </w:tcPr>
          <w:p w14:paraId="2E4BCBD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(59,145)</w:t>
            </w:r>
          </w:p>
        </w:tc>
        <w:tc>
          <w:tcPr>
            <w:tcW w:w="1595" w:type="dxa"/>
            <w:shd w:val="clear" w:color="auto" w:fill="auto"/>
          </w:tcPr>
          <w:p w14:paraId="2CD7BAB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6B21EBF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(89)</w:t>
            </w:r>
          </w:p>
        </w:tc>
        <w:tc>
          <w:tcPr>
            <w:tcW w:w="1594" w:type="dxa"/>
            <w:shd w:val="clear" w:color="auto" w:fill="auto"/>
          </w:tcPr>
          <w:p w14:paraId="0F676B5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(1,500)</w:t>
            </w:r>
          </w:p>
        </w:tc>
        <w:tc>
          <w:tcPr>
            <w:tcW w:w="1595" w:type="dxa"/>
            <w:shd w:val="clear" w:color="auto" w:fill="auto"/>
          </w:tcPr>
          <w:p w14:paraId="0D8E541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(60,623)</w:t>
            </w:r>
          </w:p>
        </w:tc>
      </w:tr>
      <w:tr w:rsidR="00EB2584" w:rsidRPr="0003400F" w14:paraId="1116DCFE" w14:textId="77777777" w:rsidTr="00EB2584">
        <w:tc>
          <w:tcPr>
            <w:tcW w:w="3510" w:type="dxa"/>
            <w:shd w:val="clear" w:color="auto" w:fill="auto"/>
          </w:tcPr>
          <w:p w14:paraId="56727DD4" w14:textId="77777777" w:rsidR="00EB2584" w:rsidRPr="0003400F" w:rsidRDefault="00EB2584" w:rsidP="000821B6">
            <w:pPr>
              <w:ind w:left="-108"/>
              <w:rPr>
                <w:rFonts w:ascii="Arial" w:eastAsia="Browallia New" w:hAnsi="Arial" w:cs="Arial"/>
                <w:color w:val="000000"/>
                <w:sz w:val="18"/>
                <w:szCs w:val="18"/>
              </w:rPr>
            </w:pPr>
            <w:r w:rsidRPr="0003400F">
              <w:rPr>
                <w:rFonts w:ascii="Arial" w:hAnsi="Arial" w:cs="Arial"/>
                <w:sz w:val="18"/>
                <w:szCs w:val="18"/>
              </w:rPr>
              <w:t>Depreciation</w:t>
            </w:r>
          </w:p>
        </w:tc>
        <w:tc>
          <w:tcPr>
            <w:tcW w:w="1594" w:type="dxa"/>
            <w:shd w:val="clear" w:color="auto" w:fill="auto"/>
          </w:tcPr>
          <w:p w14:paraId="0152220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(12,824)</w:t>
            </w:r>
          </w:p>
        </w:tc>
        <w:tc>
          <w:tcPr>
            <w:tcW w:w="1594" w:type="dxa"/>
            <w:tcBorders>
              <w:top w:val="nil"/>
              <w:left w:val="nil"/>
              <w:bottom w:val="nil"/>
              <w:right w:val="nil"/>
            </w:tcBorders>
            <w:shd w:val="clear" w:color="auto" w:fill="auto"/>
          </w:tcPr>
          <w:p w14:paraId="46EF611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(296,427)</w:t>
            </w:r>
          </w:p>
        </w:tc>
        <w:tc>
          <w:tcPr>
            <w:tcW w:w="1594" w:type="dxa"/>
            <w:shd w:val="clear" w:color="auto" w:fill="auto"/>
          </w:tcPr>
          <w:p w14:paraId="686CC2A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(1,173,783)</w:t>
            </w:r>
          </w:p>
        </w:tc>
        <w:tc>
          <w:tcPr>
            <w:tcW w:w="1595" w:type="dxa"/>
            <w:shd w:val="clear" w:color="auto" w:fill="auto"/>
          </w:tcPr>
          <w:p w14:paraId="2F74DD1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(16,665)</w:t>
            </w:r>
          </w:p>
        </w:tc>
        <w:tc>
          <w:tcPr>
            <w:tcW w:w="1594" w:type="dxa"/>
            <w:shd w:val="clear" w:color="auto" w:fill="auto"/>
          </w:tcPr>
          <w:p w14:paraId="31533D7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(57,239)</w:t>
            </w:r>
          </w:p>
        </w:tc>
        <w:tc>
          <w:tcPr>
            <w:tcW w:w="1594" w:type="dxa"/>
            <w:shd w:val="clear" w:color="auto" w:fill="auto"/>
          </w:tcPr>
          <w:p w14:paraId="616A8E5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auto"/>
          </w:tcPr>
          <w:p w14:paraId="4FE4A18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(1,556,938)</w:t>
            </w:r>
          </w:p>
        </w:tc>
      </w:tr>
      <w:tr w:rsidR="00EB2584" w:rsidRPr="0003400F" w14:paraId="17FB9BC7" w14:textId="77777777" w:rsidTr="00EB2584">
        <w:tc>
          <w:tcPr>
            <w:tcW w:w="3510" w:type="dxa"/>
            <w:shd w:val="clear" w:color="auto" w:fill="auto"/>
          </w:tcPr>
          <w:p w14:paraId="3528C149" w14:textId="77777777" w:rsidR="00EB2584" w:rsidRPr="0003400F" w:rsidRDefault="00EB2584" w:rsidP="000821B6">
            <w:pPr>
              <w:ind w:left="-108"/>
              <w:rPr>
                <w:rFonts w:ascii="Arial" w:eastAsia="Browallia New" w:hAnsi="Arial" w:cs="Arial"/>
                <w:sz w:val="18"/>
                <w:szCs w:val="18"/>
              </w:rPr>
            </w:pPr>
            <w:r w:rsidRPr="0003400F">
              <w:rPr>
                <w:rFonts w:ascii="Arial" w:hAnsi="Arial" w:cs="Arial"/>
                <w:sz w:val="18"/>
                <w:szCs w:val="18"/>
              </w:rPr>
              <w:t>Impairment loss</w:t>
            </w:r>
          </w:p>
        </w:tc>
        <w:tc>
          <w:tcPr>
            <w:tcW w:w="1594" w:type="dxa"/>
            <w:shd w:val="clear" w:color="auto" w:fill="auto"/>
          </w:tcPr>
          <w:p w14:paraId="778BCC2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tcBorders>
            <w:shd w:val="clear" w:color="auto" w:fill="auto"/>
          </w:tcPr>
          <w:p w14:paraId="4924150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0847F9E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(24,012)</w:t>
            </w:r>
          </w:p>
        </w:tc>
        <w:tc>
          <w:tcPr>
            <w:tcW w:w="1595" w:type="dxa"/>
            <w:shd w:val="clear" w:color="auto" w:fill="auto"/>
          </w:tcPr>
          <w:p w14:paraId="4C49C6A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45573BC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3E9C265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(5,133)</w:t>
            </w:r>
          </w:p>
        </w:tc>
        <w:tc>
          <w:tcPr>
            <w:tcW w:w="1595" w:type="dxa"/>
            <w:shd w:val="clear" w:color="auto" w:fill="auto"/>
          </w:tcPr>
          <w:p w14:paraId="0777BF8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(29,145)</w:t>
            </w:r>
          </w:p>
        </w:tc>
      </w:tr>
      <w:tr w:rsidR="00EB2584" w:rsidRPr="0003400F" w14:paraId="2071EC08" w14:textId="77777777" w:rsidTr="00EB2584">
        <w:tc>
          <w:tcPr>
            <w:tcW w:w="3510" w:type="dxa"/>
            <w:shd w:val="clear" w:color="auto" w:fill="auto"/>
          </w:tcPr>
          <w:p w14:paraId="2A93CCD4" w14:textId="77777777" w:rsidR="00EB2584" w:rsidRPr="0003400F" w:rsidRDefault="00EB2584" w:rsidP="000821B6">
            <w:pPr>
              <w:ind w:left="-108"/>
              <w:rPr>
                <w:rFonts w:ascii="Arial" w:eastAsia="Browallia New" w:hAnsi="Arial" w:cs="Arial"/>
                <w:color w:val="000000"/>
                <w:sz w:val="18"/>
                <w:szCs w:val="18"/>
              </w:rPr>
            </w:pPr>
            <w:r w:rsidRPr="0003400F">
              <w:rPr>
                <w:rFonts w:ascii="Arial" w:hAnsi="Arial" w:cs="Arial"/>
                <w:sz w:val="18"/>
                <w:szCs w:val="18"/>
              </w:rPr>
              <w:t>Capitalised borrowing costs</w:t>
            </w:r>
          </w:p>
        </w:tc>
        <w:tc>
          <w:tcPr>
            <w:tcW w:w="1594" w:type="dxa"/>
            <w:shd w:val="clear" w:color="auto" w:fill="auto"/>
          </w:tcPr>
          <w:p w14:paraId="0325A8F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tcBorders>
            <w:shd w:val="clear" w:color="auto" w:fill="auto"/>
          </w:tcPr>
          <w:p w14:paraId="56CF342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661015F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auto"/>
          </w:tcPr>
          <w:p w14:paraId="1227306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04795F9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auto"/>
          </w:tcPr>
          <w:p w14:paraId="3F554B8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968</w:t>
            </w:r>
          </w:p>
        </w:tc>
        <w:tc>
          <w:tcPr>
            <w:tcW w:w="1595" w:type="dxa"/>
            <w:shd w:val="clear" w:color="auto" w:fill="auto"/>
          </w:tcPr>
          <w:p w14:paraId="464000F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968</w:t>
            </w:r>
          </w:p>
        </w:tc>
      </w:tr>
      <w:tr w:rsidR="00EB2584" w:rsidRPr="0003400F" w14:paraId="5EC15CB8" w14:textId="77777777" w:rsidTr="00EB2584">
        <w:tc>
          <w:tcPr>
            <w:tcW w:w="3510" w:type="dxa"/>
            <w:shd w:val="clear" w:color="auto" w:fill="auto"/>
          </w:tcPr>
          <w:p w14:paraId="4D78C2C0" w14:textId="77777777" w:rsidR="00EB2584" w:rsidRPr="0003400F" w:rsidRDefault="00EB2584" w:rsidP="000821B6">
            <w:pPr>
              <w:ind w:left="-108"/>
              <w:rPr>
                <w:rFonts w:ascii="Arial" w:hAnsi="Arial" w:cs="Arial"/>
                <w:sz w:val="18"/>
                <w:szCs w:val="18"/>
              </w:rPr>
            </w:pPr>
            <w:r w:rsidRPr="0003400F">
              <w:rPr>
                <w:rFonts w:ascii="Arial" w:hAnsi="Arial" w:cs="Arial"/>
                <w:sz w:val="18"/>
                <w:szCs w:val="18"/>
              </w:rPr>
              <w:t>Translation adjustments</w:t>
            </w:r>
          </w:p>
        </w:tc>
        <w:tc>
          <w:tcPr>
            <w:tcW w:w="1594" w:type="dxa"/>
            <w:shd w:val="clear" w:color="auto" w:fill="auto"/>
          </w:tcPr>
          <w:p w14:paraId="2CD4236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tcBorders>
            <w:shd w:val="clear" w:color="auto" w:fill="auto"/>
          </w:tcPr>
          <w:p w14:paraId="615F169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124,284</w:t>
            </w:r>
          </w:p>
        </w:tc>
        <w:tc>
          <w:tcPr>
            <w:tcW w:w="1594" w:type="dxa"/>
            <w:shd w:val="clear" w:color="auto" w:fill="auto"/>
          </w:tcPr>
          <w:p w14:paraId="17F24F1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183,743</w:t>
            </w:r>
          </w:p>
        </w:tc>
        <w:tc>
          <w:tcPr>
            <w:tcW w:w="1595" w:type="dxa"/>
            <w:shd w:val="clear" w:color="auto" w:fill="auto"/>
          </w:tcPr>
          <w:p w14:paraId="45D1BE1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101</w:t>
            </w:r>
          </w:p>
        </w:tc>
        <w:tc>
          <w:tcPr>
            <w:tcW w:w="1594" w:type="dxa"/>
            <w:shd w:val="clear" w:color="auto" w:fill="auto"/>
          </w:tcPr>
          <w:p w14:paraId="1A77295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11,641</w:t>
            </w:r>
          </w:p>
        </w:tc>
        <w:tc>
          <w:tcPr>
            <w:tcW w:w="1594" w:type="dxa"/>
            <w:shd w:val="clear" w:color="auto" w:fill="auto"/>
          </w:tcPr>
          <w:p w14:paraId="6878C68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27</w:t>
            </w:r>
          </w:p>
        </w:tc>
        <w:tc>
          <w:tcPr>
            <w:tcW w:w="1595" w:type="dxa"/>
            <w:shd w:val="clear" w:color="auto" w:fill="auto"/>
          </w:tcPr>
          <w:p w14:paraId="7C658C3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319,796</w:t>
            </w:r>
          </w:p>
        </w:tc>
      </w:tr>
      <w:tr w:rsidR="00EB2584" w:rsidRPr="0003400F" w14:paraId="524F81CA" w14:textId="77777777" w:rsidTr="00EB2584">
        <w:tc>
          <w:tcPr>
            <w:tcW w:w="3510" w:type="dxa"/>
            <w:shd w:val="clear" w:color="auto" w:fill="auto"/>
          </w:tcPr>
          <w:p w14:paraId="3B0EDBFB" w14:textId="49EC23AB" w:rsidR="00EB2584" w:rsidRPr="0003400F" w:rsidRDefault="009F2934" w:rsidP="000821B6">
            <w:pPr>
              <w:ind w:left="-108"/>
              <w:rPr>
                <w:rFonts w:ascii="Arial" w:eastAsia="Browallia New" w:hAnsi="Arial" w:cs="Arial"/>
                <w:color w:val="000000"/>
                <w:sz w:val="18"/>
                <w:szCs w:val="18"/>
              </w:rPr>
            </w:pPr>
            <w:r w:rsidRPr="0003400F">
              <w:rPr>
                <w:rFonts w:ascii="Arial" w:hAnsi="Arial" w:cs="Arial"/>
                <w:sz w:val="18"/>
                <w:szCs w:val="18"/>
              </w:rPr>
              <w:t>Restructuring of solar power (Note 32)</w:t>
            </w:r>
          </w:p>
        </w:tc>
        <w:tc>
          <w:tcPr>
            <w:tcW w:w="1594" w:type="dxa"/>
            <w:tcBorders>
              <w:bottom w:val="single" w:sz="4" w:space="0" w:color="000000"/>
            </w:tcBorders>
            <w:shd w:val="clear" w:color="auto" w:fill="auto"/>
          </w:tcPr>
          <w:p w14:paraId="4419FD8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single" w:sz="4" w:space="0" w:color="000000"/>
            </w:tcBorders>
            <w:shd w:val="clear" w:color="auto" w:fill="auto"/>
          </w:tcPr>
          <w:p w14:paraId="3421147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(1,090,900)</w:t>
            </w:r>
          </w:p>
        </w:tc>
        <w:tc>
          <w:tcPr>
            <w:tcW w:w="1594" w:type="dxa"/>
            <w:tcBorders>
              <w:bottom w:val="single" w:sz="4" w:space="0" w:color="000000"/>
            </w:tcBorders>
            <w:shd w:val="clear" w:color="auto" w:fill="auto"/>
          </w:tcPr>
          <w:p w14:paraId="741AF7F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(1,626,457)</w:t>
            </w:r>
          </w:p>
        </w:tc>
        <w:tc>
          <w:tcPr>
            <w:tcW w:w="1595" w:type="dxa"/>
            <w:tcBorders>
              <w:bottom w:val="single" w:sz="4" w:space="0" w:color="000000"/>
            </w:tcBorders>
            <w:shd w:val="clear" w:color="auto" w:fill="auto"/>
          </w:tcPr>
          <w:p w14:paraId="49A6A2C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(809)</w:t>
            </w:r>
          </w:p>
        </w:tc>
        <w:tc>
          <w:tcPr>
            <w:tcW w:w="1594" w:type="dxa"/>
            <w:tcBorders>
              <w:bottom w:val="single" w:sz="4" w:space="0" w:color="000000"/>
            </w:tcBorders>
            <w:shd w:val="clear" w:color="auto" w:fill="auto"/>
          </w:tcPr>
          <w:p w14:paraId="18C092F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(102,900)</w:t>
            </w:r>
          </w:p>
        </w:tc>
        <w:tc>
          <w:tcPr>
            <w:tcW w:w="1594" w:type="dxa"/>
            <w:tcBorders>
              <w:bottom w:val="single" w:sz="4" w:space="0" w:color="000000"/>
            </w:tcBorders>
            <w:shd w:val="clear" w:color="auto" w:fill="auto"/>
          </w:tcPr>
          <w:p w14:paraId="2ED3480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tcBorders>
              <w:bottom w:val="single" w:sz="4" w:space="0" w:color="000000"/>
            </w:tcBorders>
            <w:shd w:val="clear" w:color="auto" w:fill="auto"/>
          </w:tcPr>
          <w:p w14:paraId="7A7E174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(2,821,066)</w:t>
            </w:r>
          </w:p>
        </w:tc>
      </w:tr>
      <w:tr w:rsidR="00EB2584" w:rsidRPr="0003400F" w14:paraId="1282936D" w14:textId="77777777" w:rsidTr="00EB2584">
        <w:tc>
          <w:tcPr>
            <w:tcW w:w="3510" w:type="dxa"/>
            <w:shd w:val="clear" w:color="auto" w:fill="auto"/>
          </w:tcPr>
          <w:p w14:paraId="4F330669" w14:textId="77777777" w:rsidR="00EB2584" w:rsidRPr="0003400F" w:rsidRDefault="00EB2584" w:rsidP="000821B6">
            <w:pPr>
              <w:ind w:left="-108"/>
              <w:rPr>
                <w:rFonts w:ascii="Arial" w:hAnsi="Arial" w:cs="Arial"/>
                <w:sz w:val="18"/>
                <w:szCs w:val="18"/>
                <w:cs/>
              </w:rPr>
            </w:pPr>
          </w:p>
        </w:tc>
        <w:tc>
          <w:tcPr>
            <w:tcW w:w="1594" w:type="dxa"/>
            <w:tcBorders>
              <w:top w:val="single" w:sz="4" w:space="0" w:color="000000"/>
            </w:tcBorders>
            <w:shd w:val="clear" w:color="auto" w:fill="auto"/>
          </w:tcPr>
          <w:p w14:paraId="7389D6CA"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left w:val="nil"/>
            </w:tcBorders>
            <w:shd w:val="clear" w:color="auto" w:fill="auto"/>
          </w:tcPr>
          <w:p w14:paraId="0A01EBC3"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tcPr>
          <w:p w14:paraId="06BE4C5E"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tcPr>
          <w:p w14:paraId="4D847249"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tcPr>
          <w:p w14:paraId="6D2146F0"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tcPr>
          <w:p w14:paraId="30AB5F06"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tcPr>
          <w:p w14:paraId="39692A25"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5ACE2FDA" w14:textId="77777777" w:rsidTr="00EB2584">
        <w:tc>
          <w:tcPr>
            <w:tcW w:w="3510" w:type="dxa"/>
            <w:shd w:val="clear" w:color="auto" w:fill="auto"/>
          </w:tcPr>
          <w:p w14:paraId="365E891A" w14:textId="77777777" w:rsidR="00EB2584" w:rsidRPr="0003400F" w:rsidRDefault="00EB2584" w:rsidP="000821B6">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594" w:type="dxa"/>
            <w:tcBorders>
              <w:bottom w:val="single" w:sz="4" w:space="0" w:color="000000"/>
            </w:tcBorders>
            <w:shd w:val="clear" w:color="auto" w:fill="auto"/>
          </w:tcPr>
          <w:p w14:paraId="63BE6F6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1,423,476</w:t>
            </w:r>
          </w:p>
        </w:tc>
        <w:tc>
          <w:tcPr>
            <w:tcW w:w="1594" w:type="dxa"/>
            <w:tcBorders>
              <w:bottom w:val="single" w:sz="4" w:space="0" w:color="000000"/>
            </w:tcBorders>
            <w:shd w:val="clear" w:color="auto" w:fill="auto"/>
          </w:tcPr>
          <w:p w14:paraId="1BC3BA4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3,000,820</w:t>
            </w:r>
          </w:p>
        </w:tc>
        <w:tc>
          <w:tcPr>
            <w:tcW w:w="1594" w:type="dxa"/>
            <w:tcBorders>
              <w:bottom w:val="single" w:sz="4" w:space="0" w:color="000000"/>
            </w:tcBorders>
            <w:shd w:val="clear" w:color="auto" w:fill="auto"/>
          </w:tcPr>
          <w:p w14:paraId="3ECDE7B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4,150,500</w:t>
            </w:r>
          </w:p>
        </w:tc>
        <w:tc>
          <w:tcPr>
            <w:tcW w:w="1595" w:type="dxa"/>
            <w:tcBorders>
              <w:bottom w:val="single" w:sz="4" w:space="0" w:color="000000"/>
            </w:tcBorders>
            <w:shd w:val="clear" w:color="auto" w:fill="auto"/>
          </w:tcPr>
          <w:p w14:paraId="7C3E707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51,180</w:t>
            </w:r>
          </w:p>
        </w:tc>
        <w:tc>
          <w:tcPr>
            <w:tcW w:w="1594" w:type="dxa"/>
            <w:tcBorders>
              <w:bottom w:val="single" w:sz="4" w:space="0" w:color="000000"/>
            </w:tcBorders>
            <w:shd w:val="clear" w:color="auto" w:fill="auto"/>
          </w:tcPr>
          <w:p w14:paraId="026CF55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131,180</w:t>
            </w:r>
          </w:p>
        </w:tc>
        <w:tc>
          <w:tcPr>
            <w:tcW w:w="1594" w:type="dxa"/>
            <w:tcBorders>
              <w:bottom w:val="single" w:sz="4" w:space="0" w:color="000000"/>
            </w:tcBorders>
            <w:shd w:val="clear" w:color="auto" w:fill="auto"/>
          </w:tcPr>
          <w:p w14:paraId="290D1DB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521,166</w:t>
            </w:r>
          </w:p>
        </w:tc>
        <w:tc>
          <w:tcPr>
            <w:tcW w:w="1595" w:type="dxa"/>
            <w:tcBorders>
              <w:bottom w:val="single" w:sz="4" w:space="0" w:color="000000"/>
            </w:tcBorders>
            <w:shd w:val="clear" w:color="auto" w:fill="auto"/>
          </w:tcPr>
          <w:p w14:paraId="7738D84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9,278,322</w:t>
            </w:r>
          </w:p>
        </w:tc>
      </w:tr>
      <w:tr w:rsidR="00EB2584" w:rsidRPr="0003400F" w14:paraId="04DBDAAD" w14:textId="77777777" w:rsidTr="00EB2584">
        <w:tc>
          <w:tcPr>
            <w:tcW w:w="3510" w:type="dxa"/>
            <w:shd w:val="clear" w:color="auto" w:fill="auto"/>
            <w:vAlign w:val="bottom"/>
          </w:tcPr>
          <w:p w14:paraId="330E950A"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5178681D"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133F0551"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73BBB3AA"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02E8664A"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28A8DD28"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71390AD1"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3460E91D"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75C2E30F" w14:textId="77777777" w:rsidTr="00EB2584">
        <w:tc>
          <w:tcPr>
            <w:tcW w:w="3510" w:type="dxa"/>
            <w:shd w:val="clear" w:color="auto" w:fill="auto"/>
            <w:vAlign w:val="bottom"/>
          </w:tcPr>
          <w:p w14:paraId="0160C9DC" w14:textId="096167FB" w:rsidR="00EB2584" w:rsidRPr="0003400F" w:rsidRDefault="00EB2584" w:rsidP="000821B6">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31 December 2021</w:t>
            </w:r>
          </w:p>
        </w:tc>
        <w:tc>
          <w:tcPr>
            <w:tcW w:w="1594" w:type="dxa"/>
            <w:shd w:val="clear" w:color="auto" w:fill="auto"/>
            <w:vAlign w:val="bottom"/>
          </w:tcPr>
          <w:p w14:paraId="792CBA6F"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43F93966"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4B1BD3D9"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vAlign w:val="bottom"/>
          </w:tcPr>
          <w:p w14:paraId="059B04DA"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2715CA95"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0A097021"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vAlign w:val="bottom"/>
          </w:tcPr>
          <w:p w14:paraId="271F45BB"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193BB706" w14:textId="77777777" w:rsidTr="00EB2584">
        <w:tc>
          <w:tcPr>
            <w:tcW w:w="3510" w:type="dxa"/>
            <w:shd w:val="clear" w:color="auto" w:fill="auto"/>
            <w:vAlign w:val="bottom"/>
          </w:tcPr>
          <w:p w14:paraId="508DA544" w14:textId="77777777" w:rsidR="00EB2584" w:rsidRPr="0003400F" w:rsidRDefault="00EB2584" w:rsidP="000821B6">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94" w:type="dxa"/>
            <w:shd w:val="clear" w:color="auto" w:fill="auto"/>
          </w:tcPr>
          <w:p w14:paraId="650A146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1,464,685</w:t>
            </w:r>
          </w:p>
        </w:tc>
        <w:tc>
          <w:tcPr>
            <w:tcW w:w="1594" w:type="dxa"/>
            <w:shd w:val="clear" w:color="auto" w:fill="auto"/>
          </w:tcPr>
          <w:p w14:paraId="4EBE2A3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5,520,385</w:t>
            </w:r>
          </w:p>
        </w:tc>
        <w:tc>
          <w:tcPr>
            <w:tcW w:w="1594" w:type="dxa"/>
            <w:shd w:val="clear" w:color="auto" w:fill="auto"/>
          </w:tcPr>
          <w:p w14:paraId="7066FFB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16,192,137</w:t>
            </w:r>
          </w:p>
        </w:tc>
        <w:tc>
          <w:tcPr>
            <w:tcW w:w="1595" w:type="dxa"/>
            <w:shd w:val="clear" w:color="auto" w:fill="auto"/>
          </w:tcPr>
          <w:p w14:paraId="3A6CC0A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143,935</w:t>
            </w:r>
          </w:p>
        </w:tc>
        <w:tc>
          <w:tcPr>
            <w:tcW w:w="1594" w:type="dxa"/>
            <w:shd w:val="clear" w:color="auto" w:fill="auto"/>
          </w:tcPr>
          <w:p w14:paraId="7926E6A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478,303</w:t>
            </w:r>
          </w:p>
        </w:tc>
        <w:tc>
          <w:tcPr>
            <w:tcW w:w="1594" w:type="dxa"/>
            <w:shd w:val="clear" w:color="auto" w:fill="auto"/>
          </w:tcPr>
          <w:p w14:paraId="646CADA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566,476</w:t>
            </w:r>
          </w:p>
        </w:tc>
        <w:tc>
          <w:tcPr>
            <w:tcW w:w="1595" w:type="dxa"/>
            <w:shd w:val="clear" w:color="auto" w:fill="auto"/>
          </w:tcPr>
          <w:p w14:paraId="384DBC4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24,365,921</w:t>
            </w:r>
          </w:p>
        </w:tc>
      </w:tr>
      <w:tr w:rsidR="00EB2584" w:rsidRPr="0003400F" w14:paraId="4F7A8C8D" w14:textId="77777777" w:rsidTr="00EB2584">
        <w:tc>
          <w:tcPr>
            <w:tcW w:w="3510" w:type="dxa"/>
            <w:shd w:val="clear" w:color="auto" w:fill="auto"/>
            <w:vAlign w:val="bottom"/>
          </w:tcPr>
          <w:p w14:paraId="22E91781" w14:textId="70F55564"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shd w:val="clear" w:color="auto" w:fill="auto"/>
          </w:tcPr>
          <w:p w14:paraId="63377DC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(41,209)</w:t>
            </w:r>
          </w:p>
        </w:tc>
        <w:tc>
          <w:tcPr>
            <w:tcW w:w="1594" w:type="dxa"/>
            <w:shd w:val="clear" w:color="auto" w:fill="auto"/>
          </w:tcPr>
          <w:p w14:paraId="62E184A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(2,499,611)</w:t>
            </w:r>
          </w:p>
        </w:tc>
        <w:tc>
          <w:tcPr>
            <w:tcW w:w="1594" w:type="dxa"/>
            <w:shd w:val="clear" w:color="auto" w:fill="auto"/>
          </w:tcPr>
          <w:p w14:paraId="00A9CA9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(11,904,134)</w:t>
            </w:r>
          </w:p>
        </w:tc>
        <w:tc>
          <w:tcPr>
            <w:tcW w:w="1595" w:type="dxa"/>
            <w:shd w:val="clear" w:color="auto" w:fill="auto"/>
          </w:tcPr>
          <w:p w14:paraId="0CCDBBE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(92,755)</w:t>
            </w:r>
          </w:p>
        </w:tc>
        <w:tc>
          <w:tcPr>
            <w:tcW w:w="1594" w:type="dxa"/>
            <w:shd w:val="clear" w:color="auto" w:fill="auto"/>
          </w:tcPr>
          <w:p w14:paraId="4BAD62F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(347,123)</w:t>
            </w:r>
          </w:p>
        </w:tc>
        <w:tc>
          <w:tcPr>
            <w:tcW w:w="1594" w:type="dxa"/>
            <w:shd w:val="clear" w:color="auto" w:fill="auto"/>
          </w:tcPr>
          <w:p w14:paraId="55BB1E06"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auto"/>
          </w:tcPr>
          <w:p w14:paraId="067B9E7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(14,884,832)</w:t>
            </w:r>
          </w:p>
        </w:tc>
      </w:tr>
      <w:tr w:rsidR="00EB2584" w:rsidRPr="0003400F" w14:paraId="00ED6E29" w14:textId="77777777" w:rsidTr="00EB2584">
        <w:tc>
          <w:tcPr>
            <w:tcW w:w="3510" w:type="dxa"/>
            <w:shd w:val="clear" w:color="auto" w:fill="auto"/>
            <w:vAlign w:val="bottom"/>
          </w:tcPr>
          <w:p w14:paraId="2B6ED0D8" w14:textId="0ED9CCAD" w:rsidR="00EB2584" w:rsidRPr="0003400F" w:rsidRDefault="00EB2584" w:rsidP="000821B6">
            <w:pPr>
              <w:ind w:left="-108"/>
              <w:rPr>
                <w:rFonts w:ascii="Arial" w:eastAsia="Browallia New" w:hAnsi="Arial" w:cs="Arial"/>
                <w:color w:val="000000"/>
                <w:sz w:val="18"/>
                <w:szCs w:val="18"/>
                <w:u w:val="single"/>
                <w:cs/>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impairment</w:t>
            </w:r>
          </w:p>
        </w:tc>
        <w:tc>
          <w:tcPr>
            <w:tcW w:w="1594" w:type="dxa"/>
            <w:tcBorders>
              <w:bottom w:val="single" w:sz="4" w:space="0" w:color="000000"/>
            </w:tcBorders>
            <w:shd w:val="clear" w:color="auto" w:fill="auto"/>
          </w:tcPr>
          <w:p w14:paraId="554EBD3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auto"/>
          </w:tcPr>
          <w:p w14:paraId="48BDE38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(19,954)</w:t>
            </w:r>
          </w:p>
        </w:tc>
        <w:tc>
          <w:tcPr>
            <w:tcW w:w="1594" w:type="dxa"/>
            <w:tcBorders>
              <w:bottom w:val="single" w:sz="4" w:space="0" w:color="000000"/>
            </w:tcBorders>
            <w:shd w:val="clear" w:color="auto" w:fill="auto"/>
          </w:tcPr>
          <w:p w14:paraId="37CDEE1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(137,503)</w:t>
            </w:r>
          </w:p>
        </w:tc>
        <w:tc>
          <w:tcPr>
            <w:tcW w:w="1595" w:type="dxa"/>
            <w:tcBorders>
              <w:bottom w:val="single" w:sz="4" w:space="0" w:color="000000"/>
            </w:tcBorders>
            <w:shd w:val="clear" w:color="auto" w:fill="auto"/>
          </w:tcPr>
          <w:p w14:paraId="72337F2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auto"/>
          </w:tcPr>
          <w:p w14:paraId="3CA11D9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auto"/>
          </w:tcPr>
          <w:p w14:paraId="0BF8BC1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(45,310)</w:t>
            </w:r>
          </w:p>
        </w:tc>
        <w:tc>
          <w:tcPr>
            <w:tcW w:w="1595" w:type="dxa"/>
            <w:tcBorders>
              <w:bottom w:val="single" w:sz="4" w:space="0" w:color="000000"/>
            </w:tcBorders>
            <w:shd w:val="clear" w:color="auto" w:fill="auto"/>
          </w:tcPr>
          <w:p w14:paraId="605390F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(202,767)</w:t>
            </w:r>
          </w:p>
        </w:tc>
      </w:tr>
      <w:tr w:rsidR="00EB2584" w:rsidRPr="0003400F" w14:paraId="009DBCE6" w14:textId="77777777" w:rsidTr="00EB2584">
        <w:tc>
          <w:tcPr>
            <w:tcW w:w="3510" w:type="dxa"/>
            <w:shd w:val="clear" w:color="auto" w:fill="auto"/>
            <w:vAlign w:val="bottom"/>
          </w:tcPr>
          <w:p w14:paraId="2FA7DC3C" w14:textId="77777777" w:rsidR="00EB2584" w:rsidRPr="0003400F" w:rsidRDefault="00EB2584" w:rsidP="000821B6">
            <w:pPr>
              <w:ind w:left="-108"/>
              <w:rPr>
                <w:rFonts w:ascii="Arial" w:eastAsia="Browallia New" w:hAnsi="Arial" w:cs="Arial"/>
                <w:color w:val="000000"/>
                <w:sz w:val="18"/>
                <w:szCs w:val="18"/>
                <w:u w:val="single"/>
                <w:cs/>
              </w:rPr>
            </w:pPr>
          </w:p>
        </w:tc>
        <w:tc>
          <w:tcPr>
            <w:tcW w:w="1594" w:type="dxa"/>
            <w:tcBorders>
              <w:top w:val="single" w:sz="4" w:space="0" w:color="000000"/>
            </w:tcBorders>
            <w:shd w:val="clear" w:color="auto" w:fill="auto"/>
            <w:vAlign w:val="bottom"/>
          </w:tcPr>
          <w:p w14:paraId="55B8AC42"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28B549BD"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DDAAD14"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592EB4CD"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6FDB02D2"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0083723"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16381581"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5D20FBDE" w14:textId="77777777" w:rsidTr="00EB2584">
        <w:tc>
          <w:tcPr>
            <w:tcW w:w="3510" w:type="dxa"/>
            <w:shd w:val="clear" w:color="auto" w:fill="auto"/>
            <w:vAlign w:val="bottom"/>
          </w:tcPr>
          <w:p w14:paraId="3E647E86" w14:textId="77777777"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bottom w:val="single" w:sz="4" w:space="0" w:color="000000"/>
            </w:tcBorders>
            <w:shd w:val="clear" w:color="auto" w:fill="auto"/>
          </w:tcPr>
          <w:p w14:paraId="3056B2A6"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1,423,476</w:t>
            </w:r>
          </w:p>
        </w:tc>
        <w:tc>
          <w:tcPr>
            <w:tcW w:w="1594" w:type="dxa"/>
            <w:tcBorders>
              <w:bottom w:val="single" w:sz="4" w:space="0" w:color="000000"/>
            </w:tcBorders>
            <w:shd w:val="clear" w:color="auto" w:fill="auto"/>
          </w:tcPr>
          <w:p w14:paraId="091052B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3,000,820</w:t>
            </w:r>
          </w:p>
        </w:tc>
        <w:tc>
          <w:tcPr>
            <w:tcW w:w="1594" w:type="dxa"/>
            <w:tcBorders>
              <w:bottom w:val="single" w:sz="4" w:space="0" w:color="000000"/>
            </w:tcBorders>
            <w:shd w:val="clear" w:color="auto" w:fill="auto"/>
          </w:tcPr>
          <w:p w14:paraId="5240EF3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4,150,500</w:t>
            </w:r>
          </w:p>
        </w:tc>
        <w:tc>
          <w:tcPr>
            <w:tcW w:w="1595" w:type="dxa"/>
            <w:tcBorders>
              <w:bottom w:val="single" w:sz="4" w:space="0" w:color="000000"/>
            </w:tcBorders>
            <w:shd w:val="clear" w:color="auto" w:fill="auto"/>
          </w:tcPr>
          <w:p w14:paraId="20271E6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51,180</w:t>
            </w:r>
          </w:p>
        </w:tc>
        <w:tc>
          <w:tcPr>
            <w:tcW w:w="1594" w:type="dxa"/>
            <w:tcBorders>
              <w:bottom w:val="single" w:sz="4" w:space="0" w:color="000000"/>
            </w:tcBorders>
            <w:shd w:val="clear" w:color="auto" w:fill="auto"/>
          </w:tcPr>
          <w:p w14:paraId="17C6191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131,180</w:t>
            </w:r>
          </w:p>
        </w:tc>
        <w:tc>
          <w:tcPr>
            <w:tcW w:w="1594" w:type="dxa"/>
            <w:tcBorders>
              <w:bottom w:val="single" w:sz="4" w:space="0" w:color="000000"/>
            </w:tcBorders>
            <w:shd w:val="clear" w:color="auto" w:fill="auto"/>
          </w:tcPr>
          <w:p w14:paraId="25BCEEE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521,166</w:t>
            </w:r>
          </w:p>
        </w:tc>
        <w:tc>
          <w:tcPr>
            <w:tcW w:w="1595" w:type="dxa"/>
            <w:tcBorders>
              <w:bottom w:val="single" w:sz="4" w:space="0" w:color="000000"/>
            </w:tcBorders>
            <w:shd w:val="clear" w:color="auto" w:fill="auto"/>
          </w:tcPr>
          <w:p w14:paraId="5C26F20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9,278,322</w:t>
            </w:r>
          </w:p>
        </w:tc>
      </w:tr>
    </w:tbl>
    <w:p w14:paraId="7BA3166F" w14:textId="2EF2E0BC" w:rsidR="00C32207" w:rsidRPr="0003400F" w:rsidRDefault="00C32207" w:rsidP="00076544">
      <w:pPr>
        <w:rPr>
          <w:rFonts w:ascii="Arial" w:eastAsia="Browallia New" w:hAnsi="Arial" w:cs="Arial"/>
          <w:smallCaps/>
          <w:color w:val="000000"/>
          <w:sz w:val="18"/>
          <w:szCs w:val="18"/>
        </w:rPr>
      </w:pPr>
    </w:p>
    <w:p w14:paraId="36A45BDF" w14:textId="77777777" w:rsidR="00C32207" w:rsidRPr="0003400F" w:rsidRDefault="00C32207">
      <w:pPr>
        <w:spacing w:after="160" w:line="259" w:lineRule="auto"/>
        <w:jc w:val="left"/>
        <w:rPr>
          <w:rFonts w:ascii="Arial" w:eastAsia="Browallia New" w:hAnsi="Arial" w:cs="Arial"/>
          <w:smallCaps/>
          <w:color w:val="000000"/>
          <w:sz w:val="18"/>
          <w:szCs w:val="18"/>
        </w:rPr>
      </w:pPr>
      <w:r w:rsidRPr="0003400F">
        <w:rPr>
          <w:rFonts w:ascii="Arial" w:eastAsia="Browallia New" w:hAnsi="Arial" w:cs="Arial"/>
          <w:smallCaps/>
          <w:color w:val="000000"/>
          <w:sz w:val="18"/>
          <w:szCs w:val="18"/>
        </w:rPr>
        <w:br w:type="page"/>
      </w:r>
    </w:p>
    <w:p w14:paraId="14C6F006" w14:textId="77777777" w:rsidR="00076544" w:rsidRPr="0003400F" w:rsidRDefault="00076544" w:rsidP="00076544">
      <w:pPr>
        <w:rPr>
          <w:rFonts w:ascii="Arial" w:eastAsia="Browallia New" w:hAnsi="Arial" w:cs="Arial"/>
          <w:smallCaps/>
          <w:color w:val="000000"/>
          <w:sz w:val="18"/>
          <w:szCs w:val="18"/>
        </w:rPr>
      </w:pPr>
    </w:p>
    <w:tbl>
      <w:tblPr>
        <w:tblW w:w="14670" w:type="dxa"/>
        <w:tblLayout w:type="fixed"/>
        <w:tblLook w:val="0000" w:firstRow="0" w:lastRow="0" w:firstColumn="0" w:lastColumn="0" w:noHBand="0" w:noVBand="0"/>
      </w:tblPr>
      <w:tblGrid>
        <w:gridCol w:w="3510"/>
        <w:gridCol w:w="1594"/>
        <w:gridCol w:w="1594"/>
        <w:gridCol w:w="1594"/>
        <w:gridCol w:w="1595"/>
        <w:gridCol w:w="1594"/>
        <w:gridCol w:w="1594"/>
        <w:gridCol w:w="1595"/>
      </w:tblGrid>
      <w:tr w:rsidR="00FF6945" w:rsidRPr="0003400F" w14:paraId="1B00757F" w14:textId="77777777" w:rsidTr="000F207F">
        <w:tc>
          <w:tcPr>
            <w:tcW w:w="3510" w:type="dxa"/>
            <w:shd w:val="clear" w:color="auto" w:fill="auto"/>
          </w:tcPr>
          <w:p w14:paraId="3AA0A8EB" w14:textId="77777777" w:rsidR="00FF6945" w:rsidRPr="0003400F" w:rsidRDefault="00FF6945" w:rsidP="00FF6945">
            <w:pPr>
              <w:rPr>
                <w:rFonts w:ascii="Arial" w:eastAsia="Browallia New" w:hAnsi="Arial" w:cs="Arial"/>
                <w:b/>
                <w:color w:val="000000"/>
                <w:sz w:val="18"/>
                <w:szCs w:val="18"/>
              </w:rPr>
            </w:pPr>
          </w:p>
        </w:tc>
        <w:tc>
          <w:tcPr>
            <w:tcW w:w="11160" w:type="dxa"/>
            <w:gridSpan w:val="7"/>
            <w:tcBorders>
              <w:top w:val="single" w:sz="4" w:space="0" w:color="000000"/>
            </w:tcBorders>
          </w:tcPr>
          <w:p w14:paraId="407D1E4E" w14:textId="686E6A61" w:rsidR="00FF6945" w:rsidRPr="0003400F" w:rsidRDefault="00FF6945" w:rsidP="00FF6945">
            <w:pPr>
              <w:ind w:right="-72"/>
              <w:jc w:val="center"/>
              <w:rPr>
                <w:rFonts w:ascii="Arial" w:eastAsia="Browallia New" w:hAnsi="Arial" w:cs="Arial"/>
                <w:bCs/>
                <w:color w:val="000000"/>
                <w:sz w:val="18"/>
                <w:szCs w:val="18"/>
              </w:rPr>
            </w:pPr>
            <w:r w:rsidRPr="0003400F">
              <w:rPr>
                <w:rFonts w:ascii="Arial" w:eastAsia="Browallia New" w:hAnsi="Arial" w:cs="Arial"/>
                <w:b/>
                <w:sz w:val="18"/>
                <w:szCs w:val="18"/>
              </w:rPr>
              <w:t>Consolidated financial statements</w:t>
            </w:r>
          </w:p>
        </w:tc>
      </w:tr>
      <w:tr w:rsidR="00FF6945" w:rsidRPr="0003400F" w14:paraId="12323BA3" w14:textId="77777777" w:rsidTr="000F207F">
        <w:tc>
          <w:tcPr>
            <w:tcW w:w="3510" w:type="dxa"/>
            <w:shd w:val="clear" w:color="auto" w:fill="auto"/>
          </w:tcPr>
          <w:p w14:paraId="7BA856D6" w14:textId="77777777" w:rsidR="00FF6945" w:rsidRPr="0003400F" w:rsidRDefault="00FF6945" w:rsidP="00FF6945">
            <w:pPr>
              <w:rPr>
                <w:rFonts w:ascii="Arial" w:eastAsia="Browallia New" w:hAnsi="Arial" w:cs="Arial"/>
                <w:b/>
                <w:color w:val="000000"/>
                <w:sz w:val="18"/>
                <w:szCs w:val="18"/>
              </w:rPr>
            </w:pPr>
          </w:p>
        </w:tc>
        <w:tc>
          <w:tcPr>
            <w:tcW w:w="1594" w:type="dxa"/>
            <w:tcBorders>
              <w:top w:val="single" w:sz="4" w:space="0" w:color="000000"/>
            </w:tcBorders>
            <w:vAlign w:val="bottom"/>
          </w:tcPr>
          <w:p w14:paraId="3013D2E0" w14:textId="13C38F03" w:rsidR="00FF6945" w:rsidRPr="0003400F" w:rsidRDefault="00FF6945" w:rsidP="00FF6945">
            <w:pPr>
              <w:ind w:right="-72"/>
              <w:jc w:val="right"/>
              <w:rPr>
                <w:rFonts w:ascii="Arial" w:eastAsia="Browallia New" w:hAnsi="Arial" w:cs="Arial"/>
                <w:bCs/>
                <w:color w:val="000000"/>
                <w:sz w:val="18"/>
                <w:szCs w:val="18"/>
              </w:rPr>
            </w:pPr>
            <w:r w:rsidRPr="0003400F">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6F176905" w14:textId="7BF01BB6" w:rsidR="00FF6945" w:rsidRPr="0003400F" w:rsidRDefault="00FF6945" w:rsidP="00FF6945">
            <w:pPr>
              <w:ind w:left="-109" w:right="-72"/>
              <w:jc w:val="right"/>
              <w:rPr>
                <w:rFonts w:ascii="Arial" w:eastAsia="Browallia New" w:hAnsi="Arial" w:cs="Arial"/>
                <w:bCs/>
                <w:sz w:val="18"/>
                <w:szCs w:val="18"/>
              </w:rPr>
            </w:pPr>
            <w:r w:rsidRPr="0003400F">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2A032E70" w14:textId="77777777" w:rsidR="00FF6945" w:rsidRPr="0003400F" w:rsidRDefault="00FF6945" w:rsidP="00FF6945">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 xml:space="preserve">Machinery, and </w:t>
            </w:r>
          </w:p>
          <w:p w14:paraId="507039A3" w14:textId="57195574" w:rsidR="00FF6945" w:rsidRPr="0003400F" w:rsidRDefault="00FF6945" w:rsidP="00FF6945">
            <w:pPr>
              <w:ind w:right="-72"/>
              <w:jc w:val="right"/>
              <w:rPr>
                <w:rFonts w:ascii="Arial" w:eastAsia="Browallia New" w:hAnsi="Arial" w:cs="Arial"/>
                <w:bCs/>
                <w:color w:val="000000"/>
                <w:sz w:val="18"/>
                <w:szCs w:val="18"/>
                <w:cs/>
              </w:rPr>
            </w:pPr>
            <w:r w:rsidRPr="0003400F">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7C600471" w14:textId="7588C45A" w:rsidR="00FF6945" w:rsidRPr="0003400F" w:rsidRDefault="00FF6945" w:rsidP="00FF6945">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6D881DC5" w14:textId="5B417EC9" w:rsidR="00FF6945" w:rsidRPr="0003400F" w:rsidRDefault="00FF6945" w:rsidP="00FF6945">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19EAEE54" w14:textId="5F7B9387" w:rsidR="00FF6945" w:rsidRPr="0003400F" w:rsidRDefault="00FF6945" w:rsidP="00FF6945">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64C5C562" w14:textId="43A0B1C5" w:rsidR="00FF6945" w:rsidRPr="0003400F" w:rsidRDefault="00FF6945" w:rsidP="00FF6945">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Total</w:t>
            </w:r>
          </w:p>
        </w:tc>
      </w:tr>
      <w:tr w:rsidR="00FF6945" w:rsidRPr="0003400F" w14:paraId="7E410C53" w14:textId="77777777" w:rsidTr="000F207F">
        <w:tc>
          <w:tcPr>
            <w:tcW w:w="3510" w:type="dxa"/>
            <w:shd w:val="clear" w:color="auto" w:fill="auto"/>
          </w:tcPr>
          <w:p w14:paraId="2C26996F" w14:textId="77777777" w:rsidR="00FF6945" w:rsidRPr="0003400F" w:rsidRDefault="00FF6945" w:rsidP="00FF6945">
            <w:pPr>
              <w:spacing w:before="10"/>
              <w:ind w:left="-108" w:right="-72"/>
              <w:rPr>
                <w:rFonts w:ascii="Arial" w:eastAsia="Browallia New" w:hAnsi="Arial" w:cs="Arial"/>
                <w:b/>
                <w:color w:val="000000"/>
                <w:sz w:val="18"/>
                <w:szCs w:val="18"/>
              </w:rPr>
            </w:pPr>
          </w:p>
        </w:tc>
        <w:tc>
          <w:tcPr>
            <w:tcW w:w="1594" w:type="dxa"/>
            <w:tcBorders>
              <w:bottom w:val="single" w:sz="4" w:space="0" w:color="000000"/>
            </w:tcBorders>
          </w:tcPr>
          <w:p w14:paraId="5FD8FA29" w14:textId="0C2E3D95" w:rsidR="00FF6945" w:rsidRPr="0003400F" w:rsidRDefault="00FF6945" w:rsidP="00FF694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2201D1A3" w14:textId="5E7290AC" w:rsidR="00FF6945" w:rsidRPr="0003400F" w:rsidRDefault="00FF6945" w:rsidP="00FF694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3AD40C6B" w14:textId="6127262F" w:rsidR="00FF6945" w:rsidRPr="0003400F" w:rsidRDefault="00FF6945" w:rsidP="00FF694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73ED332B" w14:textId="6FE3F778" w:rsidR="00FF6945" w:rsidRPr="0003400F" w:rsidRDefault="00FF6945" w:rsidP="00FF694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6DD0F1B4" w14:textId="7B68EB7F" w:rsidR="00FF6945" w:rsidRPr="0003400F" w:rsidRDefault="00FF6945" w:rsidP="00FF694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3D5749D" w14:textId="656AB62F" w:rsidR="00FF6945" w:rsidRPr="0003400F" w:rsidRDefault="00FF6945" w:rsidP="00FF694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2EE76601" w14:textId="1990C65D" w:rsidR="00FF6945" w:rsidRPr="0003400F" w:rsidRDefault="00FF6945" w:rsidP="00FF694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r>
      <w:tr w:rsidR="00076544" w:rsidRPr="0003400F" w14:paraId="1CC6B07A" w14:textId="77777777" w:rsidTr="000F207F">
        <w:tc>
          <w:tcPr>
            <w:tcW w:w="3510" w:type="dxa"/>
            <w:vAlign w:val="bottom"/>
          </w:tcPr>
          <w:p w14:paraId="2082D5CC" w14:textId="77777777" w:rsidR="00076544" w:rsidRPr="0003400F" w:rsidRDefault="00076544" w:rsidP="00C32207">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5650C082" w14:textId="77777777" w:rsidR="00076544" w:rsidRPr="0003400F"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72F62D6A" w14:textId="77777777" w:rsidR="00076544" w:rsidRPr="0003400F"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693934D1" w14:textId="77777777" w:rsidR="00076544" w:rsidRPr="0003400F" w:rsidRDefault="00076544" w:rsidP="00C32207">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2AC12C3" w14:textId="77777777" w:rsidR="00076544" w:rsidRPr="0003400F"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2E589EB4" w14:textId="77777777" w:rsidR="00076544" w:rsidRPr="0003400F" w:rsidRDefault="00076544" w:rsidP="00C32207">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8CD2D65" w14:textId="77777777" w:rsidR="00076544" w:rsidRPr="0003400F" w:rsidRDefault="00076544" w:rsidP="00C32207">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1253328B" w14:textId="77777777" w:rsidR="00076544" w:rsidRPr="0003400F" w:rsidRDefault="00076544" w:rsidP="00C32207">
            <w:pPr>
              <w:ind w:right="-72"/>
              <w:jc w:val="right"/>
              <w:rPr>
                <w:rFonts w:ascii="Arial" w:eastAsia="Browallia New" w:hAnsi="Arial" w:cs="Arial"/>
                <w:sz w:val="18"/>
                <w:szCs w:val="18"/>
              </w:rPr>
            </w:pPr>
          </w:p>
        </w:tc>
      </w:tr>
      <w:tr w:rsidR="00FF6945" w:rsidRPr="0003400F" w14:paraId="675C83A3" w14:textId="77777777" w:rsidTr="000F207F">
        <w:tc>
          <w:tcPr>
            <w:tcW w:w="3510" w:type="dxa"/>
            <w:vAlign w:val="bottom"/>
          </w:tcPr>
          <w:p w14:paraId="0D6CF1B8" w14:textId="4BF37A89" w:rsidR="00FF6945" w:rsidRPr="0003400F" w:rsidRDefault="00FF6945" w:rsidP="00FF6945">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 xml:space="preserve">As at </w:t>
            </w:r>
            <w:r w:rsidR="007A6A33" w:rsidRPr="0003400F">
              <w:rPr>
                <w:rFonts w:ascii="Arial" w:eastAsia="Browallia New" w:hAnsi="Arial" w:cs="Arial"/>
                <w:b/>
                <w:bCs/>
                <w:color w:val="000000"/>
                <w:sz w:val="18"/>
                <w:szCs w:val="18"/>
              </w:rPr>
              <w:t>1</w:t>
            </w:r>
            <w:r w:rsidRPr="0003400F">
              <w:rPr>
                <w:rFonts w:ascii="Arial" w:eastAsia="Browallia New" w:hAnsi="Arial" w:cs="Arial"/>
                <w:b/>
                <w:bCs/>
                <w:color w:val="000000"/>
                <w:sz w:val="18"/>
                <w:szCs w:val="18"/>
              </w:rPr>
              <w:t xml:space="preserve"> January </w:t>
            </w:r>
            <w:r w:rsidR="00E26C51" w:rsidRPr="0003400F">
              <w:rPr>
                <w:rFonts w:ascii="Arial" w:eastAsia="Browallia New" w:hAnsi="Arial" w:cs="Arial"/>
                <w:b/>
                <w:bCs/>
                <w:color w:val="000000"/>
                <w:sz w:val="18"/>
                <w:szCs w:val="18"/>
              </w:rPr>
              <w:t>2022</w:t>
            </w:r>
          </w:p>
        </w:tc>
        <w:tc>
          <w:tcPr>
            <w:tcW w:w="1594" w:type="dxa"/>
            <w:shd w:val="clear" w:color="auto" w:fill="FAFAFA"/>
            <w:vAlign w:val="bottom"/>
          </w:tcPr>
          <w:p w14:paraId="2781D891" w14:textId="77777777" w:rsidR="00FF6945" w:rsidRPr="0003400F"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3B5DF969" w14:textId="77777777" w:rsidR="00FF6945" w:rsidRPr="0003400F"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1F35F69B" w14:textId="77777777" w:rsidR="00FF6945" w:rsidRPr="0003400F" w:rsidRDefault="00FF6945" w:rsidP="00FF6945">
            <w:pPr>
              <w:ind w:right="-72"/>
              <w:jc w:val="right"/>
              <w:rPr>
                <w:rFonts w:ascii="Arial" w:eastAsia="Browallia New" w:hAnsi="Arial" w:cs="Arial"/>
                <w:sz w:val="18"/>
                <w:szCs w:val="18"/>
              </w:rPr>
            </w:pPr>
          </w:p>
        </w:tc>
        <w:tc>
          <w:tcPr>
            <w:tcW w:w="1595" w:type="dxa"/>
            <w:shd w:val="clear" w:color="auto" w:fill="FAFAFA"/>
            <w:vAlign w:val="bottom"/>
          </w:tcPr>
          <w:p w14:paraId="74425A64" w14:textId="77777777" w:rsidR="00FF6945" w:rsidRPr="0003400F"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3092B679" w14:textId="77777777" w:rsidR="00FF6945" w:rsidRPr="0003400F" w:rsidRDefault="00FF6945" w:rsidP="00FF6945">
            <w:pPr>
              <w:ind w:right="-72"/>
              <w:jc w:val="right"/>
              <w:rPr>
                <w:rFonts w:ascii="Arial" w:eastAsia="Browallia New" w:hAnsi="Arial" w:cs="Arial"/>
                <w:sz w:val="18"/>
                <w:szCs w:val="18"/>
              </w:rPr>
            </w:pPr>
          </w:p>
        </w:tc>
        <w:tc>
          <w:tcPr>
            <w:tcW w:w="1594" w:type="dxa"/>
            <w:shd w:val="clear" w:color="auto" w:fill="FAFAFA"/>
            <w:vAlign w:val="bottom"/>
          </w:tcPr>
          <w:p w14:paraId="076F1B73" w14:textId="77777777" w:rsidR="00FF6945" w:rsidRPr="0003400F" w:rsidRDefault="00FF6945" w:rsidP="00FF6945">
            <w:pPr>
              <w:ind w:right="-72"/>
              <w:jc w:val="right"/>
              <w:rPr>
                <w:rFonts w:ascii="Arial" w:eastAsia="Browallia New" w:hAnsi="Arial" w:cs="Arial"/>
                <w:sz w:val="18"/>
                <w:szCs w:val="18"/>
              </w:rPr>
            </w:pPr>
          </w:p>
        </w:tc>
        <w:tc>
          <w:tcPr>
            <w:tcW w:w="1595" w:type="dxa"/>
            <w:shd w:val="clear" w:color="auto" w:fill="FAFAFA"/>
            <w:vAlign w:val="bottom"/>
          </w:tcPr>
          <w:p w14:paraId="4C7CB5F0" w14:textId="77777777" w:rsidR="00FF6945" w:rsidRPr="0003400F" w:rsidRDefault="00FF6945" w:rsidP="00FF6945">
            <w:pPr>
              <w:ind w:right="-72"/>
              <w:jc w:val="right"/>
              <w:rPr>
                <w:rFonts w:ascii="Arial" w:eastAsia="Browallia New" w:hAnsi="Arial" w:cs="Arial"/>
                <w:sz w:val="18"/>
                <w:szCs w:val="18"/>
              </w:rPr>
            </w:pPr>
          </w:p>
        </w:tc>
      </w:tr>
      <w:tr w:rsidR="00EB2584" w:rsidRPr="0003400F" w14:paraId="12B96ED1" w14:textId="77777777" w:rsidTr="000F207F">
        <w:tc>
          <w:tcPr>
            <w:tcW w:w="3510" w:type="dxa"/>
            <w:vAlign w:val="bottom"/>
          </w:tcPr>
          <w:p w14:paraId="6333010B" w14:textId="38CDB10D"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94" w:type="dxa"/>
            <w:shd w:val="clear" w:color="auto" w:fill="FAFAFA"/>
          </w:tcPr>
          <w:p w14:paraId="36BBF45D" w14:textId="102EE3D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1,464,685</w:t>
            </w:r>
          </w:p>
        </w:tc>
        <w:tc>
          <w:tcPr>
            <w:tcW w:w="1594" w:type="dxa"/>
            <w:shd w:val="clear" w:color="auto" w:fill="FAFAFA"/>
          </w:tcPr>
          <w:p w14:paraId="639A66CE" w14:textId="7FB0B12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5,520,385</w:t>
            </w:r>
          </w:p>
        </w:tc>
        <w:tc>
          <w:tcPr>
            <w:tcW w:w="1594" w:type="dxa"/>
            <w:shd w:val="clear" w:color="auto" w:fill="FAFAFA"/>
          </w:tcPr>
          <w:p w14:paraId="3566D091" w14:textId="58C2C80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16,192,137</w:t>
            </w:r>
          </w:p>
        </w:tc>
        <w:tc>
          <w:tcPr>
            <w:tcW w:w="1595" w:type="dxa"/>
            <w:shd w:val="clear" w:color="auto" w:fill="FAFAFA"/>
          </w:tcPr>
          <w:p w14:paraId="445C1B73" w14:textId="44BE0C2D"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143,935</w:t>
            </w:r>
          </w:p>
        </w:tc>
        <w:tc>
          <w:tcPr>
            <w:tcW w:w="1594" w:type="dxa"/>
            <w:shd w:val="clear" w:color="auto" w:fill="FAFAFA"/>
          </w:tcPr>
          <w:p w14:paraId="1C95DD47" w14:textId="15150FC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478,303</w:t>
            </w:r>
          </w:p>
        </w:tc>
        <w:tc>
          <w:tcPr>
            <w:tcW w:w="1594" w:type="dxa"/>
            <w:shd w:val="clear" w:color="auto" w:fill="FAFAFA"/>
          </w:tcPr>
          <w:p w14:paraId="3C569FBF" w14:textId="150782F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566,476</w:t>
            </w:r>
          </w:p>
        </w:tc>
        <w:tc>
          <w:tcPr>
            <w:tcW w:w="1595" w:type="dxa"/>
            <w:shd w:val="clear" w:color="auto" w:fill="FAFAFA"/>
          </w:tcPr>
          <w:p w14:paraId="623B29A4" w14:textId="5C6EC2B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24,365,921</w:t>
            </w:r>
          </w:p>
        </w:tc>
      </w:tr>
      <w:tr w:rsidR="00EB2584" w:rsidRPr="0003400F" w14:paraId="1FCBD31B" w14:textId="77777777" w:rsidTr="000F207F">
        <w:tc>
          <w:tcPr>
            <w:tcW w:w="3510" w:type="dxa"/>
            <w:vAlign w:val="bottom"/>
          </w:tcPr>
          <w:p w14:paraId="6EDD1387" w14:textId="0A7BADAC"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shd w:val="clear" w:color="auto" w:fill="FAFAFA"/>
          </w:tcPr>
          <w:p w14:paraId="32430673" w14:textId="030DC38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(41,209)</w:t>
            </w:r>
          </w:p>
        </w:tc>
        <w:tc>
          <w:tcPr>
            <w:tcW w:w="1594" w:type="dxa"/>
            <w:shd w:val="clear" w:color="auto" w:fill="FAFAFA"/>
          </w:tcPr>
          <w:p w14:paraId="505B2C8A" w14:textId="3BEC8C4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(2,499,611)</w:t>
            </w:r>
          </w:p>
        </w:tc>
        <w:tc>
          <w:tcPr>
            <w:tcW w:w="1594" w:type="dxa"/>
            <w:shd w:val="clear" w:color="auto" w:fill="FAFAFA"/>
          </w:tcPr>
          <w:p w14:paraId="54C87DE7" w14:textId="7E691E5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(11,904,134)</w:t>
            </w:r>
          </w:p>
        </w:tc>
        <w:tc>
          <w:tcPr>
            <w:tcW w:w="1595" w:type="dxa"/>
            <w:shd w:val="clear" w:color="auto" w:fill="FAFAFA"/>
          </w:tcPr>
          <w:p w14:paraId="2A92E39B" w14:textId="77B2324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(92,755)</w:t>
            </w:r>
          </w:p>
        </w:tc>
        <w:tc>
          <w:tcPr>
            <w:tcW w:w="1594" w:type="dxa"/>
            <w:shd w:val="clear" w:color="auto" w:fill="FAFAFA"/>
          </w:tcPr>
          <w:p w14:paraId="60327F3B" w14:textId="56CFAE3A"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(347,123)</w:t>
            </w:r>
          </w:p>
        </w:tc>
        <w:tc>
          <w:tcPr>
            <w:tcW w:w="1594" w:type="dxa"/>
            <w:shd w:val="clear" w:color="auto" w:fill="FAFAFA"/>
          </w:tcPr>
          <w:p w14:paraId="0C47F70B" w14:textId="76B0720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FAFAFA"/>
          </w:tcPr>
          <w:p w14:paraId="3FDD1718" w14:textId="01365A68"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(14,884,832)</w:t>
            </w:r>
          </w:p>
        </w:tc>
      </w:tr>
      <w:tr w:rsidR="00EB2584" w:rsidRPr="0003400F" w14:paraId="660DEFEF" w14:textId="77777777" w:rsidTr="000F207F">
        <w:tc>
          <w:tcPr>
            <w:tcW w:w="3510" w:type="dxa"/>
            <w:vAlign w:val="bottom"/>
          </w:tcPr>
          <w:p w14:paraId="57C13EDE" w14:textId="45C264A5" w:rsidR="00EB2584" w:rsidRPr="0003400F" w:rsidRDefault="00EB2584" w:rsidP="00EB2584">
            <w:pPr>
              <w:ind w:left="-108"/>
              <w:rPr>
                <w:rFonts w:ascii="Arial" w:eastAsia="Browallia New" w:hAnsi="Arial" w:cs="Arial"/>
                <w:color w:val="000000"/>
                <w:sz w:val="18"/>
                <w:szCs w:val="18"/>
                <w:u w:val="single"/>
                <w:cs/>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impairment</w:t>
            </w:r>
          </w:p>
        </w:tc>
        <w:tc>
          <w:tcPr>
            <w:tcW w:w="1594" w:type="dxa"/>
            <w:tcBorders>
              <w:bottom w:val="single" w:sz="4" w:space="0" w:color="000000"/>
            </w:tcBorders>
            <w:shd w:val="clear" w:color="auto" w:fill="FAFAFA"/>
          </w:tcPr>
          <w:p w14:paraId="2B95A131" w14:textId="5F88D93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FAFAFA"/>
          </w:tcPr>
          <w:p w14:paraId="2655A6C6" w14:textId="01451FC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(19,954)</w:t>
            </w:r>
          </w:p>
        </w:tc>
        <w:tc>
          <w:tcPr>
            <w:tcW w:w="1594" w:type="dxa"/>
            <w:tcBorders>
              <w:bottom w:val="single" w:sz="4" w:space="0" w:color="000000"/>
            </w:tcBorders>
            <w:shd w:val="clear" w:color="auto" w:fill="FAFAFA"/>
          </w:tcPr>
          <w:p w14:paraId="3EEBC8D4" w14:textId="5E3E5D2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(137,503)</w:t>
            </w:r>
          </w:p>
        </w:tc>
        <w:tc>
          <w:tcPr>
            <w:tcW w:w="1595" w:type="dxa"/>
            <w:tcBorders>
              <w:bottom w:val="single" w:sz="4" w:space="0" w:color="000000"/>
            </w:tcBorders>
            <w:shd w:val="clear" w:color="auto" w:fill="FAFAFA"/>
          </w:tcPr>
          <w:p w14:paraId="7684511E" w14:textId="32F83FB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FAFAFA"/>
          </w:tcPr>
          <w:p w14:paraId="4D28DF83" w14:textId="3DEFF2F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FAFAFA"/>
          </w:tcPr>
          <w:p w14:paraId="341388EB" w14:textId="28E32D1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(45,310)</w:t>
            </w:r>
          </w:p>
        </w:tc>
        <w:tc>
          <w:tcPr>
            <w:tcW w:w="1595" w:type="dxa"/>
            <w:tcBorders>
              <w:bottom w:val="single" w:sz="4" w:space="0" w:color="000000"/>
            </w:tcBorders>
            <w:shd w:val="clear" w:color="auto" w:fill="FAFAFA"/>
          </w:tcPr>
          <w:p w14:paraId="6C788186" w14:textId="2DA05E8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(202,767)</w:t>
            </w:r>
          </w:p>
        </w:tc>
      </w:tr>
      <w:tr w:rsidR="00EB2584" w:rsidRPr="0003400F" w14:paraId="78511762" w14:textId="77777777" w:rsidTr="000F207F">
        <w:tc>
          <w:tcPr>
            <w:tcW w:w="3510" w:type="dxa"/>
            <w:vAlign w:val="bottom"/>
          </w:tcPr>
          <w:p w14:paraId="5DF07B64" w14:textId="77777777" w:rsidR="00EB2584" w:rsidRPr="0003400F" w:rsidRDefault="00EB2584" w:rsidP="00EB2584">
            <w:pPr>
              <w:ind w:left="-108"/>
              <w:rPr>
                <w:rFonts w:ascii="Arial" w:eastAsia="Browallia New" w:hAnsi="Arial" w:cs="Arial"/>
                <w:color w:val="000000"/>
                <w:sz w:val="18"/>
                <w:szCs w:val="18"/>
                <w:u w:val="single"/>
                <w:cs/>
              </w:rPr>
            </w:pPr>
          </w:p>
        </w:tc>
        <w:tc>
          <w:tcPr>
            <w:tcW w:w="1594" w:type="dxa"/>
            <w:tcBorders>
              <w:top w:val="single" w:sz="4" w:space="0" w:color="000000"/>
            </w:tcBorders>
            <w:shd w:val="clear" w:color="auto" w:fill="FAFAFA"/>
            <w:vAlign w:val="bottom"/>
          </w:tcPr>
          <w:p w14:paraId="6DBA9A12"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2AB59036"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26A4235"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117AB5E3"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2BA075A5"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45CE0CEA"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0CD23BE9"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59E32092" w14:textId="77777777" w:rsidTr="000F207F">
        <w:tc>
          <w:tcPr>
            <w:tcW w:w="3510" w:type="dxa"/>
            <w:vAlign w:val="bottom"/>
          </w:tcPr>
          <w:p w14:paraId="696E6F0C" w14:textId="4A2B0514"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bottom w:val="single" w:sz="4" w:space="0" w:color="000000"/>
            </w:tcBorders>
            <w:shd w:val="clear" w:color="auto" w:fill="FAFAFA"/>
          </w:tcPr>
          <w:p w14:paraId="4CA7210F" w14:textId="11DD8A0A"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1,423,476</w:t>
            </w:r>
          </w:p>
        </w:tc>
        <w:tc>
          <w:tcPr>
            <w:tcW w:w="1594" w:type="dxa"/>
            <w:tcBorders>
              <w:bottom w:val="single" w:sz="4" w:space="0" w:color="000000"/>
            </w:tcBorders>
            <w:shd w:val="clear" w:color="auto" w:fill="FAFAFA"/>
          </w:tcPr>
          <w:p w14:paraId="42AC2666" w14:textId="167C666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3,000,820</w:t>
            </w:r>
          </w:p>
        </w:tc>
        <w:tc>
          <w:tcPr>
            <w:tcW w:w="1594" w:type="dxa"/>
            <w:tcBorders>
              <w:bottom w:val="single" w:sz="4" w:space="0" w:color="000000"/>
            </w:tcBorders>
            <w:shd w:val="clear" w:color="auto" w:fill="FAFAFA"/>
          </w:tcPr>
          <w:p w14:paraId="6149EABF" w14:textId="364BC27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4,150,500</w:t>
            </w:r>
          </w:p>
        </w:tc>
        <w:tc>
          <w:tcPr>
            <w:tcW w:w="1595" w:type="dxa"/>
            <w:tcBorders>
              <w:bottom w:val="single" w:sz="4" w:space="0" w:color="000000"/>
            </w:tcBorders>
            <w:shd w:val="clear" w:color="auto" w:fill="FAFAFA"/>
          </w:tcPr>
          <w:p w14:paraId="6BBF9D77" w14:textId="42A1CD7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51,180</w:t>
            </w:r>
          </w:p>
        </w:tc>
        <w:tc>
          <w:tcPr>
            <w:tcW w:w="1594" w:type="dxa"/>
            <w:tcBorders>
              <w:bottom w:val="single" w:sz="4" w:space="0" w:color="000000"/>
            </w:tcBorders>
            <w:shd w:val="clear" w:color="auto" w:fill="FAFAFA"/>
          </w:tcPr>
          <w:p w14:paraId="3108D6A4" w14:textId="2CB43771"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131,180</w:t>
            </w:r>
          </w:p>
        </w:tc>
        <w:tc>
          <w:tcPr>
            <w:tcW w:w="1594" w:type="dxa"/>
            <w:tcBorders>
              <w:bottom w:val="single" w:sz="4" w:space="0" w:color="000000"/>
            </w:tcBorders>
            <w:shd w:val="clear" w:color="auto" w:fill="FAFAFA"/>
          </w:tcPr>
          <w:p w14:paraId="3B1F2786" w14:textId="0B47477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521,166</w:t>
            </w:r>
          </w:p>
        </w:tc>
        <w:tc>
          <w:tcPr>
            <w:tcW w:w="1595" w:type="dxa"/>
            <w:tcBorders>
              <w:bottom w:val="single" w:sz="4" w:space="0" w:color="000000"/>
            </w:tcBorders>
            <w:shd w:val="clear" w:color="auto" w:fill="FAFAFA"/>
          </w:tcPr>
          <w:p w14:paraId="353C0045" w14:textId="1A0C3D8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9,278,322</w:t>
            </w:r>
          </w:p>
        </w:tc>
      </w:tr>
      <w:tr w:rsidR="00EB2584" w:rsidRPr="0003400F" w14:paraId="66394535" w14:textId="77777777" w:rsidTr="000F207F">
        <w:tc>
          <w:tcPr>
            <w:tcW w:w="3510" w:type="dxa"/>
            <w:vAlign w:val="bottom"/>
          </w:tcPr>
          <w:p w14:paraId="79656225" w14:textId="77777777" w:rsidR="00EB2584" w:rsidRPr="0003400F" w:rsidRDefault="00EB2584" w:rsidP="00EB2584">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41730EDE"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760E2400"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7880D89"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97C0C39"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6EDBD2E"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697F3259"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4FBB79B7"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656D2901" w14:textId="77777777" w:rsidTr="000F207F">
        <w:trPr>
          <w:trHeight w:val="72"/>
        </w:trPr>
        <w:tc>
          <w:tcPr>
            <w:tcW w:w="3510" w:type="dxa"/>
          </w:tcPr>
          <w:p w14:paraId="3E20F964" w14:textId="560680E6"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2022</w:t>
            </w:r>
          </w:p>
        </w:tc>
        <w:tc>
          <w:tcPr>
            <w:tcW w:w="1594" w:type="dxa"/>
            <w:shd w:val="clear" w:color="auto" w:fill="FAFAFA"/>
          </w:tcPr>
          <w:p w14:paraId="120C43D4" w14:textId="77777777" w:rsidR="00EB2584" w:rsidRPr="0003400F" w:rsidRDefault="00EB2584" w:rsidP="00EB2584">
            <w:pPr>
              <w:ind w:right="-72"/>
              <w:jc w:val="right"/>
              <w:rPr>
                <w:rFonts w:ascii="Arial" w:eastAsia="Browallia New" w:hAnsi="Arial" w:cs="Arial"/>
                <w:sz w:val="18"/>
                <w:szCs w:val="18"/>
              </w:rPr>
            </w:pPr>
          </w:p>
        </w:tc>
        <w:tc>
          <w:tcPr>
            <w:tcW w:w="1594" w:type="dxa"/>
            <w:shd w:val="clear" w:color="auto" w:fill="FAFAFA"/>
          </w:tcPr>
          <w:p w14:paraId="7B92CEF7" w14:textId="77777777" w:rsidR="00EB2584" w:rsidRPr="0003400F" w:rsidRDefault="00EB2584" w:rsidP="00EB2584">
            <w:pPr>
              <w:ind w:right="-72"/>
              <w:jc w:val="right"/>
              <w:rPr>
                <w:rFonts w:ascii="Arial" w:eastAsia="Browallia New" w:hAnsi="Arial" w:cs="Arial"/>
                <w:sz w:val="18"/>
                <w:szCs w:val="18"/>
              </w:rPr>
            </w:pPr>
          </w:p>
        </w:tc>
        <w:tc>
          <w:tcPr>
            <w:tcW w:w="1594" w:type="dxa"/>
            <w:shd w:val="clear" w:color="auto" w:fill="FAFAFA"/>
          </w:tcPr>
          <w:p w14:paraId="4A1AC75A" w14:textId="77777777" w:rsidR="00EB2584" w:rsidRPr="0003400F" w:rsidRDefault="00EB2584" w:rsidP="00EB2584">
            <w:pPr>
              <w:ind w:right="-72"/>
              <w:jc w:val="right"/>
              <w:rPr>
                <w:rFonts w:ascii="Arial" w:eastAsia="Browallia New" w:hAnsi="Arial" w:cs="Arial"/>
                <w:sz w:val="18"/>
                <w:szCs w:val="18"/>
              </w:rPr>
            </w:pPr>
          </w:p>
        </w:tc>
        <w:tc>
          <w:tcPr>
            <w:tcW w:w="1595" w:type="dxa"/>
            <w:shd w:val="clear" w:color="auto" w:fill="FAFAFA"/>
          </w:tcPr>
          <w:p w14:paraId="005E97A6" w14:textId="77777777" w:rsidR="00EB2584" w:rsidRPr="0003400F" w:rsidRDefault="00EB2584" w:rsidP="00EB2584">
            <w:pPr>
              <w:ind w:right="-72"/>
              <w:jc w:val="right"/>
              <w:rPr>
                <w:rFonts w:ascii="Arial" w:eastAsia="Browallia New" w:hAnsi="Arial" w:cs="Arial"/>
                <w:sz w:val="18"/>
                <w:szCs w:val="18"/>
              </w:rPr>
            </w:pPr>
          </w:p>
        </w:tc>
        <w:tc>
          <w:tcPr>
            <w:tcW w:w="1594" w:type="dxa"/>
            <w:shd w:val="clear" w:color="auto" w:fill="FAFAFA"/>
          </w:tcPr>
          <w:p w14:paraId="47EC6783" w14:textId="77777777" w:rsidR="00EB2584" w:rsidRPr="0003400F" w:rsidRDefault="00EB2584" w:rsidP="00EB2584">
            <w:pPr>
              <w:ind w:right="-72"/>
              <w:jc w:val="right"/>
              <w:rPr>
                <w:rFonts w:ascii="Arial" w:eastAsia="Browallia New" w:hAnsi="Arial" w:cs="Arial"/>
                <w:sz w:val="18"/>
                <w:szCs w:val="18"/>
              </w:rPr>
            </w:pPr>
          </w:p>
        </w:tc>
        <w:tc>
          <w:tcPr>
            <w:tcW w:w="1594" w:type="dxa"/>
            <w:shd w:val="clear" w:color="auto" w:fill="FAFAFA"/>
          </w:tcPr>
          <w:p w14:paraId="534BECE0" w14:textId="77777777" w:rsidR="00EB2584" w:rsidRPr="0003400F" w:rsidRDefault="00EB2584" w:rsidP="00EB2584">
            <w:pPr>
              <w:ind w:right="-72"/>
              <w:jc w:val="right"/>
              <w:rPr>
                <w:rFonts w:ascii="Arial" w:eastAsia="Browallia New" w:hAnsi="Arial" w:cs="Arial"/>
                <w:sz w:val="18"/>
                <w:szCs w:val="18"/>
              </w:rPr>
            </w:pPr>
          </w:p>
        </w:tc>
        <w:tc>
          <w:tcPr>
            <w:tcW w:w="1595" w:type="dxa"/>
            <w:shd w:val="clear" w:color="auto" w:fill="FAFAFA"/>
          </w:tcPr>
          <w:p w14:paraId="22CB1EE6"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0773082A" w14:textId="77777777" w:rsidTr="000F207F">
        <w:trPr>
          <w:trHeight w:val="72"/>
        </w:trPr>
        <w:tc>
          <w:tcPr>
            <w:tcW w:w="3510" w:type="dxa"/>
          </w:tcPr>
          <w:p w14:paraId="27CB0832" w14:textId="100C1FAE"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Opening net book amount</w:t>
            </w:r>
          </w:p>
        </w:tc>
        <w:tc>
          <w:tcPr>
            <w:tcW w:w="1594" w:type="dxa"/>
            <w:shd w:val="clear" w:color="auto" w:fill="FAFAFA"/>
          </w:tcPr>
          <w:p w14:paraId="3306312B" w14:textId="77CB592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1,423,476</w:t>
            </w:r>
          </w:p>
        </w:tc>
        <w:tc>
          <w:tcPr>
            <w:tcW w:w="1594" w:type="dxa"/>
            <w:shd w:val="clear" w:color="auto" w:fill="FAFAFA"/>
          </w:tcPr>
          <w:p w14:paraId="0F9911A5" w14:textId="3F5F0DB8"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3,000,820</w:t>
            </w:r>
          </w:p>
        </w:tc>
        <w:tc>
          <w:tcPr>
            <w:tcW w:w="1594" w:type="dxa"/>
            <w:shd w:val="clear" w:color="auto" w:fill="FAFAFA"/>
          </w:tcPr>
          <w:p w14:paraId="7E46A44E" w14:textId="17C57705"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4,150,500</w:t>
            </w:r>
          </w:p>
        </w:tc>
        <w:tc>
          <w:tcPr>
            <w:tcW w:w="1595" w:type="dxa"/>
            <w:shd w:val="clear" w:color="auto" w:fill="FAFAFA"/>
          </w:tcPr>
          <w:p w14:paraId="771A3B78" w14:textId="2B3CD60C"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51,180</w:t>
            </w:r>
          </w:p>
        </w:tc>
        <w:tc>
          <w:tcPr>
            <w:tcW w:w="1594" w:type="dxa"/>
            <w:shd w:val="clear" w:color="auto" w:fill="FAFAFA"/>
          </w:tcPr>
          <w:p w14:paraId="4468639A" w14:textId="20B34263"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131,180</w:t>
            </w:r>
          </w:p>
        </w:tc>
        <w:tc>
          <w:tcPr>
            <w:tcW w:w="1594" w:type="dxa"/>
            <w:shd w:val="clear" w:color="auto" w:fill="FAFAFA"/>
          </w:tcPr>
          <w:p w14:paraId="73C1F245" w14:textId="4D5D72AE"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521,166</w:t>
            </w:r>
          </w:p>
        </w:tc>
        <w:tc>
          <w:tcPr>
            <w:tcW w:w="1595" w:type="dxa"/>
            <w:shd w:val="clear" w:color="auto" w:fill="FAFAFA"/>
          </w:tcPr>
          <w:p w14:paraId="72782D69" w14:textId="07C14CB8"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9,278,322</w:t>
            </w:r>
          </w:p>
        </w:tc>
      </w:tr>
      <w:tr w:rsidR="008A20DA" w:rsidRPr="0003400F" w14:paraId="1E36452C" w14:textId="77777777" w:rsidTr="000F207F">
        <w:tc>
          <w:tcPr>
            <w:tcW w:w="3510" w:type="dxa"/>
          </w:tcPr>
          <w:p w14:paraId="630CDFD7" w14:textId="7C433BFB" w:rsidR="008A20DA" w:rsidRPr="0003400F" w:rsidRDefault="008A20DA" w:rsidP="008A20DA">
            <w:pPr>
              <w:ind w:left="-108"/>
              <w:rPr>
                <w:rFonts w:ascii="Arial" w:eastAsia="Browallia New" w:hAnsi="Arial" w:cs="Arial"/>
                <w:sz w:val="18"/>
                <w:szCs w:val="18"/>
              </w:rPr>
            </w:pPr>
            <w:r w:rsidRPr="0003400F">
              <w:rPr>
                <w:rFonts w:ascii="Arial" w:hAnsi="Arial" w:cs="Arial"/>
                <w:sz w:val="18"/>
                <w:szCs w:val="18"/>
              </w:rPr>
              <w:t>Additions</w:t>
            </w:r>
          </w:p>
        </w:tc>
        <w:tc>
          <w:tcPr>
            <w:tcW w:w="1594" w:type="dxa"/>
            <w:shd w:val="clear" w:color="auto" w:fill="FAFAFA"/>
          </w:tcPr>
          <w:p w14:paraId="7FF417DD" w14:textId="0B1D72B4" w:rsidR="008A20DA" w:rsidRPr="0003400F" w:rsidRDefault="008A20DA" w:rsidP="008A20DA">
            <w:pPr>
              <w:tabs>
                <w:tab w:val="left" w:pos="1265"/>
              </w:tabs>
              <w:ind w:right="-72"/>
              <w:jc w:val="right"/>
              <w:rPr>
                <w:rFonts w:ascii="Arial" w:eastAsia="Browallia New" w:hAnsi="Arial" w:cs="Arial"/>
                <w:sz w:val="18"/>
                <w:szCs w:val="18"/>
              </w:rPr>
            </w:pPr>
            <w:r w:rsidRPr="0003400F">
              <w:rPr>
                <w:rFonts w:ascii="Arial" w:hAnsi="Arial" w:cs="Arial"/>
                <w:sz w:val="18"/>
                <w:szCs w:val="18"/>
              </w:rPr>
              <w:t>123</w:t>
            </w:r>
          </w:p>
        </w:tc>
        <w:tc>
          <w:tcPr>
            <w:tcW w:w="1594" w:type="dxa"/>
            <w:shd w:val="clear" w:color="auto" w:fill="FAFAFA"/>
          </w:tcPr>
          <w:p w14:paraId="5244748B" w14:textId="03C6124D"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22,254</w:t>
            </w:r>
          </w:p>
        </w:tc>
        <w:tc>
          <w:tcPr>
            <w:tcW w:w="1594" w:type="dxa"/>
            <w:shd w:val="clear" w:color="auto" w:fill="FAFAFA"/>
          </w:tcPr>
          <w:p w14:paraId="2737CAB2" w14:textId="60B8BC35"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217,705</w:t>
            </w:r>
          </w:p>
        </w:tc>
        <w:tc>
          <w:tcPr>
            <w:tcW w:w="1595" w:type="dxa"/>
            <w:shd w:val="clear" w:color="auto" w:fill="FAFAFA"/>
          </w:tcPr>
          <w:p w14:paraId="2267CC1B" w14:textId="2A192BDA"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34,086</w:t>
            </w:r>
          </w:p>
        </w:tc>
        <w:tc>
          <w:tcPr>
            <w:tcW w:w="1594" w:type="dxa"/>
            <w:shd w:val="clear" w:color="auto" w:fill="FAFAFA"/>
          </w:tcPr>
          <w:p w14:paraId="030DFF8E" w14:textId="0A42A58C"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48,581</w:t>
            </w:r>
          </w:p>
        </w:tc>
        <w:tc>
          <w:tcPr>
            <w:tcW w:w="1594" w:type="dxa"/>
            <w:shd w:val="clear" w:color="auto" w:fill="FAFAFA"/>
          </w:tcPr>
          <w:p w14:paraId="4B119299" w14:textId="39D5A854"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1,258,477</w:t>
            </w:r>
          </w:p>
        </w:tc>
        <w:tc>
          <w:tcPr>
            <w:tcW w:w="1595" w:type="dxa"/>
            <w:shd w:val="clear" w:color="auto" w:fill="FAFAFA"/>
          </w:tcPr>
          <w:p w14:paraId="7C31D145" w14:textId="54A76865"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1,581,226</w:t>
            </w:r>
          </w:p>
        </w:tc>
      </w:tr>
      <w:tr w:rsidR="008A20DA" w:rsidRPr="0003400F" w14:paraId="6D881DDE" w14:textId="77777777" w:rsidTr="000F207F">
        <w:tc>
          <w:tcPr>
            <w:tcW w:w="3510" w:type="dxa"/>
          </w:tcPr>
          <w:p w14:paraId="23085B43" w14:textId="35424506" w:rsidR="008A20DA" w:rsidRPr="0003400F" w:rsidRDefault="008A20DA" w:rsidP="008A20DA">
            <w:pPr>
              <w:ind w:left="-108"/>
              <w:rPr>
                <w:rFonts w:ascii="Arial" w:eastAsia="Browallia New" w:hAnsi="Arial" w:cs="Arial"/>
                <w:color w:val="000000"/>
                <w:sz w:val="18"/>
                <w:szCs w:val="18"/>
              </w:rPr>
            </w:pPr>
            <w:r w:rsidRPr="0003400F">
              <w:rPr>
                <w:rFonts w:ascii="Arial" w:hAnsi="Arial" w:cs="Arial"/>
                <w:sz w:val="18"/>
                <w:szCs w:val="18"/>
              </w:rPr>
              <w:t>Reclassifications</w:t>
            </w:r>
          </w:p>
        </w:tc>
        <w:tc>
          <w:tcPr>
            <w:tcW w:w="1594" w:type="dxa"/>
            <w:shd w:val="clear" w:color="auto" w:fill="FAFAFA"/>
          </w:tcPr>
          <w:p w14:paraId="12A1EE9D" w14:textId="22B40192"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FAFAFA"/>
          </w:tcPr>
          <w:p w14:paraId="694BA545" w14:textId="6EACFA6E"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161036AA" w14:textId="7D10373B"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188</w:t>
            </w:r>
          </w:p>
        </w:tc>
        <w:tc>
          <w:tcPr>
            <w:tcW w:w="1595" w:type="dxa"/>
            <w:shd w:val="clear" w:color="auto" w:fill="FAFAFA"/>
          </w:tcPr>
          <w:p w14:paraId="070DCF22" w14:textId="7223DA93"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37D007BF" w14:textId="355CC847"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576</w:t>
            </w:r>
          </w:p>
        </w:tc>
        <w:tc>
          <w:tcPr>
            <w:tcW w:w="1594" w:type="dxa"/>
            <w:shd w:val="clear" w:color="auto" w:fill="FAFAFA"/>
          </w:tcPr>
          <w:p w14:paraId="42C5ED4C" w14:textId="437C209D"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9,122</w:t>
            </w:r>
          </w:p>
        </w:tc>
        <w:tc>
          <w:tcPr>
            <w:tcW w:w="1595" w:type="dxa"/>
            <w:shd w:val="clear" w:color="auto" w:fill="FAFAFA"/>
          </w:tcPr>
          <w:p w14:paraId="3E2D5E51" w14:textId="0BFBF231"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9,886</w:t>
            </w:r>
          </w:p>
        </w:tc>
      </w:tr>
      <w:tr w:rsidR="008A20DA" w:rsidRPr="0003400F" w14:paraId="08258564" w14:textId="77777777" w:rsidTr="000F207F">
        <w:tc>
          <w:tcPr>
            <w:tcW w:w="3510" w:type="dxa"/>
          </w:tcPr>
          <w:p w14:paraId="0793ADF9" w14:textId="32492135" w:rsidR="008A20DA" w:rsidRPr="0003400F" w:rsidRDefault="008A20DA" w:rsidP="008A20DA">
            <w:pPr>
              <w:ind w:left="-108"/>
              <w:rPr>
                <w:rFonts w:ascii="Arial" w:hAnsi="Arial" w:cs="Arial"/>
                <w:sz w:val="18"/>
                <w:szCs w:val="18"/>
                <w:cs/>
              </w:rPr>
            </w:pPr>
            <w:r w:rsidRPr="0003400F">
              <w:rPr>
                <w:rFonts w:ascii="Arial" w:hAnsi="Arial" w:cs="Arial"/>
                <w:sz w:val="18"/>
                <w:szCs w:val="18"/>
              </w:rPr>
              <w:t>Transfer</w:t>
            </w:r>
          </w:p>
        </w:tc>
        <w:tc>
          <w:tcPr>
            <w:tcW w:w="1594" w:type="dxa"/>
            <w:shd w:val="clear" w:color="auto" w:fill="FAFAFA"/>
          </w:tcPr>
          <w:p w14:paraId="4785F06A" w14:textId="64853B40"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7,665</w:t>
            </w:r>
          </w:p>
        </w:tc>
        <w:tc>
          <w:tcPr>
            <w:tcW w:w="1594" w:type="dxa"/>
            <w:tcBorders>
              <w:top w:val="nil"/>
              <w:left w:val="nil"/>
              <w:bottom w:val="nil"/>
              <w:right w:val="nil"/>
            </w:tcBorders>
            <w:shd w:val="clear" w:color="auto" w:fill="FAFAFA"/>
          </w:tcPr>
          <w:p w14:paraId="7864ECDE" w14:textId="663EFE35"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257,800</w:t>
            </w:r>
          </w:p>
        </w:tc>
        <w:tc>
          <w:tcPr>
            <w:tcW w:w="1594" w:type="dxa"/>
            <w:shd w:val="clear" w:color="auto" w:fill="FAFAFA"/>
          </w:tcPr>
          <w:p w14:paraId="52E00319" w14:textId="19AB300A"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310,157</w:t>
            </w:r>
          </w:p>
        </w:tc>
        <w:tc>
          <w:tcPr>
            <w:tcW w:w="1595" w:type="dxa"/>
            <w:shd w:val="clear" w:color="auto" w:fill="FAFAFA"/>
          </w:tcPr>
          <w:p w14:paraId="76E3B90F" w14:textId="575EC1FA"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351</w:t>
            </w:r>
          </w:p>
        </w:tc>
        <w:tc>
          <w:tcPr>
            <w:tcW w:w="1594" w:type="dxa"/>
            <w:shd w:val="clear" w:color="auto" w:fill="FAFAFA"/>
          </w:tcPr>
          <w:p w14:paraId="193F72A2" w14:textId="5B86FC65"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81,845</w:t>
            </w:r>
          </w:p>
        </w:tc>
        <w:tc>
          <w:tcPr>
            <w:tcW w:w="1594" w:type="dxa"/>
            <w:shd w:val="clear" w:color="auto" w:fill="FAFAFA"/>
          </w:tcPr>
          <w:p w14:paraId="321D5FD5" w14:textId="648D8A2D"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(657,818)</w:t>
            </w:r>
          </w:p>
        </w:tc>
        <w:tc>
          <w:tcPr>
            <w:tcW w:w="1595" w:type="dxa"/>
            <w:shd w:val="clear" w:color="auto" w:fill="FAFAFA"/>
          </w:tcPr>
          <w:p w14:paraId="2BF243F3" w14:textId="24FAD83C"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r>
      <w:tr w:rsidR="008A20DA" w:rsidRPr="0003400F" w14:paraId="2A8E4A4F" w14:textId="77777777" w:rsidTr="000F207F">
        <w:tc>
          <w:tcPr>
            <w:tcW w:w="3510" w:type="dxa"/>
          </w:tcPr>
          <w:p w14:paraId="19EEC2B0" w14:textId="3EA918BE" w:rsidR="008A20DA" w:rsidRPr="0003400F" w:rsidRDefault="008D03C3" w:rsidP="008A20DA">
            <w:pPr>
              <w:ind w:left="-108"/>
              <w:rPr>
                <w:rFonts w:ascii="Arial" w:eastAsia="Browallia New" w:hAnsi="Arial" w:cs="Arial"/>
                <w:color w:val="000000"/>
                <w:sz w:val="18"/>
                <w:szCs w:val="18"/>
              </w:rPr>
            </w:pPr>
            <w:r w:rsidRPr="0003400F">
              <w:rPr>
                <w:rFonts w:ascii="Arial" w:hAnsi="Arial" w:cs="Arial"/>
                <w:sz w:val="18"/>
                <w:szCs w:val="18"/>
              </w:rPr>
              <w:t>Disposals and write-off, net</w:t>
            </w:r>
          </w:p>
        </w:tc>
        <w:tc>
          <w:tcPr>
            <w:tcW w:w="1594" w:type="dxa"/>
            <w:shd w:val="clear" w:color="auto" w:fill="FAFAFA"/>
          </w:tcPr>
          <w:p w14:paraId="77AFA949" w14:textId="6944858F"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tcBorders>
            <w:shd w:val="clear" w:color="auto" w:fill="FAFAFA"/>
          </w:tcPr>
          <w:p w14:paraId="28FE3D12" w14:textId="04C4B4D1"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3C79B694" w14:textId="09595EB1"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(749)</w:t>
            </w:r>
          </w:p>
        </w:tc>
        <w:tc>
          <w:tcPr>
            <w:tcW w:w="1595" w:type="dxa"/>
            <w:shd w:val="clear" w:color="auto" w:fill="FAFAFA"/>
          </w:tcPr>
          <w:p w14:paraId="245E19D8" w14:textId="44925895"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(109)</w:t>
            </w:r>
          </w:p>
        </w:tc>
        <w:tc>
          <w:tcPr>
            <w:tcW w:w="1594" w:type="dxa"/>
            <w:shd w:val="clear" w:color="auto" w:fill="FAFAFA"/>
          </w:tcPr>
          <w:p w14:paraId="49123149" w14:textId="46464140"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(12)</w:t>
            </w:r>
          </w:p>
        </w:tc>
        <w:tc>
          <w:tcPr>
            <w:tcW w:w="1594" w:type="dxa"/>
            <w:shd w:val="clear" w:color="auto" w:fill="FAFAFA"/>
          </w:tcPr>
          <w:p w14:paraId="59F991BD" w14:textId="10420AB8"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(349)</w:t>
            </w:r>
          </w:p>
        </w:tc>
        <w:tc>
          <w:tcPr>
            <w:tcW w:w="1595" w:type="dxa"/>
            <w:shd w:val="clear" w:color="auto" w:fill="FAFAFA"/>
          </w:tcPr>
          <w:p w14:paraId="5658DFCB" w14:textId="50A1FFD9"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(1,219)</w:t>
            </w:r>
          </w:p>
        </w:tc>
      </w:tr>
      <w:tr w:rsidR="008A20DA" w:rsidRPr="0003400F" w14:paraId="2BA3E398" w14:textId="77777777" w:rsidTr="000F207F">
        <w:tc>
          <w:tcPr>
            <w:tcW w:w="3510" w:type="dxa"/>
          </w:tcPr>
          <w:p w14:paraId="2FC59131" w14:textId="3EA5A599" w:rsidR="008A20DA" w:rsidRPr="0003400F" w:rsidRDefault="008A20DA" w:rsidP="008A20DA">
            <w:pPr>
              <w:ind w:left="-108"/>
              <w:rPr>
                <w:rFonts w:ascii="Arial" w:eastAsia="Browallia New" w:hAnsi="Arial" w:cs="Arial"/>
                <w:color w:val="000000"/>
                <w:sz w:val="18"/>
                <w:szCs w:val="18"/>
              </w:rPr>
            </w:pPr>
            <w:r w:rsidRPr="0003400F">
              <w:rPr>
                <w:rFonts w:ascii="Arial" w:hAnsi="Arial" w:cs="Arial"/>
                <w:sz w:val="18"/>
                <w:szCs w:val="18"/>
              </w:rPr>
              <w:t>Depreciation</w:t>
            </w:r>
          </w:p>
        </w:tc>
        <w:tc>
          <w:tcPr>
            <w:tcW w:w="1594" w:type="dxa"/>
            <w:shd w:val="clear" w:color="auto" w:fill="FAFAFA"/>
          </w:tcPr>
          <w:p w14:paraId="495FCC22" w14:textId="3D5D3361"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(12,266)</w:t>
            </w:r>
          </w:p>
        </w:tc>
        <w:tc>
          <w:tcPr>
            <w:tcW w:w="1594" w:type="dxa"/>
            <w:tcBorders>
              <w:top w:val="nil"/>
              <w:left w:val="nil"/>
              <w:bottom w:val="nil"/>
              <w:right w:val="nil"/>
            </w:tcBorders>
            <w:shd w:val="clear" w:color="auto" w:fill="FAFAFA"/>
          </w:tcPr>
          <w:p w14:paraId="7B270B31" w14:textId="3B88F59E"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(264,190)</w:t>
            </w:r>
          </w:p>
        </w:tc>
        <w:tc>
          <w:tcPr>
            <w:tcW w:w="1594" w:type="dxa"/>
            <w:shd w:val="clear" w:color="auto" w:fill="FAFAFA"/>
          </w:tcPr>
          <w:p w14:paraId="23E544A6" w14:textId="10437F06"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(995,209)</w:t>
            </w:r>
          </w:p>
        </w:tc>
        <w:tc>
          <w:tcPr>
            <w:tcW w:w="1595" w:type="dxa"/>
            <w:shd w:val="clear" w:color="auto" w:fill="FAFAFA"/>
          </w:tcPr>
          <w:p w14:paraId="2D8752DF" w14:textId="086CCDBE"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(18,983)</w:t>
            </w:r>
          </w:p>
        </w:tc>
        <w:tc>
          <w:tcPr>
            <w:tcW w:w="1594" w:type="dxa"/>
            <w:shd w:val="clear" w:color="auto" w:fill="FAFAFA"/>
          </w:tcPr>
          <w:p w14:paraId="3B830230" w14:textId="71E0FADA"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(68,797)</w:t>
            </w:r>
          </w:p>
        </w:tc>
        <w:tc>
          <w:tcPr>
            <w:tcW w:w="1594" w:type="dxa"/>
            <w:shd w:val="clear" w:color="auto" w:fill="FAFAFA"/>
          </w:tcPr>
          <w:p w14:paraId="2BF7C8BA" w14:textId="5F0460EC"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FAFAFA"/>
          </w:tcPr>
          <w:p w14:paraId="5BDC4084" w14:textId="460734F2"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(1,359,445)</w:t>
            </w:r>
          </w:p>
        </w:tc>
      </w:tr>
      <w:tr w:rsidR="008A20DA" w:rsidRPr="0003400F" w14:paraId="6D60E8AF" w14:textId="77777777" w:rsidTr="000F207F">
        <w:tc>
          <w:tcPr>
            <w:tcW w:w="3510" w:type="dxa"/>
          </w:tcPr>
          <w:p w14:paraId="495EF750" w14:textId="4B3EA01C" w:rsidR="008A20DA" w:rsidRPr="0003400F" w:rsidRDefault="000C4885" w:rsidP="008A20DA">
            <w:pPr>
              <w:ind w:left="-108"/>
              <w:rPr>
                <w:rFonts w:ascii="Arial" w:eastAsia="Browallia New" w:hAnsi="Arial" w:cs="Arial"/>
                <w:sz w:val="18"/>
                <w:szCs w:val="18"/>
                <w:highlight w:val="yellow"/>
              </w:rPr>
            </w:pPr>
            <w:r w:rsidRPr="0003400F">
              <w:rPr>
                <w:rFonts w:ascii="Arial" w:hAnsi="Arial" w:cs="Arial"/>
                <w:sz w:val="18"/>
                <w:szCs w:val="18"/>
              </w:rPr>
              <w:t>Reversal o</w:t>
            </w:r>
            <w:r w:rsidR="002A769C" w:rsidRPr="0003400F">
              <w:rPr>
                <w:rFonts w:ascii="Arial" w:hAnsi="Arial" w:cs="Arial"/>
                <w:sz w:val="18"/>
                <w:szCs w:val="18"/>
              </w:rPr>
              <w:t>n</w:t>
            </w:r>
            <w:r w:rsidRPr="0003400F">
              <w:rPr>
                <w:rFonts w:ascii="Arial" w:hAnsi="Arial" w:cs="Arial"/>
                <w:sz w:val="18"/>
                <w:szCs w:val="18"/>
              </w:rPr>
              <w:t xml:space="preserve"> </w:t>
            </w:r>
            <w:r w:rsidR="008A20DA" w:rsidRPr="0003400F">
              <w:rPr>
                <w:rFonts w:ascii="Arial" w:hAnsi="Arial" w:cs="Arial"/>
                <w:sz w:val="18"/>
                <w:szCs w:val="18"/>
              </w:rPr>
              <w:t>Impairment loss</w:t>
            </w:r>
          </w:p>
        </w:tc>
        <w:tc>
          <w:tcPr>
            <w:tcW w:w="1594" w:type="dxa"/>
            <w:shd w:val="clear" w:color="auto" w:fill="FAFAFA"/>
          </w:tcPr>
          <w:p w14:paraId="5B42A1A3" w14:textId="511DAD37"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tcBorders>
            <w:shd w:val="clear" w:color="auto" w:fill="FAFAFA"/>
          </w:tcPr>
          <w:p w14:paraId="263FC16F" w14:textId="7A8B03D9"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76EC8348" w14:textId="421F991D"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2,049</w:t>
            </w:r>
          </w:p>
        </w:tc>
        <w:tc>
          <w:tcPr>
            <w:tcW w:w="1595" w:type="dxa"/>
            <w:shd w:val="clear" w:color="auto" w:fill="FAFAFA"/>
          </w:tcPr>
          <w:p w14:paraId="6A7557B1" w14:textId="5141BBFC"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32B208EE" w14:textId="1D870162"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730D4DF4" w14:textId="5F4CBB6E"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23,943</w:t>
            </w:r>
          </w:p>
        </w:tc>
        <w:tc>
          <w:tcPr>
            <w:tcW w:w="1595" w:type="dxa"/>
            <w:shd w:val="clear" w:color="auto" w:fill="FAFAFA"/>
          </w:tcPr>
          <w:p w14:paraId="60746C05" w14:textId="1DBF58F5"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25,992</w:t>
            </w:r>
          </w:p>
        </w:tc>
      </w:tr>
      <w:tr w:rsidR="008A20DA" w:rsidRPr="0003400F" w14:paraId="6BD5B25A" w14:textId="77777777" w:rsidTr="000F207F">
        <w:tc>
          <w:tcPr>
            <w:tcW w:w="3510" w:type="dxa"/>
          </w:tcPr>
          <w:p w14:paraId="39CB7EDB" w14:textId="35777601" w:rsidR="008A20DA" w:rsidRPr="0003400F" w:rsidRDefault="008A20DA" w:rsidP="008A20DA">
            <w:pPr>
              <w:ind w:left="-108"/>
              <w:rPr>
                <w:rFonts w:ascii="Arial" w:eastAsia="Browallia New" w:hAnsi="Arial" w:cs="Arial"/>
                <w:color w:val="000000"/>
                <w:sz w:val="18"/>
                <w:szCs w:val="18"/>
              </w:rPr>
            </w:pPr>
            <w:r w:rsidRPr="0003400F">
              <w:rPr>
                <w:rFonts w:ascii="Arial" w:hAnsi="Arial" w:cs="Arial"/>
                <w:sz w:val="18"/>
                <w:szCs w:val="18"/>
              </w:rPr>
              <w:t>Capitalised borrowing costs</w:t>
            </w:r>
          </w:p>
        </w:tc>
        <w:tc>
          <w:tcPr>
            <w:tcW w:w="1594" w:type="dxa"/>
            <w:shd w:val="clear" w:color="auto" w:fill="FAFAFA"/>
          </w:tcPr>
          <w:p w14:paraId="4ECE6602" w14:textId="61D59334"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tcBorders>
            <w:shd w:val="clear" w:color="auto" w:fill="FAFAFA"/>
          </w:tcPr>
          <w:p w14:paraId="5F2C3B62" w14:textId="597D17DE"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3EEF0494" w14:textId="2F0981A8"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FAFAFA"/>
          </w:tcPr>
          <w:p w14:paraId="728F83C5" w14:textId="1ABFD3FD"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06BF0CE3" w14:textId="50C47B5B"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w:t>
            </w:r>
          </w:p>
        </w:tc>
        <w:tc>
          <w:tcPr>
            <w:tcW w:w="1594" w:type="dxa"/>
            <w:shd w:val="clear" w:color="auto" w:fill="FAFAFA"/>
          </w:tcPr>
          <w:p w14:paraId="6A5E1EBA" w14:textId="1CBD2F6C"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540</w:t>
            </w:r>
          </w:p>
        </w:tc>
        <w:tc>
          <w:tcPr>
            <w:tcW w:w="1595" w:type="dxa"/>
            <w:shd w:val="clear" w:color="auto" w:fill="FAFAFA"/>
          </w:tcPr>
          <w:p w14:paraId="37CDC39A" w14:textId="20D10227"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540</w:t>
            </w:r>
          </w:p>
        </w:tc>
      </w:tr>
      <w:tr w:rsidR="008A20DA" w:rsidRPr="0003400F" w14:paraId="089B6EE2" w14:textId="77777777" w:rsidTr="000F207F">
        <w:tc>
          <w:tcPr>
            <w:tcW w:w="3510" w:type="dxa"/>
          </w:tcPr>
          <w:p w14:paraId="0C614089" w14:textId="77777777" w:rsidR="008A20DA" w:rsidRPr="0003400F" w:rsidRDefault="008A20DA" w:rsidP="008A20DA">
            <w:pPr>
              <w:ind w:left="-108"/>
              <w:rPr>
                <w:rFonts w:ascii="Arial" w:hAnsi="Arial" w:cs="Arial"/>
                <w:sz w:val="18"/>
                <w:szCs w:val="18"/>
                <w:cs/>
              </w:rPr>
            </w:pPr>
          </w:p>
        </w:tc>
        <w:tc>
          <w:tcPr>
            <w:tcW w:w="1594" w:type="dxa"/>
            <w:tcBorders>
              <w:top w:val="single" w:sz="4" w:space="0" w:color="000000"/>
            </w:tcBorders>
            <w:shd w:val="clear" w:color="auto" w:fill="FAFAFA"/>
          </w:tcPr>
          <w:p w14:paraId="09F5703C"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left w:val="nil"/>
            </w:tcBorders>
            <w:shd w:val="clear" w:color="auto" w:fill="FAFAFA"/>
          </w:tcPr>
          <w:p w14:paraId="27DF6492"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tcBorders>
            <w:shd w:val="clear" w:color="auto" w:fill="FAFAFA"/>
          </w:tcPr>
          <w:p w14:paraId="40220669" w14:textId="77777777" w:rsidR="008A20DA" w:rsidRPr="0003400F" w:rsidRDefault="008A20DA" w:rsidP="008A20DA">
            <w:pPr>
              <w:ind w:right="-72"/>
              <w:jc w:val="right"/>
              <w:rPr>
                <w:rFonts w:ascii="Arial" w:eastAsia="Browallia New" w:hAnsi="Arial" w:cs="Arial"/>
                <w:sz w:val="18"/>
                <w:szCs w:val="18"/>
              </w:rPr>
            </w:pPr>
          </w:p>
        </w:tc>
        <w:tc>
          <w:tcPr>
            <w:tcW w:w="1595" w:type="dxa"/>
            <w:tcBorders>
              <w:top w:val="single" w:sz="4" w:space="0" w:color="000000"/>
            </w:tcBorders>
            <w:shd w:val="clear" w:color="auto" w:fill="FAFAFA"/>
          </w:tcPr>
          <w:p w14:paraId="745CCE05"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tcBorders>
            <w:shd w:val="clear" w:color="auto" w:fill="FAFAFA"/>
          </w:tcPr>
          <w:p w14:paraId="27589AE4"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tcBorders>
            <w:shd w:val="clear" w:color="auto" w:fill="FAFAFA"/>
          </w:tcPr>
          <w:p w14:paraId="0D3AE716" w14:textId="77777777" w:rsidR="008A20DA" w:rsidRPr="0003400F" w:rsidRDefault="008A20DA" w:rsidP="008A20DA">
            <w:pPr>
              <w:ind w:right="-72"/>
              <w:jc w:val="right"/>
              <w:rPr>
                <w:rFonts w:ascii="Arial" w:eastAsia="Browallia New" w:hAnsi="Arial" w:cs="Arial"/>
                <w:sz w:val="18"/>
                <w:szCs w:val="18"/>
              </w:rPr>
            </w:pPr>
          </w:p>
        </w:tc>
        <w:tc>
          <w:tcPr>
            <w:tcW w:w="1595" w:type="dxa"/>
            <w:tcBorders>
              <w:top w:val="single" w:sz="4" w:space="0" w:color="000000"/>
            </w:tcBorders>
            <w:shd w:val="clear" w:color="auto" w:fill="FAFAFA"/>
          </w:tcPr>
          <w:p w14:paraId="27BFEAB2" w14:textId="77777777" w:rsidR="008A20DA" w:rsidRPr="0003400F" w:rsidRDefault="008A20DA" w:rsidP="008A20DA">
            <w:pPr>
              <w:ind w:right="-72"/>
              <w:jc w:val="right"/>
              <w:rPr>
                <w:rFonts w:ascii="Arial" w:eastAsia="Browallia New" w:hAnsi="Arial" w:cs="Arial"/>
                <w:sz w:val="18"/>
                <w:szCs w:val="18"/>
              </w:rPr>
            </w:pPr>
          </w:p>
        </w:tc>
      </w:tr>
      <w:tr w:rsidR="008A20DA" w:rsidRPr="0003400F" w14:paraId="3A95D4C7" w14:textId="77777777" w:rsidTr="000F207F">
        <w:tc>
          <w:tcPr>
            <w:tcW w:w="3510" w:type="dxa"/>
          </w:tcPr>
          <w:p w14:paraId="5F00C31C" w14:textId="45B17B8E" w:rsidR="008A20DA" w:rsidRPr="0003400F" w:rsidRDefault="008A20DA" w:rsidP="008A20DA">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594" w:type="dxa"/>
            <w:tcBorders>
              <w:bottom w:val="single" w:sz="4" w:space="0" w:color="000000"/>
            </w:tcBorders>
            <w:shd w:val="clear" w:color="auto" w:fill="FAFAFA"/>
          </w:tcPr>
          <w:p w14:paraId="3B49F166" w14:textId="38215B4B"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1,418,998</w:t>
            </w:r>
          </w:p>
        </w:tc>
        <w:tc>
          <w:tcPr>
            <w:tcW w:w="1594" w:type="dxa"/>
            <w:tcBorders>
              <w:bottom w:val="single" w:sz="4" w:space="0" w:color="000000"/>
            </w:tcBorders>
            <w:shd w:val="clear" w:color="auto" w:fill="FAFAFA"/>
          </w:tcPr>
          <w:p w14:paraId="1EBEA2EF" w14:textId="72B823D6"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3,016,684</w:t>
            </w:r>
          </w:p>
        </w:tc>
        <w:tc>
          <w:tcPr>
            <w:tcW w:w="1594" w:type="dxa"/>
            <w:tcBorders>
              <w:bottom w:val="single" w:sz="4" w:space="0" w:color="000000"/>
            </w:tcBorders>
            <w:shd w:val="clear" w:color="auto" w:fill="FAFAFA"/>
          </w:tcPr>
          <w:p w14:paraId="127D6C3D" w14:textId="1D43AF8C"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3,684,641</w:t>
            </w:r>
          </w:p>
        </w:tc>
        <w:tc>
          <w:tcPr>
            <w:tcW w:w="1595" w:type="dxa"/>
            <w:tcBorders>
              <w:bottom w:val="single" w:sz="4" w:space="0" w:color="000000"/>
            </w:tcBorders>
            <w:shd w:val="clear" w:color="auto" w:fill="FAFAFA"/>
          </w:tcPr>
          <w:p w14:paraId="70AE2996" w14:textId="48B2496D"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66,525</w:t>
            </w:r>
          </w:p>
        </w:tc>
        <w:tc>
          <w:tcPr>
            <w:tcW w:w="1594" w:type="dxa"/>
            <w:tcBorders>
              <w:bottom w:val="single" w:sz="4" w:space="0" w:color="000000"/>
            </w:tcBorders>
            <w:shd w:val="clear" w:color="auto" w:fill="FAFAFA"/>
          </w:tcPr>
          <w:p w14:paraId="647E5FFE" w14:textId="7AB7C3F2"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193,373</w:t>
            </w:r>
          </w:p>
        </w:tc>
        <w:tc>
          <w:tcPr>
            <w:tcW w:w="1594" w:type="dxa"/>
            <w:tcBorders>
              <w:bottom w:val="single" w:sz="4" w:space="0" w:color="000000"/>
            </w:tcBorders>
            <w:shd w:val="clear" w:color="auto" w:fill="FAFAFA"/>
          </w:tcPr>
          <w:p w14:paraId="5F3580E4" w14:textId="76E50396"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1,155,081</w:t>
            </w:r>
          </w:p>
        </w:tc>
        <w:tc>
          <w:tcPr>
            <w:tcW w:w="1595" w:type="dxa"/>
            <w:tcBorders>
              <w:bottom w:val="single" w:sz="4" w:space="0" w:color="000000"/>
            </w:tcBorders>
            <w:shd w:val="clear" w:color="auto" w:fill="FAFAFA"/>
          </w:tcPr>
          <w:p w14:paraId="229EA111" w14:textId="4AC78841" w:rsidR="008A20DA" w:rsidRPr="0003400F" w:rsidRDefault="008A20DA" w:rsidP="008A20DA">
            <w:pPr>
              <w:ind w:right="-72"/>
              <w:jc w:val="right"/>
              <w:rPr>
                <w:rFonts w:ascii="Arial" w:eastAsia="Browallia New" w:hAnsi="Arial" w:cs="Arial"/>
                <w:sz w:val="18"/>
                <w:szCs w:val="18"/>
              </w:rPr>
            </w:pPr>
            <w:r w:rsidRPr="0003400F">
              <w:rPr>
                <w:rFonts w:ascii="Arial" w:hAnsi="Arial" w:cs="Arial"/>
                <w:sz w:val="18"/>
                <w:szCs w:val="18"/>
              </w:rPr>
              <w:t>9,535,302</w:t>
            </w:r>
          </w:p>
        </w:tc>
      </w:tr>
      <w:tr w:rsidR="008A20DA" w:rsidRPr="0003400F" w14:paraId="19C6828B" w14:textId="77777777" w:rsidTr="000F207F">
        <w:tc>
          <w:tcPr>
            <w:tcW w:w="3510" w:type="dxa"/>
            <w:vAlign w:val="bottom"/>
          </w:tcPr>
          <w:p w14:paraId="2110BAB3" w14:textId="77777777" w:rsidR="008A20DA" w:rsidRPr="0003400F" w:rsidRDefault="008A20DA" w:rsidP="008A20DA">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19D727CB"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6E1E4426"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1A2968DB" w14:textId="77777777" w:rsidR="008A20DA" w:rsidRPr="0003400F" w:rsidRDefault="008A20DA" w:rsidP="008A20DA">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41A8678F"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7499B628" w14:textId="77777777" w:rsidR="008A20DA" w:rsidRPr="0003400F" w:rsidRDefault="008A20DA" w:rsidP="008A20DA">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47EE1B3C" w14:textId="77777777" w:rsidR="008A20DA" w:rsidRPr="0003400F" w:rsidRDefault="008A20DA" w:rsidP="008A20DA">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1497ACA2" w14:textId="77777777" w:rsidR="008A20DA" w:rsidRPr="0003400F" w:rsidRDefault="008A20DA" w:rsidP="008A20DA">
            <w:pPr>
              <w:ind w:right="-72"/>
              <w:jc w:val="right"/>
              <w:rPr>
                <w:rFonts w:ascii="Arial" w:eastAsia="Browallia New" w:hAnsi="Arial" w:cs="Arial"/>
                <w:sz w:val="18"/>
                <w:szCs w:val="18"/>
              </w:rPr>
            </w:pPr>
          </w:p>
        </w:tc>
      </w:tr>
      <w:tr w:rsidR="008A20DA" w:rsidRPr="0003400F" w14:paraId="0518DBED" w14:textId="77777777" w:rsidTr="000F207F">
        <w:tc>
          <w:tcPr>
            <w:tcW w:w="3510" w:type="dxa"/>
            <w:vAlign w:val="bottom"/>
          </w:tcPr>
          <w:p w14:paraId="6F8AD11B" w14:textId="5CDDD3F8" w:rsidR="008A20DA" w:rsidRPr="0003400F" w:rsidRDefault="008A20DA" w:rsidP="008A20DA">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31 December 2022</w:t>
            </w:r>
          </w:p>
        </w:tc>
        <w:tc>
          <w:tcPr>
            <w:tcW w:w="1594" w:type="dxa"/>
            <w:shd w:val="clear" w:color="auto" w:fill="FAFAFA"/>
            <w:vAlign w:val="bottom"/>
          </w:tcPr>
          <w:p w14:paraId="3B84E501" w14:textId="77777777" w:rsidR="008A20DA" w:rsidRPr="0003400F" w:rsidRDefault="008A20DA" w:rsidP="008A20DA">
            <w:pPr>
              <w:ind w:right="-72"/>
              <w:jc w:val="right"/>
              <w:rPr>
                <w:rFonts w:ascii="Arial" w:eastAsia="Browallia New" w:hAnsi="Arial" w:cs="Arial"/>
                <w:sz w:val="18"/>
                <w:szCs w:val="18"/>
              </w:rPr>
            </w:pPr>
          </w:p>
        </w:tc>
        <w:tc>
          <w:tcPr>
            <w:tcW w:w="1594" w:type="dxa"/>
            <w:shd w:val="clear" w:color="auto" w:fill="FAFAFA"/>
            <w:vAlign w:val="bottom"/>
          </w:tcPr>
          <w:p w14:paraId="74523C4A" w14:textId="77777777" w:rsidR="008A20DA" w:rsidRPr="0003400F" w:rsidRDefault="008A20DA" w:rsidP="008A20DA">
            <w:pPr>
              <w:ind w:right="-72"/>
              <w:jc w:val="right"/>
              <w:rPr>
                <w:rFonts w:ascii="Arial" w:eastAsia="Browallia New" w:hAnsi="Arial" w:cs="Arial"/>
                <w:sz w:val="18"/>
                <w:szCs w:val="18"/>
              </w:rPr>
            </w:pPr>
          </w:p>
        </w:tc>
        <w:tc>
          <w:tcPr>
            <w:tcW w:w="1594" w:type="dxa"/>
            <w:shd w:val="clear" w:color="auto" w:fill="FAFAFA"/>
            <w:vAlign w:val="bottom"/>
          </w:tcPr>
          <w:p w14:paraId="11DFD66D" w14:textId="77777777" w:rsidR="008A20DA" w:rsidRPr="0003400F" w:rsidRDefault="008A20DA" w:rsidP="008A20DA">
            <w:pPr>
              <w:ind w:right="-72"/>
              <w:jc w:val="right"/>
              <w:rPr>
                <w:rFonts w:ascii="Arial" w:eastAsia="Browallia New" w:hAnsi="Arial" w:cs="Arial"/>
                <w:sz w:val="18"/>
                <w:szCs w:val="18"/>
              </w:rPr>
            </w:pPr>
          </w:p>
        </w:tc>
        <w:tc>
          <w:tcPr>
            <w:tcW w:w="1595" w:type="dxa"/>
            <w:shd w:val="clear" w:color="auto" w:fill="FAFAFA"/>
            <w:vAlign w:val="bottom"/>
          </w:tcPr>
          <w:p w14:paraId="5331CAAB" w14:textId="77777777" w:rsidR="008A20DA" w:rsidRPr="0003400F" w:rsidRDefault="008A20DA" w:rsidP="008A20DA">
            <w:pPr>
              <w:ind w:right="-72"/>
              <w:jc w:val="right"/>
              <w:rPr>
                <w:rFonts w:ascii="Arial" w:eastAsia="Browallia New" w:hAnsi="Arial" w:cs="Arial"/>
                <w:sz w:val="18"/>
                <w:szCs w:val="18"/>
              </w:rPr>
            </w:pPr>
          </w:p>
        </w:tc>
        <w:tc>
          <w:tcPr>
            <w:tcW w:w="1594" w:type="dxa"/>
            <w:shd w:val="clear" w:color="auto" w:fill="FAFAFA"/>
            <w:vAlign w:val="bottom"/>
          </w:tcPr>
          <w:p w14:paraId="3838EF5E" w14:textId="77777777" w:rsidR="008A20DA" w:rsidRPr="0003400F" w:rsidRDefault="008A20DA" w:rsidP="008A20DA">
            <w:pPr>
              <w:ind w:right="-72"/>
              <w:jc w:val="right"/>
              <w:rPr>
                <w:rFonts w:ascii="Arial" w:eastAsia="Browallia New" w:hAnsi="Arial" w:cs="Arial"/>
                <w:sz w:val="18"/>
                <w:szCs w:val="18"/>
              </w:rPr>
            </w:pPr>
          </w:p>
        </w:tc>
        <w:tc>
          <w:tcPr>
            <w:tcW w:w="1594" w:type="dxa"/>
            <w:shd w:val="clear" w:color="auto" w:fill="FAFAFA"/>
            <w:vAlign w:val="bottom"/>
          </w:tcPr>
          <w:p w14:paraId="7B43BC8A" w14:textId="77777777" w:rsidR="008A20DA" w:rsidRPr="0003400F" w:rsidRDefault="008A20DA" w:rsidP="008A20DA">
            <w:pPr>
              <w:ind w:right="-72"/>
              <w:jc w:val="right"/>
              <w:rPr>
                <w:rFonts w:ascii="Arial" w:eastAsia="Browallia New" w:hAnsi="Arial" w:cs="Arial"/>
                <w:sz w:val="18"/>
                <w:szCs w:val="18"/>
              </w:rPr>
            </w:pPr>
          </w:p>
        </w:tc>
        <w:tc>
          <w:tcPr>
            <w:tcW w:w="1595" w:type="dxa"/>
            <w:shd w:val="clear" w:color="auto" w:fill="FAFAFA"/>
            <w:vAlign w:val="bottom"/>
          </w:tcPr>
          <w:p w14:paraId="70A500B4" w14:textId="77777777" w:rsidR="008A20DA" w:rsidRPr="0003400F" w:rsidRDefault="008A20DA" w:rsidP="008A20DA">
            <w:pPr>
              <w:ind w:right="-72"/>
              <w:jc w:val="right"/>
              <w:rPr>
                <w:rFonts w:ascii="Arial" w:eastAsia="Browallia New" w:hAnsi="Arial" w:cs="Arial"/>
                <w:sz w:val="18"/>
                <w:szCs w:val="18"/>
              </w:rPr>
            </w:pPr>
          </w:p>
        </w:tc>
      </w:tr>
      <w:tr w:rsidR="000C4885" w:rsidRPr="0003400F" w14:paraId="63670D6E" w14:textId="77777777" w:rsidTr="000F207F">
        <w:tc>
          <w:tcPr>
            <w:tcW w:w="3510" w:type="dxa"/>
            <w:vAlign w:val="bottom"/>
          </w:tcPr>
          <w:p w14:paraId="25B9C12E" w14:textId="2E2AC1EF" w:rsidR="000C4885" w:rsidRPr="0003400F" w:rsidRDefault="000C4885" w:rsidP="000C4885">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94" w:type="dxa"/>
            <w:shd w:val="clear" w:color="auto" w:fill="FAFAFA"/>
          </w:tcPr>
          <w:p w14:paraId="6234D062" w14:textId="2B7D4B82"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1,472,473</w:t>
            </w:r>
          </w:p>
        </w:tc>
        <w:tc>
          <w:tcPr>
            <w:tcW w:w="1594" w:type="dxa"/>
            <w:shd w:val="clear" w:color="auto" w:fill="FAFAFA"/>
          </w:tcPr>
          <w:p w14:paraId="1F2B352B" w14:textId="00C676C6"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5,795,236</w:t>
            </w:r>
          </w:p>
        </w:tc>
        <w:tc>
          <w:tcPr>
            <w:tcW w:w="1594" w:type="dxa"/>
            <w:shd w:val="clear" w:color="auto" w:fill="FAFAFA"/>
          </w:tcPr>
          <w:p w14:paraId="57A365DF" w14:textId="58C7346A"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16,559,956</w:t>
            </w:r>
          </w:p>
        </w:tc>
        <w:tc>
          <w:tcPr>
            <w:tcW w:w="1595" w:type="dxa"/>
            <w:shd w:val="clear" w:color="auto" w:fill="FAFAFA"/>
          </w:tcPr>
          <w:p w14:paraId="3287FF25" w14:textId="6D329FF9"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173,810</w:t>
            </w:r>
          </w:p>
        </w:tc>
        <w:tc>
          <w:tcPr>
            <w:tcW w:w="1594" w:type="dxa"/>
            <w:shd w:val="clear" w:color="auto" w:fill="FAFAFA"/>
          </w:tcPr>
          <w:p w14:paraId="2653EDD5" w14:textId="4A2FF41D"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606,123</w:t>
            </w:r>
          </w:p>
        </w:tc>
        <w:tc>
          <w:tcPr>
            <w:tcW w:w="1594" w:type="dxa"/>
            <w:shd w:val="clear" w:color="auto" w:fill="FAFAFA"/>
          </w:tcPr>
          <w:p w14:paraId="7CD7D17A" w14:textId="2CB4E2AA"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1,176,448</w:t>
            </w:r>
          </w:p>
        </w:tc>
        <w:tc>
          <w:tcPr>
            <w:tcW w:w="1595" w:type="dxa"/>
            <w:shd w:val="clear" w:color="auto" w:fill="FAFAFA"/>
          </w:tcPr>
          <w:p w14:paraId="7E8C31FF" w14:textId="32685D57"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25,784,046</w:t>
            </w:r>
          </w:p>
        </w:tc>
      </w:tr>
      <w:tr w:rsidR="000C4885" w:rsidRPr="0003400F" w14:paraId="2EFFD317" w14:textId="77777777" w:rsidTr="000F207F">
        <w:tc>
          <w:tcPr>
            <w:tcW w:w="3510" w:type="dxa"/>
            <w:vAlign w:val="bottom"/>
          </w:tcPr>
          <w:p w14:paraId="037B104D" w14:textId="4D9BDA85" w:rsidR="000C4885" w:rsidRPr="0003400F" w:rsidRDefault="000C4885" w:rsidP="000C4885">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shd w:val="clear" w:color="auto" w:fill="FAFAFA"/>
          </w:tcPr>
          <w:p w14:paraId="232D1D8F" w14:textId="68D19451"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(53,475)</w:t>
            </w:r>
          </w:p>
        </w:tc>
        <w:tc>
          <w:tcPr>
            <w:tcW w:w="1594" w:type="dxa"/>
            <w:shd w:val="clear" w:color="auto" w:fill="FAFAFA"/>
          </w:tcPr>
          <w:p w14:paraId="14D3CAA6" w14:textId="4B33CCBA"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(2,758,598)</w:t>
            </w:r>
          </w:p>
        </w:tc>
        <w:tc>
          <w:tcPr>
            <w:tcW w:w="1594" w:type="dxa"/>
            <w:shd w:val="clear" w:color="auto" w:fill="FAFAFA"/>
          </w:tcPr>
          <w:p w14:paraId="1C11F1A9" w14:textId="1D41EB97"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(12,763,394)</w:t>
            </w:r>
          </w:p>
        </w:tc>
        <w:tc>
          <w:tcPr>
            <w:tcW w:w="1595" w:type="dxa"/>
            <w:shd w:val="clear" w:color="auto" w:fill="FAFAFA"/>
          </w:tcPr>
          <w:p w14:paraId="7770B270" w14:textId="04F7C88A"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(107,285)</w:t>
            </w:r>
          </w:p>
        </w:tc>
        <w:tc>
          <w:tcPr>
            <w:tcW w:w="1594" w:type="dxa"/>
            <w:shd w:val="clear" w:color="auto" w:fill="FAFAFA"/>
          </w:tcPr>
          <w:p w14:paraId="397A6EEB" w14:textId="30D510F4"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(412,750)</w:t>
            </w:r>
          </w:p>
        </w:tc>
        <w:tc>
          <w:tcPr>
            <w:tcW w:w="1594" w:type="dxa"/>
            <w:shd w:val="clear" w:color="auto" w:fill="FAFAFA"/>
          </w:tcPr>
          <w:p w14:paraId="28FE0D81" w14:textId="78F82AAB"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5" w:type="dxa"/>
            <w:shd w:val="clear" w:color="auto" w:fill="FAFAFA"/>
          </w:tcPr>
          <w:p w14:paraId="3558E96D" w14:textId="6389CDA4"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(16,095,502)</w:t>
            </w:r>
          </w:p>
        </w:tc>
      </w:tr>
      <w:tr w:rsidR="000C4885" w:rsidRPr="0003400F" w14:paraId="2BFB344D" w14:textId="77777777" w:rsidTr="000F207F">
        <w:tc>
          <w:tcPr>
            <w:tcW w:w="3510" w:type="dxa"/>
            <w:vAlign w:val="bottom"/>
          </w:tcPr>
          <w:p w14:paraId="33C0E54C" w14:textId="6F1AEC37" w:rsidR="000C4885" w:rsidRPr="0003400F" w:rsidRDefault="000C4885" w:rsidP="000C4885">
            <w:pPr>
              <w:ind w:left="-108"/>
              <w:rPr>
                <w:rFonts w:ascii="Arial" w:eastAsia="Browallia New" w:hAnsi="Arial" w:cs="Arial"/>
                <w:color w:val="000000"/>
                <w:sz w:val="18"/>
                <w:szCs w:val="18"/>
                <w:u w:val="single"/>
                <w:cs/>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impairment</w:t>
            </w:r>
          </w:p>
        </w:tc>
        <w:tc>
          <w:tcPr>
            <w:tcW w:w="1594" w:type="dxa"/>
            <w:tcBorders>
              <w:bottom w:val="single" w:sz="4" w:space="0" w:color="000000"/>
            </w:tcBorders>
            <w:shd w:val="clear" w:color="auto" w:fill="FAFAFA"/>
          </w:tcPr>
          <w:p w14:paraId="0A29672F" w14:textId="38A2FF98"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FAFAFA"/>
          </w:tcPr>
          <w:p w14:paraId="71682FFE" w14:textId="60343D16"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(19,954)</w:t>
            </w:r>
          </w:p>
        </w:tc>
        <w:tc>
          <w:tcPr>
            <w:tcW w:w="1594" w:type="dxa"/>
            <w:tcBorders>
              <w:bottom w:val="single" w:sz="4" w:space="0" w:color="000000"/>
            </w:tcBorders>
            <w:shd w:val="clear" w:color="auto" w:fill="FAFAFA"/>
          </w:tcPr>
          <w:p w14:paraId="45060CC6" w14:textId="4F187126"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(111,921)</w:t>
            </w:r>
          </w:p>
        </w:tc>
        <w:tc>
          <w:tcPr>
            <w:tcW w:w="1595" w:type="dxa"/>
            <w:tcBorders>
              <w:bottom w:val="single" w:sz="4" w:space="0" w:color="000000"/>
            </w:tcBorders>
            <w:shd w:val="clear" w:color="auto" w:fill="FAFAFA"/>
          </w:tcPr>
          <w:p w14:paraId="1424D82E" w14:textId="77B997D1"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FAFAFA"/>
          </w:tcPr>
          <w:p w14:paraId="648624CA" w14:textId="2602250A"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bottom w:val="single" w:sz="4" w:space="0" w:color="000000"/>
            </w:tcBorders>
            <w:shd w:val="clear" w:color="auto" w:fill="FAFAFA"/>
          </w:tcPr>
          <w:p w14:paraId="093E4F8C" w14:textId="3B53AAB4"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(21,367)</w:t>
            </w:r>
          </w:p>
        </w:tc>
        <w:tc>
          <w:tcPr>
            <w:tcW w:w="1595" w:type="dxa"/>
            <w:tcBorders>
              <w:bottom w:val="single" w:sz="4" w:space="0" w:color="000000"/>
            </w:tcBorders>
            <w:shd w:val="clear" w:color="auto" w:fill="FAFAFA"/>
          </w:tcPr>
          <w:p w14:paraId="367E727F" w14:textId="13C88C77"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(153,242)</w:t>
            </w:r>
          </w:p>
        </w:tc>
      </w:tr>
      <w:tr w:rsidR="000C4885" w:rsidRPr="0003400F" w14:paraId="3BA377E1" w14:textId="77777777" w:rsidTr="000F207F">
        <w:tc>
          <w:tcPr>
            <w:tcW w:w="3510" w:type="dxa"/>
            <w:vAlign w:val="bottom"/>
          </w:tcPr>
          <w:p w14:paraId="283AB2B2" w14:textId="77777777" w:rsidR="000C4885" w:rsidRPr="0003400F" w:rsidRDefault="000C4885" w:rsidP="000C4885">
            <w:pPr>
              <w:ind w:left="-108"/>
              <w:rPr>
                <w:rFonts w:ascii="Arial" w:eastAsia="Browallia New" w:hAnsi="Arial" w:cs="Arial"/>
                <w:color w:val="000000"/>
                <w:sz w:val="18"/>
                <w:szCs w:val="18"/>
                <w:u w:val="single"/>
                <w:cs/>
              </w:rPr>
            </w:pPr>
          </w:p>
        </w:tc>
        <w:tc>
          <w:tcPr>
            <w:tcW w:w="1594" w:type="dxa"/>
            <w:tcBorders>
              <w:top w:val="single" w:sz="4" w:space="0" w:color="000000"/>
            </w:tcBorders>
            <w:shd w:val="clear" w:color="auto" w:fill="FAFAFA"/>
            <w:vAlign w:val="bottom"/>
          </w:tcPr>
          <w:p w14:paraId="6EE62D81"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F6C9BB6"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49E53AE"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8FD2DC0"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3D0FC0A"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361C495"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58BF3D67" w14:textId="77777777" w:rsidR="000C4885" w:rsidRPr="0003400F" w:rsidRDefault="000C4885" w:rsidP="000C4885">
            <w:pPr>
              <w:ind w:right="-72"/>
              <w:jc w:val="right"/>
              <w:rPr>
                <w:rFonts w:ascii="Arial" w:eastAsia="Browallia New" w:hAnsi="Arial" w:cs="Arial"/>
                <w:sz w:val="18"/>
                <w:szCs w:val="18"/>
              </w:rPr>
            </w:pPr>
          </w:p>
        </w:tc>
      </w:tr>
      <w:tr w:rsidR="000C4885" w:rsidRPr="0003400F" w14:paraId="54CD98B2" w14:textId="77777777" w:rsidTr="000F207F">
        <w:tc>
          <w:tcPr>
            <w:tcW w:w="3510" w:type="dxa"/>
            <w:vAlign w:val="bottom"/>
          </w:tcPr>
          <w:p w14:paraId="2751E0B0" w14:textId="4D6797E7" w:rsidR="000C4885" w:rsidRPr="0003400F" w:rsidRDefault="000C4885" w:rsidP="000C4885">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bottom w:val="single" w:sz="4" w:space="0" w:color="000000"/>
            </w:tcBorders>
            <w:shd w:val="clear" w:color="auto" w:fill="FAFAFA"/>
          </w:tcPr>
          <w:p w14:paraId="0B2596C8" w14:textId="25C63869"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1,418,998</w:t>
            </w:r>
          </w:p>
        </w:tc>
        <w:tc>
          <w:tcPr>
            <w:tcW w:w="1594" w:type="dxa"/>
            <w:tcBorders>
              <w:bottom w:val="single" w:sz="4" w:space="0" w:color="000000"/>
            </w:tcBorders>
            <w:shd w:val="clear" w:color="auto" w:fill="FAFAFA"/>
          </w:tcPr>
          <w:p w14:paraId="3C163E23" w14:textId="406ED602"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3,016,684</w:t>
            </w:r>
          </w:p>
        </w:tc>
        <w:tc>
          <w:tcPr>
            <w:tcW w:w="1594" w:type="dxa"/>
            <w:tcBorders>
              <w:bottom w:val="single" w:sz="4" w:space="0" w:color="000000"/>
            </w:tcBorders>
            <w:shd w:val="clear" w:color="auto" w:fill="FAFAFA"/>
          </w:tcPr>
          <w:p w14:paraId="3C5AA97E" w14:textId="7714D79A"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3,684,641</w:t>
            </w:r>
          </w:p>
        </w:tc>
        <w:tc>
          <w:tcPr>
            <w:tcW w:w="1595" w:type="dxa"/>
            <w:tcBorders>
              <w:bottom w:val="single" w:sz="4" w:space="0" w:color="000000"/>
            </w:tcBorders>
            <w:shd w:val="clear" w:color="auto" w:fill="FAFAFA"/>
          </w:tcPr>
          <w:p w14:paraId="7D252C5F" w14:textId="75A016B8"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66,525</w:t>
            </w:r>
          </w:p>
        </w:tc>
        <w:tc>
          <w:tcPr>
            <w:tcW w:w="1594" w:type="dxa"/>
            <w:tcBorders>
              <w:bottom w:val="single" w:sz="4" w:space="0" w:color="000000"/>
            </w:tcBorders>
            <w:shd w:val="clear" w:color="auto" w:fill="FAFAFA"/>
          </w:tcPr>
          <w:p w14:paraId="16244468" w14:textId="199480B7"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193,373</w:t>
            </w:r>
          </w:p>
        </w:tc>
        <w:tc>
          <w:tcPr>
            <w:tcW w:w="1594" w:type="dxa"/>
            <w:tcBorders>
              <w:bottom w:val="single" w:sz="4" w:space="0" w:color="000000"/>
            </w:tcBorders>
            <w:shd w:val="clear" w:color="auto" w:fill="FAFAFA"/>
          </w:tcPr>
          <w:p w14:paraId="0861020E" w14:textId="711AA74C"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1,155,081</w:t>
            </w:r>
          </w:p>
        </w:tc>
        <w:tc>
          <w:tcPr>
            <w:tcW w:w="1595" w:type="dxa"/>
            <w:tcBorders>
              <w:bottom w:val="single" w:sz="4" w:space="0" w:color="000000"/>
            </w:tcBorders>
            <w:shd w:val="clear" w:color="auto" w:fill="FAFAFA"/>
          </w:tcPr>
          <w:p w14:paraId="0C989660" w14:textId="2690FF01"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9,535,302</w:t>
            </w:r>
          </w:p>
        </w:tc>
      </w:tr>
    </w:tbl>
    <w:p w14:paraId="4324D971" w14:textId="3FBA8036" w:rsidR="00FF6945" w:rsidRPr="0003400F" w:rsidRDefault="00FF6945">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588C42B9" w14:textId="56E0E152" w:rsidR="002234C2" w:rsidRPr="0003400F" w:rsidRDefault="002234C2" w:rsidP="002234C2">
      <w:pPr>
        <w:rPr>
          <w:rFonts w:ascii="Arial" w:eastAsia="Arial" w:hAnsi="Arial" w:cs="Arial"/>
          <w:sz w:val="18"/>
          <w:szCs w:val="18"/>
        </w:rPr>
      </w:pPr>
    </w:p>
    <w:tbl>
      <w:tblPr>
        <w:tblW w:w="14688" w:type="dxa"/>
        <w:tblLayout w:type="fixed"/>
        <w:tblLook w:val="0000" w:firstRow="0" w:lastRow="0" w:firstColumn="0" w:lastColumn="0" w:noHBand="0" w:noVBand="0"/>
      </w:tblPr>
      <w:tblGrid>
        <w:gridCol w:w="3528"/>
        <w:gridCol w:w="1594"/>
        <w:gridCol w:w="1594"/>
        <w:gridCol w:w="1594"/>
        <w:gridCol w:w="1595"/>
        <w:gridCol w:w="1594"/>
        <w:gridCol w:w="1594"/>
        <w:gridCol w:w="1595"/>
      </w:tblGrid>
      <w:tr w:rsidR="00EB2584" w:rsidRPr="0003400F" w14:paraId="05FDE2F3" w14:textId="77777777" w:rsidTr="00EB2584">
        <w:tc>
          <w:tcPr>
            <w:tcW w:w="3528" w:type="dxa"/>
            <w:shd w:val="clear" w:color="auto" w:fill="auto"/>
          </w:tcPr>
          <w:p w14:paraId="6A999661" w14:textId="77777777" w:rsidR="00EB2584" w:rsidRPr="0003400F" w:rsidRDefault="00EB2584" w:rsidP="000821B6">
            <w:pPr>
              <w:rPr>
                <w:rFonts w:ascii="Arial" w:eastAsia="Browallia New" w:hAnsi="Arial" w:cs="Arial"/>
                <w:b/>
                <w:color w:val="000000"/>
                <w:sz w:val="18"/>
                <w:szCs w:val="18"/>
              </w:rPr>
            </w:pPr>
          </w:p>
        </w:tc>
        <w:tc>
          <w:tcPr>
            <w:tcW w:w="11160" w:type="dxa"/>
            <w:gridSpan w:val="7"/>
            <w:tcBorders>
              <w:top w:val="single" w:sz="4" w:space="0" w:color="000000"/>
            </w:tcBorders>
            <w:shd w:val="clear" w:color="auto" w:fill="auto"/>
          </w:tcPr>
          <w:p w14:paraId="212AE773" w14:textId="77777777" w:rsidR="00EB2584" w:rsidRPr="0003400F" w:rsidRDefault="00EB2584" w:rsidP="000821B6">
            <w:pPr>
              <w:ind w:right="-72"/>
              <w:jc w:val="center"/>
              <w:rPr>
                <w:rFonts w:ascii="Arial" w:eastAsia="Browallia New" w:hAnsi="Arial" w:cs="Arial"/>
                <w:b/>
                <w:color w:val="000000"/>
                <w:sz w:val="18"/>
                <w:szCs w:val="18"/>
              </w:rPr>
            </w:pPr>
            <w:r w:rsidRPr="0003400F">
              <w:rPr>
                <w:rFonts w:ascii="Arial" w:eastAsia="Browallia New" w:hAnsi="Arial" w:cs="Arial"/>
                <w:b/>
                <w:sz w:val="18"/>
                <w:szCs w:val="18"/>
              </w:rPr>
              <w:t>Separate financial statements</w:t>
            </w:r>
          </w:p>
        </w:tc>
      </w:tr>
      <w:tr w:rsidR="00EB2584" w:rsidRPr="0003400F" w14:paraId="58B88E94" w14:textId="77777777" w:rsidTr="00EB2584">
        <w:tc>
          <w:tcPr>
            <w:tcW w:w="3528" w:type="dxa"/>
            <w:shd w:val="clear" w:color="auto" w:fill="auto"/>
          </w:tcPr>
          <w:p w14:paraId="77F83248" w14:textId="77777777" w:rsidR="00EB2584" w:rsidRPr="0003400F" w:rsidRDefault="00EB2584" w:rsidP="000821B6">
            <w:pPr>
              <w:rPr>
                <w:rFonts w:ascii="Arial" w:eastAsia="Browallia New" w:hAnsi="Arial" w:cs="Arial"/>
                <w:b/>
                <w:color w:val="000000"/>
                <w:sz w:val="18"/>
                <w:szCs w:val="18"/>
              </w:rPr>
            </w:pPr>
          </w:p>
        </w:tc>
        <w:tc>
          <w:tcPr>
            <w:tcW w:w="1594" w:type="dxa"/>
            <w:tcBorders>
              <w:top w:val="single" w:sz="4" w:space="0" w:color="000000"/>
            </w:tcBorders>
            <w:shd w:val="clear" w:color="auto" w:fill="auto"/>
            <w:vAlign w:val="bottom"/>
          </w:tcPr>
          <w:p w14:paraId="07ADE23B" w14:textId="77777777" w:rsidR="00EB2584" w:rsidRPr="0003400F" w:rsidRDefault="00EB2584" w:rsidP="000821B6">
            <w:pPr>
              <w:ind w:right="-72"/>
              <w:jc w:val="right"/>
              <w:rPr>
                <w:rFonts w:ascii="Arial" w:eastAsia="Browallia New" w:hAnsi="Arial" w:cs="Arial"/>
                <w:b/>
                <w:color w:val="000000"/>
                <w:sz w:val="18"/>
                <w:szCs w:val="18"/>
              </w:rPr>
            </w:pPr>
            <w:r w:rsidRPr="0003400F">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34CC9E77" w14:textId="77777777" w:rsidR="00EB2584" w:rsidRPr="0003400F" w:rsidRDefault="00EB2584" w:rsidP="000821B6">
            <w:pPr>
              <w:ind w:left="-109" w:right="-72"/>
              <w:jc w:val="right"/>
              <w:rPr>
                <w:rFonts w:ascii="Arial" w:eastAsia="Browallia New" w:hAnsi="Arial" w:cs="Arial"/>
                <w:b/>
                <w:sz w:val="18"/>
                <w:szCs w:val="18"/>
              </w:rPr>
            </w:pPr>
            <w:r w:rsidRPr="0003400F">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28E81B71" w14:textId="77777777" w:rsidR="00EB2584" w:rsidRPr="0003400F" w:rsidRDefault="00EB2584" w:rsidP="000821B6">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 xml:space="preserve">Machinery, and </w:t>
            </w:r>
          </w:p>
          <w:p w14:paraId="6B717A37" w14:textId="77777777" w:rsidR="00EB2584" w:rsidRPr="0003400F" w:rsidRDefault="00EB2584" w:rsidP="000821B6">
            <w:pPr>
              <w:ind w:right="-72"/>
              <w:jc w:val="right"/>
              <w:rPr>
                <w:rFonts w:ascii="Arial" w:eastAsia="Browallia New" w:hAnsi="Arial" w:cs="Arial"/>
                <w:b/>
                <w:color w:val="000000"/>
                <w:sz w:val="18"/>
                <w:szCs w:val="18"/>
                <w:cs/>
              </w:rPr>
            </w:pPr>
            <w:r w:rsidRPr="0003400F">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7B6A8AB6" w14:textId="77777777" w:rsidR="00EB2584" w:rsidRPr="0003400F" w:rsidRDefault="00EB2584" w:rsidP="000821B6">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41585656" w14:textId="77777777" w:rsidR="00EB2584" w:rsidRPr="0003400F" w:rsidRDefault="00EB2584" w:rsidP="000821B6">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74F50292" w14:textId="77777777" w:rsidR="00EB2584" w:rsidRPr="0003400F" w:rsidRDefault="00EB2584" w:rsidP="000821B6">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7670995D" w14:textId="77777777" w:rsidR="00EB2584" w:rsidRPr="0003400F" w:rsidRDefault="00EB2584" w:rsidP="000821B6">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Total</w:t>
            </w:r>
          </w:p>
        </w:tc>
      </w:tr>
      <w:tr w:rsidR="00EB2584" w:rsidRPr="0003400F" w14:paraId="625BEF10" w14:textId="77777777" w:rsidTr="00EB2584">
        <w:tc>
          <w:tcPr>
            <w:tcW w:w="3528" w:type="dxa"/>
            <w:shd w:val="clear" w:color="auto" w:fill="auto"/>
          </w:tcPr>
          <w:p w14:paraId="3B429F1B" w14:textId="77777777" w:rsidR="00EB2584" w:rsidRPr="0003400F" w:rsidRDefault="00EB2584" w:rsidP="000821B6">
            <w:pPr>
              <w:spacing w:before="10"/>
              <w:ind w:left="-108" w:right="-72"/>
              <w:rPr>
                <w:rFonts w:ascii="Arial" w:eastAsia="Browallia New" w:hAnsi="Arial" w:cs="Arial"/>
                <w:b/>
                <w:color w:val="000000"/>
                <w:sz w:val="18"/>
                <w:szCs w:val="18"/>
              </w:rPr>
            </w:pPr>
          </w:p>
        </w:tc>
        <w:tc>
          <w:tcPr>
            <w:tcW w:w="1594" w:type="dxa"/>
            <w:tcBorders>
              <w:bottom w:val="single" w:sz="4" w:space="0" w:color="000000"/>
            </w:tcBorders>
            <w:shd w:val="clear" w:color="auto" w:fill="auto"/>
          </w:tcPr>
          <w:p w14:paraId="05DE9266"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6A30063"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652ABAE"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5C912A9F"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81CEBB4"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188B3F58"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3109DC7A" w14:textId="77777777" w:rsidR="00EB2584" w:rsidRPr="0003400F" w:rsidRDefault="00EB2584" w:rsidP="000821B6">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r>
      <w:tr w:rsidR="00EB2584" w:rsidRPr="0003400F" w14:paraId="1B174C73" w14:textId="77777777" w:rsidTr="00EB2584">
        <w:tc>
          <w:tcPr>
            <w:tcW w:w="3528" w:type="dxa"/>
            <w:shd w:val="clear" w:color="auto" w:fill="auto"/>
            <w:vAlign w:val="bottom"/>
          </w:tcPr>
          <w:p w14:paraId="7BEF223C"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000000"/>
            </w:tcBorders>
            <w:shd w:val="clear" w:color="auto" w:fill="auto"/>
            <w:vAlign w:val="bottom"/>
          </w:tcPr>
          <w:p w14:paraId="20014771"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6C1E8666"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6A16FAC7"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0E9F8AB9"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19999A4D"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4C12D34"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71EFE454"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6953C61F" w14:textId="77777777" w:rsidTr="00EB2584">
        <w:tc>
          <w:tcPr>
            <w:tcW w:w="3528" w:type="dxa"/>
            <w:shd w:val="clear" w:color="auto" w:fill="auto"/>
            <w:vAlign w:val="bottom"/>
          </w:tcPr>
          <w:p w14:paraId="67DC9AD6" w14:textId="39729AEB" w:rsidR="00EB2584" w:rsidRPr="0003400F" w:rsidRDefault="00EB2584" w:rsidP="000821B6">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1 January 2021</w:t>
            </w:r>
          </w:p>
        </w:tc>
        <w:tc>
          <w:tcPr>
            <w:tcW w:w="1594" w:type="dxa"/>
            <w:shd w:val="clear" w:color="auto" w:fill="auto"/>
            <w:vAlign w:val="bottom"/>
          </w:tcPr>
          <w:p w14:paraId="152CF363"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7881E92A"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2ADAE60C"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vAlign w:val="bottom"/>
          </w:tcPr>
          <w:p w14:paraId="2AB82284"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7510F8B8" w14:textId="77777777" w:rsidR="00EB2584" w:rsidRPr="0003400F" w:rsidRDefault="00EB2584" w:rsidP="000821B6">
            <w:pPr>
              <w:ind w:right="-72"/>
              <w:jc w:val="right"/>
              <w:rPr>
                <w:rFonts w:ascii="Arial" w:eastAsia="Browallia New" w:hAnsi="Arial" w:cs="Arial"/>
                <w:sz w:val="18"/>
                <w:szCs w:val="18"/>
              </w:rPr>
            </w:pPr>
          </w:p>
        </w:tc>
        <w:tc>
          <w:tcPr>
            <w:tcW w:w="1594" w:type="dxa"/>
            <w:shd w:val="clear" w:color="auto" w:fill="auto"/>
            <w:vAlign w:val="bottom"/>
          </w:tcPr>
          <w:p w14:paraId="272291B9" w14:textId="77777777" w:rsidR="00EB2584" w:rsidRPr="0003400F" w:rsidRDefault="00EB2584" w:rsidP="000821B6">
            <w:pPr>
              <w:ind w:right="-72"/>
              <w:jc w:val="right"/>
              <w:rPr>
                <w:rFonts w:ascii="Arial" w:eastAsia="Browallia New" w:hAnsi="Arial" w:cs="Arial"/>
                <w:sz w:val="18"/>
                <w:szCs w:val="18"/>
              </w:rPr>
            </w:pPr>
          </w:p>
        </w:tc>
        <w:tc>
          <w:tcPr>
            <w:tcW w:w="1595" w:type="dxa"/>
            <w:shd w:val="clear" w:color="auto" w:fill="auto"/>
            <w:vAlign w:val="bottom"/>
          </w:tcPr>
          <w:p w14:paraId="743D28D1"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50802BDB" w14:textId="77777777" w:rsidTr="00EB2584">
        <w:tc>
          <w:tcPr>
            <w:tcW w:w="3528" w:type="dxa"/>
            <w:shd w:val="clear" w:color="auto" w:fill="auto"/>
            <w:vAlign w:val="bottom"/>
          </w:tcPr>
          <w:p w14:paraId="4DE47831" w14:textId="77777777" w:rsidR="00EB2584" w:rsidRPr="0003400F" w:rsidRDefault="00EB2584" w:rsidP="000821B6">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94" w:type="dxa"/>
            <w:tcBorders>
              <w:top w:val="nil"/>
              <w:left w:val="nil"/>
              <w:bottom w:val="nil"/>
              <w:right w:val="nil"/>
            </w:tcBorders>
            <w:shd w:val="clear" w:color="auto" w:fill="auto"/>
          </w:tcPr>
          <w:p w14:paraId="50E3BCF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454</w:t>
            </w:r>
          </w:p>
        </w:tc>
        <w:tc>
          <w:tcPr>
            <w:tcW w:w="1594" w:type="dxa"/>
            <w:tcBorders>
              <w:top w:val="nil"/>
              <w:left w:val="nil"/>
              <w:bottom w:val="nil"/>
              <w:right w:val="nil"/>
            </w:tcBorders>
            <w:shd w:val="clear" w:color="auto" w:fill="auto"/>
          </w:tcPr>
          <w:p w14:paraId="4BD5A01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47,877</w:t>
            </w:r>
          </w:p>
        </w:tc>
        <w:tc>
          <w:tcPr>
            <w:tcW w:w="1594" w:type="dxa"/>
            <w:tcBorders>
              <w:top w:val="nil"/>
              <w:left w:val="nil"/>
              <w:bottom w:val="nil"/>
              <w:right w:val="nil"/>
            </w:tcBorders>
            <w:shd w:val="clear" w:color="auto" w:fill="auto"/>
          </w:tcPr>
          <w:p w14:paraId="5D6C0B1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126,179</w:t>
            </w:r>
          </w:p>
        </w:tc>
        <w:tc>
          <w:tcPr>
            <w:tcW w:w="1595" w:type="dxa"/>
            <w:tcBorders>
              <w:top w:val="nil"/>
              <w:left w:val="nil"/>
              <w:bottom w:val="nil"/>
              <w:right w:val="nil"/>
            </w:tcBorders>
            <w:shd w:val="clear" w:color="auto" w:fill="auto"/>
          </w:tcPr>
          <w:p w14:paraId="14F3598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22,203</w:t>
            </w:r>
          </w:p>
        </w:tc>
        <w:tc>
          <w:tcPr>
            <w:tcW w:w="1594" w:type="dxa"/>
            <w:tcBorders>
              <w:top w:val="nil"/>
              <w:left w:val="nil"/>
              <w:bottom w:val="nil"/>
              <w:right w:val="nil"/>
            </w:tcBorders>
            <w:shd w:val="clear" w:color="auto" w:fill="auto"/>
          </w:tcPr>
          <w:p w14:paraId="56BEBC3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55,165</w:t>
            </w:r>
          </w:p>
        </w:tc>
        <w:tc>
          <w:tcPr>
            <w:tcW w:w="1594" w:type="dxa"/>
            <w:tcBorders>
              <w:top w:val="nil"/>
              <w:left w:val="nil"/>
              <w:bottom w:val="nil"/>
              <w:right w:val="nil"/>
            </w:tcBorders>
            <w:shd w:val="clear" w:color="auto" w:fill="auto"/>
          </w:tcPr>
          <w:p w14:paraId="6E47E6A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17,826</w:t>
            </w:r>
          </w:p>
        </w:tc>
        <w:tc>
          <w:tcPr>
            <w:tcW w:w="1595" w:type="dxa"/>
            <w:tcBorders>
              <w:top w:val="nil"/>
              <w:left w:val="nil"/>
              <w:bottom w:val="nil"/>
              <w:right w:val="nil"/>
            </w:tcBorders>
            <w:shd w:val="clear" w:color="auto" w:fill="auto"/>
          </w:tcPr>
          <w:p w14:paraId="57681F2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269,704</w:t>
            </w:r>
          </w:p>
        </w:tc>
      </w:tr>
      <w:tr w:rsidR="00EB2584" w:rsidRPr="0003400F" w14:paraId="3924D2A7" w14:textId="77777777" w:rsidTr="00EB2584">
        <w:tc>
          <w:tcPr>
            <w:tcW w:w="3528" w:type="dxa"/>
            <w:shd w:val="clear" w:color="auto" w:fill="auto"/>
            <w:vAlign w:val="bottom"/>
          </w:tcPr>
          <w:p w14:paraId="601F40BB" w14:textId="77777777"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auto"/>
          </w:tcPr>
          <w:p w14:paraId="2A032D6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(23)</w:t>
            </w:r>
          </w:p>
        </w:tc>
        <w:tc>
          <w:tcPr>
            <w:tcW w:w="1594" w:type="dxa"/>
            <w:tcBorders>
              <w:top w:val="nil"/>
              <w:left w:val="nil"/>
              <w:bottom w:val="single" w:sz="4" w:space="0" w:color="auto"/>
              <w:right w:val="nil"/>
            </w:tcBorders>
            <w:shd w:val="clear" w:color="auto" w:fill="auto"/>
          </w:tcPr>
          <w:p w14:paraId="56F1E91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(3,425)</w:t>
            </w:r>
          </w:p>
        </w:tc>
        <w:tc>
          <w:tcPr>
            <w:tcW w:w="1594" w:type="dxa"/>
            <w:tcBorders>
              <w:top w:val="nil"/>
              <w:left w:val="nil"/>
              <w:bottom w:val="single" w:sz="4" w:space="0" w:color="auto"/>
              <w:right w:val="nil"/>
            </w:tcBorders>
            <w:shd w:val="clear" w:color="auto" w:fill="auto"/>
          </w:tcPr>
          <w:p w14:paraId="1986F57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(61,754)</w:t>
            </w:r>
          </w:p>
        </w:tc>
        <w:tc>
          <w:tcPr>
            <w:tcW w:w="1595" w:type="dxa"/>
            <w:tcBorders>
              <w:top w:val="nil"/>
              <w:left w:val="nil"/>
              <w:bottom w:val="single" w:sz="4" w:space="0" w:color="auto"/>
              <w:right w:val="nil"/>
            </w:tcBorders>
            <w:shd w:val="clear" w:color="auto" w:fill="auto"/>
          </w:tcPr>
          <w:p w14:paraId="69828F5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(3,911)</w:t>
            </w:r>
          </w:p>
        </w:tc>
        <w:tc>
          <w:tcPr>
            <w:tcW w:w="1594" w:type="dxa"/>
            <w:tcBorders>
              <w:top w:val="nil"/>
              <w:left w:val="nil"/>
              <w:bottom w:val="single" w:sz="4" w:space="0" w:color="auto"/>
              <w:right w:val="nil"/>
            </w:tcBorders>
            <w:shd w:val="clear" w:color="auto" w:fill="auto"/>
          </w:tcPr>
          <w:p w14:paraId="50C3068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(19,457)</w:t>
            </w:r>
          </w:p>
        </w:tc>
        <w:tc>
          <w:tcPr>
            <w:tcW w:w="1594" w:type="dxa"/>
            <w:tcBorders>
              <w:top w:val="nil"/>
              <w:left w:val="nil"/>
              <w:bottom w:val="single" w:sz="4" w:space="0" w:color="auto"/>
              <w:right w:val="nil"/>
            </w:tcBorders>
            <w:shd w:val="clear" w:color="auto" w:fill="auto"/>
          </w:tcPr>
          <w:p w14:paraId="64DD584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1A909EB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(88,570)</w:t>
            </w:r>
          </w:p>
        </w:tc>
      </w:tr>
      <w:tr w:rsidR="00EB2584" w:rsidRPr="0003400F" w14:paraId="71A6D7A5" w14:textId="77777777" w:rsidTr="00EB2584">
        <w:tc>
          <w:tcPr>
            <w:tcW w:w="3528" w:type="dxa"/>
            <w:shd w:val="clear" w:color="auto" w:fill="auto"/>
            <w:vAlign w:val="bottom"/>
          </w:tcPr>
          <w:p w14:paraId="54B22F27" w14:textId="77777777" w:rsidR="00EB2584" w:rsidRPr="0003400F" w:rsidRDefault="00EB2584" w:rsidP="000821B6">
            <w:pPr>
              <w:ind w:left="-108"/>
              <w:rPr>
                <w:rFonts w:ascii="Arial" w:eastAsia="Browallia New" w:hAnsi="Arial" w:cs="Arial"/>
                <w:color w:val="000000"/>
                <w:sz w:val="18"/>
                <w:szCs w:val="18"/>
                <w:u w:val="single"/>
                <w:cs/>
              </w:rPr>
            </w:pPr>
          </w:p>
        </w:tc>
        <w:tc>
          <w:tcPr>
            <w:tcW w:w="1594" w:type="dxa"/>
            <w:tcBorders>
              <w:top w:val="single" w:sz="4" w:space="0" w:color="auto"/>
              <w:left w:val="nil"/>
              <w:right w:val="nil"/>
            </w:tcBorders>
            <w:shd w:val="clear" w:color="auto" w:fill="auto"/>
            <w:vAlign w:val="center"/>
          </w:tcPr>
          <w:p w14:paraId="52C7C6E1" w14:textId="77777777" w:rsidR="00EB2584" w:rsidRPr="0003400F" w:rsidRDefault="00EB2584" w:rsidP="000821B6">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55258C2A" w14:textId="77777777" w:rsidR="00EB2584" w:rsidRPr="0003400F" w:rsidRDefault="00EB2584" w:rsidP="000821B6">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1C7F0CB7" w14:textId="77777777" w:rsidR="00EB2584" w:rsidRPr="0003400F" w:rsidRDefault="00EB2584" w:rsidP="000821B6">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auto"/>
            <w:vAlign w:val="center"/>
          </w:tcPr>
          <w:p w14:paraId="511779B5" w14:textId="77777777" w:rsidR="00EB2584" w:rsidRPr="0003400F" w:rsidRDefault="00EB2584" w:rsidP="000821B6">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0CA4FB8F" w14:textId="77777777" w:rsidR="00EB2584" w:rsidRPr="0003400F" w:rsidRDefault="00EB2584" w:rsidP="000821B6">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auto"/>
            <w:vAlign w:val="center"/>
          </w:tcPr>
          <w:p w14:paraId="30535885" w14:textId="77777777" w:rsidR="00EB2584" w:rsidRPr="0003400F" w:rsidRDefault="00EB2584" w:rsidP="000821B6">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auto"/>
            <w:vAlign w:val="center"/>
          </w:tcPr>
          <w:p w14:paraId="0877A94E" w14:textId="77777777" w:rsidR="00EB2584" w:rsidRPr="0003400F" w:rsidRDefault="00EB2584" w:rsidP="000821B6">
            <w:pPr>
              <w:ind w:right="-72"/>
              <w:jc w:val="right"/>
              <w:rPr>
                <w:rFonts w:ascii="Arial" w:hAnsi="Arial" w:cs="Arial"/>
                <w:color w:val="000000"/>
                <w:sz w:val="18"/>
                <w:szCs w:val="18"/>
              </w:rPr>
            </w:pPr>
          </w:p>
        </w:tc>
      </w:tr>
      <w:tr w:rsidR="00EB2584" w:rsidRPr="0003400F" w14:paraId="7CBA085E" w14:textId="77777777" w:rsidTr="00EB2584">
        <w:tc>
          <w:tcPr>
            <w:tcW w:w="3528" w:type="dxa"/>
            <w:shd w:val="clear" w:color="auto" w:fill="auto"/>
            <w:vAlign w:val="bottom"/>
          </w:tcPr>
          <w:p w14:paraId="28ABCBA1" w14:textId="77777777"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top w:val="nil"/>
              <w:left w:val="nil"/>
              <w:bottom w:val="single" w:sz="4" w:space="0" w:color="auto"/>
              <w:right w:val="nil"/>
            </w:tcBorders>
            <w:shd w:val="clear" w:color="auto" w:fill="auto"/>
          </w:tcPr>
          <w:p w14:paraId="61AFAE8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431</w:t>
            </w:r>
          </w:p>
        </w:tc>
        <w:tc>
          <w:tcPr>
            <w:tcW w:w="1594" w:type="dxa"/>
            <w:tcBorders>
              <w:top w:val="nil"/>
              <w:left w:val="nil"/>
              <w:bottom w:val="single" w:sz="4" w:space="0" w:color="auto"/>
              <w:right w:val="nil"/>
            </w:tcBorders>
            <w:shd w:val="clear" w:color="auto" w:fill="auto"/>
          </w:tcPr>
          <w:p w14:paraId="2BC7AFD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44,452</w:t>
            </w:r>
          </w:p>
        </w:tc>
        <w:tc>
          <w:tcPr>
            <w:tcW w:w="1594" w:type="dxa"/>
            <w:tcBorders>
              <w:top w:val="nil"/>
              <w:left w:val="nil"/>
              <w:bottom w:val="single" w:sz="4" w:space="0" w:color="auto"/>
              <w:right w:val="nil"/>
            </w:tcBorders>
            <w:shd w:val="clear" w:color="auto" w:fill="auto"/>
          </w:tcPr>
          <w:p w14:paraId="26B0839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64,425</w:t>
            </w:r>
          </w:p>
        </w:tc>
        <w:tc>
          <w:tcPr>
            <w:tcW w:w="1595" w:type="dxa"/>
            <w:tcBorders>
              <w:top w:val="nil"/>
              <w:left w:val="nil"/>
              <w:bottom w:val="single" w:sz="4" w:space="0" w:color="auto"/>
              <w:right w:val="nil"/>
            </w:tcBorders>
            <w:shd w:val="clear" w:color="auto" w:fill="auto"/>
          </w:tcPr>
          <w:p w14:paraId="5CB45D0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18,292</w:t>
            </w:r>
          </w:p>
        </w:tc>
        <w:tc>
          <w:tcPr>
            <w:tcW w:w="1594" w:type="dxa"/>
            <w:tcBorders>
              <w:top w:val="nil"/>
              <w:left w:val="nil"/>
              <w:bottom w:val="single" w:sz="4" w:space="0" w:color="auto"/>
              <w:right w:val="nil"/>
            </w:tcBorders>
            <w:shd w:val="clear" w:color="auto" w:fill="auto"/>
          </w:tcPr>
          <w:p w14:paraId="0E62432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35,708</w:t>
            </w:r>
          </w:p>
        </w:tc>
        <w:tc>
          <w:tcPr>
            <w:tcW w:w="1594" w:type="dxa"/>
            <w:tcBorders>
              <w:top w:val="nil"/>
              <w:left w:val="nil"/>
              <w:bottom w:val="single" w:sz="4" w:space="0" w:color="auto"/>
              <w:right w:val="nil"/>
            </w:tcBorders>
            <w:shd w:val="clear" w:color="auto" w:fill="auto"/>
          </w:tcPr>
          <w:p w14:paraId="6AB6953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17,826</w:t>
            </w:r>
          </w:p>
        </w:tc>
        <w:tc>
          <w:tcPr>
            <w:tcW w:w="1595" w:type="dxa"/>
            <w:tcBorders>
              <w:top w:val="nil"/>
              <w:left w:val="nil"/>
              <w:bottom w:val="single" w:sz="4" w:space="0" w:color="auto"/>
              <w:right w:val="nil"/>
            </w:tcBorders>
            <w:shd w:val="clear" w:color="auto" w:fill="auto"/>
          </w:tcPr>
          <w:p w14:paraId="79884B3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181,134</w:t>
            </w:r>
          </w:p>
        </w:tc>
      </w:tr>
      <w:tr w:rsidR="00EB2584" w:rsidRPr="0003400F" w14:paraId="64923A6C" w14:textId="77777777" w:rsidTr="00EB2584">
        <w:tc>
          <w:tcPr>
            <w:tcW w:w="3528" w:type="dxa"/>
            <w:shd w:val="clear" w:color="auto" w:fill="auto"/>
            <w:vAlign w:val="bottom"/>
          </w:tcPr>
          <w:p w14:paraId="07DFEF5E"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auto"/>
            <w:vAlign w:val="center"/>
          </w:tcPr>
          <w:p w14:paraId="34EEAE4F"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43A1D947"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331944B2"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6B6D3A93"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586D1868"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6C4E231F"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0CA65832"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7B94F451" w14:textId="77777777" w:rsidTr="00EB2584">
        <w:trPr>
          <w:trHeight w:val="72"/>
        </w:trPr>
        <w:tc>
          <w:tcPr>
            <w:tcW w:w="3528" w:type="dxa"/>
            <w:shd w:val="clear" w:color="auto" w:fill="auto"/>
          </w:tcPr>
          <w:p w14:paraId="58D82D48" w14:textId="36CA2DD0"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2021</w:t>
            </w:r>
          </w:p>
        </w:tc>
        <w:tc>
          <w:tcPr>
            <w:tcW w:w="1594" w:type="dxa"/>
            <w:tcBorders>
              <w:top w:val="nil"/>
              <w:left w:val="nil"/>
              <w:bottom w:val="nil"/>
              <w:right w:val="nil"/>
            </w:tcBorders>
            <w:shd w:val="clear" w:color="auto" w:fill="auto"/>
            <w:vAlign w:val="center"/>
          </w:tcPr>
          <w:p w14:paraId="784DFA25"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2825939"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3DA5BC3E"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1A337CE1"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444A7BDC"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787E82A2"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28666748"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711AE74E" w14:textId="77777777" w:rsidTr="00EB2584">
        <w:trPr>
          <w:trHeight w:val="74"/>
        </w:trPr>
        <w:tc>
          <w:tcPr>
            <w:tcW w:w="3528" w:type="dxa"/>
            <w:shd w:val="clear" w:color="auto" w:fill="auto"/>
          </w:tcPr>
          <w:p w14:paraId="1C6DCC5A" w14:textId="77777777" w:rsidR="00EB2584" w:rsidRPr="0003400F" w:rsidRDefault="00EB2584" w:rsidP="000821B6">
            <w:pPr>
              <w:ind w:left="-108"/>
              <w:contextualSpacing/>
              <w:rPr>
                <w:rFonts w:ascii="Arial" w:eastAsia="Browallia New" w:hAnsi="Arial" w:cs="Arial"/>
                <w:color w:val="000000"/>
                <w:sz w:val="18"/>
                <w:szCs w:val="18"/>
                <w:cs/>
              </w:rPr>
            </w:pPr>
            <w:r w:rsidRPr="0003400F">
              <w:rPr>
                <w:rFonts w:ascii="Arial" w:eastAsia="Browallia New" w:hAnsi="Arial" w:cs="Arial"/>
                <w:color w:val="000000"/>
                <w:sz w:val="18"/>
                <w:szCs w:val="18"/>
              </w:rPr>
              <w:t>Opening net book amount</w:t>
            </w:r>
          </w:p>
        </w:tc>
        <w:tc>
          <w:tcPr>
            <w:tcW w:w="1594" w:type="dxa"/>
            <w:tcBorders>
              <w:top w:val="nil"/>
              <w:left w:val="nil"/>
              <w:bottom w:val="nil"/>
              <w:right w:val="nil"/>
            </w:tcBorders>
            <w:shd w:val="clear" w:color="auto" w:fill="auto"/>
          </w:tcPr>
          <w:p w14:paraId="3B45552A" w14:textId="77777777" w:rsidR="00EB2584" w:rsidRPr="0003400F" w:rsidRDefault="00EB2584" w:rsidP="000821B6">
            <w:pPr>
              <w:ind w:right="-72"/>
              <w:contextualSpacing/>
              <w:jc w:val="right"/>
              <w:rPr>
                <w:rFonts w:ascii="Arial" w:eastAsia="Browallia New" w:hAnsi="Arial" w:cs="Arial"/>
                <w:sz w:val="18"/>
                <w:szCs w:val="18"/>
              </w:rPr>
            </w:pPr>
            <w:r w:rsidRPr="0003400F">
              <w:rPr>
                <w:rFonts w:ascii="Arial" w:hAnsi="Arial" w:cs="Arial"/>
                <w:sz w:val="18"/>
                <w:szCs w:val="18"/>
              </w:rPr>
              <w:t>431</w:t>
            </w:r>
          </w:p>
        </w:tc>
        <w:tc>
          <w:tcPr>
            <w:tcW w:w="1594" w:type="dxa"/>
            <w:tcBorders>
              <w:top w:val="nil"/>
              <w:left w:val="nil"/>
              <w:bottom w:val="nil"/>
              <w:right w:val="nil"/>
            </w:tcBorders>
            <w:shd w:val="clear" w:color="auto" w:fill="auto"/>
          </w:tcPr>
          <w:p w14:paraId="6DE0F622" w14:textId="77777777" w:rsidR="00EB2584" w:rsidRPr="0003400F" w:rsidRDefault="00EB2584" w:rsidP="000821B6">
            <w:pPr>
              <w:ind w:right="-72"/>
              <w:contextualSpacing/>
              <w:jc w:val="right"/>
              <w:rPr>
                <w:rFonts w:ascii="Arial" w:hAnsi="Arial" w:cs="Arial"/>
                <w:color w:val="000000"/>
                <w:sz w:val="18"/>
                <w:szCs w:val="18"/>
              </w:rPr>
            </w:pPr>
            <w:r w:rsidRPr="0003400F">
              <w:rPr>
                <w:rFonts w:ascii="Arial" w:hAnsi="Arial" w:cs="Arial"/>
                <w:sz w:val="18"/>
                <w:szCs w:val="18"/>
              </w:rPr>
              <w:t>44,452</w:t>
            </w:r>
          </w:p>
        </w:tc>
        <w:tc>
          <w:tcPr>
            <w:tcW w:w="1594" w:type="dxa"/>
            <w:tcBorders>
              <w:top w:val="nil"/>
              <w:left w:val="nil"/>
              <w:bottom w:val="nil"/>
              <w:right w:val="nil"/>
            </w:tcBorders>
            <w:shd w:val="clear" w:color="auto" w:fill="auto"/>
          </w:tcPr>
          <w:p w14:paraId="6A4F7A4C" w14:textId="77777777" w:rsidR="00EB2584" w:rsidRPr="0003400F" w:rsidRDefault="00EB2584" w:rsidP="000821B6">
            <w:pPr>
              <w:ind w:right="-72"/>
              <w:contextualSpacing/>
              <w:jc w:val="right"/>
              <w:rPr>
                <w:rFonts w:ascii="Arial" w:hAnsi="Arial" w:cs="Arial"/>
                <w:color w:val="000000"/>
                <w:sz w:val="18"/>
                <w:szCs w:val="18"/>
              </w:rPr>
            </w:pPr>
            <w:r w:rsidRPr="0003400F">
              <w:rPr>
                <w:rFonts w:ascii="Arial" w:hAnsi="Arial" w:cs="Arial"/>
                <w:sz w:val="18"/>
                <w:szCs w:val="18"/>
              </w:rPr>
              <w:t>64,425</w:t>
            </w:r>
          </w:p>
        </w:tc>
        <w:tc>
          <w:tcPr>
            <w:tcW w:w="1595" w:type="dxa"/>
            <w:tcBorders>
              <w:top w:val="nil"/>
              <w:left w:val="nil"/>
              <w:bottom w:val="nil"/>
              <w:right w:val="nil"/>
            </w:tcBorders>
            <w:shd w:val="clear" w:color="auto" w:fill="auto"/>
          </w:tcPr>
          <w:p w14:paraId="0613B0DF" w14:textId="77777777" w:rsidR="00EB2584" w:rsidRPr="0003400F" w:rsidRDefault="00EB2584" w:rsidP="000821B6">
            <w:pPr>
              <w:ind w:right="-72"/>
              <w:contextualSpacing/>
              <w:jc w:val="right"/>
              <w:rPr>
                <w:rFonts w:ascii="Arial" w:hAnsi="Arial" w:cs="Arial"/>
                <w:color w:val="000000"/>
                <w:sz w:val="18"/>
                <w:szCs w:val="18"/>
              </w:rPr>
            </w:pPr>
            <w:r w:rsidRPr="0003400F">
              <w:rPr>
                <w:rFonts w:ascii="Arial" w:hAnsi="Arial" w:cs="Arial"/>
                <w:sz w:val="18"/>
                <w:szCs w:val="18"/>
              </w:rPr>
              <w:t>18,292</w:t>
            </w:r>
          </w:p>
        </w:tc>
        <w:tc>
          <w:tcPr>
            <w:tcW w:w="1594" w:type="dxa"/>
            <w:tcBorders>
              <w:top w:val="nil"/>
              <w:left w:val="nil"/>
              <w:bottom w:val="nil"/>
              <w:right w:val="nil"/>
            </w:tcBorders>
            <w:shd w:val="clear" w:color="auto" w:fill="auto"/>
          </w:tcPr>
          <w:p w14:paraId="3C7506C5" w14:textId="77777777" w:rsidR="00EB2584" w:rsidRPr="0003400F" w:rsidRDefault="00EB2584" w:rsidP="000821B6">
            <w:pPr>
              <w:ind w:right="-72"/>
              <w:contextualSpacing/>
              <w:jc w:val="right"/>
              <w:rPr>
                <w:rFonts w:ascii="Arial" w:hAnsi="Arial" w:cs="Arial"/>
                <w:color w:val="000000"/>
                <w:sz w:val="18"/>
                <w:szCs w:val="18"/>
              </w:rPr>
            </w:pPr>
            <w:r w:rsidRPr="0003400F">
              <w:rPr>
                <w:rFonts w:ascii="Arial" w:hAnsi="Arial" w:cs="Arial"/>
                <w:sz w:val="18"/>
                <w:szCs w:val="18"/>
              </w:rPr>
              <w:t>35,708</w:t>
            </w:r>
          </w:p>
        </w:tc>
        <w:tc>
          <w:tcPr>
            <w:tcW w:w="1594" w:type="dxa"/>
            <w:tcBorders>
              <w:top w:val="nil"/>
              <w:left w:val="nil"/>
              <w:bottom w:val="nil"/>
              <w:right w:val="nil"/>
            </w:tcBorders>
            <w:shd w:val="clear" w:color="auto" w:fill="auto"/>
          </w:tcPr>
          <w:p w14:paraId="70919066" w14:textId="77777777" w:rsidR="00EB2584" w:rsidRPr="0003400F" w:rsidRDefault="00EB2584" w:rsidP="000821B6">
            <w:pPr>
              <w:ind w:right="-72"/>
              <w:contextualSpacing/>
              <w:jc w:val="right"/>
              <w:rPr>
                <w:rFonts w:ascii="Arial" w:hAnsi="Arial" w:cs="Arial"/>
                <w:color w:val="000000"/>
                <w:sz w:val="18"/>
                <w:szCs w:val="18"/>
              </w:rPr>
            </w:pPr>
            <w:r w:rsidRPr="0003400F">
              <w:rPr>
                <w:rFonts w:ascii="Arial" w:hAnsi="Arial" w:cs="Arial"/>
                <w:sz w:val="18"/>
                <w:szCs w:val="18"/>
              </w:rPr>
              <w:t>17,826</w:t>
            </w:r>
          </w:p>
        </w:tc>
        <w:tc>
          <w:tcPr>
            <w:tcW w:w="1595" w:type="dxa"/>
            <w:tcBorders>
              <w:top w:val="nil"/>
              <w:left w:val="nil"/>
              <w:bottom w:val="nil"/>
              <w:right w:val="nil"/>
            </w:tcBorders>
            <w:shd w:val="clear" w:color="auto" w:fill="auto"/>
          </w:tcPr>
          <w:p w14:paraId="1B5D9B48" w14:textId="77777777" w:rsidR="00EB2584" w:rsidRPr="0003400F" w:rsidRDefault="00EB2584" w:rsidP="000821B6">
            <w:pPr>
              <w:ind w:right="-72"/>
              <w:contextualSpacing/>
              <w:jc w:val="right"/>
              <w:rPr>
                <w:rFonts w:ascii="Arial" w:hAnsi="Arial" w:cs="Arial"/>
                <w:color w:val="000000"/>
                <w:sz w:val="18"/>
                <w:szCs w:val="18"/>
              </w:rPr>
            </w:pPr>
            <w:r w:rsidRPr="0003400F">
              <w:rPr>
                <w:rFonts w:ascii="Arial" w:hAnsi="Arial" w:cs="Arial"/>
                <w:sz w:val="18"/>
                <w:szCs w:val="18"/>
              </w:rPr>
              <w:t>181,134</w:t>
            </w:r>
          </w:p>
        </w:tc>
      </w:tr>
      <w:tr w:rsidR="00EB2584" w:rsidRPr="0003400F" w14:paraId="1BF222DF" w14:textId="77777777" w:rsidTr="00EB2584">
        <w:tc>
          <w:tcPr>
            <w:tcW w:w="3528" w:type="dxa"/>
            <w:shd w:val="clear" w:color="auto" w:fill="auto"/>
          </w:tcPr>
          <w:p w14:paraId="3028867C" w14:textId="77777777" w:rsidR="00EB2584" w:rsidRPr="0003400F" w:rsidRDefault="00EB2584" w:rsidP="000821B6">
            <w:pPr>
              <w:ind w:left="-108"/>
              <w:rPr>
                <w:rFonts w:ascii="Arial" w:eastAsia="Browallia New" w:hAnsi="Arial" w:cs="Arial"/>
                <w:sz w:val="18"/>
                <w:szCs w:val="18"/>
              </w:rPr>
            </w:pPr>
            <w:r w:rsidRPr="0003400F">
              <w:rPr>
                <w:rFonts w:ascii="Arial" w:hAnsi="Arial" w:cs="Arial"/>
                <w:sz w:val="18"/>
                <w:szCs w:val="18"/>
              </w:rPr>
              <w:t>Additions</w:t>
            </w:r>
          </w:p>
        </w:tc>
        <w:tc>
          <w:tcPr>
            <w:tcW w:w="1594" w:type="dxa"/>
            <w:tcBorders>
              <w:top w:val="nil"/>
              <w:left w:val="nil"/>
              <w:bottom w:val="nil"/>
              <w:right w:val="nil"/>
            </w:tcBorders>
            <w:shd w:val="clear" w:color="auto" w:fill="auto"/>
          </w:tcPr>
          <w:p w14:paraId="1DBC134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533D12B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6902E01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13,103</w:t>
            </w:r>
          </w:p>
        </w:tc>
        <w:tc>
          <w:tcPr>
            <w:tcW w:w="1595" w:type="dxa"/>
            <w:tcBorders>
              <w:top w:val="nil"/>
              <w:left w:val="nil"/>
              <w:bottom w:val="nil"/>
              <w:right w:val="nil"/>
            </w:tcBorders>
            <w:shd w:val="clear" w:color="auto" w:fill="auto"/>
          </w:tcPr>
          <w:p w14:paraId="2E5C0A1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3,803</w:t>
            </w:r>
          </w:p>
        </w:tc>
        <w:tc>
          <w:tcPr>
            <w:tcW w:w="1594" w:type="dxa"/>
            <w:tcBorders>
              <w:top w:val="nil"/>
              <w:left w:val="nil"/>
              <w:bottom w:val="nil"/>
              <w:right w:val="nil"/>
            </w:tcBorders>
            <w:shd w:val="clear" w:color="auto" w:fill="auto"/>
          </w:tcPr>
          <w:p w14:paraId="1BFB89C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8,549</w:t>
            </w:r>
          </w:p>
        </w:tc>
        <w:tc>
          <w:tcPr>
            <w:tcW w:w="1594" w:type="dxa"/>
            <w:tcBorders>
              <w:top w:val="nil"/>
              <w:left w:val="nil"/>
              <w:bottom w:val="nil"/>
              <w:right w:val="nil"/>
            </w:tcBorders>
            <w:shd w:val="clear" w:color="auto" w:fill="auto"/>
          </w:tcPr>
          <w:p w14:paraId="1BE1F32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28,568</w:t>
            </w:r>
          </w:p>
        </w:tc>
        <w:tc>
          <w:tcPr>
            <w:tcW w:w="1595" w:type="dxa"/>
            <w:tcBorders>
              <w:top w:val="nil"/>
              <w:left w:val="nil"/>
              <w:bottom w:val="nil"/>
              <w:right w:val="nil"/>
            </w:tcBorders>
            <w:shd w:val="clear" w:color="auto" w:fill="auto"/>
          </w:tcPr>
          <w:p w14:paraId="463936A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54,023</w:t>
            </w:r>
          </w:p>
        </w:tc>
      </w:tr>
      <w:tr w:rsidR="00EB2584" w:rsidRPr="0003400F" w14:paraId="1F3844A9" w14:textId="77777777" w:rsidTr="00EB2584">
        <w:tc>
          <w:tcPr>
            <w:tcW w:w="3528" w:type="dxa"/>
            <w:shd w:val="clear" w:color="auto" w:fill="auto"/>
          </w:tcPr>
          <w:p w14:paraId="33309111" w14:textId="77777777" w:rsidR="00EB2584" w:rsidRPr="0003400F" w:rsidRDefault="00EB2584" w:rsidP="000821B6">
            <w:pPr>
              <w:ind w:left="-108"/>
              <w:rPr>
                <w:rFonts w:ascii="Arial" w:hAnsi="Arial" w:cs="Arial"/>
                <w:sz w:val="18"/>
                <w:szCs w:val="18"/>
              </w:rPr>
            </w:pPr>
            <w:r w:rsidRPr="0003400F">
              <w:rPr>
                <w:rFonts w:ascii="Arial" w:hAnsi="Arial" w:cs="Arial"/>
                <w:sz w:val="18"/>
                <w:szCs w:val="18"/>
              </w:rPr>
              <w:t>Transfer</w:t>
            </w:r>
          </w:p>
        </w:tc>
        <w:tc>
          <w:tcPr>
            <w:tcW w:w="1594" w:type="dxa"/>
            <w:tcBorders>
              <w:top w:val="nil"/>
              <w:left w:val="nil"/>
              <w:bottom w:val="nil"/>
              <w:right w:val="nil"/>
            </w:tcBorders>
            <w:shd w:val="clear" w:color="auto" w:fill="auto"/>
          </w:tcPr>
          <w:p w14:paraId="6939FAA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70521C2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24,617</w:t>
            </w:r>
          </w:p>
        </w:tc>
        <w:tc>
          <w:tcPr>
            <w:tcW w:w="1594" w:type="dxa"/>
            <w:tcBorders>
              <w:top w:val="nil"/>
              <w:left w:val="nil"/>
              <w:bottom w:val="nil"/>
              <w:right w:val="nil"/>
            </w:tcBorders>
            <w:shd w:val="clear" w:color="auto" w:fill="auto"/>
          </w:tcPr>
          <w:p w14:paraId="190F008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1,553</w:t>
            </w:r>
          </w:p>
        </w:tc>
        <w:tc>
          <w:tcPr>
            <w:tcW w:w="1595" w:type="dxa"/>
            <w:tcBorders>
              <w:top w:val="nil"/>
              <w:left w:val="nil"/>
              <w:bottom w:val="nil"/>
              <w:right w:val="nil"/>
            </w:tcBorders>
            <w:shd w:val="clear" w:color="auto" w:fill="auto"/>
          </w:tcPr>
          <w:p w14:paraId="6F94E8C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3EB3060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14,059</w:t>
            </w:r>
          </w:p>
        </w:tc>
        <w:tc>
          <w:tcPr>
            <w:tcW w:w="1594" w:type="dxa"/>
            <w:tcBorders>
              <w:top w:val="nil"/>
              <w:left w:val="nil"/>
              <w:bottom w:val="nil"/>
              <w:right w:val="nil"/>
            </w:tcBorders>
            <w:shd w:val="clear" w:color="auto" w:fill="auto"/>
          </w:tcPr>
          <w:p w14:paraId="74FB8F4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(40,229)</w:t>
            </w:r>
          </w:p>
        </w:tc>
        <w:tc>
          <w:tcPr>
            <w:tcW w:w="1595" w:type="dxa"/>
            <w:tcBorders>
              <w:top w:val="nil"/>
              <w:left w:val="nil"/>
              <w:bottom w:val="nil"/>
              <w:right w:val="nil"/>
            </w:tcBorders>
            <w:shd w:val="clear" w:color="auto" w:fill="auto"/>
          </w:tcPr>
          <w:p w14:paraId="71B3F12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r>
      <w:tr w:rsidR="00EB2584" w:rsidRPr="0003400F" w14:paraId="5CA55A95" w14:textId="77777777" w:rsidTr="00EB2584">
        <w:tc>
          <w:tcPr>
            <w:tcW w:w="3528" w:type="dxa"/>
            <w:shd w:val="clear" w:color="auto" w:fill="auto"/>
          </w:tcPr>
          <w:p w14:paraId="4CAEBDDE" w14:textId="77777777" w:rsidR="00EB2584" w:rsidRPr="0003400F" w:rsidRDefault="00EB2584" w:rsidP="000821B6">
            <w:pPr>
              <w:ind w:left="-108"/>
              <w:rPr>
                <w:rFonts w:ascii="Arial" w:hAnsi="Arial" w:cs="Arial"/>
                <w:sz w:val="18"/>
                <w:szCs w:val="18"/>
              </w:rPr>
            </w:pPr>
            <w:r w:rsidRPr="0003400F">
              <w:rPr>
                <w:rFonts w:ascii="Arial" w:hAnsi="Arial" w:cs="Arial"/>
                <w:sz w:val="18"/>
                <w:szCs w:val="18"/>
              </w:rPr>
              <w:t>Reclassifications</w:t>
            </w:r>
          </w:p>
        </w:tc>
        <w:tc>
          <w:tcPr>
            <w:tcW w:w="1594" w:type="dxa"/>
            <w:tcBorders>
              <w:top w:val="nil"/>
              <w:left w:val="nil"/>
              <w:bottom w:val="nil"/>
              <w:right w:val="nil"/>
            </w:tcBorders>
            <w:shd w:val="clear" w:color="auto" w:fill="auto"/>
          </w:tcPr>
          <w:p w14:paraId="66B6C98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0D5D7498"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554EA211"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tcBorders>
              <w:top w:val="nil"/>
              <w:left w:val="nil"/>
              <w:bottom w:val="nil"/>
              <w:right w:val="nil"/>
            </w:tcBorders>
            <w:shd w:val="clear" w:color="auto" w:fill="auto"/>
          </w:tcPr>
          <w:p w14:paraId="44AC3E8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auto"/>
          </w:tcPr>
          <w:p w14:paraId="1EE72DB7"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4,164</w:t>
            </w:r>
          </w:p>
        </w:tc>
        <w:tc>
          <w:tcPr>
            <w:tcW w:w="1594" w:type="dxa"/>
            <w:tcBorders>
              <w:top w:val="nil"/>
              <w:left w:val="nil"/>
              <w:bottom w:val="nil"/>
              <w:right w:val="nil"/>
            </w:tcBorders>
            <w:shd w:val="clear" w:color="auto" w:fill="auto"/>
          </w:tcPr>
          <w:p w14:paraId="25D17E34"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tcBorders>
              <w:top w:val="nil"/>
              <w:left w:val="nil"/>
              <w:bottom w:val="nil"/>
              <w:right w:val="nil"/>
            </w:tcBorders>
            <w:shd w:val="clear" w:color="auto" w:fill="auto"/>
          </w:tcPr>
          <w:p w14:paraId="70E3579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4,164</w:t>
            </w:r>
          </w:p>
        </w:tc>
      </w:tr>
      <w:tr w:rsidR="00EB2584" w:rsidRPr="0003400F" w14:paraId="2078CFC5" w14:textId="77777777" w:rsidTr="00EB2584">
        <w:tc>
          <w:tcPr>
            <w:tcW w:w="3528" w:type="dxa"/>
            <w:shd w:val="clear" w:color="auto" w:fill="auto"/>
          </w:tcPr>
          <w:p w14:paraId="4E90EEA7" w14:textId="43991E3B" w:rsidR="00EB2584" w:rsidRPr="0003400F" w:rsidRDefault="008D03C3" w:rsidP="000821B6">
            <w:pPr>
              <w:ind w:left="-108"/>
              <w:rPr>
                <w:rFonts w:ascii="Arial" w:eastAsia="Browallia New" w:hAnsi="Arial" w:cs="Arial"/>
                <w:color w:val="000000"/>
                <w:sz w:val="18"/>
                <w:szCs w:val="18"/>
              </w:rPr>
            </w:pPr>
            <w:r w:rsidRPr="0003400F">
              <w:rPr>
                <w:rFonts w:ascii="Arial" w:hAnsi="Arial" w:cs="Arial"/>
                <w:sz w:val="18"/>
                <w:szCs w:val="18"/>
              </w:rPr>
              <w:t>Disposals and write-off, net</w:t>
            </w:r>
          </w:p>
        </w:tc>
        <w:tc>
          <w:tcPr>
            <w:tcW w:w="1594" w:type="dxa"/>
            <w:tcBorders>
              <w:top w:val="nil"/>
              <w:left w:val="nil"/>
              <w:right w:val="nil"/>
            </w:tcBorders>
            <w:shd w:val="clear" w:color="auto" w:fill="auto"/>
          </w:tcPr>
          <w:p w14:paraId="2920656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right w:val="nil"/>
            </w:tcBorders>
            <w:shd w:val="clear" w:color="auto" w:fill="auto"/>
          </w:tcPr>
          <w:p w14:paraId="5ADF912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right w:val="nil"/>
            </w:tcBorders>
            <w:shd w:val="clear" w:color="auto" w:fill="auto"/>
          </w:tcPr>
          <w:p w14:paraId="4DD0C33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(36,883)</w:t>
            </w:r>
          </w:p>
        </w:tc>
        <w:tc>
          <w:tcPr>
            <w:tcW w:w="1595" w:type="dxa"/>
            <w:tcBorders>
              <w:top w:val="nil"/>
              <w:left w:val="nil"/>
              <w:right w:val="nil"/>
            </w:tcBorders>
            <w:shd w:val="clear" w:color="auto" w:fill="auto"/>
          </w:tcPr>
          <w:p w14:paraId="5CDCD47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right w:val="nil"/>
            </w:tcBorders>
            <w:shd w:val="clear" w:color="auto" w:fill="auto"/>
          </w:tcPr>
          <w:p w14:paraId="1ED0A74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(48)</w:t>
            </w:r>
          </w:p>
        </w:tc>
        <w:tc>
          <w:tcPr>
            <w:tcW w:w="1594" w:type="dxa"/>
            <w:tcBorders>
              <w:top w:val="nil"/>
              <w:left w:val="nil"/>
              <w:right w:val="nil"/>
            </w:tcBorders>
            <w:shd w:val="clear" w:color="auto" w:fill="auto"/>
          </w:tcPr>
          <w:p w14:paraId="45AD85B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w:t>
            </w:r>
          </w:p>
        </w:tc>
        <w:tc>
          <w:tcPr>
            <w:tcW w:w="1595" w:type="dxa"/>
            <w:tcBorders>
              <w:top w:val="nil"/>
              <w:left w:val="nil"/>
              <w:right w:val="nil"/>
            </w:tcBorders>
            <w:shd w:val="clear" w:color="auto" w:fill="auto"/>
          </w:tcPr>
          <w:p w14:paraId="2CF079A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(36,931)</w:t>
            </w:r>
          </w:p>
        </w:tc>
      </w:tr>
      <w:tr w:rsidR="00EB2584" w:rsidRPr="0003400F" w14:paraId="4DC5296E" w14:textId="77777777" w:rsidTr="00EB2584">
        <w:tc>
          <w:tcPr>
            <w:tcW w:w="3528" w:type="dxa"/>
            <w:shd w:val="clear" w:color="auto" w:fill="auto"/>
          </w:tcPr>
          <w:p w14:paraId="55C77DF3" w14:textId="77777777" w:rsidR="00EB2584" w:rsidRPr="0003400F" w:rsidRDefault="00EB2584" w:rsidP="000821B6">
            <w:pPr>
              <w:ind w:left="-108"/>
              <w:rPr>
                <w:rFonts w:ascii="Arial" w:hAnsi="Arial" w:cs="Arial"/>
                <w:sz w:val="18"/>
                <w:szCs w:val="18"/>
                <w:highlight w:val="yellow"/>
                <w:cs/>
              </w:rPr>
            </w:pPr>
            <w:r w:rsidRPr="0003400F">
              <w:rPr>
                <w:rFonts w:ascii="Arial" w:hAnsi="Arial" w:cs="Arial"/>
                <w:sz w:val="18"/>
                <w:szCs w:val="18"/>
              </w:rPr>
              <w:t>Depreciation</w:t>
            </w:r>
          </w:p>
        </w:tc>
        <w:tc>
          <w:tcPr>
            <w:tcW w:w="1594" w:type="dxa"/>
            <w:tcBorders>
              <w:top w:val="nil"/>
              <w:left w:val="nil"/>
              <w:bottom w:val="single" w:sz="4" w:space="0" w:color="auto"/>
              <w:right w:val="nil"/>
            </w:tcBorders>
            <w:shd w:val="clear" w:color="auto" w:fill="auto"/>
          </w:tcPr>
          <w:p w14:paraId="6137B4C2" w14:textId="77777777" w:rsidR="00EB2584" w:rsidRPr="0003400F" w:rsidRDefault="00EB2584" w:rsidP="000821B6">
            <w:pPr>
              <w:ind w:right="-72"/>
              <w:jc w:val="right"/>
              <w:rPr>
                <w:rFonts w:ascii="Arial" w:eastAsia="Browallia New" w:hAnsi="Arial" w:cs="Arial"/>
                <w:sz w:val="18"/>
                <w:szCs w:val="18"/>
                <w:highlight w:val="yellow"/>
              </w:rPr>
            </w:pPr>
            <w:r w:rsidRPr="0003400F">
              <w:rPr>
                <w:rFonts w:ascii="Arial" w:hAnsi="Arial" w:cs="Arial"/>
                <w:sz w:val="18"/>
                <w:szCs w:val="18"/>
              </w:rPr>
              <w:t>(91)</w:t>
            </w:r>
          </w:p>
        </w:tc>
        <w:tc>
          <w:tcPr>
            <w:tcW w:w="1594" w:type="dxa"/>
            <w:tcBorders>
              <w:top w:val="nil"/>
              <w:left w:val="nil"/>
              <w:bottom w:val="single" w:sz="4" w:space="0" w:color="auto"/>
              <w:right w:val="nil"/>
            </w:tcBorders>
            <w:shd w:val="clear" w:color="auto" w:fill="auto"/>
          </w:tcPr>
          <w:p w14:paraId="311E5C61" w14:textId="77777777" w:rsidR="00EB2584" w:rsidRPr="0003400F" w:rsidRDefault="00EB2584" w:rsidP="000821B6">
            <w:pPr>
              <w:ind w:right="-72"/>
              <w:jc w:val="right"/>
              <w:rPr>
                <w:rFonts w:ascii="Arial" w:eastAsia="Browallia New" w:hAnsi="Arial" w:cs="Arial"/>
                <w:sz w:val="18"/>
                <w:szCs w:val="18"/>
                <w:highlight w:val="yellow"/>
              </w:rPr>
            </w:pPr>
            <w:r w:rsidRPr="0003400F">
              <w:rPr>
                <w:rFonts w:ascii="Arial" w:hAnsi="Arial" w:cs="Arial"/>
                <w:sz w:val="18"/>
                <w:szCs w:val="18"/>
              </w:rPr>
              <w:t>(5,050)</w:t>
            </w:r>
          </w:p>
        </w:tc>
        <w:tc>
          <w:tcPr>
            <w:tcW w:w="1594" w:type="dxa"/>
            <w:tcBorders>
              <w:top w:val="nil"/>
              <w:left w:val="nil"/>
              <w:bottom w:val="single" w:sz="4" w:space="0" w:color="auto"/>
              <w:right w:val="nil"/>
            </w:tcBorders>
            <w:shd w:val="clear" w:color="auto" w:fill="auto"/>
          </w:tcPr>
          <w:p w14:paraId="74CAD046" w14:textId="77777777" w:rsidR="00EB2584" w:rsidRPr="0003400F" w:rsidRDefault="00EB2584" w:rsidP="000821B6">
            <w:pPr>
              <w:ind w:right="-72"/>
              <w:jc w:val="right"/>
              <w:rPr>
                <w:rFonts w:ascii="Arial" w:eastAsia="Browallia New" w:hAnsi="Arial" w:cs="Arial"/>
                <w:sz w:val="18"/>
                <w:szCs w:val="18"/>
                <w:highlight w:val="yellow"/>
              </w:rPr>
            </w:pPr>
            <w:r w:rsidRPr="0003400F">
              <w:rPr>
                <w:rFonts w:ascii="Arial" w:hAnsi="Arial" w:cs="Arial"/>
                <w:sz w:val="18"/>
                <w:szCs w:val="18"/>
              </w:rPr>
              <w:t>(9,779)</w:t>
            </w:r>
          </w:p>
        </w:tc>
        <w:tc>
          <w:tcPr>
            <w:tcW w:w="1595" w:type="dxa"/>
            <w:tcBorders>
              <w:top w:val="nil"/>
              <w:left w:val="nil"/>
              <w:bottom w:val="single" w:sz="4" w:space="0" w:color="auto"/>
              <w:right w:val="nil"/>
            </w:tcBorders>
            <w:shd w:val="clear" w:color="auto" w:fill="auto"/>
          </w:tcPr>
          <w:p w14:paraId="23A501DF" w14:textId="77777777" w:rsidR="00EB2584" w:rsidRPr="0003400F" w:rsidRDefault="00EB2584" w:rsidP="000821B6">
            <w:pPr>
              <w:ind w:right="-72"/>
              <w:jc w:val="right"/>
              <w:rPr>
                <w:rFonts w:ascii="Arial" w:eastAsia="Browallia New" w:hAnsi="Arial" w:cs="Arial"/>
                <w:sz w:val="18"/>
                <w:szCs w:val="18"/>
                <w:highlight w:val="yellow"/>
              </w:rPr>
            </w:pPr>
            <w:r w:rsidRPr="0003400F">
              <w:rPr>
                <w:rFonts w:ascii="Arial" w:hAnsi="Arial" w:cs="Arial"/>
                <w:sz w:val="18"/>
                <w:szCs w:val="18"/>
              </w:rPr>
              <w:t>(4,545)</w:t>
            </w:r>
          </w:p>
        </w:tc>
        <w:tc>
          <w:tcPr>
            <w:tcW w:w="1594" w:type="dxa"/>
            <w:tcBorders>
              <w:top w:val="nil"/>
              <w:left w:val="nil"/>
              <w:bottom w:val="single" w:sz="4" w:space="0" w:color="auto"/>
              <w:right w:val="nil"/>
            </w:tcBorders>
            <w:shd w:val="clear" w:color="auto" w:fill="auto"/>
          </w:tcPr>
          <w:p w14:paraId="0C4585FB" w14:textId="77777777" w:rsidR="00EB2584" w:rsidRPr="0003400F" w:rsidRDefault="00EB2584" w:rsidP="000821B6">
            <w:pPr>
              <w:ind w:right="-72"/>
              <w:jc w:val="right"/>
              <w:rPr>
                <w:rFonts w:ascii="Arial" w:eastAsia="Browallia New" w:hAnsi="Arial" w:cs="Arial"/>
                <w:sz w:val="18"/>
                <w:szCs w:val="18"/>
                <w:highlight w:val="yellow"/>
              </w:rPr>
            </w:pPr>
            <w:r w:rsidRPr="0003400F">
              <w:rPr>
                <w:rFonts w:ascii="Arial" w:hAnsi="Arial" w:cs="Arial"/>
                <w:sz w:val="18"/>
                <w:szCs w:val="18"/>
              </w:rPr>
              <w:t>(16,126)</w:t>
            </w:r>
          </w:p>
        </w:tc>
        <w:tc>
          <w:tcPr>
            <w:tcW w:w="1594" w:type="dxa"/>
            <w:tcBorders>
              <w:top w:val="nil"/>
              <w:left w:val="nil"/>
              <w:bottom w:val="single" w:sz="4" w:space="0" w:color="auto"/>
              <w:right w:val="nil"/>
            </w:tcBorders>
            <w:shd w:val="clear" w:color="auto" w:fill="auto"/>
          </w:tcPr>
          <w:p w14:paraId="6231A9FA" w14:textId="77777777" w:rsidR="00EB2584" w:rsidRPr="0003400F" w:rsidRDefault="00EB2584" w:rsidP="000821B6">
            <w:pPr>
              <w:ind w:right="-72"/>
              <w:jc w:val="right"/>
              <w:rPr>
                <w:rFonts w:ascii="Arial" w:eastAsia="Browallia New" w:hAnsi="Arial" w:cs="Arial"/>
                <w:sz w:val="18"/>
                <w:szCs w:val="18"/>
                <w:highlight w:val="yellow"/>
              </w:rPr>
            </w:pPr>
            <w:r w:rsidRPr="0003400F">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2652B3B7" w14:textId="77777777" w:rsidR="00EB2584" w:rsidRPr="0003400F" w:rsidRDefault="00EB2584" w:rsidP="000821B6">
            <w:pPr>
              <w:ind w:right="-72"/>
              <w:jc w:val="right"/>
              <w:rPr>
                <w:rFonts w:ascii="Arial" w:eastAsia="Browallia New" w:hAnsi="Arial" w:cs="Arial"/>
                <w:sz w:val="18"/>
                <w:szCs w:val="18"/>
                <w:highlight w:val="yellow"/>
              </w:rPr>
            </w:pPr>
            <w:r w:rsidRPr="0003400F">
              <w:rPr>
                <w:rFonts w:ascii="Arial" w:hAnsi="Arial" w:cs="Arial"/>
                <w:sz w:val="18"/>
                <w:szCs w:val="18"/>
              </w:rPr>
              <w:t>(35,591)</w:t>
            </w:r>
          </w:p>
        </w:tc>
      </w:tr>
      <w:tr w:rsidR="00EB2584" w:rsidRPr="0003400F" w14:paraId="47202DFE" w14:textId="77777777" w:rsidTr="00EB2584">
        <w:tc>
          <w:tcPr>
            <w:tcW w:w="3528" w:type="dxa"/>
            <w:shd w:val="clear" w:color="auto" w:fill="auto"/>
          </w:tcPr>
          <w:p w14:paraId="1FD33269"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auto"/>
            <w:vAlign w:val="center"/>
          </w:tcPr>
          <w:p w14:paraId="0441AAA2"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663BBD13"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1CD172E6"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2A3191BC"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AB0AB45"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76A744F6"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0A0D9BD7"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191065D0" w14:textId="77777777" w:rsidTr="00EB2584">
        <w:tc>
          <w:tcPr>
            <w:tcW w:w="3528" w:type="dxa"/>
            <w:shd w:val="clear" w:color="auto" w:fill="auto"/>
          </w:tcPr>
          <w:p w14:paraId="38914D87" w14:textId="77777777" w:rsidR="00EB2584" w:rsidRPr="0003400F" w:rsidRDefault="00EB2584" w:rsidP="000821B6">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594" w:type="dxa"/>
            <w:tcBorders>
              <w:top w:val="nil"/>
              <w:left w:val="nil"/>
              <w:bottom w:val="single" w:sz="4" w:space="0" w:color="auto"/>
              <w:right w:val="nil"/>
            </w:tcBorders>
            <w:shd w:val="clear" w:color="auto" w:fill="auto"/>
          </w:tcPr>
          <w:p w14:paraId="39580F3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340</w:t>
            </w:r>
          </w:p>
        </w:tc>
        <w:tc>
          <w:tcPr>
            <w:tcW w:w="1594" w:type="dxa"/>
            <w:tcBorders>
              <w:top w:val="nil"/>
              <w:left w:val="nil"/>
              <w:bottom w:val="single" w:sz="4" w:space="0" w:color="auto"/>
              <w:right w:val="nil"/>
            </w:tcBorders>
            <w:shd w:val="clear" w:color="auto" w:fill="auto"/>
          </w:tcPr>
          <w:p w14:paraId="024D267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64,019</w:t>
            </w:r>
          </w:p>
        </w:tc>
        <w:tc>
          <w:tcPr>
            <w:tcW w:w="1594" w:type="dxa"/>
            <w:tcBorders>
              <w:top w:val="nil"/>
              <w:left w:val="nil"/>
              <w:bottom w:val="single" w:sz="4" w:space="0" w:color="auto"/>
              <w:right w:val="nil"/>
            </w:tcBorders>
            <w:shd w:val="clear" w:color="auto" w:fill="auto"/>
          </w:tcPr>
          <w:p w14:paraId="64C8BF5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32,419</w:t>
            </w:r>
          </w:p>
        </w:tc>
        <w:tc>
          <w:tcPr>
            <w:tcW w:w="1595" w:type="dxa"/>
            <w:tcBorders>
              <w:top w:val="nil"/>
              <w:left w:val="nil"/>
              <w:bottom w:val="single" w:sz="4" w:space="0" w:color="auto"/>
              <w:right w:val="nil"/>
            </w:tcBorders>
            <w:shd w:val="clear" w:color="auto" w:fill="auto"/>
          </w:tcPr>
          <w:p w14:paraId="0461B4A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17,550</w:t>
            </w:r>
          </w:p>
        </w:tc>
        <w:tc>
          <w:tcPr>
            <w:tcW w:w="1594" w:type="dxa"/>
            <w:tcBorders>
              <w:top w:val="nil"/>
              <w:left w:val="nil"/>
              <w:bottom w:val="single" w:sz="4" w:space="0" w:color="auto"/>
              <w:right w:val="nil"/>
            </w:tcBorders>
            <w:shd w:val="clear" w:color="auto" w:fill="auto"/>
          </w:tcPr>
          <w:p w14:paraId="335CCDD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46,306</w:t>
            </w:r>
          </w:p>
        </w:tc>
        <w:tc>
          <w:tcPr>
            <w:tcW w:w="1594" w:type="dxa"/>
            <w:tcBorders>
              <w:top w:val="nil"/>
              <w:left w:val="nil"/>
              <w:bottom w:val="single" w:sz="4" w:space="0" w:color="auto"/>
              <w:right w:val="nil"/>
            </w:tcBorders>
            <w:shd w:val="clear" w:color="auto" w:fill="auto"/>
          </w:tcPr>
          <w:p w14:paraId="0A51F3D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6,165</w:t>
            </w:r>
          </w:p>
        </w:tc>
        <w:tc>
          <w:tcPr>
            <w:tcW w:w="1595" w:type="dxa"/>
            <w:tcBorders>
              <w:top w:val="nil"/>
              <w:left w:val="nil"/>
              <w:bottom w:val="single" w:sz="4" w:space="0" w:color="auto"/>
              <w:right w:val="nil"/>
            </w:tcBorders>
            <w:shd w:val="clear" w:color="auto" w:fill="auto"/>
          </w:tcPr>
          <w:p w14:paraId="0504828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166,799</w:t>
            </w:r>
          </w:p>
        </w:tc>
      </w:tr>
      <w:tr w:rsidR="00EB2584" w:rsidRPr="0003400F" w14:paraId="55DB7281" w14:textId="77777777" w:rsidTr="00EB2584">
        <w:tc>
          <w:tcPr>
            <w:tcW w:w="3528" w:type="dxa"/>
            <w:shd w:val="clear" w:color="auto" w:fill="auto"/>
            <w:vAlign w:val="bottom"/>
          </w:tcPr>
          <w:p w14:paraId="251E9E34"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auto"/>
            <w:vAlign w:val="center"/>
          </w:tcPr>
          <w:p w14:paraId="22A7E8DD"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1E9D3410"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0FE3121F"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153AED9B"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10BA0B95"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auto"/>
            <w:vAlign w:val="center"/>
          </w:tcPr>
          <w:p w14:paraId="4C5B166A"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auto"/>
            <w:vAlign w:val="center"/>
          </w:tcPr>
          <w:p w14:paraId="5D77BEB1"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0167AEE7" w14:textId="77777777" w:rsidTr="00EB2584">
        <w:tc>
          <w:tcPr>
            <w:tcW w:w="3528" w:type="dxa"/>
            <w:shd w:val="clear" w:color="auto" w:fill="auto"/>
            <w:vAlign w:val="bottom"/>
          </w:tcPr>
          <w:p w14:paraId="5EC48F69" w14:textId="5CAEF405" w:rsidR="00EB2584" w:rsidRPr="0003400F" w:rsidRDefault="00EB2584" w:rsidP="000821B6">
            <w:pPr>
              <w:ind w:left="-108"/>
              <w:rPr>
                <w:rFonts w:ascii="Arial" w:eastAsia="Browallia New" w:hAnsi="Arial" w:cs="Arial"/>
                <w:sz w:val="18"/>
                <w:szCs w:val="18"/>
              </w:rPr>
            </w:pPr>
            <w:r w:rsidRPr="0003400F">
              <w:rPr>
                <w:rFonts w:ascii="Arial" w:eastAsia="Browallia New" w:hAnsi="Arial" w:cs="Arial"/>
                <w:b/>
                <w:bCs/>
                <w:color w:val="000000"/>
                <w:sz w:val="18"/>
                <w:szCs w:val="18"/>
              </w:rPr>
              <w:t>As at 31 December 2021</w:t>
            </w:r>
          </w:p>
        </w:tc>
        <w:tc>
          <w:tcPr>
            <w:tcW w:w="1594" w:type="dxa"/>
            <w:tcBorders>
              <w:top w:val="nil"/>
              <w:left w:val="nil"/>
              <w:bottom w:val="nil"/>
              <w:right w:val="nil"/>
            </w:tcBorders>
            <w:shd w:val="clear" w:color="auto" w:fill="auto"/>
            <w:vAlign w:val="center"/>
          </w:tcPr>
          <w:p w14:paraId="35BE931A"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B1E0BC2"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7AB5FDF8"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32DD13E6"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66511B52"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auto"/>
            <w:vAlign w:val="center"/>
          </w:tcPr>
          <w:p w14:paraId="5091FE8A"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auto"/>
            <w:vAlign w:val="center"/>
          </w:tcPr>
          <w:p w14:paraId="0BDEE79A"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0081E5C5" w14:textId="77777777" w:rsidTr="00EB2584">
        <w:tc>
          <w:tcPr>
            <w:tcW w:w="3528" w:type="dxa"/>
            <w:shd w:val="clear" w:color="auto" w:fill="auto"/>
            <w:vAlign w:val="bottom"/>
          </w:tcPr>
          <w:p w14:paraId="01AD90FD" w14:textId="77777777"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rPr>
              <w:t>Cost</w:t>
            </w:r>
          </w:p>
        </w:tc>
        <w:tc>
          <w:tcPr>
            <w:tcW w:w="1594" w:type="dxa"/>
            <w:tcBorders>
              <w:top w:val="nil"/>
              <w:left w:val="nil"/>
              <w:right w:val="nil"/>
            </w:tcBorders>
            <w:shd w:val="clear" w:color="auto" w:fill="auto"/>
          </w:tcPr>
          <w:p w14:paraId="7A9FEEC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454</w:t>
            </w:r>
          </w:p>
        </w:tc>
        <w:tc>
          <w:tcPr>
            <w:tcW w:w="1594" w:type="dxa"/>
            <w:tcBorders>
              <w:top w:val="nil"/>
              <w:left w:val="nil"/>
              <w:right w:val="nil"/>
            </w:tcBorders>
            <w:shd w:val="clear" w:color="auto" w:fill="auto"/>
          </w:tcPr>
          <w:p w14:paraId="649969AD"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72,494</w:t>
            </w:r>
          </w:p>
        </w:tc>
        <w:tc>
          <w:tcPr>
            <w:tcW w:w="1594" w:type="dxa"/>
            <w:tcBorders>
              <w:top w:val="nil"/>
              <w:left w:val="nil"/>
              <w:right w:val="nil"/>
            </w:tcBorders>
            <w:shd w:val="clear" w:color="auto" w:fill="auto"/>
          </w:tcPr>
          <w:p w14:paraId="6C7807B5"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44,683</w:t>
            </w:r>
          </w:p>
        </w:tc>
        <w:tc>
          <w:tcPr>
            <w:tcW w:w="1595" w:type="dxa"/>
            <w:tcBorders>
              <w:top w:val="nil"/>
              <w:left w:val="nil"/>
              <w:right w:val="nil"/>
            </w:tcBorders>
            <w:shd w:val="clear" w:color="auto" w:fill="auto"/>
          </w:tcPr>
          <w:p w14:paraId="53CCA03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26,006</w:t>
            </w:r>
          </w:p>
        </w:tc>
        <w:tc>
          <w:tcPr>
            <w:tcW w:w="1594" w:type="dxa"/>
            <w:tcBorders>
              <w:top w:val="nil"/>
              <w:left w:val="nil"/>
              <w:right w:val="nil"/>
            </w:tcBorders>
            <w:shd w:val="clear" w:color="auto" w:fill="auto"/>
          </w:tcPr>
          <w:p w14:paraId="6C2C3D2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81,670</w:t>
            </w:r>
          </w:p>
        </w:tc>
        <w:tc>
          <w:tcPr>
            <w:tcW w:w="1594" w:type="dxa"/>
            <w:tcBorders>
              <w:top w:val="nil"/>
              <w:left w:val="nil"/>
              <w:right w:val="nil"/>
            </w:tcBorders>
            <w:shd w:val="clear" w:color="auto" w:fill="auto"/>
          </w:tcPr>
          <w:p w14:paraId="783381DF"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6,165</w:t>
            </w:r>
          </w:p>
        </w:tc>
        <w:tc>
          <w:tcPr>
            <w:tcW w:w="1595" w:type="dxa"/>
            <w:tcBorders>
              <w:top w:val="nil"/>
              <w:left w:val="nil"/>
              <w:right w:val="nil"/>
            </w:tcBorders>
            <w:shd w:val="clear" w:color="auto" w:fill="auto"/>
          </w:tcPr>
          <w:p w14:paraId="6B0A2D8A"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231,472</w:t>
            </w:r>
          </w:p>
        </w:tc>
      </w:tr>
      <w:tr w:rsidR="00EB2584" w:rsidRPr="0003400F" w14:paraId="6550B3D8" w14:textId="77777777" w:rsidTr="00EB2584">
        <w:tc>
          <w:tcPr>
            <w:tcW w:w="3528" w:type="dxa"/>
            <w:shd w:val="clear" w:color="auto" w:fill="auto"/>
            <w:vAlign w:val="bottom"/>
          </w:tcPr>
          <w:p w14:paraId="125879EE" w14:textId="77777777" w:rsidR="00EB2584" w:rsidRPr="0003400F" w:rsidRDefault="00EB2584" w:rsidP="000821B6">
            <w:pPr>
              <w:ind w:left="-108"/>
              <w:rPr>
                <w:rFonts w:ascii="Arial" w:hAnsi="Arial" w:cs="Arial"/>
                <w:sz w:val="18"/>
                <w:szCs w:val="18"/>
                <w:cs/>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auto"/>
          </w:tcPr>
          <w:p w14:paraId="674A5E40" w14:textId="77777777" w:rsidR="00EB2584" w:rsidRPr="0003400F" w:rsidRDefault="00EB2584" w:rsidP="000821B6">
            <w:pPr>
              <w:ind w:right="-72"/>
              <w:jc w:val="right"/>
              <w:rPr>
                <w:rFonts w:ascii="Arial" w:eastAsia="Browallia New" w:hAnsi="Arial" w:cs="Arial"/>
                <w:color w:val="000000"/>
                <w:sz w:val="18"/>
                <w:szCs w:val="18"/>
              </w:rPr>
            </w:pPr>
            <w:r w:rsidRPr="0003400F">
              <w:rPr>
                <w:rFonts w:ascii="Arial" w:hAnsi="Arial" w:cs="Arial"/>
                <w:sz w:val="18"/>
                <w:szCs w:val="18"/>
              </w:rPr>
              <w:t>(114)</w:t>
            </w:r>
          </w:p>
        </w:tc>
        <w:tc>
          <w:tcPr>
            <w:tcW w:w="1594" w:type="dxa"/>
            <w:tcBorders>
              <w:top w:val="nil"/>
              <w:left w:val="nil"/>
              <w:bottom w:val="single" w:sz="4" w:space="0" w:color="auto"/>
              <w:right w:val="nil"/>
            </w:tcBorders>
            <w:shd w:val="clear" w:color="auto" w:fill="auto"/>
          </w:tcPr>
          <w:p w14:paraId="2B0EAAD6" w14:textId="77777777" w:rsidR="00EB2584" w:rsidRPr="0003400F" w:rsidRDefault="00EB2584" w:rsidP="000821B6">
            <w:pPr>
              <w:ind w:right="-72"/>
              <w:jc w:val="right"/>
              <w:rPr>
                <w:rFonts w:ascii="Arial" w:eastAsia="Browallia New" w:hAnsi="Arial" w:cs="Arial"/>
                <w:color w:val="000000"/>
                <w:sz w:val="18"/>
                <w:szCs w:val="18"/>
              </w:rPr>
            </w:pPr>
            <w:r w:rsidRPr="0003400F">
              <w:rPr>
                <w:rFonts w:ascii="Arial" w:hAnsi="Arial" w:cs="Arial"/>
                <w:sz w:val="18"/>
                <w:szCs w:val="18"/>
              </w:rPr>
              <w:t>(8,475)</w:t>
            </w:r>
          </w:p>
        </w:tc>
        <w:tc>
          <w:tcPr>
            <w:tcW w:w="1594" w:type="dxa"/>
            <w:tcBorders>
              <w:top w:val="nil"/>
              <w:left w:val="nil"/>
              <w:bottom w:val="single" w:sz="4" w:space="0" w:color="auto"/>
              <w:right w:val="nil"/>
            </w:tcBorders>
            <w:shd w:val="clear" w:color="auto" w:fill="auto"/>
          </w:tcPr>
          <w:p w14:paraId="6CBC8CFC" w14:textId="77777777" w:rsidR="00EB2584" w:rsidRPr="0003400F" w:rsidRDefault="00EB2584" w:rsidP="000821B6">
            <w:pPr>
              <w:ind w:right="-72"/>
              <w:jc w:val="right"/>
              <w:rPr>
                <w:rFonts w:ascii="Arial" w:eastAsia="Browallia New" w:hAnsi="Arial" w:cs="Arial"/>
                <w:color w:val="000000"/>
                <w:sz w:val="18"/>
                <w:szCs w:val="18"/>
              </w:rPr>
            </w:pPr>
            <w:r w:rsidRPr="0003400F">
              <w:rPr>
                <w:rFonts w:ascii="Arial" w:hAnsi="Arial" w:cs="Arial"/>
                <w:sz w:val="18"/>
                <w:szCs w:val="18"/>
              </w:rPr>
              <w:t>(12,264)</w:t>
            </w:r>
          </w:p>
        </w:tc>
        <w:tc>
          <w:tcPr>
            <w:tcW w:w="1595" w:type="dxa"/>
            <w:tcBorders>
              <w:top w:val="nil"/>
              <w:left w:val="nil"/>
              <w:bottom w:val="single" w:sz="4" w:space="0" w:color="auto"/>
              <w:right w:val="nil"/>
            </w:tcBorders>
            <w:shd w:val="clear" w:color="auto" w:fill="auto"/>
          </w:tcPr>
          <w:p w14:paraId="1879970F" w14:textId="77777777" w:rsidR="00EB2584" w:rsidRPr="0003400F" w:rsidRDefault="00EB2584" w:rsidP="000821B6">
            <w:pPr>
              <w:ind w:right="-72"/>
              <w:jc w:val="right"/>
              <w:rPr>
                <w:rFonts w:ascii="Arial" w:eastAsia="Browallia New" w:hAnsi="Arial" w:cs="Arial"/>
                <w:color w:val="000000"/>
                <w:sz w:val="18"/>
                <w:szCs w:val="18"/>
              </w:rPr>
            </w:pPr>
            <w:r w:rsidRPr="0003400F">
              <w:rPr>
                <w:rFonts w:ascii="Arial" w:hAnsi="Arial" w:cs="Arial"/>
                <w:sz w:val="18"/>
                <w:szCs w:val="18"/>
              </w:rPr>
              <w:t>(8,456)</w:t>
            </w:r>
          </w:p>
        </w:tc>
        <w:tc>
          <w:tcPr>
            <w:tcW w:w="1594" w:type="dxa"/>
            <w:tcBorders>
              <w:top w:val="nil"/>
              <w:left w:val="nil"/>
              <w:bottom w:val="single" w:sz="4" w:space="0" w:color="auto"/>
              <w:right w:val="nil"/>
            </w:tcBorders>
            <w:shd w:val="clear" w:color="auto" w:fill="auto"/>
          </w:tcPr>
          <w:p w14:paraId="0BA4E981" w14:textId="77777777" w:rsidR="00EB2584" w:rsidRPr="0003400F" w:rsidRDefault="00EB2584" w:rsidP="000821B6">
            <w:pPr>
              <w:ind w:right="-72"/>
              <w:jc w:val="right"/>
              <w:rPr>
                <w:rFonts w:ascii="Arial" w:eastAsia="Browallia New" w:hAnsi="Arial" w:cs="Arial"/>
                <w:color w:val="000000"/>
                <w:sz w:val="18"/>
                <w:szCs w:val="18"/>
              </w:rPr>
            </w:pPr>
            <w:r w:rsidRPr="0003400F">
              <w:rPr>
                <w:rFonts w:ascii="Arial" w:hAnsi="Arial" w:cs="Arial"/>
                <w:sz w:val="18"/>
                <w:szCs w:val="18"/>
              </w:rPr>
              <w:t>(35,364)</w:t>
            </w:r>
          </w:p>
        </w:tc>
        <w:tc>
          <w:tcPr>
            <w:tcW w:w="1594" w:type="dxa"/>
            <w:tcBorders>
              <w:top w:val="nil"/>
              <w:left w:val="nil"/>
              <w:bottom w:val="single" w:sz="4" w:space="0" w:color="auto"/>
              <w:right w:val="nil"/>
            </w:tcBorders>
            <w:shd w:val="clear" w:color="auto" w:fill="auto"/>
          </w:tcPr>
          <w:p w14:paraId="509E9F2D" w14:textId="77777777" w:rsidR="00EB2584" w:rsidRPr="0003400F" w:rsidRDefault="00EB2584" w:rsidP="000821B6">
            <w:pPr>
              <w:ind w:right="-72"/>
              <w:jc w:val="right"/>
              <w:rPr>
                <w:rFonts w:ascii="Arial" w:eastAsia="Browallia New" w:hAnsi="Arial" w:cs="Arial"/>
                <w:color w:val="000000"/>
                <w:sz w:val="18"/>
                <w:szCs w:val="18"/>
              </w:rPr>
            </w:pPr>
            <w:r w:rsidRPr="0003400F">
              <w:rPr>
                <w:rFonts w:ascii="Arial" w:hAnsi="Arial" w:cs="Arial"/>
                <w:sz w:val="18"/>
                <w:szCs w:val="18"/>
              </w:rPr>
              <w:t>-</w:t>
            </w:r>
          </w:p>
        </w:tc>
        <w:tc>
          <w:tcPr>
            <w:tcW w:w="1595" w:type="dxa"/>
            <w:tcBorders>
              <w:top w:val="nil"/>
              <w:left w:val="nil"/>
              <w:bottom w:val="single" w:sz="4" w:space="0" w:color="auto"/>
              <w:right w:val="nil"/>
            </w:tcBorders>
            <w:shd w:val="clear" w:color="auto" w:fill="auto"/>
          </w:tcPr>
          <w:p w14:paraId="704D6CB8" w14:textId="77777777" w:rsidR="00EB2584" w:rsidRPr="0003400F" w:rsidRDefault="00EB2584" w:rsidP="000821B6">
            <w:pPr>
              <w:ind w:right="-72"/>
              <w:jc w:val="right"/>
              <w:rPr>
                <w:rFonts w:ascii="Arial" w:hAnsi="Arial" w:cs="Arial"/>
                <w:color w:val="000000"/>
                <w:sz w:val="18"/>
                <w:szCs w:val="18"/>
              </w:rPr>
            </w:pPr>
            <w:r w:rsidRPr="0003400F">
              <w:rPr>
                <w:rFonts w:ascii="Arial" w:hAnsi="Arial" w:cs="Arial"/>
                <w:sz w:val="18"/>
                <w:szCs w:val="18"/>
              </w:rPr>
              <w:t>(64,673)</w:t>
            </w:r>
          </w:p>
        </w:tc>
      </w:tr>
      <w:tr w:rsidR="00EB2584" w:rsidRPr="0003400F" w14:paraId="26A7ED2A" w14:textId="77777777" w:rsidTr="00EB2584">
        <w:tc>
          <w:tcPr>
            <w:tcW w:w="3528" w:type="dxa"/>
            <w:shd w:val="clear" w:color="auto" w:fill="auto"/>
            <w:vAlign w:val="bottom"/>
          </w:tcPr>
          <w:p w14:paraId="64105FFA" w14:textId="77777777" w:rsidR="00EB2584" w:rsidRPr="0003400F" w:rsidRDefault="00EB2584" w:rsidP="000821B6">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auto"/>
            <w:vAlign w:val="center"/>
          </w:tcPr>
          <w:p w14:paraId="633ED2FC"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7C30ED3A"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7C09C88C"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1E5F9414"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53C0886C" w14:textId="77777777" w:rsidR="00EB2584" w:rsidRPr="0003400F" w:rsidRDefault="00EB2584" w:rsidP="000821B6">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1C3E8A2D" w14:textId="77777777" w:rsidR="00EB2584" w:rsidRPr="0003400F" w:rsidRDefault="00EB2584" w:rsidP="000821B6">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2647AC40" w14:textId="77777777" w:rsidR="00EB2584" w:rsidRPr="0003400F" w:rsidRDefault="00EB2584" w:rsidP="000821B6">
            <w:pPr>
              <w:ind w:right="-72"/>
              <w:jc w:val="right"/>
              <w:rPr>
                <w:rFonts w:ascii="Arial" w:eastAsia="Browallia New" w:hAnsi="Arial" w:cs="Arial"/>
                <w:sz w:val="18"/>
                <w:szCs w:val="18"/>
              </w:rPr>
            </w:pPr>
          </w:p>
        </w:tc>
      </w:tr>
      <w:tr w:rsidR="00EB2584" w:rsidRPr="0003400F" w14:paraId="4F61D04A" w14:textId="77777777" w:rsidTr="00EB2584">
        <w:tc>
          <w:tcPr>
            <w:tcW w:w="3528" w:type="dxa"/>
            <w:shd w:val="clear" w:color="auto" w:fill="auto"/>
            <w:vAlign w:val="bottom"/>
          </w:tcPr>
          <w:p w14:paraId="13423CE7" w14:textId="77777777" w:rsidR="00EB2584" w:rsidRPr="0003400F" w:rsidRDefault="00EB2584" w:rsidP="000821B6">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top w:val="nil"/>
              <w:left w:val="nil"/>
              <w:bottom w:val="single" w:sz="4" w:space="0" w:color="auto"/>
              <w:right w:val="nil"/>
            </w:tcBorders>
            <w:shd w:val="clear" w:color="auto" w:fill="auto"/>
          </w:tcPr>
          <w:p w14:paraId="6F2718D2"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340</w:t>
            </w:r>
          </w:p>
        </w:tc>
        <w:tc>
          <w:tcPr>
            <w:tcW w:w="1594" w:type="dxa"/>
            <w:tcBorders>
              <w:top w:val="nil"/>
              <w:left w:val="nil"/>
              <w:bottom w:val="single" w:sz="4" w:space="0" w:color="auto"/>
              <w:right w:val="nil"/>
            </w:tcBorders>
            <w:shd w:val="clear" w:color="auto" w:fill="auto"/>
          </w:tcPr>
          <w:p w14:paraId="49F02540"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64,019</w:t>
            </w:r>
          </w:p>
        </w:tc>
        <w:tc>
          <w:tcPr>
            <w:tcW w:w="1594" w:type="dxa"/>
            <w:tcBorders>
              <w:top w:val="nil"/>
              <w:left w:val="nil"/>
              <w:bottom w:val="single" w:sz="4" w:space="0" w:color="auto"/>
              <w:right w:val="nil"/>
            </w:tcBorders>
            <w:shd w:val="clear" w:color="auto" w:fill="auto"/>
          </w:tcPr>
          <w:p w14:paraId="1CD1F6EC"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32,419</w:t>
            </w:r>
          </w:p>
        </w:tc>
        <w:tc>
          <w:tcPr>
            <w:tcW w:w="1595" w:type="dxa"/>
            <w:tcBorders>
              <w:top w:val="nil"/>
              <w:left w:val="nil"/>
              <w:bottom w:val="single" w:sz="4" w:space="0" w:color="auto"/>
              <w:right w:val="nil"/>
            </w:tcBorders>
            <w:shd w:val="clear" w:color="auto" w:fill="auto"/>
          </w:tcPr>
          <w:p w14:paraId="3DFA7A13"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17,550</w:t>
            </w:r>
          </w:p>
        </w:tc>
        <w:tc>
          <w:tcPr>
            <w:tcW w:w="1594" w:type="dxa"/>
            <w:tcBorders>
              <w:top w:val="nil"/>
              <w:left w:val="nil"/>
              <w:bottom w:val="single" w:sz="4" w:space="0" w:color="auto"/>
              <w:right w:val="nil"/>
            </w:tcBorders>
            <w:shd w:val="clear" w:color="auto" w:fill="auto"/>
          </w:tcPr>
          <w:p w14:paraId="4D2A0989"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46,306</w:t>
            </w:r>
          </w:p>
        </w:tc>
        <w:tc>
          <w:tcPr>
            <w:tcW w:w="1594" w:type="dxa"/>
            <w:tcBorders>
              <w:top w:val="nil"/>
              <w:left w:val="nil"/>
              <w:bottom w:val="single" w:sz="4" w:space="0" w:color="auto"/>
              <w:right w:val="nil"/>
            </w:tcBorders>
            <w:shd w:val="clear" w:color="auto" w:fill="auto"/>
          </w:tcPr>
          <w:p w14:paraId="60BCB66B"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6,165</w:t>
            </w:r>
          </w:p>
        </w:tc>
        <w:tc>
          <w:tcPr>
            <w:tcW w:w="1595" w:type="dxa"/>
            <w:tcBorders>
              <w:top w:val="nil"/>
              <w:left w:val="nil"/>
              <w:bottom w:val="single" w:sz="4" w:space="0" w:color="auto"/>
              <w:right w:val="nil"/>
            </w:tcBorders>
            <w:shd w:val="clear" w:color="auto" w:fill="auto"/>
          </w:tcPr>
          <w:p w14:paraId="42AF050E" w14:textId="77777777" w:rsidR="00EB2584" w:rsidRPr="0003400F" w:rsidRDefault="00EB2584" w:rsidP="000821B6">
            <w:pPr>
              <w:ind w:right="-72"/>
              <w:jc w:val="right"/>
              <w:rPr>
                <w:rFonts w:ascii="Arial" w:eastAsia="Browallia New" w:hAnsi="Arial" w:cs="Arial"/>
                <w:sz w:val="18"/>
                <w:szCs w:val="18"/>
              </w:rPr>
            </w:pPr>
            <w:r w:rsidRPr="0003400F">
              <w:rPr>
                <w:rFonts w:ascii="Arial" w:hAnsi="Arial" w:cs="Arial"/>
                <w:sz w:val="18"/>
                <w:szCs w:val="18"/>
              </w:rPr>
              <w:t>166,799</w:t>
            </w:r>
          </w:p>
        </w:tc>
      </w:tr>
    </w:tbl>
    <w:p w14:paraId="0C30FE01" w14:textId="25C0EAF5" w:rsidR="005622D7" w:rsidRPr="0003400F" w:rsidRDefault="005622D7" w:rsidP="002234C2">
      <w:pPr>
        <w:rPr>
          <w:rFonts w:ascii="Arial" w:eastAsia="Arial" w:hAnsi="Arial" w:cs="Arial"/>
          <w:sz w:val="18"/>
          <w:szCs w:val="18"/>
        </w:rPr>
      </w:pPr>
    </w:p>
    <w:p w14:paraId="75027372" w14:textId="77777777" w:rsidR="005622D7" w:rsidRPr="0003400F" w:rsidRDefault="005622D7">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61AF8652" w14:textId="7A13D053" w:rsidR="00FF6945" w:rsidRPr="0003400F" w:rsidRDefault="00FF6945" w:rsidP="002234C2">
      <w:pPr>
        <w:rPr>
          <w:rFonts w:ascii="Arial" w:eastAsia="Arial" w:hAnsi="Arial" w:cs="Arial"/>
          <w:sz w:val="18"/>
          <w:szCs w:val="18"/>
        </w:rPr>
      </w:pPr>
    </w:p>
    <w:tbl>
      <w:tblPr>
        <w:tblW w:w="14688" w:type="dxa"/>
        <w:tblLayout w:type="fixed"/>
        <w:tblLook w:val="0000" w:firstRow="0" w:lastRow="0" w:firstColumn="0" w:lastColumn="0" w:noHBand="0" w:noVBand="0"/>
      </w:tblPr>
      <w:tblGrid>
        <w:gridCol w:w="3528"/>
        <w:gridCol w:w="1594"/>
        <w:gridCol w:w="1594"/>
        <w:gridCol w:w="1594"/>
        <w:gridCol w:w="1595"/>
        <w:gridCol w:w="1594"/>
        <w:gridCol w:w="1594"/>
        <w:gridCol w:w="1595"/>
      </w:tblGrid>
      <w:tr w:rsidR="005622D7" w:rsidRPr="0003400F" w14:paraId="2D97BF45" w14:textId="77777777" w:rsidTr="000F207F">
        <w:tc>
          <w:tcPr>
            <w:tcW w:w="3528" w:type="dxa"/>
            <w:shd w:val="clear" w:color="auto" w:fill="auto"/>
          </w:tcPr>
          <w:p w14:paraId="641674CE" w14:textId="77777777" w:rsidR="005622D7" w:rsidRPr="0003400F" w:rsidRDefault="005622D7" w:rsidP="00031DC5">
            <w:pPr>
              <w:rPr>
                <w:rFonts w:ascii="Arial" w:eastAsia="Browallia New" w:hAnsi="Arial" w:cs="Arial"/>
                <w:b/>
                <w:color w:val="000000"/>
                <w:sz w:val="18"/>
                <w:szCs w:val="18"/>
              </w:rPr>
            </w:pPr>
          </w:p>
        </w:tc>
        <w:tc>
          <w:tcPr>
            <w:tcW w:w="11160" w:type="dxa"/>
            <w:gridSpan w:val="7"/>
            <w:tcBorders>
              <w:top w:val="single" w:sz="4" w:space="0" w:color="000000"/>
            </w:tcBorders>
          </w:tcPr>
          <w:p w14:paraId="4C8BE331" w14:textId="77777777" w:rsidR="005622D7" w:rsidRPr="0003400F" w:rsidRDefault="005622D7" w:rsidP="00031DC5">
            <w:pPr>
              <w:ind w:right="-72"/>
              <w:jc w:val="center"/>
              <w:rPr>
                <w:rFonts w:ascii="Arial" w:eastAsia="Browallia New" w:hAnsi="Arial" w:cs="Arial"/>
                <w:b/>
                <w:color w:val="000000"/>
                <w:sz w:val="18"/>
                <w:szCs w:val="18"/>
              </w:rPr>
            </w:pPr>
            <w:r w:rsidRPr="0003400F">
              <w:rPr>
                <w:rFonts w:ascii="Arial" w:eastAsia="Browallia New" w:hAnsi="Arial" w:cs="Arial"/>
                <w:b/>
                <w:sz w:val="18"/>
                <w:szCs w:val="18"/>
              </w:rPr>
              <w:t>Separate financial statements</w:t>
            </w:r>
          </w:p>
        </w:tc>
      </w:tr>
      <w:tr w:rsidR="005622D7" w:rsidRPr="0003400F" w14:paraId="20DE21F6" w14:textId="77777777" w:rsidTr="000F207F">
        <w:tc>
          <w:tcPr>
            <w:tcW w:w="3528" w:type="dxa"/>
            <w:shd w:val="clear" w:color="auto" w:fill="auto"/>
          </w:tcPr>
          <w:p w14:paraId="31918632" w14:textId="77777777" w:rsidR="005622D7" w:rsidRPr="0003400F" w:rsidRDefault="005622D7" w:rsidP="00031DC5">
            <w:pPr>
              <w:rPr>
                <w:rFonts w:ascii="Arial" w:eastAsia="Browallia New" w:hAnsi="Arial" w:cs="Arial"/>
                <w:b/>
                <w:color w:val="000000"/>
                <w:sz w:val="18"/>
                <w:szCs w:val="18"/>
              </w:rPr>
            </w:pPr>
          </w:p>
        </w:tc>
        <w:tc>
          <w:tcPr>
            <w:tcW w:w="1594" w:type="dxa"/>
            <w:tcBorders>
              <w:top w:val="single" w:sz="4" w:space="0" w:color="000000"/>
            </w:tcBorders>
            <w:vAlign w:val="bottom"/>
          </w:tcPr>
          <w:p w14:paraId="36D5F49F" w14:textId="77777777" w:rsidR="005622D7" w:rsidRPr="0003400F" w:rsidRDefault="005622D7" w:rsidP="00031DC5">
            <w:pPr>
              <w:ind w:right="-72"/>
              <w:jc w:val="right"/>
              <w:rPr>
                <w:rFonts w:ascii="Arial" w:eastAsia="Browallia New" w:hAnsi="Arial" w:cs="Arial"/>
                <w:b/>
                <w:color w:val="000000"/>
                <w:sz w:val="18"/>
                <w:szCs w:val="18"/>
              </w:rPr>
            </w:pPr>
            <w:r w:rsidRPr="0003400F">
              <w:rPr>
                <w:rFonts w:ascii="Arial" w:eastAsia="Browallia New" w:hAnsi="Arial" w:cs="Arial"/>
                <w:b/>
                <w:sz w:val="18"/>
                <w:szCs w:val="18"/>
              </w:rPr>
              <w:t>Land and Land improvements</w:t>
            </w:r>
          </w:p>
        </w:tc>
        <w:tc>
          <w:tcPr>
            <w:tcW w:w="1594" w:type="dxa"/>
            <w:tcBorders>
              <w:top w:val="single" w:sz="4" w:space="0" w:color="000000"/>
            </w:tcBorders>
            <w:shd w:val="clear" w:color="auto" w:fill="auto"/>
            <w:vAlign w:val="bottom"/>
          </w:tcPr>
          <w:p w14:paraId="4916440A" w14:textId="77777777" w:rsidR="005622D7" w:rsidRPr="0003400F" w:rsidRDefault="005622D7" w:rsidP="00031DC5">
            <w:pPr>
              <w:ind w:left="-109" w:right="-72"/>
              <w:jc w:val="right"/>
              <w:rPr>
                <w:rFonts w:ascii="Arial" w:eastAsia="Browallia New" w:hAnsi="Arial" w:cs="Arial"/>
                <w:b/>
                <w:sz w:val="18"/>
                <w:szCs w:val="18"/>
              </w:rPr>
            </w:pPr>
            <w:r w:rsidRPr="0003400F">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763D0A06" w14:textId="77777777" w:rsidR="005622D7" w:rsidRPr="0003400F" w:rsidRDefault="005622D7" w:rsidP="00031DC5">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 xml:space="preserve">Machinery, and </w:t>
            </w:r>
          </w:p>
          <w:p w14:paraId="1EB67295" w14:textId="77777777" w:rsidR="005622D7" w:rsidRPr="0003400F" w:rsidRDefault="005622D7" w:rsidP="00031DC5">
            <w:pPr>
              <w:ind w:right="-72"/>
              <w:jc w:val="right"/>
              <w:rPr>
                <w:rFonts w:ascii="Arial" w:eastAsia="Browallia New" w:hAnsi="Arial" w:cs="Arial"/>
                <w:b/>
                <w:color w:val="000000"/>
                <w:sz w:val="18"/>
                <w:szCs w:val="18"/>
                <w:cs/>
              </w:rPr>
            </w:pPr>
            <w:r w:rsidRPr="0003400F">
              <w:rPr>
                <w:rFonts w:ascii="Arial" w:eastAsia="Browallia New" w:hAnsi="Arial" w:cs="Arial"/>
                <w:b/>
                <w:color w:val="000000"/>
                <w:sz w:val="18"/>
                <w:szCs w:val="18"/>
              </w:rPr>
              <w:t>factory equipment</w:t>
            </w:r>
          </w:p>
        </w:tc>
        <w:tc>
          <w:tcPr>
            <w:tcW w:w="1595" w:type="dxa"/>
            <w:tcBorders>
              <w:top w:val="single" w:sz="4" w:space="0" w:color="000000"/>
            </w:tcBorders>
            <w:shd w:val="clear" w:color="auto" w:fill="auto"/>
            <w:vAlign w:val="bottom"/>
          </w:tcPr>
          <w:p w14:paraId="58566EE8" w14:textId="77777777" w:rsidR="005622D7" w:rsidRPr="0003400F" w:rsidRDefault="005622D7" w:rsidP="00031DC5">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Motor vehicles</w:t>
            </w:r>
          </w:p>
        </w:tc>
        <w:tc>
          <w:tcPr>
            <w:tcW w:w="1594" w:type="dxa"/>
            <w:tcBorders>
              <w:top w:val="single" w:sz="4" w:space="0" w:color="000000"/>
            </w:tcBorders>
            <w:shd w:val="clear" w:color="auto" w:fill="auto"/>
            <w:vAlign w:val="bottom"/>
          </w:tcPr>
          <w:p w14:paraId="06E99DA4" w14:textId="77777777" w:rsidR="005622D7" w:rsidRPr="0003400F" w:rsidRDefault="005622D7" w:rsidP="00031DC5">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Furniture, fixtures, equipment and other operating equipment</w:t>
            </w:r>
          </w:p>
        </w:tc>
        <w:tc>
          <w:tcPr>
            <w:tcW w:w="1594" w:type="dxa"/>
            <w:tcBorders>
              <w:top w:val="single" w:sz="4" w:space="0" w:color="000000"/>
            </w:tcBorders>
            <w:shd w:val="clear" w:color="auto" w:fill="auto"/>
            <w:vAlign w:val="bottom"/>
          </w:tcPr>
          <w:p w14:paraId="4B514A82" w14:textId="77777777" w:rsidR="005622D7" w:rsidRPr="0003400F" w:rsidRDefault="005622D7" w:rsidP="00031DC5">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Construction in progress</w:t>
            </w:r>
          </w:p>
        </w:tc>
        <w:tc>
          <w:tcPr>
            <w:tcW w:w="1595" w:type="dxa"/>
            <w:tcBorders>
              <w:top w:val="single" w:sz="4" w:space="0" w:color="000000"/>
            </w:tcBorders>
            <w:shd w:val="clear" w:color="auto" w:fill="auto"/>
            <w:vAlign w:val="bottom"/>
          </w:tcPr>
          <w:p w14:paraId="08A44455" w14:textId="77777777" w:rsidR="005622D7" w:rsidRPr="0003400F" w:rsidRDefault="005622D7" w:rsidP="00031DC5">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Total</w:t>
            </w:r>
          </w:p>
        </w:tc>
      </w:tr>
      <w:tr w:rsidR="005622D7" w:rsidRPr="0003400F" w14:paraId="3BDB8DF9" w14:textId="77777777" w:rsidTr="000F207F">
        <w:tc>
          <w:tcPr>
            <w:tcW w:w="3528" w:type="dxa"/>
            <w:shd w:val="clear" w:color="auto" w:fill="auto"/>
          </w:tcPr>
          <w:p w14:paraId="04C98CDF" w14:textId="77777777" w:rsidR="005622D7" w:rsidRPr="0003400F" w:rsidRDefault="005622D7" w:rsidP="00031DC5">
            <w:pPr>
              <w:spacing w:before="10"/>
              <w:ind w:left="-108" w:right="-72"/>
              <w:rPr>
                <w:rFonts w:ascii="Arial" w:eastAsia="Browallia New" w:hAnsi="Arial" w:cs="Arial"/>
                <w:b/>
                <w:color w:val="000000"/>
                <w:sz w:val="18"/>
                <w:szCs w:val="18"/>
              </w:rPr>
            </w:pPr>
          </w:p>
        </w:tc>
        <w:tc>
          <w:tcPr>
            <w:tcW w:w="1594" w:type="dxa"/>
            <w:tcBorders>
              <w:bottom w:val="single" w:sz="4" w:space="0" w:color="000000"/>
            </w:tcBorders>
          </w:tcPr>
          <w:p w14:paraId="432E0AD2" w14:textId="77777777" w:rsidR="005622D7" w:rsidRPr="0003400F" w:rsidRDefault="005622D7" w:rsidP="00031DC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86202E3" w14:textId="77777777" w:rsidR="005622D7" w:rsidRPr="0003400F" w:rsidRDefault="005622D7" w:rsidP="00031DC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315AE2F" w14:textId="77777777" w:rsidR="005622D7" w:rsidRPr="0003400F" w:rsidRDefault="005622D7" w:rsidP="00031DC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31C8143F" w14:textId="77777777" w:rsidR="005622D7" w:rsidRPr="0003400F" w:rsidRDefault="005622D7" w:rsidP="00031DC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63BD8030" w14:textId="77777777" w:rsidR="005622D7" w:rsidRPr="0003400F" w:rsidRDefault="005622D7" w:rsidP="00031DC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7EBA054" w14:textId="77777777" w:rsidR="005622D7" w:rsidRPr="0003400F" w:rsidRDefault="005622D7" w:rsidP="00031DC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2572B020" w14:textId="77777777" w:rsidR="005622D7" w:rsidRPr="0003400F" w:rsidRDefault="005622D7" w:rsidP="00031DC5">
            <w:pPr>
              <w:spacing w:before="10"/>
              <w:ind w:right="-72"/>
              <w:jc w:val="right"/>
              <w:rPr>
                <w:rFonts w:ascii="Arial" w:eastAsia="Browallia New" w:hAnsi="Arial" w:cs="Arial"/>
                <w:b/>
                <w:color w:val="000000"/>
                <w:sz w:val="18"/>
                <w:szCs w:val="18"/>
              </w:rPr>
            </w:pPr>
            <w:r w:rsidRPr="0003400F">
              <w:rPr>
                <w:rFonts w:ascii="Arial" w:eastAsia="Browallia New" w:hAnsi="Arial" w:cs="Arial"/>
                <w:b/>
                <w:sz w:val="18"/>
                <w:szCs w:val="18"/>
              </w:rPr>
              <w:t>Thousand Baht</w:t>
            </w:r>
          </w:p>
        </w:tc>
      </w:tr>
      <w:tr w:rsidR="005622D7" w:rsidRPr="0003400F" w14:paraId="2337AC2E" w14:textId="77777777" w:rsidTr="000F207F">
        <w:tc>
          <w:tcPr>
            <w:tcW w:w="3528" w:type="dxa"/>
            <w:vAlign w:val="bottom"/>
          </w:tcPr>
          <w:p w14:paraId="70E254D5" w14:textId="77777777" w:rsidR="005622D7" w:rsidRPr="0003400F" w:rsidRDefault="005622D7" w:rsidP="00031DC5">
            <w:pPr>
              <w:ind w:left="-108"/>
              <w:rPr>
                <w:rFonts w:ascii="Arial" w:eastAsia="Browallia New" w:hAnsi="Arial" w:cs="Arial"/>
                <w:color w:val="000000"/>
                <w:sz w:val="18"/>
                <w:szCs w:val="18"/>
              </w:rPr>
            </w:pPr>
          </w:p>
        </w:tc>
        <w:tc>
          <w:tcPr>
            <w:tcW w:w="1594" w:type="dxa"/>
            <w:tcBorders>
              <w:top w:val="single" w:sz="4" w:space="0" w:color="000000"/>
            </w:tcBorders>
            <w:shd w:val="clear" w:color="auto" w:fill="FAFAFA"/>
            <w:vAlign w:val="bottom"/>
          </w:tcPr>
          <w:p w14:paraId="35DD653E" w14:textId="77777777" w:rsidR="005622D7" w:rsidRPr="0003400F"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981CABA" w14:textId="77777777" w:rsidR="005622D7" w:rsidRPr="0003400F"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34AF4D2" w14:textId="77777777" w:rsidR="005622D7" w:rsidRPr="0003400F" w:rsidRDefault="005622D7" w:rsidP="00031DC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7D9EFF6A" w14:textId="77777777" w:rsidR="005622D7" w:rsidRPr="0003400F"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57B9919F" w14:textId="77777777" w:rsidR="005622D7" w:rsidRPr="0003400F" w:rsidRDefault="005622D7" w:rsidP="00031DC5">
            <w:pPr>
              <w:ind w:right="-72"/>
              <w:jc w:val="right"/>
              <w:rPr>
                <w:rFonts w:ascii="Arial" w:eastAsia="Browallia New" w:hAnsi="Arial" w:cs="Arial"/>
                <w:sz w:val="18"/>
                <w:szCs w:val="18"/>
              </w:rPr>
            </w:pPr>
          </w:p>
        </w:tc>
        <w:tc>
          <w:tcPr>
            <w:tcW w:w="1594" w:type="dxa"/>
            <w:tcBorders>
              <w:top w:val="single" w:sz="4" w:space="0" w:color="000000"/>
            </w:tcBorders>
            <w:shd w:val="clear" w:color="auto" w:fill="FAFAFA"/>
            <w:vAlign w:val="bottom"/>
          </w:tcPr>
          <w:p w14:paraId="05147461" w14:textId="77777777" w:rsidR="005622D7" w:rsidRPr="0003400F" w:rsidRDefault="005622D7" w:rsidP="00031DC5">
            <w:pPr>
              <w:ind w:right="-72"/>
              <w:jc w:val="right"/>
              <w:rPr>
                <w:rFonts w:ascii="Arial" w:eastAsia="Browallia New" w:hAnsi="Arial" w:cs="Arial"/>
                <w:sz w:val="18"/>
                <w:szCs w:val="18"/>
              </w:rPr>
            </w:pPr>
          </w:p>
        </w:tc>
        <w:tc>
          <w:tcPr>
            <w:tcW w:w="1595" w:type="dxa"/>
            <w:tcBorders>
              <w:top w:val="single" w:sz="4" w:space="0" w:color="000000"/>
            </w:tcBorders>
            <w:shd w:val="clear" w:color="auto" w:fill="FAFAFA"/>
            <w:vAlign w:val="bottom"/>
          </w:tcPr>
          <w:p w14:paraId="7CC16B20" w14:textId="77777777" w:rsidR="005622D7" w:rsidRPr="0003400F" w:rsidRDefault="005622D7" w:rsidP="00031DC5">
            <w:pPr>
              <w:ind w:right="-72"/>
              <w:jc w:val="right"/>
              <w:rPr>
                <w:rFonts w:ascii="Arial" w:eastAsia="Browallia New" w:hAnsi="Arial" w:cs="Arial"/>
                <w:sz w:val="18"/>
                <w:szCs w:val="18"/>
              </w:rPr>
            </w:pPr>
          </w:p>
        </w:tc>
      </w:tr>
      <w:tr w:rsidR="005622D7" w:rsidRPr="0003400F" w14:paraId="7E0E2773" w14:textId="77777777" w:rsidTr="000F207F">
        <w:tc>
          <w:tcPr>
            <w:tcW w:w="3528" w:type="dxa"/>
            <w:vAlign w:val="bottom"/>
          </w:tcPr>
          <w:p w14:paraId="29D51670" w14:textId="066031BF" w:rsidR="005622D7" w:rsidRPr="0003400F" w:rsidRDefault="005622D7" w:rsidP="00031DC5">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 xml:space="preserve">As at </w:t>
            </w:r>
            <w:r w:rsidR="007A6A33" w:rsidRPr="0003400F">
              <w:rPr>
                <w:rFonts w:ascii="Arial" w:eastAsia="Browallia New" w:hAnsi="Arial" w:cs="Arial"/>
                <w:b/>
                <w:bCs/>
                <w:color w:val="000000"/>
                <w:sz w:val="18"/>
                <w:szCs w:val="18"/>
              </w:rPr>
              <w:t>1</w:t>
            </w:r>
            <w:r w:rsidRPr="0003400F">
              <w:rPr>
                <w:rFonts w:ascii="Arial" w:eastAsia="Browallia New" w:hAnsi="Arial" w:cs="Arial"/>
                <w:b/>
                <w:bCs/>
                <w:color w:val="000000"/>
                <w:sz w:val="18"/>
                <w:szCs w:val="18"/>
              </w:rPr>
              <w:t xml:space="preserve"> January </w:t>
            </w:r>
            <w:r w:rsidR="00E26C51" w:rsidRPr="0003400F">
              <w:rPr>
                <w:rFonts w:ascii="Arial" w:eastAsia="Browallia New" w:hAnsi="Arial" w:cs="Arial"/>
                <w:b/>
                <w:bCs/>
                <w:color w:val="000000"/>
                <w:sz w:val="18"/>
                <w:szCs w:val="18"/>
              </w:rPr>
              <w:t>2022</w:t>
            </w:r>
          </w:p>
        </w:tc>
        <w:tc>
          <w:tcPr>
            <w:tcW w:w="1594" w:type="dxa"/>
            <w:shd w:val="clear" w:color="auto" w:fill="FAFAFA"/>
            <w:vAlign w:val="bottom"/>
          </w:tcPr>
          <w:p w14:paraId="6ECA833A" w14:textId="77777777" w:rsidR="005622D7" w:rsidRPr="0003400F"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6A193F47" w14:textId="77777777" w:rsidR="005622D7" w:rsidRPr="0003400F"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659D86B2" w14:textId="77777777" w:rsidR="005622D7" w:rsidRPr="0003400F" w:rsidRDefault="005622D7" w:rsidP="00031DC5">
            <w:pPr>
              <w:ind w:right="-72"/>
              <w:jc w:val="right"/>
              <w:rPr>
                <w:rFonts w:ascii="Arial" w:eastAsia="Browallia New" w:hAnsi="Arial" w:cs="Arial"/>
                <w:sz w:val="18"/>
                <w:szCs w:val="18"/>
              </w:rPr>
            </w:pPr>
          </w:p>
        </w:tc>
        <w:tc>
          <w:tcPr>
            <w:tcW w:w="1595" w:type="dxa"/>
            <w:shd w:val="clear" w:color="auto" w:fill="FAFAFA"/>
            <w:vAlign w:val="bottom"/>
          </w:tcPr>
          <w:p w14:paraId="674536D3" w14:textId="77777777" w:rsidR="005622D7" w:rsidRPr="0003400F"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65552686" w14:textId="77777777" w:rsidR="005622D7" w:rsidRPr="0003400F" w:rsidRDefault="005622D7" w:rsidP="00031DC5">
            <w:pPr>
              <w:ind w:right="-72"/>
              <w:jc w:val="right"/>
              <w:rPr>
                <w:rFonts w:ascii="Arial" w:eastAsia="Browallia New" w:hAnsi="Arial" w:cs="Arial"/>
                <w:sz w:val="18"/>
                <w:szCs w:val="18"/>
              </w:rPr>
            </w:pPr>
          </w:p>
        </w:tc>
        <w:tc>
          <w:tcPr>
            <w:tcW w:w="1594" w:type="dxa"/>
            <w:shd w:val="clear" w:color="auto" w:fill="FAFAFA"/>
            <w:vAlign w:val="bottom"/>
          </w:tcPr>
          <w:p w14:paraId="0EB3D5C6" w14:textId="77777777" w:rsidR="005622D7" w:rsidRPr="0003400F" w:rsidRDefault="005622D7" w:rsidP="00031DC5">
            <w:pPr>
              <w:ind w:right="-72"/>
              <w:jc w:val="right"/>
              <w:rPr>
                <w:rFonts w:ascii="Arial" w:eastAsia="Browallia New" w:hAnsi="Arial" w:cs="Arial"/>
                <w:sz w:val="18"/>
                <w:szCs w:val="18"/>
              </w:rPr>
            </w:pPr>
          </w:p>
        </w:tc>
        <w:tc>
          <w:tcPr>
            <w:tcW w:w="1595" w:type="dxa"/>
            <w:shd w:val="clear" w:color="auto" w:fill="FAFAFA"/>
            <w:vAlign w:val="bottom"/>
          </w:tcPr>
          <w:p w14:paraId="241CC068" w14:textId="77777777" w:rsidR="005622D7" w:rsidRPr="0003400F" w:rsidRDefault="005622D7" w:rsidP="00031DC5">
            <w:pPr>
              <w:ind w:right="-72"/>
              <w:jc w:val="right"/>
              <w:rPr>
                <w:rFonts w:ascii="Arial" w:eastAsia="Browallia New" w:hAnsi="Arial" w:cs="Arial"/>
                <w:sz w:val="18"/>
                <w:szCs w:val="18"/>
              </w:rPr>
            </w:pPr>
          </w:p>
        </w:tc>
      </w:tr>
      <w:tr w:rsidR="00EB2584" w:rsidRPr="0003400F" w14:paraId="6160B133" w14:textId="77777777" w:rsidTr="000F207F">
        <w:tc>
          <w:tcPr>
            <w:tcW w:w="3528" w:type="dxa"/>
            <w:vAlign w:val="bottom"/>
          </w:tcPr>
          <w:p w14:paraId="000C6689" w14:textId="77777777"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94" w:type="dxa"/>
            <w:tcBorders>
              <w:top w:val="nil"/>
              <w:left w:val="nil"/>
              <w:bottom w:val="nil"/>
              <w:right w:val="nil"/>
            </w:tcBorders>
            <w:shd w:val="clear" w:color="auto" w:fill="FAFAFA"/>
          </w:tcPr>
          <w:p w14:paraId="76C63DB4" w14:textId="290D01F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454</w:t>
            </w:r>
          </w:p>
        </w:tc>
        <w:tc>
          <w:tcPr>
            <w:tcW w:w="1594" w:type="dxa"/>
            <w:tcBorders>
              <w:top w:val="nil"/>
              <w:left w:val="nil"/>
              <w:bottom w:val="nil"/>
              <w:right w:val="nil"/>
            </w:tcBorders>
            <w:shd w:val="clear" w:color="auto" w:fill="FAFAFA"/>
          </w:tcPr>
          <w:p w14:paraId="2E3A1B7A" w14:textId="5AF727A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72,494</w:t>
            </w:r>
          </w:p>
        </w:tc>
        <w:tc>
          <w:tcPr>
            <w:tcW w:w="1594" w:type="dxa"/>
            <w:tcBorders>
              <w:top w:val="nil"/>
              <w:left w:val="nil"/>
              <w:bottom w:val="nil"/>
              <w:right w:val="nil"/>
            </w:tcBorders>
            <w:shd w:val="clear" w:color="auto" w:fill="FAFAFA"/>
          </w:tcPr>
          <w:p w14:paraId="063CECF8" w14:textId="7E44060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44,683</w:t>
            </w:r>
          </w:p>
        </w:tc>
        <w:tc>
          <w:tcPr>
            <w:tcW w:w="1595" w:type="dxa"/>
            <w:tcBorders>
              <w:top w:val="nil"/>
              <w:left w:val="nil"/>
              <w:bottom w:val="nil"/>
              <w:right w:val="nil"/>
            </w:tcBorders>
            <w:shd w:val="clear" w:color="auto" w:fill="FAFAFA"/>
          </w:tcPr>
          <w:p w14:paraId="6A5B8ACE" w14:textId="42681D1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26,006</w:t>
            </w:r>
          </w:p>
        </w:tc>
        <w:tc>
          <w:tcPr>
            <w:tcW w:w="1594" w:type="dxa"/>
            <w:tcBorders>
              <w:top w:val="nil"/>
              <w:left w:val="nil"/>
              <w:bottom w:val="nil"/>
              <w:right w:val="nil"/>
            </w:tcBorders>
            <w:shd w:val="clear" w:color="auto" w:fill="FAFAFA"/>
          </w:tcPr>
          <w:p w14:paraId="54E90130" w14:textId="5934093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81,670</w:t>
            </w:r>
          </w:p>
        </w:tc>
        <w:tc>
          <w:tcPr>
            <w:tcW w:w="1594" w:type="dxa"/>
            <w:tcBorders>
              <w:top w:val="nil"/>
              <w:left w:val="nil"/>
              <w:bottom w:val="nil"/>
              <w:right w:val="nil"/>
            </w:tcBorders>
            <w:shd w:val="clear" w:color="auto" w:fill="FAFAFA"/>
          </w:tcPr>
          <w:p w14:paraId="09DF6E0D" w14:textId="1ADFB32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6,165</w:t>
            </w:r>
          </w:p>
        </w:tc>
        <w:tc>
          <w:tcPr>
            <w:tcW w:w="1595" w:type="dxa"/>
            <w:tcBorders>
              <w:top w:val="nil"/>
              <w:left w:val="nil"/>
              <w:bottom w:val="nil"/>
              <w:right w:val="nil"/>
            </w:tcBorders>
            <w:shd w:val="clear" w:color="auto" w:fill="FAFAFA"/>
          </w:tcPr>
          <w:p w14:paraId="5B8D9381" w14:textId="0BF623D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231,472</w:t>
            </w:r>
          </w:p>
        </w:tc>
      </w:tr>
      <w:tr w:rsidR="00EB2584" w:rsidRPr="0003400F" w14:paraId="484CC052" w14:textId="77777777" w:rsidTr="000F207F">
        <w:tc>
          <w:tcPr>
            <w:tcW w:w="3528" w:type="dxa"/>
            <w:vAlign w:val="bottom"/>
          </w:tcPr>
          <w:p w14:paraId="557ADC99" w14:textId="3A0A9D6A"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FAFAFA"/>
          </w:tcPr>
          <w:p w14:paraId="656DC913" w14:textId="063D1558"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(114)</w:t>
            </w:r>
          </w:p>
        </w:tc>
        <w:tc>
          <w:tcPr>
            <w:tcW w:w="1594" w:type="dxa"/>
            <w:tcBorders>
              <w:top w:val="nil"/>
              <w:left w:val="nil"/>
              <w:bottom w:val="single" w:sz="4" w:space="0" w:color="auto"/>
              <w:right w:val="nil"/>
            </w:tcBorders>
            <w:shd w:val="clear" w:color="auto" w:fill="FAFAFA"/>
          </w:tcPr>
          <w:p w14:paraId="3FC7C288" w14:textId="75B64F2F"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(8,475)</w:t>
            </w:r>
          </w:p>
        </w:tc>
        <w:tc>
          <w:tcPr>
            <w:tcW w:w="1594" w:type="dxa"/>
            <w:tcBorders>
              <w:top w:val="nil"/>
              <w:left w:val="nil"/>
              <w:bottom w:val="single" w:sz="4" w:space="0" w:color="auto"/>
              <w:right w:val="nil"/>
            </w:tcBorders>
            <w:shd w:val="clear" w:color="auto" w:fill="FAFAFA"/>
          </w:tcPr>
          <w:p w14:paraId="6D7EB312" w14:textId="6119744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(12,264)</w:t>
            </w:r>
          </w:p>
        </w:tc>
        <w:tc>
          <w:tcPr>
            <w:tcW w:w="1595" w:type="dxa"/>
            <w:tcBorders>
              <w:top w:val="nil"/>
              <w:left w:val="nil"/>
              <w:bottom w:val="single" w:sz="4" w:space="0" w:color="auto"/>
              <w:right w:val="nil"/>
            </w:tcBorders>
            <w:shd w:val="clear" w:color="auto" w:fill="FAFAFA"/>
          </w:tcPr>
          <w:p w14:paraId="30A8A74F" w14:textId="2080401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(8,456)</w:t>
            </w:r>
          </w:p>
        </w:tc>
        <w:tc>
          <w:tcPr>
            <w:tcW w:w="1594" w:type="dxa"/>
            <w:tcBorders>
              <w:top w:val="nil"/>
              <w:left w:val="nil"/>
              <w:bottom w:val="single" w:sz="4" w:space="0" w:color="auto"/>
              <w:right w:val="nil"/>
            </w:tcBorders>
            <w:shd w:val="clear" w:color="auto" w:fill="FAFAFA"/>
          </w:tcPr>
          <w:p w14:paraId="51275F95" w14:textId="62BE0B11"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(35,364)</w:t>
            </w:r>
          </w:p>
        </w:tc>
        <w:tc>
          <w:tcPr>
            <w:tcW w:w="1594" w:type="dxa"/>
            <w:tcBorders>
              <w:top w:val="nil"/>
              <w:left w:val="nil"/>
              <w:bottom w:val="single" w:sz="4" w:space="0" w:color="auto"/>
              <w:right w:val="nil"/>
            </w:tcBorders>
            <w:shd w:val="clear" w:color="auto" w:fill="FAFAFA"/>
          </w:tcPr>
          <w:p w14:paraId="6E8AC7D2" w14:textId="44C888F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595" w:type="dxa"/>
            <w:tcBorders>
              <w:top w:val="nil"/>
              <w:left w:val="nil"/>
              <w:bottom w:val="single" w:sz="4" w:space="0" w:color="auto"/>
              <w:right w:val="nil"/>
            </w:tcBorders>
            <w:shd w:val="clear" w:color="auto" w:fill="FAFAFA"/>
          </w:tcPr>
          <w:p w14:paraId="5D20A452" w14:textId="062BB2B1"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(64,673)</w:t>
            </w:r>
          </w:p>
        </w:tc>
      </w:tr>
      <w:tr w:rsidR="00EB2584" w:rsidRPr="0003400F" w14:paraId="3DDF3D70" w14:textId="77777777" w:rsidTr="00242316">
        <w:tc>
          <w:tcPr>
            <w:tcW w:w="3528" w:type="dxa"/>
            <w:vAlign w:val="bottom"/>
          </w:tcPr>
          <w:p w14:paraId="437ADE29" w14:textId="77777777" w:rsidR="00EB2584" w:rsidRPr="0003400F" w:rsidRDefault="00EB2584" w:rsidP="00EB2584">
            <w:pPr>
              <w:ind w:left="-108"/>
              <w:rPr>
                <w:rFonts w:ascii="Arial" w:eastAsia="Browallia New" w:hAnsi="Arial" w:cs="Arial"/>
                <w:color w:val="000000"/>
                <w:sz w:val="18"/>
                <w:szCs w:val="18"/>
                <w:u w:val="single"/>
                <w:cs/>
              </w:rPr>
            </w:pPr>
          </w:p>
        </w:tc>
        <w:tc>
          <w:tcPr>
            <w:tcW w:w="1594" w:type="dxa"/>
            <w:tcBorders>
              <w:top w:val="single" w:sz="4" w:space="0" w:color="auto"/>
              <w:left w:val="nil"/>
              <w:right w:val="nil"/>
            </w:tcBorders>
            <w:shd w:val="clear" w:color="auto" w:fill="FAFAFA"/>
            <w:vAlign w:val="center"/>
          </w:tcPr>
          <w:p w14:paraId="5BA99299" w14:textId="77777777" w:rsidR="00EB2584" w:rsidRPr="0003400F" w:rsidRDefault="00EB2584" w:rsidP="00EB2584">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1369F145" w14:textId="77777777" w:rsidR="00EB2584" w:rsidRPr="0003400F" w:rsidRDefault="00EB2584" w:rsidP="00EB2584">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625996F1" w14:textId="77777777" w:rsidR="00EB2584" w:rsidRPr="0003400F" w:rsidRDefault="00EB2584" w:rsidP="00EB2584">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FAFAFA"/>
            <w:vAlign w:val="center"/>
          </w:tcPr>
          <w:p w14:paraId="22008234" w14:textId="77777777" w:rsidR="00EB2584" w:rsidRPr="0003400F" w:rsidRDefault="00EB2584" w:rsidP="00EB2584">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088FD8E4" w14:textId="77777777" w:rsidR="00EB2584" w:rsidRPr="0003400F" w:rsidRDefault="00EB2584" w:rsidP="00EB2584">
            <w:pPr>
              <w:ind w:right="-72"/>
              <w:jc w:val="right"/>
              <w:rPr>
                <w:rFonts w:ascii="Arial" w:hAnsi="Arial" w:cs="Arial"/>
                <w:color w:val="000000"/>
                <w:sz w:val="18"/>
                <w:szCs w:val="18"/>
              </w:rPr>
            </w:pPr>
          </w:p>
        </w:tc>
        <w:tc>
          <w:tcPr>
            <w:tcW w:w="1594" w:type="dxa"/>
            <w:tcBorders>
              <w:top w:val="single" w:sz="4" w:space="0" w:color="auto"/>
              <w:left w:val="nil"/>
              <w:right w:val="nil"/>
            </w:tcBorders>
            <w:shd w:val="clear" w:color="auto" w:fill="FAFAFA"/>
            <w:vAlign w:val="center"/>
          </w:tcPr>
          <w:p w14:paraId="118047B2" w14:textId="77777777" w:rsidR="00EB2584" w:rsidRPr="0003400F" w:rsidRDefault="00EB2584" w:rsidP="00EB2584">
            <w:pPr>
              <w:ind w:right="-72"/>
              <w:jc w:val="right"/>
              <w:rPr>
                <w:rFonts w:ascii="Arial" w:hAnsi="Arial" w:cs="Arial"/>
                <w:color w:val="000000"/>
                <w:sz w:val="18"/>
                <w:szCs w:val="18"/>
              </w:rPr>
            </w:pPr>
          </w:p>
        </w:tc>
        <w:tc>
          <w:tcPr>
            <w:tcW w:w="1595" w:type="dxa"/>
            <w:tcBorders>
              <w:top w:val="single" w:sz="4" w:space="0" w:color="auto"/>
              <w:left w:val="nil"/>
              <w:right w:val="nil"/>
            </w:tcBorders>
            <w:shd w:val="clear" w:color="auto" w:fill="FAFAFA"/>
            <w:vAlign w:val="center"/>
          </w:tcPr>
          <w:p w14:paraId="014B393B" w14:textId="77777777" w:rsidR="00EB2584" w:rsidRPr="0003400F" w:rsidRDefault="00EB2584" w:rsidP="00EB2584">
            <w:pPr>
              <w:ind w:right="-72"/>
              <w:jc w:val="right"/>
              <w:rPr>
                <w:rFonts w:ascii="Arial" w:hAnsi="Arial" w:cs="Arial"/>
                <w:color w:val="000000"/>
                <w:sz w:val="18"/>
                <w:szCs w:val="18"/>
              </w:rPr>
            </w:pPr>
          </w:p>
        </w:tc>
      </w:tr>
      <w:tr w:rsidR="00EB2584" w:rsidRPr="0003400F" w14:paraId="3DDEDEFE" w14:textId="77777777" w:rsidTr="00242316">
        <w:tc>
          <w:tcPr>
            <w:tcW w:w="3528" w:type="dxa"/>
            <w:vAlign w:val="bottom"/>
          </w:tcPr>
          <w:p w14:paraId="3844C396" w14:textId="77777777"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top w:val="nil"/>
              <w:left w:val="nil"/>
              <w:bottom w:val="single" w:sz="4" w:space="0" w:color="auto"/>
              <w:right w:val="nil"/>
            </w:tcBorders>
            <w:shd w:val="clear" w:color="auto" w:fill="FAFAFA"/>
          </w:tcPr>
          <w:p w14:paraId="411024E3" w14:textId="33DE17DD"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340</w:t>
            </w:r>
          </w:p>
        </w:tc>
        <w:tc>
          <w:tcPr>
            <w:tcW w:w="1594" w:type="dxa"/>
            <w:tcBorders>
              <w:top w:val="nil"/>
              <w:left w:val="nil"/>
              <w:bottom w:val="single" w:sz="4" w:space="0" w:color="auto"/>
              <w:right w:val="nil"/>
            </w:tcBorders>
            <w:shd w:val="clear" w:color="auto" w:fill="FAFAFA"/>
          </w:tcPr>
          <w:p w14:paraId="2363F8AD" w14:textId="238BAB5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64,019</w:t>
            </w:r>
          </w:p>
        </w:tc>
        <w:tc>
          <w:tcPr>
            <w:tcW w:w="1594" w:type="dxa"/>
            <w:tcBorders>
              <w:top w:val="nil"/>
              <w:left w:val="nil"/>
              <w:bottom w:val="single" w:sz="4" w:space="0" w:color="auto"/>
              <w:right w:val="nil"/>
            </w:tcBorders>
            <w:shd w:val="clear" w:color="auto" w:fill="FAFAFA"/>
          </w:tcPr>
          <w:p w14:paraId="4D47C104" w14:textId="79D73DFD"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32,419</w:t>
            </w:r>
          </w:p>
        </w:tc>
        <w:tc>
          <w:tcPr>
            <w:tcW w:w="1595" w:type="dxa"/>
            <w:tcBorders>
              <w:top w:val="nil"/>
              <w:left w:val="nil"/>
              <w:bottom w:val="single" w:sz="4" w:space="0" w:color="auto"/>
              <w:right w:val="nil"/>
            </w:tcBorders>
            <w:shd w:val="clear" w:color="auto" w:fill="FAFAFA"/>
          </w:tcPr>
          <w:p w14:paraId="54C48AD2" w14:textId="1C9F7BF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17,550</w:t>
            </w:r>
          </w:p>
        </w:tc>
        <w:tc>
          <w:tcPr>
            <w:tcW w:w="1594" w:type="dxa"/>
            <w:tcBorders>
              <w:top w:val="nil"/>
              <w:left w:val="nil"/>
              <w:bottom w:val="single" w:sz="4" w:space="0" w:color="auto"/>
              <w:right w:val="nil"/>
            </w:tcBorders>
            <w:shd w:val="clear" w:color="auto" w:fill="FAFAFA"/>
          </w:tcPr>
          <w:p w14:paraId="130E885D" w14:textId="57244A2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46,306</w:t>
            </w:r>
          </w:p>
        </w:tc>
        <w:tc>
          <w:tcPr>
            <w:tcW w:w="1594" w:type="dxa"/>
            <w:tcBorders>
              <w:top w:val="nil"/>
              <w:left w:val="nil"/>
              <w:bottom w:val="single" w:sz="4" w:space="0" w:color="auto"/>
              <w:right w:val="nil"/>
            </w:tcBorders>
            <w:shd w:val="clear" w:color="auto" w:fill="FAFAFA"/>
          </w:tcPr>
          <w:p w14:paraId="2F9204BE" w14:textId="17858B1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6,165</w:t>
            </w:r>
          </w:p>
        </w:tc>
        <w:tc>
          <w:tcPr>
            <w:tcW w:w="1595" w:type="dxa"/>
            <w:tcBorders>
              <w:top w:val="nil"/>
              <w:left w:val="nil"/>
              <w:bottom w:val="single" w:sz="4" w:space="0" w:color="auto"/>
              <w:right w:val="nil"/>
            </w:tcBorders>
            <w:shd w:val="clear" w:color="auto" w:fill="FAFAFA"/>
          </w:tcPr>
          <w:p w14:paraId="0FCCC644" w14:textId="28918951"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166,799</w:t>
            </w:r>
          </w:p>
        </w:tc>
      </w:tr>
      <w:tr w:rsidR="00EB2584" w:rsidRPr="0003400F" w14:paraId="0D01DA6F" w14:textId="77777777" w:rsidTr="00242316">
        <w:tc>
          <w:tcPr>
            <w:tcW w:w="3528" w:type="dxa"/>
            <w:vAlign w:val="bottom"/>
          </w:tcPr>
          <w:p w14:paraId="2A1D8A45" w14:textId="77777777" w:rsidR="00EB2584" w:rsidRPr="0003400F" w:rsidRDefault="00EB2584" w:rsidP="00EB2584">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FAFAFA"/>
            <w:vAlign w:val="center"/>
          </w:tcPr>
          <w:p w14:paraId="4A4E444B"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379ED92C"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63FE4459"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2C910298"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521D4926"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488C1F08"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428F42C8"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3010AF9E" w14:textId="77777777" w:rsidTr="000F207F">
        <w:trPr>
          <w:trHeight w:val="72"/>
        </w:trPr>
        <w:tc>
          <w:tcPr>
            <w:tcW w:w="3528" w:type="dxa"/>
          </w:tcPr>
          <w:p w14:paraId="1B259DC2" w14:textId="326EB7AC"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2022</w:t>
            </w:r>
          </w:p>
        </w:tc>
        <w:tc>
          <w:tcPr>
            <w:tcW w:w="1594" w:type="dxa"/>
            <w:tcBorders>
              <w:top w:val="nil"/>
              <w:left w:val="nil"/>
              <w:bottom w:val="nil"/>
              <w:right w:val="nil"/>
            </w:tcBorders>
            <w:shd w:val="clear" w:color="auto" w:fill="FAFAFA"/>
            <w:vAlign w:val="center"/>
          </w:tcPr>
          <w:p w14:paraId="0D21CF41"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6518B7CB"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004FD605"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11D2272E"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4635CD61" w14:textId="77777777" w:rsidR="00EB2584" w:rsidRPr="0003400F" w:rsidRDefault="00EB2584" w:rsidP="00EB2584">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1914D6E4" w14:textId="77777777" w:rsidR="00EB2584" w:rsidRPr="0003400F" w:rsidRDefault="00EB2584" w:rsidP="00EB2584">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4F84ADE9" w14:textId="77777777" w:rsidR="00EB2584" w:rsidRPr="0003400F" w:rsidRDefault="00EB2584" w:rsidP="00EB2584">
            <w:pPr>
              <w:ind w:right="-72"/>
              <w:jc w:val="right"/>
              <w:rPr>
                <w:rFonts w:ascii="Arial" w:eastAsia="Browallia New" w:hAnsi="Arial" w:cs="Arial"/>
                <w:sz w:val="18"/>
                <w:szCs w:val="18"/>
              </w:rPr>
            </w:pPr>
          </w:p>
        </w:tc>
      </w:tr>
      <w:tr w:rsidR="000C4885" w:rsidRPr="0003400F" w14:paraId="6A3A8B77" w14:textId="77777777" w:rsidTr="000F207F">
        <w:trPr>
          <w:trHeight w:val="74"/>
        </w:trPr>
        <w:tc>
          <w:tcPr>
            <w:tcW w:w="3528" w:type="dxa"/>
          </w:tcPr>
          <w:p w14:paraId="0B2E106D" w14:textId="77777777" w:rsidR="000C4885" w:rsidRPr="0003400F" w:rsidRDefault="000C4885" w:rsidP="000C4885">
            <w:pPr>
              <w:ind w:left="-108"/>
              <w:contextualSpacing/>
              <w:rPr>
                <w:rFonts w:ascii="Arial" w:eastAsia="Browallia New" w:hAnsi="Arial" w:cs="Arial"/>
                <w:color w:val="000000"/>
                <w:sz w:val="18"/>
                <w:szCs w:val="18"/>
                <w:cs/>
              </w:rPr>
            </w:pPr>
            <w:r w:rsidRPr="0003400F">
              <w:rPr>
                <w:rFonts w:ascii="Arial" w:eastAsia="Browallia New" w:hAnsi="Arial" w:cs="Arial"/>
                <w:color w:val="000000"/>
                <w:sz w:val="18"/>
                <w:szCs w:val="18"/>
              </w:rPr>
              <w:t>Opening net book amount</w:t>
            </w:r>
          </w:p>
        </w:tc>
        <w:tc>
          <w:tcPr>
            <w:tcW w:w="1594" w:type="dxa"/>
            <w:tcBorders>
              <w:top w:val="nil"/>
              <w:left w:val="nil"/>
              <w:bottom w:val="nil"/>
              <w:right w:val="nil"/>
            </w:tcBorders>
            <w:shd w:val="clear" w:color="auto" w:fill="FAFAFA"/>
          </w:tcPr>
          <w:p w14:paraId="0138D8C7" w14:textId="6FED667B" w:rsidR="000C4885" w:rsidRPr="0003400F" w:rsidRDefault="000C4885" w:rsidP="000C4885">
            <w:pPr>
              <w:ind w:right="-72"/>
              <w:contextualSpacing/>
              <w:jc w:val="right"/>
              <w:rPr>
                <w:rFonts w:ascii="Arial" w:eastAsia="Browallia New" w:hAnsi="Arial" w:cs="Arial"/>
                <w:sz w:val="18"/>
                <w:szCs w:val="18"/>
              </w:rPr>
            </w:pPr>
            <w:r w:rsidRPr="0003400F">
              <w:rPr>
                <w:rFonts w:ascii="Arial" w:hAnsi="Arial" w:cs="Arial"/>
                <w:sz w:val="18"/>
                <w:szCs w:val="18"/>
              </w:rPr>
              <w:t>340</w:t>
            </w:r>
          </w:p>
        </w:tc>
        <w:tc>
          <w:tcPr>
            <w:tcW w:w="1594" w:type="dxa"/>
            <w:tcBorders>
              <w:top w:val="nil"/>
              <w:left w:val="nil"/>
              <w:bottom w:val="nil"/>
              <w:right w:val="nil"/>
            </w:tcBorders>
            <w:shd w:val="clear" w:color="auto" w:fill="FAFAFA"/>
          </w:tcPr>
          <w:p w14:paraId="7CE10017" w14:textId="5AF7F7CE" w:rsidR="000C4885" w:rsidRPr="0003400F" w:rsidRDefault="000C4885" w:rsidP="000C4885">
            <w:pPr>
              <w:ind w:right="-72"/>
              <w:contextualSpacing/>
              <w:jc w:val="right"/>
              <w:rPr>
                <w:rFonts w:ascii="Arial" w:hAnsi="Arial" w:cs="Arial"/>
                <w:color w:val="000000"/>
                <w:sz w:val="18"/>
                <w:szCs w:val="18"/>
              </w:rPr>
            </w:pPr>
            <w:r w:rsidRPr="0003400F">
              <w:rPr>
                <w:rFonts w:ascii="Arial" w:hAnsi="Arial" w:cs="Arial"/>
                <w:sz w:val="18"/>
                <w:szCs w:val="18"/>
              </w:rPr>
              <w:t>64,019</w:t>
            </w:r>
          </w:p>
        </w:tc>
        <w:tc>
          <w:tcPr>
            <w:tcW w:w="1594" w:type="dxa"/>
            <w:tcBorders>
              <w:top w:val="nil"/>
              <w:left w:val="nil"/>
              <w:bottom w:val="nil"/>
              <w:right w:val="nil"/>
            </w:tcBorders>
            <w:shd w:val="clear" w:color="auto" w:fill="FAFAFA"/>
          </w:tcPr>
          <w:p w14:paraId="5ECD5C3B" w14:textId="41A90B5A" w:rsidR="000C4885" w:rsidRPr="0003400F" w:rsidRDefault="000C4885" w:rsidP="000C4885">
            <w:pPr>
              <w:ind w:right="-72"/>
              <w:contextualSpacing/>
              <w:jc w:val="right"/>
              <w:rPr>
                <w:rFonts w:ascii="Arial" w:hAnsi="Arial" w:cs="Arial"/>
                <w:color w:val="000000"/>
                <w:sz w:val="18"/>
                <w:szCs w:val="18"/>
              </w:rPr>
            </w:pPr>
            <w:r w:rsidRPr="0003400F">
              <w:rPr>
                <w:rFonts w:ascii="Arial" w:hAnsi="Arial" w:cs="Arial"/>
                <w:sz w:val="18"/>
                <w:szCs w:val="18"/>
              </w:rPr>
              <w:t>32,419</w:t>
            </w:r>
          </w:p>
        </w:tc>
        <w:tc>
          <w:tcPr>
            <w:tcW w:w="1595" w:type="dxa"/>
            <w:tcBorders>
              <w:top w:val="nil"/>
              <w:left w:val="nil"/>
              <w:bottom w:val="nil"/>
              <w:right w:val="nil"/>
            </w:tcBorders>
            <w:shd w:val="clear" w:color="auto" w:fill="FAFAFA"/>
          </w:tcPr>
          <w:p w14:paraId="07581BC7" w14:textId="6991D9FF" w:rsidR="000C4885" w:rsidRPr="0003400F" w:rsidRDefault="000C4885" w:rsidP="000C4885">
            <w:pPr>
              <w:ind w:right="-72"/>
              <w:contextualSpacing/>
              <w:jc w:val="right"/>
              <w:rPr>
                <w:rFonts w:ascii="Arial" w:hAnsi="Arial" w:cs="Arial"/>
                <w:color w:val="000000"/>
                <w:sz w:val="18"/>
                <w:szCs w:val="18"/>
              </w:rPr>
            </w:pPr>
            <w:r w:rsidRPr="0003400F">
              <w:rPr>
                <w:rFonts w:ascii="Arial" w:hAnsi="Arial" w:cs="Arial"/>
                <w:sz w:val="18"/>
                <w:szCs w:val="18"/>
              </w:rPr>
              <w:t>17,550</w:t>
            </w:r>
          </w:p>
        </w:tc>
        <w:tc>
          <w:tcPr>
            <w:tcW w:w="1594" w:type="dxa"/>
            <w:tcBorders>
              <w:top w:val="nil"/>
              <w:left w:val="nil"/>
              <w:bottom w:val="nil"/>
              <w:right w:val="nil"/>
            </w:tcBorders>
            <w:shd w:val="clear" w:color="auto" w:fill="FAFAFA"/>
          </w:tcPr>
          <w:p w14:paraId="5A2E5AB0" w14:textId="09E97DCE" w:rsidR="000C4885" w:rsidRPr="0003400F" w:rsidRDefault="000C4885" w:rsidP="000C4885">
            <w:pPr>
              <w:ind w:right="-72"/>
              <w:contextualSpacing/>
              <w:jc w:val="right"/>
              <w:rPr>
                <w:rFonts w:ascii="Arial" w:hAnsi="Arial" w:cs="Arial"/>
                <w:color w:val="000000"/>
                <w:sz w:val="18"/>
                <w:szCs w:val="18"/>
              </w:rPr>
            </w:pPr>
            <w:r w:rsidRPr="0003400F">
              <w:rPr>
                <w:rFonts w:ascii="Arial" w:hAnsi="Arial" w:cs="Arial"/>
                <w:sz w:val="18"/>
                <w:szCs w:val="18"/>
              </w:rPr>
              <w:t>46,306</w:t>
            </w:r>
          </w:p>
        </w:tc>
        <w:tc>
          <w:tcPr>
            <w:tcW w:w="1594" w:type="dxa"/>
            <w:tcBorders>
              <w:top w:val="nil"/>
              <w:left w:val="nil"/>
              <w:bottom w:val="nil"/>
              <w:right w:val="nil"/>
            </w:tcBorders>
            <w:shd w:val="clear" w:color="auto" w:fill="FAFAFA"/>
          </w:tcPr>
          <w:p w14:paraId="3F59F106" w14:textId="5E62FBAA" w:rsidR="000C4885" w:rsidRPr="0003400F" w:rsidRDefault="000C4885" w:rsidP="000C4885">
            <w:pPr>
              <w:ind w:right="-72"/>
              <w:contextualSpacing/>
              <w:jc w:val="right"/>
              <w:rPr>
                <w:rFonts w:ascii="Arial" w:hAnsi="Arial" w:cs="Arial"/>
                <w:color w:val="000000"/>
                <w:sz w:val="18"/>
                <w:szCs w:val="18"/>
              </w:rPr>
            </w:pPr>
            <w:r w:rsidRPr="0003400F">
              <w:rPr>
                <w:rFonts w:ascii="Arial" w:hAnsi="Arial" w:cs="Arial"/>
                <w:sz w:val="18"/>
                <w:szCs w:val="18"/>
              </w:rPr>
              <w:t>6,165</w:t>
            </w:r>
          </w:p>
        </w:tc>
        <w:tc>
          <w:tcPr>
            <w:tcW w:w="1595" w:type="dxa"/>
            <w:tcBorders>
              <w:top w:val="nil"/>
              <w:left w:val="nil"/>
              <w:bottom w:val="nil"/>
              <w:right w:val="nil"/>
            </w:tcBorders>
            <w:shd w:val="clear" w:color="auto" w:fill="FAFAFA"/>
          </w:tcPr>
          <w:p w14:paraId="788039E9" w14:textId="1DF4A769" w:rsidR="000C4885" w:rsidRPr="0003400F" w:rsidRDefault="000C4885" w:rsidP="000C4885">
            <w:pPr>
              <w:ind w:right="-72"/>
              <w:contextualSpacing/>
              <w:jc w:val="right"/>
              <w:rPr>
                <w:rFonts w:ascii="Arial" w:hAnsi="Arial" w:cs="Arial"/>
                <w:color w:val="000000"/>
                <w:sz w:val="18"/>
                <w:szCs w:val="18"/>
              </w:rPr>
            </w:pPr>
            <w:r w:rsidRPr="0003400F">
              <w:rPr>
                <w:rFonts w:ascii="Arial" w:hAnsi="Arial" w:cs="Arial"/>
                <w:sz w:val="18"/>
                <w:szCs w:val="18"/>
              </w:rPr>
              <w:t>166,799</w:t>
            </w:r>
          </w:p>
        </w:tc>
      </w:tr>
      <w:tr w:rsidR="000C4885" w:rsidRPr="0003400F" w14:paraId="6C8DDE1E" w14:textId="77777777" w:rsidTr="000F207F">
        <w:tc>
          <w:tcPr>
            <w:tcW w:w="3528" w:type="dxa"/>
          </w:tcPr>
          <w:p w14:paraId="63053CC1" w14:textId="77777777" w:rsidR="000C4885" w:rsidRPr="0003400F" w:rsidRDefault="000C4885" w:rsidP="000C4885">
            <w:pPr>
              <w:ind w:left="-108"/>
              <w:rPr>
                <w:rFonts w:ascii="Arial" w:eastAsia="Browallia New" w:hAnsi="Arial" w:cs="Arial"/>
                <w:sz w:val="18"/>
                <w:szCs w:val="18"/>
              </w:rPr>
            </w:pPr>
            <w:r w:rsidRPr="0003400F">
              <w:rPr>
                <w:rFonts w:ascii="Arial" w:hAnsi="Arial" w:cs="Arial"/>
                <w:sz w:val="18"/>
                <w:szCs w:val="18"/>
              </w:rPr>
              <w:t>Additions</w:t>
            </w:r>
          </w:p>
        </w:tc>
        <w:tc>
          <w:tcPr>
            <w:tcW w:w="1594" w:type="dxa"/>
            <w:tcBorders>
              <w:top w:val="nil"/>
              <w:left w:val="nil"/>
              <w:bottom w:val="nil"/>
              <w:right w:val="nil"/>
            </w:tcBorders>
            <w:shd w:val="clear" w:color="auto" w:fill="FAFAFA"/>
          </w:tcPr>
          <w:p w14:paraId="5AF8A0DD" w14:textId="4DC720EA"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94" w:type="dxa"/>
            <w:tcBorders>
              <w:top w:val="nil"/>
              <w:left w:val="nil"/>
              <w:bottom w:val="nil"/>
              <w:right w:val="nil"/>
            </w:tcBorders>
            <w:shd w:val="clear" w:color="auto" w:fill="FAFAFA"/>
          </w:tcPr>
          <w:p w14:paraId="0F401594" w14:textId="6B468C91"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94" w:type="dxa"/>
            <w:tcBorders>
              <w:top w:val="nil"/>
              <w:left w:val="nil"/>
              <w:bottom w:val="nil"/>
              <w:right w:val="nil"/>
            </w:tcBorders>
            <w:shd w:val="clear" w:color="auto" w:fill="FAFAFA"/>
          </w:tcPr>
          <w:p w14:paraId="288899B2" w14:textId="0C8B9588"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5,545</w:t>
            </w:r>
          </w:p>
        </w:tc>
        <w:tc>
          <w:tcPr>
            <w:tcW w:w="1595" w:type="dxa"/>
            <w:tcBorders>
              <w:top w:val="nil"/>
              <w:left w:val="nil"/>
              <w:bottom w:val="nil"/>
              <w:right w:val="nil"/>
            </w:tcBorders>
            <w:shd w:val="clear" w:color="auto" w:fill="FAFAFA"/>
          </w:tcPr>
          <w:p w14:paraId="1B7D0DB8" w14:textId="61F449D0"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27,322</w:t>
            </w:r>
          </w:p>
        </w:tc>
        <w:tc>
          <w:tcPr>
            <w:tcW w:w="1594" w:type="dxa"/>
            <w:tcBorders>
              <w:top w:val="nil"/>
              <w:left w:val="nil"/>
              <w:bottom w:val="nil"/>
              <w:right w:val="nil"/>
            </w:tcBorders>
            <w:shd w:val="clear" w:color="auto" w:fill="FAFAFA"/>
          </w:tcPr>
          <w:p w14:paraId="27840D55" w14:textId="73C08E5F"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11,043</w:t>
            </w:r>
          </w:p>
        </w:tc>
        <w:tc>
          <w:tcPr>
            <w:tcW w:w="1594" w:type="dxa"/>
            <w:tcBorders>
              <w:top w:val="nil"/>
              <w:left w:val="nil"/>
              <w:bottom w:val="nil"/>
              <w:right w:val="nil"/>
            </w:tcBorders>
            <w:shd w:val="clear" w:color="auto" w:fill="FAFAFA"/>
          </w:tcPr>
          <w:p w14:paraId="10004648" w14:textId="3D22BC3C"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4,480</w:t>
            </w:r>
          </w:p>
        </w:tc>
        <w:tc>
          <w:tcPr>
            <w:tcW w:w="1595" w:type="dxa"/>
            <w:tcBorders>
              <w:top w:val="nil"/>
              <w:left w:val="nil"/>
              <w:bottom w:val="nil"/>
              <w:right w:val="nil"/>
            </w:tcBorders>
            <w:shd w:val="clear" w:color="auto" w:fill="FAFAFA"/>
          </w:tcPr>
          <w:p w14:paraId="7594E7CF" w14:textId="789C2F06"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48,390</w:t>
            </w:r>
          </w:p>
        </w:tc>
      </w:tr>
      <w:tr w:rsidR="000C4885" w:rsidRPr="0003400F" w14:paraId="5D9622CD" w14:textId="77777777" w:rsidTr="000F207F">
        <w:tc>
          <w:tcPr>
            <w:tcW w:w="3528" w:type="dxa"/>
          </w:tcPr>
          <w:p w14:paraId="19433F6E" w14:textId="4F6223D1" w:rsidR="000C4885" w:rsidRPr="0003400F" w:rsidRDefault="000C4885" w:rsidP="000C4885">
            <w:pPr>
              <w:ind w:left="-108"/>
              <w:rPr>
                <w:rFonts w:ascii="Arial" w:hAnsi="Arial" w:cs="Arial"/>
                <w:sz w:val="18"/>
                <w:szCs w:val="18"/>
              </w:rPr>
            </w:pPr>
            <w:r w:rsidRPr="0003400F">
              <w:rPr>
                <w:rFonts w:ascii="Arial" w:hAnsi="Arial" w:cs="Arial"/>
                <w:sz w:val="18"/>
                <w:szCs w:val="18"/>
              </w:rPr>
              <w:t>Transfer</w:t>
            </w:r>
          </w:p>
        </w:tc>
        <w:tc>
          <w:tcPr>
            <w:tcW w:w="1594" w:type="dxa"/>
            <w:tcBorders>
              <w:top w:val="nil"/>
              <w:left w:val="nil"/>
              <w:bottom w:val="nil"/>
              <w:right w:val="nil"/>
            </w:tcBorders>
            <w:shd w:val="clear" w:color="auto" w:fill="FAFAFA"/>
          </w:tcPr>
          <w:p w14:paraId="43E5276B" w14:textId="1AC4E23B"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94" w:type="dxa"/>
            <w:tcBorders>
              <w:top w:val="nil"/>
              <w:left w:val="nil"/>
              <w:bottom w:val="nil"/>
              <w:right w:val="nil"/>
            </w:tcBorders>
            <w:shd w:val="clear" w:color="auto" w:fill="FAFAFA"/>
          </w:tcPr>
          <w:p w14:paraId="49260026" w14:textId="0E27BE63"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450</w:t>
            </w:r>
          </w:p>
        </w:tc>
        <w:tc>
          <w:tcPr>
            <w:tcW w:w="1594" w:type="dxa"/>
            <w:tcBorders>
              <w:top w:val="nil"/>
              <w:left w:val="nil"/>
              <w:bottom w:val="nil"/>
              <w:right w:val="nil"/>
            </w:tcBorders>
            <w:shd w:val="clear" w:color="auto" w:fill="FAFAFA"/>
          </w:tcPr>
          <w:p w14:paraId="51E08832" w14:textId="25BFA459"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595" w:type="dxa"/>
            <w:tcBorders>
              <w:top w:val="nil"/>
              <w:left w:val="nil"/>
              <w:bottom w:val="nil"/>
              <w:right w:val="nil"/>
            </w:tcBorders>
            <w:shd w:val="clear" w:color="auto" w:fill="FAFAFA"/>
          </w:tcPr>
          <w:p w14:paraId="2DD5D090" w14:textId="4410AFA4"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94" w:type="dxa"/>
            <w:tcBorders>
              <w:top w:val="nil"/>
              <w:left w:val="nil"/>
              <w:bottom w:val="nil"/>
              <w:right w:val="nil"/>
            </w:tcBorders>
            <w:shd w:val="clear" w:color="auto" w:fill="FAFAFA"/>
          </w:tcPr>
          <w:p w14:paraId="7EAEFB73" w14:textId="4F2F0117"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509</w:t>
            </w:r>
          </w:p>
        </w:tc>
        <w:tc>
          <w:tcPr>
            <w:tcW w:w="1594" w:type="dxa"/>
            <w:tcBorders>
              <w:top w:val="nil"/>
              <w:left w:val="nil"/>
              <w:bottom w:val="nil"/>
              <w:right w:val="nil"/>
            </w:tcBorders>
            <w:shd w:val="clear" w:color="auto" w:fill="FAFAFA"/>
          </w:tcPr>
          <w:p w14:paraId="19F17480" w14:textId="5949B961"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(959)</w:t>
            </w:r>
          </w:p>
        </w:tc>
        <w:tc>
          <w:tcPr>
            <w:tcW w:w="1595" w:type="dxa"/>
            <w:tcBorders>
              <w:top w:val="nil"/>
              <w:left w:val="nil"/>
              <w:bottom w:val="nil"/>
              <w:right w:val="nil"/>
            </w:tcBorders>
            <w:shd w:val="clear" w:color="auto" w:fill="FAFAFA"/>
          </w:tcPr>
          <w:p w14:paraId="5F0F0094" w14:textId="7C5998E6"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r>
      <w:tr w:rsidR="000C4885" w:rsidRPr="0003400F" w14:paraId="67D25021" w14:textId="77777777" w:rsidTr="000F207F">
        <w:tc>
          <w:tcPr>
            <w:tcW w:w="3528" w:type="dxa"/>
          </w:tcPr>
          <w:p w14:paraId="71CB3494" w14:textId="2CF0E5E2" w:rsidR="000C4885" w:rsidRPr="0003400F" w:rsidRDefault="000C4885" w:rsidP="000C4885">
            <w:pPr>
              <w:ind w:left="-108"/>
              <w:rPr>
                <w:rFonts w:ascii="Arial" w:hAnsi="Arial" w:cs="Arial"/>
                <w:sz w:val="18"/>
                <w:szCs w:val="18"/>
              </w:rPr>
            </w:pPr>
            <w:r w:rsidRPr="0003400F">
              <w:rPr>
                <w:rFonts w:ascii="Arial" w:hAnsi="Arial" w:cs="Arial"/>
                <w:sz w:val="18"/>
                <w:szCs w:val="18"/>
              </w:rPr>
              <w:t>Reclassifications</w:t>
            </w:r>
          </w:p>
        </w:tc>
        <w:tc>
          <w:tcPr>
            <w:tcW w:w="1594" w:type="dxa"/>
            <w:tcBorders>
              <w:top w:val="nil"/>
              <w:left w:val="nil"/>
              <w:bottom w:val="nil"/>
              <w:right w:val="nil"/>
            </w:tcBorders>
            <w:shd w:val="clear" w:color="auto" w:fill="FAFAFA"/>
          </w:tcPr>
          <w:p w14:paraId="1BAD0708" w14:textId="144BA785"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FAFAFA"/>
          </w:tcPr>
          <w:p w14:paraId="57F37BB9" w14:textId="35664573"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FAFAFA"/>
          </w:tcPr>
          <w:p w14:paraId="32DE3C6D" w14:textId="2F832618"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5" w:type="dxa"/>
            <w:tcBorders>
              <w:top w:val="nil"/>
              <w:left w:val="nil"/>
              <w:bottom w:val="nil"/>
              <w:right w:val="nil"/>
            </w:tcBorders>
            <w:shd w:val="clear" w:color="auto" w:fill="FAFAFA"/>
          </w:tcPr>
          <w:p w14:paraId="12C101BC" w14:textId="55592DF9"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w:t>
            </w:r>
          </w:p>
        </w:tc>
        <w:tc>
          <w:tcPr>
            <w:tcW w:w="1594" w:type="dxa"/>
            <w:tcBorders>
              <w:top w:val="nil"/>
              <w:left w:val="nil"/>
              <w:bottom w:val="nil"/>
              <w:right w:val="nil"/>
            </w:tcBorders>
            <w:shd w:val="clear" w:color="auto" w:fill="FAFAFA"/>
          </w:tcPr>
          <w:p w14:paraId="116C3E80" w14:textId="59459FB1"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576</w:t>
            </w:r>
          </w:p>
        </w:tc>
        <w:tc>
          <w:tcPr>
            <w:tcW w:w="1594" w:type="dxa"/>
            <w:tcBorders>
              <w:top w:val="nil"/>
              <w:left w:val="nil"/>
              <w:bottom w:val="nil"/>
              <w:right w:val="nil"/>
            </w:tcBorders>
            <w:shd w:val="clear" w:color="auto" w:fill="FAFAFA"/>
          </w:tcPr>
          <w:p w14:paraId="00A666A2" w14:textId="5F0C3B44"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(2,741)</w:t>
            </w:r>
          </w:p>
        </w:tc>
        <w:tc>
          <w:tcPr>
            <w:tcW w:w="1595" w:type="dxa"/>
            <w:tcBorders>
              <w:top w:val="nil"/>
              <w:left w:val="nil"/>
              <w:bottom w:val="nil"/>
              <w:right w:val="nil"/>
            </w:tcBorders>
            <w:shd w:val="clear" w:color="auto" w:fill="FAFAFA"/>
          </w:tcPr>
          <w:p w14:paraId="0ABBF5D3" w14:textId="734A841B"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(2,165)</w:t>
            </w:r>
          </w:p>
        </w:tc>
      </w:tr>
      <w:tr w:rsidR="000C4885" w:rsidRPr="0003400F" w14:paraId="3CC48DC4" w14:textId="77777777" w:rsidTr="00242316">
        <w:tc>
          <w:tcPr>
            <w:tcW w:w="3528" w:type="dxa"/>
          </w:tcPr>
          <w:p w14:paraId="198F10B9" w14:textId="2938BA24" w:rsidR="000C4885" w:rsidRPr="0003400F" w:rsidRDefault="008D03C3" w:rsidP="000C4885">
            <w:pPr>
              <w:ind w:left="-108"/>
              <w:rPr>
                <w:rFonts w:ascii="Arial" w:eastAsia="Browallia New" w:hAnsi="Arial" w:cs="Arial"/>
                <w:color w:val="000000"/>
                <w:sz w:val="18"/>
                <w:szCs w:val="18"/>
              </w:rPr>
            </w:pPr>
            <w:r w:rsidRPr="0003400F">
              <w:rPr>
                <w:rFonts w:ascii="Arial" w:hAnsi="Arial" w:cs="Arial"/>
                <w:sz w:val="18"/>
                <w:szCs w:val="18"/>
              </w:rPr>
              <w:t>Disposals and write-off, net</w:t>
            </w:r>
          </w:p>
        </w:tc>
        <w:tc>
          <w:tcPr>
            <w:tcW w:w="1594" w:type="dxa"/>
            <w:tcBorders>
              <w:top w:val="nil"/>
              <w:left w:val="nil"/>
              <w:right w:val="nil"/>
            </w:tcBorders>
            <w:shd w:val="clear" w:color="auto" w:fill="FAFAFA"/>
          </w:tcPr>
          <w:p w14:paraId="20814B5F" w14:textId="0CBAE8F0"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94" w:type="dxa"/>
            <w:tcBorders>
              <w:top w:val="nil"/>
              <w:left w:val="nil"/>
              <w:right w:val="nil"/>
            </w:tcBorders>
            <w:shd w:val="clear" w:color="auto" w:fill="FAFAFA"/>
          </w:tcPr>
          <w:p w14:paraId="1B353DE7" w14:textId="7986ECAA"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94" w:type="dxa"/>
            <w:tcBorders>
              <w:top w:val="nil"/>
              <w:left w:val="nil"/>
              <w:right w:val="nil"/>
            </w:tcBorders>
            <w:shd w:val="clear" w:color="auto" w:fill="FAFAFA"/>
          </w:tcPr>
          <w:p w14:paraId="649477D8" w14:textId="48323FC7"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(29)</w:t>
            </w:r>
          </w:p>
        </w:tc>
        <w:tc>
          <w:tcPr>
            <w:tcW w:w="1595" w:type="dxa"/>
            <w:tcBorders>
              <w:top w:val="nil"/>
              <w:left w:val="nil"/>
              <w:right w:val="nil"/>
            </w:tcBorders>
            <w:shd w:val="clear" w:color="auto" w:fill="FAFAFA"/>
          </w:tcPr>
          <w:p w14:paraId="2EC68AC3" w14:textId="4AC57F3F"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(108)</w:t>
            </w:r>
          </w:p>
        </w:tc>
        <w:tc>
          <w:tcPr>
            <w:tcW w:w="1594" w:type="dxa"/>
            <w:tcBorders>
              <w:top w:val="nil"/>
              <w:left w:val="nil"/>
              <w:right w:val="nil"/>
            </w:tcBorders>
            <w:shd w:val="clear" w:color="auto" w:fill="FAFAFA"/>
          </w:tcPr>
          <w:p w14:paraId="11C626E5" w14:textId="15AF7872"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(45)</w:t>
            </w:r>
          </w:p>
        </w:tc>
        <w:tc>
          <w:tcPr>
            <w:tcW w:w="1594" w:type="dxa"/>
            <w:tcBorders>
              <w:top w:val="nil"/>
              <w:left w:val="nil"/>
              <w:right w:val="nil"/>
            </w:tcBorders>
            <w:shd w:val="clear" w:color="auto" w:fill="FAFAFA"/>
          </w:tcPr>
          <w:p w14:paraId="79CEE0AD" w14:textId="07AC57C1"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595" w:type="dxa"/>
            <w:tcBorders>
              <w:top w:val="nil"/>
              <w:left w:val="nil"/>
              <w:right w:val="nil"/>
            </w:tcBorders>
            <w:shd w:val="clear" w:color="auto" w:fill="FAFAFA"/>
          </w:tcPr>
          <w:p w14:paraId="108E439D" w14:textId="79AF2C46"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(182)</w:t>
            </w:r>
          </w:p>
        </w:tc>
      </w:tr>
      <w:tr w:rsidR="000C4885" w:rsidRPr="0003400F" w14:paraId="79DD31E4" w14:textId="77777777" w:rsidTr="00242316">
        <w:tc>
          <w:tcPr>
            <w:tcW w:w="3528" w:type="dxa"/>
          </w:tcPr>
          <w:p w14:paraId="76F25B44" w14:textId="77777777" w:rsidR="000C4885" w:rsidRPr="0003400F" w:rsidRDefault="000C4885" w:rsidP="000C4885">
            <w:pPr>
              <w:ind w:left="-108"/>
              <w:rPr>
                <w:rFonts w:ascii="Arial" w:hAnsi="Arial" w:cs="Arial"/>
                <w:sz w:val="18"/>
                <w:szCs w:val="18"/>
                <w:highlight w:val="yellow"/>
                <w:cs/>
              </w:rPr>
            </w:pPr>
            <w:r w:rsidRPr="0003400F">
              <w:rPr>
                <w:rFonts w:ascii="Arial" w:hAnsi="Arial" w:cs="Arial"/>
                <w:sz w:val="18"/>
                <w:szCs w:val="18"/>
              </w:rPr>
              <w:t>Depreciation</w:t>
            </w:r>
          </w:p>
        </w:tc>
        <w:tc>
          <w:tcPr>
            <w:tcW w:w="1594" w:type="dxa"/>
            <w:tcBorders>
              <w:top w:val="nil"/>
              <w:left w:val="nil"/>
              <w:bottom w:val="single" w:sz="4" w:space="0" w:color="auto"/>
              <w:right w:val="nil"/>
            </w:tcBorders>
            <w:shd w:val="clear" w:color="auto" w:fill="FAFAFA"/>
          </w:tcPr>
          <w:p w14:paraId="4AA4295A" w14:textId="50427D3A" w:rsidR="000C4885" w:rsidRPr="0003400F" w:rsidRDefault="000C4885" w:rsidP="000C4885">
            <w:pPr>
              <w:ind w:right="-72"/>
              <w:jc w:val="right"/>
              <w:rPr>
                <w:rFonts w:ascii="Arial" w:eastAsia="Browallia New" w:hAnsi="Arial" w:cs="Arial"/>
                <w:sz w:val="18"/>
                <w:szCs w:val="18"/>
                <w:highlight w:val="yellow"/>
              </w:rPr>
            </w:pPr>
            <w:r w:rsidRPr="0003400F">
              <w:rPr>
                <w:rFonts w:ascii="Arial" w:eastAsia="Browallia New" w:hAnsi="Arial" w:cs="Arial"/>
                <w:sz w:val="18"/>
                <w:szCs w:val="18"/>
              </w:rPr>
              <w:t>(91)</w:t>
            </w:r>
          </w:p>
        </w:tc>
        <w:tc>
          <w:tcPr>
            <w:tcW w:w="1594" w:type="dxa"/>
            <w:tcBorders>
              <w:top w:val="nil"/>
              <w:left w:val="nil"/>
              <w:bottom w:val="single" w:sz="4" w:space="0" w:color="auto"/>
              <w:right w:val="nil"/>
            </w:tcBorders>
            <w:shd w:val="clear" w:color="auto" w:fill="FAFAFA"/>
          </w:tcPr>
          <w:p w14:paraId="16D34008" w14:textId="21CB0765" w:rsidR="000C4885" w:rsidRPr="0003400F" w:rsidRDefault="000C4885" w:rsidP="000C4885">
            <w:pPr>
              <w:ind w:right="-72"/>
              <w:jc w:val="right"/>
              <w:rPr>
                <w:rFonts w:ascii="Arial" w:eastAsia="Browallia New" w:hAnsi="Arial" w:cs="Arial"/>
                <w:sz w:val="18"/>
                <w:szCs w:val="18"/>
                <w:highlight w:val="yellow"/>
              </w:rPr>
            </w:pPr>
            <w:r w:rsidRPr="0003400F">
              <w:rPr>
                <w:rFonts w:ascii="Arial" w:eastAsia="Browallia New" w:hAnsi="Arial" w:cs="Arial"/>
                <w:sz w:val="18"/>
                <w:szCs w:val="18"/>
              </w:rPr>
              <w:t>(7,589)</w:t>
            </w:r>
          </w:p>
        </w:tc>
        <w:tc>
          <w:tcPr>
            <w:tcW w:w="1594" w:type="dxa"/>
            <w:tcBorders>
              <w:top w:val="nil"/>
              <w:left w:val="nil"/>
              <w:bottom w:val="single" w:sz="4" w:space="0" w:color="auto"/>
              <w:right w:val="nil"/>
            </w:tcBorders>
            <w:shd w:val="clear" w:color="auto" w:fill="FAFAFA"/>
          </w:tcPr>
          <w:p w14:paraId="414C40AF" w14:textId="04E761B2" w:rsidR="000C4885" w:rsidRPr="0003400F" w:rsidRDefault="000C4885" w:rsidP="000C4885">
            <w:pPr>
              <w:ind w:right="-72"/>
              <w:jc w:val="right"/>
              <w:rPr>
                <w:rFonts w:ascii="Arial" w:eastAsia="Browallia New" w:hAnsi="Arial" w:cs="Arial"/>
                <w:sz w:val="18"/>
                <w:szCs w:val="18"/>
                <w:highlight w:val="yellow"/>
              </w:rPr>
            </w:pPr>
            <w:r w:rsidRPr="0003400F">
              <w:rPr>
                <w:rFonts w:ascii="Arial" w:eastAsia="Browallia New" w:hAnsi="Arial" w:cs="Arial"/>
                <w:sz w:val="18"/>
                <w:szCs w:val="18"/>
              </w:rPr>
              <w:t>(8,260)</w:t>
            </w:r>
          </w:p>
        </w:tc>
        <w:tc>
          <w:tcPr>
            <w:tcW w:w="1595" w:type="dxa"/>
            <w:tcBorders>
              <w:top w:val="nil"/>
              <w:left w:val="nil"/>
              <w:bottom w:val="single" w:sz="4" w:space="0" w:color="auto"/>
              <w:right w:val="nil"/>
            </w:tcBorders>
            <w:shd w:val="clear" w:color="auto" w:fill="FAFAFA"/>
          </w:tcPr>
          <w:p w14:paraId="255A41E2" w14:textId="3B9B9F63" w:rsidR="000C4885" w:rsidRPr="0003400F" w:rsidRDefault="000C4885" w:rsidP="000C4885">
            <w:pPr>
              <w:ind w:right="-72"/>
              <w:jc w:val="right"/>
              <w:rPr>
                <w:rFonts w:ascii="Arial" w:eastAsia="Browallia New" w:hAnsi="Arial" w:cs="Arial"/>
                <w:sz w:val="18"/>
                <w:szCs w:val="18"/>
                <w:highlight w:val="yellow"/>
              </w:rPr>
            </w:pPr>
            <w:r w:rsidRPr="0003400F">
              <w:rPr>
                <w:rFonts w:ascii="Arial" w:hAnsi="Arial" w:cs="Arial"/>
                <w:sz w:val="18"/>
                <w:szCs w:val="18"/>
              </w:rPr>
              <w:t>(7,413)</w:t>
            </w:r>
          </w:p>
        </w:tc>
        <w:tc>
          <w:tcPr>
            <w:tcW w:w="1594" w:type="dxa"/>
            <w:tcBorders>
              <w:top w:val="nil"/>
              <w:left w:val="nil"/>
              <w:bottom w:val="single" w:sz="4" w:space="0" w:color="auto"/>
              <w:right w:val="nil"/>
            </w:tcBorders>
            <w:shd w:val="clear" w:color="auto" w:fill="FAFAFA"/>
          </w:tcPr>
          <w:p w14:paraId="129E3972" w14:textId="5C3E7BDE" w:rsidR="000C4885" w:rsidRPr="0003400F" w:rsidRDefault="000C4885" w:rsidP="000C4885">
            <w:pPr>
              <w:ind w:right="-72"/>
              <w:jc w:val="right"/>
              <w:rPr>
                <w:rFonts w:ascii="Arial" w:eastAsia="Browallia New" w:hAnsi="Arial" w:cs="Arial"/>
                <w:sz w:val="18"/>
                <w:szCs w:val="18"/>
                <w:highlight w:val="yellow"/>
              </w:rPr>
            </w:pPr>
            <w:r w:rsidRPr="0003400F">
              <w:rPr>
                <w:rFonts w:ascii="Arial" w:hAnsi="Arial" w:cs="Arial"/>
                <w:sz w:val="18"/>
                <w:szCs w:val="18"/>
              </w:rPr>
              <w:t>(20,473)</w:t>
            </w:r>
          </w:p>
        </w:tc>
        <w:tc>
          <w:tcPr>
            <w:tcW w:w="1594" w:type="dxa"/>
            <w:tcBorders>
              <w:top w:val="nil"/>
              <w:left w:val="nil"/>
              <w:bottom w:val="single" w:sz="4" w:space="0" w:color="auto"/>
              <w:right w:val="nil"/>
            </w:tcBorders>
            <w:shd w:val="clear" w:color="auto" w:fill="FAFAFA"/>
          </w:tcPr>
          <w:p w14:paraId="5B0E82AF" w14:textId="6422EADC" w:rsidR="000C4885" w:rsidRPr="0003400F" w:rsidRDefault="000C4885" w:rsidP="000C4885">
            <w:pPr>
              <w:ind w:right="-72"/>
              <w:jc w:val="right"/>
              <w:rPr>
                <w:rFonts w:ascii="Arial" w:eastAsia="Browallia New" w:hAnsi="Arial" w:cs="Arial"/>
                <w:sz w:val="18"/>
                <w:szCs w:val="18"/>
                <w:highlight w:val="yellow"/>
              </w:rPr>
            </w:pPr>
            <w:r w:rsidRPr="0003400F">
              <w:rPr>
                <w:rFonts w:ascii="Arial" w:eastAsia="Browallia New" w:hAnsi="Arial" w:cs="Arial"/>
                <w:sz w:val="18"/>
                <w:szCs w:val="18"/>
              </w:rPr>
              <w:t>-</w:t>
            </w:r>
          </w:p>
        </w:tc>
        <w:tc>
          <w:tcPr>
            <w:tcW w:w="1595" w:type="dxa"/>
            <w:tcBorders>
              <w:top w:val="nil"/>
              <w:left w:val="nil"/>
              <w:bottom w:val="single" w:sz="4" w:space="0" w:color="auto"/>
              <w:right w:val="nil"/>
            </w:tcBorders>
            <w:shd w:val="clear" w:color="auto" w:fill="FAFAFA"/>
          </w:tcPr>
          <w:p w14:paraId="56B85D39" w14:textId="2A98D363" w:rsidR="000C4885" w:rsidRPr="0003400F" w:rsidRDefault="000C4885" w:rsidP="000C4885">
            <w:pPr>
              <w:ind w:right="-72"/>
              <w:jc w:val="right"/>
              <w:rPr>
                <w:rFonts w:ascii="Arial" w:eastAsia="Browallia New" w:hAnsi="Arial" w:cs="Arial"/>
                <w:sz w:val="18"/>
                <w:szCs w:val="18"/>
                <w:highlight w:val="yellow"/>
              </w:rPr>
            </w:pPr>
            <w:r w:rsidRPr="0003400F">
              <w:rPr>
                <w:rFonts w:ascii="Arial" w:hAnsi="Arial" w:cs="Arial"/>
                <w:sz w:val="18"/>
                <w:szCs w:val="18"/>
              </w:rPr>
              <w:t>(43,826)</w:t>
            </w:r>
          </w:p>
        </w:tc>
      </w:tr>
      <w:tr w:rsidR="000C4885" w:rsidRPr="0003400F" w14:paraId="5EDB4BE4" w14:textId="77777777" w:rsidTr="00242316">
        <w:tc>
          <w:tcPr>
            <w:tcW w:w="3528" w:type="dxa"/>
          </w:tcPr>
          <w:p w14:paraId="35CFDE08" w14:textId="77777777" w:rsidR="000C4885" w:rsidRPr="0003400F" w:rsidRDefault="000C4885" w:rsidP="000C4885">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FAFAFA"/>
            <w:vAlign w:val="center"/>
          </w:tcPr>
          <w:p w14:paraId="0285A975"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5CC2AB18"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332A9D66"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04E52F32"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67503C2C"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0C2147DE"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73CEC7FE" w14:textId="77777777" w:rsidR="000C4885" w:rsidRPr="0003400F" w:rsidRDefault="000C4885" w:rsidP="000C4885">
            <w:pPr>
              <w:ind w:right="-72"/>
              <w:jc w:val="right"/>
              <w:rPr>
                <w:rFonts w:ascii="Arial" w:eastAsia="Browallia New" w:hAnsi="Arial" w:cs="Arial"/>
                <w:sz w:val="18"/>
                <w:szCs w:val="18"/>
              </w:rPr>
            </w:pPr>
          </w:p>
        </w:tc>
      </w:tr>
      <w:tr w:rsidR="000C4885" w:rsidRPr="0003400F" w14:paraId="670F3228" w14:textId="77777777" w:rsidTr="00242316">
        <w:tc>
          <w:tcPr>
            <w:tcW w:w="3528" w:type="dxa"/>
          </w:tcPr>
          <w:p w14:paraId="1DFB43F8" w14:textId="77777777" w:rsidR="000C4885" w:rsidRPr="0003400F" w:rsidRDefault="000C4885" w:rsidP="000C4885">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594" w:type="dxa"/>
            <w:tcBorders>
              <w:top w:val="nil"/>
              <w:left w:val="nil"/>
              <w:bottom w:val="single" w:sz="4" w:space="0" w:color="auto"/>
              <w:right w:val="nil"/>
            </w:tcBorders>
            <w:shd w:val="clear" w:color="auto" w:fill="FAFAFA"/>
          </w:tcPr>
          <w:p w14:paraId="4B6B4846" w14:textId="12DFE330"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249</w:t>
            </w:r>
          </w:p>
        </w:tc>
        <w:tc>
          <w:tcPr>
            <w:tcW w:w="1594" w:type="dxa"/>
            <w:tcBorders>
              <w:top w:val="nil"/>
              <w:left w:val="nil"/>
              <w:bottom w:val="single" w:sz="4" w:space="0" w:color="auto"/>
              <w:right w:val="nil"/>
            </w:tcBorders>
            <w:shd w:val="clear" w:color="auto" w:fill="FAFAFA"/>
          </w:tcPr>
          <w:p w14:paraId="6DC094B2" w14:textId="321B5D57"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56,880</w:t>
            </w:r>
          </w:p>
        </w:tc>
        <w:tc>
          <w:tcPr>
            <w:tcW w:w="1594" w:type="dxa"/>
            <w:tcBorders>
              <w:top w:val="nil"/>
              <w:left w:val="nil"/>
              <w:bottom w:val="single" w:sz="4" w:space="0" w:color="auto"/>
              <w:right w:val="nil"/>
            </w:tcBorders>
            <w:shd w:val="clear" w:color="auto" w:fill="FAFAFA"/>
          </w:tcPr>
          <w:p w14:paraId="101566C1" w14:textId="5ED88F39"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29,675</w:t>
            </w:r>
          </w:p>
        </w:tc>
        <w:tc>
          <w:tcPr>
            <w:tcW w:w="1595" w:type="dxa"/>
            <w:tcBorders>
              <w:top w:val="nil"/>
              <w:left w:val="nil"/>
              <w:bottom w:val="single" w:sz="4" w:space="0" w:color="auto"/>
              <w:right w:val="nil"/>
            </w:tcBorders>
            <w:shd w:val="clear" w:color="auto" w:fill="FAFAFA"/>
          </w:tcPr>
          <w:p w14:paraId="2013B7C8" w14:textId="34FB5586"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37,351</w:t>
            </w:r>
          </w:p>
        </w:tc>
        <w:tc>
          <w:tcPr>
            <w:tcW w:w="1594" w:type="dxa"/>
            <w:tcBorders>
              <w:top w:val="nil"/>
              <w:left w:val="nil"/>
              <w:bottom w:val="single" w:sz="4" w:space="0" w:color="auto"/>
              <w:right w:val="nil"/>
            </w:tcBorders>
            <w:shd w:val="clear" w:color="auto" w:fill="FAFAFA"/>
          </w:tcPr>
          <w:p w14:paraId="2F7E39F1" w14:textId="290CCB06" w:rsidR="000C4885" w:rsidRPr="0003400F" w:rsidRDefault="000C4885" w:rsidP="000C4885">
            <w:pPr>
              <w:ind w:right="-72"/>
              <w:jc w:val="right"/>
              <w:rPr>
                <w:rFonts w:ascii="Arial" w:eastAsia="Browallia New" w:hAnsi="Arial" w:cs="Arial"/>
                <w:sz w:val="18"/>
                <w:szCs w:val="18"/>
              </w:rPr>
            </w:pPr>
            <w:r w:rsidRPr="0003400F">
              <w:rPr>
                <w:rFonts w:ascii="Arial" w:eastAsia="Browallia New" w:hAnsi="Arial" w:cs="Arial"/>
                <w:sz w:val="18"/>
                <w:szCs w:val="18"/>
              </w:rPr>
              <w:t>37,916</w:t>
            </w:r>
          </w:p>
        </w:tc>
        <w:tc>
          <w:tcPr>
            <w:tcW w:w="1594" w:type="dxa"/>
            <w:tcBorders>
              <w:top w:val="nil"/>
              <w:left w:val="nil"/>
              <w:bottom w:val="single" w:sz="4" w:space="0" w:color="auto"/>
              <w:right w:val="nil"/>
            </w:tcBorders>
            <w:shd w:val="clear" w:color="auto" w:fill="FAFAFA"/>
          </w:tcPr>
          <w:p w14:paraId="18819491" w14:textId="6AD57ABF"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6,945</w:t>
            </w:r>
          </w:p>
        </w:tc>
        <w:tc>
          <w:tcPr>
            <w:tcW w:w="1595" w:type="dxa"/>
            <w:tcBorders>
              <w:top w:val="nil"/>
              <w:left w:val="nil"/>
              <w:bottom w:val="single" w:sz="4" w:space="0" w:color="auto"/>
              <w:right w:val="nil"/>
            </w:tcBorders>
            <w:shd w:val="clear" w:color="auto" w:fill="FAFAFA"/>
          </w:tcPr>
          <w:p w14:paraId="3E2D3320" w14:textId="1AD2DBDD"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169,016</w:t>
            </w:r>
          </w:p>
        </w:tc>
      </w:tr>
      <w:tr w:rsidR="000C4885" w:rsidRPr="0003400F" w14:paraId="698B66E9" w14:textId="77777777" w:rsidTr="00242316">
        <w:tc>
          <w:tcPr>
            <w:tcW w:w="3528" w:type="dxa"/>
            <w:vAlign w:val="bottom"/>
          </w:tcPr>
          <w:p w14:paraId="4D041913" w14:textId="77777777" w:rsidR="000C4885" w:rsidRPr="0003400F" w:rsidRDefault="000C4885" w:rsidP="000C4885">
            <w:pPr>
              <w:ind w:left="-108"/>
              <w:rPr>
                <w:rFonts w:ascii="Arial" w:eastAsia="Browallia New" w:hAnsi="Arial" w:cs="Arial"/>
                <w:color w:val="000000"/>
                <w:sz w:val="18"/>
                <w:szCs w:val="18"/>
              </w:rPr>
            </w:pPr>
          </w:p>
        </w:tc>
        <w:tc>
          <w:tcPr>
            <w:tcW w:w="1594" w:type="dxa"/>
            <w:tcBorders>
              <w:top w:val="single" w:sz="4" w:space="0" w:color="auto"/>
              <w:left w:val="nil"/>
              <w:bottom w:val="nil"/>
              <w:right w:val="nil"/>
            </w:tcBorders>
            <w:shd w:val="clear" w:color="auto" w:fill="FAFAFA"/>
            <w:vAlign w:val="center"/>
          </w:tcPr>
          <w:p w14:paraId="3142C100" w14:textId="42683F29"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68F2E155" w14:textId="044767DD"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48BB6CE5" w14:textId="1122EF6A"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594D6010" w14:textId="487A267A"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086B1B9C" w14:textId="7F144A7A"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bottom w:val="nil"/>
              <w:right w:val="nil"/>
            </w:tcBorders>
            <w:shd w:val="clear" w:color="auto" w:fill="FAFAFA"/>
            <w:vAlign w:val="center"/>
          </w:tcPr>
          <w:p w14:paraId="100EE254" w14:textId="6183244B"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auto"/>
              <w:left w:val="nil"/>
              <w:bottom w:val="nil"/>
              <w:right w:val="nil"/>
            </w:tcBorders>
            <w:shd w:val="clear" w:color="auto" w:fill="FAFAFA"/>
            <w:vAlign w:val="center"/>
          </w:tcPr>
          <w:p w14:paraId="260D5BE7" w14:textId="77777777" w:rsidR="000C4885" w:rsidRPr="0003400F" w:rsidRDefault="000C4885" w:rsidP="000C4885">
            <w:pPr>
              <w:ind w:right="-72"/>
              <w:jc w:val="right"/>
              <w:rPr>
                <w:rFonts w:ascii="Arial" w:eastAsia="Browallia New" w:hAnsi="Arial" w:cs="Arial"/>
                <w:sz w:val="18"/>
                <w:szCs w:val="18"/>
              </w:rPr>
            </w:pPr>
          </w:p>
        </w:tc>
      </w:tr>
      <w:tr w:rsidR="000C4885" w:rsidRPr="0003400F" w14:paraId="5D981E42" w14:textId="77777777" w:rsidTr="000F207F">
        <w:tc>
          <w:tcPr>
            <w:tcW w:w="3528" w:type="dxa"/>
            <w:vAlign w:val="bottom"/>
          </w:tcPr>
          <w:p w14:paraId="23F7E91D" w14:textId="0F049DB4" w:rsidR="000C4885" w:rsidRPr="0003400F" w:rsidRDefault="000C4885" w:rsidP="000C4885">
            <w:pPr>
              <w:ind w:left="-108"/>
              <w:rPr>
                <w:rFonts w:ascii="Arial" w:eastAsia="Browallia New" w:hAnsi="Arial" w:cs="Arial"/>
                <w:sz w:val="18"/>
                <w:szCs w:val="18"/>
              </w:rPr>
            </w:pPr>
            <w:r w:rsidRPr="0003400F">
              <w:rPr>
                <w:rFonts w:ascii="Arial" w:eastAsia="Browallia New" w:hAnsi="Arial" w:cs="Arial"/>
                <w:b/>
                <w:bCs/>
                <w:color w:val="000000"/>
                <w:sz w:val="18"/>
                <w:szCs w:val="18"/>
              </w:rPr>
              <w:t>As at 31 December 2022</w:t>
            </w:r>
          </w:p>
        </w:tc>
        <w:tc>
          <w:tcPr>
            <w:tcW w:w="1594" w:type="dxa"/>
            <w:tcBorders>
              <w:top w:val="nil"/>
              <w:left w:val="nil"/>
              <w:bottom w:val="nil"/>
              <w:right w:val="nil"/>
            </w:tcBorders>
            <w:shd w:val="clear" w:color="auto" w:fill="FAFAFA"/>
            <w:vAlign w:val="center"/>
          </w:tcPr>
          <w:p w14:paraId="78B6C9A9"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17634737"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56AFD555"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3297FB3E"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0B8E3971"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nil"/>
              <w:left w:val="nil"/>
              <w:bottom w:val="nil"/>
              <w:right w:val="nil"/>
            </w:tcBorders>
            <w:shd w:val="clear" w:color="auto" w:fill="FAFAFA"/>
            <w:vAlign w:val="center"/>
          </w:tcPr>
          <w:p w14:paraId="6A3E5534"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nil"/>
              <w:left w:val="nil"/>
              <w:bottom w:val="nil"/>
              <w:right w:val="nil"/>
            </w:tcBorders>
            <w:shd w:val="clear" w:color="auto" w:fill="FAFAFA"/>
            <w:vAlign w:val="center"/>
          </w:tcPr>
          <w:p w14:paraId="74578BB9" w14:textId="77777777" w:rsidR="000C4885" w:rsidRPr="0003400F" w:rsidRDefault="000C4885" w:rsidP="000C4885">
            <w:pPr>
              <w:ind w:right="-72"/>
              <w:jc w:val="right"/>
              <w:rPr>
                <w:rFonts w:ascii="Arial" w:eastAsia="Browallia New" w:hAnsi="Arial" w:cs="Arial"/>
                <w:sz w:val="18"/>
                <w:szCs w:val="18"/>
              </w:rPr>
            </w:pPr>
          </w:p>
        </w:tc>
      </w:tr>
      <w:tr w:rsidR="000C4885" w:rsidRPr="0003400F" w14:paraId="2367F915" w14:textId="77777777" w:rsidTr="00242316">
        <w:tc>
          <w:tcPr>
            <w:tcW w:w="3528" w:type="dxa"/>
            <w:vAlign w:val="bottom"/>
          </w:tcPr>
          <w:p w14:paraId="2FCDB31A" w14:textId="77777777" w:rsidR="000C4885" w:rsidRPr="0003400F" w:rsidRDefault="000C4885" w:rsidP="000C4885">
            <w:pPr>
              <w:ind w:left="-108"/>
              <w:rPr>
                <w:rFonts w:ascii="Arial" w:eastAsia="Browallia New" w:hAnsi="Arial" w:cs="Arial"/>
                <w:color w:val="000000"/>
                <w:sz w:val="18"/>
                <w:szCs w:val="18"/>
              </w:rPr>
            </w:pPr>
            <w:r w:rsidRPr="0003400F">
              <w:rPr>
                <w:rFonts w:ascii="Arial" w:eastAsia="Browallia New" w:hAnsi="Arial" w:cs="Arial"/>
                <w:color w:val="000000"/>
                <w:sz w:val="18"/>
                <w:szCs w:val="18"/>
              </w:rPr>
              <w:t>Cost</w:t>
            </w:r>
          </w:p>
        </w:tc>
        <w:tc>
          <w:tcPr>
            <w:tcW w:w="1594" w:type="dxa"/>
            <w:tcBorders>
              <w:top w:val="nil"/>
              <w:left w:val="nil"/>
              <w:right w:val="nil"/>
            </w:tcBorders>
            <w:shd w:val="clear" w:color="auto" w:fill="FAFAFA"/>
          </w:tcPr>
          <w:p w14:paraId="015CC038" w14:textId="445AD51E"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454</w:t>
            </w:r>
          </w:p>
        </w:tc>
        <w:tc>
          <w:tcPr>
            <w:tcW w:w="1594" w:type="dxa"/>
            <w:tcBorders>
              <w:top w:val="nil"/>
              <w:left w:val="nil"/>
              <w:right w:val="nil"/>
            </w:tcBorders>
            <w:shd w:val="clear" w:color="auto" w:fill="FAFAFA"/>
          </w:tcPr>
          <w:p w14:paraId="5E46DAAA" w14:textId="6BAECBA5"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72,944</w:t>
            </w:r>
          </w:p>
        </w:tc>
        <w:tc>
          <w:tcPr>
            <w:tcW w:w="1594" w:type="dxa"/>
            <w:tcBorders>
              <w:top w:val="nil"/>
              <w:left w:val="nil"/>
              <w:right w:val="nil"/>
            </w:tcBorders>
            <w:shd w:val="clear" w:color="auto" w:fill="FAFAFA"/>
          </w:tcPr>
          <w:p w14:paraId="5F3FA00C" w14:textId="2BC75A6D"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 xml:space="preserve">                 45,115</w:t>
            </w:r>
          </w:p>
        </w:tc>
        <w:tc>
          <w:tcPr>
            <w:tcW w:w="1595" w:type="dxa"/>
            <w:tcBorders>
              <w:top w:val="nil"/>
              <w:left w:val="nil"/>
              <w:right w:val="nil"/>
            </w:tcBorders>
            <w:shd w:val="clear" w:color="auto" w:fill="FAFAFA"/>
          </w:tcPr>
          <w:p w14:paraId="26EBCE11" w14:textId="19E4C737"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49,858</w:t>
            </w:r>
          </w:p>
        </w:tc>
        <w:tc>
          <w:tcPr>
            <w:tcW w:w="1594" w:type="dxa"/>
            <w:tcBorders>
              <w:top w:val="nil"/>
              <w:left w:val="nil"/>
              <w:right w:val="nil"/>
            </w:tcBorders>
            <w:shd w:val="clear" w:color="auto" w:fill="FAFAFA"/>
          </w:tcPr>
          <w:p w14:paraId="3F4D369F" w14:textId="78BB449F"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93,712</w:t>
            </w:r>
          </w:p>
        </w:tc>
        <w:tc>
          <w:tcPr>
            <w:tcW w:w="1594" w:type="dxa"/>
            <w:tcBorders>
              <w:top w:val="nil"/>
              <w:left w:val="nil"/>
              <w:right w:val="nil"/>
            </w:tcBorders>
            <w:shd w:val="clear" w:color="auto" w:fill="FAFAFA"/>
          </w:tcPr>
          <w:p w14:paraId="10354071" w14:textId="43447814"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6,945</w:t>
            </w:r>
          </w:p>
        </w:tc>
        <w:tc>
          <w:tcPr>
            <w:tcW w:w="1595" w:type="dxa"/>
            <w:tcBorders>
              <w:top w:val="nil"/>
              <w:left w:val="nil"/>
              <w:right w:val="nil"/>
            </w:tcBorders>
            <w:shd w:val="clear" w:color="auto" w:fill="FAFAFA"/>
          </w:tcPr>
          <w:p w14:paraId="65F5D7E2" w14:textId="34BF7BE5"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269,028</w:t>
            </w:r>
          </w:p>
        </w:tc>
      </w:tr>
      <w:tr w:rsidR="000C4885" w:rsidRPr="0003400F" w14:paraId="572FFA56" w14:textId="77777777" w:rsidTr="000F207F">
        <w:tc>
          <w:tcPr>
            <w:tcW w:w="3528" w:type="dxa"/>
            <w:vAlign w:val="bottom"/>
          </w:tcPr>
          <w:p w14:paraId="66CB5765" w14:textId="4445B589" w:rsidR="000C4885" w:rsidRPr="0003400F" w:rsidRDefault="000C4885" w:rsidP="000C4885">
            <w:pPr>
              <w:ind w:left="-108"/>
              <w:rPr>
                <w:rFonts w:ascii="Arial" w:hAnsi="Arial" w:cs="Arial"/>
                <w:sz w:val="18"/>
                <w:szCs w:val="18"/>
                <w:cs/>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594" w:type="dxa"/>
            <w:tcBorders>
              <w:top w:val="nil"/>
              <w:left w:val="nil"/>
              <w:bottom w:val="single" w:sz="4" w:space="0" w:color="auto"/>
              <w:right w:val="nil"/>
            </w:tcBorders>
            <w:shd w:val="clear" w:color="auto" w:fill="FAFAFA"/>
          </w:tcPr>
          <w:p w14:paraId="21E4A372" w14:textId="3100D7DC" w:rsidR="000C4885" w:rsidRPr="0003400F" w:rsidRDefault="000C4885" w:rsidP="000C4885">
            <w:pPr>
              <w:ind w:right="-72"/>
              <w:jc w:val="right"/>
              <w:rPr>
                <w:rFonts w:ascii="Arial" w:eastAsia="Browallia New" w:hAnsi="Arial" w:cs="Arial"/>
                <w:color w:val="000000"/>
                <w:sz w:val="18"/>
                <w:szCs w:val="18"/>
              </w:rPr>
            </w:pPr>
            <w:r w:rsidRPr="0003400F">
              <w:rPr>
                <w:rFonts w:ascii="Arial" w:hAnsi="Arial" w:cs="Arial"/>
                <w:sz w:val="18"/>
                <w:szCs w:val="18"/>
              </w:rPr>
              <w:t>(205)</w:t>
            </w:r>
          </w:p>
        </w:tc>
        <w:tc>
          <w:tcPr>
            <w:tcW w:w="1594" w:type="dxa"/>
            <w:tcBorders>
              <w:top w:val="nil"/>
              <w:left w:val="nil"/>
              <w:bottom w:val="single" w:sz="4" w:space="0" w:color="auto"/>
              <w:right w:val="nil"/>
            </w:tcBorders>
            <w:shd w:val="clear" w:color="auto" w:fill="FAFAFA"/>
          </w:tcPr>
          <w:p w14:paraId="5B5F1984" w14:textId="0865DA55" w:rsidR="000C4885" w:rsidRPr="0003400F" w:rsidRDefault="000C4885" w:rsidP="000C4885">
            <w:pPr>
              <w:ind w:right="-72"/>
              <w:jc w:val="right"/>
              <w:rPr>
                <w:rFonts w:ascii="Arial" w:eastAsia="Browallia New" w:hAnsi="Arial" w:cs="Arial"/>
                <w:color w:val="000000"/>
                <w:sz w:val="18"/>
                <w:szCs w:val="18"/>
              </w:rPr>
            </w:pPr>
            <w:r w:rsidRPr="0003400F">
              <w:rPr>
                <w:rFonts w:ascii="Arial" w:hAnsi="Arial" w:cs="Arial"/>
                <w:sz w:val="18"/>
                <w:szCs w:val="18"/>
              </w:rPr>
              <w:t>(16,064)</w:t>
            </w:r>
          </w:p>
        </w:tc>
        <w:tc>
          <w:tcPr>
            <w:tcW w:w="1594" w:type="dxa"/>
            <w:tcBorders>
              <w:top w:val="nil"/>
              <w:left w:val="nil"/>
              <w:bottom w:val="single" w:sz="4" w:space="0" w:color="auto"/>
              <w:right w:val="nil"/>
            </w:tcBorders>
            <w:shd w:val="clear" w:color="auto" w:fill="FAFAFA"/>
          </w:tcPr>
          <w:p w14:paraId="6A62B345" w14:textId="4675A653" w:rsidR="000C4885" w:rsidRPr="0003400F" w:rsidRDefault="000C4885" w:rsidP="000C4885">
            <w:pPr>
              <w:ind w:right="-72"/>
              <w:jc w:val="right"/>
              <w:rPr>
                <w:rFonts w:ascii="Arial" w:eastAsia="Browallia New" w:hAnsi="Arial" w:cs="Arial"/>
                <w:color w:val="000000"/>
                <w:sz w:val="18"/>
                <w:szCs w:val="18"/>
              </w:rPr>
            </w:pPr>
            <w:r w:rsidRPr="0003400F">
              <w:rPr>
                <w:rFonts w:ascii="Arial" w:hAnsi="Arial" w:cs="Arial"/>
                <w:sz w:val="18"/>
                <w:szCs w:val="18"/>
              </w:rPr>
              <w:t>(15,440)</w:t>
            </w:r>
          </w:p>
        </w:tc>
        <w:tc>
          <w:tcPr>
            <w:tcW w:w="1595" w:type="dxa"/>
            <w:tcBorders>
              <w:top w:val="nil"/>
              <w:left w:val="nil"/>
              <w:bottom w:val="single" w:sz="4" w:space="0" w:color="auto"/>
              <w:right w:val="nil"/>
            </w:tcBorders>
            <w:shd w:val="clear" w:color="auto" w:fill="FAFAFA"/>
          </w:tcPr>
          <w:p w14:paraId="6784417F" w14:textId="2A7AA7E1" w:rsidR="000C4885" w:rsidRPr="0003400F" w:rsidRDefault="000C4885" w:rsidP="000C4885">
            <w:pPr>
              <w:ind w:right="-72"/>
              <w:jc w:val="right"/>
              <w:rPr>
                <w:rFonts w:ascii="Arial" w:eastAsia="Browallia New" w:hAnsi="Arial" w:cs="Arial"/>
                <w:color w:val="000000"/>
                <w:sz w:val="18"/>
                <w:szCs w:val="18"/>
              </w:rPr>
            </w:pPr>
            <w:r w:rsidRPr="0003400F">
              <w:rPr>
                <w:rFonts w:ascii="Arial" w:hAnsi="Arial" w:cs="Arial"/>
                <w:sz w:val="18"/>
                <w:szCs w:val="18"/>
              </w:rPr>
              <w:t>(12,507)</w:t>
            </w:r>
          </w:p>
        </w:tc>
        <w:tc>
          <w:tcPr>
            <w:tcW w:w="1594" w:type="dxa"/>
            <w:tcBorders>
              <w:top w:val="nil"/>
              <w:left w:val="nil"/>
              <w:bottom w:val="single" w:sz="4" w:space="0" w:color="auto"/>
              <w:right w:val="nil"/>
            </w:tcBorders>
            <w:shd w:val="clear" w:color="auto" w:fill="FAFAFA"/>
          </w:tcPr>
          <w:p w14:paraId="57D18066" w14:textId="3E872187" w:rsidR="000C4885" w:rsidRPr="0003400F" w:rsidRDefault="000C4885" w:rsidP="000C4885">
            <w:pPr>
              <w:ind w:right="-72"/>
              <w:jc w:val="right"/>
              <w:rPr>
                <w:rFonts w:ascii="Arial" w:eastAsia="Browallia New" w:hAnsi="Arial" w:cs="Arial"/>
                <w:color w:val="000000"/>
                <w:sz w:val="18"/>
                <w:szCs w:val="18"/>
              </w:rPr>
            </w:pPr>
            <w:r w:rsidRPr="0003400F">
              <w:rPr>
                <w:rFonts w:ascii="Arial" w:hAnsi="Arial" w:cs="Arial"/>
                <w:sz w:val="18"/>
                <w:szCs w:val="18"/>
              </w:rPr>
              <w:t>(55,796)</w:t>
            </w:r>
          </w:p>
        </w:tc>
        <w:tc>
          <w:tcPr>
            <w:tcW w:w="1594" w:type="dxa"/>
            <w:tcBorders>
              <w:top w:val="nil"/>
              <w:left w:val="nil"/>
              <w:bottom w:val="single" w:sz="4" w:space="0" w:color="auto"/>
              <w:right w:val="nil"/>
            </w:tcBorders>
            <w:shd w:val="clear" w:color="auto" w:fill="FAFAFA"/>
          </w:tcPr>
          <w:p w14:paraId="1B37AC0A" w14:textId="611E1A1F" w:rsidR="000C4885" w:rsidRPr="0003400F" w:rsidRDefault="000C4885" w:rsidP="000C4885">
            <w:pPr>
              <w:ind w:right="-72"/>
              <w:jc w:val="right"/>
              <w:rPr>
                <w:rFonts w:ascii="Arial" w:eastAsia="Browallia New" w:hAnsi="Arial" w:cs="Arial"/>
                <w:color w:val="000000"/>
                <w:sz w:val="18"/>
                <w:szCs w:val="18"/>
              </w:rPr>
            </w:pPr>
            <w:r w:rsidRPr="0003400F">
              <w:rPr>
                <w:rFonts w:ascii="Arial" w:eastAsia="Browallia New" w:hAnsi="Arial" w:cs="Arial"/>
                <w:sz w:val="18"/>
                <w:szCs w:val="18"/>
              </w:rPr>
              <w:t>-</w:t>
            </w:r>
          </w:p>
        </w:tc>
        <w:tc>
          <w:tcPr>
            <w:tcW w:w="1595" w:type="dxa"/>
            <w:tcBorders>
              <w:top w:val="nil"/>
              <w:left w:val="nil"/>
              <w:bottom w:val="single" w:sz="4" w:space="0" w:color="auto"/>
              <w:right w:val="nil"/>
            </w:tcBorders>
            <w:shd w:val="clear" w:color="auto" w:fill="FAFAFA"/>
          </w:tcPr>
          <w:p w14:paraId="41CFAD16" w14:textId="5ADD0E8C" w:rsidR="000C4885" w:rsidRPr="0003400F" w:rsidRDefault="000C4885" w:rsidP="000C4885">
            <w:pPr>
              <w:ind w:right="-72"/>
              <w:jc w:val="right"/>
              <w:rPr>
                <w:rFonts w:ascii="Arial" w:hAnsi="Arial" w:cs="Arial"/>
                <w:color w:val="000000"/>
                <w:sz w:val="18"/>
                <w:szCs w:val="18"/>
              </w:rPr>
            </w:pPr>
            <w:r w:rsidRPr="0003400F">
              <w:rPr>
                <w:rFonts w:ascii="Arial" w:hAnsi="Arial" w:cs="Arial"/>
                <w:sz w:val="18"/>
                <w:szCs w:val="18"/>
              </w:rPr>
              <w:t>(100,012)</w:t>
            </w:r>
          </w:p>
        </w:tc>
      </w:tr>
      <w:tr w:rsidR="000C4885" w:rsidRPr="0003400F" w14:paraId="583F4E27" w14:textId="77777777" w:rsidTr="00242316">
        <w:tc>
          <w:tcPr>
            <w:tcW w:w="3528" w:type="dxa"/>
            <w:vAlign w:val="bottom"/>
          </w:tcPr>
          <w:p w14:paraId="66A38ACF" w14:textId="77777777" w:rsidR="000C4885" w:rsidRPr="0003400F" w:rsidRDefault="000C4885" w:rsidP="000C4885">
            <w:pPr>
              <w:ind w:left="-108"/>
              <w:rPr>
                <w:rFonts w:ascii="Arial" w:eastAsia="Browallia New" w:hAnsi="Arial" w:cs="Arial"/>
                <w:color w:val="000000"/>
                <w:sz w:val="18"/>
                <w:szCs w:val="18"/>
              </w:rPr>
            </w:pPr>
          </w:p>
        </w:tc>
        <w:tc>
          <w:tcPr>
            <w:tcW w:w="1594" w:type="dxa"/>
            <w:tcBorders>
              <w:top w:val="single" w:sz="4" w:space="0" w:color="auto"/>
              <w:left w:val="nil"/>
              <w:right w:val="nil"/>
            </w:tcBorders>
            <w:shd w:val="clear" w:color="auto" w:fill="FAFAFA"/>
            <w:vAlign w:val="center"/>
          </w:tcPr>
          <w:p w14:paraId="2B1111AD"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8DFD198"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D789374"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25BD9DD0"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765BF1C7" w14:textId="77777777" w:rsidR="000C4885" w:rsidRPr="0003400F" w:rsidRDefault="000C4885" w:rsidP="000C4885">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FAFAFA"/>
            <w:vAlign w:val="center"/>
          </w:tcPr>
          <w:p w14:paraId="4057487E" w14:textId="77777777" w:rsidR="000C4885" w:rsidRPr="0003400F" w:rsidRDefault="000C4885" w:rsidP="000C4885">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FAFAFA"/>
            <w:vAlign w:val="center"/>
          </w:tcPr>
          <w:p w14:paraId="6F84E482" w14:textId="77777777" w:rsidR="000C4885" w:rsidRPr="0003400F" w:rsidRDefault="000C4885" w:rsidP="000C4885">
            <w:pPr>
              <w:ind w:right="-72"/>
              <w:jc w:val="right"/>
              <w:rPr>
                <w:rFonts w:ascii="Arial" w:eastAsia="Browallia New" w:hAnsi="Arial" w:cs="Arial"/>
                <w:sz w:val="18"/>
                <w:szCs w:val="18"/>
              </w:rPr>
            </w:pPr>
          </w:p>
        </w:tc>
      </w:tr>
      <w:tr w:rsidR="000C4885" w:rsidRPr="0003400F" w14:paraId="6DF8A79F" w14:textId="77777777" w:rsidTr="00242316">
        <w:tc>
          <w:tcPr>
            <w:tcW w:w="3528" w:type="dxa"/>
            <w:vAlign w:val="bottom"/>
          </w:tcPr>
          <w:p w14:paraId="0FA622FC" w14:textId="77777777" w:rsidR="000C4885" w:rsidRPr="0003400F" w:rsidRDefault="000C4885" w:rsidP="000C4885">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94" w:type="dxa"/>
            <w:tcBorders>
              <w:top w:val="nil"/>
              <w:left w:val="nil"/>
              <w:bottom w:val="single" w:sz="4" w:space="0" w:color="auto"/>
              <w:right w:val="nil"/>
            </w:tcBorders>
            <w:shd w:val="clear" w:color="auto" w:fill="FAFAFA"/>
          </w:tcPr>
          <w:p w14:paraId="7398D7D7" w14:textId="71DC903D" w:rsidR="000C4885" w:rsidRPr="0003400F" w:rsidRDefault="000C4885" w:rsidP="000C4885">
            <w:pPr>
              <w:tabs>
                <w:tab w:val="left" w:pos="1196"/>
              </w:tabs>
              <w:ind w:right="-72"/>
              <w:jc w:val="right"/>
              <w:rPr>
                <w:rFonts w:ascii="Arial" w:eastAsia="Browallia New" w:hAnsi="Arial" w:cs="Arial"/>
                <w:sz w:val="18"/>
                <w:szCs w:val="18"/>
              </w:rPr>
            </w:pPr>
            <w:r w:rsidRPr="0003400F">
              <w:rPr>
                <w:rFonts w:ascii="Arial" w:hAnsi="Arial" w:cs="Arial"/>
                <w:sz w:val="18"/>
                <w:szCs w:val="18"/>
              </w:rPr>
              <w:t>249</w:t>
            </w:r>
          </w:p>
        </w:tc>
        <w:tc>
          <w:tcPr>
            <w:tcW w:w="1594" w:type="dxa"/>
            <w:tcBorders>
              <w:top w:val="nil"/>
              <w:left w:val="nil"/>
              <w:bottom w:val="single" w:sz="4" w:space="0" w:color="auto"/>
              <w:right w:val="nil"/>
            </w:tcBorders>
            <w:shd w:val="clear" w:color="auto" w:fill="FAFAFA"/>
          </w:tcPr>
          <w:p w14:paraId="499D3915" w14:textId="35967B8E"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56,880</w:t>
            </w:r>
          </w:p>
        </w:tc>
        <w:tc>
          <w:tcPr>
            <w:tcW w:w="1594" w:type="dxa"/>
            <w:tcBorders>
              <w:top w:val="nil"/>
              <w:left w:val="nil"/>
              <w:bottom w:val="single" w:sz="4" w:space="0" w:color="auto"/>
              <w:right w:val="nil"/>
            </w:tcBorders>
            <w:shd w:val="clear" w:color="auto" w:fill="FAFAFA"/>
          </w:tcPr>
          <w:p w14:paraId="2FA3BCB6" w14:textId="690ED91D"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29,675</w:t>
            </w:r>
          </w:p>
        </w:tc>
        <w:tc>
          <w:tcPr>
            <w:tcW w:w="1595" w:type="dxa"/>
            <w:tcBorders>
              <w:top w:val="nil"/>
              <w:left w:val="nil"/>
              <w:bottom w:val="single" w:sz="4" w:space="0" w:color="auto"/>
              <w:right w:val="nil"/>
            </w:tcBorders>
            <w:shd w:val="clear" w:color="auto" w:fill="FAFAFA"/>
          </w:tcPr>
          <w:p w14:paraId="378B630A" w14:textId="79AC2844"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ab/>
              <w:t>37,351</w:t>
            </w:r>
          </w:p>
        </w:tc>
        <w:tc>
          <w:tcPr>
            <w:tcW w:w="1594" w:type="dxa"/>
            <w:tcBorders>
              <w:top w:val="nil"/>
              <w:left w:val="nil"/>
              <w:bottom w:val="single" w:sz="4" w:space="0" w:color="auto"/>
              <w:right w:val="nil"/>
            </w:tcBorders>
            <w:shd w:val="clear" w:color="auto" w:fill="FAFAFA"/>
          </w:tcPr>
          <w:p w14:paraId="79635710" w14:textId="5C91A6C5"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37,916</w:t>
            </w:r>
          </w:p>
        </w:tc>
        <w:tc>
          <w:tcPr>
            <w:tcW w:w="1594" w:type="dxa"/>
            <w:tcBorders>
              <w:top w:val="nil"/>
              <w:left w:val="nil"/>
              <w:bottom w:val="single" w:sz="4" w:space="0" w:color="auto"/>
              <w:right w:val="nil"/>
            </w:tcBorders>
            <w:shd w:val="clear" w:color="auto" w:fill="FAFAFA"/>
          </w:tcPr>
          <w:p w14:paraId="730FF83F" w14:textId="5AB7CD53"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6,945</w:t>
            </w:r>
          </w:p>
        </w:tc>
        <w:tc>
          <w:tcPr>
            <w:tcW w:w="1595" w:type="dxa"/>
            <w:tcBorders>
              <w:top w:val="nil"/>
              <w:left w:val="nil"/>
              <w:bottom w:val="single" w:sz="4" w:space="0" w:color="auto"/>
              <w:right w:val="nil"/>
            </w:tcBorders>
            <w:shd w:val="clear" w:color="auto" w:fill="FAFAFA"/>
          </w:tcPr>
          <w:p w14:paraId="46B37768" w14:textId="584CC95C" w:rsidR="000C4885" w:rsidRPr="0003400F" w:rsidRDefault="000C4885" w:rsidP="000C4885">
            <w:pPr>
              <w:ind w:right="-72"/>
              <w:jc w:val="right"/>
              <w:rPr>
                <w:rFonts w:ascii="Arial" w:eastAsia="Browallia New" w:hAnsi="Arial" w:cs="Arial"/>
                <w:sz w:val="18"/>
                <w:szCs w:val="18"/>
              </w:rPr>
            </w:pPr>
            <w:r w:rsidRPr="0003400F">
              <w:rPr>
                <w:rFonts w:ascii="Arial" w:hAnsi="Arial" w:cs="Arial"/>
                <w:sz w:val="18"/>
                <w:szCs w:val="18"/>
              </w:rPr>
              <w:t>169,016</w:t>
            </w:r>
          </w:p>
        </w:tc>
      </w:tr>
    </w:tbl>
    <w:p w14:paraId="528E5377" w14:textId="77777777" w:rsidR="002234C2" w:rsidRPr="0003400F" w:rsidRDefault="002234C2" w:rsidP="002234C2">
      <w:pPr>
        <w:rPr>
          <w:rFonts w:ascii="Arial" w:eastAsia="Arial" w:hAnsi="Arial" w:cs="Arial"/>
          <w:sz w:val="18"/>
          <w:szCs w:val="18"/>
          <w:cs/>
        </w:rPr>
      </w:pPr>
    </w:p>
    <w:p w14:paraId="1D5FA6C9" w14:textId="77777777" w:rsidR="00076544" w:rsidRPr="0003400F" w:rsidRDefault="00076544" w:rsidP="002234C2">
      <w:pPr>
        <w:rPr>
          <w:rFonts w:ascii="Arial" w:eastAsia="Arial" w:hAnsi="Arial" w:cs="Arial"/>
          <w:sz w:val="18"/>
          <w:szCs w:val="18"/>
        </w:rPr>
        <w:sectPr w:rsidR="00076544" w:rsidRPr="0003400F" w:rsidSect="00C32207">
          <w:pgSz w:w="16840" w:h="11907" w:orient="landscape"/>
          <w:pgMar w:top="720" w:right="720" w:bottom="1080" w:left="1440" w:header="706" w:footer="706" w:gutter="0"/>
          <w:cols w:space="720"/>
        </w:sectPr>
      </w:pPr>
    </w:p>
    <w:p w14:paraId="005647EE" w14:textId="77777777" w:rsidR="0068619B" w:rsidRPr="0003400F" w:rsidRDefault="0068619B" w:rsidP="00E95D39">
      <w:pPr>
        <w:rPr>
          <w:rFonts w:ascii="Arial" w:eastAsia="Arial" w:hAnsi="Arial" w:cs="Arial"/>
          <w:sz w:val="18"/>
          <w:szCs w:val="18"/>
        </w:rPr>
      </w:pPr>
    </w:p>
    <w:p w14:paraId="57C78498" w14:textId="413316CF" w:rsidR="002234C2" w:rsidRPr="0003400F" w:rsidRDefault="00E95D39" w:rsidP="00E95D39">
      <w:pPr>
        <w:rPr>
          <w:rFonts w:ascii="Arial" w:eastAsia="Arial" w:hAnsi="Arial" w:cs="Arial"/>
          <w:sz w:val="18"/>
          <w:szCs w:val="18"/>
        </w:rPr>
      </w:pPr>
      <w:r w:rsidRPr="0003400F">
        <w:rPr>
          <w:rFonts w:ascii="Arial" w:eastAsia="Arial" w:hAnsi="Arial" w:cs="Arial"/>
          <w:sz w:val="18"/>
          <w:szCs w:val="18"/>
        </w:rPr>
        <w:t>Borrowing costs of Baht</w:t>
      </w:r>
      <w:r w:rsidR="000C4885" w:rsidRPr="0003400F">
        <w:rPr>
          <w:rFonts w:ascii="Arial" w:eastAsia="Arial" w:hAnsi="Arial" w:cs="Arial"/>
          <w:sz w:val="18"/>
          <w:szCs w:val="18"/>
        </w:rPr>
        <w:t xml:space="preserve"> 0.54</w:t>
      </w:r>
      <w:r w:rsidRPr="0003400F">
        <w:rPr>
          <w:rFonts w:ascii="Arial" w:eastAsia="Arial" w:hAnsi="Arial" w:cs="Arial"/>
          <w:sz w:val="18"/>
          <w:szCs w:val="18"/>
        </w:rPr>
        <w:t xml:space="preserve"> million (</w:t>
      </w:r>
      <w:r w:rsidR="00E26C51" w:rsidRPr="0003400F">
        <w:rPr>
          <w:rFonts w:ascii="Arial" w:eastAsia="Arial" w:hAnsi="Arial" w:cs="Arial"/>
          <w:sz w:val="18"/>
          <w:szCs w:val="18"/>
        </w:rPr>
        <w:t>2021</w:t>
      </w:r>
      <w:r w:rsidRPr="0003400F">
        <w:rPr>
          <w:rFonts w:ascii="Arial" w:eastAsia="Arial" w:hAnsi="Arial" w:cs="Arial"/>
          <w:sz w:val="18"/>
          <w:szCs w:val="18"/>
        </w:rPr>
        <w:t xml:space="preserve">: Baht </w:t>
      </w:r>
      <w:r w:rsidR="007A6A33" w:rsidRPr="0003400F">
        <w:rPr>
          <w:rFonts w:ascii="Arial" w:eastAsia="Arial" w:hAnsi="Arial" w:cs="Arial"/>
          <w:sz w:val="18"/>
          <w:szCs w:val="18"/>
        </w:rPr>
        <w:t>0</w:t>
      </w:r>
      <w:r w:rsidRPr="0003400F">
        <w:rPr>
          <w:rFonts w:ascii="Arial" w:eastAsia="Arial" w:hAnsi="Arial" w:cs="Arial"/>
          <w:sz w:val="18"/>
          <w:szCs w:val="18"/>
        </w:rPr>
        <w:t>.</w:t>
      </w:r>
      <w:r w:rsidR="00EB2584" w:rsidRPr="0003400F">
        <w:rPr>
          <w:rFonts w:ascii="Arial" w:eastAsia="Arial" w:hAnsi="Arial" w:cs="Arial"/>
          <w:sz w:val="18"/>
          <w:szCs w:val="18"/>
        </w:rPr>
        <w:t>97</w:t>
      </w:r>
      <w:r w:rsidRPr="0003400F">
        <w:rPr>
          <w:rFonts w:ascii="Arial" w:eastAsia="Arial" w:hAnsi="Arial" w:cs="Arial"/>
          <w:sz w:val="18"/>
          <w:szCs w:val="18"/>
        </w:rPr>
        <w:t xml:space="preserve"> million), arising from financing specifically entered into the construction of machinery and factory equipment, were capitalised during the year and are included in cost of additional assets. A capitalisation rate of </w:t>
      </w:r>
      <w:r w:rsidR="000C4885" w:rsidRPr="0003400F">
        <w:rPr>
          <w:rFonts w:ascii="Arial" w:eastAsia="Arial" w:hAnsi="Arial" w:cs="Arial"/>
          <w:sz w:val="18"/>
          <w:szCs w:val="22"/>
        </w:rPr>
        <w:t>1.05</w:t>
      </w:r>
      <w:r w:rsidRPr="0003400F">
        <w:rPr>
          <w:rFonts w:ascii="Arial" w:eastAsia="Arial" w:hAnsi="Arial" w:cs="Arial"/>
          <w:sz w:val="18"/>
          <w:szCs w:val="22"/>
          <w:lang w:val="en-US"/>
        </w:rPr>
        <w:t>%</w:t>
      </w:r>
      <w:r w:rsidRPr="0003400F">
        <w:rPr>
          <w:rFonts w:ascii="Arial" w:eastAsia="Arial" w:hAnsi="Arial" w:cs="Arial"/>
          <w:sz w:val="18"/>
          <w:szCs w:val="18"/>
        </w:rPr>
        <w:t xml:space="preserve"> (</w:t>
      </w:r>
      <w:r w:rsidR="00E26C51" w:rsidRPr="0003400F">
        <w:rPr>
          <w:rFonts w:ascii="Arial" w:eastAsia="Arial" w:hAnsi="Arial" w:cs="Arial"/>
          <w:sz w:val="18"/>
          <w:szCs w:val="18"/>
        </w:rPr>
        <w:t>2021</w:t>
      </w:r>
      <w:r w:rsidRPr="0003400F">
        <w:rPr>
          <w:rFonts w:ascii="Arial" w:eastAsia="Arial" w:hAnsi="Arial" w:cs="Arial"/>
          <w:sz w:val="18"/>
          <w:szCs w:val="18"/>
        </w:rPr>
        <w:t xml:space="preserve">: </w:t>
      </w:r>
      <w:r w:rsidR="007A6A33" w:rsidRPr="0003400F">
        <w:rPr>
          <w:rFonts w:ascii="Arial" w:eastAsia="Arial" w:hAnsi="Arial" w:cs="Arial"/>
          <w:sz w:val="18"/>
          <w:szCs w:val="22"/>
        </w:rPr>
        <w:t>1</w:t>
      </w:r>
      <w:r w:rsidRPr="0003400F">
        <w:rPr>
          <w:rFonts w:ascii="Arial" w:eastAsia="Arial" w:hAnsi="Arial" w:cs="Arial"/>
          <w:sz w:val="18"/>
          <w:szCs w:val="22"/>
          <w:lang w:val="en-US"/>
        </w:rPr>
        <w:t>.</w:t>
      </w:r>
      <w:r w:rsidR="00EB2584" w:rsidRPr="0003400F">
        <w:rPr>
          <w:rFonts w:ascii="Arial" w:eastAsia="Arial" w:hAnsi="Arial" w:cs="Arial"/>
          <w:sz w:val="18"/>
          <w:szCs w:val="22"/>
          <w:lang w:val="en-US"/>
        </w:rPr>
        <w:t>05</w:t>
      </w:r>
      <w:r w:rsidRPr="0003400F">
        <w:rPr>
          <w:rFonts w:ascii="Arial" w:eastAsia="Arial" w:hAnsi="Arial" w:cs="Arial"/>
          <w:sz w:val="18"/>
          <w:szCs w:val="22"/>
          <w:lang w:val="en-US"/>
        </w:rPr>
        <w:t xml:space="preserve">% - </w:t>
      </w:r>
      <w:r w:rsidR="00EB2584" w:rsidRPr="0003400F">
        <w:rPr>
          <w:rFonts w:ascii="Arial" w:eastAsia="Arial" w:hAnsi="Arial" w:cs="Arial"/>
          <w:sz w:val="18"/>
          <w:szCs w:val="22"/>
          <w:lang w:val="en-US"/>
        </w:rPr>
        <w:t>1.10</w:t>
      </w:r>
      <w:r w:rsidRPr="0003400F">
        <w:rPr>
          <w:rFonts w:ascii="Arial" w:eastAsia="Arial" w:hAnsi="Arial" w:cs="Arial"/>
          <w:sz w:val="18"/>
          <w:szCs w:val="18"/>
        </w:rPr>
        <w:t>%) was used representing the actual borrowing cost of the loan used to finance the project.</w:t>
      </w:r>
    </w:p>
    <w:p w14:paraId="5FFEDB2A" w14:textId="4F2ABD8A" w:rsidR="008D03C3" w:rsidRPr="0003400F" w:rsidRDefault="008D03C3" w:rsidP="00E95D39">
      <w:pPr>
        <w:rPr>
          <w:rFonts w:ascii="Arial" w:eastAsia="Arial" w:hAnsi="Arial" w:cs="Arial"/>
          <w:sz w:val="18"/>
          <w:szCs w:val="18"/>
        </w:rPr>
      </w:pPr>
    </w:p>
    <w:p w14:paraId="35B62476" w14:textId="7FD1F05D" w:rsidR="008D03C3" w:rsidRPr="0003400F" w:rsidRDefault="008D03C3" w:rsidP="00E95D39">
      <w:pPr>
        <w:rPr>
          <w:rFonts w:ascii="Arial" w:eastAsia="Arial" w:hAnsi="Arial" w:cs="Arial"/>
          <w:sz w:val="18"/>
          <w:szCs w:val="18"/>
        </w:rPr>
      </w:pPr>
      <w:r w:rsidRPr="0003400F">
        <w:rPr>
          <w:rFonts w:ascii="Arial" w:eastAsia="Arial" w:hAnsi="Arial" w:cs="Arial"/>
          <w:sz w:val="18"/>
          <w:szCs w:val="18"/>
        </w:rPr>
        <w:t>During the year ended 31 December 2022, the subsidiaries reversed allowance for impairment of equipment and</w:t>
      </w:r>
      <w:r w:rsidRPr="0003400F">
        <w:rPr>
          <w:rFonts w:ascii="Arial" w:hAnsi="Arial" w:cs="Arial"/>
        </w:rPr>
        <w:t xml:space="preserve"> </w:t>
      </w:r>
      <w:r w:rsidRPr="0003400F">
        <w:rPr>
          <w:rFonts w:ascii="Arial" w:eastAsia="Arial" w:hAnsi="Arial" w:cs="Arial"/>
          <w:sz w:val="18"/>
          <w:szCs w:val="18"/>
        </w:rPr>
        <w:t>spare parts of Baht 25.99 million since there are plans to utilise such assets (2021: recognised net losses of THB 29.14 million).</w:t>
      </w:r>
    </w:p>
    <w:p w14:paraId="590F1D6B" w14:textId="33E87A2C" w:rsidR="00843292" w:rsidRPr="0003400F" w:rsidRDefault="00843292" w:rsidP="00E95D39">
      <w:pPr>
        <w:rPr>
          <w:rFonts w:ascii="Arial" w:eastAsia="Arial" w:hAnsi="Arial" w:cs="Arial"/>
          <w:sz w:val="18"/>
          <w:szCs w:val="18"/>
        </w:rPr>
      </w:pPr>
    </w:p>
    <w:p w14:paraId="78A3BDD3" w14:textId="3B28844F" w:rsidR="00843292" w:rsidRPr="0003400F" w:rsidRDefault="00843292" w:rsidP="00E95D39">
      <w:pPr>
        <w:rPr>
          <w:rFonts w:ascii="Arial" w:eastAsia="Arial" w:hAnsi="Arial" w:cs="Arial"/>
          <w:sz w:val="18"/>
          <w:szCs w:val="18"/>
        </w:rPr>
      </w:pPr>
      <w:r w:rsidRPr="0003400F">
        <w:rPr>
          <w:rFonts w:ascii="Arial" w:eastAsia="Arial" w:hAnsi="Arial" w:cs="Arial"/>
          <w:spacing w:val="-2"/>
          <w:sz w:val="18"/>
          <w:szCs w:val="18"/>
        </w:rPr>
        <w:t xml:space="preserve">As at </w:t>
      </w:r>
      <w:r w:rsidR="007A6A33" w:rsidRPr="0003400F">
        <w:rPr>
          <w:rFonts w:ascii="Arial" w:eastAsia="Arial" w:hAnsi="Arial" w:cs="Arial"/>
          <w:spacing w:val="-2"/>
          <w:sz w:val="18"/>
          <w:szCs w:val="18"/>
        </w:rPr>
        <w:t>31</w:t>
      </w:r>
      <w:r w:rsidRPr="0003400F">
        <w:rPr>
          <w:rFonts w:ascii="Arial" w:eastAsia="Arial" w:hAnsi="Arial" w:cs="Arial"/>
          <w:spacing w:val="-2"/>
          <w:sz w:val="18"/>
          <w:szCs w:val="18"/>
        </w:rPr>
        <w:t xml:space="preserve"> December </w:t>
      </w:r>
      <w:r w:rsidR="00E26C51" w:rsidRPr="0003400F">
        <w:rPr>
          <w:rFonts w:ascii="Arial" w:eastAsia="Arial" w:hAnsi="Arial" w:cs="Arial"/>
          <w:spacing w:val="-2"/>
          <w:sz w:val="18"/>
          <w:szCs w:val="18"/>
        </w:rPr>
        <w:t>2022</w:t>
      </w:r>
      <w:r w:rsidRPr="0003400F">
        <w:rPr>
          <w:rFonts w:ascii="Arial" w:eastAsia="Arial" w:hAnsi="Arial" w:cs="Arial"/>
          <w:spacing w:val="-2"/>
          <w:sz w:val="18"/>
          <w:szCs w:val="18"/>
        </w:rPr>
        <w:t>, the Group and the Company have not mortgaged any property, plant, and equipment as collateral</w:t>
      </w:r>
      <w:r w:rsidRPr="0003400F">
        <w:rPr>
          <w:rFonts w:ascii="Arial" w:eastAsia="Arial" w:hAnsi="Arial" w:cs="Arial"/>
          <w:sz w:val="18"/>
          <w:szCs w:val="18"/>
        </w:rPr>
        <w:t xml:space="preserve"> against short-term and long-term borrowings from financial institutions</w:t>
      </w:r>
      <w:r w:rsidR="004351F0" w:rsidRPr="0003400F">
        <w:rPr>
          <w:rFonts w:ascii="Arial" w:eastAsia="Arial" w:hAnsi="Arial" w:cs="Arial"/>
          <w:sz w:val="18"/>
          <w:szCs w:val="18"/>
        </w:rPr>
        <w:t>.</w:t>
      </w:r>
    </w:p>
    <w:p w14:paraId="50A18EB7" w14:textId="1F43D08E" w:rsidR="00E95D39" w:rsidRPr="0003400F" w:rsidRDefault="00E95D39" w:rsidP="002234C2">
      <w:pPr>
        <w:rPr>
          <w:rFonts w:ascii="Arial" w:eastAsia="Arial" w:hAnsi="Arial" w:cs="Arial"/>
          <w:sz w:val="18"/>
          <w:szCs w:val="18"/>
        </w:rPr>
      </w:pPr>
    </w:p>
    <w:p w14:paraId="07A49255" w14:textId="77777777" w:rsidR="00B210B6" w:rsidRPr="0003400F" w:rsidRDefault="00B210B6"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622D7" w:rsidRPr="0003400F" w14:paraId="1C06C969" w14:textId="77777777" w:rsidTr="00031DC5">
        <w:trPr>
          <w:trHeight w:val="386"/>
        </w:trPr>
        <w:tc>
          <w:tcPr>
            <w:tcW w:w="9461" w:type="dxa"/>
            <w:shd w:val="clear" w:color="auto" w:fill="FFA543"/>
            <w:vAlign w:val="center"/>
          </w:tcPr>
          <w:p w14:paraId="19C7AB64" w14:textId="0152CE16" w:rsidR="005622D7" w:rsidRPr="0003400F" w:rsidRDefault="007A6A33" w:rsidP="00031DC5">
            <w:pPr>
              <w:tabs>
                <w:tab w:val="left" w:pos="522"/>
              </w:tabs>
              <w:ind w:left="432" w:hanging="432"/>
              <w:rPr>
                <w:rFonts w:ascii="Arial" w:eastAsia="Arial" w:hAnsi="Arial" w:cs="Arial"/>
                <w:b/>
                <w:color w:val="FFFFFF"/>
                <w:sz w:val="18"/>
                <w:szCs w:val="18"/>
              </w:rPr>
            </w:pPr>
            <w:bookmarkStart w:id="28" w:name="_30j0zll" w:colFirst="0" w:colLast="0"/>
            <w:bookmarkEnd w:id="28"/>
            <w:r w:rsidRPr="0003400F">
              <w:rPr>
                <w:rFonts w:ascii="Arial" w:eastAsia="Arial" w:hAnsi="Arial" w:cs="Arial"/>
                <w:b/>
                <w:color w:val="FFFFFF"/>
                <w:sz w:val="18"/>
                <w:szCs w:val="18"/>
              </w:rPr>
              <w:t>15</w:t>
            </w:r>
            <w:r w:rsidR="005622D7" w:rsidRPr="0003400F">
              <w:rPr>
                <w:rFonts w:ascii="Arial" w:eastAsia="Arial" w:hAnsi="Arial" w:cs="Arial"/>
                <w:b/>
                <w:color w:val="FFFFFF"/>
                <w:sz w:val="18"/>
                <w:szCs w:val="18"/>
              </w:rPr>
              <w:tab/>
              <w:t>Right-of-use, net</w:t>
            </w:r>
          </w:p>
        </w:tc>
      </w:tr>
    </w:tbl>
    <w:p w14:paraId="5AA2C687" w14:textId="77777777" w:rsidR="005622D7" w:rsidRPr="0003400F" w:rsidRDefault="005622D7" w:rsidP="002234C2">
      <w:pPr>
        <w:tabs>
          <w:tab w:val="left" w:pos="540"/>
        </w:tabs>
        <w:rPr>
          <w:rFonts w:ascii="Arial" w:eastAsia="Arial" w:hAnsi="Arial" w:cs="Arial"/>
          <w:sz w:val="18"/>
          <w:szCs w:val="18"/>
        </w:rPr>
      </w:pPr>
    </w:p>
    <w:tbl>
      <w:tblPr>
        <w:tblW w:w="943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395"/>
        <w:gridCol w:w="1395"/>
        <w:gridCol w:w="1149"/>
        <w:gridCol w:w="1150"/>
        <w:gridCol w:w="1150"/>
      </w:tblGrid>
      <w:tr w:rsidR="005622D7" w:rsidRPr="0003400F" w14:paraId="7A42F8CF" w14:textId="77777777" w:rsidTr="000F207F">
        <w:trPr>
          <w:trHeight w:val="70"/>
          <w:tblHeader/>
        </w:trPr>
        <w:tc>
          <w:tcPr>
            <w:tcW w:w="3197" w:type="dxa"/>
            <w:tcBorders>
              <w:top w:val="nil"/>
              <w:left w:val="nil"/>
              <w:bottom w:val="nil"/>
              <w:right w:val="nil"/>
            </w:tcBorders>
          </w:tcPr>
          <w:p w14:paraId="5ED9961B" w14:textId="77777777" w:rsidR="005622D7" w:rsidRPr="0003400F" w:rsidRDefault="005622D7" w:rsidP="00031DC5">
            <w:pPr>
              <w:ind w:left="-101"/>
              <w:rPr>
                <w:rFonts w:ascii="Arial" w:hAnsi="Arial" w:cs="Arial"/>
                <w:sz w:val="18"/>
                <w:szCs w:val="18"/>
              </w:rPr>
            </w:pPr>
          </w:p>
        </w:tc>
        <w:tc>
          <w:tcPr>
            <w:tcW w:w="6239" w:type="dxa"/>
            <w:gridSpan w:val="5"/>
            <w:tcBorders>
              <w:top w:val="single" w:sz="4" w:space="0" w:color="auto"/>
              <w:left w:val="nil"/>
              <w:bottom w:val="single" w:sz="4" w:space="0" w:color="auto"/>
              <w:right w:val="nil"/>
            </w:tcBorders>
            <w:hideMark/>
          </w:tcPr>
          <w:p w14:paraId="5C606D03" w14:textId="7DDD3C9B" w:rsidR="005622D7" w:rsidRPr="0003400F" w:rsidRDefault="005622D7" w:rsidP="00031DC5">
            <w:pPr>
              <w:ind w:left="-40" w:right="-72"/>
              <w:jc w:val="center"/>
              <w:rPr>
                <w:rFonts w:ascii="Arial" w:hAnsi="Arial" w:cs="Arial"/>
                <w:b/>
                <w:bCs/>
                <w:sz w:val="18"/>
                <w:szCs w:val="18"/>
              </w:rPr>
            </w:pPr>
            <w:r w:rsidRPr="0003400F">
              <w:rPr>
                <w:rFonts w:ascii="Arial" w:eastAsia="Browallia New" w:hAnsi="Arial" w:cs="Arial"/>
                <w:b/>
                <w:sz w:val="18"/>
                <w:szCs w:val="18"/>
              </w:rPr>
              <w:t>Consolidated financial statements</w:t>
            </w:r>
          </w:p>
        </w:tc>
      </w:tr>
      <w:tr w:rsidR="005622D7" w:rsidRPr="0003400F" w14:paraId="198961F0" w14:textId="77777777" w:rsidTr="000F207F">
        <w:trPr>
          <w:trHeight w:val="205"/>
          <w:tblHeader/>
        </w:trPr>
        <w:tc>
          <w:tcPr>
            <w:tcW w:w="3197" w:type="dxa"/>
            <w:tcBorders>
              <w:top w:val="nil"/>
              <w:left w:val="nil"/>
              <w:bottom w:val="nil"/>
              <w:right w:val="nil"/>
            </w:tcBorders>
          </w:tcPr>
          <w:p w14:paraId="76500C8A" w14:textId="77777777" w:rsidR="005622D7" w:rsidRPr="0003400F" w:rsidRDefault="005622D7" w:rsidP="00031DC5">
            <w:pPr>
              <w:ind w:left="-101"/>
              <w:rPr>
                <w:rFonts w:ascii="Arial" w:hAnsi="Arial" w:cs="Arial"/>
                <w:sz w:val="18"/>
                <w:szCs w:val="18"/>
              </w:rPr>
            </w:pPr>
          </w:p>
        </w:tc>
        <w:tc>
          <w:tcPr>
            <w:tcW w:w="1395" w:type="dxa"/>
            <w:tcBorders>
              <w:top w:val="nil"/>
              <w:left w:val="nil"/>
              <w:bottom w:val="nil"/>
              <w:right w:val="nil"/>
            </w:tcBorders>
            <w:vAlign w:val="bottom"/>
          </w:tcPr>
          <w:p w14:paraId="77FE0756" w14:textId="693BEC5B" w:rsidR="005622D7" w:rsidRPr="0003400F" w:rsidRDefault="005622D7" w:rsidP="00031DC5">
            <w:pPr>
              <w:ind w:left="-40" w:right="-72"/>
              <w:jc w:val="right"/>
              <w:rPr>
                <w:rFonts w:ascii="Arial" w:hAnsi="Arial" w:cs="Arial"/>
                <w:b/>
                <w:bCs/>
                <w:sz w:val="18"/>
                <w:szCs w:val="18"/>
                <w:cs/>
              </w:rPr>
            </w:pPr>
            <w:r w:rsidRPr="0003400F">
              <w:rPr>
                <w:rFonts w:ascii="Arial" w:eastAsia="Browallia New" w:hAnsi="Arial" w:cs="Arial"/>
                <w:b/>
                <w:sz w:val="18"/>
                <w:szCs w:val="18"/>
              </w:rPr>
              <w:t>Land and Land improvements</w:t>
            </w:r>
          </w:p>
        </w:tc>
        <w:tc>
          <w:tcPr>
            <w:tcW w:w="1395" w:type="dxa"/>
            <w:tcBorders>
              <w:top w:val="nil"/>
              <w:left w:val="nil"/>
              <w:bottom w:val="nil"/>
              <w:right w:val="nil"/>
            </w:tcBorders>
            <w:vAlign w:val="bottom"/>
          </w:tcPr>
          <w:p w14:paraId="676C5C29" w14:textId="0A8B9ADE" w:rsidR="005622D7" w:rsidRPr="0003400F" w:rsidRDefault="005622D7" w:rsidP="00031DC5">
            <w:pPr>
              <w:ind w:left="-40" w:right="-72"/>
              <w:jc w:val="right"/>
              <w:rPr>
                <w:rFonts w:ascii="Arial" w:hAnsi="Arial" w:cs="Arial"/>
                <w:b/>
                <w:bCs/>
                <w:sz w:val="18"/>
                <w:szCs w:val="18"/>
              </w:rPr>
            </w:pPr>
            <w:r w:rsidRPr="0003400F">
              <w:rPr>
                <w:rFonts w:ascii="Arial" w:eastAsia="Browallia New" w:hAnsi="Arial" w:cs="Arial"/>
                <w:b/>
                <w:sz w:val="18"/>
                <w:szCs w:val="18"/>
              </w:rPr>
              <w:t>Buildings and building improvements</w:t>
            </w:r>
          </w:p>
        </w:tc>
        <w:tc>
          <w:tcPr>
            <w:tcW w:w="1149" w:type="dxa"/>
            <w:tcBorders>
              <w:top w:val="nil"/>
              <w:left w:val="nil"/>
              <w:bottom w:val="nil"/>
              <w:right w:val="nil"/>
            </w:tcBorders>
            <w:vAlign w:val="bottom"/>
          </w:tcPr>
          <w:p w14:paraId="43187CB7" w14:textId="5E1B9AD1" w:rsidR="005622D7" w:rsidRPr="0003400F" w:rsidRDefault="005622D7" w:rsidP="00031DC5">
            <w:pPr>
              <w:ind w:left="-40" w:right="-72"/>
              <w:jc w:val="right"/>
              <w:rPr>
                <w:rFonts w:ascii="Arial" w:hAnsi="Arial" w:cs="Arial"/>
                <w:b/>
                <w:bCs/>
                <w:sz w:val="18"/>
                <w:szCs w:val="18"/>
              </w:rPr>
            </w:pPr>
            <w:r w:rsidRPr="0003400F">
              <w:rPr>
                <w:rFonts w:ascii="Arial" w:eastAsia="Browallia New" w:hAnsi="Arial" w:cs="Arial"/>
                <w:b/>
                <w:color w:val="000000"/>
                <w:sz w:val="18"/>
                <w:szCs w:val="18"/>
              </w:rPr>
              <w:t>Furniture, and fixtures equipment</w:t>
            </w:r>
          </w:p>
        </w:tc>
        <w:tc>
          <w:tcPr>
            <w:tcW w:w="1150" w:type="dxa"/>
            <w:tcBorders>
              <w:top w:val="nil"/>
              <w:left w:val="nil"/>
              <w:bottom w:val="nil"/>
              <w:right w:val="nil"/>
            </w:tcBorders>
            <w:vAlign w:val="bottom"/>
            <w:hideMark/>
          </w:tcPr>
          <w:p w14:paraId="1D7560EF" w14:textId="23EE54EE" w:rsidR="005622D7" w:rsidRPr="0003400F" w:rsidRDefault="005622D7" w:rsidP="00031DC5">
            <w:pPr>
              <w:ind w:left="-40" w:right="-72"/>
              <w:jc w:val="right"/>
              <w:rPr>
                <w:rFonts w:ascii="Arial" w:hAnsi="Arial" w:cs="Arial"/>
                <w:b/>
                <w:bCs/>
                <w:sz w:val="18"/>
                <w:szCs w:val="18"/>
              </w:rPr>
            </w:pPr>
            <w:r w:rsidRPr="0003400F">
              <w:rPr>
                <w:rFonts w:ascii="Arial" w:eastAsia="Browallia New" w:hAnsi="Arial" w:cs="Arial"/>
                <w:b/>
                <w:color w:val="000000"/>
                <w:sz w:val="18"/>
                <w:szCs w:val="18"/>
              </w:rPr>
              <w:t>Motor vehicles</w:t>
            </w:r>
          </w:p>
        </w:tc>
        <w:tc>
          <w:tcPr>
            <w:tcW w:w="1150" w:type="dxa"/>
            <w:tcBorders>
              <w:top w:val="nil"/>
              <w:left w:val="nil"/>
              <w:bottom w:val="nil"/>
              <w:right w:val="nil"/>
            </w:tcBorders>
            <w:vAlign w:val="bottom"/>
            <w:hideMark/>
          </w:tcPr>
          <w:p w14:paraId="3B146C3E" w14:textId="7A4BEA1E" w:rsidR="005622D7" w:rsidRPr="0003400F" w:rsidRDefault="005622D7" w:rsidP="00031DC5">
            <w:pPr>
              <w:ind w:left="-40" w:right="-72"/>
              <w:jc w:val="right"/>
              <w:rPr>
                <w:rFonts w:ascii="Arial" w:hAnsi="Arial" w:cs="Arial"/>
                <w:b/>
                <w:bCs/>
                <w:sz w:val="18"/>
                <w:szCs w:val="18"/>
              </w:rPr>
            </w:pPr>
            <w:r w:rsidRPr="0003400F">
              <w:rPr>
                <w:rFonts w:ascii="Arial" w:hAnsi="Arial" w:cs="Arial"/>
                <w:b/>
                <w:bCs/>
                <w:sz w:val="18"/>
                <w:szCs w:val="18"/>
              </w:rPr>
              <w:t>Total</w:t>
            </w:r>
          </w:p>
        </w:tc>
      </w:tr>
      <w:tr w:rsidR="005622D7" w:rsidRPr="0003400F" w14:paraId="12BAF793" w14:textId="77777777" w:rsidTr="000F207F">
        <w:trPr>
          <w:trHeight w:val="205"/>
          <w:tblHeader/>
        </w:trPr>
        <w:tc>
          <w:tcPr>
            <w:tcW w:w="3197" w:type="dxa"/>
            <w:tcBorders>
              <w:top w:val="nil"/>
              <w:left w:val="nil"/>
              <w:bottom w:val="nil"/>
              <w:right w:val="nil"/>
            </w:tcBorders>
          </w:tcPr>
          <w:p w14:paraId="467EFEBE" w14:textId="77777777" w:rsidR="005622D7" w:rsidRPr="0003400F" w:rsidRDefault="005622D7" w:rsidP="005622D7">
            <w:pPr>
              <w:ind w:left="-101"/>
              <w:rPr>
                <w:rFonts w:ascii="Arial" w:hAnsi="Arial" w:cs="Arial"/>
                <w:sz w:val="18"/>
                <w:szCs w:val="18"/>
              </w:rPr>
            </w:pPr>
          </w:p>
        </w:tc>
        <w:tc>
          <w:tcPr>
            <w:tcW w:w="1395" w:type="dxa"/>
            <w:tcBorders>
              <w:top w:val="nil"/>
              <w:left w:val="nil"/>
              <w:bottom w:val="single" w:sz="4" w:space="0" w:color="auto"/>
              <w:right w:val="nil"/>
            </w:tcBorders>
          </w:tcPr>
          <w:p w14:paraId="10FF8E9A" w14:textId="08963931"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c>
          <w:tcPr>
            <w:tcW w:w="1395" w:type="dxa"/>
            <w:tcBorders>
              <w:top w:val="nil"/>
              <w:left w:val="nil"/>
              <w:bottom w:val="single" w:sz="4" w:space="0" w:color="auto"/>
              <w:right w:val="nil"/>
            </w:tcBorders>
          </w:tcPr>
          <w:p w14:paraId="370E59AD" w14:textId="2344EEBF"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c>
          <w:tcPr>
            <w:tcW w:w="1149" w:type="dxa"/>
            <w:tcBorders>
              <w:top w:val="nil"/>
              <w:left w:val="nil"/>
              <w:bottom w:val="single" w:sz="4" w:space="0" w:color="auto"/>
              <w:right w:val="nil"/>
            </w:tcBorders>
            <w:hideMark/>
          </w:tcPr>
          <w:p w14:paraId="3C93105F" w14:textId="45E34D69"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c>
          <w:tcPr>
            <w:tcW w:w="1150" w:type="dxa"/>
            <w:tcBorders>
              <w:top w:val="nil"/>
              <w:left w:val="nil"/>
              <w:bottom w:val="single" w:sz="4" w:space="0" w:color="auto"/>
              <w:right w:val="nil"/>
            </w:tcBorders>
            <w:hideMark/>
          </w:tcPr>
          <w:p w14:paraId="70E7F423" w14:textId="52FAE2A0"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c>
          <w:tcPr>
            <w:tcW w:w="1150" w:type="dxa"/>
            <w:tcBorders>
              <w:top w:val="nil"/>
              <w:left w:val="nil"/>
              <w:bottom w:val="single" w:sz="4" w:space="0" w:color="auto"/>
              <w:right w:val="nil"/>
            </w:tcBorders>
            <w:hideMark/>
          </w:tcPr>
          <w:p w14:paraId="0D8DC493" w14:textId="6F3531D2"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r>
      <w:tr w:rsidR="005622D7" w:rsidRPr="0003400F" w14:paraId="0F978FF2" w14:textId="77777777" w:rsidTr="000F207F">
        <w:trPr>
          <w:trHeight w:val="140"/>
          <w:tblHeader/>
        </w:trPr>
        <w:tc>
          <w:tcPr>
            <w:tcW w:w="3197" w:type="dxa"/>
            <w:tcBorders>
              <w:top w:val="nil"/>
              <w:left w:val="nil"/>
              <w:bottom w:val="nil"/>
              <w:right w:val="nil"/>
            </w:tcBorders>
          </w:tcPr>
          <w:p w14:paraId="29B87069" w14:textId="77777777" w:rsidR="005622D7" w:rsidRPr="0003400F" w:rsidRDefault="005622D7" w:rsidP="00031DC5">
            <w:pPr>
              <w:ind w:left="-101"/>
              <w:rPr>
                <w:rFonts w:ascii="Arial" w:hAnsi="Arial" w:cs="Arial"/>
                <w:sz w:val="18"/>
                <w:szCs w:val="18"/>
              </w:rPr>
            </w:pPr>
          </w:p>
        </w:tc>
        <w:tc>
          <w:tcPr>
            <w:tcW w:w="1395" w:type="dxa"/>
            <w:tcBorders>
              <w:top w:val="single" w:sz="4" w:space="0" w:color="auto"/>
              <w:left w:val="nil"/>
              <w:bottom w:val="nil"/>
              <w:right w:val="nil"/>
            </w:tcBorders>
          </w:tcPr>
          <w:p w14:paraId="23BD33DA" w14:textId="77777777" w:rsidR="005622D7" w:rsidRPr="0003400F" w:rsidRDefault="005622D7" w:rsidP="00031DC5">
            <w:pPr>
              <w:ind w:left="-40" w:right="-72"/>
              <w:jc w:val="right"/>
              <w:rPr>
                <w:rFonts w:ascii="Arial" w:hAnsi="Arial" w:cs="Arial"/>
                <w:sz w:val="18"/>
                <w:szCs w:val="18"/>
              </w:rPr>
            </w:pPr>
          </w:p>
        </w:tc>
        <w:tc>
          <w:tcPr>
            <w:tcW w:w="1395" w:type="dxa"/>
            <w:tcBorders>
              <w:top w:val="single" w:sz="4" w:space="0" w:color="auto"/>
              <w:left w:val="nil"/>
              <w:bottom w:val="nil"/>
              <w:right w:val="nil"/>
            </w:tcBorders>
          </w:tcPr>
          <w:p w14:paraId="2C7B0584" w14:textId="77777777" w:rsidR="005622D7" w:rsidRPr="0003400F" w:rsidRDefault="005622D7" w:rsidP="00031DC5">
            <w:pPr>
              <w:ind w:left="-40" w:right="-72"/>
              <w:jc w:val="right"/>
              <w:rPr>
                <w:rFonts w:ascii="Arial" w:hAnsi="Arial" w:cs="Arial"/>
                <w:sz w:val="18"/>
                <w:szCs w:val="18"/>
              </w:rPr>
            </w:pPr>
          </w:p>
        </w:tc>
        <w:tc>
          <w:tcPr>
            <w:tcW w:w="1149" w:type="dxa"/>
            <w:tcBorders>
              <w:top w:val="nil"/>
              <w:left w:val="nil"/>
              <w:bottom w:val="nil"/>
              <w:right w:val="nil"/>
            </w:tcBorders>
            <w:shd w:val="clear" w:color="auto" w:fill="auto"/>
          </w:tcPr>
          <w:p w14:paraId="068F7232" w14:textId="77777777" w:rsidR="005622D7" w:rsidRPr="0003400F"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481CA874" w14:textId="77777777" w:rsidR="005622D7" w:rsidRPr="0003400F"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0E773E23" w14:textId="77777777" w:rsidR="005622D7" w:rsidRPr="0003400F" w:rsidRDefault="005622D7" w:rsidP="00031DC5">
            <w:pPr>
              <w:ind w:left="-40" w:right="-72"/>
              <w:jc w:val="right"/>
              <w:rPr>
                <w:rFonts w:ascii="Arial" w:hAnsi="Arial" w:cs="Arial"/>
                <w:sz w:val="18"/>
                <w:szCs w:val="18"/>
              </w:rPr>
            </w:pPr>
          </w:p>
        </w:tc>
      </w:tr>
      <w:tr w:rsidR="00EB2584" w:rsidRPr="0003400F" w14:paraId="435D490D" w14:textId="77777777" w:rsidTr="000F207F">
        <w:trPr>
          <w:trHeight w:val="205"/>
        </w:trPr>
        <w:tc>
          <w:tcPr>
            <w:tcW w:w="3197" w:type="dxa"/>
            <w:tcBorders>
              <w:top w:val="nil"/>
              <w:left w:val="nil"/>
              <w:bottom w:val="nil"/>
              <w:right w:val="nil"/>
            </w:tcBorders>
            <w:hideMark/>
          </w:tcPr>
          <w:p w14:paraId="4479F87A" w14:textId="4A0D6B7A" w:rsidR="00EB2584" w:rsidRPr="0003400F" w:rsidRDefault="00EB2584" w:rsidP="00EB2584">
            <w:pPr>
              <w:ind w:left="-101"/>
              <w:rPr>
                <w:rFonts w:ascii="Arial" w:hAnsi="Arial" w:cs="Arial"/>
                <w:b/>
                <w:bCs/>
                <w:sz w:val="18"/>
                <w:szCs w:val="18"/>
              </w:rPr>
            </w:pPr>
            <w:r w:rsidRPr="0003400F">
              <w:rPr>
                <w:rFonts w:ascii="Arial" w:hAnsi="Arial" w:cs="Arial"/>
                <w:b/>
                <w:bCs/>
                <w:sz w:val="18"/>
                <w:szCs w:val="18"/>
              </w:rPr>
              <w:t>Balance as at 1 January 2021</w:t>
            </w:r>
          </w:p>
        </w:tc>
        <w:tc>
          <w:tcPr>
            <w:tcW w:w="1395" w:type="dxa"/>
            <w:tcBorders>
              <w:top w:val="nil"/>
              <w:left w:val="nil"/>
              <w:bottom w:val="nil"/>
              <w:right w:val="nil"/>
            </w:tcBorders>
            <w:shd w:val="clear" w:color="auto" w:fill="auto"/>
          </w:tcPr>
          <w:p w14:paraId="163E37B1" w14:textId="3D33D6F5"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148,180</w:t>
            </w:r>
          </w:p>
        </w:tc>
        <w:tc>
          <w:tcPr>
            <w:tcW w:w="1395" w:type="dxa"/>
            <w:tcBorders>
              <w:top w:val="nil"/>
              <w:left w:val="nil"/>
              <w:bottom w:val="nil"/>
              <w:right w:val="nil"/>
            </w:tcBorders>
            <w:shd w:val="clear" w:color="auto" w:fill="auto"/>
          </w:tcPr>
          <w:p w14:paraId="6BEB2CD5" w14:textId="51A78404"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145,177</w:t>
            </w:r>
          </w:p>
        </w:tc>
        <w:tc>
          <w:tcPr>
            <w:tcW w:w="1149" w:type="dxa"/>
            <w:tcBorders>
              <w:top w:val="nil"/>
              <w:left w:val="nil"/>
              <w:bottom w:val="nil"/>
              <w:right w:val="nil"/>
            </w:tcBorders>
            <w:shd w:val="clear" w:color="auto" w:fill="auto"/>
          </w:tcPr>
          <w:p w14:paraId="3823D5AD" w14:textId="31E526FB"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288</w:t>
            </w:r>
          </w:p>
        </w:tc>
        <w:tc>
          <w:tcPr>
            <w:tcW w:w="1150" w:type="dxa"/>
            <w:tcBorders>
              <w:top w:val="nil"/>
              <w:left w:val="nil"/>
              <w:bottom w:val="nil"/>
              <w:right w:val="nil"/>
            </w:tcBorders>
            <w:shd w:val="clear" w:color="auto" w:fill="auto"/>
          </w:tcPr>
          <w:p w14:paraId="51C90FB5" w14:textId="2D173396"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90,772</w:t>
            </w:r>
          </w:p>
        </w:tc>
        <w:tc>
          <w:tcPr>
            <w:tcW w:w="1150" w:type="dxa"/>
            <w:tcBorders>
              <w:top w:val="nil"/>
              <w:left w:val="nil"/>
              <w:bottom w:val="nil"/>
              <w:right w:val="nil"/>
            </w:tcBorders>
            <w:shd w:val="clear" w:color="auto" w:fill="auto"/>
          </w:tcPr>
          <w:p w14:paraId="296C85FF" w14:textId="49B843E3"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384,417</w:t>
            </w:r>
          </w:p>
        </w:tc>
      </w:tr>
      <w:tr w:rsidR="00EB2584" w:rsidRPr="0003400F" w14:paraId="4617F9AB" w14:textId="77777777" w:rsidTr="000F207F">
        <w:trPr>
          <w:trHeight w:val="205"/>
        </w:trPr>
        <w:tc>
          <w:tcPr>
            <w:tcW w:w="3197" w:type="dxa"/>
            <w:tcBorders>
              <w:top w:val="nil"/>
              <w:left w:val="nil"/>
              <w:bottom w:val="nil"/>
              <w:right w:val="nil"/>
            </w:tcBorders>
          </w:tcPr>
          <w:p w14:paraId="4CE3B2A6" w14:textId="1FA1B97C" w:rsidR="00EB2584" w:rsidRPr="0003400F" w:rsidRDefault="00EB2584" w:rsidP="00EB2584">
            <w:pPr>
              <w:ind w:left="-101"/>
              <w:rPr>
                <w:rFonts w:ascii="Arial" w:hAnsi="Arial" w:cs="Arial"/>
                <w:sz w:val="18"/>
                <w:szCs w:val="18"/>
              </w:rPr>
            </w:pPr>
            <w:r w:rsidRPr="0003400F">
              <w:rPr>
                <w:rFonts w:ascii="Arial" w:hAnsi="Arial" w:cs="Arial"/>
                <w:sz w:val="18"/>
                <w:szCs w:val="18"/>
              </w:rPr>
              <w:t>Additions</w:t>
            </w:r>
          </w:p>
        </w:tc>
        <w:tc>
          <w:tcPr>
            <w:tcW w:w="1395" w:type="dxa"/>
            <w:tcBorders>
              <w:top w:val="nil"/>
              <w:left w:val="nil"/>
              <w:bottom w:val="nil"/>
              <w:right w:val="nil"/>
            </w:tcBorders>
            <w:shd w:val="clear" w:color="auto" w:fill="auto"/>
          </w:tcPr>
          <w:p w14:paraId="5649723B" w14:textId="59AC7232" w:rsidR="00EB2584" w:rsidRPr="0003400F" w:rsidRDefault="00EB2584" w:rsidP="00EB2584">
            <w:pPr>
              <w:ind w:left="-40" w:right="-72"/>
              <w:jc w:val="right"/>
              <w:rPr>
                <w:rFonts w:ascii="Arial" w:hAnsi="Arial" w:cs="Arial"/>
                <w:color w:val="000000"/>
                <w:sz w:val="18"/>
                <w:szCs w:val="18"/>
                <w:lang w:val="en-US"/>
              </w:rPr>
            </w:pPr>
            <w:r w:rsidRPr="0003400F">
              <w:rPr>
                <w:rFonts w:ascii="Arial" w:hAnsi="Arial" w:cs="Arial"/>
                <w:sz w:val="18"/>
                <w:szCs w:val="18"/>
              </w:rPr>
              <w:t>2,007</w:t>
            </w:r>
          </w:p>
        </w:tc>
        <w:tc>
          <w:tcPr>
            <w:tcW w:w="1395" w:type="dxa"/>
            <w:tcBorders>
              <w:top w:val="nil"/>
              <w:left w:val="nil"/>
              <w:bottom w:val="nil"/>
              <w:right w:val="nil"/>
            </w:tcBorders>
            <w:shd w:val="clear" w:color="auto" w:fill="auto"/>
          </w:tcPr>
          <w:p w14:paraId="5AB018CC" w14:textId="3D32F07C" w:rsidR="00EB2584" w:rsidRPr="0003400F" w:rsidRDefault="00EB2584" w:rsidP="00EB2584">
            <w:pPr>
              <w:ind w:left="-40" w:right="-72"/>
              <w:jc w:val="right"/>
              <w:rPr>
                <w:rFonts w:ascii="Arial" w:hAnsi="Arial" w:cs="Arial"/>
                <w:color w:val="000000"/>
                <w:sz w:val="18"/>
                <w:szCs w:val="18"/>
                <w:lang w:val="en-US"/>
              </w:rPr>
            </w:pPr>
            <w:r w:rsidRPr="0003400F">
              <w:rPr>
                <w:rFonts w:ascii="Arial" w:hAnsi="Arial" w:cs="Arial"/>
                <w:sz w:val="18"/>
                <w:szCs w:val="18"/>
              </w:rPr>
              <w:t>25,210</w:t>
            </w:r>
          </w:p>
        </w:tc>
        <w:tc>
          <w:tcPr>
            <w:tcW w:w="1149" w:type="dxa"/>
            <w:tcBorders>
              <w:top w:val="nil"/>
              <w:left w:val="nil"/>
              <w:bottom w:val="nil"/>
              <w:right w:val="nil"/>
            </w:tcBorders>
            <w:shd w:val="clear" w:color="auto" w:fill="auto"/>
          </w:tcPr>
          <w:p w14:paraId="30B4425F" w14:textId="5661900D" w:rsidR="00EB2584" w:rsidRPr="0003400F" w:rsidRDefault="00EB2584" w:rsidP="00EB2584">
            <w:pPr>
              <w:ind w:left="-40" w:right="-72"/>
              <w:jc w:val="right"/>
              <w:rPr>
                <w:rFonts w:ascii="Arial" w:hAnsi="Arial" w:cs="Arial"/>
                <w:color w:val="000000"/>
                <w:sz w:val="18"/>
                <w:szCs w:val="18"/>
                <w:cs/>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0E62FE72" w14:textId="6EC26ECE" w:rsidR="00EB2584" w:rsidRPr="0003400F" w:rsidRDefault="00EB2584" w:rsidP="00EB2584">
            <w:pPr>
              <w:ind w:left="-40" w:right="-72"/>
              <w:jc w:val="right"/>
              <w:rPr>
                <w:rFonts w:ascii="Arial" w:hAnsi="Arial" w:cs="Arial"/>
                <w:color w:val="000000"/>
                <w:sz w:val="18"/>
                <w:szCs w:val="18"/>
                <w:lang w:val="en-US"/>
              </w:rPr>
            </w:pPr>
            <w:r w:rsidRPr="0003400F">
              <w:rPr>
                <w:rFonts w:ascii="Arial" w:hAnsi="Arial" w:cs="Arial"/>
                <w:sz w:val="18"/>
                <w:szCs w:val="18"/>
              </w:rPr>
              <w:t>40,439</w:t>
            </w:r>
          </w:p>
        </w:tc>
        <w:tc>
          <w:tcPr>
            <w:tcW w:w="1150" w:type="dxa"/>
            <w:tcBorders>
              <w:top w:val="nil"/>
              <w:left w:val="nil"/>
              <w:bottom w:val="nil"/>
              <w:right w:val="nil"/>
            </w:tcBorders>
            <w:shd w:val="clear" w:color="auto" w:fill="auto"/>
          </w:tcPr>
          <w:p w14:paraId="06C81D48" w14:textId="0FA94162" w:rsidR="00EB2584" w:rsidRPr="0003400F" w:rsidRDefault="00EB2584" w:rsidP="00EB2584">
            <w:pPr>
              <w:ind w:left="-40" w:right="-72"/>
              <w:jc w:val="right"/>
              <w:rPr>
                <w:rFonts w:ascii="Arial" w:hAnsi="Arial" w:cs="Arial"/>
                <w:color w:val="000000"/>
                <w:sz w:val="18"/>
                <w:szCs w:val="18"/>
                <w:lang w:val="en-US"/>
              </w:rPr>
            </w:pPr>
            <w:r w:rsidRPr="0003400F">
              <w:rPr>
                <w:rFonts w:ascii="Arial" w:hAnsi="Arial" w:cs="Arial"/>
                <w:sz w:val="18"/>
                <w:szCs w:val="18"/>
              </w:rPr>
              <w:t>67,656</w:t>
            </w:r>
          </w:p>
        </w:tc>
      </w:tr>
      <w:tr w:rsidR="00EB2584" w:rsidRPr="0003400F" w14:paraId="5965544F" w14:textId="77777777" w:rsidTr="000F207F">
        <w:trPr>
          <w:trHeight w:val="205"/>
        </w:trPr>
        <w:tc>
          <w:tcPr>
            <w:tcW w:w="3197" w:type="dxa"/>
            <w:tcBorders>
              <w:top w:val="nil"/>
              <w:left w:val="nil"/>
              <w:bottom w:val="nil"/>
              <w:right w:val="nil"/>
            </w:tcBorders>
          </w:tcPr>
          <w:p w14:paraId="45CF36EE" w14:textId="1A5585C4" w:rsidR="00EB2584" w:rsidRPr="0003400F" w:rsidRDefault="00EB2584" w:rsidP="00EB2584">
            <w:pPr>
              <w:ind w:left="-101"/>
              <w:rPr>
                <w:rFonts w:ascii="Arial" w:hAnsi="Arial" w:cs="Arial"/>
                <w:sz w:val="18"/>
                <w:szCs w:val="18"/>
              </w:rPr>
            </w:pPr>
            <w:r w:rsidRPr="0003400F">
              <w:rPr>
                <w:rFonts w:ascii="Arial" w:hAnsi="Arial" w:cs="Arial"/>
                <w:spacing w:val="-4"/>
                <w:sz w:val="18"/>
                <w:szCs w:val="18"/>
              </w:rPr>
              <w:t>Lease modifications</w:t>
            </w:r>
            <w:r w:rsidRPr="0003400F">
              <w:rPr>
                <w:rFonts w:ascii="Arial" w:hAnsi="Arial" w:cs="Arial"/>
                <w:spacing w:val="-4"/>
                <w:sz w:val="18"/>
                <w:szCs w:val="18"/>
                <w:cs/>
              </w:rPr>
              <w:t xml:space="preserve"> </w:t>
            </w:r>
            <w:r w:rsidRPr="0003400F">
              <w:rPr>
                <w:rFonts w:ascii="Arial" w:hAnsi="Arial" w:cs="Arial"/>
                <w:spacing w:val="-4"/>
                <w:sz w:val="18"/>
                <w:szCs w:val="18"/>
              </w:rPr>
              <w:t>and reassessments</w:t>
            </w:r>
          </w:p>
        </w:tc>
        <w:tc>
          <w:tcPr>
            <w:tcW w:w="1395" w:type="dxa"/>
            <w:tcBorders>
              <w:top w:val="nil"/>
              <w:left w:val="nil"/>
              <w:bottom w:val="nil"/>
              <w:right w:val="nil"/>
            </w:tcBorders>
            <w:shd w:val="clear" w:color="auto" w:fill="auto"/>
          </w:tcPr>
          <w:p w14:paraId="397B1244" w14:textId="6B3E1847"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5,147</w:t>
            </w:r>
          </w:p>
        </w:tc>
        <w:tc>
          <w:tcPr>
            <w:tcW w:w="1395" w:type="dxa"/>
            <w:tcBorders>
              <w:top w:val="nil"/>
              <w:left w:val="nil"/>
              <w:bottom w:val="nil"/>
              <w:right w:val="nil"/>
            </w:tcBorders>
            <w:shd w:val="clear" w:color="auto" w:fill="auto"/>
          </w:tcPr>
          <w:p w14:paraId="41789152" w14:textId="4836472A" w:rsidR="00EB2584" w:rsidRPr="0003400F" w:rsidRDefault="00EB2584" w:rsidP="00EB2584">
            <w:pPr>
              <w:ind w:left="-40" w:right="-72"/>
              <w:jc w:val="right"/>
              <w:rPr>
                <w:rFonts w:ascii="Arial" w:hAnsi="Arial" w:cs="Arial"/>
                <w:color w:val="000000"/>
                <w:sz w:val="18"/>
                <w:szCs w:val="18"/>
                <w:lang w:val="en-US"/>
              </w:rPr>
            </w:pPr>
            <w:r w:rsidRPr="0003400F">
              <w:rPr>
                <w:rFonts w:ascii="Arial" w:hAnsi="Arial" w:cs="Arial"/>
                <w:sz w:val="18"/>
                <w:szCs w:val="18"/>
              </w:rPr>
              <w:t>4,142</w:t>
            </w:r>
          </w:p>
        </w:tc>
        <w:tc>
          <w:tcPr>
            <w:tcW w:w="1149" w:type="dxa"/>
            <w:tcBorders>
              <w:top w:val="nil"/>
              <w:left w:val="nil"/>
              <w:bottom w:val="nil"/>
              <w:right w:val="nil"/>
            </w:tcBorders>
            <w:shd w:val="clear" w:color="auto" w:fill="auto"/>
          </w:tcPr>
          <w:p w14:paraId="496BCFBB" w14:textId="6554FB56"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480D03B6" w14:textId="083AED5C"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36544199" w14:textId="57B0911A"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9,289</w:t>
            </w:r>
          </w:p>
        </w:tc>
      </w:tr>
      <w:tr w:rsidR="00EB2584" w:rsidRPr="0003400F" w14:paraId="36CEECE3" w14:textId="77777777" w:rsidTr="000F207F">
        <w:trPr>
          <w:trHeight w:val="205"/>
        </w:trPr>
        <w:tc>
          <w:tcPr>
            <w:tcW w:w="3197" w:type="dxa"/>
            <w:tcBorders>
              <w:top w:val="nil"/>
              <w:left w:val="nil"/>
              <w:bottom w:val="nil"/>
              <w:right w:val="nil"/>
            </w:tcBorders>
          </w:tcPr>
          <w:p w14:paraId="54218480" w14:textId="5DF98120" w:rsidR="00EB2584" w:rsidRPr="0003400F" w:rsidRDefault="00EB2584" w:rsidP="00EB2584">
            <w:pPr>
              <w:ind w:left="-101"/>
              <w:rPr>
                <w:rFonts w:ascii="Arial" w:hAnsi="Arial" w:cs="Arial"/>
                <w:sz w:val="18"/>
                <w:szCs w:val="18"/>
              </w:rPr>
            </w:pPr>
            <w:r w:rsidRPr="0003400F">
              <w:rPr>
                <w:rFonts w:ascii="Arial" w:hAnsi="Arial" w:cs="Arial"/>
                <w:sz w:val="18"/>
                <w:szCs w:val="18"/>
              </w:rPr>
              <w:t>Lease termination</w:t>
            </w:r>
          </w:p>
        </w:tc>
        <w:tc>
          <w:tcPr>
            <w:tcW w:w="1395" w:type="dxa"/>
            <w:tcBorders>
              <w:top w:val="nil"/>
              <w:left w:val="nil"/>
              <w:bottom w:val="nil"/>
              <w:right w:val="nil"/>
            </w:tcBorders>
            <w:shd w:val="clear" w:color="auto" w:fill="auto"/>
          </w:tcPr>
          <w:p w14:paraId="24E4FA78" w14:textId="2BBB7281"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395" w:type="dxa"/>
            <w:tcBorders>
              <w:top w:val="nil"/>
              <w:left w:val="nil"/>
              <w:bottom w:val="nil"/>
              <w:right w:val="nil"/>
            </w:tcBorders>
            <w:shd w:val="clear" w:color="auto" w:fill="auto"/>
          </w:tcPr>
          <w:p w14:paraId="7F698A82" w14:textId="51249375" w:rsidR="00EB2584" w:rsidRPr="0003400F" w:rsidRDefault="00EB2584" w:rsidP="00EB2584">
            <w:pPr>
              <w:ind w:left="-40" w:right="-72"/>
              <w:jc w:val="right"/>
              <w:rPr>
                <w:rFonts w:ascii="Arial" w:hAnsi="Arial" w:cs="Arial"/>
                <w:color w:val="000000"/>
                <w:sz w:val="18"/>
                <w:szCs w:val="18"/>
                <w:lang w:val="en-US"/>
              </w:rPr>
            </w:pPr>
            <w:r w:rsidRPr="0003400F">
              <w:rPr>
                <w:rFonts w:ascii="Arial" w:hAnsi="Arial" w:cs="Arial"/>
                <w:sz w:val="18"/>
                <w:szCs w:val="18"/>
              </w:rPr>
              <w:t>(8,468)</w:t>
            </w:r>
          </w:p>
        </w:tc>
        <w:tc>
          <w:tcPr>
            <w:tcW w:w="1149" w:type="dxa"/>
            <w:tcBorders>
              <w:top w:val="nil"/>
              <w:left w:val="nil"/>
              <w:bottom w:val="nil"/>
              <w:right w:val="nil"/>
            </w:tcBorders>
            <w:shd w:val="clear" w:color="auto" w:fill="auto"/>
          </w:tcPr>
          <w:p w14:paraId="0EF390EB" w14:textId="0339CC1F"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310B4C3B" w14:textId="5B5861DB"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(3,967)</w:t>
            </w:r>
          </w:p>
        </w:tc>
        <w:tc>
          <w:tcPr>
            <w:tcW w:w="1150" w:type="dxa"/>
            <w:tcBorders>
              <w:top w:val="nil"/>
              <w:left w:val="nil"/>
              <w:bottom w:val="nil"/>
              <w:right w:val="nil"/>
            </w:tcBorders>
            <w:shd w:val="clear" w:color="auto" w:fill="auto"/>
          </w:tcPr>
          <w:p w14:paraId="19784A81" w14:textId="68AEE8EC"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(12,435)</w:t>
            </w:r>
          </w:p>
        </w:tc>
      </w:tr>
      <w:tr w:rsidR="00EB2584" w:rsidRPr="0003400F" w14:paraId="1619ED0C" w14:textId="77777777" w:rsidTr="000F207F">
        <w:trPr>
          <w:trHeight w:val="205"/>
        </w:trPr>
        <w:tc>
          <w:tcPr>
            <w:tcW w:w="3197" w:type="dxa"/>
            <w:tcBorders>
              <w:top w:val="nil"/>
              <w:left w:val="nil"/>
              <w:bottom w:val="nil"/>
              <w:right w:val="nil"/>
            </w:tcBorders>
          </w:tcPr>
          <w:p w14:paraId="435065B1" w14:textId="47DB890F" w:rsidR="00EB2584" w:rsidRPr="0003400F" w:rsidRDefault="00EB2584" w:rsidP="00EB2584">
            <w:pPr>
              <w:ind w:left="-101"/>
              <w:rPr>
                <w:rFonts w:ascii="Arial" w:hAnsi="Arial" w:cs="Arial"/>
                <w:sz w:val="18"/>
                <w:szCs w:val="18"/>
              </w:rPr>
            </w:pPr>
            <w:r w:rsidRPr="0003400F">
              <w:rPr>
                <w:rFonts w:ascii="Arial" w:hAnsi="Arial" w:cs="Arial"/>
                <w:sz w:val="18"/>
                <w:szCs w:val="18"/>
              </w:rPr>
              <w:t>Depreciation</w:t>
            </w:r>
          </w:p>
        </w:tc>
        <w:tc>
          <w:tcPr>
            <w:tcW w:w="1395" w:type="dxa"/>
            <w:tcBorders>
              <w:top w:val="nil"/>
              <w:left w:val="nil"/>
              <w:bottom w:val="nil"/>
              <w:right w:val="nil"/>
            </w:tcBorders>
            <w:shd w:val="clear" w:color="auto" w:fill="auto"/>
          </w:tcPr>
          <w:p w14:paraId="7E5A0DEB" w14:textId="192A98D4"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(23,544)</w:t>
            </w:r>
          </w:p>
        </w:tc>
        <w:tc>
          <w:tcPr>
            <w:tcW w:w="1395" w:type="dxa"/>
            <w:tcBorders>
              <w:top w:val="nil"/>
              <w:left w:val="nil"/>
              <w:bottom w:val="nil"/>
              <w:right w:val="nil"/>
            </w:tcBorders>
            <w:shd w:val="clear" w:color="auto" w:fill="auto"/>
          </w:tcPr>
          <w:p w14:paraId="5FD4E050" w14:textId="1235B07F" w:rsidR="00EB2584" w:rsidRPr="0003400F" w:rsidRDefault="00EB2584" w:rsidP="00EB2584">
            <w:pPr>
              <w:ind w:left="-40" w:right="-72"/>
              <w:jc w:val="right"/>
              <w:rPr>
                <w:rFonts w:ascii="Arial" w:hAnsi="Arial" w:cs="Arial"/>
                <w:color w:val="000000"/>
                <w:sz w:val="18"/>
                <w:szCs w:val="18"/>
                <w:lang w:val="en-US"/>
              </w:rPr>
            </w:pPr>
            <w:r w:rsidRPr="0003400F">
              <w:rPr>
                <w:rFonts w:ascii="Arial" w:hAnsi="Arial" w:cs="Arial"/>
                <w:sz w:val="18"/>
                <w:szCs w:val="18"/>
              </w:rPr>
              <w:t>(42,002)</w:t>
            </w:r>
          </w:p>
        </w:tc>
        <w:tc>
          <w:tcPr>
            <w:tcW w:w="1149" w:type="dxa"/>
            <w:tcBorders>
              <w:top w:val="nil"/>
              <w:left w:val="nil"/>
              <w:bottom w:val="nil"/>
              <w:right w:val="nil"/>
            </w:tcBorders>
            <w:shd w:val="clear" w:color="auto" w:fill="auto"/>
          </w:tcPr>
          <w:p w14:paraId="04AE454B" w14:textId="30C0A372"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(216)</w:t>
            </w:r>
          </w:p>
        </w:tc>
        <w:tc>
          <w:tcPr>
            <w:tcW w:w="1150" w:type="dxa"/>
            <w:tcBorders>
              <w:top w:val="nil"/>
              <w:left w:val="nil"/>
              <w:bottom w:val="nil"/>
              <w:right w:val="nil"/>
            </w:tcBorders>
            <w:shd w:val="clear" w:color="auto" w:fill="auto"/>
          </w:tcPr>
          <w:p w14:paraId="2CA4F4C3" w14:textId="694B25CD"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(43,741)</w:t>
            </w:r>
          </w:p>
        </w:tc>
        <w:tc>
          <w:tcPr>
            <w:tcW w:w="1150" w:type="dxa"/>
            <w:tcBorders>
              <w:top w:val="nil"/>
              <w:left w:val="nil"/>
              <w:bottom w:val="nil"/>
              <w:right w:val="nil"/>
            </w:tcBorders>
            <w:shd w:val="clear" w:color="auto" w:fill="auto"/>
          </w:tcPr>
          <w:p w14:paraId="4F4E9E40" w14:textId="02F61E11"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(109,503)</w:t>
            </w:r>
          </w:p>
        </w:tc>
      </w:tr>
      <w:tr w:rsidR="00EB2584" w:rsidRPr="0003400F" w14:paraId="45E548A2" w14:textId="77777777" w:rsidTr="00242316">
        <w:trPr>
          <w:trHeight w:val="205"/>
        </w:trPr>
        <w:tc>
          <w:tcPr>
            <w:tcW w:w="3197" w:type="dxa"/>
            <w:tcBorders>
              <w:top w:val="nil"/>
              <w:left w:val="nil"/>
              <w:bottom w:val="nil"/>
              <w:right w:val="nil"/>
            </w:tcBorders>
            <w:hideMark/>
          </w:tcPr>
          <w:p w14:paraId="6CC84126" w14:textId="627D3DAF" w:rsidR="00EB2584" w:rsidRPr="0003400F" w:rsidRDefault="00EB2584" w:rsidP="00EB2584">
            <w:pPr>
              <w:ind w:left="-101"/>
              <w:rPr>
                <w:rFonts w:ascii="Arial" w:hAnsi="Arial" w:cs="Arial"/>
                <w:sz w:val="18"/>
                <w:szCs w:val="18"/>
              </w:rPr>
            </w:pPr>
            <w:r w:rsidRPr="0003400F">
              <w:rPr>
                <w:rFonts w:ascii="Arial" w:hAnsi="Arial" w:cs="Arial"/>
                <w:sz w:val="18"/>
                <w:szCs w:val="18"/>
              </w:rPr>
              <w:t>Translation adjustments</w:t>
            </w:r>
          </w:p>
        </w:tc>
        <w:tc>
          <w:tcPr>
            <w:tcW w:w="1395" w:type="dxa"/>
            <w:tcBorders>
              <w:top w:val="nil"/>
              <w:left w:val="nil"/>
              <w:bottom w:val="nil"/>
              <w:right w:val="nil"/>
            </w:tcBorders>
            <w:shd w:val="clear" w:color="auto" w:fill="auto"/>
          </w:tcPr>
          <w:p w14:paraId="59784F4E" w14:textId="1A50E1A8"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1,891</w:t>
            </w:r>
          </w:p>
        </w:tc>
        <w:tc>
          <w:tcPr>
            <w:tcW w:w="1395" w:type="dxa"/>
            <w:tcBorders>
              <w:top w:val="nil"/>
              <w:left w:val="nil"/>
              <w:bottom w:val="nil"/>
              <w:right w:val="nil"/>
            </w:tcBorders>
            <w:shd w:val="clear" w:color="auto" w:fill="auto"/>
          </w:tcPr>
          <w:p w14:paraId="778750F4" w14:textId="5A41020A"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49" w:type="dxa"/>
            <w:tcBorders>
              <w:top w:val="nil"/>
              <w:left w:val="nil"/>
              <w:bottom w:val="nil"/>
              <w:right w:val="nil"/>
            </w:tcBorders>
            <w:shd w:val="clear" w:color="auto" w:fill="auto"/>
          </w:tcPr>
          <w:p w14:paraId="1D3996E1" w14:textId="698E8072"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455E017E" w14:textId="008D0BD8"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426C0AC0" w14:textId="6E97153C"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1,891</w:t>
            </w:r>
          </w:p>
        </w:tc>
      </w:tr>
      <w:tr w:rsidR="00EB2584" w:rsidRPr="0003400F" w14:paraId="0F44BB61" w14:textId="77777777" w:rsidTr="00242316">
        <w:trPr>
          <w:trHeight w:val="216"/>
        </w:trPr>
        <w:tc>
          <w:tcPr>
            <w:tcW w:w="3197" w:type="dxa"/>
            <w:tcBorders>
              <w:top w:val="nil"/>
              <w:left w:val="nil"/>
              <w:bottom w:val="nil"/>
              <w:right w:val="nil"/>
            </w:tcBorders>
          </w:tcPr>
          <w:p w14:paraId="5E9E45AE" w14:textId="50467137" w:rsidR="00EB2584" w:rsidRPr="0003400F" w:rsidRDefault="00EB2584" w:rsidP="009F2934">
            <w:pPr>
              <w:ind w:left="-101"/>
              <w:rPr>
                <w:rFonts w:ascii="Arial" w:hAnsi="Arial" w:cs="Arial"/>
                <w:sz w:val="18"/>
                <w:szCs w:val="18"/>
                <w:cs/>
              </w:rPr>
            </w:pPr>
            <w:r w:rsidRPr="0003400F">
              <w:rPr>
                <w:rFonts w:ascii="Arial" w:hAnsi="Arial" w:cs="Arial"/>
                <w:sz w:val="18"/>
                <w:szCs w:val="18"/>
              </w:rPr>
              <w:t>Re</w:t>
            </w:r>
            <w:r w:rsidR="009F2934" w:rsidRPr="0003400F">
              <w:rPr>
                <w:rFonts w:ascii="Arial" w:hAnsi="Arial" w:cs="Arial"/>
                <w:sz w:val="18"/>
                <w:szCs w:val="18"/>
              </w:rPr>
              <w:t>structuring of solar power</w:t>
            </w:r>
            <w:r w:rsidRPr="0003400F">
              <w:rPr>
                <w:rFonts w:ascii="Arial" w:hAnsi="Arial" w:cs="Arial"/>
                <w:sz w:val="18"/>
                <w:szCs w:val="18"/>
              </w:rPr>
              <w:t xml:space="preserve"> (Note </w:t>
            </w:r>
            <w:r w:rsidR="002A769C" w:rsidRPr="0003400F">
              <w:rPr>
                <w:rFonts w:ascii="Arial" w:hAnsi="Arial" w:cs="Arial"/>
                <w:sz w:val="18"/>
                <w:szCs w:val="18"/>
              </w:rPr>
              <w:t>32</w:t>
            </w:r>
            <w:r w:rsidRPr="0003400F">
              <w:rPr>
                <w:rFonts w:ascii="Arial" w:hAnsi="Arial" w:cs="Arial"/>
                <w:sz w:val="18"/>
                <w:szCs w:val="18"/>
              </w:rPr>
              <w:t>)</w:t>
            </w:r>
          </w:p>
        </w:tc>
        <w:tc>
          <w:tcPr>
            <w:tcW w:w="1395" w:type="dxa"/>
            <w:tcBorders>
              <w:top w:val="nil"/>
              <w:left w:val="nil"/>
              <w:bottom w:val="single" w:sz="4" w:space="0" w:color="auto"/>
              <w:right w:val="nil"/>
            </w:tcBorders>
            <w:shd w:val="clear" w:color="auto" w:fill="auto"/>
          </w:tcPr>
          <w:p w14:paraId="78E41486" w14:textId="3BC28415"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(19,857)</w:t>
            </w:r>
          </w:p>
        </w:tc>
        <w:tc>
          <w:tcPr>
            <w:tcW w:w="1395" w:type="dxa"/>
            <w:tcBorders>
              <w:top w:val="nil"/>
              <w:left w:val="nil"/>
              <w:bottom w:val="single" w:sz="4" w:space="0" w:color="auto"/>
              <w:right w:val="nil"/>
            </w:tcBorders>
            <w:shd w:val="clear" w:color="auto" w:fill="auto"/>
          </w:tcPr>
          <w:p w14:paraId="60F46398" w14:textId="50021647"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49" w:type="dxa"/>
            <w:tcBorders>
              <w:top w:val="nil"/>
              <w:left w:val="nil"/>
              <w:bottom w:val="single" w:sz="4" w:space="0" w:color="auto"/>
              <w:right w:val="nil"/>
            </w:tcBorders>
            <w:shd w:val="clear" w:color="auto" w:fill="auto"/>
          </w:tcPr>
          <w:p w14:paraId="1A9DB56F" w14:textId="367E579E"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single" w:sz="4" w:space="0" w:color="auto"/>
              <w:right w:val="nil"/>
            </w:tcBorders>
            <w:shd w:val="clear" w:color="auto" w:fill="auto"/>
          </w:tcPr>
          <w:p w14:paraId="2F46166D" w14:textId="5A8A9E93"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single" w:sz="4" w:space="0" w:color="auto"/>
              <w:right w:val="nil"/>
            </w:tcBorders>
            <w:shd w:val="clear" w:color="auto" w:fill="auto"/>
          </w:tcPr>
          <w:p w14:paraId="2ED728CB" w14:textId="74FCD7AC"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(19,857)</w:t>
            </w:r>
          </w:p>
        </w:tc>
      </w:tr>
      <w:tr w:rsidR="00EB2584" w:rsidRPr="0003400F" w14:paraId="0D869B94" w14:textId="77777777" w:rsidTr="00574FE8">
        <w:trPr>
          <w:trHeight w:val="216"/>
        </w:trPr>
        <w:tc>
          <w:tcPr>
            <w:tcW w:w="3197" w:type="dxa"/>
            <w:tcBorders>
              <w:top w:val="nil"/>
              <w:left w:val="nil"/>
              <w:bottom w:val="nil"/>
              <w:right w:val="nil"/>
            </w:tcBorders>
          </w:tcPr>
          <w:p w14:paraId="545DC2FC" w14:textId="77777777" w:rsidR="00EB2584" w:rsidRPr="0003400F" w:rsidRDefault="00EB2584" w:rsidP="00EB2584">
            <w:pPr>
              <w:ind w:hanging="120"/>
              <w:rPr>
                <w:rFonts w:ascii="Arial" w:hAnsi="Arial" w:cs="Arial"/>
                <w:sz w:val="18"/>
                <w:szCs w:val="18"/>
              </w:rPr>
            </w:pPr>
          </w:p>
        </w:tc>
        <w:tc>
          <w:tcPr>
            <w:tcW w:w="1395" w:type="dxa"/>
            <w:tcBorders>
              <w:top w:val="single" w:sz="4" w:space="0" w:color="auto"/>
              <w:left w:val="nil"/>
              <w:bottom w:val="nil"/>
              <w:right w:val="nil"/>
            </w:tcBorders>
            <w:shd w:val="clear" w:color="auto" w:fill="auto"/>
          </w:tcPr>
          <w:p w14:paraId="2C0E0F72" w14:textId="77777777" w:rsidR="00EB2584" w:rsidRPr="0003400F" w:rsidRDefault="00EB2584" w:rsidP="00EB2584">
            <w:pPr>
              <w:ind w:left="-40" w:right="-72"/>
              <w:jc w:val="right"/>
              <w:rPr>
                <w:rFonts w:ascii="Arial" w:hAnsi="Arial" w:cs="Arial"/>
                <w:color w:val="000000"/>
                <w:sz w:val="18"/>
                <w:szCs w:val="18"/>
                <w:lang w:val="en-US"/>
              </w:rPr>
            </w:pPr>
          </w:p>
        </w:tc>
        <w:tc>
          <w:tcPr>
            <w:tcW w:w="1395" w:type="dxa"/>
            <w:tcBorders>
              <w:top w:val="single" w:sz="4" w:space="0" w:color="auto"/>
              <w:left w:val="nil"/>
              <w:bottom w:val="nil"/>
              <w:right w:val="nil"/>
            </w:tcBorders>
            <w:shd w:val="clear" w:color="auto" w:fill="auto"/>
          </w:tcPr>
          <w:p w14:paraId="32735059" w14:textId="77777777" w:rsidR="00EB2584" w:rsidRPr="0003400F" w:rsidRDefault="00EB2584" w:rsidP="00EB2584">
            <w:pPr>
              <w:ind w:left="-40" w:right="-72"/>
              <w:jc w:val="right"/>
              <w:rPr>
                <w:rFonts w:ascii="Arial" w:hAnsi="Arial" w:cs="Arial"/>
                <w:color w:val="000000"/>
                <w:sz w:val="18"/>
                <w:szCs w:val="18"/>
                <w:cs/>
              </w:rPr>
            </w:pPr>
          </w:p>
        </w:tc>
        <w:tc>
          <w:tcPr>
            <w:tcW w:w="1149" w:type="dxa"/>
            <w:tcBorders>
              <w:top w:val="single" w:sz="4" w:space="0" w:color="auto"/>
              <w:left w:val="nil"/>
              <w:bottom w:val="nil"/>
              <w:right w:val="nil"/>
            </w:tcBorders>
            <w:shd w:val="clear" w:color="auto" w:fill="auto"/>
          </w:tcPr>
          <w:p w14:paraId="0CDE2833" w14:textId="77777777" w:rsidR="00EB2584" w:rsidRPr="0003400F" w:rsidRDefault="00EB2584" w:rsidP="00EB2584">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41B8D30A" w14:textId="77777777" w:rsidR="00EB2584" w:rsidRPr="0003400F" w:rsidRDefault="00EB2584" w:rsidP="00EB2584">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6A850E68" w14:textId="77777777" w:rsidR="00EB2584" w:rsidRPr="0003400F" w:rsidRDefault="00EB2584" w:rsidP="00EB2584">
            <w:pPr>
              <w:ind w:left="-40" w:right="-72"/>
              <w:jc w:val="right"/>
              <w:rPr>
                <w:rFonts w:ascii="Arial" w:hAnsi="Arial" w:cs="Arial"/>
                <w:color w:val="000000"/>
                <w:sz w:val="18"/>
                <w:szCs w:val="18"/>
                <w:lang w:val="en-US"/>
              </w:rPr>
            </w:pPr>
          </w:p>
        </w:tc>
      </w:tr>
      <w:tr w:rsidR="00EB2584" w:rsidRPr="0003400F" w14:paraId="67253065" w14:textId="77777777" w:rsidTr="00242316">
        <w:trPr>
          <w:trHeight w:val="205"/>
        </w:trPr>
        <w:tc>
          <w:tcPr>
            <w:tcW w:w="3197" w:type="dxa"/>
            <w:tcBorders>
              <w:top w:val="nil"/>
              <w:left w:val="nil"/>
              <w:bottom w:val="nil"/>
              <w:right w:val="nil"/>
            </w:tcBorders>
            <w:hideMark/>
          </w:tcPr>
          <w:p w14:paraId="5AD54497" w14:textId="77ED5CEE" w:rsidR="00EB2584" w:rsidRPr="0003400F" w:rsidRDefault="00EB2584" w:rsidP="00EB2584">
            <w:pPr>
              <w:ind w:left="164" w:hanging="265"/>
              <w:rPr>
                <w:rFonts w:ascii="Arial" w:hAnsi="Arial" w:cs="Arial"/>
                <w:b/>
                <w:bCs/>
                <w:sz w:val="18"/>
                <w:szCs w:val="18"/>
              </w:rPr>
            </w:pPr>
            <w:r w:rsidRPr="0003400F">
              <w:rPr>
                <w:rFonts w:ascii="Arial" w:hAnsi="Arial" w:cs="Arial"/>
                <w:b/>
                <w:bCs/>
                <w:sz w:val="18"/>
                <w:szCs w:val="18"/>
              </w:rPr>
              <w:t>Balance as at 31 December 2021</w:t>
            </w:r>
          </w:p>
        </w:tc>
        <w:tc>
          <w:tcPr>
            <w:tcW w:w="1395" w:type="dxa"/>
            <w:tcBorders>
              <w:top w:val="nil"/>
              <w:left w:val="nil"/>
              <w:bottom w:val="single" w:sz="4" w:space="0" w:color="auto"/>
              <w:right w:val="nil"/>
            </w:tcBorders>
            <w:shd w:val="clear" w:color="auto" w:fill="auto"/>
          </w:tcPr>
          <w:p w14:paraId="42B53237" w14:textId="2870A838"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113,824</w:t>
            </w:r>
          </w:p>
        </w:tc>
        <w:tc>
          <w:tcPr>
            <w:tcW w:w="1395" w:type="dxa"/>
            <w:tcBorders>
              <w:top w:val="nil"/>
              <w:left w:val="nil"/>
              <w:bottom w:val="single" w:sz="4" w:space="0" w:color="auto"/>
              <w:right w:val="nil"/>
            </w:tcBorders>
            <w:shd w:val="clear" w:color="auto" w:fill="auto"/>
          </w:tcPr>
          <w:p w14:paraId="3C544E42" w14:textId="5C533811"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124,059</w:t>
            </w:r>
          </w:p>
        </w:tc>
        <w:tc>
          <w:tcPr>
            <w:tcW w:w="1149" w:type="dxa"/>
            <w:tcBorders>
              <w:top w:val="nil"/>
              <w:left w:val="nil"/>
              <w:bottom w:val="single" w:sz="4" w:space="0" w:color="auto"/>
              <w:right w:val="nil"/>
            </w:tcBorders>
            <w:shd w:val="clear" w:color="auto" w:fill="auto"/>
          </w:tcPr>
          <w:p w14:paraId="094B117F" w14:textId="6EC60DA1"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72</w:t>
            </w:r>
          </w:p>
        </w:tc>
        <w:tc>
          <w:tcPr>
            <w:tcW w:w="1150" w:type="dxa"/>
            <w:tcBorders>
              <w:top w:val="nil"/>
              <w:left w:val="nil"/>
              <w:bottom w:val="single" w:sz="4" w:space="0" w:color="auto"/>
              <w:right w:val="nil"/>
            </w:tcBorders>
            <w:shd w:val="clear" w:color="auto" w:fill="auto"/>
          </w:tcPr>
          <w:p w14:paraId="1FEAEE9C" w14:textId="5F016719"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83,503</w:t>
            </w:r>
          </w:p>
        </w:tc>
        <w:tc>
          <w:tcPr>
            <w:tcW w:w="1150" w:type="dxa"/>
            <w:tcBorders>
              <w:top w:val="nil"/>
              <w:left w:val="nil"/>
              <w:bottom w:val="single" w:sz="4" w:space="0" w:color="auto"/>
              <w:right w:val="nil"/>
            </w:tcBorders>
            <w:shd w:val="clear" w:color="auto" w:fill="auto"/>
          </w:tcPr>
          <w:p w14:paraId="12D0965D" w14:textId="623C9746"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321,458</w:t>
            </w:r>
          </w:p>
        </w:tc>
      </w:tr>
      <w:tr w:rsidR="00EB2584" w:rsidRPr="0003400F" w14:paraId="5C1E075E" w14:textId="77777777" w:rsidTr="00242316">
        <w:trPr>
          <w:trHeight w:val="205"/>
        </w:trPr>
        <w:tc>
          <w:tcPr>
            <w:tcW w:w="3197" w:type="dxa"/>
            <w:tcBorders>
              <w:top w:val="nil"/>
              <w:left w:val="nil"/>
              <w:bottom w:val="nil"/>
              <w:right w:val="nil"/>
            </w:tcBorders>
          </w:tcPr>
          <w:p w14:paraId="18BE7EE4" w14:textId="77777777" w:rsidR="00EB2584" w:rsidRPr="0003400F" w:rsidRDefault="00EB2584" w:rsidP="00EB2584">
            <w:pPr>
              <w:ind w:left="-101"/>
              <w:rPr>
                <w:rFonts w:ascii="Arial" w:hAnsi="Arial" w:cs="Arial"/>
                <w:sz w:val="18"/>
                <w:szCs w:val="18"/>
                <w:cs/>
              </w:rPr>
            </w:pPr>
          </w:p>
        </w:tc>
        <w:tc>
          <w:tcPr>
            <w:tcW w:w="1395" w:type="dxa"/>
            <w:tcBorders>
              <w:top w:val="single" w:sz="4" w:space="0" w:color="auto"/>
              <w:left w:val="nil"/>
              <w:bottom w:val="nil"/>
              <w:right w:val="nil"/>
            </w:tcBorders>
            <w:shd w:val="clear" w:color="auto" w:fill="FAFAFA"/>
          </w:tcPr>
          <w:p w14:paraId="5F16AF64" w14:textId="77777777" w:rsidR="00EB2584" w:rsidRPr="0003400F" w:rsidRDefault="00EB2584" w:rsidP="00EB2584">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045382DF" w14:textId="77777777" w:rsidR="00EB2584" w:rsidRPr="0003400F" w:rsidRDefault="00EB2584" w:rsidP="00EB2584">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12D05BF0" w14:textId="77777777" w:rsidR="00EB2584" w:rsidRPr="0003400F" w:rsidRDefault="00EB2584" w:rsidP="00EB2584">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5E63BF22" w14:textId="77777777" w:rsidR="00EB2584" w:rsidRPr="0003400F" w:rsidRDefault="00EB2584" w:rsidP="00EB2584">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33A856FD" w14:textId="77777777" w:rsidR="00EB2584" w:rsidRPr="0003400F" w:rsidRDefault="00EB2584" w:rsidP="00EB2584">
            <w:pPr>
              <w:ind w:left="-40" w:right="-72"/>
              <w:jc w:val="right"/>
              <w:rPr>
                <w:rFonts w:ascii="Arial" w:hAnsi="Arial" w:cs="Arial"/>
                <w:sz w:val="18"/>
                <w:szCs w:val="18"/>
              </w:rPr>
            </w:pPr>
          </w:p>
        </w:tc>
      </w:tr>
      <w:tr w:rsidR="00EB2584" w:rsidRPr="0003400F" w14:paraId="2517EF0B" w14:textId="77777777" w:rsidTr="000F207F">
        <w:trPr>
          <w:trHeight w:val="205"/>
        </w:trPr>
        <w:tc>
          <w:tcPr>
            <w:tcW w:w="3197" w:type="dxa"/>
            <w:tcBorders>
              <w:top w:val="nil"/>
              <w:left w:val="nil"/>
              <w:bottom w:val="nil"/>
              <w:right w:val="nil"/>
            </w:tcBorders>
            <w:hideMark/>
          </w:tcPr>
          <w:p w14:paraId="070D8ABA" w14:textId="76DEA3E5" w:rsidR="00EB2584" w:rsidRPr="0003400F" w:rsidRDefault="00EB2584" w:rsidP="00EB2584">
            <w:pPr>
              <w:ind w:left="-101"/>
              <w:rPr>
                <w:rFonts w:ascii="Arial" w:hAnsi="Arial" w:cs="Arial"/>
                <w:b/>
                <w:bCs/>
                <w:sz w:val="18"/>
                <w:szCs w:val="18"/>
              </w:rPr>
            </w:pPr>
            <w:r w:rsidRPr="0003400F">
              <w:rPr>
                <w:rFonts w:ascii="Arial" w:hAnsi="Arial" w:cs="Arial"/>
                <w:b/>
                <w:bCs/>
                <w:sz w:val="18"/>
                <w:szCs w:val="18"/>
              </w:rPr>
              <w:t>Balance as at 1 January 2022</w:t>
            </w:r>
          </w:p>
        </w:tc>
        <w:tc>
          <w:tcPr>
            <w:tcW w:w="1395" w:type="dxa"/>
            <w:tcBorders>
              <w:top w:val="nil"/>
              <w:left w:val="nil"/>
              <w:bottom w:val="nil"/>
              <w:right w:val="nil"/>
            </w:tcBorders>
            <w:shd w:val="clear" w:color="auto" w:fill="FAFAFA"/>
          </w:tcPr>
          <w:p w14:paraId="2D8FB26D" w14:textId="1FA72096"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113,824</w:t>
            </w:r>
          </w:p>
        </w:tc>
        <w:tc>
          <w:tcPr>
            <w:tcW w:w="1395" w:type="dxa"/>
            <w:tcBorders>
              <w:top w:val="nil"/>
              <w:left w:val="nil"/>
              <w:bottom w:val="nil"/>
              <w:right w:val="nil"/>
            </w:tcBorders>
            <w:shd w:val="clear" w:color="auto" w:fill="FAFAFA"/>
          </w:tcPr>
          <w:p w14:paraId="7CBCC38E" w14:textId="6999D6E2"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124,059</w:t>
            </w:r>
          </w:p>
        </w:tc>
        <w:tc>
          <w:tcPr>
            <w:tcW w:w="1149" w:type="dxa"/>
            <w:tcBorders>
              <w:top w:val="nil"/>
              <w:left w:val="nil"/>
              <w:bottom w:val="nil"/>
              <w:right w:val="nil"/>
            </w:tcBorders>
            <w:shd w:val="clear" w:color="auto" w:fill="FAFAFA"/>
          </w:tcPr>
          <w:p w14:paraId="70A7151F" w14:textId="4DD58560"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72</w:t>
            </w:r>
          </w:p>
        </w:tc>
        <w:tc>
          <w:tcPr>
            <w:tcW w:w="1150" w:type="dxa"/>
            <w:tcBorders>
              <w:top w:val="nil"/>
              <w:left w:val="nil"/>
              <w:bottom w:val="nil"/>
              <w:right w:val="nil"/>
            </w:tcBorders>
            <w:shd w:val="clear" w:color="auto" w:fill="FAFAFA"/>
          </w:tcPr>
          <w:p w14:paraId="54E22DE3" w14:textId="136A9596"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83,503</w:t>
            </w:r>
          </w:p>
        </w:tc>
        <w:tc>
          <w:tcPr>
            <w:tcW w:w="1150" w:type="dxa"/>
            <w:tcBorders>
              <w:top w:val="nil"/>
              <w:left w:val="nil"/>
              <w:bottom w:val="nil"/>
              <w:right w:val="nil"/>
            </w:tcBorders>
            <w:shd w:val="clear" w:color="auto" w:fill="FAFAFA"/>
          </w:tcPr>
          <w:p w14:paraId="04073F66" w14:textId="7AF94992"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321,458</w:t>
            </w:r>
          </w:p>
        </w:tc>
      </w:tr>
      <w:tr w:rsidR="000A7A19" w:rsidRPr="0003400F" w14:paraId="5D1A226D" w14:textId="77777777" w:rsidTr="00C07F58">
        <w:trPr>
          <w:trHeight w:val="205"/>
        </w:trPr>
        <w:tc>
          <w:tcPr>
            <w:tcW w:w="3197" w:type="dxa"/>
            <w:tcBorders>
              <w:top w:val="nil"/>
              <w:left w:val="nil"/>
              <w:bottom w:val="nil"/>
              <w:right w:val="nil"/>
            </w:tcBorders>
            <w:hideMark/>
          </w:tcPr>
          <w:p w14:paraId="223A3B4F" w14:textId="01DA1EDA" w:rsidR="000A7A19" w:rsidRPr="0003400F" w:rsidRDefault="000A7A19" w:rsidP="000A7A19">
            <w:pPr>
              <w:ind w:left="-101"/>
              <w:rPr>
                <w:rFonts w:ascii="Arial" w:hAnsi="Arial" w:cs="Arial"/>
                <w:sz w:val="18"/>
                <w:szCs w:val="18"/>
              </w:rPr>
            </w:pPr>
            <w:r w:rsidRPr="0003400F">
              <w:rPr>
                <w:rFonts w:ascii="Arial" w:hAnsi="Arial" w:cs="Arial"/>
                <w:sz w:val="18"/>
                <w:szCs w:val="18"/>
              </w:rPr>
              <w:t>Additions</w:t>
            </w:r>
          </w:p>
        </w:tc>
        <w:tc>
          <w:tcPr>
            <w:tcW w:w="1395" w:type="dxa"/>
            <w:tcBorders>
              <w:top w:val="nil"/>
              <w:left w:val="nil"/>
              <w:bottom w:val="nil"/>
              <w:right w:val="nil"/>
            </w:tcBorders>
            <w:shd w:val="clear" w:color="auto" w:fill="FAFAFA"/>
            <w:vAlign w:val="bottom"/>
          </w:tcPr>
          <w:p w14:paraId="2F021606" w14:textId="1800121E"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lang w:val="en-US"/>
              </w:rPr>
              <w:t>-</w:t>
            </w:r>
          </w:p>
        </w:tc>
        <w:tc>
          <w:tcPr>
            <w:tcW w:w="1395" w:type="dxa"/>
            <w:tcBorders>
              <w:top w:val="nil"/>
              <w:left w:val="nil"/>
              <w:bottom w:val="nil"/>
              <w:right w:val="nil"/>
            </w:tcBorders>
            <w:shd w:val="clear" w:color="auto" w:fill="FAFAFA"/>
            <w:vAlign w:val="bottom"/>
          </w:tcPr>
          <w:p w14:paraId="7E13B33A" w14:textId="55C3D83F"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w:t>
            </w:r>
          </w:p>
        </w:tc>
        <w:tc>
          <w:tcPr>
            <w:tcW w:w="1149" w:type="dxa"/>
            <w:tcBorders>
              <w:top w:val="nil"/>
              <w:left w:val="nil"/>
              <w:bottom w:val="nil"/>
              <w:right w:val="nil"/>
            </w:tcBorders>
            <w:shd w:val="clear" w:color="auto" w:fill="FAFAFA"/>
            <w:vAlign w:val="bottom"/>
          </w:tcPr>
          <w:p w14:paraId="54CFAA1C" w14:textId="554BD070"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FAFAFA"/>
          </w:tcPr>
          <w:p w14:paraId="3DBDDFB2" w14:textId="58883393"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89,058</w:t>
            </w:r>
          </w:p>
        </w:tc>
        <w:tc>
          <w:tcPr>
            <w:tcW w:w="1150" w:type="dxa"/>
            <w:tcBorders>
              <w:top w:val="nil"/>
              <w:left w:val="nil"/>
              <w:bottom w:val="nil"/>
              <w:right w:val="nil"/>
            </w:tcBorders>
            <w:shd w:val="clear" w:color="auto" w:fill="FAFAFA"/>
          </w:tcPr>
          <w:p w14:paraId="383B7C3E" w14:textId="7C2F74E7"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89,058</w:t>
            </w:r>
          </w:p>
        </w:tc>
      </w:tr>
      <w:tr w:rsidR="000A7A19" w:rsidRPr="0003400F" w14:paraId="57ADF6D4" w14:textId="77777777" w:rsidTr="009F3B11">
        <w:trPr>
          <w:trHeight w:val="216"/>
        </w:trPr>
        <w:tc>
          <w:tcPr>
            <w:tcW w:w="3197" w:type="dxa"/>
            <w:tcBorders>
              <w:top w:val="nil"/>
              <w:left w:val="nil"/>
              <w:bottom w:val="nil"/>
              <w:right w:val="nil"/>
            </w:tcBorders>
            <w:shd w:val="clear" w:color="auto" w:fill="auto"/>
            <w:hideMark/>
          </w:tcPr>
          <w:p w14:paraId="777400B7" w14:textId="49579CC7" w:rsidR="000A7A19" w:rsidRPr="0003400F" w:rsidRDefault="000A7A19" w:rsidP="000A7A19">
            <w:pPr>
              <w:ind w:left="156" w:hanging="257"/>
              <w:rPr>
                <w:rFonts w:ascii="Arial" w:hAnsi="Arial" w:cs="Arial"/>
                <w:sz w:val="18"/>
                <w:szCs w:val="18"/>
              </w:rPr>
            </w:pPr>
            <w:r w:rsidRPr="0003400F">
              <w:rPr>
                <w:rFonts w:ascii="Arial" w:hAnsi="Arial" w:cs="Arial"/>
                <w:spacing w:val="-4"/>
                <w:sz w:val="18"/>
                <w:szCs w:val="18"/>
              </w:rPr>
              <w:t>Lease modifications</w:t>
            </w:r>
            <w:r w:rsidRPr="0003400F">
              <w:rPr>
                <w:rFonts w:ascii="Arial" w:hAnsi="Arial" w:cs="Arial"/>
                <w:spacing w:val="-4"/>
                <w:sz w:val="18"/>
                <w:szCs w:val="18"/>
                <w:cs/>
              </w:rPr>
              <w:t xml:space="preserve"> </w:t>
            </w:r>
            <w:r w:rsidRPr="0003400F">
              <w:rPr>
                <w:rFonts w:ascii="Arial" w:hAnsi="Arial" w:cs="Arial"/>
                <w:spacing w:val="-4"/>
                <w:sz w:val="18"/>
                <w:szCs w:val="18"/>
              </w:rPr>
              <w:t>and reassessments</w:t>
            </w:r>
          </w:p>
        </w:tc>
        <w:tc>
          <w:tcPr>
            <w:tcW w:w="1395" w:type="dxa"/>
            <w:tcBorders>
              <w:top w:val="nil"/>
              <w:left w:val="nil"/>
              <w:bottom w:val="nil"/>
              <w:right w:val="nil"/>
            </w:tcBorders>
            <w:shd w:val="clear" w:color="auto" w:fill="FAFAFA"/>
            <w:vAlign w:val="bottom"/>
          </w:tcPr>
          <w:p w14:paraId="384C7108" w14:textId="3A005F37"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lang w:val="en-US"/>
              </w:rPr>
              <w:t>-</w:t>
            </w:r>
          </w:p>
        </w:tc>
        <w:tc>
          <w:tcPr>
            <w:tcW w:w="1395" w:type="dxa"/>
            <w:tcBorders>
              <w:top w:val="nil"/>
              <w:left w:val="nil"/>
              <w:bottom w:val="nil"/>
              <w:right w:val="nil"/>
            </w:tcBorders>
            <w:shd w:val="clear" w:color="auto" w:fill="FAFAFA"/>
            <w:vAlign w:val="bottom"/>
          </w:tcPr>
          <w:p w14:paraId="6798FFD1" w14:textId="3B518E4F"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7</w:t>
            </w:r>
            <w:r w:rsidRPr="0003400F">
              <w:rPr>
                <w:rFonts w:ascii="Arial" w:hAnsi="Arial" w:cs="Arial"/>
                <w:sz w:val="18"/>
                <w:szCs w:val="18"/>
                <w:lang w:val="en-US"/>
              </w:rPr>
              <w:t>,</w:t>
            </w:r>
            <w:r w:rsidRPr="0003400F">
              <w:rPr>
                <w:rFonts w:ascii="Arial" w:hAnsi="Arial" w:cs="Arial"/>
                <w:sz w:val="18"/>
                <w:szCs w:val="18"/>
              </w:rPr>
              <w:t>743</w:t>
            </w:r>
          </w:p>
        </w:tc>
        <w:tc>
          <w:tcPr>
            <w:tcW w:w="1149" w:type="dxa"/>
            <w:tcBorders>
              <w:top w:val="nil"/>
              <w:left w:val="nil"/>
              <w:bottom w:val="nil"/>
              <w:right w:val="nil"/>
            </w:tcBorders>
            <w:shd w:val="clear" w:color="auto" w:fill="FAFAFA"/>
            <w:vAlign w:val="bottom"/>
          </w:tcPr>
          <w:p w14:paraId="739AF2CD" w14:textId="42CD318F"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FAFAFA"/>
            <w:vAlign w:val="bottom"/>
          </w:tcPr>
          <w:p w14:paraId="1A61A8AC" w14:textId="54F31204"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FAFAFA"/>
            <w:vAlign w:val="bottom"/>
          </w:tcPr>
          <w:p w14:paraId="2F908E40" w14:textId="0C06FFD8"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7,743</w:t>
            </w:r>
          </w:p>
        </w:tc>
      </w:tr>
      <w:tr w:rsidR="000A7A19" w:rsidRPr="0003400F" w14:paraId="54817D97" w14:textId="77777777" w:rsidTr="000F207F">
        <w:trPr>
          <w:trHeight w:val="216"/>
        </w:trPr>
        <w:tc>
          <w:tcPr>
            <w:tcW w:w="3197" w:type="dxa"/>
            <w:tcBorders>
              <w:top w:val="nil"/>
              <w:left w:val="nil"/>
              <w:bottom w:val="nil"/>
              <w:right w:val="nil"/>
            </w:tcBorders>
            <w:shd w:val="clear" w:color="auto" w:fill="auto"/>
          </w:tcPr>
          <w:p w14:paraId="0859AF22" w14:textId="4CA24BAD" w:rsidR="000A7A19" w:rsidRPr="0003400F" w:rsidRDefault="000A7A19" w:rsidP="000A7A19">
            <w:pPr>
              <w:ind w:hanging="120"/>
              <w:rPr>
                <w:rFonts w:ascii="Arial" w:hAnsi="Arial" w:cs="Arial"/>
                <w:sz w:val="18"/>
                <w:szCs w:val="18"/>
                <w:cs/>
              </w:rPr>
            </w:pPr>
            <w:r w:rsidRPr="0003400F">
              <w:rPr>
                <w:rFonts w:ascii="Arial" w:hAnsi="Arial" w:cs="Arial"/>
                <w:sz w:val="18"/>
                <w:szCs w:val="18"/>
              </w:rPr>
              <w:t>Depreciation</w:t>
            </w:r>
          </w:p>
        </w:tc>
        <w:tc>
          <w:tcPr>
            <w:tcW w:w="1395" w:type="dxa"/>
            <w:tcBorders>
              <w:top w:val="nil"/>
              <w:left w:val="nil"/>
              <w:bottom w:val="nil"/>
              <w:right w:val="nil"/>
            </w:tcBorders>
            <w:shd w:val="clear" w:color="auto" w:fill="FAFAFA"/>
          </w:tcPr>
          <w:p w14:paraId="73A062A5" w14:textId="0391B386"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(23,125)</w:t>
            </w:r>
          </w:p>
        </w:tc>
        <w:tc>
          <w:tcPr>
            <w:tcW w:w="1395" w:type="dxa"/>
            <w:tcBorders>
              <w:top w:val="nil"/>
              <w:left w:val="nil"/>
              <w:bottom w:val="nil"/>
              <w:right w:val="nil"/>
            </w:tcBorders>
            <w:shd w:val="clear" w:color="auto" w:fill="FAFAFA"/>
          </w:tcPr>
          <w:p w14:paraId="6AF55617" w14:textId="07A0DC0C"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(35,446)</w:t>
            </w:r>
          </w:p>
        </w:tc>
        <w:tc>
          <w:tcPr>
            <w:tcW w:w="1149" w:type="dxa"/>
            <w:tcBorders>
              <w:top w:val="nil"/>
              <w:left w:val="nil"/>
              <w:bottom w:val="nil"/>
              <w:right w:val="nil"/>
            </w:tcBorders>
            <w:shd w:val="clear" w:color="auto" w:fill="FAFAFA"/>
          </w:tcPr>
          <w:p w14:paraId="60F49DD3" w14:textId="41266CF6"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(72)</w:t>
            </w:r>
          </w:p>
        </w:tc>
        <w:tc>
          <w:tcPr>
            <w:tcW w:w="1150" w:type="dxa"/>
            <w:tcBorders>
              <w:top w:val="nil"/>
              <w:left w:val="nil"/>
              <w:bottom w:val="nil"/>
              <w:right w:val="nil"/>
            </w:tcBorders>
            <w:shd w:val="clear" w:color="auto" w:fill="FAFAFA"/>
          </w:tcPr>
          <w:p w14:paraId="23579008" w14:textId="7A2EE079"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(38,936)</w:t>
            </w:r>
          </w:p>
        </w:tc>
        <w:tc>
          <w:tcPr>
            <w:tcW w:w="1150" w:type="dxa"/>
            <w:tcBorders>
              <w:top w:val="nil"/>
              <w:left w:val="nil"/>
              <w:bottom w:val="nil"/>
              <w:right w:val="nil"/>
            </w:tcBorders>
            <w:shd w:val="clear" w:color="auto" w:fill="FAFAFA"/>
          </w:tcPr>
          <w:p w14:paraId="713D375A" w14:textId="73666A41"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(97,579)</w:t>
            </w:r>
          </w:p>
        </w:tc>
      </w:tr>
      <w:tr w:rsidR="000A7A19" w:rsidRPr="0003400F" w14:paraId="284F9A76" w14:textId="77777777" w:rsidTr="000F207F">
        <w:trPr>
          <w:trHeight w:val="205"/>
        </w:trPr>
        <w:tc>
          <w:tcPr>
            <w:tcW w:w="3197" w:type="dxa"/>
            <w:tcBorders>
              <w:top w:val="nil"/>
              <w:left w:val="nil"/>
              <w:bottom w:val="nil"/>
              <w:right w:val="nil"/>
            </w:tcBorders>
            <w:shd w:val="clear" w:color="auto" w:fill="auto"/>
          </w:tcPr>
          <w:p w14:paraId="2FBCEFBB" w14:textId="77777777" w:rsidR="000A7A19" w:rsidRPr="0003400F" w:rsidRDefault="000A7A19" w:rsidP="000A7A19">
            <w:pPr>
              <w:ind w:left="-101"/>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7E45AA01" w14:textId="77777777" w:rsidR="000A7A19" w:rsidRPr="0003400F" w:rsidRDefault="000A7A19" w:rsidP="000A7A19">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5197D6BB" w14:textId="77777777" w:rsidR="000A7A19" w:rsidRPr="0003400F" w:rsidRDefault="000A7A19" w:rsidP="000A7A19">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4915B334" w14:textId="77777777" w:rsidR="000A7A19" w:rsidRPr="0003400F" w:rsidRDefault="000A7A19" w:rsidP="000A7A19">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6088A19D" w14:textId="77777777" w:rsidR="000A7A19" w:rsidRPr="0003400F" w:rsidRDefault="000A7A19" w:rsidP="000A7A19">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74ACE810" w14:textId="77777777" w:rsidR="000A7A19" w:rsidRPr="0003400F" w:rsidRDefault="000A7A19" w:rsidP="000A7A19">
            <w:pPr>
              <w:ind w:left="-40" w:right="-72"/>
              <w:jc w:val="right"/>
              <w:rPr>
                <w:rFonts w:ascii="Arial" w:hAnsi="Arial" w:cs="Arial"/>
                <w:sz w:val="18"/>
                <w:szCs w:val="18"/>
              </w:rPr>
            </w:pPr>
          </w:p>
        </w:tc>
      </w:tr>
      <w:tr w:rsidR="000A7A19" w:rsidRPr="0003400F" w14:paraId="758947E1" w14:textId="77777777" w:rsidTr="000F207F">
        <w:trPr>
          <w:trHeight w:val="205"/>
        </w:trPr>
        <w:tc>
          <w:tcPr>
            <w:tcW w:w="3197" w:type="dxa"/>
            <w:tcBorders>
              <w:top w:val="nil"/>
              <w:left w:val="nil"/>
              <w:bottom w:val="nil"/>
              <w:right w:val="nil"/>
            </w:tcBorders>
            <w:hideMark/>
          </w:tcPr>
          <w:p w14:paraId="66DBF926" w14:textId="502CCB3C" w:rsidR="000A7A19" w:rsidRPr="0003400F" w:rsidRDefault="000A7A19" w:rsidP="000A7A19">
            <w:pPr>
              <w:ind w:left="164" w:hanging="265"/>
              <w:rPr>
                <w:rFonts w:ascii="Arial" w:hAnsi="Arial" w:cs="Arial"/>
                <w:b/>
                <w:bCs/>
                <w:sz w:val="18"/>
                <w:szCs w:val="18"/>
              </w:rPr>
            </w:pPr>
            <w:r w:rsidRPr="0003400F">
              <w:rPr>
                <w:rFonts w:ascii="Arial" w:hAnsi="Arial" w:cs="Arial"/>
                <w:b/>
                <w:bCs/>
                <w:sz w:val="18"/>
                <w:szCs w:val="18"/>
              </w:rPr>
              <w:t>Balance as at 31 December 2022</w:t>
            </w:r>
          </w:p>
        </w:tc>
        <w:tc>
          <w:tcPr>
            <w:tcW w:w="1395" w:type="dxa"/>
            <w:tcBorders>
              <w:top w:val="nil"/>
              <w:left w:val="nil"/>
              <w:bottom w:val="single" w:sz="4" w:space="0" w:color="auto"/>
              <w:right w:val="nil"/>
            </w:tcBorders>
            <w:shd w:val="clear" w:color="auto" w:fill="FAFAFA"/>
          </w:tcPr>
          <w:p w14:paraId="1FF20C8F" w14:textId="648E6F2E"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90,699</w:t>
            </w:r>
          </w:p>
        </w:tc>
        <w:tc>
          <w:tcPr>
            <w:tcW w:w="1395" w:type="dxa"/>
            <w:tcBorders>
              <w:top w:val="nil"/>
              <w:left w:val="nil"/>
              <w:bottom w:val="single" w:sz="4" w:space="0" w:color="auto"/>
              <w:right w:val="nil"/>
            </w:tcBorders>
            <w:shd w:val="clear" w:color="auto" w:fill="FAFAFA"/>
          </w:tcPr>
          <w:p w14:paraId="23D8970D" w14:textId="474C2C00"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96,356</w:t>
            </w:r>
          </w:p>
        </w:tc>
        <w:tc>
          <w:tcPr>
            <w:tcW w:w="1149" w:type="dxa"/>
            <w:tcBorders>
              <w:top w:val="nil"/>
              <w:left w:val="nil"/>
              <w:bottom w:val="single" w:sz="4" w:space="0" w:color="auto"/>
              <w:right w:val="nil"/>
            </w:tcBorders>
            <w:shd w:val="clear" w:color="auto" w:fill="FAFAFA"/>
          </w:tcPr>
          <w:p w14:paraId="4727A40A" w14:textId="5040D23E"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single" w:sz="4" w:space="0" w:color="auto"/>
              <w:right w:val="nil"/>
            </w:tcBorders>
            <w:shd w:val="clear" w:color="auto" w:fill="FAFAFA"/>
          </w:tcPr>
          <w:p w14:paraId="56CCF710" w14:textId="61CE70FC"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133,625</w:t>
            </w:r>
          </w:p>
        </w:tc>
        <w:tc>
          <w:tcPr>
            <w:tcW w:w="1150" w:type="dxa"/>
            <w:tcBorders>
              <w:top w:val="nil"/>
              <w:left w:val="nil"/>
              <w:bottom w:val="single" w:sz="4" w:space="0" w:color="auto"/>
              <w:right w:val="nil"/>
            </w:tcBorders>
            <w:shd w:val="clear" w:color="auto" w:fill="FAFAFA"/>
          </w:tcPr>
          <w:p w14:paraId="102EFC14" w14:textId="47D152EE"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320,680</w:t>
            </w:r>
          </w:p>
        </w:tc>
      </w:tr>
    </w:tbl>
    <w:p w14:paraId="13692617" w14:textId="43E6F2EF" w:rsidR="005622D7" w:rsidRPr="0003400F" w:rsidRDefault="005622D7" w:rsidP="002234C2">
      <w:pPr>
        <w:tabs>
          <w:tab w:val="left" w:pos="540"/>
        </w:tabs>
        <w:rPr>
          <w:rFonts w:ascii="Arial" w:eastAsia="Arial" w:hAnsi="Arial" w:cs="Arial"/>
          <w:sz w:val="18"/>
          <w:szCs w:val="18"/>
        </w:rPr>
      </w:pPr>
    </w:p>
    <w:tbl>
      <w:tblPr>
        <w:tblW w:w="943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395"/>
        <w:gridCol w:w="1395"/>
        <w:gridCol w:w="1149"/>
        <w:gridCol w:w="1150"/>
        <w:gridCol w:w="1150"/>
      </w:tblGrid>
      <w:tr w:rsidR="008D03C3" w:rsidRPr="0003400F" w14:paraId="4B44616E" w14:textId="77777777" w:rsidTr="008D03C3">
        <w:trPr>
          <w:trHeight w:val="205"/>
          <w:tblHeader/>
        </w:trPr>
        <w:tc>
          <w:tcPr>
            <w:tcW w:w="3197" w:type="dxa"/>
            <w:tcBorders>
              <w:top w:val="nil"/>
              <w:left w:val="nil"/>
              <w:bottom w:val="nil"/>
              <w:right w:val="nil"/>
            </w:tcBorders>
          </w:tcPr>
          <w:p w14:paraId="058A336F" w14:textId="77777777" w:rsidR="008D03C3" w:rsidRPr="0003400F" w:rsidRDefault="008D03C3" w:rsidP="00031DC5">
            <w:pPr>
              <w:ind w:left="-101"/>
              <w:rPr>
                <w:rFonts w:ascii="Arial" w:hAnsi="Arial" w:cs="Arial"/>
                <w:sz w:val="18"/>
                <w:szCs w:val="18"/>
              </w:rPr>
            </w:pPr>
          </w:p>
        </w:tc>
        <w:tc>
          <w:tcPr>
            <w:tcW w:w="1395" w:type="dxa"/>
            <w:tcBorders>
              <w:top w:val="nil"/>
              <w:left w:val="nil"/>
              <w:bottom w:val="nil"/>
              <w:right w:val="nil"/>
            </w:tcBorders>
            <w:shd w:val="clear" w:color="auto" w:fill="auto"/>
            <w:vAlign w:val="bottom"/>
          </w:tcPr>
          <w:p w14:paraId="21E3EEB6" w14:textId="77777777" w:rsidR="008D03C3" w:rsidRPr="0003400F" w:rsidRDefault="008D03C3" w:rsidP="00031DC5">
            <w:pPr>
              <w:ind w:left="-40" w:right="-72"/>
              <w:jc w:val="right"/>
              <w:rPr>
                <w:rFonts w:ascii="Arial" w:hAnsi="Arial" w:cs="Arial"/>
                <w:b/>
                <w:bCs/>
                <w:sz w:val="18"/>
                <w:szCs w:val="18"/>
                <w:cs/>
              </w:rPr>
            </w:pPr>
          </w:p>
        </w:tc>
        <w:tc>
          <w:tcPr>
            <w:tcW w:w="4844" w:type="dxa"/>
            <w:gridSpan w:val="4"/>
            <w:tcBorders>
              <w:top w:val="single" w:sz="4" w:space="0" w:color="auto"/>
              <w:left w:val="nil"/>
              <w:bottom w:val="single" w:sz="4" w:space="0" w:color="auto"/>
              <w:right w:val="nil"/>
            </w:tcBorders>
            <w:vAlign w:val="bottom"/>
          </w:tcPr>
          <w:p w14:paraId="617B1E40" w14:textId="206F87EB" w:rsidR="008D03C3" w:rsidRPr="0003400F" w:rsidRDefault="008D03C3" w:rsidP="008D03C3">
            <w:pPr>
              <w:ind w:left="-40" w:right="-72"/>
              <w:jc w:val="center"/>
              <w:rPr>
                <w:rFonts w:ascii="Arial" w:hAnsi="Arial" w:cs="Arial"/>
                <w:b/>
                <w:bCs/>
                <w:sz w:val="18"/>
                <w:szCs w:val="18"/>
              </w:rPr>
            </w:pPr>
            <w:r w:rsidRPr="0003400F">
              <w:rPr>
                <w:rFonts w:ascii="Arial" w:hAnsi="Arial" w:cs="Arial"/>
                <w:b/>
                <w:bCs/>
                <w:sz w:val="18"/>
                <w:szCs w:val="18"/>
              </w:rPr>
              <w:t>Separate financial statements</w:t>
            </w:r>
          </w:p>
        </w:tc>
      </w:tr>
      <w:tr w:rsidR="005622D7" w:rsidRPr="0003400F" w14:paraId="18BC33C8" w14:textId="77777777" w:rsidTr="000F207F">
        <w:trPr>
          <w:trHeight w:val="205"/>
          <w:tblHeader/>
        </w:trPr>
        <w:tc>
          <w:tcPr>
            <w:tcW w:w="3197" w:type="dxa"/>
            <w:tcBorders>
              <w:top w:val="nil"/>
              <w:left w:val="nil"/>
              <w:bottom w:val="nil"/>
              <w:right w:val="nil"/>
            </w:tcBorders>
          </w:tcPr>
          <w:p w14:paraId="106FDA40" w14:textId="77777777" w:rsidR="005622D7" w:rsidRPr="0003400F" w:rsidRDefault="005622D7" w:rsidP="00031DC5">
            <w:pPr>
              <w:ind w:left="-101"/>
              <w:rPr>
                <w:rFonts w:ascii="Arial" w:hAnsi="Arial" w:cs="Arial"/>
                <w:sz w:val="18"/>
                <w:szCs w:val="18"/>
              </w:rPr>
            </w:pPr>
          </w:p>
        </w:tc>
        <w:tc>
          <w:tcPr>
            <w:tcW w:w="1395" w:type="dxa"/>
            <w:tcBorders>
              <w:top w:val="nil"/>
              <w:left w:val="nil"/>
              <w:bottom w:val="nil"/>
              <w:right w:val="nil"/>
            </w:tcBorders>
            <w:shd w:val="clear" w:color="auto" w:fill="auto"/>
            <w:vAlign w:val="bottom"/>
          </w:tcPr>
          <w:p w14:paraId="2E147DED" w14:textId="763617B9" w:rsidR="005622D7" w:rsidRPr="0003400F" w:rsidRDefault="005622D7" w:rsidP="00031DC5">
            <w:pPr>
              <w:ind w:left="-40" w:right="-72"/>
              <w:jc w:val="right"/>
              <w:rPr>
                <w:rFonts w:ascii="Arial" w:hAnsi="Arial" w:cs="Arial"/>
                <w:b/>
                <w:bCs/>
                <w:sz w:val="18"/>
                <w:szCs w:val="18"/>
                <w:cs/>
              </w:rPr>
            </w:pPr>
          </w:p>
        </w:tc>
        <w:tc>
          <w:tcPr>
            <w:tcW w:w="1395" w:type="dxa"/>
            <w:tcBorders>
              <w:top w:val="nil"/>
              <w:left w:val="nil"/>
              <w:bottom w:val="nil"/>
              <w:right w:val="nil"/>
            </w:tcBorders>
            <w:vAlign w:val="bottom"/>
          </w:tcPr>
          <w:p w14:paraId="632FBB2C" w14:textId="77777777" w:rsidR="005622D7" w:rsidRPr="0003400F" w:rsidRDefault="005622D7" w:rsidP="00031DC5">
            <w:pPr>
              <w:ind w:left="-40" w:right="-72"/>
              <w:jc w:val="right"/>
              <w:rPr>
                <w:rFonts w:ascii="Arial" w:hAnsi="Arial" w:cs="Arial"/>
                <w:b/>
                <w:bCs/>
                <w:sz w:val="18"/>
                <w:szCs w:val="18"/>
              </w:rPr>
            </w:pPr>
            <w:r w:rsidRPr="0003400F">
              <w:rPr>
                <w:rFonts w:ascii="Arial" w:eastAsia="Browallia New" w:hAnsi="Arial" w:cs="Arial"/>
                <w:b/>
                <w:sz w:val="18"/>
                <w:szCs w:val="18"/>
              </w:rPr>
              <w:t>Buildings and building improvements</w:t>
            </w:r>
          </w:p>
        </w:tc>
        <w:tc>
          <w:tcPr>
            <w:tcW w:w="1149" w:type="dxa"/>
            <w:tcBorders>
              <w:top w:val="nil"/>
              <w:left w:val="nil"/>
              <w:bottom w:val="nil"/>
              <w:right w:val="nil"/>
            </w:tcBorders>
            <w:vAlign w:val="bottom"/>
          </w:tcPr>
          <w:p w14:paraId="392C6B2A" w14:textId="77777777" w:rsidR="005622D7" w:rsidRPr="0003400F" w:rsidRDefault="005622D7" w:rsidP="00031DC5">
            <w:pPr>
              <w:ind w:left="-40" w:right="-72"/>
              <w:jc w:val="right"/>
              <w:rPr>
                <w:rFonts w:ascii="Arial" w:hAnsi="Arial" w:cs="Arial"/>
                <w:b/>
                <w:bCs/>
                <w:sz w:val="18"/>
                <w:szCs w:val="18"/>
              </w:rPr>
            </w:pPr>
            <w:r w:rsidRPr="0003400F">
              <w:rPr>
                <w:rFonts w:ascii="Arial" w:eastAsia="Browallia New" w:hAnsi="Arial" w:cs="Arial"/>
                <w:b/>
                <w:color w:val="000000"/>
                <w:sz w:val="18"/>
                <w:szCs w:val="18"/>
              </w:rPr>
              <w:t>Furniture, and fixtures equipment</w:t>
            </w:r>
          </w:p>
        </w:tc>
        <w:tc>
          <w:tcPr>
            <w:tcW w:w="1150" w:type="dxa"/>
            <w:tcBorders>
              <w:top w:val="nil"/>
              <w:left w:val="nil"/>
              <w:bottom w:val="nil"/>
              <w:right w:val="nil"/>
            </w:tcBorders>
            <w:vAlign w:val="bottom"/>
            <w:hideMark/>
          </w:tcPr>
          <w:p w14:paraId="7817FE79" w14:textId="77777777" w:rsidR="005622D7" w:rsidRPr="0003400F" w:rsidRDefault="005622D7" w:rsidP="00031DC5">
            <w:pPr>
              <w:ind w:left="-40" w:right="-72"/>
              <w:jc w:val="right"/>
              <w:rPr>
                <w:rFonts w:ascii="Arial" w:hAnsi="Arial" w:cs="Arial"/>
                <w:b/>
                <w:bCs/>
                <w:sz w:val="18"/>
                <w:szCs w:val="18"/>
              </w:rPr>
            </w:pPr>
            <w:r w:rsidRPr="0003400F">
              <w:rPr>
                <w:rFonts w:ascii="Arial" w:eastAsia="Browallia New" w:hAnsi="Arial" w:cs="Arial"/>
                <w:b/>
                <w:color w:val="000000"/>
                <w:sz w:val="18"/>
                <w:szCs w:val="18"/>
              </w:rPr>
              <w:t>Motor vehicles</w:t>
            </w:r>
          </w:p>
        </w:tc>
        <w:tc>
          <w:tcPr>
            <w:tcW w:w="1150" w:type="dxa"/>
            <w:tcBorders>
              <w:top w:val="nil"/>
              <w:left w:val="nil"/>
              <w:bottom w:val="nil"/>
              <w:right w:val="nil"/>
            </w:tcBorders>
            <w:vAlign w:val="bottom"/>
            <w:hideMark/>
          </w:tcPr>
          <w:p w14:paraId="4B8A6E74" w14:textId="77777777" w:rsidR="005622D7" w:rsidRPr="0003400F" w:rsidRDefault="005622D7" w:rsidP="00031DC5">
            <w:pPr>
              <w:ind w:left="-40" w:right="-72"/>
              <w:jc w:val="right"/>
              <w:rPr>
                <w:rFonts w:ascii="Arial" w:hAnsi="Arial" w:cs="Arial"/>
                <w:b/>
                <w:bCs/>
                <w:sz w:val="18"/>
                <w:szCs w:val="18"/>
              </w:rPr>
            </w:pPr>
            <w:r w:rsidRPr="0003400F">
              <w:rPr>
                <w:rFonts w:ascii="Arial" w:hAnsi="Arial" w:cs="Arial"/>
                <w:b/>
                <w:bCs/>
                <w:sz w:val="18"/>
                <w:szCs w:val="18"/>
              </w:rPr>
              <w:t>Total</w:t>
            </w:r>
          </w:p>
        </w:tc>
      </w:tr>
      <w:tr w:rsidR="005622D7" w:rsidRPr="0003400F" w14:paraId="2ECAB1F8" w14:textId="77777777" w:rsidTr="000F207F">
        <w:trPr>
          <w:trHeight w:val="205"/>
          <w:tblHeader/>
        </w:trPr>
        <w:tc>
          <w:tcPr>
            <w:tcW w:w="3197" w:type="dxa"/>
            <w:tcBorders>
              <w:top w:val="nil"/>
              <w:left w:val="nil"/>
              <w:bottom w:val="nil"/>
              <w:right w:val="nil"/>
            </w:tcBorders>
          </w:tcPr>
          <w:p w14:paraId="071B38C1" w14:textId="77777777" w:rsidR="005622D7" w:rsidRPr="0003400F" w:rsidRDefault="005622D7" w:rsidP="005622D7">
            <w:pPr>
              <w:ind w:left="-101"/>
              <w:rPr>
                <w:rFonts w:ascii="Arial" w:hAnsi="Arial" w:cs="Arial"/>
                <w:sz w:val="18"/>
                <w:szCs w:val="18"/>
              </w:rPr>
            </w:pPr>
          </w:p>
        </w:tc>
        <w:tc>
          <w:tcPr>
            <w:tcW w:w="1395" w:type="dxa"/>
            <w:tcBorders>
              <w:top w:val="nil"/>
              <w:left w:val="nil"/>
              <w:bottom w:val="nil"/>
              <w:right w:val="nil"/>
            </w:tcBorders>
            <w:shd w:val="clear" w:color="auto" w:fill="auto"/>
          </w:tcPr>
          <w:p w14:paraId="3A5D0753" w14:textId="0E7A4B48" w:rsidR="005622D7" w:rsidRPr="0003400F" w:rsidRDefault="005622D7" w:rsidP="005622D7">
            <w:pPr>
              <w:ind w:left="-40" w:right="-72"/>
              <w:jc w:val="right"/>
              <w:rPr>
                <w:rFonts w:ascii="Arial" w:hAnsi="Arial" w:cs="Arial"/>
                <w:b/>
                <w:bCs/>
                <w:sz w:val="18"/>
                <w:szCs w:val="18"/>
              </w:rPr>
            </w:pPr>
          </w:p>
        </w:tc>
        <w:tc>
          <w:tcPr>
            <w:tcW w:w="1395" w:type="dxa"/>
            <w:tcBorders>
              <w:top w:val="nil"/>
              <w:left w:val="nil"/>
              <w:bottom w:val="single" w:sz="4" w:space="0" w:color="auto"/>
              <w:right w:val="nil"/>
            </w:tcBorders>
          </w:tcPr>
          <w:p w14:paraId="1DEED25F" w14:textId="7BBCFB4D"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c>
          <w:tcPr>
            <w:tcW w:w="1149" w:type="dxa"/>
            <w:tcBorders>
              <w:top w:val="nil"/>
              <w:left w:val="nil"/>
              <w:bottom w:val="single" w:sz="4" w:space="0" w:color="auto"/>
              <w:right w:val="nil"/>
            </w:tcBorders>
            <w:hideMark/>
          </w:tcPr>
          <w:p w14:paraId="6E094A78" w14:textId="064CC600"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c>
          <w:tcPr>
            <w:tcW w:w="1150" w:type="dxa"/>
            <w:tcBorders>
              <w:top w:val="nil"/>
              <w:left w:val="nil"/>
              <w:bottom w:val="single" w:sz="4" w:space="0" w:color="auto"/>
              <w:right w:val="nil"/>
            </w:tcBorders>
            <w:hideMark/>
          </w:tcPr>
          <w:p w14:paraId="757AD421" w14:textId="2DF41DC6"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c>
          <w:tcPr>
            <w:tcW w:w="1150" w:type="dxa"/>
            <w:tcBorders>
              <w:top w:val="nil"/>
              <w:left w:val="nil"/>
              <w:bottom w:val="single" w:sz="4" w:space="0" w:color="auto"/>
              <w:right w:val="nil"/>
            </w:tcBorders>
            <w:hideMark/>
          </w:tcPr>
          <w:p w14:paraId="0428DD9E" w14:textId="3AAACA86" w:rsidR="005622D7" w:rsidRPr="0003400F" w:rsidRDefault="005622D7" w:rsidP="005622D7">
            <w:pPr>
              <w:ind w:left="-40" w:right="-72"/>
              <w:jc w:val="right"/>
              <w:rPr>
                <w:rFonts w:ascii="Arial" w:hAnsi="Arial" w:cs="Arial"/>
                <w:b/>
                <w:bCs/>
                <w:sz w:val="18"/>
                <w:szCs w:val="18"/>
              </w:rPr>
            </w:pPr>
            <w:r w:rsidRPr="0003400F">
              <w:rPr>
                <w:rFonts w:ascii="Arial" w:hAnsi="Arial" w:cs="Arial"/>
                <w:b/>
                <w:bCs/>
                <w:sz w:val="18"/>
                <w:szCs w:val="18"/>
              </w:rPr>
              <w:t>Thousand Baht</w:t>
            </w:r>
          </w:p>
        </w:tc>
      </w:tr>
      <w:tr w:rsidR="005622D7" w:rsidRPr="0003400F" w14:paraId="23DF9A5E" w14:textId="77777777" w:rsidTr="000F207F">
        <w:trPr>
          <w:trHeight w:val="140"/>
          <w:tblHeader/>
        </w:trPr>
        <w:tc>
          <w:tcPr>
            <w:tcW w:w="3197" w:type="dxa"/>
            <w:tcBorders>
              <w:top w:val="nil"/>
              <w:left w:val="nil"/>
              <w:bottom w:val="nil"/>
              <w:right w:val="nil"/>
            </w:tcBorders>
          </w:tcPr>
          <w:p w14:paraId="311A3A15" w14:textId="77777777" w:rsidR="005622D7" w:rsidRPr="0003400F" w:rsidRDefault="005622D7" w:rsidP="00031DC5">
            <w:pPr>
              <w:ind w:left="-101"/>
              <w:rPr>
                <w:rFonts w:ascii="Arial" w:hAnsi="Arial" w:cs="Arial"/>
                <w:sz w:val="18"/>
                <w:szCs w:val="18"/>
              </w:rPr>
            </w:pPr>
          </w:p>
        </w:tc>
        <w:tc>
          <w:tcPr>
            <w:tcW w:w="1395" w:type="dxa"/>
            <w:tcBorders>
              <w:top w:val="nil"/>
              <w:left w:val="nil"/>
              <w:bottom w:val="nil"/>
              <w:right w:val="nil"/>
            </w:tcBorders>
            <w:shd w:val="clear" w:color="auto" w:fill="auto"/>
          </w:tcPr>
          <w:p w14:paraId="5632F9F0" w14:textId="77777777" w:rsidR="005622D7" w:rsidRPr="0003400F" w:rsidRDefault="005622D7" w:rsidP="00031DC5">
            <w:pPr>
              <w:ind w:left="-40" w:right="-72"/>
              <w:jc w:val="right"/>
              <w:rPr>
                <w:rFonts w:ascii="Arial" w:hAnsi="Arial" w:cs="Arial"/>
                <w:sz w:val="18"/>
                <w:szCs w:val="18"/>
              </w:rPr>
            </w:pPr>
          </w:p>
        </w:tc>
        <w:tc>
          <w:tcPr>
            <w:tcW w:w="1395" w:type="dxa"/>
            <w:tcBorders>
              <w:top w:val="single" w:sz="4" w:space="0" w:color="auto"/>
              <w:left w:val="nil"/>
              <w:bottom w:val="nil"/>
              <w:right w:val="nil"/>
            </w:tcBorders>
          </w:tcPr>
          <w:p w14:paraId="7CAB62DF" w14:textId="77777777" w:rsidR="005622D7" w:rsidRPr="0003400F" w:rsidRDefault="005622D7" w:rsidP="00031DC5">
            <w:pPr>
              <w:ind w:left="-40" w:right="-72"/>
              <w:jc w:val="right"/>
              <w:rPr>
                <w:rFonts w:ascii="Arial" w:hAnsi="Arial" w:cs="Arial"/>
                <w:sz w:val="18"/>
                <w:szCs w:val="18"/>
              </w:rPr>
            </w:pPr>
          </w:p>
        </w:tc>
        <w:tc>
          <w:tcPr>
            <w:tcW w:w="1149" w:type="dxa"/>
            <w:tcBorders>
              <w:top w:val="nil"/>
              <w:left w:val="nil"/>
              <w:bottom w:val="nil"/>
              <w:right w:val="nil"/>
            </w:tcBorders>
            <w:shd w:val="clear" w:color="auto" w:fill="auto"/>
          </w:tcPr>
          <w:p w14:paraId="55FCFA6C" w14:textId="77777777" w:rsidR="005622D7" w:rsidRPr="0003400F"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651FF359" w14:textId="77777777" w:rsidR="005622D7" w:rsidRPr="0003400F" w:rsidRDefault="005622D7" w:rsidP="00031DC5">
            <w:pPr>
              <w:ind w:left="-40" w:right="-72"/>
              <w:jc w:val="right"/>
              <w:rPr>
                <w:rFonts w:ascii="Arial" w:hAnsi="Arial" w:cs="Arial"/>
                <w:sz w:val="18"/>
                <w:szCs w:val="18"/>
              </w:rPr>
            </w:pPr>
          </w:p>
        </w:tc>
        <w:tc>
          <w:tcPr>
            <w:tcW w:w="1150" w:type="dxa"/>
            <w:tcBorders>
              <w:top w:val="nil"/>
              <w:left w:val="nil"/>
              <w:bottom w:val="nil"/>
              <w:right w:val="nil"/>
            </w:tcBorders>
            <w:shd w:val="clear" w:color="auto" w:fill="auto"/>
          </w:tcPr>
          <w:p w14:paraId="15C78FAD" w14:textId="77777777" w:rsidR="005622D7" w:rsidRPr="0003400F" w:rsidRDefault="005622D7" w:rsidP="00031DC5">
            <w:pPr>
              <w:ind w:left="-40" w:right="-72"/>
              <w:jc w:val="right"/>
              <w:rPr>
                <w:rFonts w:ascii="Arial" w:hAnsi="Arial" w:cs="Arial"/>
                <w:sz w:val="18"/>
                <w:szCs w:val="18"/>
              </w:rPr>
            </w:pPr>
          </w:p>
        </w:tc>
      </w:tr>
      <w:tr w:rsidR="00EB2584" w:rsidRPr="0003400F" w14:paraId="4DFF5EFC" w14:textId="77777777" w:rsidTr="000F207F">
        <w:trPr>
          <w:trHeight w:val="205"/>
        </w:trPr>
        <w:tc>
          <w:tcPr>
            <w:tcW w:w="3197" w:type="dxa"/>
            <w:tcBorders>
              <w:top w:val="nil"/>
              <w:left w:val="nil"/>
              <w:bottom w:val="nil"/>
              <w:right w:val="nil"/>
            </w:tcBorders>
            <w:hideMark/>
          </w:tcPr>
          <w:p w14:paraId="5431DCAB" w14:textId="4072FCD5" w:rsidR="00EB2584" w:rsidRPr="0003400F" w:rsidRDefault="00EB2584" w:rsidP="00EB2584">
            <w:pPr>
              <w:ind w:left="-101"/>
              <w:rPr>
                <w:rFonts w:ascii="Arial" w:hAnsi="Arial" w:cs="Arial"/>
                <w:b/>
                <w:bCs/>
                <w:sz w:val="18"/>
                <w:szCs w:val="18"/>
              </w:rPr>
            </w:pPr>
            <w:r w:rsidRPr="0003400F">
              <w:rPr>
                <w:rFonts w:ascii="Arial" w:hAnsi="Arial" w:cs="Arial"/>
                <w:b/>
                <w:bCs/>
                <w:sz w:val="18"/>
                <w:szCs w:val="18"/>
              </w:rPr>
              <w:t>Balance as at 1 January 2021</w:t>
            </w:r>
          </w:p>
        </w:tc>
        <w:tc>
          <w:tcPr>
            <w:tcW w:w="1395" w:type="dxa"/>
            <w:tcBorders>
              <w:top w:val="nil"/>
              <w:left w:val="nil"/>
              <w:bottom w:val="nil"/>
              <w:right w:val="nil"/>
            </w:tcBorders>
            <w:shd w:val="clear" w:color="auto" w:fill="auto"/>
            <w:vAlign w:val="center"/>
          </w:tcPr>
          <w:p w14:paraId="17EB61C4" w14:textId="6CC3E282" w:rsidR="00EB2584" w:rsidRPr="0003400F" w:rsidRDefault="00EB2584" w:rsidP="00EB2584">
            <w:pPr>
              <w:ind w:left="-40" w:right="-72"/>
              <w:jc w:val="right"/>
              <w:rPr>
                <w:rFonts w:ascii="Arial" w:hAnsi="Arial" w:cs="Arial"/>
                <w:sz w:val="18"/>
                <w:szCs w:val="18"/>
              </w:rPr>
            </w:pPr>
          </w:p>
        </w:tc>
        <w:tc>
          <w:tcPr>
            <w:tcW w:w="1395" w:type="dxa"/>
            <w:tcBorders>
              <w:top w:val="nil"/>
              <w:left w:val="nil"/>
              <w:bottom w:val="nil"/>
              <w:right w:val="nil"/>
            </w:tcBorders>
            <w:shd w:val="clear" w:color="auto" w:fill="auto"/>
            <w:vAlign w:val="center"/>
          </w:tcPr>
          <w:p w14:paraId="3C126748" w14:textId="192C9BF4" w:rsidR="00EB2584" w:rsidRPr="0003400F" w:rsidRDefault="00EB2584" w:rsidP="00EB2584">
            <w:pPr>
              <w:ind w:left="-40" w:right="-72"/>
              <w:jc w:val="right"/>
              <w:rPr>
                <w:rFonts w:ascii="Arial" w:hAnsi="Arial" w:cs="Arial"/>
                <w:sz w:val="18"/>
                <w:szCs w:val="18"/>
              </w:rPr>
            </w:pPr>
            <w:r w:rsidRPr="0003400F">
              <w:rPr>
                <w:rFonts w:ascii="Arial" w:hAnsi="Arial" w:cs="Arial"/>
                <w:color w:val="000000"/>
                <w:sz w:val="18"/>
                <w:szCs w:val="18"/>
              </w:rPr>
              <w:t>143</w:t>
            </w:r>
            <w:r w:rsidRPr="0003400F">
              <w:rPr>
                <w:rFonts w:ascii="Arial" w:hAnsi="Arial" w:cs="Arial"/>
                <w:color w:val="000000"/>
                <w:sz w:val="18"/>
                <w:szCs w:val="18"/>
                <w:lang w:val="en-US"/>
              </w:rPr>
              <w:t>,</w:t>
            </w:r>
            <w:r w:rsidRPr="0003400F">
              <w:rPr>
                <w:rFonts w:ascii="Arial" w:hAnsi="Arial" w:cs="Arial"/>
                <w:color w:val="000000"/>
                <w:sz w:val="18"/>
                <w:szCs w:val="18"/>
              </w:rPr>
              <w:t>165</w:t>
            </w:r>
          </w:p>
        </w:tc>
        <w:tc>
          <w:tcPr>
            <w:tcW w:w="1149" w:type="dxa"/>
            <w:tcBorders>
              <w:top w:val="nil"/>
              <w:left w:val="nil"/>
              <w:bottom w:val="nil"/>
              <w:right w:val="nil"/>
            </w:tcBorders>
            <w:shd w:val="clear" w:color="auto" w:fill="auto"/>
            <w:vAlign w:val="center"/>
          </w:tcPr>
          <w:p w14:paraId="29110F26" w14:textId="23EB32EB" w:rsidR="00EB2584" w:rsidRPr="0003400F" w:rsidRDefault="00EB2584" w:rsidP="00EB2584">
            <w:pPr>
              <w:ind w:left="-40" w:right="-72"/>
              <w:jc w:val="right"/>
              <w:rPr>
                <w:rFonts w:ascii="Arial" w:hAnsi="Arial" w:cs="Arial"/>
                <w:sz w:val="18"/>
                <w:szCs w:val="18"/>
              </w:rPr>
            </w:pPr>
            <w:r w:rsidRPr="0003400F">
              <w:rPr>
                <w:rFonts w:ascii="Arial" w:hAnsi="Arial" w:cs="Arial"/>
                <w:color w:val="000000"/>
                <w:sz w:val="18"/>
                <w:szCs w:val="18"/>
              </w:rPr>
              <w:t>288</w:t>
            </w:r>
          </w:p>
        </w:tc>
        <w:tc>
          <w:tcPr>
            <w:tcW w:w="1150" w:type="dxa"/>
            <w:tcBorders>
              <w:top w:val="nil"/>
              <w:left w:val="nil"/>
              <w:bottom w:val="nil"/>
              <w:right w:val="nil"/>
            </w:tcBorders>
            <w:shd w:val="clear" w:color="auto" w:fill="auto"/>
            <w:vAlign w:val="center"/>
          </w:tcPr>
          <w:p w14:paraId="0E7EDE0E" w14:textId="3E97D27C" w:rsidR="00EB2584" w:rsidRPr="0003400F" w:rsidRDefault="00EB2584" w:rsidP="00EB2584">
            <w:pPr>
              <w:ind w:left="-40" w:right="-72"/>
              <w:jc w:val="right"/>
              <w:rPr>
                <w:rFonts w:ascii="Arial" w:hAnsi="Arial" w:cs="Arial"/>
                <w:sz w:val="18"/>
                <w:szCs w:val="18"/>
              </w:rPr>
            </w:pPr>
            <w:r w:rsidRPr="0003400F">
              <w:rPr>
                <w:rFonts w:ascii="Arial" w:hAnsi="Arial" w:cs="Arial"/>
                <w:color w:val="000000"/>
                <w:sz w:val="18"/>
                <w:szCs w:val="18"/>
              </w:rPr>
              <w:t>31</w:t>
            </w:r>
            <w:r w:rsidRPr="0003400F">
              <w:rPr>
                <w:rFonts w:ascii="Arial" w:hAnsi="Arial" w:cs="Arial"/>
                <w:color w:val="000000"/>
                <w:sz w:val="18"/>
                <w:szCs w:val="18"/>
                <w:lang w:val="en-US"/>
              </w:rPr>
              <w:t>,</w:t>
            </w:r>
            <w:r w:rsidRPr="0003400F">
              <w:rPr>
                <w:rFonts w:ascii="Arial" w:hAnsi="Arial" w:cs="Arial"/>
                <w:color w:val="000000"/>
                <w:sz w:val="18"/>
                <w:szCs w:val="18"/>
              </w:rPr>
              <w:t>397</w:t>
            </w:r>
          </w:p>
        </w:tc>
        <w:tc>
          <w:tcPr>
            <w:tcW w:w="1150" w:type="dxa"/>
            <w:tcBorders>
              <w:top w:val="nil"/>
              <w:left w:val="nil"/>
              <w:bottom w:val="nil"/>
              <w:right w:val="nil"/>
            </w:tcBorders>
            <w:shd w:val="clear" w:color="auto" w:fill="auto"/>
            <w:vAlign w:val="center"/>
          </w:tcPr>
          <w:p w14:paraId="341969DF" w14:textId="0B0E986A" w:rsidR="00EB2584" w:rsidRPr="0003400F" w:rsidRDefault="00EB2584" w:rsidP="00EB2584">
            <w:pPr>
              <w:ind w:left="-40" w:right="-72"/>
              <w:jc w:val="right"/>
              <w:rPr>
                <w:rFonts w:ascii="Arial" w:hAnsi="Arial" w:cs="Arial"/>
                <w:sz w:val="18"/>
                <w:szCs w:val="18"/>
              </w:rPr>
            </w:pPr>
            <w:r w:rsidRPr="0003400F">
              <w:rPr>
                <w:rFonts w:ascii="Arial" w:hAnsi="Arial" w:cs="Arial"/>
                <w:color w:val="000000"/>
                <w:sz w:val="18"/>
                <w:szCs w:val="18"/>
              </w:rPr>
              <w:t>174</w:t>
            </w:r>
            <w:r w:rsidRPr="0003400F">
              <w:rPr>
                <w:rFonts w:ascii="Arial" w:hAnsi="Arial" w:cs="Arial"/>
                <w:color w:val="000000"/>
                <w:sz w:val="18"/>
                <w:szCs w:val="18"/>
                <w:lang w:val="en-US"/>
              </w:rPr>
              <w:t>,</w:t>
            </w:r>
            <w:r w:rsidRPr="0003400F">
              <w:rPr>
                <w:rFonts w:ascii="Arial" w:hAnsi="Arial" w:cs="Arial"/>
                <w:color w:val="000000"/>
                <w:sz w:val="18"/>
                <w:szCs w:val="18"/>
              </w:rPr>
              <w:t>850</w:t>
            </w:r>
          </w:p>
        </w:tc>
      </w:tr>
      <w:tr w:rsidR="00EB2584" w:rsidRPr="0003400F" w14:paraId="413A045F" w14:textId="77777777" w:rsidTr="005D50F1">
        <w:trPr>
          <w:trHeight w:val="205"/>
        </w:trPr>
        <w:tc>
          <w:tcPr>
            <w:tcW w:w="3197" w:type="dxa"/>
            <w:tcBorders>
              <w:top w:val="nil"/>
              <w:left w:val="nil"/>
              <w:bottom w:val="nil"/>
              <w:right w:val="nil"/>
            </w:tcBorders>
            <w:hideMark/>
          </w:tcPr>
          <w:p w14:paraId="58EBD49E" w14:textId="77777777" w:rsidR="00EB2584" w:rsidRPr="0003400F" w:rsidRDefault="00EB2584" w:rsidP="00EB2584">
            <w:pPr>
              <w:ind w:left="-101"/>
              <w:rPr>
                <w:rFonts w:ascii="Arial" w:hAnsi="Arial" w:cs="Arial"/>
                <w:sz w:val="18"/>
                <w:szCs w:val="18"/>
              </w:rPr>
            </w:pPr>
            <w:r w:rsidRPr="0003400F">
              <w:rPr>
                <w:rFonts w:ascii="Arial" w:hAnsi="Arial" w:cs="Arial"/>
                <w:sz w:val="18"/>
                <w:szCs w:val="18"/>
              </w:rPr>
              <w:t>Additions</w:t>
            </w:r>
          </w:p>
        </w:tc>
        <w:tc>
          <w:tcPr>
            <w:tcW w:w="1395" w:type="dxa"/>
            <w:tcBorders>
              <w:top w:val="nil"/>
              <w:left w:val="nil"/>
              <w:bottom w:val="nil"/>
              <w:right w:val="nil"/>
            </w:tcBorders>
            <w:shd w:val="clear" w:color="auto" w:fill="auto"/>
            <w:vAlign w:val="center"/>
          </w:tcPr>
          <w:p w14:paraId="6A48A0E4" w14:textId="31D58B9D" w:rsidR="00EB2584" w:rsidRPr="0003400F" w:rsidRDefault="00EB2584" w:rsidP="00EB2584">
            <w:pPr>
              <w:ind w:left="-40" w:right="-72"/>
              <w:jc w:val="right"/>
              <w:rPr>
                <w:rFonts w:ascii="Arial" w:hAnsi="Arial" w:cs="Arial"/>
                <w:sz w:val="18"/>
                <w:szCs w:val="18"/>
              </w:rPr>
            </w:pPr>
          </w:p>
        </w:tc>
        <w:tc>
          <w:tcPr>
            <w:tcW w:w="1395" w:type="dxa"/>
            <w:tcBorders>
              <w:top w:val="nil"/>
              <w:left w:val="nil"/>
              <w:bottom w:val="nil"/>
              <w:right w:val="nil"/>
            </w:tcBorders>
            <w:shd w:val="clear" w:color="auto" w:fill="auto"/>
          </w:tcPr>
          <w:p w14:paraId="7F512F74" w14:textId="0F09D21A"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11,660</w:t>
            </w:r>
          </w:p>
        </w:tc>
        <w:tc>
          <w:tcPr>
            <w:tcW w:w="1149" w:type="dxa"/>
            <w:tcBorders>
              <w:top w:val="nil"/>
              <w:left w:val="nil"/>
              <w:bottom w:val="nil"/>
              <w:right w:val="nil"/>
            </w:tcBorders>
            <w:shd w:val="clear" w:color="auto" w:fill="auto"/>
          </w:tcPr>
          <w:p w14:paraId="6896732B" w14:textId="24BDBB71"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6ECD268A" w14:textId="4E30E01C"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9,279</w:t>
            </w:r>
          </w:p>
        </w:tc>
        <w:tc>
          <w:tcPr>
            <w:tcW w:w="1150" w:type="dxa"/>
            <w:tcBorders>
              <w:top w:val="nil"/>
              <w:left w:val="nil"/>
              <w:bottom w:val="nil"/>
              <w:right w:val="nil"/>
            </w:tcBorders>
            <w:shd w:val="clear" w:color="auto" w:fill="auto"/>
          </w:tcPr>
          <w:p w14:paraId="4F4C67E1" w14:textId="10289363" w:rsidR="00EB2584" w:rsidRPr="0003400F" w:rsidRDefault="00EB2584" w:rsidP="00EB2584">
            <w:pPr>
              <w:ind w:left="-40" w:right="-72"/>
              <w:jc w:val="right"/>
              <w:rPr>
                <w:rFonts w:ascii="Arial" w:hAnsi="Arial" w:cs="Arial"/>
                <w:sz w:val="18"/>
                <w:szCs w:val="18"/>
              </w:rPr>
            </w:pPr>
            <w:r w:rsidRPr="0003400F">
              <w:rPr>
                <w:rFonts w:ascii="Arial" w:hAnsi="Arial" w:cs="Arial"/>
                <w:sz w:val="18"/>
                <w:szCs w:val="18"/>
              </w:rPr>
              <w:t>20,939</w:t>
            </w:r>
          </w:p>
        </w:tc>
      </w:tr>
      <w:tr w:rsidR="000A7A19" w:rsidRPr="0003400F" w14:paraId="584CD5F5" w14:textId="77777777" w:rsidTr="005D50F1">
        <w:trPr>
          <w:trHeight w:val="205"/>
        </w:trPr>
        <w:tc>
          <w:tcPr>
            <w:tcW w:w="3197" w:type="dxa"/>
            <w:tcBorders>
              <w:top w:val="nil"/>
              <w:left w:val="nil"/>
              <w:bottom w:val="nil"/>
              <w:right w:val="nil"/>
            </w:tcBorders>
          </w:tcPr>
          <w:p w14:paraId="451C9A6D" w14:textId="24F4B837" w:rsidR="000A7A19" w:rsidRPr="0003400F" w:rsidRDefault="000A7A19" w:rsidP="000A7A19">
            <w:pPr>
              <w:ind w:left="-101"/>
              <w:rPr>
                <w:rFonts w:ascii="Arial" w:hAnsi="Arial" w:cs="Arial"/>
                <w:sz w:val="18"/>
                <w:szCs w:val="18"/>
              </w:rPr>
            </w:pPr>
            <w:r w:rsidRPr="0003400F">
              <w:rPr>
                <w:rFonts w:ascii="Arial" w:hAnsi="Arial" w:cs="Arial"/>
                <w:spacing w:val="-4"/>
                <w:sz w:val="18"/>
                <w:szCs w:val="18"/>
              </w:rPr>
              <w:t>Lease modifications</w:t>
            </w:r>
            <w:r w:rsidRPr="0003400F">
              <w:rPr>
                <w:rFonts w:ascii="Arial" w:hAnsi="Arial" w:cs="Arial"/>
                <w:spacing w:val="-4"/>
                <w:sz w:val="18"/>
                <w:szCs w:val="18"/>
                <w:cs/>
              </w:rPr>
              <w:t xml:space="preserve"> </w:t>
            </w:r>
            <w:r w:rsidRPr="0003400F">
              <w:rPr>
                <w:rFonts w:ascii="Arial" w:hAnsi="Arial" w:cs="Arial"/>
                <w:spacing w:val="-4"/>
                <w:sz w:val="18"/>
                <w:szCs w:val="18"/>
              </w:rPr>
              <w:t>and reassessments</w:t>
            </w:r>
          </w:p>
        </w:tc>
        <w:tc>
          <w:tcPr>
            <w:tcW w:w="1395" w:type="dxa"/>
            <w:tcBorders>
              <w:top w:val="nil"/>
              <w:left w:val="nil"/>
              <w:bottom w:val="nil"/>
              <w:right w:val="nil"/>
            </w:tcBorders>
            <w:shd w:val="clear" w:color="auto" w:fill="auto"/>
            <w:vAlign w:val="center"/>
          </w:tcPr>
          <w:p w14:paraId="755D1B24" w14:textId="77777777" w:rsidR="000A7A19" w:rsidRPr="0003400F" w:rsidRDefault="000A7A19" w:rsidP="000A7A19">
            <w:pPr>
              <w:ind w:left="-40" w:right="-72"/>
              <w:jc w:val="right"/>
              <w:rPr>
                <w:rFonts w:ascii="Arial" w:hAnsi="Arial" w:cs="Arial"/>
                <w:sz w:val="18"/>
                <w:szCs w:val="18"/>
              </w:rPr>
            </w:pPr>
          </w:p>
        </w:tc>
        <w:tc>
          <w:tcPr>
            <w:tcW w:w="1395" w:type="dxa"/>
            <w:tcBorders>
              <w:top w:val="nil"/>
              <w:left w:val="nil"/>
              <w:bottom w:val="nil"/>
              <w:right w:val="nil"/>
            </w:tcBorders>
            <w:shd w:val="clear" w:color="auto" w:fill="auto"/>
          </w:tcPr>
          <w:p w14:paraId="0FE7223A" w14:textId="7FAB01F8" w:rsidR="000A7A19" w:rsidRPr="0003400F" w:rsidRDefault="000A7A19" w:rsidP="000A7A19">
            <w:pPr>
              <w:ind w:left="-40" w:right="-72"/>
              <w:jc w:val="right"/>
              <w:rPr>
                <w:rFonts w:ascii="Arial" w:hAnsi="Arial" w:cs="Arial"/>
                <w:color w:val="000000"/>
                <w:sz w:val="18"/>
                <w:szCs w:val="18"/>
                <w:cs/>
              </w:rPr>
            </w:pPr>
            <w:r w:rsidRPr="0003400F">
              <w:rPr>
                <w:rFonts w:ascii="Arial" w:hAnsi="Arial" w:cs="Arial"/>
                <w:sz w:val="18"/>
                <w:szCs w:val="18"/>
              </w:rPr>
              <w:t>4,142</w:t>
            </w:r>
          </w:p>
        </w:tc>
        <w:tc>
          <w:tcPr>
            <w:tcW w:w="1149" w:type="dxa"/>
            <w:tcBorders>
              <w:top w:val="nil"/>
              <w:left w:val="nil"/>
              <w:bottom w:val="nil"/>
              <w:right w:val="nil"/>
            </w:tcBorders>
            <w:shd w:val="clear" w:color="auto" w:fill="auto"/>
          </w:tcPr>
          <w:p w14:paraId="3118BF26" w14:textId="5E779275" w:rsidR="000A7A19" w:rsidRPr="0003400F" w:rsidRDefault="000A7A19" w:rsidP="000A7A19">
            <w:pPr>
              <w:ind w:left="-40" w:right="-72"/>
              <w:jc w:val="right"/>
              <w:rPr>
                <w:rFonts w:ascii="Arial" w:hAnsi="Arial" w:cs="Arial"/>
                <w:color w:val="000000"/>
                <w:sz w:val="18"/>
                <w:szCs w:val="18"/>
                <w:cs/>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1D69D180" w14:textId="2C3A8D03" w:rsidR="000A7A19" w:rsidRPr="0003400F" w:rsidRDefault="000A7A19" w:rsidP="000A7A19">
            <w:pPr>
              <w:ind w:left="-40" w:right="-72"/>
              <w:jc w:val="right"/>
              <w:rPr>
                <w:rFonts w:ascii="Arial" w:hAnsi="Arial" w:cs="Arial"/>
                <w:color w:val="000000"/>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auto"/>
          </w:tcPr>
          <w:p w14:paraId="7F96D3EB" w14:textId="5D408541" w:rsidR="000A7A19" w:rsidRPr="0003400F" w:rsidRDefault="000A7A19" w:rsidP="000A7A19">
            <w:pPr>
              <w:ind w:left="-40" w:right="-72"/>
              <w:jc w:val="right"/>
              <w:rPr>
                <w:rFonts w:ascii="Arial" w:hAnsi="Arial" w:cs="Arial"/>
                <w:color w:val="000000"/>
                <w:sz w:val="18"/>
                <w:szCs w:val="18"/>
              </w:rPr>
            </w:pPr>
            <w:r w:rsidRPr="0003400F">
              <w:rPr>
                <w:rFonts w:ascii="Arial" w:hAnsi="Arial" w:cs="Arial"/>
                <w:sz w:val="18"/>
                <w:szCs w:val="18"/>
              </w:rPr>
              <w:t>4,142</w:t>
            </w:r>
          </w:p>
        </w:tc>
      </w:tr>
      <w:tr w:rsidR="000A7A19" w:rsidRPr="0003400F" w14:paraId="38CEDDDB" w14:textId="77777777" w:rsidTr="005D50F1">
        <w:trPr>
          <w:trHeight w:val="205"/>
        </w:trPr>
        <w:tc>
          <w:tcPr>
            <w:tcW w:w="3197" w:type="dxa"/>
            <w:tcBorders>
              <w:top w:val="nil"/>
              <w:left w:val="nil"/>
              <w:bottom w:val="nil"/>
              <w:right w:val="nil"/>
            </w:tcBorders>
          </w:tcPr>
          <w:p w14:paraId="037A7000" w14:textId="5B4BE3C1" w:rsidR="000A7A19" w:rsidRPr="0003400F" w:rsidRDefault="000A7A19" w:rsidP="000A7A19">
            <w:pPr>
              <w:ind w:left="-101"/>
              <w:rPr>
                <w:rFonts w:ascii="Arial" w:hAnsi="Arial" w:cs="Arial"/>
                <w:sz w:val="18"/>
                <w:szCs w:val="18"/>
              </w:rPr>
            </w:pPr>
            <w:r w:rsidRPr="0003400F">
              <w:rPr>
                <w:rFonts w:ascii="Arial" w:hAnsi="Arial" w:cs="Arial"/>
                <w:spacing w:val="-4"/>
                <w:sz w:val="18"/>
                <w:szCs w:val="18"/>
              </w:rPr>
              <w:t>Lease termination</w:t>
            </w:r>
          </w:p>
        </w:tc>
        <w:tc>
          <w:tcPr>
            <w:tcW w:w="1395" w:type="dxa"/>
            <w:tcBorders>
              <w:top w:val="nil"/>
              <w:left w:val="nil"/>
              <w:bottom w:val="nil"/>
              <w:right w:val="nil"/>
            </w:tcBorders>
            <w:shd w:val="clear" w:color="auto" w:fill="auto"/>
            <w:vAlign w:val="center"/>
          </w:tcPr>
          <w:p w14:paraId="0B27528C" w14:textId="77777777" w:rsidR="000A7A19" w:rsidRPr="0003400F" w:rsidRDefault="000A7A19" w:rsidP="000A7A19">
            <w:pPr>
              <w:ind w:left="-40" w:right="-72"/>
              <w:jc w:val="right"/>
              <w:rPr>
                <w:rFonts w:ascii="Arial" w:hAnsi="Arial" w:cs="Arial"/>
                <w:sz w:val="18"/>
                <w:szCs w:val="18"/>
              </w:rPr>
            </w:pPr>
          </w:p>
        </w:tc>
        <w:tc>
          <w:tcPr>
            <w:tcW w:w="1395" w:type="dxa"/>
            <w:tcBorders>
              <w:top w:val="nil"/>
              <w:left w:val="nil"/>
              <w:bottom w:val="nil"/>
              <w:right w:val="nil"/>
            </w:tcBorders>
            <w:shd w:val="clear" w:color="auto" w:fill="auto"/>
          </w:tcPr>
          <w:p w14:paraId="7E966E37" w14:textId="0F44EE4D" w:rsidR="000A7A19" w:rsidRPr="0003400F" w:rsidRDefault="000A7A19" w:rsidP="000A7A19">
            <w:pPr>
              <w:ind w:left="-40" w:right="-72"/>
              <w:jc w:val="right"/>
              <w:rPr>
                <w:rFonts w:ascii="Arial" w:hAnsi="Arial" w:cs="Arial"/>
                <w:color w:val="000000"/>
                <w:sz w:val="18"/>
                <w:szCs w:val="18"/>
                <w:cs/>
              </w:rPr>
            </w:pPr>
            <w:r w:rsidRPr="0003400F">
              <w:rPr>
                <w:rFonts w:ascii="Arial" w:hAnsi="Arial" w:cs="Arial"/>
                <w:spacing w:val="-4"/>
                <w:sz w:val="18"/>
                <w:szCs w:val="18"/>
              </w:rPr>
              <w:t>-</w:t>
            </w:r>
          </w:p>
        </w:tc>
        <w:tc>
          <w:tcPr>
            <w:tcW w:w="1149" w:type="dxa"/>
            <w:tcBorders>
              <w:top w:val="nil"/>
              <w:left w:val="nil"/>
              <w:bottom w:val="nil"/>
              <w:right w:val="nil"/>
            </w:tcBorders>
            <w:shd w:val="clear" w:color="auto" w:fill="auto"/>
          </w:tcPr>
          <w:p w14:paraId="6C0F3E5F" w14:textId="6276B1B9" w:rsidR="000A7A19" w:rsidRPr="0003400F" w:rsidRDefault="000A7A19" w:rsidP="000A7A19">
            <w:pPr>
              <w:ind w:left="-40" w:right="-72"/>
              <w:jc w:val="right"/>
              <w:rPr>
                <w:rFonts w:ascii="Arial" w:hAnsi="Arial" w:cs="Arial"/>
                <w:color w:val="000000"/>
                <w:sz w:val="18"/>
                <w:szCs w:val="18"/>
                <w:cs/>
              </w:rPr>
            </w:pPr>
            <w:r w:rsidRPr="0003400F">
              <w:rPr>
                <w:rFonts w:ascii="Arial" w:hAnsi="Arial" w:cs="Arial"/>
                <w:spacing w:val="-4"/>
                <w:sz w:val="18"/>
                <w:szCs w:val="18"/>
              </w:rPr>
              <w:t>-</w:t>
            </w:r>
          </w:p>
        </w:tc>
        <w:tc>
          <w:tcPr>
            <w:tcW w:w="1150" w:type="dxa"/>
            <w:tcBorders>
              <w:top w:val="nil"/>
              <w:left w:val="nil"/>
              <w:bottom w:val="nil"/>
              <w:right w:val="nil"/>
            </w:tcBorders>
            <w:shd w:val="clear" w:color="auto" w:fill="auto"/>
          </w:tcPr>
          <w:p w14:paraId="1FD8AF3C" w14:textId="7E8CF76C" w:rsidR="000A7A19" w:rsidRPr="0003400F" w:rsidRDefault="000A7A19" w:rsidP="000A7A19">
            <w:pPr>
              <w:ind w:left="-40" w:right="-72"/>
              <w:jc w:val="right"/>
              <w:rPr>
                <w:rFonts w:ascii="Arial" w:hAnsi="Arial" w:cs="Arial"/>
                <w:color w:val="000000"/>
                <w:sz w:val="18"/>
                <w:szCs w:val="18"/>
              </w:rPr>
            </w:pPr>
            <w:r w:rsidRPr="0003400F">
              <w:rPr>
                <w:rFonts w:ascii="Arial" w:hAnsi="Arial" w:cs="Arial"/>
                <w:spacing w:val="-4"/>
                <w:sz w:val="18"/>
                <w:szCs w:val="18"/>
              </w:rPr>
              <w:t>(3,967)</w:t>
            </w:r>
          </w:p>
        </w:tc>
        <w:tc>
          <w:tcPr>
            <w:tcW w:w="1150" w:type="dxa"/>
            <w:tcBorders>
              <w:top w:val="nil"/>
              <w:left w:val="nil"/>
              <w:bottom w:val="nil"/>
              <w:right w:val="nil"/>
            </w:tcBorders>
            <w:shd w:val="clear" w:color="auto" w:fill="auto"/>
          </w:tcPr>
          <w:p w14:paraId="56C759DA" w14:textId="00FCD5B0" w:rsidR="000A7A19" w:rsidRPr="0003400F" w:rsidRDefault="000A7A19" w:rsidP="000A7A19">
            <w:pPr>
              <w:ind w:left="-40" w:right="-72"/>
              <w:jc w:val="right"/>
              <w:rPr>
                <w:rFonts w:ascii="Arial" w:hAnsi="Arial" w:cs="Arial"/>
                <w:color w:val="000000"/>
                <w:sz w:val="18"/>
                <w:szCs w:val="18"/>
              </w:rPr>
            </w:pPr>
            <w:r w:rsidRPr="0003400F">
              <w:rPr>
                <w:rFonts w:ascii="Arial" w:hAnsi="Arial" w:cs="Arial"/>
                <w:spacing w:val="-4"/>
                <w:sz w:val="18"/>
                <w:szCs w:val="18"/>
              </w:rPr>
              <w:t>(3,967)</w:t>
            </w:r>
          </w:p>
        </w:tc>
      </w:tr>
      <w:tr w:rsidR="000A7A19" w:rsidRPr="0003400F" w14:paraId="24D14CBA" w14:textId="77777777" w:rsidTr="005D50F1">
        <w:trPr>
          <w:trHeight w:val="216"/>
        </w:trPr>
        <w:tc>
          <w:tcPr>
            <w:tcW w:w="3197" w:type="dxa"/>
            <w:tcBorders>
              <w:top w:val="nil"/>
              <w:left w:val="nil"/>
              <w:bottom w:val="nil"/>
              <w:right w:val="nil"/>
            </w:tcBorders>
          </w:tcPr>
          <w:p w14:paraId="01D3B85A" w14:textId="77777777" w:rsidR="000A7A19" w:rsidRPr="0003400F" w:rsidRDefault="000A7A19" w:rsidP="000A7A19">
            <w:pPr>
              <w:ind w:hanging="120"/>
              <w:rPr>
                <w:rFonts w:ascii="Arial" w:hAnsi="Arial" w:cs="Arial"/>
                <w:sz w:val="18"/>
                <w:szCs w:val="18"/>
                <w:cs/>
              </w:rPr>
            </w:pPr>
            <w:r w:rsidRPr="0003400F">
              <w:rPr>
                <w:rFonts w:ascii="Arial" w:hAnsi="Arial" w:cs="Arial"/>
                <w:sz w:val="18"/>
                <w:szCs w:val="18"/>
              </w:rPr>
              <w:t>Depreciation</w:t>
            </w:r>
          </w:p>
        </w:tc>
        <w:tc>
          <w:tcPr>
            <w:tcW w:w="1395" w:type="dxa"/>
            <w:tcBorders>
              <w:top w:val="nil"/>
              <w:left w:val="nil"/>
              <w:bottom w:val="nil"/>
              <w:right w:val="nil"/>
            </w:tcBorders>
            <w:shd w:val="clear" w:color="auto" w:fill="auto"/>
            <w:vAlign w:val="center"/>
          </w:tcPr>
          <w:p w14:paraId="32540447" w14:textId="5AE2E690" w:rsidR="000A7A19" w:rsidRPr="0003400F" w:rsidRDefault="000A7A19" w:rsidP="000A7A19">
            <w:pPr>
              <w:ind w:left="-40" w:right="-72"/>
              <w:jc w:val="right"/>
              <w:rPr>
                <w:rFonts w:ascii="Arial" w:hAnsi="Arial" w:cs="Arial"/>
                <w:sz w:val="18"/>
                <w:szCs w:val="18"/>
              </w:rPr>
            </w:pPr>
          </w:p>
        </w:tc>
        <w:tc>
          <w:tcPr>
            <w:tcW w:w="1395" w:type="dxa"/>
            <w:tcBorders>
              <w:top w:val="nil"/>
              <w:left w:val="nil"/>
              <w:bottom w:val="single" w:sz="4" w:space="0" w:color="auto"/>
              <w:right w:val="nil"/>
            </w:tcBorders>
            <w:shd w:val="clear" w:color="auto" w:fill="auto"/>
          </w:tcPr>
          <w:p w14:paraId="5C34D862" w14:textId="1CE27AD8" w:rsidR="000A7A19" w:rsidRPr="0003400F" w:rsidRDefault="000A7A19" w:rsidP="000A7A19">
            <w:pPr>
              <w:ind w:left="-40" w:right="-72"/>
              <w:jc w:val="right"/>
              <w:rPr>
                <w:rFonts w:ascii="Arial" w:hAnsi="Arial" w:cs="Arial"/>
                <w:sz w:val="18"/>
                <w:szCs w:val="18"/>
              </w:rPr>
            </w:pPr>
            <w:r w:rsidRPr="0003400F">
              <w:rPr>
                <w:rFonts w:ascii="Arial" w:hAnsi="Arial" w:cs="Arial"/>
                <w:color w:val="000000"/>
                <w:sz w:val="18"/>
                <w:szCs w:val="18"/>
              </w:rPr>
              <w:t>(36,418)</w:t>
            </w:r>
          </w:p>
        </w:tc>
        <w:tc>
          <w:tcPr>
            <w:tcW w:w="1149" w:type="dxa"/>
            <w:tcBorders>
              <w:top w:val="nil"/>
              <w:left w:val="nil"/>
              <w:bottom w:val="single" w:sz="4" w:space="0" w:color="auto"/>
              <w:right w:val="nil"/>
            </w:tcBorders>
            <w:shd w:val="clear" w:color="auto" w:fill="auto"/>
          </w:tcPr>
          <w:p w14:paraId="725E081B" w14:textId="136D076A" w:rsidR="000A7A19" w:rsidRPr="0003400F" w:rsidRDefault="000A7A19" w:rsidP="000A7A19">
            <w:pPr>
              <w:ind w:left="-40" w:right="-72"/>
              <w:jc w:val="right"/>
              <w:rPr>
                <w:rFonts w:ascii="Arial" w:hAnsi="Arial" w:cs="Arial"/>
                <w:sz w:val="18"/>
                <w:szCs w:val="18"/>
              </w:rPr>
            </w:pPr>
            <w:r w:rsidRPr="0003400F">
              <w:rPr>
                <w:rFonts w:ascii="Arial" w:hAnsi="Arial" w:cs="Arial"/>
                <w:spacing w:val="-4"/>
                <w:sz w:val="18"/>
                <w:szCs w:val="18"/>
              </w:rPr>
              <w:t>(216)</w:t>
            </w:r>
          </w:p>
        </w:tc>
        <w:tc>
          <w:tcPr>
            <w:tcW w:w="1150" w:type="dxa"/>
            <w:tcBorders>
              <w:top w:val="nil"/>
              <w:left w:val="nil"/>
              <w:bottom w:val="single" w:sz="4" w:space="0" w:color="auto"/>
              <w:right w:val="nil"/>
            </w:tcBorders>
            <w:shd w:val="clear" w:color="auto" w:fill="auto"/>
          </w:tcPr>
          <w:p w14:paraId="1C69F237" w14:textId="2E71C770" w:rsidR="000A7A19" w:rsidRPr="0003400F" w:rsidRDefault="000A7A19" w:rsidP="000A7A19">
            <w:pPr>
              <w:ind w:left="-40" w:right="-72"/>
              <w:jc w:val="right"/>
              <w:rPr>
                <w:rFonts w:ascii="Arial" w:hAnsi="Arial" w:cs="Arial"/>
                <w:sz w:val="18"/>
                <w:szCs w:val="18"/>
              </w:rPr>
            </w:pPr>
            <w:r w:rsidRPr="0003400F">
              <w:rPr>
                <w:rFonts w:ascii="Arial" w:hAnsi="Arial" w:cs="Arial"/>
                <w:spacing w:val="-4"/>
                <w:sz w:val="18"/>
                <w:szCs w:val="18"/>
              </w:rPr>
              <w:t>(10,336)</w:t>
            </w:r>
          </w:p>
        </w:tc>
        <w:tc>
          <w:tcPr>
            <w:tcW w:w="1150" w:type="dxa"/>
            <w:tcBorders>
              <w:top w:val="nil"/>
              <w:left w:val="nil"/>
              <w:bottom w:val="single" w:sz="4" w:space="0" w:color="auto"/>
              <w:right w:val="nil"/>
            </w:tcBorders>
            <w:shd w:val="clear" w:color="auto" w:fill="auto"/>
          </w:tcPr>
          <w:p w14:paraId="277DEBF1" w14:textId="4AF7A84D" w:rsidR="000A7A19" w:rsidRPr="0003400F" w:rsidRDefault="000A7A19" w:rsidP="000A7A19">
            <w:pPr>
              <w:ind w:left="-40" w:right="-72"/>
              <w:jc w:val="right"/>
              <w:rPr>
                <w:rFonts w:ascii="Arial" w:hAnsi="Arial" w:cs="Arial"/>
                <w:sz w:val="18"/>
                <w:szCs w:val="18"/>
              </w:rPr>
            </w:pPr>
            <w:r w:rsidRPr="0003400F">
              <w:rPr>
                <w:rFonts w:ascii="Arial" w:hAnsi="Arial" w:cs="Arial"/>
                <w:spacing w:val="-4"/>
                <w:sz w:val="18"/>
                <w:szCs w:val="18"/>
              </w:rPr>
              <w:t>(46,970)</w:t>
            </w:r>
          </w:p>
        </w:tc>
      </w:tr>
      <w:tr w:rsidR="000A7A19" w:rsidRPr="0003400F" w14:paraId="73875556" w14:textId="77777777" w:rsidTr="005D50F1">
        <w:trPr>
          <w:trHeight w:val="216"/>
        </w:trPr>
        <w:tc>
          <w:tcPr>
            <w:tcW w:w="3197" w:type="dxa"/>
            <w:tcBorders>
              <w:top w:val="nil"/>
              <w:left w:val="nil"/>
              <w:bottom w:val="nil"/>
              <w:right w:val="nil"/>
            </w:tcBorders>
          </w:tcPr>
          <w:p w14:paraId="3E77B6B9" w14:textId="77777777" w:rsidR="000A7A19" w:rsidRPr="0003400F" w:rsidRDefault="000A7A19" w:rsidP="000A7A19">
            <w:pPr>
              <w:ind w:hanging="120"/>
              <w:rPr>
                <w:rFonts w:ascii="Arial" w:hAnsi="Arial" w:cs="Arial"/>
                <w:sz w:val="18"/>
                <w:szCs w:val="18"/>
              </w:rPr>
            </w:pPr>
          </w:p>
        </w:tc>
        <w:tc>
          <w:tcPr>
            <w:tcW w:w="1395" w:type="dxa"/>
            <w:tcBorders>
              <w:top w:val="nil"/>
              <w:left w:val="nil"/>
              <w:bottom w:val="nil"/>
              <w:right w:val="nil"/>
            </w:tcBorders>
            <w:shd w:val="clear" w:color="auto" w:fill="auto"/>
            <w:vAlign w:val="center"/>
          </w:tcPr>
          <w:p w14:paraId="11A9BF49" w14:textId="77777777" w:rsidR="000A7A19" w:rsidRPr="0003400F" w:rsidRDefault="000A7A19" w:rsidP="000A7A19">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auto"/>
          </w:tcPr>
          <w:p w14:paraId="381C1276" w14:textId="77777777" w:rsidR="000A7A19" w:rsidRPr="0003400F" w:rsidRDefault="000A7A19" w:rsidP="000A7A19">
            <w:pPr>
              <w:ind w:left="-40" w:right="-72"/>
              <w:jc w:val="right"/>
              <w:rPr>
                <w:rFonts w:ascii="Arial" w:hAnsi="Arial" w:cs="Arial"/>
                <w:color w:val="000000"/>
                <w:sz w:val="18"/>
                <w:szCs w:val="18"/>
                <w:cs/>
              </w:rPr>
            </w:pPr>
          </w:p>
        </w:tc>
        <w:tc>
          <w:tcPr>
            <w:tcW w:w="1149" w:type="dxa"/>
            <w:tcBorders>
              <w:top w:val="single" w:sz="4" w:space="0" w:color="auto"/>
              <w:left w:val="nil"/>
              <w:bottom w:val="nil"/>
              <w:right w:val="nil"/>
            </w:tcBorders>
            <w:shd w:val="clear" w:color="auto" w:fill="auto"/>
          </w:tcPr>
          <w:p w14:paraId="27FD0286" w14:textId="77777777" w:rsidR="000A7A19" w:rsidRPr="0003400F" w:rsidRDefault="000A7A19" w:rsidP="000A7A19">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3056975D" w14:textId="77777777" w:rsidR="000A7A19" w:rsidRPr="0003400F" w:rsidRDefault="000A7A19" w:rsidP="000A7A19">
            <w:pPr>
              <w:ind w:left="-40" w:right="-72"/>
              <w:jc w:val="right"/>
              <w:rPr>
                <w:rFonts w:ascii="Arial" w:hAnsi="Arial" w:cs="Arial"/>
                <w:color w:val="000000"/>
                <w:sz w:val="18"/>
                <w:szCs w:val="18"/>
                <w:cs/>
              </w:rPr>
            </w:pPr>
          </w:p>
        </w:tc>
        <w:tc>
          <w:tcPr>
            <w:tcW w:w="1150" w:type="dxa"/>
            <w:tcBorders>
              <w:top w:val="single" w:sz="4" w:space="0" w:color="auto"/>
              <w:left w:val="nil"/>
              <w:bottom w:val="nil"/>
              <w:right w:val="nil"/>
            </w:tcBorders>
            <w:shd w:val="clear" w:color="auto" w:fill="auto"/>
          </w:tcPr>
          <w:p w14:paraId="04F9859C" w14:textId="77777777" w:rsidR="000A7A19" w:rsidRPr="0003400F" w:rsidRDefault="000A7A19" w:rsidP="000A7A19">
            <w:pPr>
              <w:ind w:left="-40" w:right="-72"/>
              <w:jc w:val="right"/>
              <w:rPr>
                <w:rFonts w:ascii="Arial" w:hAnsi="Arial" w:cs="Arial"/>
                <w:color w:val="000000"/>
                <w:sz w:val="18"/>
                <w:szCs w:val="18"/>
                <w:cs/>
              </w:rPr>
            </w:pPr>
          </w:p>
        </w:tc>
      </w:tr>
      <w:tr w:rsidR="000A7A19" w:rsidRPr="0003400F" w14:paraId="5BE1DC66" w14:textId="77777777" w:rsidTr="005D50F1">
        <w:trPr>
          <w:trHeight w:val="205"/>
        </w:trPr>
        <w:tc>
          <w:tcPr>
            <w:tcW w:w="3197" w:type="dxa"/>
            <w:tcBorders>
              <w:top w:val="nil"/>
              <w:left w:val="nil"/>
              <w:bottom w:val="nil"/>
              <w:right w:val="nil"/>
            </w:tcBorders>
            <w:hideMark/>
          </w:tcPr>
          <w:p w14:paraId="0C793CB0" w14:textId="1FDC9AAF" w:rsidR="000A7A19" w:rsidRPr="0003400F" w:rsidRDefault="000A7A19" w:rsidP="000A7A19">
            <w:pPr>
              <w:ind w:left="164" w:hanging="265"/>
              <w:rPr>
                <w:rFonts w:ascii="Arial" w:hAnsi="Arial" w:cs="Arial"/>
                <w:b/>
                <w:bCs/>
                <w:sz w:val="18"/>
                <w:szCs w:val="18"/>
              </w:rPr>
            </w:pPr>
            <w:r w:rsidRPr="0003400F">
              <w:rPr>
                <w:rFonts w:ascii="Arial" w:hAnsi="Arial" w:cs="Arial"/>
                <w:b/>
                <w:bCs/>
                <w:sz w:val="18"/>
                <w:szCs w:val="18"/>
              </w:rPr>
              <w:t>Balance as at 31 December 2021</w:t>
            </w:r>
          </w:p>
        </w:tc>
        <w:tc>
          <w:tcPr>
            <w:tcW w:w="1395" w:type="dxa"/>
            <w:tcBorders>
              <w:top w:val="nil"/>
              <w:left w:val="nil"/>
              <w:bottom w:val="nil"/>
              <w:right w:val="nil"/>
            </w:tcBorders>
            <w:shd w:val="clear" w:color="auto" w:fill="auto"/>
            <w:vAlign w:val="center"/>
          </w:tcPr>
          <w:p w14:paraId="2219D97F" w14:textId="4DB40C30" w:rsidR="000A7A19" w:rsidRPr="0003400F" w:rsidRDefault="000A7A19" w:rsidP="000A7A19">
            <w:pPr>
              <w:ind w:left="-40" w:right="-72"/>
              <w:jc w:val="right"/>
              <w:rPr>
                <w:rFonts w:ascii="Arial" w:hAnsi="Arial" w:cs="Arial"/>
                <w:sz w:val="18"/>
                <w:szCs w:val="18"/>
              </w:rPr>
            </w:pPr>
          </w:p>
        </w:tc>
        <w:tc>
          <w:tcPr>
            <w:tcW w:w="1395" w:type="dxa"/>
            <w:tcBorders>
              <w:top w:val="nil"/>
              <w:left w:val="nil"/>
              <w:bottom w:val="single" w:sz="4" w:space="0" w:color="auto"/>
              <w:right w:val="nil"/>
            </w:tcBorders>
            <w:shd w:val="clear" w:color="auto" w:fill="auto"/>
          </w:tcPr>
          <w:p w14:paraId="54B9A165" w14:textId="1DFE132F" w:rsidR="000A7A19" w:rsidRPr="0003400F" w:rsidRDefault="000A7A19" w:rsidP="000A7A19">
            <w:pPr>
              <w:ind w:left="-40" w:right="-72"/>
              <w:jc w:val="right"/>
              <w:rPr>
                <w:rFonts w:ascii="Arial" w:hAnsi="Arial" w:cs="Arial"/>
                <w:sz w:val="18"/>
                <w:szCs w:val="18"/>
              </w:rPr>
            </w:pPr>
            <w:r w:rsidRPr="0003400F">
              <w:rPr>
                <w:rFonts w:ascii="Arial" w:hAnsi="Arial" w:cs="Arial"/>
                <w:color w:val="000000"/>
                <w:sz w:val="18"/>
                <w:szCs w:val="18"/>
              </w:rPr>
              <w:t>122,549</w:t>
            </w:r>
          </w:p>
        </w:tc>
        <w:tc>
          <w:tcPr>
            <w:tcW w:w="1149" w:type="dxa"/>
            <w:tcBorders>
              <w:top w:val="nil"/>
              <w:left w:val="nil"/>
              <w:bottom w:val="single" w:sz="4" w:space="0" w:color="auto"/>
              <w:right w:val="nil"/>
            </w:tcBorders>
            <w:shd w:val="clear" w:color="auto" w:fill="auto"/>
          </w:tcPr>
          <w:p w14:paraId="70718BBC" w14:textId="2FB7C4DC"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72</w:t>
            </w:r>
          </w:p>
        </w:tc>
        <w:tc>
          <w:tcPr>
            <w:tcW w:w="1150" w:type="dxa"/>
            <w:tcBorders>
              <w:top w:val="nil"/>
              <w:left w:val="nil"/>
              <w:bottom w:val="single" w:sz="4" w:space="0" w:color="auto"/>
              <w:right w:val="nil"/>
            </w:tcBorders>
            <w:shd w:val="clear" w:color="auto" w:fill="auto"/>
          </w:tcPr>
          <w:p w14:paraId="4F0AA8A7" w14:textId="2242D005"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26,373</w:t>
            </w:r>
          </w:p>
        </w:tc>
        <w:tc>
          <w:tcPr>
            <w:tcW w:w="1150" w:type="dxa"/>
            <w:tcBorders>
              <w:top w:val="nil"/>
              <w:left w:val="nil"/>
              <w:bottom w:val="single" w:sz="4" w:space="0" w:color="auto"/>
              <w:right w:val="nil"/>
            </w:tcBorders>
            <w:shd w:val="clear" w:color="auto" w:fill="auto"/>
          </w:tcPr>
          <w:p w14:paraId="66F4E429" w14:textId="5B877E16"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148,994</w:t>
            </w:r>
          </w:p>
        </w:tc>
      </w:tr>
      <w:tr w:rsidR="000A7A19" w:rsidRPr="0003400F" w14:paraId="54E8CC28" w14:textId="77777777" w:rsidTr="00242316">
        <w:trPr>
          <w:trHeight w:val="205"/>
        </w:trPr>
        <w:tc>
          <w:tcPr>
            <w:tcW w:w="3197" w:type="dxa"/>
            <w:tcBorders>
              <w:top w:val="nil"/>
              <w:left w:val="nil"/>
              <w:bottom w:val="nil"/>
              <w:right w:val="nil"/>
            </w:tcBorders>
          </w:tcPr>
          <w:p w14:paraId="02D1174A" w14:textId="77777777" w:rsidR="000A7A19" w:rsidRPr="0003400F" w:rsidRDefault="000A7A19" w:rsidP="000A7A19">
            <w:pPr>
              <w:ind w:left="-101"/>
              <w:rPr>
                <w:rFonts w:ascii="Arial" w:hAnsi="Arial" w:cs="Arial"/>
                <w:sz w:val="18"/>
                <w:szCs w:val="18"/>
                <w:cs/>
              </w:rPr>
            </w:pPr>
          </w:p>
        </w:tc>
        <w:tc>
          <w:tcPr>
            <w:tcW w:w="1395" w:type="dxa"/>
            <w:tcBorders>
              <w:top w:val="nil"/>
              <w:left w:val="nil"/>
              <w:bottom w:val="nil"/>
              <w:right w:val="nil"/>
            </w:tcBorders>
            <w:shd w:val="clear" w:color="auto" w:fill="auto"/>
          </w:tcPr>
          <w:p w14:paraId="2A772A61" w14:textId="77777777" w:rsidR="000A7A19" w:rsidRPr="0003400F" w:rsidRDefault="000A7A19" w:rsidP="000A7A19">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38A1A36F" w14:textId="67520494" w:rsidR="000A7A19" w:rsidRPr="0003400F" w:rsidRDefault="000A7A19" w:rsidP="000A7A19">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2C079BCA" w14:textId="508687AB" w:rsidR="000A7A19" w:rsidRPr="0003400F" w:rsidRDefault="000A7A19" w:rsidP="000A7A19">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3AF04C48" w14:textId="540F8628" w:rsidR="000A7A19" w:rsidRPr="0003400F" w:rsidRDefault="000A7A19" w:rsidP="000A7A19">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2FAB2CF7" w14:textId="729AA0F8" w:rsidR="000A7A19" w:rsidRPr="0003400F" w:rsidRDefault="000A7A19" w:rsidP="000A7A19">
            <w:pPr>
              <w:ind w:left="-40" w:right="-72"/>
              <w:jc w:val="right"/>
              <w:rPr>
                <w:rFonts w:ascii="Arial" w:hAnsi="Arial" w:cs="Arial"/>
                <w:sz w:val="18"/>
                <w:szCs w:val="18"/>
              </w:rPr>
            </w:pPr>
          </w:p>
        </w:tc>
      </w:tr>
      <w:tr w:rsidR="000A7A19" w:rsidRPr="0003400F" w14:paraId="4FBC5965" w14:textId="77777777" w:rsidTr="00E13FE5">
        <w:trPr>
          <w:trHeight w:val="205"/>
        </w:trPr>
        <w:tc>
          <w:tcPr>
            <w:tcW w:w="3197" w:type="dxa"/>
            <w:tcBorders>
              <w:top w:val="nil"/>
              <w:left w:val="nil"/>
              <w:bottom w:val="nil"/>
              <w:right w:val="nil"/>
            </w:tcBorders>
            <w:hideMark/>
          </w:tcPr>
          <w:p w14:paraId="01ECFEDD" w14:textId="2BFFC642" w:rsidR="000A7A19" w:rsidRPr="0003400F" w:rsidRDefault="000A7A19" w:rsidP="000A7A19">
            <w:pPr>
              <w:ind w:left="-101"/>
              <w:rPr>
                <w:rFonts w:ascii="Arial" w:hAnsi="Arial" w:cs="Arial"/>
                <w:b/>
                <w:bCs/>
                <w:sz w:val="18"/>
                <w:szCs w:val="18"/>
              </w:rPr>
            </w:pPr>
            <w:r w:rsidRPr="0003400F">
              <w:rPr>
                <w:rFonts w:ascii="Arial" w:hAnsi="Arial" w:cs="Arial"/>
                <w:b/>
                <w:bCs/>
                <w:sz w:val="18"/>
                <w:szCs w:val="18"/>
              </w:rPr>
              <w:t>Balance as at 1 January 2022</w:t>
            </w:r>
          </w:p>
        </w:tc>
        <w:tc>
          <w:tcPr>
            <w:tcW w:w="1395" w:type="dxa"/>
            <w:tcBorders>
              <w:top w:val="nil"/>
              <w:left w:val="nil"/>
              <w:bottom w:val="nil"/>
              <w:right w:val="nil"/>
            </w:tcBorders>
            <w:shd w:val="clear" w:color="auto" w:fill="auto"/>
          </w:tcPr>
          <w:p w14:paraId="7BFA2013" w14:textId="77777777" w:rsidR="000A7A19" w:rsidRPr="0003400F" w:rsidRDefault="000A7A19" w:rsidP="000A7A19">
            <w:pPr>
              <w:ind w:left="-40" w:right="-72"/>
              <w:jc w:val="right"/>
              <w:rPr>
                <w:rFonts w:ascii="Arial" w:hAnsi="Arial" w:cs="Arial"/>
                <w:sz w:val="18"/>
                <w:szCs w:val="18"/>
              </w:rPr>
            </w:pPr>
          </w:p>
        </w:tc>
        <w:tc>
          <w:tcPr>
            <w:tcW w:w="1395" w:type="dxa"/>
            <w:tcBorders>
              <w:top w:val="nil"/>
              <w:left w:val="nil"/>
              <w:bottom w:val="nil"/>
              <w:right w:val="nil"/>
            </w:tcBorders>
            <w:shd w:val="clear" w:color="auto" w:fill="FAFAFA"/>
          </w:tcPr>
          <w:p w14:paraId="45AD7729" w14:textId="063D4C03" w:rsidR="000A7A19" w:rsidRPr="0003400F" w:rsidRDefault="000A7A19" w:rsidP="000A7A19">
            <w:pPr>
              <w:ind w:left="-40" w:right="-72"/>
              <w:jc w:val="right"/>
              <w:rPr>
                <w:rFonts w:ascii="Arial" w:hAnsi="Arial" w:cs="Arial"/>
                <w:sz w:val="18"/>
                <w:szCs w:val="18"/>
              </w:rPr>
            </w:pPr>
            <w:r w:rsidRPr="0003400F">
              <w:rPr>
                <w:rFonts w:ascii="Arial" w:hAnsi="Arial" w:cs="Arial"/>
                <w:color w:val="000000"/>
                <w:sz w:val="18"/>
                <w:szCs w:val="18"/>
              </w:rPr>
              <w:t>122,549</w:t>
            </w:r>
          </w:p>
        </w:tc>
        <w:tc>
          <w:tcPr>
            <w:tcW w:w="1149" w:type="dxa"/>
            <w:tcBorders>
              <w:top w:val="nil"/>
              <w:left w:val="nil"/>
              <w:bottom w:val="nil"/>
              <w:right w:val="nil"/>
            </w:tcBorders>
            <w:shd w:val="clear" w:color="auto" w:fill="FAFAFA"/>
          </w:tcPr>
          <w:p w14:paraId="2AC12CD9" w14:textId="7899CFFA"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72</w:t>
            </w:r>
          </w:p>
        </w:tc>
        <w:tc>
          <w:tcPr>
            <w:tcW w:w="1150" w:type="dxa"/>
            <w:tcBorders>
              <w:top w:val="nil"/>
              <w:left w:val="nil"/>
              <w:bottom w:val="nil"/>
              <w:right w:val="nil"/>
            </w:tcBorders>
            <w:shd w:val="clear" w:color="auto" w:fill="FAFAFA"/>
          </w:tcPr>
          <w:p w14:paraId="4FE24936" w14:textId="3FCC8F33"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26,373</w:t>
            </w:r>
          </w:p>
        </w:tc>
        <w:tc>
          <w:tcPr>
            <w:tcW w:w="1150" w:type="dxa"/>
            <w:tcBorders>
              <w:top w:val="nil"/>
              <w:left w:val="nil"/>
              <w:bottom w:val="nil"/>
              <w:right w:val="nil"/>
            </w:tcBorders>
            <w:shd w:val="clear" w:color="auto" w:fill="FAFAFA"/>
          </w:tcPr>
          <w:p w14:paraId="371F884A" w14:textId="259E683A"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148,994</w:t>
            </w:r>
          </w:p>
        </w:tc>
      </w:tr>
      <w:tr w:rsidR="000A7A19" w:rsidRPr="0003400F" w14:paraId="24D19FE4" w14:textId="77777777" w:rsidTr="000F207F">
        <w:trPr>
          <w:trHeight w:val="205"/>
        </w:trPr>
        <w:tc>
          <w:tcPr>
            <w:tcW w:w="3197" w:type="dxa"/>
            <w:tcBorders>
              <w:top w:val="nil"/>
              <w:left w:val="nil"/>
              <w:bottom w:val="nil"/>
              <w:right w:val="nil"/>
            </w:tcBorders>
            <w:hideMark/>
          </w:tcPr>
          <w:p w14:paraId="07BE61B8" w14:textId="77777777" w:rsidR="000A7A19" w:rsidRPr="0003400F" w:rsidRDefault="000A7A19" w:rsidP="000A7A19">
            <w:pPr>
              <w:ind w:left="-101"/>
              <w:rPr>
                <w:rFonts w:ascii="Arial" w:hAnsi="Arial" w:cs="Arial"/>
                <w:sz w:val="18"/>
                <w:szCs w:val="18"/>
              </w:rPr>
            </w:pPr>
            <w:r w:rsidRPr="0003400F">
              <w:rPr>
                <w:rFonts w:ascii="Arial" w:hAnsi="Arial" w:cs="Arial"/>
                <w:sz w:val="18"/>
                <w:szCs w:val="18"/>
              </w:rPr>
              <w:t>Additions</w:t>
            </w:r>
          </w:p>
        </w:tc>
        <w:tc>
          <w:tcPr>
            <w:tcW w:w="1395" w:type="dxa"/>
            <w:tcBorders>
              <w:top w:val="nil"/>
              <w:left w:val="nil"/>
              <w:bottom w:val="nil"/>
              <w:right w:val="nil"/>
            </w:tcBorders>
            <w:shd w:val="clear" w:color="auto" w:fill="auto"/>
          </w:tcPr>
          <w:p w14:paraId="2DB78425" w14:textId="77777777" w:rsidR="000A7A19" w:rsidRPr="0003400F" w:rsidRDefault="000A7A19" w:rsidP="000A7A19">
            <w:pPr>
              <w:ind w:left="-40" w:right="-72"/>
              <w:jc w:val="right"/>
              <w:rPr>
                <w:rFonts w:ascii="Arial" w:hAnsi="Arial" w:cs="Arial"/>
                <w:sz w:val="18"/>
                <w:szCs w:val="18"/>
              </w:rPr>
            </w:pPr>
          </w:p>
        </w:tc>
        <w:tc>
          <w:tcPr>
            <w:tcW w:w="1395" w:type="dxa"/>
            <w:tcBorders>
              <w:top w:val="nil"/>
              <w:left w:val="nil"/>
              <w:bottom w:val="nil"/>
              <w:right w:val="nil"/>
            </w:tcBorders>
            <w:shd w:val="clear" w:color="auto" w:fill="FAFAFA"/>
          </w:tcPr>
          <w:p w14:paraId="74555109" w14:textId="3B02E58F"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lang w:val="en-US"/>
              </w:rPr>
              <w:t>-</w:t>
            </w:r>
          </w:p>
        </w:tc>
        <w:tc>
          <w:tcPr>
            <w:tcW w:w="1149" w:type="dxa"/>
            <w:tcBorders>
              <w:top w:val="nil"/>
              <w:left w:val="nil"/>
              <w:bottom w:val="nil"/>
              <w:right w:val="nil"/>
            </w:tcBorders>
            <w:shd w:val="clear" w:color="auto" w:fill="FAFAFA"/>
          </w:tcPr>
          <w:p w14:paraId="0812BF0F" w14:textId="792D726B" w:rsidR="000A7A19" w:rsidRPr="0003400F" w:rsidRDefault="000A7A19" w:rsidP="000A7A19">
            <w:pPr>
              <w:ind w:left="-40" w:right="-72"/>
              <w:jc w:val="right"/>
              <w:rPr>
                <w:rFonts w:ascii="Arial" w:hAnsi="Arial" w:cs="Arial"/>
                <w:sz w:val="18"/>
                <w:szCs w:val="18"/>
                <w:cs/>
              </w:rPr>
            </w:pPr>
            <w:r w:rsidRPr="0003400F">
              <w:rPr>
                <w:rFonts w:ascii="Arial" w:hAnsi="Arial" w:cs="Arial"/>
                <w:sz w:val="18"/>
                <w:szCs w:val="18"/>
              </w:rPr>
              <w:t>-</w:t>
            </w:r>
          </w:p>
        </w:tc>
        <w:tc>
          <w:tcPr>
            <w:tcW w:w="1150" w:type="dxa"/>
            <w:tcBorders>
              <w:top w:val="nil"/>
              <w:left w:val="nil"/>
              <w:bottom w:val="nil"/>
              <w:right w:val="nil"/>
            </w:tcBorders>
            <w:shd w:val="clear" w:color="auto" w:fill="FAFAFA"/>
          </w:tcPr>
          <w:p w14:paraId="52384E6E" w14:textId="5F8B5A0C"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11,943</w:t>
            </w:r>
          </w:p>
        </w:tc>
        <w:tc>
          <w:tcPr>
            <w:tcW w:w="1150" w:type="dxa"/>
            <w:tcBorders>
              <w:top w:val="nil"/>
              <w:left w:val="nil"/>
              <w:bottom w:val="nil"/>
              <w:right w:val="nil"/>
            </w:tcBorders>
            <w:shd w:val="clear" w:color="auto" w:fill="FAFAFA"/>
          </w:tcPr>
          <w:p w14:paraId="5525C3B3" w14:textId="000A5CD9"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11,943</w:t>
            </w:r>
          </w:p>
        </w:tc>
      </w:tr>
      <w:tr w:rsidR="000A7A19" w:rsidRPr="0003400F" w14:paraId="61B651A4" w14:textId="77777777" w:rsidTr="000F207F">
        <w:trPr>
          <w:trHeight w:val="216"/>
        </w:trPr>
        <w:tc>
          <w:tcPr>
            <w:tcW w:w="3197" w:type="dxa"/>
            <w:tcBorders>
              <w:top w:val="nil"/>
              <w:left w:val="nil"/>
              <w:bottom w:val="nil"/>
              <w:right w:val="nil"/>
            </w:tcBorders>
            <w:shd w:val="clear" w:color="auto" w:fill="auto"/>
            <w:hideMark/>
          </w:tcPr>
          <w:p w14:paraId="2EF7BB6E" w14:textId="77777777" w:rsidR="000A7A19" w:rsidRPr="0003400F" w:rsidRDefault="000A7A19" w:rsidP="000A7A19">
            <w:pPr>
              <w:ind w:left="156" w:hanging="257"/>
              <w:rPr>
                <w:rFonts w:ascii="Arial" w:hAnsi="Arial" w:cs="Arial"/>
                <w:sz w:val="18"/>
                <w:szCs w:val="18"/>
              </w:rPr>
            </w:pPr>
            <w:r w:rsidRPr="0003400F">
              <w:rPr>
                <w:rFonts w:ascii="Arial" w:hAnsi="Arial" w:cs="Arial"/>
                <w:spacing w:val="-4"/>
                <w:sz w:val="18"/>
                <w:szCs w:val="18"/>
              </w:rPr>
              <w:t>Lease modifications</w:t>
            </w:r>
            <w:r w:rsidRPr="0003400F">
              <w:rPr>
                <w:rFonts w:ascii="Arial" w:hAnsi="Arial" w:cs="Arial"/>
                <w:spacing w:val="-4"/>
                <w:sz w:val="18"/>
                <w:szCs w:val="18"/>
                <w:cs/>
              </w:rPr>
              <w:t xml:space="preserve"> </w:t>
            </w:r>
            <w:r w:rsidRPr="0003400F">
              <w:rPr>
                <w:rFonts w:ascii="Arial" w:hAnsi="Arial" w:cs="Arial"/>
                <w:spacing w:val="-4"/>
                <w:sz w:val="18"/>
                <w:szCs w:val="18"/>
              </w:rPr>
              <w:t>and reassessments</w:t>
            </w:r>
          </w:p>
        </w:tc>
        <w:tc>
          <w:tcPr>
            <w:tcW w:w="1395" w:type="dxa"/>
            <w:tcBorders>
              <w:top w:val="nil"/>
              <w:left w:val="nil"/>
              <w:bottom w:val="nil"/>
              <w:right w:val="nil"/>
            </w:tcBorders>
            <w:shd w:val="clear" w:color="auto" w:fill="auto"/>
          </w:tcPr>
          <w:p w14:paraId="70DE41E0" w14:textId="77777777" w:rsidR="000A7A19" w:rsidRPr="0003400F" w:rsidRDefault="000A7A19" w:rsidP="000A7A19">
            <w:pPr>
              <w:ind w:left="-40" w:right="-72"/>
              <w:jc w:val="right"/>
              <w:rPr>
                <w:rFonts w:ascii="Arial" w:hAnsi="Arial" w:cs="Arial"/>
                <w:sz w:val="18"/>
                <w:szCs w:val="18"/>
              </w:rPr>
            </w:pPr>
          </w:p>
        </w:tc>
        <w:tc>
          <w:tcPr>
            <w:tcW w:w="1395" w:type="dxa"/>
            <w:tcBorders>
              <w:top w:val="nil"/>
              <w:left w:val="nil"/>
              <w:bottom w:val="nil"/>
              <w:right w:val="nil"/>
            </w:tcBorders>
            <w:shd w:val="clear" w:color="auto" w:fill="FAFAFA"/>
          </w:tcPr>
          <w:p w14:paraId="19922331" w14:textId="2898A62F"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7,743</w:t>
            </w:r>
          </w:p>
        </w:tc>
        <w:tc>
          <w:tcPr>
            <w:tcW w:w="1149" w:type="dxa"/>
            <w:tcBorders>
              <w:top w:val="nil"/>
              <w:left w:val="nil"/>
              <w:bottom w:val="nil"/>
              <w:right w:val="nil"/>
            </w:tcBorders>
            <w:shd w:val="clear" w:color="auto" w:fill="FAFAFA"/>
          </w:tcPr>
          <w:p w14:paraId="165CC92C" w14:textId="032C1925"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FAFAFA"/>
          </w:tcPr>
          <w:p w14:paraId="009E6392" w14:textId="4DCD46CE"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nil"/>
              <w:right w:val="nil"/>
            </w:tcBorders>
            <w:shd w:val="clear" w:color="auto" w:fill="FAFAFA"/>
          </w:tcPr>
          <w:p w14:paraId="575E8F8F" w14:textId="572226AD" w:rsidR="000A7A19" w:rsidRPr="0003400F" w:rsidRDefault="000A7A19" w:rsidP="000A7A19">
            <w:pPr>
              <w:ind w:left="-40" w:right="-72"/>
              <w:jc w:val="right"/>
              <w:rPr>
                <w:rFonts w:ascii="Arial" w:hAnsi="Arial" w:cs="Arial"/>
                <w:sz w:val="18"/>
                <w:szCs w:val="18"/>
              </w:rPr>
            </w:pPr>
            <w:r w:rsidRPr="0003400F">
              <w:rPr>
                <w:rFonts w:ascii="Arial" w:hAnsi="Arial" w:cs="Arial"/>
                <w:sz w:val="18"/>
                <w:szCs w:val="18"/>
              </w:rPr>
              <w:t>7,743</w:t>
            </w:r>
          </w:p>
        </w:tc>
      </w:tr>
      <w:tr w:rsidR="000A7A19" w:rsidRPr="0003400F" w14:paraId="666B370D" w14:textId="77777777" w:rsidTr="000F207F">
        <w:trPr>
          <w:trHeight w:val="216"/>
        </w:trPr>
        <w:tc>
          <w:tcPr>
            <w:tcW w:w="3197" w:type="dxa"/>
            <w:tcBorders>
              <w:top w:val="nil"/>
              <w:left w:val="nil"/>
              <w:bottom w:val="nil"/>
              <w:right w:val="nil"/>
            </w:tcBorders>
            <w:shd w:val="clear" w:color="auto" w:fill="auto"/>
          </w:tcPr>
          <w:p w14:paraId="6C864F09" w14:textId="77777777" w:rsidR="000A7A19" w:rsidRPr="0003400F" w:rsidRDefault="000A7A19" w:rsidP="000A7A19">
            <w:pPr>
              <w:ind w:left="156" w:hanging="257"/>
              <w:rPr>
                <w:rFonts w:ascii="Arial" w:hAnsi="Arial" w:cs="Arial"/>
                <w:spacing w:val="-4"/>
                <w:sz w:val="18"/>
                <w:szCs w:val="18"/>
                <w:cs/>
              </w:rPr>
            </w:pPr>
            <w:r w:rsidRPr="0003400F">
              <w:rPr>
                <w:rFonts w:ascii="Arial" w:hAnsi="Arial" w:cs="Arial"/>
                <w:spacing w:val="-4"/>
                <w:sz w:val="18"/>
                <w:szCs w:val="18"/>
              </w:rPr>
              <w:t>Depreciation</w:t>
            </w:r>
          </w:p>
        </w:tc>
        <w:tc>
          <w:tcPr>
            <w:tcW w:w="1395" w:type="dxa"/>
            <w:tcBorders>
              <w:top w:val="nil"/>
              <w:left w:val="nil"/>
              <w:bottom w:val="nil"/>
              <w:right w:val="nil"/>
            </w:tcBorders>
            <w:shd w:val="clear" w:color="auto" w:fill="auto"/>
          </w:tcPr>
          <w:p w14:paraId="7792ED60" w14:textId="77777777" w:rsidR="000A7A19" w:rsidRPr="0003400F" w:rsidRDefault="000A7A19" w:rsidP="000A7A19">
            <w:pPr>
              <w:ind w:left="156" w:hanging="257"/>
              <w:rPr>
                <w:rFonts w:ascii="Arial" w:hAnsi="Arial" w:cs="Arial"/>
                <w:spacing w:val="-4"/>
                <w:sz w:val="18"/>
                <w:szCs w:val="18"/>
              </w:rPr>
            </w:pPr>
          </w:p>
        </w:tc>
        <w:tc>
          <w:tcPr>
            <w:tcW w:w="1395" w:type="dxa"/>
            <w:tcBorders>
              <w:top w:val="nil"/>
              <w:left w:val="nil"/>
              <w:bottom w:val="nil"/>
              <w:right w:val="nil"/>
            </w:tcBorders>
            <w:shd w:val="clear" w:color="auto" w:fill="FAFAFA"/>
          </w:tcPr>
          <w:p w14:paraId="5AA9654C" w14:textId="5432A386" w:rsidR="000A7A19" w:rsidRPr="0003400F" w:rsidRDefault="000A7A19" w:rsidP="000A7A19">
            <w:pPr>
              <w:ind w:left="-40" w:right="-72"/>
              <w:jc w:val="right"/>
              <w:rPr>
                <w:rFonts w:ascii="Arial" w:hAnsi="Arial" w:cs="Arial"/>
                <w:color w:val="000000"/>
                <w:sz w:val="18"/>
                <w:szCs w:val="18"/>
              </w:rPr>
            </w:pPr>
            <w:r w:rsidRPr="0003400F">
              <w:rPr>
                <w:rFonts w:ascii="Arial" w:hAnsi="Arial" w:cs="Arial"/>
                <w:sz w:val="18"/>
                <w:szCs w:val="18"/>
              </w:rPr>
              <w:t>(35,446)</w:t>
            </w:r>
          </w:p>
        </w:tc>
        <w:tc>
          <w:tcPr>
            <w:tcW w:w="1149" w:type="dxa"/>
            <w:tcBorders>
              <w:top w:val="nil"/>
              <w:left w:val="nil"/>
              <w:bottom w:val="nil"/>
              <w:right w:val="nil"/>
            </w:tcBorders>
            <w:shd w:val="clear" w:color="auto" w:fill="FAFAFA"/>
          </w:tcPr>
          <w:p w14:paraId="2FA00454" w14:textId="35B81C01" w:rsidR="000A7A19" w:rsidRPr="0003400F" w:rsidRDefault="000A7A19" w:rsidP="000A7A19">
            <w:pPr>
              <w:ind w:left="156" w:right="-72" w:hanging="257"/>
              <w:jc w:val="right"/>
              <w:rPr>
                <w:rFonts w:ascii="Arial" w:hAnsi="Arial" w:cs="Arial"/>
                <w:spacing w:val="-4"/>
                <w:sz w:val="18"/>
                <w:szCs w:val="18"/>
              </w:rPr>
            </w:pPr>
            <w:r w:rsidRPr="0003400F">
              <w:rPr>
                <w:rFonts w:ascii="Arial" w:hAnsi="Arial" w:cs="Arial"/>
                <w:sz w:val="18"/>
                <w:szCs w:val="18"/>
              </w:rPr>
              <w:t>(72)</w:t>
            </w:r>
          </w:p>
        </w:tc>
        <w:tc>
          <w:tcPr>
            <w:tcW w:w="1150" w:type="dxa"/>
            <w:tcBorders>
              <w:top w:val="nil"/>
              <w:left w:val="nil"/>
              <w:bottom w:val="nil"/>
              <w:right w:val="nil"/>
            </w:tcBorders>
            <w:shd w:val="clear" w:color="auto" w:fill="FAFAFA"/>
          </w:tcPr>
          <w:p w14:paraId="28D2DDB0" w14:textId="73172169" w:rsidR="000A7A19" w:rsidRPr="0003400F" w:rsidRDefault="000A7A19" w:rsidP="000A7A19">
            <w:pPr>
              <w:ind w:left="156" w:right="-72" w:hanging="257"/>
              <w:jc w:val="right"/>
              <w:rPr>
                <w:rFonts w:ascii="Arial" w:hAnsi="Arial" w:cs="Arial"/>
                <w:spacing w:val="-4"/>
                <w:sz w:val="18"/>
                <w:szCs w:val="18"/>
              </w:rPr>
            </w:pPr>
            <w:r w:rsidRPr="0003400F">
              <w:rPr>
                <w:rFonts w:ascii="Arial" w:hAnsi="Arial" w:cs="Arial"/>
                <w:sz w:val="18"/>
                <w:szCs w:val="18"/>
              </w:rPr>
              <w:t>(11,770)</w:t>
            </w:r>
          </w:p>
        </w:tc>
        <w:tc>
          <w:tcPr>
            <w:tcW w:w="1150" w:type="dxa"/>
            <w:tcBorders>
              <w:top w:val="nil"/>
              <w:left w:val="nil"/>
              <w:bottom w:val="nil"/>
              <w:right w:val="nil"/>
            </w:tcBorders>
            <w:shd w:val="clear" w:color="auto" w:fill="FAFAFA"/>
          </w:tcPr>
          <w:p w14:paraId="3C8F743E" w14:textId="5969AB2F" w:rsidR="000A7A19" w:rsidRPr="0003400F" w:rsidRDefault="000A7A19" w:rsidP="000A7A19">
            <w:pPr>
              <w:ind w:left="156" w:right="-72" w:hanging="257"/>
              <w:jc w:val="right"/>
              <w:rPr>
                <w:rFonts w:ascii="Arial" w:hAnsi="Arial" w:cs="Arial"/>
                <w:spacing w:val="-4"/>
                <w:sz w:val="18"/>
                <w:szCs w:val="18"/>
              </w:rPr>
            </w:pPr>
            <w:r w:rsidRPr="0003400F">
              <w:rPr>
                <w:rFonts w:ascii="Arial" w:hAnsi="Arial" w:cs="Arial"/>
                <w:sz w:val="18"/>
                <w:szCs w:val="18"/>
              </w:rPr>
              <w:t>(47,288)</w:t>
            </w:r>
          </w:p>
        </w:tc>
      </w:tr>
      <w:tr w:rsidR="000A7A19" w:rsidRPr="0003400F" w14:paraId="70B84094" w14:textId="77777777" w:rsidTr="000F207F">
        <w:trPr>
          <w:trHeight w:val="205"/>
        </w:trPr>
        <w:tc>
          <w:tcPr>
            <w:tcW w:w="3197" w:type="dxa"/>
            <w:tcBorders>
              <w:top w:val="nil"/>
              <w:left w:val="nil"/>
              <w:bottom w:val="nil"/>
              <w:right w:val="nil"/>
            </w:tcBorders>
            <w:shd w:val="clear" w:color="auto" w:fill="auto"/>
          </w:tcPr>
          <w:p w14:paraId="2987C625" w14:textId="77777777" w:rsidR="000A7A19" w:rsidRPr="0003400F" w:rsidRDefault="000A7A19" w:rsidP="000A7A19">
            <w:pPr>
              <w:ind w:left="-101"/>
              <w:rPr>
                <w:rFonts w:ascii="Arial" w:hAnsi="Arial" w:cs="Arial"/>
                <w:sz w:val="18"/>
                <w:szCs w:val="18"/>
              </w:rPr>
            </w:pPr>
          </w:p>
        </w:tc>
        <w:tc>
          <w:tcPr>
            <w:tcW w:w="1395" w:type="dxa"/>
            <w:tcBorders>
              <w:top w:val="nil"/>
              <w:left w:val="nil"/>
              <w:bottom w:val="nil"/>
              <w:right w:val="nil"/>
            </w:tcBorders>
            <w:shd w:val="clear" w:color="auto" w:fill="auto"/>
          </w:tcPr>
          <w:p w14:paraId="58C94831" w14:textId="77777777" w:rsidR="000A7A19" w:rsidRPr="0003400F" w:rsidRDefault="000A7A19" w:rsidP="000A7A19">
            <w:pPr>
              <w:ind w:left="-40" w:right="-72"/>
              <w:jc w:val="right"/>
              <w:rPr>
                <w:rFonts w:ascii="Arial" w:hAnsi="Arial" w:cs="Arial"/>
                <w:sz w:val="18"/>
                <w:szCs w:val="18"/>
              </w:rPr>
            </w:pPr>
          </w:p>
        </w:tc>
        <w:tc>
          <w:tcPr>
            <w:tcW w:w="1395" w:type="dxa"/>
            <w:tcBorders>
              <w:top w:val="single" w:sz="4" w:space="0" w:color="auto"/>
              <w:left w:val="nil"/>
              <w:bottom w:val="nil"/>
              <w:right w:val="nil"/>
            </w:tcBorders>
            <w:shd w:val="clear" w:color="auto" w:fill="FAFAFA"/>
          </w:tcPr>
          <w:p w14:paraId="3CE355F8" w14:textId="77777777" w:rsidR="000A7A19" w:rsidRPr="0003400F" w:rsidRDefault="000A7A19" w:rsidP="000A7A19">
            <w:pPr>
              <w:ind w:left="-40" w:right="-72"/>
              <w:jc w:val="right"/>
              <w:rPr>
                <w:rFonts w:ascii="Arial" w:hAnsi="Arial" w:cs="Arial"/>
                <w:sz w:val="18"/>
                <w:szCs w:val="18"/>
              </w:rPr>
            </w:pPr>
          </w:p>
        </w:tc>
        <w:tc>
          <w:tcPr>
            <w:tcW w:w="1149" w:type="dxa"/>
            <w:tcBorders>
              <w:top w:val="single" w:sz="4" w:space="0" w:color="auto"/>
              <w:left w:val="nil"/>
              <w:bottom w:val="nil"/>
              <w:right w:val="nil"/>
            </w:tcBorders>
            <w:shd w:val="clear" w:color="auto" w:fill="FAFAFA"/>
          </w:tcPr>
          <w:p w14:paraId="7865E095" w14:textId="77777777" w:rsidR="000A7A19" w:rsidRPr="0003400F" w:rsidRDefault="000A7A19" w:rsidP="000A7A19">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7765BDFE" w14:textId="77777777" w:rsidR="000A7A19" w:rsidRPr="0003400F" w:rsidRDefault="000A7A19" w:rsidP="000A7A19">
            <w:pPr>
              <w:ind w:left="-40" w:right="-72"/>
              <w:jc w:val="right"/>
              <w:rPr>
                <w:rFonts w:ascii="Arial" w:hAnsi="Arial" w:cs="Arial"/>
                <w:sz w:val="18"/>
                <w:szCs w:val="18"/>
              </w:rPr>
            </w:pPr>
          </w:p>
        </w:tc>
        <w:tc>
          <w:tcPr>
            <w:tcW w:w="1150" w:type="dxa"/>
            <w:tcBorders>
              <w:top w:val="single" w:sz="4" w:space="0" w:color="auto"/>
              <w:left w:val="nil"/>
              <w:bottom w:val="nil"/>
              <w:right w:val="nil"/>
            </w:tcBorders>
            <w:shd w:val="clear" w:color="auto" w:fill="FAFAFA"/>
          </w:tcPr>
          <w:p w14:paraId="1536C1DF" w14:textId="77777777" w:rsidR="000A7A19" w:rsidRPr="0003400F" w:rsidRDefault="000A7A19" w:rsidP="000A7A19">
            <w:pPr>
              <w:ind w:left="-40" w:right="-72"/>
              <w:jc w:val="right"/>
              <w:rPr>
                <w:rFonts w:ascii="Arial" w:hAnsi="Arial" w:cs="Arial"/>
                <w:sz w:val="18"/>
                <w:szCs w:val="18"/>
              </w:rPr>
            </w:pPr>
          </w:p>
        </w:tc>
      </w:tr>
      <w:tr w:rsidR="000A7A19" w:rsidRPr="0003400F" w14:paraId="4C007F2E" w14:textId="77777777" w:rsidTr="000F207F">
        <w:trPr>
          <w:trHeight w:val="205"/>
        </w:trPr>
        <w:tc>
          <w:tcPr>
            <w:tcW w:w="3197" w:type="dxa"/>
            <w:tcBorders>
              <w:top w:val="nil"/>
              <w:left w:val="nil"/>
              <w:bottom w:val="nil"/>
              <w:right w:val="nil"/>
            </w:tcBorders>
            <w:hideMark/>
          </w:tcPr>
          <w:p w14:paraId="4C19236E" w14:textId="68D45844" w:rsidR="000A7A19" w:rsidRPr="0003400F" w:rsidRDefault="000A7A19" w:rsidP="000A7A19">
            <w:pPr>
              <w:ind w:left="-101"/>
              <w:rPr>
                <w:rFonts w:ascii="Arial" w:hAnsi="Arial" w:cs="Arial"/>
                <w:b/>
                <w:bCs/>
                <w:sz w:val="18"/>
                <w:szCs w:val="18"/>
              </w:rPr>
            </w:pPr>
            <w:r w:rsidRPr="0003400F">
              <w:rPr>
                <w:rFonts w:ascii="Arial" w:hAnsi="Arial" w:cs="Arial"/>
                <w:b/>
                <w:bCs/>
                <w:sz w:val="18"/>
                <w:szCs w:val="18"/>
              </w:rPr>
              <w:t>Balance as at 31 December 2022</w:t>
            </w:r>
          </w:p>
        </w:tc>
        <w:tc>
          <w:tcPr>
            <w:tcW w:w="1395" w:type="dxa"/>
            <w:tcBorders>
              <w:top w:val="nil"/>
              <w:left w:val="nil"/>
              <w:bottom w:val="nil"/>
              <w:right w:val="nil"/>
            </w:tcBorders>
            <w:shd w:val="clear" w:color="auto" w:fill="auto"/>
          </w:tcPr>
          <w:p w14:paraId="7B7113EA" w14:textId="77777777" w:rsidR="000A7A19" w:rsidRPr="0003400F" w:rsidRDefault="000A7A19" w:rsidP="000A7A19">
            <w:pPr>
              <w:ind w:left="-101"/>
              <w:rPr>
                <w:rFonts w:ascii="Arial" w:hAnsi="Arial" w:cs="Arial"/>
                <w:b/>
                <w:bCs/>
                <w:sz w:val="18"/>
                <w:szCs w:val="18"/>
              </w:rPr>
            </w:pPr>
          </w:p>
        </w:tc>
        <w:tc>
          <w:tcPr>
            <w:tcW w:w="1395" w:type="dxa"/>
            <w:tcBorders>
              <w:top w:val="nil"/>
              <w:left w:val="nil"/>
              <w:bottom w:val="single" w:sz="4" w:space="0" w:color="auto"/>
              <w:right w:val="nil"/>
            </w:tcBorders>
            <w:shd w:val="clear" w:color="auto" w:fill="FAFAFA"/>
          </w:tcPr>
          <w:p w14:paraId="3C15F9DC" w14:textId="0CAA2B8B" w:rsidR="000A7A19" w:rsidRPr="0003400F" w:rsidRDefault="000A7A19" w:rsidP="000A7A19">
            <w:pPr>
              <w:ind w:left="-40" w:right="-72"/>
              <w:jc w:val="right"/>
              <w:rPr>
                <w:rFonts w:ascii="Arial" w:hAnsi="Arial" w:cs="Arial"/>
                <w:color w:val="000000"/>
                <w:sz w:val="18"/>
                <w:szCs w:val="18"/>
              </w:rPr>
            </w:pPr>
            <w:r w:rsidRPr="0003400F">
              <w:rPr>
                <w:rFonts w:ascii="Arial" w:hAnsi="Arial" w:cs="Arial"/>
                <w:sz w:val="18"/>
                <w:szCs w:val="18"/>
              </w:rPr>
              <w:t>94,846</w:t>
            </w:r>
          </w:p>
        </w:tc>
        <w:tc>
          <w:tcPr>
            <w:tcW w:w="1149" w:type="dxa"/>
            <w:tcBorders>
              <w:top w:val="nil"/>
              <w:left w:val="nil"/>
              <w:bottom w:val="single" w:sz="4" w:space="0" w:color="auto"/>
              <w:right w:val="nil"/>
            </w:tcBorders>
            <w:shd w:val="clear" w:color="auto" w:fill="FAFAFA"/>
          </w:tcPr>
          <w:p w14:paraId="321F3E85" w14:textId="77551C2E" w:rsidR="000A7A19" w:rsidRPr="0003400F" w:rsidRDefault="000A7A19" w:rsidP="000A7A19">
            <w:pPr>
              <w:ind w:left="-101" w:right="-72"/>
              <w:jc w:val="right"/>
              <w:rPr>
                <w:rFonts w:ascii="Arial" w:hAnsi="Arial" w:cs="Arial"/>
                <w:sz w:val="18"/>
                <w:szCs w:val="18"/>
              </w:rPr>
            </w:pPr>
            <w:r w:rsidRPr="0003400F">
              <w:rPr>
                <w:rFonts w:ascii="Arial" w:hAnsi="Arial" w:cs="Arial"/>
                <w:sz w:val="18"/>
                <w:szCs w:val="18"/>
              </w:rPr>
              <w:t>-</w:t>
            </w:r>
          </w:p>
        </w:tc>
        <w:tc>
          <w:tcPr>
            <w:tcW w:w="1150" w:type="dxa"/>
            <w:tcBorders>
              <w:top w:val="nil"/>
              <w:left w:val="nil"/>
              <w:bottom w:val="single" w:sz="4" w:space="0" w:color="auto"/>
              <w:right w:val="nil"/>
            </w:tcBorders>
            <w:shd w:val="clear" w:color="auto" w:fill="FAFAFA"/>
          </w:tcPr>
          <w:p w14:paraId="73AE46BC" w14:textId="172702C1" w:rsidR="000A7A19" w:rsidRPr="0003400F" w:rsidRDefault="000A7A19" w:rsidP="000A7A19">
            <w:pPr>
              <w:ind w:left="-101" w:right="-72"/>
              <w:jc w:val="right"/>
              <w:rPr>
                <w:rFonts w:ascii="Arial" w:hAnsi="Arial" w:cs="Arial"/>
                <w:sz w:val="18"/>
                <w:szCs w:val="18"/>
              </w:rPr>
            </w:pPr>
            <w:r w:rsidRPr="0003400F">
              <w:rPr>
                <w:rFonts w:ascii="Arial" w:hAnsi="Arial" w:cs="Arial"/>
                <w:sz w:val="18"/>
                <w:szCs w:val="18"/>
              </w:rPr>
              <w:t>26,546</w:t>
            </w:r>
          </w:p>
        </w:tc>
        <w:tc>
          <w:tcPr>
            <w:tcW w:w="1150" w:type="dxa"/>
            <w:tcBorders>
              <w:top w:val="nil"/>
              <w:left w:val="nil"/>
              <w:bottom w:val="single" w:sz="4" w:space="0" w:color="auto"/>
              <w:right w:val="nil"/>
            </w:tcBorders>
            <w:shd w:val="clear" w:color="auto" w:fill="FAFAFA"/>
          </w:tcPr>
          <w:p w14:paraId="7FDC9301" w14:textId="4EA16B46" w:rsidR="000A7A19" w:rsidRPr="0003400F" w:rsidRDefault="000A7A19" w:rsidP="000A7A19">
            <w:pPr>
              <w:ind w:left="-101" w:right="-72"/>
              <w:jc w:val="right"/>
              <w:rPr>
                <w:rFonts w:ascii="Arial" w:hAnsi="Arial" w:cs="Arial"/>
                <w:sz w:val="18"/>
                <w:szCs w:val="18"/>
              </w:rPr>
            </w:pPr>
            <w:r w:rsidRPr="0003400F">
              <w:rPr>
                <w:rFonts w:ascii="Arial" w:hAnsi="Arial" w:cs="Arial"/>
                <w:sz w:val="18"/>
                <w:szCs w:val="18"/>
              </w:rPr>
              <w:t>121,392</w:t>
            </w:r>
          </w:p>
        </w:tc>
      </w:tr>
    </w:tbl>
    <w:p w14:paraId="117E9083" w14:textId="58A382B3" w:rsidR="00A05BC3" w:rsidRPr="0003400F" w:rsidRDefault="005D17F5" w:rsidP="00C6703E">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70908C59" w14:textId="77777777" w:rsidR="000F207F" w:rsidRPr="0003400F" w:rsidRDefault="000F207F" w:rsidP="005D17F5">
      <w:pPr>
        <w:jc w:val="thaiDistribute"/>
        <w:rPr>
          <w:rFonts w:ascii="Arial" w:eastAsia="Arial Unicode MS" w:hAnsi="Arial" w:cs="Arial"/>
          <w:sz w:val="18"/>
          <w:szCs w:val="18"/>
        </w:rPr>
      </w:pPr>
    </w:p>
    <w:p w14:paraId="2FDE0838" w14:textId="3C10EE3E" w:rsidR="005D17F5" w:rsidRPr="0003400F" w:rsidRDefault="005D17F5" w:rsidP="005D17F5">
      <w:pPr>
        <w:jc w:val="thaiDistribute"/>
        <w:rPr>
          <w:rFonts w:ascii="Arial" w:eastAsia="Arial Unicode MS" w:hAnsi="Arial" w:cs="Arial"/>
          <w:sz w:val="18"/>
          <w:szCs w:val="18"/>
        </w:rPr>
      </w:pPr>
      <w:r w:rsidRPr="0003400F">
        <w:rPr>
          <w:rFonts w:ascii="Arial" w:eastAsia="Arial Unicode MS" w:hAnsi="Arial" w:cs="Arial"/>
          <w:sz w:val="18"/>
          <w:szCs w:val="18"/>
        </w:rPr>
        <w:t>The expense</w:t>
      </w:r>
      <w:r w:rsidRPr="0003400F">
        <w:rPr>
          <w:rFonts w:ascii="Arial" w:eastAsia="Arial Unicode MS" w:hAnsi="Arial" w:cs="Arial"/>
          <w:sz w:val="18"/>
          <w:szCs w:val="18"/>
          <w:cs/>
        </w:rPr>
        <w:t xml:space="preserve"> </w:t>
      </w:r>
      <w:r w:rsidRPr="0003400F">
        <w:rPr>
          <w:rFonts w:ascii="Arial" w:eastAsia="Arial Unicode MS" w:hAnsi="Arial" w:cs="Arial"/>
          <w:sz w:val="18"/>
          <w:szCs w:val="18"/>
        </w:rPr>
        <w:t>relating to leases that not included in the measurement of lease liabilities and right-of-use and cash outflows for leases is as follows:</w:t>
      </w:r>
    </w:p>
    <w:p w14:paraId="73EE27D4" w14:textId="77777777" w:rsidR="005D17F5" w:rsidRPr="0003400F" w:rsidRDefault="005D17F5" w:rsidP="005D17F5">
      <w:pPr>
        <w:rPr>
          <w:rFonts w:ascii="Arial" w:eastAsia="Arial Unicode MS" w:hAnsi="Arial"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5D17F5" w:rsidRPr="0003400F" w14:paraId="5B4E763B" w14:textId="77777777" w:rsidTr="000D3689">
        <w:trPr>
          <w:trHeight w:val="20"/>
        </w:trPr>
        <w:tc>
          <w:tcPr>
            <w:tcW w:w="3990" w:type="dxa"/>
            <w:tcBorders>
              <w:top w:val="nil"/>
              <w:left w:val="nil"/>
              <w:bottom w:val="nil"/>
              <w:right w:val="nil"/>
            </w:tcBorders>
          </w:tcPr>
          <w:p w14:paraId="127AE7E7" w14:textId="77777777" w:rsidR="005D17F5" w:rsidRPr="0003400F" w:rsidRDefault="005D17F5" w:rsidP="00031DC5">
            <w:pPr>
              <w:spacing w:line="256" w:lineRule="auto"/>
              <w:ind w:left="-72" w:hanging="202"/>
              <w:rPr>
                <w:rFonts w:ascii="Arial" w:eastAsia="Arial Unicode MS" w:hAnsi="Arial" w:cs="Arial"/>
                <w:b/>
                <w:bCs/>
                <w:sz w:val="18"/>
                <w:szCs w:val="18"/>
                <w:highlight w:val="green"/>
              </w:rPr>
            </w:pPr>
          </w:p>
        </w:tc>
        <w:tc>
          <w:tcPr>
            <w:tcW w:w="2737" w:type="dxa"/>
            <w:gridSpan w:val="2"/>
            <w:tcBorders>
              <w:top w:val="single" w:sz="4" w:space="0" w:color="auto"/>
              <w:left w:val="nil"/>
              <w:bottom w:val="single" w:sz="4" w:space="0" w:color="auto"/>
              <w:right w:val="nil"/>
            </w:tcBorders>
            <w:hideMark/>
          </w:tcPr>
          <w:p w14:paraId="101F5460" w14:textId="77777777" w:rsidR="005D17F5" w:rsidRPr="0003400F" w:rsidRDefault="005D17F5" w:rsidP="00031DC5">
            <w:pPr>
              <w:pStyle w:val="ListParagraph"/>
              <w:spacing w:line="256" w:lineRule="auto"/>
              <w:ind w:left="320" w:right="-72"/>
              <w:jc w:val="center"/>
              <w:rPr>
                <w:rFonts w:ascii="Arial" w:hAnsi="Arial" w:cs="Arial"/>
                <w:b/>
                <w:bCs/>
                <w:sz w:val="18"/>
                <w:szCs w:val="18"/>
              </w:rPr>
            </w:pPr>
            <w:r w:rsidRPr="0003400F">
              <w:rPr>
                <w:rFonts w:ascii="Arial" w:hAnsi="Arial" w:cs="Arial"/>
                <w:b/>
                <w:bCs/>
                <w:sz w:val="18"/>
                <w:szCs w:val="18"/>
              </w:rPr>
              <w:t>Consolidated</w:t>
            </w:r>
          </w:p>
          <w:p w14:paraId="1CF496FB" w14:textId="77777777" w:rsidR="005D17F5" w:rsidRPr="0003400F" w:rsidRDefault="005D17F5" w:rsidP="00031DC5">
            <w:pPr>
              <w:pStyle w:val="ListParagraph"/>
              <w:spacing w:line="256" w:lineRule="auto"/>
              <w:ind w:left="320" w:right="-72"/>
              <w:jc w:val="center"/>
              <w:rPr>
                <w:rFonts w:ascii="Arial" w:eastAsia="Arial Unicode MS" w:hAnsi="Arial" w:cs="Arial"/>
                <w:b/>
                <w:bCs/>
                <w:spacing w:val="-8"/>
                <w:sz w:val="18"/>
                <w:szCs w:val="18"/>
              </w:rPr>
            </w:pPr>
            <w:r w:rsidRPr="0003400F">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hideMark/>
          </w:tcPr>
          <w:p w14:paraId="6E50E62F" w14:textId="77777777" w:rsidR="005D17F5" w:rsidRPr="0003400F" w:rsidRDefault="005D17F5" w:rsidP="00031DC5">
            <w:pPr>
              <w:pStyle w:val="ListParagraph"/>
              <w:spacing w:line="256" w:lineRule="auto"/>
              <w:ind w:left="320" w:right="-72"/>
              <w:jc w:val="center"/>
              <w:rPr>
                <w:rFonts w:ascii="Arial" w:hAnsi="Arial" w:cs="Arial"/>
                <w:b/>
                <w:bCs/>
                <w:sz w:val="18"/>
                <w:szCs w:val="18"/>
              </w:rPr>
            </w:pPr>
            <w:r w:rsidRPr="0003400F">
              <w:rPr>
                <w:rFonts w:ascii="Arial" w:hAnsi="Arial" w:cs="Arial"/>
                <w:b/>
                <w:bCs/>
                <w:sz w:val="18"/>
                <w:szCs w:val="18"/>
              </w:rPr>
              <w:t>Separate</w:t>
            </w:r>
          </w:p>
          <w:p w14:paraId="309B9276" w14:textId="77777777" w:rsidR="005D17F5" w:rsidRPr="0003400F" w:rsidRDefault="005D17F5" w:rsidP="00031DC5">
            <w:pPr>
              <w:pStyle w:val="ListParagraph"/>
              <w:spacing w:line="256" w:lineRule="auto"/>
              <w:ind w:left="320" w:right="-72"/>
              <w:jc w:val="center"/>
              <w:rPr>
                <w:rFonts w:ascii="Arial" w:hAnsi="Arial" w:cs="Arial"/>
                <w:b/>
                <w:bCs/>
                <w:sz w:val="18"/>
                <w:szCs w:val="18"/>
              </w:rPr>
            </w:pPr>
            <w:r w:rsidRPr="0003400F">
              <w:rPr>
                <w:rFonts w:ascii="Arial" w:hAnsi="Arial" w:cs="Arial"/>
                <w:b/>
                <w:bCs/>
                <w:sz w:val="18"/>
                <w:szCs w:val="18"/>
              </w:rPr>
              <w:t>financial statements</w:t>
            </w:r>
          </w:p>
        </w:tc>
      </w:tr>
      <w:tr w:rsidR="005D17F5" w:rsidRPr="0003400F" w14:paraId="323A986F" w14:textId="77777777" w:rsidTr="005D17F5">
        <w:trPr>
          <w:trHeight w:val="60"/>
        </w:trPr>
        <w:tc>
          <w:tcPr>
            <w:tcW w:w="3990" w:type="dxa"/>
            <w:tcBorders>
              <w:top w:val="nil"/>
              <w:left w:val="nil"/>
              <w:bottom w:val="nil"/>
              <w:right w:val="nil"/>
            </w:tcBorders>
          </w:tcPr>
          <w:p w14:paraId="6C1AAC91" w14:textId="77777777" w:rsidR="005D17F5" w:rsidRPr="0003400F" w:rsidRDefault="005D17F5" w:rsidP="005D17F5">
            <w:pPr>
              <w:spacing w:line="256" w:lineRule="auto"/>
              <w:ind w:left="-72" w:hanging="202"/>
              <w:rPr>
                <w:rFonts w:ascii="Arial" w:eastAsia="Arial Unicode MS" w:hAnsi="Arial" w:cs="Arial"/>
                <w:b/>
                <w:bCs/>
                <w:sz w:val="18"/>
                <w:szCs w:val="18"/>
                <w:highlight w:val="green"/>
              </w:rPr>
            </w:pPr>
          </w:p>
        </w:tc>
        <w:tc>
          <w:tcPr>
            <w:tcW w:w="1368" w:type="dxa"/>
            <w:tcBorders>
              <w:top w:val="single" w:sz="4" w:space="0" w:color="auto"/>
              <w:left w:val="nil"/>
              <w:bottom w:val="nil"/>
              <w:right w:val="nil"/>
            </w:tcBorders>
            <w:vAlign w:val="bottom"/>
          </w:tcPr>
          <w:p w14:paraId="565B2F89" w14:textId="1CF1DA89" w:rsidR="005D17F5" w:rsidRPr="0003400F" w:rsidRDefault="00E26C51" w:rsidP="005D17F5">
            <w:pPr>
              <w:pStyle w:val="ListParagraph"/>
              <w:spacing w:line="256" w:lineRule="auto"/>
              <w:ind w:left="-116" w:right="-72"/>
              <w:jc w:val="right"/>
              <w:rPr>
                <w:rFonts w:ascii="Arial" w:hAnsi="Arial" w:cs="Arial"/>
                <w:b/>
                <w:bCs/>
                <w:sz w:val="18"/>
                <w:szCs w:val="18"/>
              </w:rPr>
            </w:pPr>
            <w:r w:rsidRPr="0003400F">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033B742A" w14:textId="0AFF3C97" w:rsidR="005D17F5" w:rsidRPr="0003400F" w:rsidRDefault="00E26C51" w:rsidP="005D17F5">
            <w:pPr>
              <w:pStyle w:val="ListParagraph"/>
              <w:spacing w:line="256" w:lineRule="auto"/>
              <w:ind w:left="-116" w:right="-72"/>
              <w:jc w:val="right"/>
              <w:rPr>
                <w:rFonts w:ascii="Arial" w:eastAsia="Arial Unicode MS" w:hAnsi="Arial" w:cs="Arial"/>
                <w:b/>
                <w:bCs/>
                <w:spacing w:val="-8"/>
                <w:sz w:val="18"/>
                <w:szCs w:val="18"/>
              </w:rPr>
            </w:pPr>
            <w:r w:rsidRPr="0003400F">
              <w:rPr>
                <w:rFonts w:ascii="Arial" w:hAnsi="Arial" w:cs="Arial"/>
                <w:b/>
                <w:bCs/>
                <w:sz w:val="18"/>
                <w:szCs w:val="18"/>
              </w:rPr>
              <w:t>2021</w:t>
            </w:r>
          </w:p>
        </w:tc>
        <w:tc>
          <w:tcPr>
            <w:tcW w:w="1369" w:type="dxa"/>
            <w:tcBorders>
              <w:top w:val="single" w:sz="4" w:space="0" w:color="auto"/>
              <w:left w:val="nil"/>
              <w:bottom w:val="nil"/>
              <w:right w:val="nil"/>
            </w:tcBorders>
            <w:vAlign w:val="bottom"/>
          </w:tcPr>
          <w:p w14:paraId="1AE4171F" w14:textId="56F10B52" w:rsidR="005D17F5" w:rsidRPr="0003400F" w:rsidRDefault="00E26C51" w:rsidP="005D17F5">
            <w:pPr>
              <w:pStyle w:val="ListParagraph"/>
              <w:spacing w:line="256" w:lineRule="auto"/>
              <w:ind w:left="-116" w:right="-72"/>
              <w:jc w:val="right"/>
              <w:rPr>
                <w:rFonts w:ascii="Arial" w:hAnsi="Arial" w:cs="Arial"/>
                <w:b/>
                <w:bCs/>
                <w:sz w:val="18"/>
                <w:szCs w:val="18"/>
              </w:rPr>
            </w:pPr>
            <w:r w:rsidRPr="0003400F">
              <w:rPr>
                <w:rFonts w:ascii="Arial" w:hAnsi="Arial" w:cs="Arial"/>
                <w:b/>
                <w:bCs/>
                <w:sz w:val="18"/>
                <w:szCs w:val="18"/>
              </w:rPr>
              <w:t>2022</w:t>
            </w:r>
          </w:p>
        </w:tc>
        <w:tc>
          <w:tcPr>
            <w:tcW w:w="1369" w:type="dxa"/>
            <w:tcBorders>
              <w:top w:val="single" w:sz="4" w:space="0" w:color="auto"/>
              <w:left w:val="nil"/>
              <w:bottom w:val="nil"/>
              <w:right w:val="nil"/>
            </w:tcBorders>
            <w:vAlign w:val="bottom"/>
            <w:hideMark/>
          </w:tcPr>
          <w:p w14:paraId="3B57CC04" w14:textId="0D9751D8" w:rsidR="005D17F5" w:rsidRPr="0003400F" w:rsidRDefault="00E26C51" w:rsidP="005D17F5">
            <w:pPr>
              <w:pStyle w:val="ListParagraph"/>
              <w:spacing w:line="256" w:lineRule="auto"/>
              <w:ind w:left="-116" w:right="-72"/>
              <w:jc w:val="right"/>
              <w:rPr>
                <w:rFonts w:ascii="Arial" w:hAnsi="Arial" w:cs="Arial"/>
                <w:b/>
                <w:bCs/>
                <w:sz w:val="18"/>
                <w:szCs w:val="18"/>
              </w:rPr>
            </w:pPr>
            <w:r w:rsidRPr="0003400F">
              <w:rPr>
                <w:rFonts w:ascii="Arial" w:hAnsi="Arial" w:cs="Arial"/>
                <w:b/>
                <w:bCs/>
                <w:sz w:val="18"/>
                <w:szCs w:val="18"/>
              </w:rPr>
              <w:t>2021</w:t>
            </w:r>
          </w:p>
        </w:tc>
      </w:tr>
      <w:tr w:rsidR="005D17F5" w:rsidRPr="0003400F" w14:paraId="625F5D58" w14:textId="77777777" w:rsidTr="00031DC5">
        <w:trPr>
          <w:trHeight w:val="20"/>
        </w:trPr>
        <w:tc>
          <w:tcPr>
            <w:tcW w:w="3990" w:type="dxa"/>
            <w:tcBorders>
              <w:top w:val="nil"/>
              <w:left w:val="nil"/>
              <w:bottom w:val="nil"/>
              <w:right w:val="nil"/>
            </w:tcBorders>
          </w:tcPr>
          <w:p w14:paraId="0CF6B225" w14:textId="77777777" w:rsidR="005D17F5" w:rsidRPr="0003400F" w:rsidRDefault="005D17F5" w:rsidP="005D17F5">
            <w:pPr>
              <w:spacing w:line="256" w:lineRule="auto"/>
              <w:ind w:left="-72" w:hanging="202"/>
              <w:rPr>
                <w:rFonts w:ascii="Arial" w:eastAsia="Arial Unicode MS" w:hAnsi="Arial" w:cs="Arial"/>
                <w:b/>
                <w:bCs/>
                <w:sz w:val="18"/>
                <w:szCs w:val="18"/>
                <w:highlight w:val="green"/>
              </w:rPr>
            </w:pPr>
          </w:p>
        </w:tc>
        <w:tc>
          <w:tcPr>
            <w:tcW w:w="1368" w:type="dxa"/>
            <w:tcBorders>
              <w:top w:val="nil"/>
              <w:left w:val="nil"/>
              <w:bottom w:val="single" w:sz="4" w:space="0" w:color="auto"/>
              <w:right w:val="nil"/>
            </w:tcBorders>
            <w:vAlign w:val="bottom"/>
            <w:hideMark/>
          </w:tcPr>
          <w:p w14:paraId="6F1CE46B" w14:textId="7B695F58" w:rsidR="005D17F5" w:rsidRPr="0003400F" w:rsidRDefault="005D17F5" w:rsidP="005D17F5">
            <w:pPr>
              <w:spacing w:line="256" w:lineRule="auto"/>
              <w:ind w:left="-116" w:right="-72"/>
              <w:jc w:val="right"/>
              <w:rPr>
                <w:rFonts w:ascii="Arial" w:eastAsia="Arial Unicode MS" w:hAnsi="Arial" w:cs="Arial"/>
                <w:b/>
                <w:bCs/>
                <w:sz w:val="18"/>
                <w:szCs w:val="18"/>
              </w:rPr>
            </w:pPr>
            <w:r w:rsidRPr="0003400F">
              <w:rPr>
                <w:rFonts w:ascii="Arial" w:hAnsi="Arial" w:cs="Arial"/>
                <w:b/>
                <w:bCs/>
                <w:sz w:val="18"/>
                <w:szCs w:val="18"/>
              </w:rPr>
              <w:t>Thousand Baht</w:t>
            </w:r>
          </w:p>
        </w:tc>
        <w:tc>
          <w:tcPr>
            <w:tcW w:w="1369" w:type="dxa"/>
            <w:tcBorders>
              <w:top w:val="nil"/>
              <w:left w:val="nil"/>
              <w:bottom w:val="single" w:sz="4" w:space="0" w:color="auto"/>
              <w:right w:val="nil"/>
            </w:tcBorders>
            <w:vAlign w:val="bottom"/>
            <w:hideMark/>
          </w:tcPr>
          <w:p w14:paraId="4273D8CD" w14:textId="697B6662" w:rsidR="005D17F5" w:rsidRPr="0003400F" w:rsidRDefault="005D17F5" w:rsidP="005D17F5">
            <w:pPr>
              <w:spacing w:line="256" w:lineRule="auto"/>
              <w:ind w:left="-116" w:right="-72"/>
              <w:jc w:val="right"/>
              <w:rPr>
                <w:rFonts w:ascii="Arial" w:eastAsia="Arial Unicode MS" w:hAnsi="Arial" w:cs="Arial"/>
                <w:b/>
                <w:bCs/>
                <w:sz w:val="18"/>
                <w:szCs w:val="18"/>
              </w:rPr>
            </w:pPr>
            <w:r w:rsidRPr="0003400F">
              <w:rPr>
                <w:rFonts w:ascii="Arial" w:hAnsi="Arial" w:cs="Arial"/>
                <w:b/>
                <w:bCs/>
                <w:sz w:val="18"/>
                <w:szCs w:val="18"/>
              </w:rPr>
              <w:t>Thousand Baht</w:t>
            </w:r>
          </w:p>
        </w:tc>
        <w:tc>
          <w:tcPr>
            <w:tcW w:w="1369" w:type="dxa"/>
            <w:tcBorders>
              <w:top w:val="nil"/>
              <w:left w:val="nil"/>
              <w:bottom w:val="single" w:sz="4" w:space="0" w:color="auto"/>
              <w:right w:val="nil"/>
            </w:tcBorders>
            <w:vAlign w:val="bottom"/>
            <w:hideMark/>
          </w:tcPr>
          <w:p w14:paraId="71511B18" w14:textId="49B03BFF" w:rsidR="005D17F5" w:rsidRPr="0003400F" w:rsidRDefault="005D17F5" w:rsidP="005D17F5">
            <w:pPr>
              <w:spacing w:line="256" w:lineRule="auto"/>
              <w:ind w:left="-116" w:right="-72"/>
              <w:jc w:val="right"/>
              <w:rPr>
                <w:rFonts w:ascii="Arial" w:hAnsi="Arial" w:cs="Arial"/>
                <w:b/>
                <w:bCs/>
                <w:sz w:val="18"/>
                <w:szCs w:val="18"/>
              </w:rPr>
            </w:pPr>
            <w:r w:rsidRPr="0003400F">
              <w:rPr>
                <w:rFonts w:ascii="Arial" w:hAnsi="Arial" w:cs="Arial"/>
                <w:b/>
                <w:bCs/>
                <w:sz w:val="18"/>
                <w:szCs w:val="18"/>
              </w:rPr>
              <w:t>Thousand Baht</w:t>
            </w:r>
          </w:p>
        </w:tc>
        <w:tc>
          <w:tcPr>
            <w:tcW w:w="1369" w:type="dxa"/>
            <w:tcBorders>
              <w:top w:val="nil"/>
              <w:left w:val="nil"/>
              <w:bottom w:val="single" w:sz="4" w:space="0" w:color="auto"/>
              <w:right w:val="nil"/>
            </w:tcBorders>
            <w:vAlign w:val="bottom"/>
            <w:hideMark/>
          </w:tcPr>
          <w:p w14:paraId="4F8953C4" w14:textId="0CCB3F11" w:rsidR="005D17F5" w:rsidRPr="0003400F" w:rsidRDefault="005D17F5" w:rsidP="005D17F5">
            <w:pPr>
              <w:spacing w:line="256" w:lineRule="auto"/>
              <w:ind w:left="-116" w:right="-72"/>
              <w:jc w:val="right"/>
              <w:rPr>
                <w:rFonts w:ascii="Arial" w:hAnsi="Arial" w:cs="Arial"/>
                <w:b/>
                <w:bCs/>
                <w:sz w:val="18"/>
                <w:szCs w:val="18"/>
              </w:rPr>
            </w:pPr>
            <w:r w:rsidRPr="0003400F">
              <w:rPr>
                <w:rFonts w:ascii="Arial" w:hAnsi="Arial" w:cs="Arial"/>
                <w:b/>
                <w:bCs/>
                <w:sz w:val="18"/>
                <w:szCs w:val="18"/>
              </w:rPr>
              <w:t>Thousand Baht</w:t>
            </w:r>
          </w:p>
        </w:tc>
      </w:tr>
      <w:tr w:rsidR="005D17F5" w:rsidRPr="0003400F" w14:paraId="2344A40A" w14:textId="77777777" w:rsidTr="008D03C3">
        <w:trPr>
          <w:trHeight w:val="20"/>
        </w:trPr>
        <w:tc>
          <w:tcPr>
            <w:tcW w:w="3990" w:type="dxa"/>
            <w:tcBorders>
              <w:top w:val="nil"/>
              <w:left w:val="nil"/>
              <w:bottom w:val="nil"/>
              <w:right w:val="nil"/>
            </w:tcBorders>
            <w:vAlign w:val="bottom"/>
            <w:hideMark/>
          </w:tcPr>
          <w:p w14:paraId="7F8CDC52" w14:textId="77777777" w:rsidR="005D17F5" w:rsidRPr="0003400F" w:rsidRDefault="005D17F5" w:rsidP="005D17F5">
            <w:pPr>
              <w:spacing w:line="256" w:lineRule="auto"/>
              <w:ind w:left="-72" w:hanging="202"/>
              <w:rPr>
                <w:rFonts w:ascii="Arial" w:eastAsia="Arial Unicode MS" w:hAnsi="Arial" w:cs="Arial"/>
                <w:sz w:val="18"/>
                <w:szCs w:val="18"/>
                <w:highlight w:val="green"/>
              </w:rPr>
            </w:pPr>
          </w:p>
        </w:tc>
        <w:tc>
          <w:tcPr>
            <w:tcW w:w="1368" w:type="dxa"/>
            <w:tcBorders>
              <w:top w:val="single" w:sz="4" w:space="0" w:color="auto"/>
              <w:left w:val="nil"/>
              <w:bottom w:val="nil"/>
              <w:right w:val="nil"/>
            </w:tcBorders>
            <w:shd w:val="clear" w:color="auto" w:fill="FAFAFA"/>
          </w:tcPr>
          <w:p w14:paraId="59ED3072" w14:textId="77777777" w:rsidR="005D17F5" w:rsidRPr="0003400F" w:rsidRDefault="005D17F5" w:rsidP="005D17F5">
            <w:pPr>
              <w:spacing w:line="256" w:lineRule="auto"/>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auto"/>
          </w:tcPr>
          <w:p w14:paraId="7B686C96" w14:textId="77777777" w:rsidR="005D17F5" w:rsidRPr="0003400F" w:rsidRDefault="005D17F5" w:rsidP="005D17F5">
            <w:pPr>
              <w:spacing w:line="256" w:lineRule="auto"/>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FAFAFA"/>
          </w:tcPr>
          <w:p w14:paraId="701ABB43" w14:textId="77777777" w:rsidR="005D17F5" w:rsidRPr="0003400F" w:rsidRDefault="005D17F5" w:rsidP="005D17F5">
            <w:pPr>
              <w:spacing w:line="256" w:lineRule="auto"/>
              <w:ind w:left="-40" w:right="-72"/>
              <w:jc w:val="right"/>
              <w:rPr>
                <w:rFonts w:ascii="Arial" w:eastAsia="Arial Unicode MS" w:hAnsi="Arial" w:cs="Arial"/>
                <w:b/>
                <w:bCs/>
                <w:sz w:val="18"/>
                <w:szCs w:val="18"/>
                <w:highlight w:val="green"/>
              </w:rPr>
            </w:pPr>
          </w:p>
        </w:tc>
        <w:tc>
          <w:tcPr>
            <w:tcW w:w="1369" w:type="dxa"/>
            <w:tcBorders>
              <w:top w:val="single" w:sz="4" w:space="0" w:color="auto"/>
              <w:left w:val="nil"/>
              <w:bottom w:val="nil"/>
              <w:right w:val="nil"/>
            </w:tcBorders>
            <w:shd w:val="clear" w:color="auto" w:fill="auto"/>
          </w:tcPr>
          <w:p w14:paraId="4C8EF472" w14:textId="77777777" w:rsidR="005D17F5" w:rsidRPr="0003400F" w:rsidRDefault="005D17F5" w:rsidP="005D17F5">
            <w:pPr>
              <w:spacing w:line="256" w:lineRule="auto"/>
              <w:ind w:left="-40" w:right="-72"/>
              <w:jc w:val="right"/>
              <w:rPr>
                <w:rFonts w:ascii="Arial" w:eastAsia="Arial Unicode MS" w:hAnsi="Arial" w:cs="Arial"/>
                <w:b/>
                <w:bCs/>
                <w:sz w:val="18"/>
                <w:szCs w:val="18"/>
                <w:highlight w:val="green"/>
              </w:rPr>
            </w:pPr>
          </w:p>
        </w:tc>
      </w:tr>
      <w:tr w:rsidR="000A7A19" w:rsidRPr="0003400F" w14:paraId="69C9CAF8" w14:textId="77777777" w:rsidTr="008D03C3">
        <w:trPr>
          <w:trHeight w:val="20"/>
        </w:trPr>
        <w:tc>
          <w:tcPr>
            <w:tcW w:w="3990" w:type="dxa"/>
            <w:tcBorders>
              <w:top w:val="nil"/>
              <w:left w:val="nil"/>
              <w:bottom w:val="nil"/>
              <w:right w:val="nil"/>
            </w:tcBorders>
            <w:vAlign w:val="bottom"/>
            <w:hideMark/>
          </w:tcPr>
          <w:p w14:paraId="36D91ECD" w14:textId="3B4408C3" w:rsidR="000A7A19" w:rsidRPr="0003400F" w:rsidRDefault="000A7A19" w:rsidP="000A7A19">
            <w:pPr>
              <w:spacing w:line="256" w:lineRule="auto"/>
              <w:ind w:left="-72"/>
              <w:rPr>
                <w:rFonts w:ascii="Arial" w:hAnsi="Arial" w:cs="Arial"/>
                <w:sz w:val="18"/>
                <w:szCs w:val="18"/>
              </w:rPr>
            </w:pPr>
            <w:r w:rsidRPr="0003400F">
              <w:rPr>
                <w:rFonts w:ascii="Arial" w:hAnsi="Arial" w:cs="Arial"/>
                <w:sz w:val="18"/>
                <w:szCs w:val="18"/>
              </w:rPr>
              <w:t>Expense relating to short-term leases</w:t>
            </w:r>
          </w:p>
        </w:tc>
        <w:tc>
          <w:tcPr>
            <w:tcW w:w="1368" w:type="dxa"/>
            <w:tcBorders>
              <w:top w:val="nil"/>
              <w:left w:val="nil"/>
              <w:bottom w:val="nil"/>
              <w:right w:val="nil"/>
            </w:tcBorders>
            <w:shd w:val="clear" w:color="auto" w:fill="FAFAFA"/>
          </w:tcPr>
          <w:p w14:paraId="427F5E50" w14:textId="001BF725"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26,167</w:t>
            </w:r>
          </w:p>
        </w:tc>
        <w:tc>
          <w:tcPr>
            <w:tcW w:w="1369" w:type="dxa"/>
            <w:tcBorders>
              <w:top w:val="nil"/>
              <w:left w:val="nil"/>
              <w:bottom w:val="nil"/>
              <w:right w:val="nil"/>
            </w:tcBorders>
            <w:shd w:val="clear" w:color="auto" w:fill="auto"/>
          </w:tcPr>
          <w:p w14:paraId="2B51F39D" w14:textId="2C59E6C4"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48,702</w:t>
            </w:r>
          </w:p>
        </w:tc>
        <w:tc>
          <w:tcPr>
            <w:tcW w:w="1369" w:type="dxa"/>
            <w:tcBorders>
              <w:top w:val="nil"/>
              <w:left w:val="nil"/>
              <w:bottom w:val="nil"/>
              <w:right w:val="nil"/>
            </w:tcBorders>
            <w:shd w:val="clear" w:color="auto" w:fill="FAFAFA"/>
          </w:tcPr>
          <w:p w14:paraId="01FB8BA1" w14:textId="0FF6C818"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3,707</w:t>
            </w:r>
          </w:p>
        </w:tc>
        <w:tc>
          <w:tcPr>
            <w:tcW w:w="1369" w:type="dxa"/>
            <w:tcBorders>
              <w:top w:val="nil"/>
              <w:left w:val="nil"/>
              <w:bottom w:val="nil"/>
              <w:right w:val="nil"/>
            </w:tcBorders>
            <w:shd w:val="clear" w:color="auto" w:fill="auto"/>
          </w:tcPr>
          <w:p w14:paraId="2A285ECE" w14:textId="4F98BDFB"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3,531</w:t>
            </w:r>
          </w:p>
        </w:tc>
      </w:tr>
      <w:tr w:rsidR="000A7A19" w:rsidRPr="0003400F" w14:paraId="387BDCE4" w14:textId="77777777" w:rsidTr="008D03C3">
        <w:trPr>
          <w:trHeight w:val="20"/>
        </w:trPr>
        <w:tc>
          <w:tcPr>
            <w:tcW w:w="3990" w:type="dxa"/>
            <w:tcBorders>
              <w:top w:val="nil"/>
              <w:left w:val="nil"/>
              <w:bottom w:val="nil"/>
              <w:right w:val="nil"/>
            </w:tcBorders>
            <w:vAlign w:val="bottom"/>
          </w:tcPr>
          <w:p w14:paraId="0FA928B7" w14:textId="7DA3E77E" w:rsidR="000A7A19" w:rsidRPr="0003400F" w:rsidRDefault="000A7A19" w:rsidP="000A7A19">
            <w:pPr>
              <w:spacing w:line="256" w:lineRule="auto"/>
              <w:ind w:left="-72"/>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678BB4C4" w14:textId="77777777" w:rsidR="000A7A19" w:rsidRPr="0003400F" w:rsidRDefault="000A7A19" w:rsidP="000A7A19">
            <w:pPr>
              <w:spacing w:line="256" w:lineRule="auto"/>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75A2BD8F" w14:textId="77777777" w:rsidR="000A7A19" w:rsidRPr="0003400F" w:rsidRDefault="000A7A19" w:rsidP="000A7A19">
            <w:pPr>
              <w:spacing w:line="256" w:lineRule="auto"/>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shd w:val="clear" w:color="auto" w:fill="FAFAFA"/>
            <w:vAlign w:val="bottom"/>
          </w:tcPr>
          <w:p w14:paraId="7F4F0889" w14:textId="77777777" w:rsidR="000A7A19" w:rsidRPr="0003400F" w:rsidRDefault="000A7A19" w:rsidP="000A7A19">
            <w:pPr>
              <w:spacing w:line="256" w:lineRule="auto"/>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16077E10" w14:textId="77777777" w:rsidR="000A7A19" w:rsidRPr="0003400F" w:rsidRDefault="000A7A19" w:rsidP="000A7A19">
            <w:pPr>
              <w:spacing w:line="256" w:lineRule="auto"/>
              <w:ind w:left="-40" w:right="-72"/>
              <w:jc w:val="right"/>
              <w:rPr>
                <w:rFonts w:ascii="Arial" w:eastAsia="Arial Unicode MS" w:hAnsi="Arial" w:cs="Arial"/>
                <w:b/>
                <w:bCs/>
                <w:sz w:val="18"/>
                <w:szCs w:val="18"/>
              </w:rPr>
            </w:pPr>
          </w:p>
        </w:tc>
      </w:tr>
      <w:tr w:rsidR="000A7A19" w:rsidRPr="0003400F" w14:paraId="2AA2EDF7" w14:textId="77777777" w:rsidTr="008D03C3">
        <w:trPr>
          <w:trHeight w:val="20"/>
        </w:trPr>
        <w:tc>
          <w:tcPr>
            <w:tcW w:w="3990" w:type="dxa"/>
            <w:tcBorders>
              <w:top w:val="nil"/>
              <w:left w:val="nil"/>
              <w:bottom w:val="nil"/>
              <w:right w:val="nil"/>
            </w:tcBorders>
            <w:vAlign w:val="bottom"/>
            <w:hideMark/>
          </w:tcPr>
          <w:p w14:paraId="02D5EFB2" w14:textId="38B06665" w:rsidR="000A7A19" w:rsidRPr="0003400F" w:rsidRDefault="000A7A19" w:rsidP="000A7A19">
            <w:pPr>
              <w:spacing w:line="256" w:lineRule="auto"/>
              <w:ind w:left="-72"/>
              <w:rPr>
                <w:rFonts w:ascii="Arial" w:hAnsi="Arial" w:cs="Arial"/>
                <w:sz w:val="18"/>
                <w:szCs w:val="22"/>
                <w:lang w:val="en-US"/>
              </w:rPr>
            </w:pPr>
            <w:r w:rsidRPr="0003400F">
              <w:rPr>
                <w:rFonts w:ascii="Arial" w:hAnsi="Arial" w:cs="Arial"/>
                <w:sz w:val="18"/>
                <w:szCs w:val="18"/>
              </w:rPr>
              <w:t xml:space="preserve">Total </w:t>
            </w:r>
            <w:r w:rsidRPr="0003400F">
              <w:rPr>
                <w:rFonts w:ascii="Arial" w:hAnsi="Arial" w:cs="Arial"/>
                <w:sz w:val="18"/>
                <w:szCs w:val="22"/>
                <w:lang w:val="en-US"/>
              </w:rPr>
              <w:t>expenses</w:t>
            </w:r>
          </w:p>
        </w:tc>
        <w:tc>
          <w:tcPr>
            <w:tcW w:w="1368" w:type="dxa"/>
            <w:tcBorders>
              <w:top w:val="nil"/>
              <w:left w:val="nil"/>
              <w:bottom w:val="single" w:sz="4" w:space="0" w:color="auto"/>
              <w:right w:val="nil"/>
            </w:tcBorders>
            <w:shd w:val="clear" w:color="auto" w:fill="FAFAFA"/>
          </w:tcPr>
          <w:p w14:paraId="64594379" w14:textId="121E91C7"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26,167</w:t>
            </w:r>
          </w:p>
        </w:tc>
        <w:tc>
          <w:tcPr>
            <w:tcW w:w="1369" w:type="dxa"/>
            <w:tcBorders>
              <w:top w:val="nil"/>
              <w:left w:val="nil"/>
              <w:bottom w:val="single" w:sz="4" w:space="0" w:color="auto"/>
              <w:right w:val="nil"/>
            </w:tcBorders>
            <w:shd w:val="clear" w:color="auto" w:fill="auto"/>
          </w:tcPr>
          <w:p w14:paraId="4F7E618F" w14:textId="4652DF9D"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48,702</w:t>
            </w:r>
          </w:p>
        </w:tc>
        <w:tc>
          <w:tcPr>
            <w:tcW w:w="1369" w:type="dxa"/>
            <w:tcBorders>
              <w:top w:val="nil"/>
              <w:left w:val="nil"/>
              <w:bottom w:val="single" w:sz="4" w:space="0" w:color="auto"/>
              <w:right w:val="nil"/>
            </w:tcBorders>
            <w:shd w:val="clear" w:color="auto" w:fill="FAFAFA"/>
          </w:tcPr>
          <w:p w14:paraId="3E718B4F" w14:textId="7459661F"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3,707</w:t>
            </w:r>
          </w:p>
        </w:tc>
        <w:tc>
          <w:tcPr>
            <w:tcW w:w="1369" w:type="dxa"/>
            <w:tcBorders>
              <w:top w:val="nil"/>
              <w:left w:val="nil"/>
              <w:bottom w:val="single" w:sz="4" w:space="0" w:color="auto"/>
              <w:right w:val="nil"/>
            </w:tcBorders>
            <w:shd w:val="clear" w:color="auto" w:fill="auto"/>
          </w:tcPr>
          <w:p w14:paraId="24FA1FCE" w14:textId="7F20C077" w:rsidR="000A7A19" w:rsidRPr="0003400F" w:rsidRDefault="000A7A19" w:rsidP="000A7A19">
            <w:pPr>
              <w:spacing w:line="256" w:lineRule="auto"/>
              <w:ind w:left="-40" w:right="-72"/>
              <w:jc w:val="right"/>
              <w:rPr>
                <w:rFonts w:ascii="Arial" w:eastAsia="Arial Unicode MS" w:hAnsi="Arial" w:cs="Arial"/>
                <w:b/>
                <w:bCs/>
                <w:sz w:val="18"/>
                <w:szCs w:val="18"/>
              </w:rPr>
            </w:pPr>
            <w:r w:rsidRPr="0003400F">
              <w:rPr>
                <w:rFonts w:ascii="Arial" w:hAnsi="Arial" w:cs="Arial"/>
                <w:sz w:val="18"/>
                <w:szCs w:val="18"/>
              </w:rPr>
              <w:t>3,531</w:t>
            </w:r>
          </w:p>
        </w:tc>
      </w:tr>
    </w:tbl>
    <w:p w14:paraId="6529A453" w14:textId="0991FA2B" w:rsidR="005622D7" w:rsidRPr="0003400F" w:rsidRDefault="005622D7" w:rsidP="002234C2">
      <w:pPr>
        <w:tabs>
          <w:tab w:val="left" w:pos="540"/>
        </w:tabs>
        <w:rPr>
          <w:rFonts w:ascii="Arial" w:eastAsia="Arial" w:hAnsi="Arial" w:cs="Arial"/>
          <w:sz w:val="18"/>
          <w:szCs w:val="18"/>
        </w:rPr>
      </w:pPr>
    </w:p>
    <w:p w14:paraId="12BE4988" w14:textId="77777777" w:rsidR="00783DDC" w:rsidRPr="0003400F" w:rsidRDefault="00783DDC" w:rsidP="00783DDC">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783DDC" w:rsidRPr="0003400F" w14:paraId="0B5D0EEC" w14:textId="77777777" w:rsidTr="00CD27D1">
        <w:trPr>
          <w:trHeight w:val="386"/>
        </w:trPr>
        <w:tc>
          <w:tcPr>
            <w:tcW w:w="9461" w:type="dxa"/>
            <w:shd w:val="clear" w:color="auto" w:fill="FFA543"/>
            <w:vAlign w:val="center"/>
          </w:tcPr>
          <w:p w14:paraId="2917A68C" w14:textId="4AEDB205" w:rsidR="00783DDC" w:rsidRPr="0003400F" w:rsidRDefault="007A6A33" w:rsidP="00CD27D1">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16</w:t>
            </w:r>
            <w:r w:rsidR="00783DDC" w:rsidRPr="0003400F">
              <w:rPr>
                <w:rFonts w:ascii="Arial" w:eastAsia="Arial" w:hAnsi="Arial" w:cs="Arial"/>
                <w:b/>
                <w:color w:val="FFFFFF"/>
                <w:sz w:val="18"/>
                <w:szCs w:val="18"/>
              </w:rPr>
              <w:tab/>
              <w:t>Rights to generating and distributing electricity and intangible assets, net</w:t>
            </w:r>
          </w:p>
        </w:tc>
      </w:tr>
    </w:tbl>
    <w:p w14:paraId="0C1220D8" w14:textId="77777777" w:rsidR="00783DDC" w:rsidRPr="0003400F" w:rsidRDefault="00783DDC" w:rsidP="00783DDC">
      <w:pPr>
        <w:tabs>
          <w:tab w:val="left" w:pos="540"/>
        </w:tabs>
        <w:rPr>
          <w:rFonts w:ascii="Arial" w:eastAsia="Arial" w:hAnsi="Arial" w:cs="Arial"/>
          <w:sz w:val="18"/>
          <w:szCs w:val="18"/>
        </w:rPr>
      </w:pPr>
    </w:p>
    <w:tbl>
      <w:tblPr>
        <w:tblW w:w="9455" w:type="dxa"/>
        <w:tblLayout w:type="fixed"/>
        <w:tblLook w:val="0000" w:firstRow="0" w:lastRow="0" w:firstColumn="0" w:lastColumn="0" w:noHBand="0" w:noVBand="0"/>
      </w:tblPr>
      <w:tblGrid>
        <w:gridCol w:w="3470"/>
        <w:gridCol w:w="22"/>
        <w:gridCol w:w="1474"/>
        <w:gridCol w:w="22"/>
        <w:gridCol w:w="1474"/>
        <w:gridCol w:w="22"/>
        <w:gridCol w:w="1474"/>
        <w:gridCol w:w="22"/>
        <w:gridCol w:w="1461"/>
        <w:gridCol w:w="14"/>
      </w:tblGrid>
      <w:tr w:rsidR="00783DDC" w:rsidRPr="0003400F" w14:paraId="05F38E43" w14:textId="77777777" w:rsidTr="000F207F">
        <w:trPr>
          <w:gridAfter w:val="1"/>
          <w:wAfter w:w="14" w:type="dxa"/>
        </w:trPr>
        <w:tc>
          <w:tcPr>
            <w:tcW w:w="3492" w:type="dxa"/>
            <w:gridSpan w:val="2"/>
            <w:shd w:val="clear" w:color="auto" w:fill="auto"/>
          </w:tcPr>
          <w:p w14:paraId="35528EAF" w14:textId="77777777" w:rsidR="00783DDC" w:rsidRPr="0003400F" w:rsidRDefault="00783DDC" w:rsidP="00CD27D1">
            <w:pPr>
              <w:rPr>
                <w:rFonts w:ascii="Arial" w:eastAsia="Browallia New" w:hAnsi="Arial" w:cs="Arial"/>
                <w:b/>
                <w:color w:val="000000"/>
                <w:sz w:val="18"/>
                <w:szCs w:val="18"/>
              </w:rPr>
            </w:pPr>
          </w:p>
        </w:tc>
        <w:tc>
          <w:tcPr>
            <w:tcW w:w="5949" w:type="dxa"/>
            <w:gridSpan w:val="7"/>
            <w:tcBorders>
              <w:top w:val="single" w:sz="4" w:space="0" w:color="000000"/>
            </w:tcBorders>
          </w:tcPr>
          <w:p w14:paraId="3B389D33" w14:textId="0D604AAA" w:rsidR="00783DDC" w:rsidRPr="0003400F" w:rsidRDefault="00783DDC" w:rsidP="00CD27D1">
            <w:pPr>
              <w:ind w:right="-72"/>
              <w:jc w:val="center"/>
              <w:rPr>
                <w:rFonts w:ascii="Arial" w:eastAsia="Browallia New" w:hAnsi="Arial" w:cs="Arial"/>
                <w:b/>
                <w:color w:val="000000"/>
                <w:sz w:val="18"/>
                <w:szCs w:val="18"/>
              </w:rPr>
            </w:pPr>
            <w:r w:rsidRPr="0003400F">
              <w:rPr>
                <w:rFonts w:ascii="Arial" w:eastAsia="Browallia New" w:hAnsi="Arial" w:cs="Arial"/>
                <w:b/>
                <w:sz w:val="18"/>
                <w:szCs w:val="18"/>
              </w:rPr>
              <w:t>Consolidated financial statements</w:t>
            </w:r>
          </w:p>
        </w:tc>
      </w:tr>
      <w:tr w:rsidR="00783DDC" w:rsidRPr="0003400F" w14:paraId="3AF34669" w14:textId="77777777" w:rsidTr="000F207F">
        <w:trPr>
          <w:gridAfter w:val="1"/>
          <w:wAfter w:w="14" w:type="dxa"/>
        </w:trPr>
        <w:tc>
          <w:tcPr>
            <w:tcW w:w="3492" w:type="dxa"/>
            <w:gridSpan w:val="2"/>
            <w:shd w:val="clear" w:color="auto" w:fill="auto"/>
          </w:tcPr>
          <w:p w14:paraId="6BA566EC" w14:textId="77777777" w:rsidR="00783DDC" w:rsidRPr="0003400F" w:rsidRDefault="00783DDC" w:rsidP="00CD27D1">
            <w:pPr>
              <w:rPr>
                <w:rFonts w:ascii="Arial" w:eastAsia="Browallia New" w:hAnsi="Arial" w:cs="Arial"/>
                <w:b/>
                <w:color w:val="000000"/>
                <w:sz w:val="18"/>
                <w:szCs w:val="18"/>
              </w:rPr>
            </w:pPr>
          </w:p>
        </w:tc>
        <w:tc>
          <w:tcPr>
            <w:tcW w:w="1496" w:type="dxa"/>
            <w:gridSpan w:val="2"/>
            <w:tcBorders>
              <w:top w:val="single" w:sz="4" w:space="0" w:color="000000"/>
            </w:tcBorders>
            <w:vAlign w:val="bottom"/>
          </w:tcPr>
          <w:p w14:paraId="5F97232A" w14:textId="2375FA57" w:rsidR="00783DDC" w:rsidRPr="0003400F" w:rsidRDefault="00783DDC" w:rsidP="00CD27D1">
            <w:pPr>
              <w:ind w:right="-72"/>
              <w:jc w:val="right"/>
              <w:rPr>
                <w:rFonts w:ascii="Arial" w:eastAsia="Browallia New" w:hAnsi="Arial" w:cs="Arial"/>
                <w:b/>
                <w:color w:val="000000"/>
                <w:sz w:val="18"/>
                <w:szCs w:val="18"/>
              </w:rPr>
            </w:pPr>
            <w:r w:rsidRPr="0003400F">
              <w:rPr>
                <w:rFonts w:ascii="Arial" w:eastAsia="Browallia New" w:hAnsi="Arial" w:cs="Arial"/>
                <w:b/>
                <w:sz w:val="18"/>
                <w:szCs w:val="18"/>
              </w:rPr>
              <w:t>Rights to generating and distributing electricity</w:t>
            </w:r>
          </w:p>
        </w:tc>
        <w:tc>
          <w:tcPr>
            <w:tcW w:w="1496" w:type="dxa"/>
            <w:gridSpan w:val="2"/>
            <w:tcBorders>
              <w:top w:val="single" w:sz="4" w:space="0" w:color="000000"/>
            </w:tcBorders>
            <w:shd w:val="clear" w:color="auto" w:fill="auto"/>
            <w:vAlign w:val="bottom"/>
          </w:tcPr>
          <w:p w14:paraId="442CEA42" w14:textId="0622AFA8" w:rsidR="00783DDC" w:rsidRPr="0003400F" w:rsidRDefault="00783DDC" w:rsidP="00CD27D1">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Computer software</w:t>
            </w:r>
          </w:p>
        </w:tc>
        <w:tc>
          <w:tcPr>
            <w:tcW w:w="1496" w:type="dxa"/>
            <w:gridSpan w:val="2"/>
            <w:tcBorders>
              <w:top w:val="single" w:sz="4" w:space="0" w:color="000000"/>
            </w:tcBorders>
            <w:shd w:val="clear" w:color="auto" w:fill="auto"/>
            <w:vAlign w:val="bottom"/>
          </w:tcPr>
          <w:p w14:paraId="0A23C451" w14:textId="1EB025E0" w:rsidR="00783DDC" w:rsidRPr="0003400F" w:rsidRDefault="00783DDC" w:rsidP="00CD27D1">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Computer software under installation</w:t>
            </w:r>
          </w:p>
        </w:tc>
        <w:tc>
          <w:tcPr>
            <w:tcW w:w="1461" w:type="dxa"/>
            <w:tcBorders>
              <w:top w:val="single" w:sz="4" w:space="0" w:color="000000"/>
            </w:tcBorders>
            <w:shd w:val="clear" w:color="auto" w:fill="auto"/>
            <w:vAlign w:val="bottom"/>
          </w:tcPr>
          <w:p w14:paraId="192EFED7" w14:textId="2D289F16" w:rsidR="00783DDC" w:rsidRPr="0003400F" w:rsidRDefault="00783DDC" w:rsidP="00CD27D1">
            <w:pPr>
              <w:ind w:right="-72"/>
              <w:jc w:val="right"/>
              <w:rPr>
                <w:rFonts w:ascii="Arial" w:eastAsia="Browallia New" w:hAnsi="Arial" w:cs="Arial"/>
                <w:b/>
                <w:color w:val="000000"/>
                <w:sz w:val="18"/>
                <w:szCs w:val="18"/>
              </w:rPr>
            </w:pPr>
            <w:r w:rsidRPr="0003400F">
              <w:rPr>
                <w:rFonts w:ascii="Arial" w:eastAsia="Browallia New" w:hAnsi="Arial" w:cs="Arial"/>
                <w:b/>
                <w:color w:val="000000"/>
                <w:sz w:val="18"/>
                <w:szCs w:val="18"/>
              </w:rPr>
              <w:t>Total</w:t>
            </w:r>
          </w:p>
        </w:tc>
      </w:tr>
      <w:tr w:rsidR="00783DDC" w:rsidRPr="0003400F" w14:paraId="2CCD9ABD" w14:textId="77777777" w:rsidTr="000F207F">
        <w:trPr>
          <w:gridAfter w:val="1"/>
          <w:wAfter w:w="14" w:type="dxa"/>
          <w:trHeight w:val="70"/>
        </w:trPr>
        <w:tc>
          <w:tcPr>
            <w:tcW w:w="3492" w:type="dxa"/>
            <w:gridSpan w:val="2"/>
            <w:shd w:val="clear" w:color="auto" w:fill="auto"/>
          </w:tcPr>
          <w:p w14:paraId="21E10EDA" w14:textId="77777777" w:rsidR="00783DDC" w:rsidRPr="0003400F" w:rsidRDefault="00783DDC" w:rsidP="00783DDC">
            <w:pPr>
              <w:spacing w:before="10"/>
              <w:ind w:left="-108" w:right="-72"/>
              <w:rPr>
                <w:rFonts w:ascii="Arial" w:eastAsia="Browallia New" w:hAnsi="Arial" w:cs="Arial"/>
                <w:b/>
                <w:color w:val="000000"/>
                <w:sz w:val="18"/>
                <w:szCs w:val="18"/>
              </w:rPr>
            </w:pPr>
          </w:p>
        </w:tc>
        <w:tc>
          <w:tcPr>
            <w:tcW w:w="1496" w:type="dxa"/>
            <w:gridSpan w:val="2"/>
            <w:tcBorders>
              <w:bottom w:val="single" w:sz="4" w:space="0" w:color="000000"/>
            </w:tcBorders>
          </w:tcPr>
          <w:p w14:paraId="52037977" w14:textId="6AA3FE67" w:rsidR="00783DDC" w:rsidRPr="0003400F" w:rsidRDefault="00783DDC" w:rsidP="00783DDC">
            <w:pPr>
              <w:spacing w:before="10"/>
              <w:ind w:right="-72"/>
              <w:jc w:val="right"/>
              <w:rPr>
                <w:rFonts w:ascii="Arial" w:eastAsia="Browallia New" w:hAnsi="Arial" w:cs="Arial"/>
                <w:b/>
                <w:color w:val="000000"/>
                <w:sz w:val="18"/>
                <w:szCs w:val="18"/>
              </w:rPr>
            </w:pPr>
            <w:r w:rsidRPr="0003400F">
              <w:rPr>
                <w:rFonts w:ascii="Arial" w:hAnsi="Arial" w:cs="Arial"/>
                <w:b/>
                <w:bCs/>
                <w:sz w:val="18"/>
                <w:szCs w:val="18"/>
              </w:rPr>
              <w:t>Thousand Baht</w:t>
            </w:r>
          </w:p>
        </w:tc>
        <w:tc>
          <w:tcPr>
            <w:tcW w:w="1496" w:type="dxa"/>
            <w:gridSpan w:val="2"/>
            <w:tcBorders>
              <w:bottom w:val="single" w:sz="4" w:space="0" w:color="000000"/>
            </w:tcBorders>
            <w:shd w:val="clear" w:color="auto" w:fill="auto"/>
          </w:tcPr>
          <w:p w14:paraId="6A57B3E1" w14:textId="77955BF9" w:rsidR="00783DDC" w:rsidRPr="0003400F" w:rsidRDefault="00783DDC" w:rsidP="00783DDC">
            <w:pPr>
              <w:spacing w:before="10"/>
              <w:ind w:right="-72"/>
              <w:jc w:val="right"/>
              <w:rPr>
                <w:rFonts w:ascii="Arial" w:eastAsia="Browallia New" w:hAnsi="Arial" w:cs="Arial"/>
                <w:b/>
                <w:color w:val="000000"/>
                <w:sz w:val="18"/>
                <w:szCs w:val="18"/>
              </w:rPr>
            </w:pPr>
            <w:r w:rsidRPr="0003400F">
              <w:rPr>
                <w:rFonts w:ascii="Arial" w:hAnsi="Arial" w:cs="Arial"/>
                <w:b/>
                <w:bCs/>
                <w:sz w:val="18"/>
                <w:szCs w:val="18"/>
              </w:rPr>
              <w:t>Thousand Baht</w:t>
            </w:r>
          </w:p>
        </w:tc>
        <w:tc>
          <w:tcPr>
            <w:tcW w:w="1496" w:type="dxa"/>
            <w:gridSpan w:val="2"/>
            <w:tcBorders>
              <w:bottom w:val="single" w:sz="4" w:space="0" w:color="000000"/>
            </w:tcBorders>
            <w:shd w:val="clear" w:color="auto" w:fill="auto"/>
          </w:tcPr>
          <w:p w14:paraId="419C9CEC" w14:textId="7EA74BD5" w:rsidR="00783DDC" w:rsidRPr="0003400F" w:rsidRDefault="00783DDC" w:rsidP="00783DDC">
            <w:pPr>
              <w:spacing w:before="10"/>
              <w:ind w:right="-72"/>
              <w:jc w:val="right"/>
              <w:rPr>
                <w:rFonts w:ascii="Arial" w:eastAsia="Browallia New" w:hAnsi="Arial" w:cs="Arial"/>
                <w:b/>
                <w:color w:val="000000"/>
                <w:sz w:val="18"/>
                <w:szCs w:val="18"/>
              </w:rPr>
            </w:pPr>
            <w:r w:rsidRPr="0003400F">
              <w:rPr>
                <w:rFonts w:ascii="Arial" w:hAnsi="Arial" w:cs="Arial"/>
                <w:b/>
                <w:bCs/>
                <w:sz w:val="18"/>
                <w:szCs w:val="18"/>
              </w:rPr>
              <w:t>Thousand Baht</w:t>
            </w:r>
          </w:p>
        </w:tc>
        <w:tc>
          <w:tcPr>
            <w:tcW w:w="1461" w:type="dxa"/>
            <w:tcBorders>
              <w:bottom w:val="single" w:sz="4" w:space="0" w:color="000000"/>
            </w:tcBorders>
            <w:shd w:val="clear" w:color="auto" w:fill="auto"/>
          </w:tcPr>
          <w:p w14:paraId="303CEFF0" w14:textId="0D0413FB" w:rsidR="00783DDC" w:rsidRPr="0003400F" w:rsidRDefault="00783DDC" w:rsidP="00783DDC">
            <w:pPr>
              <w:spacing w:before="10"/>
              <w:ind w:right="-72"/>
              <w:jc w:val="right"/>
              <w:rPr>
                <w:rFonts w:ascii="Arial" w:eastAsia="Browallia New" w:hAnsi="Arial" w:cs="Arial"/>
                <w:b/>
                <w:color w:val="000000"/>
                <w:sz w:val="18"/>
                <w:szCs w:val="18"/>
              </w:rPr>
            </w:pPr>
            <w:r w:rsidRPr="0003400F">
              <w:rPr>
                <w:rFonts w:ascii="Arial" w:hAnsi="Arial" w:cs="Arial"/>
                <w:b/>
                <w:bCs/>
                <w:sz w:val="18"/>
                <w:szCs w:val="18"/>
              </w:rPr>
              <w:t>Thousand Baht</w:t>
            </w:r>
          </w:p>
        </w:tc>
      </w:tr>
      <w:tr w:rsidR="000E58F2" w:rsidRPr="0003400F" w14:paraId="6CDDBB3D" w14:textId="77777777" w:rsidTr="000F207F">
        <w:trPr>
          <w:gridAfter w:val="1"/>
          <w:wAfter w:w="14" w:type="dxa"/>
        </w:trPr>
        <w:tc>
          <w:tcPr>
            <w:tcW w:w="3492" w:type="dxa"/>
            <w:gridSpan w:val="2"/>
            <w:vAlign w:val="bottom"/>
          </w:tcPr>
          <w:p w14:paraId="43550884" w14:textId="7D80D245" w:rsidR="000E58F2" w:rsidRPr="0003400F" w:rsidRDefault="000E58F2" w:rsidP="000E58F2">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 xml:space="preserve">As at </w:t>
            </w:r>
            <w:r w:rsidR="007A6A33" w:rsidRPr="0003400F">
              <w:rPr>
                <w:rFonts w:ascii="Arial" w:eastAsia="Browallia New" w:hAnsi="Arial" w:cs="Arial"/>
                <w:b/>
                <w:bCs/>
                <w:color w:val="000000"/>
                <w:sz w:val="18"/>
                <w:szCs w:val="18"/>
              </w:rPr>
              <w:t>1</w:t>
            </w:r>
            <w:r w:rsidRPr="0003400F">
              <w:rPr>
                <w:rFonts w:ascii="Arial" w:eastAsia="Browallia New" w:hAnsi="Arial" w:cs="Arial"/>
                <w:b/>
                <w:bCs/>
                <w:color w:val="000000"/>
                <w:sz w:val="18"/>
                <w:szCs w:val="18"/>
              </w:rPr>
              <w:t xml:space="preserve"> January </w:t>
            </w:r>
            <w:r w:rsidR="00E26C51" w:rsidRPr="0003400F">
              <w:rPr>
                <w:rFonts w:ascii="Arial" w:eastAsia="Browallia New" w:hAnsi="Arial" w:cs="Arial"/>
                <w:b/>
                <w:bCs/>
                <w:color w:val="000000"/>
                <w:sz w:val="18"/>
                <w:szCs w:val="18"/>
              </w:rPr>
              <w:t>2021</w:t>
            </w:r>
          </w:p>
        </w:tc>
        <w:tc>
          <w:tcPr>
            <w:tcW w:w="1496" w:type="dxa"/>
            <w:gridSpan w:val="2"/>
            <w:shd w:val="clear" w:color="auto" w:fill="auto"/>
            <w:vAlign w:val="bottom"/>
          </w:tcPr>
          <w:p w14:paraId="303485E6" w14:textId="77777777" w:rsidR="000E58F2" w:rsidRPr="0003400F" w:rsidRDefault="000E58F2" w:rsidP="000E58F2">
            <w:pPr>
              <w:ind w:right="-72"/>
              <w:jc w:val="right"/>
              <w:rPr>
                <w:rFonts w:ascii="Arial" w:eastAsia="Browallia New" w:hAnsi="Arial" w:cs="Arial"/>
                <w:sz w:val="18"/>
                <w:szCs w:val="18"/>
              </w:rPr>
            </w:pPr>
          </w:p>
        </w:tc>
        <w:tc>
          <w:tcPr>
            <w:tcW w:w="1496" w:type="dxa"/>
            <w:gridSpan w:val="2"/>
            <w:shd w:val="clear" w:color="auto" w:fill="auto"/>
            <w:vAlign w:val="bottom"/>
          </w:tcPr>
          <w:p w14:paraId="6A018924" w14:textId="77777777" w:rsidR="000E58F2" w:rsidRPr="0003400F" w:rsidRDefault="000E58F2" w:rsidP="000E58F2">
            <w:pPr>
              <w:ind w:right="-72"/>
              <w:jc w:val="right"/>
              <w:rPr>
                <w:rFonts w:ascii="Arial" w:eastAsia="Browallia New" w:hAnsi="Arial" w:cs="Arial"/>
                <w:sz w:val="18"/>
                <w:szCs w:val="18"/>
              </w:rPr>
            </w:pPr>
          </w:p>
        </w:tc>
        <w:tc>
          <w:tcPr>
            <w:tcW w:w="1496" w:type="dxa"/>
            <w:gridSpan w:val="2"/>
            <w:shd w:val="clear" w:color="auto" w:fill="auto"/>
            <w:vAlign w:val="bottom"/>
          </w:tcPr>
          <w:p w14:paraId="57F719F2" w14:textId="77777777" w:rsidR="000E58F2" w:rsidRPr="0003400F" w:rsidRDefault="000E58F2" w:rsidP="000E58F2">
            <w:pPr>
              <w:ind w:right="-72"/>
              <w:jc w:val="right"/>
              <w:rPr>
                <w:rFonts w:ascii="Arial" w:eastAsia="Browallia New" w:hAnsi="Arial" w:cs="Arial"/>
                <w:sz w:val="18"/>
                <w:szCs w:val="18"/>
              </w:rPr>
            </w:pPr>
          </w:p>
        </w:tc>
        <w:tc>
          <w:tcPr>
            <w:tcW w:w="1461" w:type="dxa"/>
            <w:shd w:val="clear" w:color="auto" w:fill="auto"/>
            <w:vAlign w:val="bottom"/>
          </w:tcPr>
          <w:p w14:paraId="3DAB3A06" w14:textId="77777777" w:rsidR="000E58F2" w:rsidRPr="0003400F" w:rsidRDefault="000E58F2" w:rsidP="000E58F2">
            <w:pPr>
              <w:ind w:right="-72"/>
              <w:jc w:val="right"/>
              <w:rPr>
                <w:rFonts w:ascii="Arial" w:eastAsia="Browallia New" w:hAnsi="Arial" w:cs="Arial"/>
                <w:sz w:val="18"/>
                <w:szCs w:val="18"/>
              </w:rPr>
            </w:pPr>
          </w:p>
        </w:tc>
      </w:tr>
      <w:tr w:rsidR="00EB2584" w:rsidRPr="0003400F" w14:paraId="61E3EE72" w14:textId="77777777" w:rsidTr="000F207F">
        <w:trPr>
          <w:gridAfter w:val="1"/>
          <w:wAfter w:w="14" w:type="dxa"/>
        </w:trPr>
        <w:tc>
          <w:tcPr>
            <w:tcW w:w="3492" w:type="dxa"/>
            <w:gridSpan w:val="2"/>
            <w:vAlign w:val="bottom"/>
          </w:tcPr>
          <w:p w14:paraId="116502CE" w14:textId="13615D01"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496" w:type="dxa"/>
            <w:gridSpan w:val="2"/>
            <w:shd w:val="clear" w:color="auto" w:fill="auto"/>
            <w:vAlign w:val="bottom"/>
          </w:tcPr>
          <w:p w14:paraId="6B296530" w14:textId="289D5B97"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988,818</w:t>
            </w:r>
          </w:p>
        </w:tc>
        <w:tc>
          <w:tcPr>
            <w:tcW w:w="1496" w:type="dxa"/>
            <w:gridSpan w:val="2"/>
            <w:shd w:val="clear" w:color="auto" w:fill="auto"/>
            <w:vAlign w:val="bottom"/>
          </w:tcPr>
          <w:p w14:paraId="2E1BBFCD" w14:textId="2C16AF0D"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28,729</w:t>
            </w:r>
          </w:p>
        </w:tc>
        <w:tc>
          <w:tcPr>
            <w:tcW w:w="1496" w:type="dxa"/>
            <w:gridSpan w:val="2"/>
            <w:shd w:val="clear" w:color="auto" w:fill="auto"/>
            <w:vAlign w:val="bottom"/>
          </w:tcPr>
          <w:p w14:paraId="7999DB88" w14:textId="0BC2178C"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14,998</w:t>
            </w:r>
          </w:p>
        </w:tc>
        <w:tc>
          <w:tcPr>
            <w:tcW w:w="1461" w:type="dxa"/>
            <w:tcBorders>
              <w:top w:val="nil"/>
              <w:left w:val="nil"/>
              <w:bottom w:val="nil"/>
              <w:right w:val="nil"/>
            </w:tcBorders>
            <w:shd w:val="clear" w:color="auto" w:fill="auto"/>
            <w:vAlign w:val="bottom"/>
          </w:tcPr>
          <w:p w14:paraId="1E87FC3A" w14:textId="239A9029"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1,032,545</w:t>
            </w:r>
          </w:p>
        </w:tc>
      </w:tr>
      <w:tr w:rsidR="00EB2584" w:rsidRPr="0003400F" w14:paraId="35CDACC0" w14:textId="77777777" w:rsidTr="000F207F">
        <w:trPr>
          <w:gridAfter w:val="1"/>
          <w:wAfter w:w="14" w:type="dxa"/>
        </w:trPr>
        <w:tc>
          <w:tcPr>
            <w:tcW w:w="3492" w:type="dxa"/>
            <w:gridSpan w:val="2"/>
            <w:vAlign w:val="bottom"/>
          </w:tcPr>
          <w:p w14:paraId="003F8028" w14:textId="71BE1218"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496" w:type="dxa"/>
            <w:gridSpan w:val="2"/>
            <w:tcBorders>
              <w:bottom w:val="single" w:sz="4" w:space="0" w:color="auto"/>
            </w:tcBorders>
            <w:shd w:val="clear" w:color="auto" w:fill="auto"/>
            <w:vAlign w:val="bottom"/>
          </w:tcPr>
          <w:p w14:paraId="1F2431DC" w14:textId="405AB768"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(51,525)</w:t>
            </w:r>
          </w:p>
        </w:tc>
        <w:tc>
          <w:tcPr>
            <w:tcW w:w="1496" w:type="dxa"/>
            <w:gridSpan w:val="2"/>
            <w:tcBorders>
              <w:bottom w:val="single" w:sz="4" w:space="0" w:color="auto"/>
            </w:tcBorders>
            <w:shd w:val="clear" w:color="auto" w:fill="auto"/>
            <w:vAlign w:val="bottom"/>
          </w:tcPr>
          <w:p w14:paraId="4A9988A8" w14:textId="32F4CDB7"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(11,751)</w:t>
            </w:r>
          </w:p>
        </w:tc>
        <w:tc>
          <w:tcPr>
            <w:tcW w:w="1496" w:type="dxa"/>
            <w:gridSpan w:val="2"/>
            <w:tcBorders>
              <w:bottom w:val="single" w:sz="4" w:space="0" w:color="auto"/>
            </w:tcBorders>
            <w:shd w:val="clear" w:color="auto" w:fill="auto"/>
            <w:vAlign w:val="bottom"/>
          </w:tcPr>
          <w:p w14:paraId="7F1C850C" w14:textId="22760C6E"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461" w:type="dxa"/>
            <w:tcBorders>
              <w:top w:val="nil"/>
              <w:left w:val="nil"/>
              <w:bottom w:val="single" w:sz="4" w:space="0" w:color="auto"/>
              <w:right w:val="nil"/>
            </w:tcBorders>
            <w:shd w:val="clear" w:color="auto" w:fill="auto"/>
            <w:vAlign w:val="center"/>
          </w:tcPr>
          <w:p w14:paraId="04290C68" w14:textId="76A6F20B" w:rsidR="00EB2584" w:rsidRPr="0003400F" w:rsidRDefault="00EB2584" w:rsidP="00EB2584">
            <w:pPr>
              <w:ind w:right="-72"/>
              <w:jc w:val="right"/>
              <w:rPr>
                <w:rFonts w:ascii="Arial" w:eastAsia="Browallia New" w:hAnsi="Arial" w:cs="Arial"/>
                <w:sz w:val="18"/>
                <w:szCs w:val="18"/>
              </w:rPr>
            </w:pPr>
            <w:r w:rsidRPr="0003400F">
              <w:rPr>
                <w:rFonts w:ascii="Arial" w:hAnsi="Arial" w:cs="Arial"/>
                <w:color w:val="000000"/>
                <w:sz w:val="18"/>
                <w:szCs w:val="18"/>
              </w:rPr>
              <w:t>(63,276)</w:t>
            </w:r>
          </w:p>
        </w:tc>
      </w:tr>
      <w:tr w:rsidR="00EB2584" w:rsidRPr="0003400F" w14:paraId="49F6CF73" w14:textId="77777777" w:rsidTr="000F207F">
        <w:trPr>
          <w:gridAfter w:val="1"/>
          <w:wAfter w:w="14" w:type="dxa"/>
        </w:trPr>
        <w:tc>
          <w:tcPr>
            <w:tcW w:w="3492" w:type="dxa"/>
            <w:gridSpan w:val="2"/>
            <w:vAlign w:val="bottom"/>
          </w:tcPr>
          <w:p w14:paraId="5697533E" w14:textId="77777777" w:rsidR="00EB2584" w:rsidRPr="0003400F" w:rsidRDefault="00EB2584" w:rsidP="00EB2584">
            <w:pPr>
              <w:ind w:left="-108"/>
              <w:rPr>
                <w:rFonts w:ascii="Arial" w:eastAsia="Browallia New" w:hAnsi="Arial" w:cs="Arial"/>
                <w:color w:val="000000"/>
                <w:sz w:val="14"/>
                <w:szCs w:val="14"/>
                <w:u w:val="single"/>
                <w:cs/>
              </w:rPr>
            </w:pPr>
          </w:p>
        </w:tc>
        <w:tc>
          <w:tcPr>
            <w:tcW w:w="1496" w:type="dxa"/>
            <w:gridSpan w:val="2"/>
            <w:tcBorders>
              <w:top w:val="single" w:sz="4" w:space="0" w:color="auto"/>
            </w:tcBorders>
            <w:shd w:val="clear" w:color="auto" w:fill="auto"/>
            <w:vAlign w:val="bottom"/>
          </w:tcPr>
          <w:p w14:paraId="066156E8"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vAlign w:val="bottom"/>
          </w:tcPr>
          <w:p w14:paraId="5F4FAC8A"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vAlign w:val="bottom"/>
          </w:tcPr>
          <w:p w14:paraId="0E9B150F" w14:textId="77777777" w:rsidR="00EB2584" w:rsidRPr="0003400F" w:rsidRDefault="00EB2584" w:rsidP="00EB2584">
            <w:pPr>
              <w:ind w:right="-72"/>
              <w:jc w:val="right"/>
              <w:rPr>
                <w:rFonts w:ascii="Arial" w:eastAsia="Browallia New" w:hAnsi="Arial" w:cs="Arial"/>
                <w:sz w:val="14"/>
                <w:szCs w:val="14"/>
              </w:rPr>
            </w:pPr>
          </w:p>
        </w:tc>
        <w:tc>
          <w:tcPr>
            <w:tcW w:w="1461" w:type="dxa"/>
            <w:tcBorders>
              <w:top w:val="single" w:sz="4" w:space="0" w:color="auto"/>
              <w:left w:val="nil"/>
              <w:right w:val="nil"/>
            </w:tcBorders>
            <w:shd w:val="clear" w:color="auto" w:fill="auto"/>
            <w:vAlign w:val="center"/>
          </w:tcPr>
          <w:p w14:paraId="6E839BA4" w14:textId="77777777" w:rsidR="00EB2584" w:rsidRPr="0003400F" w:rsidRDefault="00EB2584" w:rsidP="00EB2584">
            <w:pPr>
              <w:ind w:right="-72"/>
              <w:jc w:val="right"/>
              <w:rPr>
                <w:rFonts w:ascii="Arial" w:eastAsia="Browallia New" w:hAnsi="Arial" w:cs="Arial"/>
                <w:color w:val="000000"/>
                <w:sz w:val="14"/>
                <w:szCs w:val="14"/>
              </w:rPr>
            </w:pPr>
          </w:p>
        </w:tc>
      </w:tr>
      <w:tr w:rsidR="00EB2584" w:rsidRPr="0003400F" w14:paraId="0A92DB24" w14:textId="77777777" w:rsidTr="000F207F">
        <w:trPr>
          <w:gridAfter w:val="1"/>
          <w:wAfter w:w="14" w:type="dxa"/>
        </w:trPr>
        <w:tc>
          <w:tcPr>
            <w:tcW w:w="3492" w:type="dxa"/>
            <w:gridSpan w:val="2"/>
            <w:vAlign w:val="bottom"/>
          </w:tcPr>
          <w:p w14:paraId="2E6919B8" w14:textId="64C41DBE"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496" w:type="dxa"/>
            <w:gridSpan w:val="2"/>
            <w:tcBorders>
              <w:bottom w:val="single" w:sz="4" w:space="0" w:color="auto"/>
            </w:tcBorders>
            <w:shd w:val="clear" w:color="auto" w:fill="auto"/>
            <w:vAlign w:val="bottom"/>
          </w:tcPr>
          <w:p w14:paraId="110C64C3" w14:textId="0FF1B282"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937,293</w:t>
            </w:r>
          </w:p>
        </w:tc>
        <w:tc>
          <w:tcPr>
            <w:tcW w:w="1496" w:type="dxa"/>
            <w:gridSpan w:val="2"/>
            <w:tcBorders>
              <w:bottom w:val="single" w:sz="4" w:space="0" w:color="auto"/>
            </w:tcBorders>
            <w:shd w:val="clear" w:color="auto" w:fill="auto"/>
            <w:vAlign w:val="bottom"/>
          </w:tcPr>
          <w:p w14:paraId="23825A2B" w14:textId="7F570902"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16,978</w:t>
            </w:r>
          </w:p>
        </w:tc>
        <w:tc>
          <w:tcPr>
            <w:tcW w:w="1496" w:type="dxa"/>
            <w:gridSpan w:val="2"/>
            <w:tcBorders>
              <w:bottom w:val="single" w:sz="4" w:space="0" w:color="auto"/>
            </w:tcBorders>
            <w:shd w:val="clear" w:color="auto" w:fill="auto"/>
            <w:vAlign w:val="bottom"/>
          </w:tcPr>
          <w:p w14:paraId="5AC9E87B" w14:textId="5BE0ADDD"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14,998</w:t>
            </w:r>
          </w:p>
        </w:tc>
        <w:tc>
          <w:tcPr>
            <w:tcW w:w="1461" w:type="dxa"/>
            <w:tcBorders>
              <w:left w:val="nil"/>
              <w:bottom w:val="single" w:sz="4" w:space="0" w:color="auto"/>
              <w:right w:val="nil"/>
            </w:tcBorders>
            <w:shd w:val="clear" w:color="auto" w:fill="auto"/>
            <w:vAlign w:val="center"/>
          </w:tcPr>
          <w:p w14:paraId="0EE88DC1" w14:textId="63EC27D6"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969,269</w:t>
            </w:r>
          </w:p>
        </w:tc>
      </w:tr>
      <w:tr w:rsidR="00EB2584" w:rsidRPr="0003400F" w14:paraId="3759643E" w14:textId="77777777" w:rsidTr="000F207F">
        <w:trPr>
          <w:gridAfter w:val="1"/>
          <w:wAfter w:w="14" w:type="dxa"/>
        </w:trPr>
        <w:tc>
          <w:tcPr>
            <w:tcW w:w="3492" w:type="dxa"/>
            <w:gridSpan w:val="2"/>
            <w:vAlign w:val="bottom"/>
          </w:tcPr>
          <w:p w14:paraId="3EEDA621" w14:textId="77777777" w:rsidR="00EB2584" w:rsidRPr="0003400F" w:rsidRDefault="00EB2584" w:rsidP="00EB2584">
            <w:pPr>
              <w:ind w:left="-108"/>
              <w:rPr>
                <w:rFonts w:ascii="Arial" w:eastAsia="Browallia New" w:hAnsi="Arial" w:cs="Arial"/>
                <w:color w:val="000000"/>
                <w:sz w:val="12"/>
                <w:szCs w:val="12"/>
              </w:rPr>
            </w:pPr>
          </w:p>
        </w:tc>
        <w:tc>
          <w:tcPr>
            <w:tcW w:w="1496" w:type="dxa"/>
            <w:gridSpan w:val="2"/>
            <w:tcBorders>
              <w:top w:val="single" w:sz="4" w:space="0" w:color="auto"/>
            </w:tcBorders>
            <w:shd w:val="clear" w:color="auto" w:fill="auto"/>
            <w:vAlign w:val="bottom"/>
          </w:tcPr>
          <w:p w14:paraId="3E0B26B7" w14:textId="77777777" w:rsidR="00EB2584" w:rsidRPr="0003400F" w:rsidRDefault="00EB2584" w:rsidP="00EB2584">
            <w:pPr>
              <w:ind w:right="-72"/>
              <w:jc w:val="right"/>
              <w:rPr>
                <w:rFonts w:ascii="Arial" w:eastAsia="Browallia New" w:hAnsi="Arial" w:cs="Arial"/>
                <w:sz w:val="12"/>
                <w:szCs w:val="12"/>
                <w:cs/>
              </w:rPr>
            </w:pPr>
          </w:p>
        </w:tc>
        <w:tc>
          <w:tcPr>
            <w:tcW w:w="1496" w:type="dxa"/>
            <w:gridSpan w:val="2"/>
            <w:tcBorders>
              <w:top w:val="single" w:sz="4" w:space="0" w:color="auto"/>
            </w:tcBorders>
            <w:shd w:val="clear" w:color="auto" w:fill="auto"/>
            <w:vAlign w:val="bottom"/>
          </w:tcPr>
          <w:p w14:paraId="4CD91571" w14:textId="77777777" w:rsidR="00EB2584" w:rsidRPr="0003400F" w:rsidRDefault="00EB2584" w:rsidP="00EB2584">
            <w:pPr>
              <w:ind w:right="-72"/>
              <w:jc w:val="right"/>
              <w:rPr>
                <w:rFonts w:ascii="Arial" w:eastAsia="Browallia New" w:hAnsi="Arial" w:cs="Arial"/>
                <w:sz w:val="12"/>
                <w:szCs w:val="12"/>
              </w:rPr>
            </w:pPr>
          </w:p>
        </w:tc>
        <w:tc>
          <w:tcPr>
            <w:tcW w:w="1496" w:type="dxa"/>
            <w:gridSpan w:val="2"/>
            <w:tcBorders>
              <w:top w:val="single" w:sz="4" w:space="0" w:color="auto"/>
            </w:tcBorders>
            <w:shd w:val="clear" w:color="auto" w:fill="auto"/>
            <w:vAlign w:val="bottom"/>
          </w:tcPr>
          <w:p w14:paraId="3F187D85" w14:textId="77777777" w:rsidR="00EB2584" w:rsidRPr="0003400F" w:rsidRDefault="00EB2584" w:rsidP="00EB2584">
            <w:pPr>
              <w:ind w:right="-72"/>
              <w:jc w:val="right"/>
              <w:rPr>
                <w:rFonts w:ascii="Arial" w:eastAsia="Browallia New" w:hAnsi="Arial" w:cs="Arial"/>
                <w:sz w:val="12"/>
                <w:szCs w:val="12"/>
              </w:rPr>
            </w:pPr>
          </w:p>
        </w:tc>
        <w:tc>
          <w:tcPr>
            <w:tcW w:w="1461" w:type="dxa"/>
            <w:tcBorders>
              <w:top w:val="single" w:sz="4" w:space="0" w:color="auto"/>
              <w:left w:val="nil"/>
              <w:bottom w:val="nil"/>
              <w:right w:val="nil"/>
            </w:tcBorders>
            <w:shd w:val="clear" w:color="auto" w:fill="auto"/>
            <w:vAlign w:val="center"/>
          </w:tcPr>
          <w:p w14:paraId="29943F9E" w14:textId="77777777" w:rsidR="00EB2584" w:rsidRPr="0003400F" w:rsidRDefault="00EB2584" w:rsidP="00EB2584">
            <w:pPr>
              <w:ind w:right="-72"/>
              <w:jc w:val="right"/>
              <w:rPr>
                <w:rFonts w:ascii="Arial" w:eastAsia="Browallia New" w:hAnsi="Arial" w:cs="Arial"/>
                <w:sz w:val="12"/>
                <w:szCs w:val="12"/>
              </w:rPr>
            </w:pPr>
          </w:p>
        </w:tc>
      </w:tr>
      <w:tr w:rsidR="00EB2584" w:rsidRPr="0003400F" w14:paraId="14613C0D" w14:textId="77777777" w:rsidTr="000F207F">
        <w:trPr>
          <w:gridAfter w:val="1"/>
          <w:wAfter w:w="14" w:type="dxa"/>
          <w:trHeight w:val="72"/>
        </w:trPr>
        <w:tc>
          <w:tcPr>
            <w:tcW w:w="3492" w:type="dxa"/>
            <w:gridSpan w:val="2"/>
          </w:tcPr>
          <w:p w14:paraId="7B67822D" w14:textId="3E20608A"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2021</w:t>
            </w:r>
          </w:p>
        </w:tc>
        <w:tc>
          <w:tcPr>
            <w:tcW w:w="1496" w:type="dxa"/>
            <w:gridSpan w:val="2"/>
            <w:shd w:val="clear" w:color="auto" w:fill="auto"/>
          </w:tcPr>
          <w:p w14:paraId="4CF9E884"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auto"/>
          </w:tcPr>
          <w:p w14:paraId="2A59E6A6"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auto"/>
          </w:tcPr>
          <w:p w14:paraId="55F227D9" w14:textId="77777777" w:rsidR="00EB2584" w:rsidRPr="0003400F" w:rsidRDefault="00EB2584" w:rsidP="00EB2584">
            <w:pPr>
              <w:ind w:right="-72"/>
              <w:jc w:val="right"/>
              <w:rPr>
                <w:rFonts w:ascii="Arial" w:eastAsia="Browallia New" w:hAnsi="Arial" w:cs="Arial"/>
                <w:sz w:val="18"/>
                <w:szCs w:val="18"/>
              </w:rPr>
            </w:pPr>
          </w:p>
        </w:tc>
        <w:tc>
          <w:tcPr>
            <w:tcW w:w="1461" w:type="dxa"/>
            <w:tcBorders>
              <w:top w:val="nil"/>
              <w:left w:val="nil"/>
              <w:bottom w:val="nil"/>
              <w:right w:val="nil"/>
            </w:tcBorders>
            <w:shd w:val="clear" w:color="auto" w:fill="auto"/>
            <w:vAlign w:val="center"/>
          </w:tcPr>
          <w:p w14:paraId="45EF9CDA"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73BF78D4" w14:textId="77777777" w:rsidTr="000F207F">
        <w:trPr>
          <w:gridAfter w:val="1"/>
          <w:wAfter w:w="14" w:type="dxa"/>
          <w:trHeight w:val="72"/>
        </w:trPr>
        <w:tc>
          <w:tcPr>
            <w:tcW w:w="3492" w:type="dxa"/>
            <w:gridSpan w:val="2"/>
          </w:tcPr>
          <w:p w14:paraId="714984EE" w14:textId="6EA88D93"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Opening net book amount</w:t>
            </w:r>
          </w:p>
        </w:tc>
        <w:tc>
          <w:tcPr>
            <w:tcW w:w="1496" w:type="dxa"/>
            <w:gridSpan w:val="2"/>
            <w:shd w:val="clear" w:color="auto" w:fill="auto"/>
          </w:tcPr>
          <w:p w14:paraId="2C7D7FDF" w14:textId="10FE451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937,293</w:t>
            </w:r>
          </w:p>
        </w:tc>
        <w:tc>
          <w:tcPr>
            <w:tcW w:w="1496" w:type="dxa"/>
            <w:gridSpan w:val="2"/>
            <w:shd w:val="clear" w:color="auto" w:fill="auto"/>
          </w:tcPr>
          <w:p w14:paraId="659F4695" w14:textId="54FCE6B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16,978</w:t>
            </w:r>
          </w:p>
        </w:tc>
        <w:tc>
          <w:tcPr>
            <w:tcW w:w="1496" w:type="dxa"/>
            <w:gridSpan w:val="2"/>
            <w:shd w:val="clear" w:color="auto" w:fill="auto"/>
          </w:tcPr>
          <w:p w14:paraId="2A63A14A" w14:textId="09025AC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14,998</w:t>
            </w:r>
          </w:p>
        </w:tc>
        <w:tc>
          <w:tcPr>
            <w:tcW w:w="1461" w:type="dxa"/>
            <w:tcBorders>
              <w:top w:val="nil"/>
              <w:left w:val="nil"/>
              <w:bottom w:val="nil"/>
              <w:right w:val="nil"/>
            </w:tcBorders>
            <w:shd w:val="clear" w:color="auto" w:fill="auto"/>
          </w:tcPr>
          <w:p w14:paraId="4B2F6195" w14:textId="3D57E13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969,269</w:t>
            </w:r>
          </w:p>
        </w:tc>
      </w:tr>
      <w:tr w:rsidR="00EB2584" w:rsidRPr="0003400F" w14:paraId="3BB57714" w14:textId="77777777" w:rsidTr="000F207F">
        <w:trPr>
          <w:gridAfter w:val="1"/>
          <w:wAfter w:w="14" w:type="dxa"/>
          <w:trHeight w:val="72"/>
        </w:trPr>
        <w:tc>
          <w:tcPr>
            <w:tcW w:w="3492" w:type="dxa"/>
            <w:gridSpan w:val="2"/>
          </w:tcPr>
          <w:p w14:paraId="1F623778" w14:textId="2AD69FFE" w:rsidR="00EB2584" w:rsidRPr="0003400F" w:rsidRDefault="00EB2584" w:rsidP="00EB2584">
            <w:pPr>
              <w:ind w:left="-108"/>
              <w:rPr>
                <w:rFonts w:ascii="Arial" w:eastAsia="Browallia New" w:hAnsi="Arial" w:cs="Arial"/>
                <w:color w:val="000000"/>
                <w:sz w:val="18"/>
                <w:szCs w:val="18"/>
              </w:rPr>
            </w:pPr>
            <w:r w:rsidRPr="0003400F">
              <w:rPr>
                <w:rFonts w:ascii="Arial" w:hAnsi="Arial" w:cs="Arial"/>
                <w:sz w:val="18"/>
                <w:szCs w:val="18"/>
              </w:rPr>
              <w:t>Additions</w:t>
            </w:r>
          </w:p>
        </w:tc>
        <w:tc>
          <w:tcPr>
            <w:tcW w:w="1496" w:type="dxa"/>
            <w:gridSpan w:val="2"/>
            <w:shd w:val="clear" w:color="auto" w:fill="auto"/>
          </w:tcPr>
          <w:p w14:paraId="15F6C56C" w14:textId="226FE2E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shd w:val="clear" w:color="auto" w:fill="auto"/>
          </w:tcPr>
          <w:p w14:paraId="37007702" w14:textId="6CE0F13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3,020</w:t>
            </w:r>
          </w:p>
        </w:tc>
        <w:tc>
          <w:tcPr>
            <w:tcW w:w="1496" w:type="dxa"/>
            <w:gridSpan w:val="2"/>
            <w:shd w:val="clear" w:color="auto" w:fill="auto"/>
          </w:tcPr>
          <w:p w14:paraId="27E2591A" w14:textId="1085309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26,688</w:t>
            </w:r>
          </w:p>
        </w:tc>
        <w:tc>
          <w:tcPr>
            <w:tcW w:w="1461" w:type="dxa"/>
            <w:tcBorders>
              <w:top w:val="nil"/>
              <w:left w:val="nil"/>
              <w:bottom w:val="nil"/>
              <w:right w:val="nil"/>
            </w:tcBorders>
            <w:shd w:val="clear" w:color="auto" w:fill="auto"/>
          </w:tcPr>
          <w:p w14:paraId="3180F7F6" w14:textId="2D984A9D" w:rsidR="00EB2584" w:rsidRPr="0003400F" w:rsidRDefault="00EB2584" w:rsidP="00EB2584">
            <w:pPr>
              <w:ind w:right="-72"/>
              <w:jc w:val="right"/>
              <w:rPr>
                <w:rFonts w:ascii="Arial" w:eastAsia="Browallia New" w:hAnsi="Arial" w:cs="Arial"/>
                <w:color w:val="000000"/>
                <w:sz w:val="18"/>
                <w:szCs w:val="18"/>
              </w:rPr>
            </w:pPr>
            <w:r w:rsidRPr="0003400F">
              <w:rPr>
                <w:rFonts w:ascii="Arial" w:hAnsi="Arial" w:cs="Arial"/>
                <w:sz w:val="18"/>
                <w:szCs w:val="18"/>
              </w:rPr>
              <w:t>29,708</w:t>
            </w:r>
          </w:p>
        </w:tc>
      </w:tr>
      <w:tr w:rsidR="00EB2584" w:rsidRPr="0003400F" w14:paraId="235C8A01" w14:textId="77777777" w:rsidTr="000F207F">
        <w:trPr>
          <w:gridAfter w:val="1"/>
          <w:wAfter w:w="14" w:type="dxa"/>
          <w:trHeight w:val="72"/>
        </w:trPr>
        <w:tc>
          <w:tcPr>
            <w:tcW w:w="3492" w:type="dxa"/>
            <w:gridSpan w:val="2"/>
          </w:tcPr>
          <w:p w14:paraId="70B7354D" w14:textId="06C4972A" w:rsidR="00EB2584" w:rsidRPr="0003400F" w:rsidRDefault="00EB2584" w:rsidP="00EB2584">
            <w:pPr>
              <w:ind w:left="-108"/>
              <w:rPr>
                <w:rFonts w:ascii="Arial" w:hAnsi="Arial" w:cs="Arial"/>
                <w:sz w:val="18"/>
                <w:szCs w:val="18"/>
              </w:rPr>
            </w:pPr>
            <w:r w:rsidRPr="0003400F">
              <w:rPr>
                <w:rFonts w:ascii="Arial" w:hAnsi="Arial" w:cs="Arial"/>
                <w:sz w:val="18"/>
                <w:szCs w:val="18"/>
              </w:rPr>
              <w:t>Amortisation</w:t>
            </w:r>
          </w:p>
        </w:tc>
        <w:tc>
          <w:tcPr>
            <w:tcW w:w="1496" w:type="dxa"/>
            <w:gridSpan w:val="2"/>
            <w:shd w:val="clear" w:color="auto" w:fill="auto"/>
          </w:tcPr>
          <w:p w14:paraId="3F84C28F" w14:textId="46732521" w:rsidR="00EB2584" w:rsidRPr="0003400F" w:rsidRDefault="00EB2584" w:rsidP="00EB2584">
            <w:pPr>
              <w:ind w:right="-72"/>
              <w:jc w:val="right"/>
              <w:rPr>
                <w:rFonts w:ascii="Arial" w:hAnsi="Arial" w:cs="Arial"/>
                <w:sz w:val="18"/>
                <w:szCs w:val="18"/>
              </w:rPr>
            </w:pPr>
            <w:r w:rsidRPr="0003400F">
              <w:rPr>
                <w:rFonts w:ascii="Arial" w:hAnsi="Arial" w:cs="Arial"/>
                <w:sz w:val="18"/>
                <w:szCs w:val="18"/>
              </w:rPr>
              <w:t>(50,829)</w:t>
            </w:r>
          </w:p>
        </w:tc>
        <w:tc>
          <w:tcPr>
            <w:tcW w:w="1496" w:type="dxa"/>
            <w:gridSpan w:val="2"/>
            <w:shd w:val="clear" w:color="auto" w:fill="auto"/>
          </w:tcPr>
          <w:p w14:paraId="6328BDE4" w14:textId="4A643064" w:rsidR="00EB2584" w:rsidRPr="0003400F" w:rsidRDefault="00EB2584" w:rsidP="00EB2584">
            <w:pPr>
              <w:ind w:right="-72"/>
              <w:jc w:val="right"/>
              <w:rPr>
                <w:rFonts w:ascii="Arial" w:hAnsi="Arial" w:cs="Arial"/>
                <w:sz w:val="18"/>
                <w:szCs w:val="18"/>
              </w:rPr>
            </w:pPr>
            <w:r w:rsidRPr="0003400F">
              <w:rPr>
                <w:rFonts w:ascii="Arial" w:hAnsi="Arial" w:cs="Arial"/>
                <w:sz w:val="18"/>
                <w:szCs w:val="18"/>
              </w:rPr>
              <w:t>(10,670)</w:t>
            </w:r>
          </w:p>
        </w:tc>
        <w:tc>
          <w:tcPr>
            <w:tcW w:w="1496" w:type="dxa"/>
            <w:gridSpan w:val="2"/>
            <w:shd w:val="clear" w:color="auto" w:fill="auto"/>
          </w:tcPr>
          <w:p w14:paraId="2D09BAC8" w14:textId="00A13829" w:rsidR="00EB2584" w:rsidRPr="0003400F" w:rsidRDefault="00EB2584" w:rsidP="00EB2584">
            <w:pPr>
              <w:ind w:right="-72"/>
              <w:jc w:val="right"/>
              <w:rPr>
                <w:rFonts w:ascii="Arial" w:hAnsi="Arial" w:cs="Arial"/>
                <w:sz w:val="18"/>
                <w:szCs w:val="18"/>
              </w:rPr>
            </w:pPr>
            <w:r w:rsidRPr="0003400F">
              <w:rPr>
                <w:rFonts w:ascii="Arial" w:eastAsia="Browallia New" w:hAnsi="Arial" w:cs="Arial"/>
                <w:sz w:val="18"/>
                <w:szCs w:val="18"/>
              </w:rPr>
              <w:t>-</w:t>
            </w:r>
          </w:p>
        </w:tc>
        <w:tc>
          <w:tcPr>
            <w:tcW w:w="1461" w:type="dxa"/>
            <w:tcBorders>
              <w:top w:val="nil"/>
              <w:left w:val="nil"/>
              <w:bottom w:val="nil"/>
              <w:right w:val="nil"/>
            </w:tcBorders>
            <w:shd w:val="clear" w:color="auto" w:fill="auto"/>
          </w:tcPr>
          <w:p w14:paraId="694F5429" w14:textId="43F4297A" w:rsidR="00EB2584" w:rsidRPr="0003400F" w:rsidRDefault="00EB2584" w:rsidP="00EB2584">
            <w:pPr>
              <w:ind w:right="-72"/>
              <w:jc w:val="right"/>
              <w:rPr>
                <w:rFonts w:ascii="Arial" w:hAnsi="Arial" w:cs="Arial"/>
                <w:sz w:val="18"/>
                <w:szCs w:val="18"/>
              </w:rPr>
            </w:pPr>
            <w:r w:rsidRPr="0003400F">
              <w:rPr>
                <w:rFonts w:ascii="Arial" w:eastAsia="Browallia New" w:hAnsi="Arial" w:cs="Arial"/>
                <w:sz w:val="18"/>
                <w:szCs w:val="18"/>
              </w:rPr>
              <w:t>(61,499)</w:t>
            </w:r>
          </w:p>
        </w:tc>
      </w:tr>
      <w:tr w:rsidR="00EB2584" w:rsidRPr="0003400F" w14:paraId="1D8781EF" w14:textId="77777777" w:rsidTr="000F207F">
        <w:trPr>
          <w:gridAfter w:val="1"/>
          <w:wAfter w:w="14" w:type="dxa"/>
          <w:trHeight w:val="72"/>
        </w:trPr>
        <w:tc>
          <w:tcPr>
            <w:tcW w:w="3492" w:type="dxa"/>
            <w:gridSpan w:val="2"/>
          </w:tcPr>
          <w:p w14:paraId="6DD6CE48" w14:textId="3EE7C91A" w:rsidR="00EB2584" w:rsidRPr="0003400F" w:rsidRDefault="00EB2584" w:rsidP="00EB2584">
            <w:pPr>
              <w:ind w:left="-108"/>
              <w:rPr>
                <w:rFonts w:ascii="Arial" w:hAnsi="Arial" w:cs="Arial"/>
                <w:sz w:val="18"/>
                <w:szCs w:val="18"/>
              </w:rPr>
            </w:pPr>
            <w:r w:rsidRPr="0003400F">
              <w:rPr>
                <w:rFonts w:ascii="Arial" w:hAnsi="Arial" w:cs="Arial"/>
                <w:sz w:val="18"/>
                <w:szCs w:val="18"/>
              </w:rPr>
              <w:t>Reclassifications</w:t>
            </w:r>
          </w:p>
        </w:tc>
        <w:tc>
          <w:tcPr>
            <w:tcW w:w="1496" w:type="dxa"/>
            <w:gridSpan w:val="2"/>
            <w:shd w:val="clear" w:color="auto" w:fill="auto"/>
          </w:tcPr>
          <w:p w14:paraId="64B49292" w14:textId="08E80A16" w:rsidR="00EB2584" w:rsidRPr="0003400F" w:rsidRDefault="00EB2584" w:rsidP="00EB2584">
            <w:pPr>
              <w:ind w:right="-72"/>
              <w:jc w:val="right"/>
              <w:rPr>
                <w:rFonts w:ascii="Arial" w:hAnsi="Arial" w:cs="Arial"/>
                <w:sz w:val="18"/>
                <w:szCs w:val="18"/>
              </w:rPr>
            </w:pPr>
            <w:r w:rsidRPr="0003400F">
              <w:rPr>
                <w:rFonts w:ascii="Arial" w:hAnsi="Arial" w:cs="Arial"/>
                <w:sz w:val="18"/>
                <w:szCs w:val="18"/>
              </w:rPr>
              <w:t>-</w:t>
            </w:r>
          </w:p>
        </w:tc>
        <w:tc>
          <w:tcPr>
            <w:tcW w:w="1496" w:type="dxa"/>
            <w:gridSpan w:val="2"/>
            <w:shd w:val="clear" w:color="auto" w:fill="auto"/>
          </w:tcPr>
          <w:p w14:paraId="7E67D2F6" w14:textId="48D7A7FD" w:rsidR="00EB2584" w:rsidRPr="0003400F" w:rsidRDefault="00EB2584" w:rsidP="00EB2584">
            <w:pPr>
              <w:ind w:right="-72"/>
              <w:jc w:val="right"/>
              <w:rPr>
                <w:rFonts w:ascii="Arial" w:hAnsi="Arial" w:cs="Arial"/>
                <w:sz w:val="18"/>
                <w:szCs w:val="18"/>
              </w:rPr>
            </w:pPr>
            <w:r w:rsidRPr="0003400F">
              <w:rPr>
                <w:rFonts w:ascii="Arial" w:hAnsi="Arial" w:cs="Arial"/>
                <w:sz w:val="18"/>
                <w:szCs w:val="18"/>
              </w:rPr>
              <w:t>328</w:t>
            </w:r>
          </w:p>
        </w:tc>
        <w:tc>
          <w:tcPr>
            <w:tcW w:w="1496" w:type="dxa"/>
            <w:gridSpan w:val="2"/>
            <w:shd w:val="clear" w:color="auto" w:fill="auto"/>
          </w:tcPr>
          <w:p w14:paraId="70152518" w14:textId="14545F04" w:rsidR="00EB2584" w:rsidRPr="0003400F" w:rsidRDefault="00EB2584" w:rsidP="00EB2584">
            <w:pPr>
              <w:ind w:right="-72"/>
              <w:jc w:val="right"/>
              <w:rPr>
                <w:rFonts w:ascii="Arial" w:hAnsi="Arial" w:cs="Arial"/>
                <w:sz w:val="18"/>
                <w:szCs w:val="18"/>
              </w:rPr>
            </w:pPr>
            <w:r w:rsidRPr="0003400F">
              <w:rPr>
                <w:rFonts w:ascii="Arial" w:eastAsia="Browallia New" w:hAnsi="Arial" w:cs="Arial"/>
                <w:sz w:val="18"/>
                <w:szCs w:val="18"/>
              </w:rPr>
              <w:t>(4,164)</w:t>
            </w:r>
          </w:p>
        </w:tc>
        <w:tc>
          <w:tcPr>
            <w:tcW w:w="1461" w:type="dxa"/>
            <w:tcBorders>
              <w:top w:val="nil"/>
              <w:left w:val="nil"/>
              <w:bottom w:val="nil"/>
              <w:right w:val="nil"/>
            </w:tcBorders>
            <w:shd w:val="clear" w:color="auto" w:fill="auto"/>
          </w:tcPr>
          <w:p w14:paraId="763D0220" w14:textId="03CDE896" w:rsidR="00EB2584" w:rsidRPr="0003400F" w:rsidRDefault="00EB2584" w:rsidP="00EB2584">
            <w:pPr>
              <w:ind w:right="-72"/>
              <w:jc w:val="right"/>
              <w:rPr>
                <w:rFonts w:ascii="Arial" w:hAnsi="Arial" w:cs="Arial"/>
                <w:sz w:val="18"/>
                <w:szCs w:val="18"/>
              </w:rPr>
            </w:pPr>
            <w:r w:rsidRPr="0003400F">
              <w:rPr>
                <w:rFonts w:ascii="Arial" w:eastAsia="Browallia New" w:hAnsi="Arial" w:cs="Arial"/>
                <w:sz w:val="18"/>
                <w:szCs w:val="18"/>
              </w:rPr>
              <w:t>(3,836)</w:t>
            </w:r>
          </w:p>
        </w:tc>
      </w:tr>
      <w:tr w:rsidR="00EB2584" w:rsidRPr="0003400F" w14:paraId="2BE5AE69" w14:textId="77777777" w:rsidTr="000F207F">
        <w:trPr>
          <w:gridAfter w:val="1"/>
          <w:wAfter w:w="14" w:type="dxa"/>
        </w:trPr>
        <w:tc>
          <w:tcPr>
            <w:tcW w:w="3492" w:type="dxa"/>
            <w:gridSpan w:val="2"/>
          </w:tcPr>
          <w:p w14:paraId="138B45D8" w14:textId="63D279C1" w:rsidR="00EB2584" w:rsidRPr="0003400F" w:rsidRDefault="00EB2584" w:rsidP="00EB2584">
            <w:pPr>
              <w:ind w:left="-108"/>
              <w:rPr>
                <w:rFonts w:ascii="Arial" w:eastAsia="Browallia New" w:hAnsi="Arial" w:cs="Arial"/>
                <w:sz w:val="18"/>
                <w:szCs w:val="18"/>
              </w:rPr>
            </w:pPr>
            <w:r w:rsidRPr="0003400F">
              <w:rPr>
                <w:rFonts w:ascii="Arial" w:hAnsi="Arial" w:cs="Arial"/>
                <w:sz w:val="18"/>
                <w:szCs w:val="18"/>
              </w:rPr>
              <w:t>Transfer</w:t>
            </w:r>
          </w:p>
        </w:tc>
        <w:tc>
          <w:tcPr>
            <w:tcW w:w="1496" w:type="dxa"/>
            <w:gridSpan w:val="2"/>
            <w:shd w:val="clear" w:color="auto" w:fill="auto"/>
          </w:tcPr>
          <w:p w14:paraId="61032770" w14:textId="45FF9AC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shd w:val="clear" w:color="auto" w:fill="auto"/>
          </w:tcPr>
          <w:p w14:paraId="510CE7D3" w14:textId="53789A6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24,232</w:t>
            </w:r>
          </w:p>
        </w:tc>
        <w:tc>
          <w:tcPr>
            <w:tcW w:w="1496" w:type="dxa"/>
            <w:gridSpan w:val="2"/>
            <w:shd w:val="clear" w:color="auto" w:fill="auto"/>
          </w:tcPr>
          <w:p w14:paraId="77267852" w14:textId="202EA94E"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(24,232)</w:t>
            </w:r>
          </w:p>
        </w:tc>
        <w:tc>
          <w:tcPr>
            <w:tcW w:w="1461" w:type="dxa"/>
            <w:tcBorders>
              <w:top w:val="nil"/>
              <w:left w:val="nil"/>
              <w:bottom w:val="nil"/>
              <w:right w:val="nil"/>
            </w:tcBorders>
            <w:shd w:val="clear" w:color="auto" w:fill="auto"/>
          </w:tcPr>
          <w:p w14:paraId="19E2C67F" w14:textId="650CAC96"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w:t>
            </w:r>
          </w:p>
        </w:tc>
      </w:tr>
      <w:tr w:rsidR="00EB2584" w:rsidRPr="0003400F" w14:paraId="15906647" w14:textId="77777777" w:rsidTr="000F207F">
        <w:trPr>
          <w:gridAfter w:val="1"/>
          <w:wAfter w:w="14" w:type="dxa"/>
        </w:trPr>
        <w:tc>
          <w:tcPr>
            <w:tcW w:w="3492" w:type="dxa"/>
            <w:gridSpan w:val="2"/>
          </w:tcPr>
          <w:p w14:paraId="0A89C55E" w14:textId="6BA1ED14" w:rsidR="00EB2584" w:rsidRPr="0003400F" w:rsidRDefault="00EB2584" w:rsidP="00EB2584">
            <w:pPr>
              <w:ind w:left="-108"/>
              <w:rPr>
                <w:rFonts w:ascii="Arial" w:eastAsia="Browallia New" w:hAnsi="Arial" w:cs="Arial"/>
                <w:color w:val="000000"/>
                <w:sz w:val="18"/>
                <w:szCs w:val="18"/>
              </w:rPr>
            </w:pPr>
            <w:r w:rsidRPr="0003400F">
              <w:rPr>
                <w:rFonts w:ascii="Arial" w:hAnsi="Arial" w:cs="Arial"/>
                <w:sz w:val="18"/>
                <w:szCs w:val="18"/>
              </w:rPr>
              <w:t>Re</w:t>
            </w:r>
            <w:r w:rsidR="009F2934" w:rsidRPr="0003400F">
              <w:rPr>
                <w:rFonts w:ascii="Arial" w:hAnsi="Arial" w:cs="Arial"/>
                <w:sz w:val="18"/>
                <w:szCs w:val="22"/>
              </w:rPr>
              <w:t xml:space="preserve">structuring of solar power </w:t>
            </w:r>
            <w:r w:rsidRPr="0003400F">
              <w:rPr>
                <w:rFonts w:ascii="Arial" w:hAnsi="Arial" w:cs="Arial"/>
                <w:sz w:val="18"/>
                <w:szCs w:val="18"/>
              </w:rPr>
              <w:t xml:space="preserve">(Note </w:t>
            </w:r>
            <w:r w:rsidR="002A769C" w:rsidRPr="0003400F">
              <w:rPr>
                <w:rFonts w:ascii="Arial" w:hAnsi="Arial" w:cs="Arial"/>
                <w:sz w:val="18"/>
                <w:szCs w:val="18"/>
              </w:rPr>
              <w:t>32</w:t>
            </w:r>
            <w:r w:rsidRPr="0003400F">
              <w:rPr>
                <w:rFonts w:ascii="Arial" w:hAnsi="Arial" w:cs="Arial"/>
                <w:sz w:val="18"/>
                <w:szCs w:val="18"/>
              </w:rPr>
              <w:t>)</w:t>
            </w:r>
          </w:p>
        </w:tc>
        <w:tc>
          <w:tcPr>
            <w:tcW w:w="1496" w:type="dxa"/>
            <w:gridSpan w:val="2"/>
            <w:shd w:val="clear" w:color="auto" w:fill="auto"/>
          </w:tcPr>
          <w:p w14:paraId="62655B39" w14:textId="40B9E07A"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886,464</w:t>
            </w:r>
            <w:r w:rsidRPr="0003400F">
              <w:rPr>
                <w:rFonts w:ascii="Arial" w:eastAsia="Browallia New" w:hAnsi="Arial" w:cs="Arial"/>
                <w:sz w:val="18"/>
                <w:szCs w:val="18"/>
                <w:cs/>
              </w:rPr>
              <w:t>)</w:t>
            </w:r>
          </w:p>
        </w:tc>
        <w:tc>
          <w:tcPr>
            <w:tcW w:w="1496" w:type="dxa"/>
            <w:gridSpan w:val="2"/>
            <w:shd w:val="clear" w:color="auto" w:fill="auto"/>
          </w:tcPr>
          <w:p w14:paraId="65697CC3" w14:textId="3D72169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shd w:val="clear" w:color="auto" w:fill="auto"/>
          </w:tcPr>
          <w:p w14:paraId="1AE423A0" w14:textId="1B7FB2CA"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rPr>
              <w:t>-</w:t>
            </w:r>
          </w:p>
        </w:tc>
        <w:tc>
          <w:tcPr>
            <w:tcW w:w="1461" w:type="dxa"/>
            <w:tcBorders>
              <w:top w:val="nil"/>
              <w:left w:val="nil"/>
              <w:bottom w:val="nil"/>
              <w:right w:val="nil"/>
            </w:tcBorders>
            <w:shd w:val="clear" w:color="auto" w:fill="auto"/>
          </w:tcPr>
          <w:p w14:paraId="3D378259" w14:textId="09D8BA79"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886,464</w:t>
            </w:r>
            <w:r w:rsidRPr="0003400F">
              <w:rPr>
                <w:rFonts w:ascii="Arial" w:eastAsia="Browallia New" w:hAnsi="Arial" w:cs="Arial"/>
                <w:sz w:val="18"/>
                <w:szCs w:val="18"/>
                <w:cs/>
              </w:rPr>
              <w:t>)</w:t>
            </w:r>
          </w:p>
        </w:tc>
      </w:tr>
      <w:tr w:rsidR="00EB2584" w:rsidRPr="0003400F" w14:paraId="16181A1D" w14:textId="77777777" w:rsidTr="000F207F">
        <w:trPr>
          <w:gridAfter w:val="1"/>
          <w:wAfter w:w="14" w:type="dxa"/>
        </w:trPr>
        <w:tc>
          <w:tcPr>
            <w:tcW w:w="3492" w:type="dxa"/>
            <w:gridSpan w:val="2"/>
          </w:tcPr>
          <w:p w14:paraId="74127EAF" w14:textId="77777777" w:rsidR="00EB2584" w:rsidRPr="0003400F" w:rsidRDefault="00EB2584" w:rsidP="00EB2584">
            <w:pPr>
              <w:ind w:left="-108"/>
              <w:rPr>
                <w:rFonts w:ascii="Arial" w:hAnsi="Arial" w:cs="Arial"/>
                <w:sz w:val="14"/>
                <w:szCs w:val="14"/>
                <w:cs/>
              </w:rPr>
            </w:pPr>
          </w:p>
        </w:tc>
        <w:tc>
          <w:tcPr>
            <w:tcW w:w="1496" w:type="dxa"/>
            <w:gridSpan w:val="2"/>
            <w:tcBorders>
              <w:top w:val="single" w:sz="4" w:space="0" w:color="auto"/>
            </w:tcBorders>
            <w:shd w:val="clear" w:color="auto" w:fill="auto"/>
          </w:tcPr>
          <w:p w14:paraId="0492F451"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tcPr>
          <w:p w14:paraId="14B37AE8"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tcPr>
          <w:p w14:paraId="447EC197" w14:textId="77777777" w:rsidR="00EB2584" w:rsidRPr="0003400F" w:rsidRDefault="00EB2584" w:rsidP="00EB2584">
            <w:pPr>
              <w:ind w:right="-72"/>
              <w:jc w:val="right"/>
              <w:rPr>
                <w:rFonts w:ascii="Arial" w:eastAsia="Browallia New" w:hAnsi="Arial" w:cs="Arial"/>
                <w:sz w:val="14"/>
                <w:szCs w:val="14"/>
              </w:rPr>
            </w:pPr>
          </w:p>
        </w:tc>
        <w:tc>
          <w:tcPr>
            <w:tcW w:w="1461" w:type="dxa"/>
            <w:tcBorders>
              <w:top w:val="single" w:sz="4" w:space="0" w:color="auto"/>
              <w:left w:val="nil"/>
              <w:right w:val="nil"/>
            </w:tcBorders>
            <w:shd w:val="clear" w:color="auto" w:fill="auto"/>
            <w:vAlign w:val="center"/>
          </w:tcPr>
          <w:p w14:paraId="4DD5973F" w14:textId="77777777" w:rsidR="00EB2584" w:rsidRPr="0003400F" w:rsidRDefault="00EB2584" w:rsidP="00EB2584">
            <w:pPr>
              <w:ind w:right="-72"/>
              <w:jc w:val="right"/>
              <w:rPr>
                <w:rFonts w:ascii="Arial" w:eastAsia="Browallia New" w:hAnsi="Arial" w:cs="Arial"/>
                <w:color w:val="000000"/>
                <w:sz w:val="14"/>
                <w:szCs w:val="14"/>
              </w:rPr>
            </w:pPr>
          </w:p>
        </w:tc>
      </w:tr>
      <w:tr w:rsidR="00EB2584" w:rsidRPr="0003400F" w14:paraId="20D75D7D" w14:textId="77777777" w:rsidTr="00FC0FE6">
        <w:trPr>
          <w:gridAfter w:val="1"/>
          <w:wAfter w:w="14" w:type="dxa"/>
        </w:trPr>
        <w:tc>
          <w:tcPr>
            <w:tcW w:w="3492" w:type="dxa"/>
            <w:gridSpan w:val="2"/>
          </w:tcPr>
          <w:p w14:paraId="00A6A0C8" w14:textId="4138AED7" w:rsidR="00EB2584" w:rsidRPr="0003400F" w:rsidRDefault="00EB2584" w:rsidP="00EB2584">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496" w:type="dxa"/>
            <w:gridSpan w:val="2"/>
            <w:tcBorders>
              <w:bottom w:val="single" w:sz="4" w:space="0" w:color="auto"/>
            </w:tcBorders>
            <w:shd w:val="clear" w:color="auto" w:fill="auto"/>
          </w:tcPr>
          <w:p w14:paraId="1372CDB5" w14:textId="0A6DEA61"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tcBorders>
              <w:bottom w:val="single" w:sz="4" w:space="0" w:color="auto"/>
            </w:tcBorders>
            <w:shd w:val="clear" w:color="auto" w:fill="auto"/>
          </w:tcPr>
          <w:p w14:paraId="364A634F" w14:textId="6D8D66E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33,888</w:t>
            </w:r>
          </w:p>
        </w:tc>
        <w:tc>
          <w:tcPr>
            <w:tcW w:w="1496" w:type="dxa"/>
            <w:gridSpan w:val="2"/>
            <w:tcBorders>
              <w:bottom w:val="single" w:sz="4" w:space="0" w:color="auto"/>
            </w:tcBorders>
            <w:shd w:val="clear" w:color="auto" w:fill="auto"/>
          </w:tcPr>
          <w:p w14:paraId="5ED0A8C6" w14:textId="2A3A3B1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13,290</w:t>
            </w:r>
          </w:p>
        </w:tc>
        <w:tc>
          <w:tcPr>
            <w:tcW w:w="1461" w:type="dxa"/>
            <w:tcBorders>
              <w:left w:val="nil"/>
              <w:bottom w:val="single" w:sz="4" w:space="0" w:color="auto"/>
              <w:right w:val="nil"/>
            </w:tcBorders>
            <w:shd w:val="clear" w:color="auto" w:fill="auto"/>
          </w:tcPr>
          <w:p w14:paraId="05E798A3" w14:textId="6EF4E32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47,178  </w:t>
            </w:r>
          </w:p>
        </w:tc>
      </w:tr>
      <w:tr w:rsidR="00EB2584" w:rsidRPr="0003400F" w14:paraId="2624D4B0" w14:textId="77777777" w:rsidTr="000F207F">
        <w:trPr>
          <w:gridAfter w:val="1"/>
          <w:wAfter w:w="14" w:type="dxa"/>
        </w:trPr>
        <w:tc>
          <w:tcPr>
            <w:tcW w:w="3492" w:type="dxa"/>
            <w:gridSpan w:val="2"/>
            <w:vAlign w:val="bottom"/>
          </w:tcPr>
          <w:p w14:paraId="012A47B3" w14:textId="77777777" w:rsidR="00EB2584" w:rsidRPr="0003400F" w:rsidRDefault="00EB2584" w:rsidP="00EB2584">
            <w:pPr>
              <w:ind w:left="-108"/>
              <w:rPr>
                <w:rFonts w:ascii="Arial" w:eastAsia="Browallia New" w:hAnsi="Arial" w:cs="Arial"/>
                <w:color w:val="000000"/>
                <w:sz w:val="14"/>
                <w:szCs w:val="14"/>
              </w:rPr>
            </w:pPr>
          </w:p>
        </w:tc>
        <w:tc>
          <w:tcPr>
            <w:tcW w:w="1496" w:type="dxa"/>
            <w:gridSpan w:val="2"/>
            <w:tcBorders>
              <w:top w:val="single" w:sz="4" w:space="0" w:color="auto"/>
            </w:tcBorders>
            <w:shd w:val="clear" w:color="auto" w:fill="auto"/>
            <w:vAlign w:val="bottom"/>
          </w:tcPr>
          <w:p w14:paraId="4E0D55D9"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vAlign w:val="bottom"/>
          </w:tcPr>
          <w:p w14:paraId="70A34C08"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vAlign w:val="bottom"/>
          </w:tcPr>
          <w:p w14:paraId="43A8D148" w14:textId="77777777" w:rsidR="00EB2584" w:rsidRPr="0003400F" w:rsidRDefault="00EB2584" w:rsidP="00EB2584">
            <w:pPr>
              <w:ind w:right="-72"/>
              <w:jc w:val="right"/>
              <w:rPr>
                <w:rFonts w:ascii="Arial" w:eastAsia="Browallia New" w:hAnsi="Arial" w:cs="Arial"/>
                <w:sz w:val="14"/>
                <w:szCs w:val="14"/>
              </w:rPr>
            </w:pPr>
          </w:p>
        </w:tc>
        <w:tc>
          <w:tcPr>
            <w:tcW w:w="1461" w:type="dxa"/>
            <w:tcBorders>
              <w:top w:val="single" w:sz="4" w:space="0" w:color="auto"/>
              <w:left w:val="nil"/>
              <w:bottom w:val="nil"/>
              <w:right w:val="nil"/>
            </w:tcBorders>
            <w:shd w:val="clear" w:color="auto" w:fill="auto"/>
            <w:vAlign w:val="center"/>
          </w:tcPr>
          <w:p w14:paraId="3E719318" w14:textId="77777777" w:rsidR="00EB2584" w:rsidRPr="0003400F" w:rsidRDefault="00EB2584" w:rsidP="00EB2584">
            <w:pPr>
              <w:ind w:right="-72"/>
              <w:jc w:val="right"/>
              <w:rPr>
                <w:rFonts w:ascii="Arial" w:eastAsia="Browallia New" w:hAnsi="Arial" w:cs="Arial"/>
                <w:sz w:val="14"/>
                <w:szCs w:val="14"/>
              </w:rPr>
            </w:pPr>
          </w:p>
        </w:tc>
      </w:tr>
      <w:tr w:rsidR="00EB2584" w:rsidRPr="0003400F" w14:paraId="1136AD2D" w14:textId="77777777" w:rsidTr="000F207F">
        <w:trPr>
          <w:gridAfter w:val="1"/>
          <w:wAfter w:w="14" w:type="dxa"/>
        </w:trPr>
        <w:tc>
          <w:tcPr>
            <w:tcW w:w="3492" w:type="dxa"/>
            <w:gridSpan w:val="2"/>
            <w:vAlign w:val="bottom"/>
          </w:tcPr>
          <w:p w14:paraId="6E003D06" w14:textId="3FBB215C" w:rsidR="00EB2584" w:rsidRPr="0003400F" w:rsidRDefault="00EB2584" w:rsidP="00EB2584">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31 December 2021</w:t>
            </w:r>
          </w:p>
        </w:tc>
        <w:tc>
          <w:tcPr>
            <w:tcW w:w="1496" w:type="dxa"/>
            <w:gridSpan w:val="2"/>
            <w:shd w:val="clear" w:color="auto" w:fill="auto"/>
            <w:vAlign w:val="bottom"/>
          </w:tcPr>
          <w:p w14:paraId="1A320E43"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auto"/>
            <w:vAlign w:val="bottom"/>
          </w:tcPr>
          <w:p w14:paraId="0D59D637"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auto"/>
            <w:vAlign w:val="bottom"/>
          </w:tcPr>
          <w:p w14:paraId="4A7BC675" w14:textId="77777777" w:rsidR="00EB2584" w:rsidRPr="0003400F" w:rsidRDefault="00EB2584" w:rsidP="00EB2584">
            <w:pPr>
              <w:ind w:right="-72"/>
              <w:jc w:val="right"/>
              <w:rPr>
                <w:rFonts w:ascii="Arial" w:eastAsia="Browallia New" w:hAnsi="Arial" w:cs="Arial"/>
                <w:sz w:val="18"/>
                <w:szCs w:val="18"/>
              </w:rPr>
            </w:pPr>
          </w:p>
        </w:tc>
        <w:tc>
          <w:tcPr>
            <w:tcW w:w="1461" w:type="dxa"/>
            <w:tcBorders>
              <w:top w:val="nil"/>
              <w:left w:val="nil"/>
              <w:bottom w:val="nil"/>
              <w:right w:val="nil"/>
            </w:tcBorders>
            <w:shd w:val="clear" w:color="auto" w:fill="auto"/>
            <w:vAlign w:val="center"/>
          </w:tcPr>
          <w:p w14:paraId="0979657A"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0A91C92A" w14:textId="77777777" w:rsidTr="00FC0FE6">
        <w:trPr>
          <w:gridAfter w:val="1"/>
          <w:wAfter w:w="14" w:type="dxa"/>
        </w:trPr>
        <w:tc>
          <w:tcPr>
            <w:tcW w:w="3492" w:type="dxa"/>
            <w:gridSpan w:val="2"/>
            <w:vAlign w:val="bottom"/>
          </w:tcPr>
          <w:p w14:paraId="799E3F22" w14:textId="57E61EEC"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496" w:type="dxa"/>
            <w:gridSpan w:val="2"/>
            <w:shd w:val="clear" w:color="auto" w:fill="auto"/>
          </w:tcPr>
          <w:p w14:paraId="46E8E680" w14:textId="16704B6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shd w:val="clear" w:color="auto" w:fill="auto"/>
          </w:tcPr>
          <w:p w14:paraId="6FDF8CBF" w14:textId="29E6DFA1"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69,545  </w:t>
            </w:r>
          </w:p>
        </w:tc>
        <w:tc>
          <w:tcPr>
            <w:tcW w:w="1496" w:type="dxa"/>
            <w:gridSpan w:val="2"/>
            <w:shd w:val="clear" w:color="auto" w:fill="auto"/>
          </w:tcPr>
          <w:p w14:paraId="6E2769D4" w14:textId="2DF1182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13,290  </w:t>
            </w:r>
          </w:p>
        </w:tc>
        <w:tc>
          <w:tcPr>
            <w:tcW w:w="1461" w:type="dxa"/>
            <w:tcBorders>
              <w:top w:val="nil"/>
              <w:left w:val="nil"/>
              <w:bottom w:val="nil"/>
              <w:right w:val="nil"/>
            </w:tcBorders>
            <w:shd w:val="clear" w:color="auto" w:fill="auto"/>
          </w:tcPr>
          <w:p w14:paraId="7913E053" w14:textId="4BCFE34A"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82,835  </w:t>
            </w:r>
          </w:p>
        </w:tc>
      </w:tr>
      <w:tr w:rsidR="00EB2584" w:rsidRPr="0003400F" w14:paraId="113F8537" w14:textId="77777777" w:rsidTr="00FC0FE6">
        <w:trPr>
          <w:gridAfter w:val="1"/>
          <w:wAfter w:w="14" w:type="dxa"/>
        </w:trPr>
        <w:tc>
          <w:tcPr>
            <w:tcW w:w="3492" w:type="dxa"/>
            <w:gridSpan w:val="2"/>
            <w:vAlign w:val="bottom"/>
          </w:tcPr>
          <w:p w14:paraId="15DF1139" w14:textId="23C906C0"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rPr>
              <w:t xml:space="preserve"> Accumulated depreciation</w:t>
            </w:r>
          </w:p>
        </w:tc>
        <w:tc>
          <w:tcPr>
            <w:tcW w:w="1496" w:type="dxa"/>
            <w:gridSpan w:val="2"/>
            <w:tcBorders>
              <w:bottom w:val="single" w:sz="4" w:space="0" w:color="auto"/>
            </w:tcBorders>
            <w:shd w:val="clear" w:color="auto" w:fill="auto"/>
          </w:tcPr>
          <w:p w14:paraId="29A47DB1" w14:textId="61AF0ED2"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tcBorders>
              <w:bottom w:val="single" w:sz="4" w:space="0" w:color="auto"/>
            </w:tcBorders>
            <w:shd w:val="clear" w:color="auto" w:fill="auto"/>
          </w:tcPr>
          <w:p w14:paraId="2676BBCE" w14:textId="734472E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(35,657)</w:t>
            </w:r>
          </w:p>
        </w:tc>
        <w:tc>
          <w:tcPr>
            <w:tcW w:w="1496" w:type="dxa"/>
            <w:gridSpan w:val="2"/>
            <w:tcBorders>
              <w:bottom w:val="single" w:sz="4" w:space="0" w:color="auto"/>
            </w:tcBorders>
            <w:shd w:val="clear" w:color="auto" w:fill="auto"/>
          </w:tcPr>
          <w:p w14:paraId="340F92C5" w14:textId="2D810E71"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61" w:type="dxa"/>
            <w:tcBorders>
              <w:top w:val="nil"/>
              <w:left w:val="nil"/>
              <w:bottom w:val="single" w:sz="4" w:space="0" w:color="auto"/>
              <w:right w:val="nil"/>
            </w:tcBorders>
            <w:shd w:val="clear" w:color="auto" w:fill="auto"/>
          </w:tcPr>
          <w:p w14:paraId="547E6D9A" w14:textId="53215098"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(35,657)</w:t>
            </w:r>
          </w:p>
        </w:tc>
      </w:tr>
      <w:tr w:rsidR="00EB2584" w:rsidRPr="0003400F" w14:paraId="16967936" w14:textId="77777777" w:rsidTr="000F207F">
        <w:trPr>
          <w:gridAfter w:val="1"/>
          <w:wAfter w:w="14" w:type="dxa"/>
        </w:trPr>
        <w:tc>
          <w:tcPr>
            <w:tcW w:w="3492" w:type="dxa"/>
            <w:gridSpan w:val="2"/>
            <w:vAlign w:val="bottom"/>
          </w:tcPr>
          <w:p w14:paraId="3EE77F78" w14:textId="77777777" w:rsidR="00EB2584" w:rsidRPr="0003400F" w:rsidRDefault="00EB2584" w:rsidP="00EB2584">
            <w:pPr>
              <w:ind w:left="-108"/>
              <w:rPr>
                <w:rFonts w:ascii="Arial" w:eastAsia="Browallia New" w:hAnsi="Arial" w:cs="Arial"/>
                <w:color w:val="000000"/>
                <w:sz w:val="14"/>
                <w:szCs w:val="14"/>
                <w:u w:val="single"/>
                <w:cs/>
              </w:rPr>
            </w:pPr>
          </w:p>
        </w:tc>
        <w:tc>
          <w:tcPr>
            <w:tcW w:w="1496" w:type="dxa"/>
            <w:gridSpan w:val="2"/>
            <w:tcBorders>
              <w:top w:val="single" w:sz="4" w:space="0" w:color="auto"/>
            </w:tcBorders>
            <w:shd w:val="clear" w:color="auto" w:fill="auto"/>
            <w:vAlign w:val="bottom"/>
          </w:tcPr>
          <w:p w14:paraId="5211F895"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vAlign w:val="bottom"/>
          </w:tcPr>
          <w:p w14:paraId="167A4BBE"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auto"/>
            <w:vAlign w:val="bottom"/>
          </w:tcPr>
          <w:p w14:paraId="6CB862CE" w14:textId="77777777" w:rsidR="00EB2584" w:rsidRPr="0003400F" w:rsidRDefault="00EB2584" w:rsidP="00EB2584">
            <w:pPr>
              <w:ind w:right="-72"/>
              <w:jc w:val="right"/>
              <w:rPr>
                <w:rFonts w:ascii="Arial" w:eastAsia="Browallia New" w:hAnsi="Arial" w:cs="Arial"/>
                <w:sz w:val="14"/>
                <w:szCs w:val="14"/>
              </w:rPr>
            </w:pPr>
          </w:p>
        </w:tc>
        <w:tc>
          <w:tcPr>
            <w:tcW w:w="1461" w:type="dxa"/>
            <w:tcBorders>
              <w:top w:val="single" w:sz="4" w:space="0" w:color="auto"/>
              <w:left w:val="nil"/>
              <w:right w:val="nil"/>
            </w:tcBorders>
            <w:shd w:val="clear" w:color="auto" w:fill="auto"/>
            <w:vAlign w:val="center"/>
          </w:tcPr>
          <w:p w14:paraId="78B36E2C" w14:textId="77777777" w:rsidR="00EB2584" w:rsidRPr="0003400F" w:rsidRDefault="00EB2584" w:rsidP="00EB2584">
            <w:pPr>
              <w:ind w:right="-72"/>
              <w:jc w:val="right"/>
              <w:rPr>
                <w:rFonts w:ascii="Arial" w:hAnsi="Arial" w:cs="Arial"/>
                <w:color w:val="000000"/>
                <w:sz w:val="14"/>
                <w:szCs w:val="14"/>
              </w:rPr>
            </w:pPr>
          </w:p>
        </w:tc>
      </w:tr>
      <w:tr w:rsidR="00EB2584" w:rsidRPr="0003400F" w14:paraId="1243BEA2" w14:textId="77777777" w:rsidTr="00FC0FE6">
        <w:trPr>
          <w:gridAfter w:val="1"/>
          <w:wAfter w:w="14" w:type="dxa"/>
        </w:trPr>
        <w:tc>
          <w:tcPr>
            <w:tcW w:w="3492" w:type="dxa"/>
            <w:gridSpan w:val="2"/>
            <w:vAlign w:val="bottom"/>
          </w:tcPr>
          <w:p w14:paraId="4CE64168" w14:textId="0F09A1E4"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496" w:type="dxa"/>
            <w:gridSpan w:val="2"/>
            <w:tcBorders>
              <w:bottom w:val="single" w:sz="4" w:space="0" w:color="auto"/>
            </w:tcBorders>
            <w:shd w:val="clear" w:color="auto" w:fill="auto"/>
          </w:tcPr>
          <w:p w14:paraId="386815FD" w14:textId="52208FF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tcBorders>
              <w:bottom w:val="single" w:sz="4" w:space="0" w:color="auto"/>
            </w:tcBorders>
            <w:shd w:val="clear" w:color="auto" w:fill="auto"/>
          </w:tcPr>
          <w:p w14:paraId="0C205145" w14:textId="05DE4149"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33,888  </w:t>
            </w:r>
          </w:p>
        </w:tc>
        <w:tc>
          <w:tcPr>
            <w:tcW w:w="1496" w:type="dxa"/>
            <w:gridSpan w:val="2"/>
            <w:tcBorders>
              <w:bottom w:val="single" w:sz="4" w:space="0" w:color="auto"/>
            </w:tcBorders>
            <w:shd w:val="clear" w:color="auto" w:fill="auto"/>
          </w:tcPr>
          <w:p w14:paraId="4EDA8D0C" w14:textId="24AD317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13,290  </w:t>
            </w:r>
          </w:p>
        </w:tc>
        <w:tc>
          <w:tcPr>
            <w:tcW w:w="1461" w:type="dxa"/>
            <w:tcBorders>
              <w:left w:val="nil"/>
              <w:bottom w:val="single" w:sz="4" w:space="0" w:color="auto"/>
              <w:right w:val="nil"/>
            </w:tcBorders>
            <w:shd w:val="clear" w:color="auto" w:fill="auto"/>
          </w:tcPr>
          <w:p w14:paraId="3161DC0D" w14:textId="615F7A2F"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47,178  </w:t>
            </w:r>
          </w:p>
        </w:tc>
      </w:tr>
      <w:tr w:rsidR="00EB2584" w:rsidRPr="0003400F" w14:paraId="1D50612E" w14:textId="77777777" w:rsidTr="000F207F">
        <w:trPr>
          <w:gridAfter w:val="1"/>
          <w:wAfter w:w="14" w:type="dxa"/>
        </w:trPr>
        <w:tc>
          <w:tcPr>
            <w:tcW w:w="3492" w:type="dxa"/>
            <w:gridSpan w:val="2"/>
            <w:vAlign w:val="bottom"/>
          </w:tcPr>
          <w:p w14:paraId="181F7F2E" w14:textId="77777777" w:rsidR="00EB2584" w:rsidRPr="0003400F" w:rsidRDefault="00EB2584" w:rsidP="00EB2584">
            <w:pPr>
              <w:ind w:left="-108"/>
              <w:rPr>
                <w:rFonts w:ascii="Arial" w:eastAsia="Browallia New" w:hAnsi="Arial" w:cs="Arial"/>
                <w:color w:val="000000"/>
                <w:sz w:val="12"/>
                <w:szCs w:val="12"/>
              </w:rPr>
            </w:pPr>
          </w:p>
        </w:tc>
        <w:tc>
          <w:tcPr>
            <w:tcW w:w="1496" w:type="dxa"/>
            <w:gridSpan w:val="2"/>
            <w:tcBorders>
              <w:top w:val="single" w:sz="4" w:space="0" w:color="auto"/>
            </w:tcBorders>
            <w:shd w:val="clear" w:color="auto" w:fill="auto"/>
            <w:vAlign w:val="bottom"/>
          </w:tcPr>
          <w:p w14:paraId="0B5EC59B" w14:textId="77777777" w:rsidR="00EB2584" w:rsidRPr="0003400F" w:rsidRDefault="00EB2584" w:rsidP="00EB2584">
            <w:pPr>
              <w:ind w:right="-72"/>
              <w:jc w:val="right"/>
              <w:rPr>
                <w:rFonts w:ascii="Arial" w:eastAsia="Browallia New" w:hAnsi="Arial" w:cs="Arial"/>
                <w:sz w:val="12"/>
                <w:szCs w:val="12"/>
              </w:rPr>
            </w:pPr>
          </w:p>
        </w:tc>
        <w:tc>
          <w:tcPr>
            <w:tcW w:w="1496" w:type="dxa"/>
            <w:gridSpan w:val="2"/>
            <w:tcBorders>
              <w:top w:val="single" w:sz="4" w:space="0" w:color="auto"/>
            </w:tcBorders>
            <w:shd w:val="clear" w:color="auto" w:fill="auto"/>
            <w:vAlign w:val="bottom"/>
          </w:tcPr>
          <w:p w14:paraId="4DCF8022" w14:textId="77777777" w:rsidR="00EB2584" w:rsidRPr="0003400F" w:rsidRDefault="00EB2584" w:rsidP="00EB2584">
            <w:pPr>
              <w:ind w:right="-72"/>
              <w:jc w:val="right"/>
              <w:rPr>
                <w:rFonts w:ascii="Arial" w:eastAsia="Browallia New" w:hAnsi="Arial" w:cs="Arial"/>
                <w:sz w:val="12"/>
                <w:szCs w:val="12"/>
              </w:rPr>
            </w:pPr>
          </w:p>
        </w:tc>
        <w:tc>
          <w:tcPr>
            <w:tcW w:w="1496" w:type="dxa"/>
            <w:gridSpan w:val="2"/>
            <w:tcBorders>
              <w:top w:val="single" w:sz="4" w:space="0" w:color="auto"/>
            </w:tcBorders>
            <w:shd w:val="clear" w:color="auto" w:fill="auto"/>
            <w:vAlign w:val="bottom"/>
          </w:tcPr>
          <w:p w14:paraId="2C73745D" w14:textId="77777777" w:rsidR="00EB2584" w:rsidRPr="0003400F" w:rsidRDefault="00EB2584" w:rsidP="00EB2584">
            <w:pPr>
              <w:ind w:right="-72"/>
              <w:jc w:val="right"/>
              <w:rPr>
                <w:rFonts w:ascii="Arial" w:eastAsia="Browallia New" w:hAnsi="Arial" w:cs="Arial"/>
                <w:sz w:val="12"/>
                <w:szCs w:val="12"/>
              </w:rPr>
            </w:pPr>
          </w:p>
        </w:tc>
        <w:tc>
          <w:tcPr>
            <w:tcW w:w="1461" w:type="dxa"/>
            <w:tcBorders>
              <w:top w:val="single" w:sz="4" w:space="0" w:color="auto"/>
              <w:left w:val="nil"/>
              <w:right w:val="nil"/>
            </w:tcBorders>
            <w:shd w:val="clear" w:color="auto" w:fill="auto"/>
            <w:vAlign w:val="center"/>
          </w:tcPr>
          <w:p w14:paraId="6443EFB8" w14:textId="77777777" w:rsidR="00EB2584" w:rsidRPr="0003400F" w:rsidRDefault="00EB2584" w:rsidP="00EB2584">
            <w:pPr>
              <w:ind w:right="-72"/>
              <w:jc w:val="right"/>
              <w:rPr>
                <w:rFonts w:ascii="Arial" w:eastAsia="Browallia New" w:hAnsi="Arial" w:cs="Arial"/>
                <w:color w:val="000000"/>
                <w:sz w:val="12"/>
                <w:szCs w:val="12"/>
              </w:rPr>
            </w:pPr>
          </w:p>
        </w:tc>
      </w:tr>
      <w:tr w:rsidR="00EB2584" w:rsidRPr="0003400F" w14:paraId="20166605" w14:textId="77777777" w:rsidTr="000F207F">
        <w:tc>
          <w:tcPr>
            <w:tcW w:w="3470" w:type="dxa"/>
            <w:vAlign w:val="bottom"/>
          </w:tcPr>
          <w:p w14:paraId="710B789B" w14:textId="1B637177" w:rsidR="00EB2584" w:rsidRPr="0003400F" w:rsidRDefault="00EB2584" w:rsidP="00EB2584">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1 January 2022</w:t>
            </w:r>
          </w:p>
        </w:tc>
        <w:tc>
          <w:tcPr>
            <w:tcW w:w="1496" w:type="dxa"/>
            <w:gridSpan w:val="2"/>
            <w:shd w:val="clear" w:color="auto" w:fill="FAFAFA"/>
            <w:vAlign w:val="bottom"/>
          </w:tcPr>
          <w:p w14:paraId="601ED79B"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FAFAFA"/>
            <w:vAlign w:val="bottom"/>
          </w:tcPr>
          <w:p w14:paraId="1A42348C"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FAFAFA"/>
            <w:vAlign w:val="bottom"/>
          </w:tcPr>
          <w:p w14:paraId="78E68D29" w14:textId="77777777" w:rsidR="00EB2584" w:rsidRPr="0003400F" w:rsidRDefault="00EB2584" w:rsidP="00EB2584">
            <w:pPr>
              <w:ind w:right="-72"/>
              <w:jc w:val="right"/>
              <w:rPr>
                <w:rFonts w:ascii="Arial" w:eastAsia="Browallia New" w:hAnsi="Arial" w:cs="Arial"/>
                <w:sz w:val="18"/>
                <w:szCs w:val="18"/>
              </w:rPr>
            </w:pPr>
          </w:p>
        </w:tc>
        <w:tc>
          <w:tcPr>
            <w:tcW w:w="1497" w:type="dxa"/>
            <w:gridSpan w:val="3"/>
            <w:shd w:val="clear" w:color="auto" w:fill="FAFAFA"/>
            <w:vAlign w:val="bottom"/>
          </w:tcPr>
          <w:p w14:paraId="3FC267D6"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36762C9E" w14:textId="77777777" w:rsidTr="00D27C54">
        <w:tc>
          <w:tcPr>
            <w:tcW w:w="3470" w:type="dxa"/>
            <w:vAlign w:val="bottom"/>
          </w:tcPr>
          <w:p w14:paraId="1654892A" w14:textId="77777777"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496" w:type="dxa"/>
            <w:gridSpan w:val="2"/>
            <w:shd w:val="clear" w:color="auto" w:fill="FAFAFA"/>
          </w:tcPr>
          <w:p w14:paraId="441EBE57" w14:textId="67175CF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shd w:val="clear" w:color="auto" w:fill="FAFAFA"/>
          </w:tcPr>
          <w:p w14:paraId="6A78DE47" w14:textId="065727F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69,545  </w:t>
            </w:r>
          </w:p>
        </w:tc>
        <w:tc>
          <w:tcPr>
            <w:tcW w:w="1496" w:type="dxa"/>
            <w:gridSpan w:val="2"/>
            <w:shd w:val="clear" w:color="auto" w:fill="FAFAFA"/>
          </w:tcPr>
          <w:p w14:paraId="39F43F5B" w14:textId="58A4B7DF"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13,290  </w:t>
            </w:r>
          </w:p>
        </w:tc>
        <w:tc>
          <w:tcPr>
            <w:tcW w:w="1497" w:type="dxa"/>
            <w:gridSpan w:val="3"/>
            <w:tcBorders>
              <w:top w:val="nil"/>
              <w:left w:val="nil"/>
              <w:bottom w:val="nil"/>
              <w:right w:val="nil"/>
            </w:tcBorders>
            <w:shd w:val="clear" w:color="auto" w:fill="FAFAFA"/>
          </w:tcPr>
          <w:p w14:paraId="6A2F5FAC" w14:textId="422EC5FF"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82,835  </w:t>
            </w:r>
          </w:p>
        </w:tc>
      </w:tr>
      <w:tr w:rsidR="00EB2584" w:rsidRPr="0003400F" w14:paraId="19884EB6" w14:textId="77777777" w:rsidTr="00D27C54">
        <w:tc>
          <w:tcPr>
            <w:tcW w:w="3470" w:type="dxa"/>
            <w:vAlign w:val="bottom"/>
          </w:tcPr>
          <w:p w14:paraId="6E9A68C9" w14:textId="7214BA1B"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496" w:type="dxa"/>
            <w:gridSpan w:val="2"/>
            <w:tcBorders>
              <w:bottom w:val="single" w:sz="4" w:space="0" w:color="auto"/>
            </w:tcBorders>
            <w:shd w:val="clear" w:color="auto" w:fill="FAFAFA"/>
          </w:tcPr>
          <w:p w14:paraId="34B2DA7C" w14:textId="176E954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tcBorders>
              <w:bottom w:val="single" w:sz="4" w:space="0" w:color="auto"/>
            </w:tcBorders>
            <w:shd w:val="clear" w:color="auto" w:fill="FAFAFA"/>
          </w:tcPr>
          <w:p w14:paraId="4C749D70" w14:textId="08610C1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(35,657)</w:t>
            </w:r>
          </w:p>
        </w:tc>
        <w:tc>
          <w:tcPr>
            <w:tcW w:w="1496" w:type="dxa"/>
            <w:gridSpan w:val="2"/>
            <w:tcBorders>
              <w:bottom w:val="single" w:sz="4" w:space="0" w:color="auto"/>
            </w:tcBorders>
            <w:shd w:val="clear" w:color="auto" w:fill="FAFAFA"/>
          </w:tcPr>
          <w:p w14:paraId="30C8BC16" w14:textId="0E18FB7D"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7" w:type="dxa"/>
            <w:gridSpan w:val="3"/>
            <w:tcBorders>
              <w:top w:val="nil"/>
              <w:left w:val="nil"/>
              <w:bottom w:val="single" w:sz="4" w:space="0" w:color="auto"/>
              <w:right w:val="nil"/>
            </w:tcBorders>
            <w:shd w:val="clear" w:color="auto" w:fill="FAFAFA"/>
          </w:tcPr>
          <w:p w14:paraId="1FE46F23" w14:textId="6F74A1E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(35,657)</w:t>
            </w:r>
          </w:p>
        </w:tc>
      </w:tr>
      <w:tr w:rsidR="00EB2584" w:rsidRPr="0003400F" w14:paraId="7019EDB8" w14:textId="77777777" w:rsidTr="000F207F">
        <w:tc>
          <w:tcPr>
            <w:tcW w:w="3470" w:type="dxa"/>
            <w:vAlign w:val="bottom"/>
          </w:tcPr>
          <w:p w14:paraId="1D404A0D" w14:textId="77777777" w:rsidR="00EB2584" w:rsidRPr="0003400F" w:rsidRDefault="00EB2584" w:rsidP="00EB2584">
            <w:pPr>
              <w:ind w:left="-108"/>
              <w:rPr>
                <w:rFonts w:ascii="Arial" w:eastAsia="Browallia New" w:hAnsi="Arial" w:cs="Arial"/>
                <w:color w:val="000000"/>
                <w:sz w:val="14"/>
                <w:szCs w:val="14"/>
                <w:u w:val="single"/>
                <w:cs/>
              </w:rPr>
            </w:pPr>
          </w:p>
        </w:tc>
        <w:tc>
          <w:tcPr>
            <w:tcW w:w="1496" w:type="dxa"/>
            <w:gridSpan w:val="2"/>
            <w:tcBorders>
              <w:top w:val="single" w:sz="4" w:space="0" w:color="auto"/>
            </w:tcBorders>
            <w:shd w:val="clear" w:color="auto" w:fill="FAFAFA"/>
            <w:vAlign w:val="bottom"/>
          </w:tcPr>
          <w:p w14:paraId="46659576"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FAFAFA"/>
            <w:vAlign w:val="bottom"/>
          </w:tcPr>
          <w:p w14:paraId="4223A74F" w14:textId="77777777" w:rsidR="00EB2584" w:rsidRPr="0003400F" w:rsidRDefault="00EB2584" w:rsidP="00EB258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FAFAFA"/>
            <w:vAlign w:val="bottom"/>
          </w:tcPr>
          <w:p w14:paraId="6CD65A90" w14:textId="77777777" w:rsidR="00EB2584" w:rsidRPr="0003400F" w:rsidRDefault="00EB2584" w:rsidP="00EB2584">
            <w:pPr>
              <w:ind w:right="-72"/>
              <w:jc w:val="right"/>
              <w:rPr>
                <w:rFonts w:ascii="Arial" w:eastAsia="Browallia New" w:hAnsi="Arial" w:cs="Arial"/>
                <w:sz w:val="14"/>
                <w:szCs w:val="14"/>
              </w:rPr>
            </w:pPr>
          </w:p>
        </w:tc>
        <w:tc>
          <w:tcPr>
            <w:tcW w:w="1497" w:type="dxa"/>
            <w:gridSpan w:val="3"/>
            <w:tcBorders>
              <w:top w:val="single" w:sz="4" w:space="0" w:color="auto"/>
              <w:left w:val="nil"/>
              <w:right w:val="nil"/>
            </w:tcBorders>
            <w:shd w:val="clear" w:color="auto" w:fill="FAFAFA"/>
            <w:vAlign w:val="center"/>
          </w:tcPr>
          <w:p w14:paraId="765D307C" w14:textId="77777777" w:rsidR="00EB2584" w:rsidRPr="0003400F" w:rsidRDefault="00EB2584" w:rsidP="00EB2584">
            <w:pPr>
              <w:ind w:right="-72"/>
              <w:jc w:val="right"/>
              <w:rPr>
                <w:rFonts w:ascii="Arial" w:eastAsia="Browallia New" w:hAnsi="Arial" w:cs="Arial"/>
                <w:color w:val="000000"/>
                <w:sz w:val="14"/>
                <w:szCs w:val="14"/>
              </w:rPr>
            </w:pPr>
          </w:p>
        </w:tc>
      </w:tr>
      <w:tr w:rsidR="00EB2584" w:rsidRPr="0003400F" w14:paraId="5474F545" w14:textId="77777777" w:rsidTr="00D27C54">
        <w:tc>
          <w:tcPr>
            <w:tcW w:w="3470" w:type="dxa"/>
            <w:vAlign w:val="bottom"/>
          </w:tcPr>
          <w:p w14:paraId="2DC1A29B" w14:textId="77777777"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496" w:type="dxa"/>
            <w:gridSpan w:val="2"/>
            <w:tcBorders>
              <w:bottom w:val="single" w:sz="4" w:space="0" w:color="auto"/>
            </w:tcBorders>
            <w:shd w:val="clear" w:color="auto" w:fill="FAFAFA"/>
          </w:tcPr>
          <w:p w14:paraId="7887EA66" w14:textId="6875182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tcBorders>
              <w:bottom w:val="single" w:sz="4" w:space="0" w:color="auto"/>
            </w:tcBorders>
            <w:shd w:val="clear" w:color="auto" w:fill="FAFAFA"/>
          </w:tcPr>
          <w:p w14:paraId="11383FF2" w14:textId="6F2C713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33,888  </w:t>
            </w:r>
          </w:p>
        </w:tc>
        <w:tc>
          <w:tcPr>
            <w:tcW w:w="1496" w:type="dxa"/>
            <w:gridSpan w:val="2"/>
            <w:tcBorders>
              <w:bottom w:val="single" w:sz="4" w:space="0" w:color="auto"/>
            </w:tcBorders>
            <w:shd w:val="clear" w:color="auto" w:fill="FAFAFA"/>
          </w:tcPr>
          <w:p w14:paraId="35F9E82D" w14:textId="16FF93F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13,290  </w:t>
            </w:r>
          </w:p>
        </w:tc>
        <w:tc>
          <w:tcPr>
            <w:tcW w:w="1497" w:type="dxa"/>
            <w:gridSpan w:val="3"/>
            <w:tcBorders>
              <w:left w:val="nil"/>
              <w:bottom w:val="single" w:sz="4" w:space="0" w:color="auto"/>
              <w:right w:val="nil"/>
            </w:tcBorders>
            <w:shd w:val="clear" w:color="auto" w:fill="FAFAFA"/>
          </w:tcPr>
          <w:p w14:paraId="4F4CE834" w14:textId="65DCF818"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47,178  </w:t>
            </w:r>
          </w:p>
        </w:tc>
      </w:tr>
      <w:tr w:rsidR="00EB2584" w:rsidRPr="0003400F" w14:paraId="3BFAA81E" w14:textId="77777777" w:rsidTr="000F207F">
        <w:tc>
          <w:tcPr>
            <w:tcW w:w="3470" w:type="dxa"/>
            <w:vAlign w:val="bottom"/>
          </w:tcPr>
          <w:p w14:paraId="25F244DD" w14:textId="77777777" w:rsidR="00EB2584" w:rsidRPr="0003400F" w:rsidRDefault="00EB2584" w:rsidP="00EB2584">
            <w:pPr>
              <w:ind w:left="-108"/>
              <w:rPr>
                <w:rFonts w:ascii="Arial" w:eastAsia="Browallia New" w:hAnsi="Arial" w:cs="Arial"/>
                <w:color w:val="000000"/>
                <w:sz w:val="12"/>
                <w:szCs w:val="12"/>
              </w:rPr>
            </w:pPr>
          </w:p>
        </w:tc>
        <w:tc>
          <w:tcPr>
            <w:tcW w:w="1496" w:type="dxa"/>
            <w:gridSpan w:val="2"/>
            <w:tcBorders>
              <w:top w:val="single" w:sz="4" w:space="0" w:color="auto"/>
            </w:tcBorders>
            <w:shd w:val="clear" w:color="auto" w:fill="FAFAFA"/>
            <w:vAlign w:val="bottom"/>
          </w:tcPr>
          <w:p w14:paraId="5A48A23B" w14:textId="77777777" w:rsidR="00EB2584" w:rsidRPr="0003400F" w:rsidRDefault="00EB2584" w:rsidP="00EB2584">
            <w:pPr>
              <w:ind w:right="-72"/>
              <w:jc w:val="right"/>
              <w:rPr>
                <w:rFonts w:ascii="Arial" w:eastAsia="Browallia New" w:hAnsi="Arial" w:cs="Arial"/>
                <w:sz w:val="12"/>
                <w:szCs w:val="12"/>
                <w:cs/>
              </w:rPr>
            </w:pPr>
          </w:p>
        </w:tc>
        <w:tc>
          <w:tcPr>
            <w:tcW w:w="1496" w:type="dxa"/>
            <w:gridSpan w:val="2"/>
            <w:tcBorders>
              <w:top w:val="single" w:sz="4" w:space="0" w:color="auto"/>
            </w:tcBorders>
            <w:shd w:val="clear" w:color="auto" w:fill="FAFAFA"/>
            <w:vAlign w:val="bottom"/>
          </w:tcPr>
          <w:p w14:paraId="2F84AA5F" w14:textId="77777777" w:rsidR="00EB2584" w:rsidRPr="0003400F" w:rsidRDefault="00EB2584" w:rsidP="00EB2584">
            <w:pPr>
              <w:ind w:right="-72"/>
              <w:jc w:val="right"/>
              <w:rPr>
                <w:rFonts w:ascii="Arial" w:eastAsia="Browallia New" w:hAnsi="Arial" w:cs="Arial"/>
                <w:sz w:val="12"/>
                <w:szCs w:val="12"/>
              </w:rPr>
            </w:pPr>
          </w:p>
        </w:tc>
        <w:tc>
          <w:tcPr>
            <w:tcW w:w="1496" w:type="dxa"/>
            <w:gridSpan w:val="2"/>
            <w:tcBorders>
              <w:top w:val="single" w:sz="4" w:space="0" w:color="auto"/>
            </w:tcBorders>
            <w:shd w:val="clear" w:color="auto" w:fill="FAFAFA"/>
            <w:vAlign w:val="bottom"/>
          </w:tcPr>
          <w:p w14:paraId="0F88B86F" w14:textId="77777777" w:rsidR="00EB2584" w:rsidRPr="0003400F" w:rsidRDefault="00EB2584" w:rsidP="00EB2584">
            <w:pPr>
              <w:ind w:right="-72"/>
              <w:jc w:val="right"/>
              <w:rPr>
                <w:rFonts w:ascii="Arial" w:eastAsia="Browallia New" w:hAnsi="Arial" w:cs="Arial"/>
                <w:sz w:val="12"/>
                <w:szCs w:val="12"/>
              </w:rPr>
            </w:pPr>
          </w:p>
        </w:tc>
        <w:tc>
          <w:tcPr>
            <w:tcW w:w="1497" w:type="dxa"/>
            <w:gridSpan w:val="3"/>
            <w:tcBorders>
              <w:top w:val="single" w:sz="4" w:space="0" w:color="auto"/>
              <w:left w:val="nil"/>
              <w:bottom w:val="nil"/>
              <w:right w:val="nil"/>
            </w:tcBorders>
            <w:shd w:val="clear" w:color="auto" w:fill="FAFAFA"/>
            <w:vAlign w:val="center"/>
          </w:tcPr>
          <w:p w14:paraId="0B183D77" w14:textId="77777777" w:rsidR="00EB2584" w:rsidRPr="0003400F" w:rsidRDefault="00EB2584" w:rsidP="00EB2584">
            <w:pPr>
              <w:ind w:right="-72"/>
              <w:jc w:val="right"/>
              <w:rPr>
                <w:rFonts w:ascii="Arial" w:eastAsia="Browallia New" w:hAnsi="Arial" w:cs="Arial"/>
                <w:sz w:val="12"/>
                <w:szCs w:val="12"/>
              </w:rPr>
            </w:pPr>
          </w:p>
        </w:tc>
      </w:tr>
      <w:tr w:rsidR="00EB2584" w:rsidRPr="0003400F" w14:paraId="3C5A5F27" w14:textId="77777777" w:rsidTr="000F207F">
        <w:trPr>
          <w:trHeight w:val="72"/>
        </w:trPr>
        <w:tc>
          <w:tcPr>
            <w:tcW w:w="3470" w:type="dxa"/>
          </w:tcPr>
          <w:p w14:paraId="1A104EFB" w14:textId="3A34B84D"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2022</w:t>
            </w:r>
          </w:p>
        </w:tc>
        <w:tc>
          <w:tcPr>
            <w:tcW w:w="1496" w:type="dxa"/>
            <w:gridSpan w:val="2"/>
            <w:shd w:val="clear" w:color="auto" w:fill="FAFAFA"/>
          </w:tcPr>
          <w:p w14:paraId="7EB2C2FB"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FAFAFA"/>
          </w:tcPr>
          <w:p w14:paraId="2AEF022F" w14:textId="77777777" w:rsidR="00EB2584" w:rsidRPr="0003400F" w:rsidRDefault="00EB2584" w:rsidP="00EB2584">
            <w:pPr>
              <w:ind w:right="-72"/>
              <w:jc w:val="right"/>
              <w:rPr>
                <w:rFonts w:ascii="Arial" w:eastAsia="Browallia New" w:hAnsi="Arial" w:cs="Arial"/>
                <w:sz w:val="18"/>
                <w:szCs w:val="18"/>
              </w:rPr>
            </w:pPr>
          </w:p>
        </w:tc>
        <w:tc>
          <w:tcPr>
            <w:tcW w:w="1496" w:type="dxa"/>
            <w:gridSpan w:val="2"/>
            <w:shd w:val="clear" w:color="auto" w:fill="FAFAFA"/>
          </w:tcPr>
          <w:p w14:paraId="2E33873D" w14:textId="77777777" w:rsidR="00EB2584" w:rsidRPr="0003400F" w:rsidRDefault="00EB2584" w:rsidP="00EB2584">
            <w:pPr>
              <w:ind w:right="-72"/>
              <w:jc w:val="right"/>
              <w:rPr>
                <w:rFonts w:ascii="Arial" w:eastAsia="Browallia New" w:hAnsi="Arial" w:cs="Arial"/>
                <w:sz w:val="18"/>
                <w:szCs w:val="18"/>
              </w:rPr>
            </w:pPr>
          </w:p>
        </w:tc>
        <w:tc>
          <w:tcPr>
            <w:tcW w:w="1497" w:type="dxa"/>
            <w:gridSpan w:val="3"/>
            <w:tcBorders>
              <w:top w:val="nil"/>
              <w:left w:val="nil"/>
              <w:bottom w:val="nil"/>
              <w:right w:val="nil"/>
            </w:tcBorders>
            <w:shd w:val="clear" w:color="auto" w:fill="FAFAFA"/>
            <w:vAlign w:val="center"/>
          </w:tcPr>
          <w:p w14:paraId="09D7F18D"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1091CDAE" w14:textId="77777777" w:rsidTr="000F207F">
        <w:trPr>
          <w:trHeight w:val="72"/>
        </w:trPr>
        <w:tc>
          <w:tcPr>
            <w:tcW w:w="3470" w:type="dxa"/>
          </w:tcPr>
          <w:p w14:paraId="72012618" w14:textId="77777777"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Opening net book amount</w:t>
            </w:r>
          </w:p>
        </w:tc>
        <w:tc>
          <w:tcPr>
            <w:tcW w:w="1496" w:type="dxa"/>
            <w:gridSpan w:val="2"/>
            <w:shd w:val="clear" w:color="auto" w:fill="FAFAFA"/>
          </w:tcPr>
          <w:p w14:paraId="311F5923" w14:textId="612B0C70"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6" w:type="dxa"/>
            <w:gridSpan w:val="2"/>
            <w:shd w:val="clear" w:color="auto" w:fill="FAFAFA"/>
          </w:tcPr>
          <w:p w14:paraId="1AAB5548" w14:textId="4B89187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33,888  </w:t>
            </w:r>
          </w:p>
        </w:tc>
        <w:tc>
          <w:tcPr>
            <w:tcW w:w="1496" w:type="dxa"/>
            <w:gridSpan w:val="2"/>
            <w:shd w:val="clear" w:color="auto" w:fill="FAFAFA"/>
          </w:tcPr>
          <w:p w14:paraId="39F35C29" w14:textId="657BE5F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13,290  </w:t>
            </w:r>
          </w:p>
        </w:tc>
        <w:tc>
          <w:tcPr>
            <w:tcW w:w="1497" w:type="dxa"/>
            <w:gridSpan w:val="3"/>
            <w:tcBorders>
              <w:top w:val="nil"/>
              <w:left w:val="nil"/>
              <w:bottom w:val="nil"/>
              <w:right w:val="nil"/>
            </w:tcBorders>
            <w:shd w:val="clear" w:color="auto" w:fill="FAFAFA"/>
          </w:tcPr>
          <w:p w14:paraId="482362CA" w14:textId="5D322E0A"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 xml:space="preserve">47,178  </w:t>
            </w:r>
          </w:p>
        </w:tc>
      </w:tr>
      <w:tr w:rsidR="00856D94" w:rsidRPr="0003400F" w14:paraId="184A590E" w14:textId="77777777" w:rsidTr="005F4CBE">
        <w:tc>
          <w:tcPr>
            <w:tcW w:w="3470" w:type="dxa"/>
          </w:tcPr>
          <w:p w14:paraId="448C4E13" w14:textId="77777777" w:rsidR="00856D94" w:rsidRPr="0003400F" w:rsidRDefault="00856D94" w:rsidP="00856D94">
            <w:pPr>
              <w:ind w:left="-108"/>
              <w:rPr>
                <w:rFonts w:ascii="Arial" w:eastAsia="Browallia New" w:hAnsi="Arial" w:cs="Arial"/>
                <w:sz w:val="18"/>
                <w:szCs w:val="18"/>
              </w:rPr>
            </w:pPr>
            <w:r w:rsidRPr="0003400F">
              <w:rPr>
                <w:rFonts w:ascii="Arial" w:hAnsi="Arial" w:cs="Arial"/>
                <w:sz w:val="18"/>
                <w:szCs w:val="18"/>
              </w:rPr>
              <w:t>Additions</w:t>
            </w:r>
          </w:p>
        </w:tc>
        <w:tc>
          <w:tcPr>
            <w:tcW w:w="1496" w:type="dxa"/>
            <w:gridSpan w:val="2"/>
            <w:shd w:val="clear" w:color="auto" w:fill="FAFAFA"/>
            <w:vAlign w:val="bottom"/>
          </w:tcPr>
          <w:p w14:paraId="559BFBC7" w14:textId="5FA0BFDE"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shd w:val="clear" w:color="auto" w:fill="FAFAFA"/>
          </w:tcPr>
          <w:p w14:paraId="5C16E911" w14:textId="34ED8742"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1,628</w:t>
            </w:r>
          </w:p>
        </w:tc>
        <w:tc>
          <w:tcPr>
            <w:tcW w:w="1496" w:type="dxa"/>
            <w:gridSpan w:val="2"/>
            <w:shd w:val="clear" w:color="auto" w:fill="FAFAFA"/>
          </w:tcPr>
          <w:p w14:paraId="75F820F7" w14:textId="176AC020"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34,072</w:t>
            </w:r>
          </w:p>
        </w:tc>
        <w:tc>
          <w:tcPr>
            <w:tcW w:w="1497" w:type="dxa"/>
            <w:gridSpan w:val="3"/>
            <w:tcBorders>
              <w:top w:val="nil"/>
              <w:left w:val="nil"/>
              <w:bottom w:val="nil"/>
              <w:right w:val="nil"/>
            </w:tcBorders>
            <w:shd w:val="clear" w:color="auto" w:fill="FAFAFA"/>
          </w:tcPr>
          <w:p w14:paraId="4B15A43B" w14:textId="75595A99"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35,700</w:t>
            </w:r>
          </w:p>
        </w:tc>
      </w:tr>
      <w:tr w:rsidR="00856D94" w:rsidRPr="0003400F" w14:paraId="4CA12DB0" w14:textId="77777777" w:rsidTr="000F207F">
        <w:tc>
          <w:tcPr>
            <w:tcW w:w="3470" w:type="dxa"/>
          </w:tcPr>
          <w:p w14:paraId="56B64BBF" w14:textId="0907128D" w:rsidR="00856D94" w:rsidRPr="0003400F" w:rsidRDefault="00856D94" w:rsidP="00856D94">
            <w:pPr>
              <w:ind w:left="-108"/>
              <w:rPr>
                <w:rFonts w:ascii="Arial" w:hAnsi="Arial" w:cs="Arial"/>
                <w:sz w:val="18"/>
                <w:szCs w:val="18"/>
              </w:rPr>
            </w:pPr>
            <w:r w:rsidRPr="0003400F">
              <w:rPr>
                <w:rFonts w:ascii="Arial" w:hAnsi="Arial" w:cs="Arial"/>
                <w:sz w:val="18"/>
                <w:szCs w:val="18"/>
              </w:rPr>
              <w:t>Amortisation</w:t>
            </w:r>
          </w:p>
        </w:tc>
        <w:tc>
          <w:tcPr>
            <w:tcW w:w="1496" w:type="dxa"/>
            <w:gridSpan w:val="2"/>
            <w:shd w:val="clear" w:color="auto" w:fill="FAFAFA"/>
          </w:tcPr>
          <w:p w14:paraId="2A84CDE2" w14:textId="7FF58AA7"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shd w:val="clear" w:color="auto" w:fill="FAFAFA"/>
          </w:tcPr>
          <w:p w14:paraId="43DB155E" w14:textId="09D5183D"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(15,926)</w:t>
            </w:r>
          </w:p>
        </w:tc>
        <w:tc>
          <w:tcPr>
            <w:tcW w:w="1496" w:type="dxa"/>
            <w:gridSpan w:val="2"/>
            <w:shd w:val="clear" w:color="auto" w:fill="FAFAFA"/>
          </w:tcPr>
          <w:p w14:paraId="46CF8ED0" w14:textId="4F0FA178"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w:t>
            </w:r>
          </w:p>
        </w:tc>
        <w:tc>
          <w:tcPr>
            <w:tcW w:w="1497" w:type="dxa"/>
            <w:gridSpan w:val="3"/>
            <w:tcBorders>
              <w:top w:val="nil"/>
              <w:left w:val="nil"/>
              <w:bottom w:val="nil"/>
              <w:right w:val="nil"/>
            </w:tcBorders>
            <w:shd w:val="clear" w:color="auto" w:fill="FAFAFA"/>
          </w:tcPr>
          <w:p w14:paraId="23A6AF56" w14:textId="25B2531C"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(15,926)</w:t>
            </w:r>
          </w:p>
        </w:tc>
      </w:tr>
      <w:tr w:rsidR="00856D94" w:rsidRPr="0003400F" w14:paraId="3E62820D" w14:textId="77777777" w:rsidTr="000F207F">
        <w:tc>
          <w:tcPr>
            <w:tcW w:w="3470" w:type="dxa"/>
          </w:tcPr>
          <w:p w14:paraId="2AC9DBBA" w14:textId="21215C86" w:rsidR="00856D94" w:rsidRPr="0003400F" w:rsidRDefault="00856D94" w:rsidP="00856D94">
            <w:pPr>
              <w:ind w:left="-108"/>
              <w:rPr>
                <w:rFonts w:ascii="Arial" w:hAnsi="Arial" w:cs="Arial"/>
                <w:sz w:val="18"/>
                <w:szCs w:val="18"/>
              </w:rPr>
            </w:pPr>
            <w:r w:rsidRPr="0003400F">
              <w:rPr>
                <w:rFonts w:ascii="Arial" w:hAnsi="Arial" w:cs="Arial"/>
                <w:sz w:val="18"/>
                <w:szCs w:val="18"/>
              </w:rPr>
              <w:t>Reclassifications</w:t>
            </w:r>
          </w:p>
        </w:tc>
        <w:tc>
          <w:tcPr>
            <w:tcW w:w="1496" w:type="dxa"/>
            <w:gridSpan w:val="2"/>
            <w:shd w:val="clear" w:color="auto" w:fill="FAFAFA"/>
          </w:tcPr>
          <w:p w14:paraId="1CFF3A53" w14:textId="452B1CD5"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shd w:val="clear" w:color="auto" w:fill="FAFAFA"/>
          </w:tcPr>
          <w:p w14:paraId="066D4E22" w14:textId="21FDF20B"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9,191</w:t>
            </w:r>
          </w:p>
        </w:tc>
        <w:tc>
          <w:tcPr>
            <w:tcW w:w="1496" w:type="dxa"/>
            <w:gridSpan w:val="2"/>
            <w:shd w:val="clear" w:color="auto" w:fill="FAFAFA"/>
          </w:tcPr>
          <w:p w14:paraId="2A5B28DF" w14:textId="263B6198"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(576)</w:t>
            </w:r>
          </w:p>
        </w:tc>
        <w:tc>
          <w:tcPr>
            <w:tcW w:w="1497" w:type="dxa"/>
            <w:gridSpan w:val="3"/>
            <w:tcBorders>
              <w:top w:val="nil"/>
              <w:left w:val="nil"/>
              <w:bottom w:val="nil"/>
              <w:right w:val="nil"/>
            </w:tcBorders>
            <w:shd w:val="clear" w:color="auto" w:fill="FAFAFA"/>
          </w:tcPr>
          <w:p w14:paraId="063BC789" w14:textId="4F1BD6A4"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8,615</w:t>
            </w:r>
          </w:p>
        </w:tc>
      </w:tr>
      <w:tr w:rsidR="00856D94" w:rsidRPr="0003400F" w14:paraId="3D0F09C1" w14:textId="77777777" w:rsidTr="000F207F">
        <w:tc>
          <w:tcPr>
            <w:tcW w:w="3470" w:type="dxa"/>
          </w:tcPr>
          <w:p w14:paraId="01E89005" w14:textId="1A472FA8" w:rsidR="00856D94" w:rsidRPr="0003400F" w:rsidRDefault="008D03C3" w:rsidP="00856D94">
            <w:pPr>
              <w:ind w:left="-108"/>
              <w:rPr>
                <w:rFonts w:ascii="Arial" w:hAnsi="Arial" w:cs="Arial"/>
                <w:sz w:val="18"/>
                <w:szCs w:val="18"/>
              </w:rPr>
            </w:pPr>
            <w:r w:rsidRPr="0003400F">
              <w:rPr>
                <w:rFonts w:ascii="Arial" w:hAnsi="Arial" w:cs="Arial"/>
                <w:sz w:val="18"/>
                <w:szCs w:val="18"/>
              </w:rPr>
              <w:t>Write-off, net</w:t>
            </w:r>
          </w:p>
        </w:tc>
        <w:tc>
          <w:tcPr>
            <w:tcW w:w="1496" w:type="dxa"/>
            <w:gridSpan w:val="2"/>
            <w:shd w:val="clear" w:color="auto" w:fill="FAFAFA"/>
          </w:tcPr>
          <w:p w14:paraId="51E9D43A" w14:textId="7A0623EC"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shd w:val="clear" w:color="auto" w:fill="FAFAFA"/>
          </w:tcPr>
          <w:p w14:paraId="127F88B2" w14:textId="589D0679"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w:t>
            </w:r>
          </w:p>
        </w:tc>
        <w:tc>
          <w:tcPr>
            <w:tcW w:w="1496" w:type="dxa"/>
            <w:gridSpan w:val="2"/>
            <w:shd w:val="clear" w:color="auto" w:fill="FAFAFA"/>
          </w:tcPr>
          <w:p w14:paraId="41ABD40E" w14:textId="1B0E45F9"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w:t>
            </w:r>
          </w:p>
        </w:tc>
        <w:tc>
          <w:tcPr>
            <w:tcW w:w="1497" w:type="dxa"/>
            <w:gridSpan w:val="3"/>
            <w:tcBorders>
              <w:top w:val="nil"/>
              <w:left w:val="nil"/>
              <w:bottom w:val="nil"/>
              <w:right w:val="nil"/>
            </w:tcBorders>
            <w:shd w:val="clear" w:color="auto" w:fill="FAFAFA"/>
          </w:tcPr>
          <w:p w14:paraId="77F2EA2F" w14:textId="0D9F1828"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w:t>
            </w:r>
          </w:p>
        </w:tc>
      </w:tr>
      <w:tr w:rsidR="00856D94" w:rsidRPr="0003400F" w14:paraId="5B5E7FE7" w14:textId="77777777" w:rsidTr="000F207F">
        <w:tc>
          <w:tcPr>
            <w:tcW w:w="3470" w:type="dxa"/>
          </w:tcPr>
          <w:p w14:paraId="4ADEECAB" w14:textId="36BFB1CF" w:rsidR="00856D94" w:rsidRPr="0003400F" w:rsidRDefault="00856D94" w:rsidP="00856D94">
            <w:pPr>
              <w:ind w:left="-108"/>
              <w:rPr>
                <w:rFonts w:ascii="Arial" w:eastAsia="Browallia New" w:hAnsi="Arial" w:cs="Arial"/>
                <w:color w:val="000000"/>
                <w:sz w:val="18"/>
                <w:szCs w:val="18"/>
              </w:rPr>
            </w:pPr>
            <w:r w:rsidRPr="0003400F">
              <w:rPr>
                <w:rFonts w:ascii="Arial" w:hAnsi="Arial" w:cs="Arial"/>
                <w:sz w:val="18"/>
                <w:szCs w:val="18"/>
              </w:rPr>
              <w:t>Reclassifications</w:t>
            </w:r>
          </w:p>
        </w:tc>
        <w:tc>
          <w:tcPr>
            <w:tcW w:w="1496" w:type="dxa"/>
            <w:gridSpan w:val="2"/>
            <w:tcBorders>
              <w:bottom w:val="single" w:sz="4" w:space="0" w:color="auto"/>
            </w:tcBorders>
            <w:shd w:val="clear" w:color="auto" w:fill="FAFAFA"/>
          </w:tcPr>
          <w:p w14:paraId="652A440B" w14:textId="2B6E80F0"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tcBorders>
              <w:bottom w:val="single" w:sz="4" w:space="0" w:color="auto"/>
            </w:tcBorders>
            <w:shd w:val="clear" w:color="auto" w:fill="FAFAFA"/>
          </w:tcPr>
          <w:p w14:paraId="218157BA" w14:textId="495538D3"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24,608</w:t>
            </w:r>
          </w:p>
        </w:tc>
        <w:tc>
          <w:tcPr>
            <w:tcW w:w="1496" w:type="dxa"/>
            <w:gridSpan w:val="2"/>
            <w:tcBorders>
              <w:bottom w:val="single" w:sz="4" w:space="0" w:color="auto"/>
            </w:tcBorders>
            <w:shd w:val="clear" w:color="auto" w:fill="FAFAFA"/>
          </w:tcPr>
          <w:p w14:paraId="7A0F4C77" w14:textId="6571D4FC"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(24,608)</w:t>
            </w:r>
          </w:p>
        </w:tc>
        <w:tc>
          <w:tcPr>
            <w:tcW w:w="1497" w:type="dxa"/>
            <w:gridSpan w:val="3"/>
            <w:tcBorders>
              <w:top w:val="nil"/>
              <w:left w:val="nil"/>
              <w:bottom w:val="single" w:sz="4" w:space="0" w:color="auto"/>
              <w:right w:val="nil"/>
            </w:tcBorders>
            <w:shd w:val="clear" w:color="auto" w:fill="FAFAFA"/>
          </w:tcPr>
          <w:p w14:paraId="37F55F87" w14:textId="5B04BBAF"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w:t>
            </w:r>
          </w:p>
        </w:tc>
      </w:tr>
      <w:tr w:rsidR="00856D94" w:rsidRPr="0003400F" w14:paraId="19F14BE4" w14:textId="77777777" w:rsidTr="000F207F">
        <w:tc>
          <w:tcPr>
            <w:tcW w:w="3470" w:type="dxa"/>
          </w:tcPr>
          <w:p w14:paraId="535DB428" w14:textId="77777777" w:rsidR="00856D94" w:rsidRPr="0003400F" w:rsidRDefault="00856D94" w:rsidP="00856D94">
            <w:pPr>
              <w:ind w:left="-108"/>
              <w:rPr>
                <w:rFonts w:ascii="Arial" w:hAnsi="Arial" w:cs="Arial"/>
                <w:sz w:val="12"/>
                <w:szCs w:val="12"/>
                <w:cs/>
              </w:rPr>
            </w:pPr>
          </w:p>
        </w:tc>
        <w:tc>
          <w:tcPr>
            <w:tcW w:w="1496" w:type="dxa"/>
            <w:gridSpan w:val="2"/>
            <w:tcBorders>
              <w:top w:val="single" w:sz="4" w:space="0" w:color="auto"/>
            </w:tcBorders>
            <w:shd w:val="clear" w:color="auto" w:fill="FAFAFA"/>
          </w:tcPr>
          <w:p w14:paraId="4CD54A4E" w14:textId="77777777" w:rsidR="00856D94" w:rsidRPr="0003400F" w:rsidRDefault="00856D94" w:rsidP="00856D94">
            <w:pPr>
              <w:ind w:right="-72"/>
              <w:jc w:val="right"/>
              <w:rPr>
                <w:rFonts w:ascii="Arial" w:eastAsia="Browallia New" w:hAnsi="Arial" w:cs="Arial"/>
                <w:sz w:val="18"/>
                <w:szCs w:val="18"/>
              </w:rPr>
            </w:pPr>
          </w:p>
        </w:tc>
        <w:tc>
          <w:tcPr>
            <w:tcW w:w="1496" w:type="dxa"/>
            <w:gridSpan w:val="2"/>
            <w:tcBorders>
              <w:top w:val="single" w:sz="4" w:space="0" w:color="auto"/>
            </w:tcBorders>
            <w:shd w:val="clear" w:color="auto" w:fill="FAFAFA"/>
          </w:tcPr>
          <w:p w14:paraId="2D908221" w14:textId="77777777" w:rsidR="00856D94" w:rsidRPr="0003400F" w:rsidRDefault="00856D94" w:rsidP="00856D94">
            <w:pPr>
              <w:ind w:right="-72"/>
              <w:jc w:val="right"/>
              <w:rPr>
                <w:rFonts w:ascii="Arial" w:eastAsia="Browallia New" w:hAnsi="Arial" w:cs="Arial"/>
                <w:sz w:val="18"/>
                <w:szCs w:val="18"/>
              </w:rPr>
            </w:pPr>
          </w:p>
        </w:tc>
        <w:tc>
          <w:tcPr>
            <w:tcW w:w="1496" w:type="dxa"/>
            <w:gridSpan w:val="2"/>
            <w:tcBorders>
              <w:top w:val="single" w:sz="4" w:space="0" w:color="auto"/>
            </w:tcBorders>
            <w:shd w:val="clear" w:color="auto" w:fill="FAFAFA"/>
          </w:tcPr>
          <w:p w14:paraId="1BDD0621" w14:textId="77777777" w:rsidR="00856D94" w:rsidRPr="0003400F" w:rsidRDefault="00856D94" w:rsidP="00856D94">
            <w:pPr>
              <w:ind w:right="-72"/>
              <w:jc w:val="right"/>
              <w:rPr>
                <w:rFonts w:ascii="Arial" w:eastAsia="Browallia New" w:hAnsi="Arial" w:cs="Arial"/>
                <w:sz w:val="18"/>
                <w:szCs w:val="18"/>
              </w:rPr>
            </w:pPr>
          </w:p>
        </w:tc>
        <w:tc>
          <w:tcPr>
            <w:tcW w:w="1497" w:type="dxa"/>
            <w:gridSpan w:val="3"/>
            <w:tcBorders>
              <w:top w:val="single" w:sz="4" w:space="0" w:color="auto"/>
              <w:left w:val="nil"/>
              <w:right w:val="nil"/>
            </w:tcBorders>
            <w:shd w:val="clear" w:color="auto" w:fill="FAFAFA"/>
            <w:vAlign w:val="center"/>
          </w:tcPr>
          <w:p w14:paraId="0940E72C" w14:textId="77777777" w:rsidR="00856D94" w:rsidRPr="0003400F" w:rsidRDefault="00856D94" w:rsidP="00856D94">
            <w:pPr>
              <w:ind w:right="-72"/>
              <w:jc w:val="right"/>
              <w:rPr>
                <w:rFonts w:ascii="Arial" w:eastAsia="Browallia New" w:hAnsi="Arial" w:cs="Arial"/>
                <w:color w:val="000000"/>
                <w:sz w:val="18"/>
                <w:szCs w:val="18"/>
              </w:rPr>
            </w:pPr>
          </w:p>
        </w:tc>
      </w:tr>
      <w:tr w:rsidR="00856D94" w:rsidRPr="0003400F" w14:paraId="61AAB9B9" w14:textId="77777777" w:rsidTr="000F207F">
        <w:tc>
          <w:tcPr>
            <w:tcW w:w="3470" w:type="dxa"/>
          </w:tcPr>
          <w:p w14:paraId="58F9398D" w14:textId="77777777" w:rsidR="00856D94" w:rsidRPr="0003400F" w:rsidRDefault="00856D94" w:rsidP="00856D94">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496" w:type="dxa"/>
            <w:gridSpan w:val="2"/>
            <w:tcBorders>
              <w:bottom w:val="single" w:sz="4" w:space="0" w:color="auto"/>
            </w:tcBorders>
            <w:shd w:val="clear" w:color="auto" w:fill="FAFAFA"/>
          </w:tcPr>
          <w:p w14:paraId="6C21BA40" w14:textId="31AA8E06"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tcBorders>
              <w:bottom w:val="single" w:sz="4" w:space="0" w:color="auto"/>
            </w:tcBorders>
            <w:shd w:val="clear" w:color="auto" w:fill="FAFAFA"/>
          </w:tcPr>
          <w:p w14:paraId="64F315E5" w14:textId="771738F2"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53,387</w:t>
            </w:r>
          </w:p>
        </w:tc>
        <w:tc>
          <w:tcPr>
            <w:tcW w:w="1496" w:type="dxa"/>
            <w:gridSpan w:val="2"/>
            <w:tcBorders>
              <w:bottom w:val="single" w:sz="4" w:space="0" w:color="auto"/>
            </w:tcBorders>
            <w:shd w:val="clear" w:color="auto" w:fill="FAFAFA"/>
          </w:tcPr>
          <w:p w14:paraId="5C9BDAB7" w14:textId="50F081AA"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22,178</w:t>
            </w:r>
          </w:p>
        </w:tc>
        <w:tc>
          <w:tcPr>
            <w:tcW w:w="1497" w:type="dxa"/>
            <w:gridSpan w:val="3"/>
            <w:tcBorders>
              <w:left w:val="nil"/>
              <w:bottom w:val="single" w:sz="4" w:space="0" w:color="auto"/>
              <w:right w:val="nil"/>
            </w:tcBorders>
            <w:shd w:val="clear" w:color="auto" w:fill="FAFAFA"/>
          </w:tcPr>
          <w:p w14:paraId="6222873A" w14:textId="35AB4A60"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75,565</w:t>
            </w:r>
          </w:p>
        </w:tc>
      </w:tr>
      <w:tr w:rsidR="00856D94" w:rsidRPr="0003400F" w14:paraId="31611609" w14:textId="77777777" w:rsidTr="000F207F">
        <w:tc>
          <w:tcPr>
            <w:tcW w:w="3470" w:type="dxa"/>
            <w:vAlign w:val="bottom"/>
          </w:tcPr>
          <w:p w14:paraId="6DA3DF7F" w14:textId="77777777" w:rsidR="00856D94" w:rsidRPr="0003400F" w:rsidRDefault="00856D94" w:rsidP="00856D94">
            <w:pPr>
              <w:ind w:left="-108"/>
              <w:rPr>
                <w:rFonts w:ascii="Arial" w:eastAsia="Browallia New" w:hAnsi="Arial" w:cs="Arial"/>
                <w:color w:val="000000"/>
                <w:sz w:val="14"/>
                <w:szCs w:val="14"/>
              </w:rPr>
            </w:pPr>
          </w:p>
        </w:tc>
        <w:tc>
          <w:tcPr>
            <w:tcW w:w="1496" w:type="dxa"/>
            <w:gridSpan w:val="2"/>
            <w:tcBorders>
              <w:top w:val="single" w:sz="4" w:space="0" w:color="auto"/>
            </w:tcBorders>
            <w:shd w:val="clear" w:color="auto" w:fill="FAFAFA"/>
            <w:vAlign w:val="bottom"/>
          </w:tcPr>
          <w:p w14:paraId="42C1FD8D" w14:textId="77777777" w:rsidR="00856D94" w:rsidRPr="0003400F" w:rsidRDefault="00856D94" w:rsidP="00856D9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FAFAFA"/>
            <w:vAlign w:val="bottom"/>
          </w:tcPr>
          <w:p w14:paraId="2728F226" w14:textId="77777777" w:rsidR="00856D94" w:rsidRPr="0003400F" w:rsidRDefault="00856D94" w:rsidP="00856D94">
            <w:pPr>
              <w:ind w:right="-72"/>
              <w:jc w:val="right"/>
              <w:rPr>
                <w:rFonts w:ascii="Arial" w:eastAsia="Browallia New" w:hAnsi="Arial" w:cs="Arial"/>
                <w:sz w:val="14"/>
                <w:szCs w:val="14"/>
              </w:rPr>
            </w:pPr>
          </w:p>
        </w:tc>
        <w:tc>
          <w:tcPr>
            <w:tcW w:w="1496" w:type="dxa"/>
            <w:gridSpan w:val="2"/>
            <w:tcBorders>
              <w:top w:val="single" w:sz="4" w:space="0" w:color="auto"/>
            </w:tcBorders>
            <w:shd w:val="clear" w:color="auto" w:fill="FAFAFA"/>
            <w:vAlign w:val="bottom"/>
          </w:tcPr>
          <w:p w14:paraId="68DE732B" w14:textId="77777777" w:rsidR="00856D94" w:rsidRPr="0003400F" w:rsidRDefault="00856D94" w:rsidP="00856D94">
            <w:pPr>
              <w:ind w:right="-72"/>
              <w:jc w:val="right"/>
              <w:rPr>
                <w:rFonts w:ascii="Arial" w:eastAsia="Browallia New" w:hAnsi="Arial" w:cs="Arial"/>
                <w:sz w:val="14"/>
                <w:szCs w:val="14"/>
              </w:rPr>
            </w:pPr>
          </w:p>
        </w:tc>
        <w:tc>
          <w:tcPr>
            <w:tcW w:w="1497" w:type="dxa"/>
            <w:gridSpan w:val="3"/>
            <w:tcBorders>
              <w:top w:val="single" w:sz="4" w:space="0" w:color="auto"/>
              <w:left w:val="nil"/>
              <w:bottom w:val="nil"/>
              <w:right w:val="nil"/>
            </w:tcBorders>
            <w:shd w:val="clear" w:color="auto" w:fill="FAFAFA"/>
            <w:vAlign w:val="center"/>
          </w:tcPr>
          <w:p w14:paraId="38F530E2" w14:textId="77777777" w:rsidR="00856D94" w:rsidRPr="0003400F" w:rsidRDefault="00856D94" w:rsidP="00856D94">
            <w:pPr>
              <w:ind w:right="-72"/>
              <w:jc w:val="right"/>
              <w:rPr>
                <w:rFonts w:ascii="Arial" w:eastAsia="Browallia New" w:hAnsi="Arial" w:cs="Arial"/>
                <w:sz w:val="14"/>
                <w:szCs w:val="14"/>
              </w:rPr>
            </w:pPr>
          </w:p>
        </w:tc>
      </w:tr>
      <w:tr w:rsidR="00856D94" w:rsidRPr="0003400F" w14:paraId="5931FA45" w14:textId="77777777" w:rsidTr="000F207F">
        <w:tc>
          <w:tcPr>
            <w:tcW w:w="3470" w:type="dxa"/>
            <w:vAlign w:val="bottom"/>
          </w:tcPr>
          <w:p w14:paraId="74971921" w14:textId="7A9FD917" w:rsidR="00856D94" w:rsidRPr="0003400F" w:rsidRDefault="00856D94" w:rsidP="00856D94">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31 December 2022</w:t>
            </w:r>
          </w:p>
        </w:tc>
        <w:tc>
          <w:tcPr>
            <w:tcW w:w="1496" w:type="dxa"/>
            <w:gridSpan w:val="2"/>
            <w:shd w:val="clear" w:color="auto" w:fill="FAFAFA"/>
            <w:vAlign w:val="bottom"/>
          </w:tcPr>
          <w:p w14:paraId="63ABFA3A" w14:textId="77777777" w:rsidR="00856D94" w:rsidRPr="0003400F" w:rsidRDefault="00856D94" w:rsidP="00856D94">
            <w:pPr>
              <w:ind w:right="-72"/>
              <w:jc w:val="right"/>
              <w:rPr>
                <w:rFonts w:ascii="Arial" w:eastAsia="Browallia New" w:hAnsi="Arial" w:cs="Arial"/>
                <w:sz w:val="18"/>
                <w:szCs w:val="18"/>
              </w:rPr>
            </w:pPr>
          </w:p>
        </w:tc>
        <w:tc>
          <w:tcPr>
            <w:tcW w:w="1496" w:type="dxa"/>
            <w:gridSpan w:val="2"/>
            <w:shd w:val="clear" w:color="auto" w:fill="FAFAFA"/>
            <w:vAlign w:val="bottom"/>
          </w:tcPr>
          <w:p w14:paraId="57AB6AFF" w14:textId="77777777" w:rsidR="00856D94" w:rsidRPr="0003400F" w:rsidRDefault="00856D94" w:rsidP="00856D94">
            <w:pPr>
              <w:ind w:right="-72"/>
              <w:jc w:val="right"/>
              <w:rPr>
                <w:rFonts w:ascii="Arial" w:eastAsia="Browallia New" w:hAnsi="Arial" w:cs="Arial"/>
                <w:sz w:val="18"/>
                <w:szCs w:val="18"/>
              </w:rPr>
            </w:pPr>
          </w:p>
        </w:tc>
        <w:tc>
          <w:tcPr>
            <w:tcW w:w="1496" w:type="dxa"/>
            <w:gridSpan w:val="2"/>
            <w:shd w:val="clear" w:color="auto" w:fill="FAFAFA"/>
            <w:vAlign w:val="bottom"/>
          </w:tcPr>
          <w:p w14:paraId="66349000" w14:textId="77777777" w:rsidR="00856D94" w:rsidRPr="0003400F" w:rsidRDefault="00856D94" w:rsidP="00856D94">
            <w:pPr>
              <w:ind w:right="-72"/>
              <w:jc w:val="right"/>
              <w:rPr>
                <w:rFonts w:ascii="Arial" w:eastAsia="Browallia New" w:hAnsi="Arial" w:cs="Arial"/>
                <w:sz w:val="18"/>
                <w:szCs w:val="18"/>
              </w:rPr>
            </w:pPr>
          </w:p>
        </w:tc>
        <w:tc>
          <w:tcPr>
            <w:tcW w:w="1497" w:type="dxa"/>
            <w:gridSpan w:val="3"/>
            <w:tcBorders>
              <w:top w:val="nil"/>
              <w:left w:val="nil"/>
              <w:bottom w:val="nil"/>
              <w:right w:val="nil"/>
            </w:tcBorders>
            <w:shd w:val="clear" w:color="auto" w:fill="FAFAFA"/>
            <w:vAlign w:val="center"/>
          </w:tcPr>
          <w:p w14:paraId="09854843" w14:textId="77777777" w:rsidR="00856D94" w:rsidRPr="0003400F" w:rsidRDefault="00856D94" w:rsidP="00856D94">
            <w:pPr>
              <w:ind w:right="-72"/>
              <w:jc w:val="right"/>
              <w:rPr>
                <w:rFonts w:ascii="Arial" w:eastAsia="Browallia New" w:hAnsi="Arial" w:cs="Arial"/>
                <w:sz w:val="18"/>
                <w:szCs w:val="18"/>
              </w:rPr>
            </w:pPr>
          </w:p>
        </w:tc>
      </w:tr>
      <w:tr w:rsidR="00856D94" w:rsidRPr="0003400F" w14:paraId="25BAD43B" w14:textId="77777777" w:rsidTr="00350D87">
        <w:tc>
          <w:tcPr>
            <w:tcW w:w="3470" w:type="dxa"/>
            <w:vAlign w:val="bottom"/>
          </w:tcPr>
          <w:p w14:paraId="6D5B114A" w14:textId="77777777" w:rsidR="00856D94" w:rsidRPr="0003400F" w:rsidRDefault="00856D94" w:rsidP="00856D9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496" w:type="dxa"/>
            <w:gridSpan w:val="2"/>
            <w:shd w:val="clear" w:color="auto" w:fill="FAFAFA"/>
            <w:vAlign w:val="bottom"/>
          </w:tcPr>
          <w:p w14:paraId="59B3371F" w14:textId="2FE4A1B6"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shd w:val="clear" w:color="auto" w:fill="FAFAFA"/>
          </w:tcPr>
          <w:p w14:paraId="4B568830" w14:textId="711C90E4"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103,789</w:t>
            </w:r>
          </w:p>
        </w:tc>
        <w:tc>
          <w:tcPr>
            <w:tcW w:w="1496" w:type="dxa"/>
            <w:gridSpan w:val="2"/>
            <w:shd w:val="clear" w:color="auto" w:fill="FAFAFA"/>
          </w:tcPr>
          <w:p w14:paraId="51B370CE" w14:textId="6FEF697F"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22,178</w:t>
            </w:r>
          </w:p>
        </w:tc>
        <w:tc>
          <w:tcPr>
            <w:tcW w:w="1497" w:type="dxa"/>
            <w:gridSpan w:val="3"/>
            <w:tcBorders>
              <w:top w:val="nil"/>
              <w:left w:val="nil"/>
              <w:bottom w:val="nil"/>
              <w:right w:val="nil"/>
            </w:tcBorders>
            <w:shd w:val="clear" w:color="auto" w:fill="FAFAFA"/>
          </w:tcPr>
          <w:p w14:paraId="6BFB60BB" w14:textId="4EAF11EA"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125,967</w:t>
            </w:r>
          </w:p>
        </w:tc>
      </w:tr>
      <w:tr w:rsidR="00856D94" w:rsidRPr="0003400F" w14:paraId="41DF8CC0" w14:textId="77777777" w:rsidTr="00350D87">
        <w:tc>
          <w:tcPr>
            <w:tcW w:w="3470" w:type="dxa"/>
            <w:vAlign w:val="bottom"/>
          </w:tcPr>
          <w:p w14:paraId="0B6C9D4D" w14:textId="20348D28" w:rsidR="00856D94" w:rsidRPr="0003400F" w:rsidRDefault="00856D94" w:rsidP="00856D9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 depreciation</w:t>
            </w:r>
          </w:p>
        </w:tc>
        <w:tc>
          <w:tcPr>
            <w:tcW w:w="1496" w:type="dxa"/>
            <w:gridSpan w:val="2"/>
            <w:tcBorders>
              <w:bottom w:val="single" w:sz="4" w:space="0" w:color="auto"/>
            </w:tcBorders>
            <w:shd w:val="clear" w:color="auto" w:fill="FAFAFA"/>
            <w:vAlign w:val="bottom"/>
          </w:tcPr>
          <w:p w14:paraId="60DB397C" w14:textId="2D4F23B0"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lang w:val="en-US"/>
              </w:rPr>
              <w:t>-</w:t>
            </w:r>
          </w:p>
        </w:tc>
        <w:tc>
          <w:tcPr>
            <w:tcW w:w="1496" w:type="dxa"/>
            <w:gridSpan w:val="2"/>
            <w:tcBorders>
              <w:bottom w:val="single" w:sz="4" w:space="0" w:color="auto"/>
            </w:tcBorders>
            <w:shd w:val="clear" w:color="auto" w:fill="FAFAFA"/>
          </w:tcPr>
          <w:p w14:paraId="553931D2" w14:textId="5018DD12"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(50,402)</w:t>
            </w:r>
          </w:p>
        </w:tc>
        <w:tc>
          <w:tcPr>
            <w:tcW w:w="1496" w:type="dxa"/>
            <w:gridSpan w:val="2"/>
            <w:tcBorders>
              <w:bottom w:val="single" w:sz="4" w:space="0" w:color="auto"/>
            </w:tcBorders>
            <w:shd w:val="clear" w:color="auto" w:fill="FAFAFA"/>
          </w:tcPr>
          <w:p w14:paraId="0E393516" w14:textId="64E5D5FA"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w:t>
            </w:r>
          </w:p>
        </w:tc>
        <w:tc>
          <w:tcPr>
            <w:tcW w:w="1497" w:type="dxa"/>
            <w:gridSpan w:val="3"/>
            <w:tcBorders>
              <w:top w:val="nil"/>
              <w:left w:val="nil"/>
              <w:bottom w:val="single" w:sz="4" w:space="0" w:color="auto"/>
              <w:right w:val="nil"/>
            </w:tcBorders>
            <w:shd w:val="clear" w:color="auto" w:fill="FAFAFA"/>
          </w:tcPr>
          <w:p w14:paraId="43B640C5" w14:textId="604EBAE0"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(50,402)</w:t>
            </w:r>
          </w:p>
        </w:tc>
      </w:tr>
      <w:tr w:rsidR="00856D94" w:rsidRPr="0003400F" w14:paraId="460732F1" w14:textId="77777777" w:rsidTr="000F207F">
        <w:tc>
          <w:tcPr>
            <w:tcW w:w="3470" w:type="dxa"/>
            <w:vAlign w:val="bottom"/>
          </w:tcPr>
          <w:p w14:paraId="38276AA8" w14:textId="77777777" w:rsidR="00856D94" w:rsidRPr="0003400F" w:rsidRDefault="00856D94" w:rsidP="00856D94">
            <w:pPr>
              <w:ind w:left="-108"/>
              <w:rPr>
                <w:rFonts w:ascii="Arial" w:eastAsia="Browallia New" w:hAnsi="Arial" w:cs="Arial"/>
                <w:color w:val="000000"/>
                <w:sz w:val="14"/>
                <w:szCs w:val="14"/>
                <w:u w:val="single"/>
                <w:cs/>
              </w:rPr>
            </w:pPr>
          </w:p>
        </w:tc>
        <w:tc>
          <w:tcPr>
            <w:tcW w:w="1496" w:type="dxa"/>
            <w:gridSpan w:val="2"/>
            <w:tcBorders>
              <w:top w:val="single" w:sz="4" w:space="0" w:color="auto"/>
            </w:tcBorders>
            <w:shd w:val="clear" w:color="auto" w:fill="FAFAFA"/>
            <w:vAlign w:val="bottom"/>
          </w:tcPr>
          <w:p w14:paraId="5B337EC1" w14:textId="77777777" w:rsidR="00856D94" w:rsidRPr="0003400F" w:rsidRDefault="00856D94" w:rsidP="00856D94">
            <w:pPr>
              <w:ind w:right="-72"/>
              <w:jc w:val="right"/>
              <w:rPr>
                <w:rFonts w:ascii="Arial" w:eastAsia="Browallia New" w:hAnsi="Arial" w:cs="Arial"/>
                <w:sz w:val="18"/>
                <w:szCs w:val="18"/>
              </w:rPr>
            </w:pPr>
          </w:p>
        </w:tc>
        <w:tc>
          <w:tcPr>
            <w:tcW w:w="1496" w:type="dxa"/>
            <w:gridSpan w:val="2"/>
            <w:tcBorders>
              <w:top w:val="single" w:sz="4" w:space="0" w:color="auto"/>
            </w:tcBorders>
            <w:shd w:val="clear" w:color="auto" w:fill="FAFAFA"/>
            <w:vAlign w:val="bottom"/>
          </w:tcPr>
          <w:p w14:paraId="61929624" w14:textId="77777777" w:rsidR="00856D94" w:rsidRPr="0003400F" w:rsidRDefault="00856D94" w:rsidP="00856D94">
            <w:pPr>
              <w:ind w:right="-72"/>
              <w:jc w:val="right"/>
              <w:rPr>
                <w:rFonts w:ascii="Arial" w:eastAsia="Browallia New" w:hAnsi="Arial" w:cs="Arial"/>
                <w:sz w:val="18"/>
                <w:szCs w:val="18"/>
              </w:rPr>
            </w:pPr>
          </w:p>
        </w:tc>
        <w:tc>
          <w:tcPr>
            <w:tcW w:w="1496" w:type="dxa"/>
            <w:gridSpan w:val="2"/>
            <w:tcBorders>
              <w:top w:val="single" w:sz="4" w:space="0" w:color="auto"/>
            </w:tcBorders>
            <w:shd w:val="clear" w:color="auto" w:fill="FAFAFA"/>
            <w:vAlign w:val="bottom"/>
          </w:tcPr>
          <w:p w14:paraId="4F96CFB9" w14:textId="77777777" w:rsidR="00856D94" w:rsidRPr="0003400F" w:rsidRDefault="00856D94" w:rsidP="00856D94">
            <w:pPr>
              <w:ind w:right="-72"/>
              <w:jc w:val="right"/>
              <w:rPr>
                <w:rFonts w:ascii="Arial" w:eastAsia="Browallia New" w:hAnsi="Arial" w:cs="Arial"/>
                <w:sz w:val="18"/>
                <w:szCs w:val="18"/>
              </w:rPr>
            </w:pPr>
          </w:p>
        </w:tc>
        <w:tc>
          <w:tcPr>
            <w:tcW w:w="1497" w:type="dxa"/>
            <w:gridSpan w:val="3"/>
            <w:tcBorders>
              <w:top w:val="single" w:sz="4" w:space="0" w:color="auto"/>
              <w:left w:val="nil"/>
              <w:right w:val="nil"/>
            </w:tcBorders>
            <w:shd w:val="clear" w:color="auto" w:fill="FAFAFA"/>
            <w:vAlign w:val="center"/>
          </w:tcPr>
          <w:p w14:paraId="67ABD494" w14:textId="77777777" w:rsidR="00856D94" w:rsidRPr="0003400F" w:rsidRDefault="00856D94" w:rsidP="00856D94">
            <w:pPr>
              <w:ind w:right="-72"/>
              <w:jc w:val="right"/>
              <w:rPr>
                <w:rFonts w:ascii="Arial" w:hAnsi="Arial" w:cs="Arial"/>
                <w:color w:val="000000"/>
                <w:sz w:val="18"/>
                <w:szCs w:val="18"/>
              </w:rPr>
            </w:pPr>
          </w:p>
        </w:tc>
      </w:tr>
      <w:tr w:rsidR="00856D94" w:rsidRPr="0003400F" w14:paraId="31062B7A" w14:textId="77777777" w:rsidTr="00F13734">
        <w:tc>
          <w:tcPr>
            <w:tcW w:w="3470" w:type="dxa"/>
            <w:vAlign w:val="bottom"/>
          </w:tcPr>
          <w:p w14:paraId="1D3A2716" w14:textId="77777777" w:rsidR="00856D94" w:rsidRPr="0003400F" w:rsidRDefault="00856D94" w:rsidP="00856D9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496" w:type="dxa"/>
            <w:gridSpan w:val="2"/>
            <w:tcBorders>
              <w:bottom w:val="single" w:sz="4" w:space="0" w:color="auto"/>
            </w:tcBorders>
            <w:shd w:val="clear" w:color="auto" w:fill="FAFAFA"/>
            <w:vAlign w:val="bottom"/>
          </w:tcPr>
          <w:p w14:paraId="5AFA412B" w14:textId="0992FA9A" w:rsidR="00856D94" w:rsidRPr="0003400F" w:rsidRDefault="00856D94" w:rsidP="00856D94">
            <w:pPr>
              <w:ind w:right="-72"/>
              <w:jc w:val="right"/>
              <w:rPr>
                <w:rFonts w:ascii="Arial" w:eastAsia="Browallia New" w:hAnsi="Arial" w:cs="Arial"/>
                <w:sz w:val="18"/>
                <w:szCs w:val="18"/>
              </w:rPr>
            </w:pPr>
            <w:r w:rsidRPr="0003400F">
              <w:rPr>
                <w:rFonts w:ascii="Arial" w:eastAsia="Browallia New" w:hAnsi="Arial" w:cs="Arial"/>
                <w:sz w:val="18"/>
                <w:szCs w:val="18"/>
                <w:cs/>
              </w:rPr>
              <w:t>-</w:t>
            </w:r>
          </w:p>
        </w:tc>
        <w:tc>
          <w:tcPr>
            <w:tcW w:w="1496" w:type="dxa"/>
            <w:gridSpan w:val="2"/>
            <w:tcBorders>
              <w:bottom w:val="single" w:sz="4" w:space="0" w:color="auto"/>
            </w:tcBorders>
            <w:shd w:val="clear" w:color="auto" w:fill="FAFAFA"/>
          </w:tcPr>
          <w:p w14:paraId="4DA30814" w14:textId="66A49898"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53,387</w:t>
            </w:r>
          </w:p>
        </w:tc>
        <w:tc>
          <w:tcPr>
            <w:tcW w:w="1496" w:type="dxa"/>
            <w:gridSpan w:val="2"/>
            <w:tcBorders>
              <w:bottom w:val="single" w:sz="4" w:space="0" w:color="auto"/>
            </w:tcBorders>
            <w:shd w:val="clear" w:color="auto" w:fill="FAFAFA"/>
          </w:tcPr>
          <w:p w14:paraId="0279D1F8" w14:textId="537EF754"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22,178</w:t>
            </w:r>
          </w:p>
        </w:tc>
        <w:tc>
          <w:tcPr>
            <w:tcW w:w="1497" w:type="dxa"/>
            <w:gridSpan w:val="3"/>
            <w:tcBorders>
              <w:left w:val="nil"/>
              <w:bottom w:val="single" w:sz="4" w:space="0" w:color="auto"/>
              <w:right w:val="nil"/>
            </w:tcBorders>
            <w:shd w:val="clear" w:color="auto" w:fill="FAFAFA"/>
          </w:tcPr>
          <w:p w14:paraId="1678BD63" w14:textId="48E331E0"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75,565</w:t>
            </w:r>
          </w:p>
        </w:tc>
      </w:tr>
    </w:tbl>
    <w:p w14:paraId="3586740C" w14:textId="77777777" w:rsidR="00A05BC3" w:rsidRPr="0003400F" w:rsidRDefault="00A05BC3" w:rsidP="000F207F">
      <w:pPr>
        <w:jc w:val="left"/>
        <w:rPr>
          <w:rFonts w:ascii="Arial" w:eastAsia="Arial" w:hAnsi="Arial" w:cs="Arial"/>
          <w:sz w:val="12"/>
          <w:szCs w:val="12"/>
        </w:rPr>
      </w:pPr>
      <w:r w:rsidRPr="0003400F">
        <w:rPr>
          <w:rFonts w:ascii="Arial" w:eastAsia="Arial" w:hAnsi="Arial" w:cs="Arial"/>
          <w:sz w:val="12"/>
          <w:szCs w:val="12"/>
        </w:rPr>
        <w:br w:type="page"/>
      </w:r>
    </w:p>
    <w:p w14:paraId="6063001A" w14:textId="77777777" w:rsidR="000E58F2" w:rsidRPr="0003400F" w:rsidRDefault="000E58F2" w:rsidP="002234C2">
      <w:pPr>
        <w:tabs>
          <w:tab w:val="left" w:pos="540"/>
        </w:tabs>
        <w:rPr>
          <w:rFonts w:ascii="Arial" w:eastAsia="Arial" w:hAnsi="Arial" w:cs="Arial"/>
          <w:sz w:val="18"/>
          <w:szCs w:val="18"/>
        </w:rPr>
      </w:pPr>
    </w:p>
    <w:tbl>
      <w:tblPr>
        <w:tblW w:w="9476" w:type="dxa"/>
        <w:tblLayout w:type="fixed"/>
        <w:tblLook w:val="0000" w:firstRow="0" w:lastRow="0" w:firstColumn="0" w:lastColumn="0" w:noHBand="0" w:noVBand="0"/>
      </w:tblPr>
      <w:tblGrid>
        <w:gridCol w:w="3491"/>
        <w:gridCol w:w="1503"/>
        <w:gridCol w:w="13"/>
        <w:gridCol w:w="1481"/>
        <w:gridCol w:w="13"/>
        <w:gridCol w:w="1481"/>
        <w:gridCol w:w="13"/>
        <w:gridCol w:w="1455"/>
        <w:gridCol w:w="26"/>
      </w:tblGrid>
      <w:tr w:rsidR="000E58F2" w:rsidRPr="0003400F" w14:paraId="4F99480D" w14:textId="77777777" w:rsidTr="00A676D9">
        <w:tc>
          <w:tcPr>
            <w:tcW w:w="4994" w:type="dxa"/>
            <w:gridSpan w:val="2"/>
            <w:shd w:val="clear" w:color="auto" w:fill="auto"/>
          </w:tcPr>
          <w:p w14:paraId="2E8C75F2" w14:textId="77777777" w:rsidR="000E58F2" w:rsidRPr="0003400F" w:rsidRDefault="000E58F2" w:rsidP="00CD27D1">
            <w:pPr>
              <w:rPr>
                <w:rFonts w:ascii="Arial" w:eastAsia="Browallia New" w:hAnsi="Arial" w:cs="Arial"/>
                <w:b/>
                <w:color w:val="000000"/>
                <w:sz w:val="18"/>
                <w:szCs w:val="18"/>
              </w:rPr>
            </w:pPr>
          </w:p>
        </w:tc>
        <w:tc>
          <w:tcPr>
            <w:tcW w:w="4482" w:type="dxa"/>
            <w:gridSpan w:val="7"/>
            <w:tcBorders>
              <w:top w:val="single" w:sz="4" w:space="0" w:color="000000"/>
            </w:tcBorders>
          </w:tcPr>
          <w:p w14:paraId="5D959C47" w14:textId="4BB7E52F" w:rsidR="000E58F2" w:rsidRPr="0003400F" w:rsidRDefault="000E58F2" w:rsidP="00CD27D1">
            <w:pPr>
              <w:ind w:right="-72"/>
              <w:jc w:val="center"/>
              <w:rPr>
                <w:rFonts w:ascii="Arial" w:eastAsia="Browallia New" w:hAnsi="Arial" w:cs="Arial"/>
                <w:b/>
                <w:color w:val="000000"/>
                <w:sz w:val="18"/>
                <w:szCs w:val="18"/>
              </w:rPr>
            </w:pPr>
            <w:r w:rsidRPr="0003400F">
              <w:rPr>
                <w:rFonts w:ascii="Arial" w:eastAsia="Browallia New" w:hAnsi="Arial" w:cs="Arial"/>
                <w:b/>
                <w:sz w:val="18"/>
                <w:szCs w:val="18"/>
              </w:rPr>
              <w:t>Separate financial statements</w:t>
            </w:r>
          </w:p>
        </w:tc>
      </w:tr>
      <w:tr w:rsidR="000E58F2" w:rsidRPr="0003400F" w14:paraId="4FAE77C6" w14:textId="77777777" w:rsidTr="00A676D9">
        <w:tc>
          <w:tcPr>
            <w:tcW w:w="3491" w:type="dxa"/>
            <w:shd w:val="clear" w:color="auto" w:fill="auto"/>
          </w:tcPr>
          <w:p w14:paraId="466E0904" w14:textId="77777777" w:rsidR="000E58F2" w:rsidRPr="0003400F" w:rsidRDefault="000E58F2" w:rsidP="000E58F2">
            <w:pPr>
              <w:rPr>
                <w:rFonts w:ascii="Arial" w:eastAsia="Browallia New" w:hAnsi="Arial" w:cs="Arial"/>
                <w:b/>
                <w:color w:val="000000"/>
                <w:sz w:val="18"/>
                <w:szCs w:val="18"/>
              </w:rPr>
            </w:pPr>
          </w:p>
        </w:tc>
        <w:tc>
          <w:tcPr>
            <w:tcW w:w="1503" w:type="dxa"/>
            <w:vAlign w:val="bottom"/>
          </w:tcPr>
          <w:p w14:paraId="065CC6AF" w14:textId="77777777" w:rsidR="000E58F2" w:rsidRPr="0003400F" w:rsidRDefault="000E58F2" w:rsidP="000E58F2">
            <w:pPr>
              <w:ind w:right="-72"/>
              <w:jc w:val="right"/>
              <w:rPr>
                <w:rFonts w:ascii="Arial" w:eastAsia="Browallia New" w:hAnsi="Arial" w:cs="Arial"/>
                <w:bCs/>
                <w:color w:val="000000"/>
                <w:sz w:val="18"/>
                <w:szCs w:val="18"/>
              </w:rPr>
            </w:pPr>
          </w:p>
        </w:tc>
        <w:tc>
          <w:tcPr>
            <w:tcW w:w="1494" w:type="dxa"/>
            <w:gridSpan w:val="2"/>
            <w:tcBorders>
              <w:top w:val="single" w:sz="4" w:space="0" w:color="000000"/>
            </w:tcBorders>
            <w:shd w:val="clear" w:color="auto" w:fill="auto"/>
            <w:vAlign w:val="bottom"/>
          </w:tcPr>
          <w:p w14:paraId="303ECE17" w14:textId="5CAE1A0D" w:rsidR="000E58F2" w:rsidRPr="0003400F" w:rsidRDefault="000E58F2" w:rsidP="000E58F2">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Computer software</w:t>
            </w:r>
          </w:p>
        </w:tc>
        <w:tc>
          <w:tcPr>
            <w:tcW w:w="1494" w:type="dxa"/>
            <w:gridSpan w:val="2"/>
            <w:tcBorders>
              <w:top w:val="single" w:sz="4" w:space="0" w:color="000000"/>
            </w:tcBorders>
            <w:shd w:val="clear" w:color="auto" w:fill="auto"/>
            <w:vAlign w:val="bottom"/>
          </w:tcPr>
          <w:p w14:paraId="747509C4" w14:textId="5735DA65" w:rsidR="000E58F2" w:rsidRPr="0003400F" w:rsidRDefault="000E58F2" w:rsidP="000E58F2">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Computer software under installation</w:t>
            </w:r>
          </w:p>
        </w:tc>
        <w:tc>
          <w:tcPr>
            <w:tcW w:w="1494" w:type="dxa"/>
            <w:gridSpan w:val="3"/>
            <w:tcBorders>
              <w:top w:val="single" w:sz="4" w:space="0" w:color="000000"/>
            </w:tcBorders>
            <w:shd w:val="clear" w:color="auto" w:fill="auto"/>
            <w:vAlign w:val="bottom"/>
          </w:tcPr>
          <w:p w14:paraId="490493FF" w14:textId="7F1B8FFC" w:rsidR="000E58F2" w:rsidRPr="0003400F" w:rsidRDefault="000E58F2" w:rsidP="000E58F2">
            <w:pPr>
              <w:ind w:right="-72"/>
              <w:jc w:val="right"/>
              <w:rPr>
                <w:rFonts w:ascii="Arial" w:eastAsia="Browallia New" w:hAnsi="Arial" w:cs="Arial"/>
                <w:bCs/>
                <w:color w:val="000000"/>
                <w:sz w:val="18"/>
                <w:szCs w:val="18"/>
              </w:rPr>
            </w:pPr>
            <w:r w:rsidRPr="0003400F">
              <w:rPr>
                <w:rFonts w:ascii="Arial" w:eastAsia="Browallia New" w:hAnsi="Arial" w:cs="Arial"/>
                <w:b/>
                <w:color w:val="000000"/>
                <w:sz w:val="18"/>
                <w:szCs w:val="18"/>
              </w:rPr>
              <w:t>Total</w:t>
            </w:r>
          </w:p>
        </w:tc>
      </w:tr>
      <w:tr w:rsidR="000E58F2" w:rsidRPr="0003400F" w14:paraId="5D3A6DBD" w14:textId="77777777" w:rsidTr="00A676D9">
        <w:tc>
          <w:tcPr>
            <w:tcW w:w="3491" w:type="dxa"/>
            <w:shd w:val="clear" w:color="auto" w:fill="auto"/>
          </w:tcPr>
          <w:p w14:paraId="7335D479" w14:textId="77777777" w:rsidR="000E58F2" w:rsidRPr="0003400F" w:rsidRDefault="000E58F2" w:rsidP="000E58F2">
            <w:pPr>
              <w:spacing w:before="10"/>
              <w:ind w:left="-108" w:right="-72"/>
              <w:rPr>
                <w:rFonts w:ascii="Arial" w:eastAsia="Browallia New" w:hAnsi="Arial" w:cs="Arial"/>
                <w:b/>
                <w:color w:val="000000"/>
                <w:sz w:val="18"/>
                <w:szCs w:val="18"/>
              </w:rPr>
            </w:pPr>
          </w:p>
        </w:tc>
        <w:tc>
          <w:tcPr>
            <w:tcW w:w="1503" w:type="dxa"/>
          </w:tcPr>
          <w:p w14:paraId="73251539" w14:textId="77777777" w:rsidR="000E58F2" w:rsidRPr="0003400F" w:rsidRDefault="000E58F2" w:rsidP="000E58F2">
            <w:pPr>
              <w:spacing w:before="10"/>
              <w:ind w:right="-72"/>
              <w:jc w:val="right"/>
              <w:rPr>
                <w:rFonts w:ascii="Arial" w:eastAsia="Browallia New" w:hAnsi="Arial" w:cs="Arial"/>
                <w:b/>
                <w:color w:val="000000"/>
                <w:sz w:val="18"/>
                <w:szCs w:val="18"/>
              </w:rPr>
            </w:pPr>
          </w:p>
        </w:tc>
        <w:tc>
          <w:tcPr>
            <w:tcW w:w="1494" w:type="dxa"/>
            <w:gridSpan w:val="2"/>
            <w:tcBorders>
              <w:bottom w:val="single" w:sz="4" w:space="0" w:color="000000"/>
            </w:tcBorders>
            <w:shd w:val="clear" w:color="auto" w:fill="auto"/>
          </w:tcPr>
          <w:p w14:paraId="70AC21DE" w14:textId="5C9D2BAB" w:rsidR="000E58F2" w:rsidRPr="0003400F" w:rsidRDefault="000E58F2" w:rsidP="000E58F2">
            <w:pPr>
              <w:spacing w:before="10"/>
              <w:ind w:right="-72"/>
              <w:jc w:val="right"/>
              <w:rPr>
                <w:rFonts w:ascii="Arial" w:eastAsia="Browallia New" w:hAnsi="Arial" w:cs="Arial"/>
                <w:b/>
                <w:color w:val="000000"/>
                <w:sz w:val="18"/>
                <w:szCs w:val="18"/>
              </w:rPr>
            </w:pPr>
            <w:r w:rsidRPr="0003400F">
              <w:rPr>
                <w:rFonts w:ascii="Arial" w:hAnsi="Arial" w:cs="Arial"/>
                <w:b/>
                <w:bCs/>
                <w:sz w:val="18"/>
                <w:szCs w:val="18"/>
              </w:rPr>
              <w:t>Thousand Baht</w:t>
            </w:r>
          </w:p>
        </w:tc>
        <w:tc>
          <w:tcPr>
            <w:tcW w:w="1494" w:type="dxa"/>
            <w:gridSpan w:val="2"/>
            <w:tcBorders>
              <w:bottom w:val="single" w:sz="4" w:space="0" w:color="000000"/>
            </w:tcBorders>
            <w:shd w:val="clear" w:color="auto" w:fill="auto"/>
          </w:tcPr>
          <w:p w14:paraId="169C2CB9" w14:textId="035006A8" w:rsidR="000E58F2" w:rsidRPr="0003400F" w:rsidRDefault="000E58F2" w:rsidP="000E58F2">
            <w:pPr>
              <w:spacing w:before="10"/>
              <w:ind w:right="-72"/>
              <w:jc w:val="right"/>
              <w:rPr>
                <w:rFonts w:ascii="Arial" w:eastAsia="Browallia New" w:hAnsi="Arial" w:cs="Arial"/>
                <w:b/>
                <w:color w:val="000000"/>
                <w:sz w:val="18"/>
                <w:szCs w:val="18"/>
              </w:rPr>
            </w:pPr>
            <w:r w:rsidRPr="0003400F">
              <w:rPr>
                <w:rFonts w:ascii="Arial" w:hAnsi="Arial" w:cs="Arial"/>
                <w:b/>
                <w:bCs/>
                <w:sz w:val="18"/>
                <w:szCs w:val="18"/>
              </w:rPr>
              <w:t>Thousand Baht</w:t>
            </w:r>
          </w:p>
        </w:tc>
        <w:tc>
          <w:tcPr>
            <w:tcW w:w="1494" w:type="dxa"/>
            <w:gridSpan w:val="3"/>
            <w:tcBorders>
              <w:bottom w:val="single" w:sz="4" w:space="0" w:color="000000"/>
            </w:tcBorders>
            <w:shd w:val="clear" w:color="auto" w:fill="auto"/>
          </w:tcPr>
          <w:p w14:paraId="006C7E6B" w14:textId="3D79D904" w:rsidR="000E58F2" w:rsidRPr="0003400F" w:rsidRDefault="000E58F2" w:rsidP="000E58F2">
            <w:pPr>
              <w:spacing w:before="10"/>
              <w:ind w:right="-72"/>
              <w:jc w:val="right"/>
              <w:rPr>
                <w:rFonts w:ascii="Arial" w:eastAsia="Browallia New" w:hAnsi="Arial" w:cs="Arial"/>
                <w:b/>
                <w:color w:val="000000"/>
                <w:sz w:val="18"/>
                <w:szCs w:val="18"/>
              </w:rPr>
            </w:pPr>
            <w:r w:rsidRPr="0003400F">
              <w:rPr>
                <w:rFonts w:ascii="Arial" w:hAnsi="Arial" w:cs="Arial"/>
                <w:b/>
                <w:bCs/>
                <w:sz w:val="18"/>
                <w:szCs w:val="18"/>
              </w:rPr>
              <w:t>Thousand Baht</w:t>
            </w:r>
          </w:p>
        </w:tc>
      </w:tr>
      <w:tr w:rsidR="000E58F2" w:rsidRPr="0003400F" w14:paraId="33883FCA" w14:textId="77777777" w:rsidTr="00A676D9">
        <w:tc>
          <w:tcPr>
            <w:tcW w:w="3491" w:type="dxa"/>
            <w:vAlign w:val="bottom"/>
          </w:tcPr>
          <w:p w14:paraId="2590E592" w14:textId="77777777" w:rsidR="000E58F2" w:rsidRPr="0003400F" w:rsidRDefault="000E58F2" w:rsidP="00CD27D1">
            <w:pPr>
              <w:ind w:left="-108"/>
              <w:rPr>
                <w:rFonts w:ascii="Arial" w:eastAsia="Browallia New" w:hAnsi="Arial" w:cs="Arial"/>
                <w:color w:val="000000"/>
                <w:sz w:val="18"/>
                <w:szCs w:val="18"/>
              </w:rPr>
            </w:pPr>
          </w:p>
        </w:tc>
        <w:tc>
          <w:tcPr>
            <w:tcW w:w="1503" w:type="dxa"/>
            <w:shd w:val="clear" w:color="auto" w:fill="auto"/>
            <w:vAlign w:val="bottom"/>
          </w:tcPr>
          <w:p w14:paraId="42C3E549" w14:textId="77777777" w:rsidR="000E58F2" w:rsidRPr="0003400F" w:rsidRDefault="000E58F2" w:rsidP="00CD27D1">
            <w:pPr>
              <w:ind w:right="-72"/>
              <w:jc w:val="right"/>
              <w:rPr>
                <w:rFonts w:ascii="Arial" w:eastAsia="Browallia New" w:hAnsi="Arial" w:cs="Arial"/>
                <w:sz w:val="18"/>
                <w:szCs w:val="18"/>
              </w:rPr>
            </w:pPr>
          </w:p>
        </w:tc>
        <w:tc>
          <w:tcPr>
            <w:tcW w:w="1494" w:type="dxa"/>
            <w:gridSpan w:val="2"/>
            <w:tcBorders>
              <w:top w:val="single" w:sz="4" w:space="0" w:color="000000"/>
            </w:tcBorders>
            <w:shd w:val="clear" w:color="auto" w:fill="auto"/>
            <w:vAlign w:val="bottom"/>
          </w:tcPr>
          <w:p w14:paraId="703FF3CA" w14:textId="77777777" w:rsidR="000E58F2" w:rsidRPr="0003400F" w:rsidRDefault="000E58F2" w:rsidP="00CD27D1">
            <w:pPr>
              <w:ind w:right="-72"/>
              <w:jc w:val="right"/>
              <w:rPr>
                <w:rFonts w:ascii="Arial" w:eastAsia="Browallia New" w:hAnsi="Arial" w:cs="Arial"/>
                <w:sz w:val="18"/>
                <w:szCs w:val="18"/>
              </w:rPr>
            </w:pPr>
          </w:p>
        </w:tc>
        <w:tc>
          <w:tcPr>
            <w:tcW w:w="1494" w:type="dxa"/>
            <w:gridSpan w:val="2"/>
            <w:tcBorders>
              <w:top w:val="single" w:sz="4" w:space="0" w:color="000000"/>
            </w:tcBorders>
            <w:shd w:val="clear" w:color="auto" w:fill="auto"/>
            <w:vAlign w:val="bottom"/>
          </w:tcPr>
          <w:p w14:paraId="60787727" w14:textId="77777777" w:rsidR="000E58F2" w:rsidRPr="0003400F" w:rsidRDefault="000E58F2" w:rsidP="00CD27D1">
            <w:pPr>
              <w:ind w:right="-72"/>
              <w:jc w:val="right"/>
              <w:rPr>
                <w:rFonts w:ascii="Arial" w:eastAsia="Browallia New" w:hAnsi="Arial" w:cs="Arial"/>
                <w:sz w:val="18"/>
                <w:szCs w:val="18"/>
              </w:rPr>
            </w:pPr>
          </w:p>
        </w:tc>
        <w:tc>
          <w:tcPr>
            <w:tcW w:w="1494" w:type="dxa"/>
            <w:gridSpan w:val="3"/>
            <w:tcBorders>
              <w:top w:val="single" w:sz="4" w:space="0" w:color="000000"/>
            </w:tcBorders>
            <w:shd w:val="clear" w:color="auto" w:fill="auto"/>
            <w:vAlign w:val="bottom"/>
          </w:tcPr>
          <w:p w14:paraId="08800D3B" w14:textId="77777777" w:rsidR="000E58F2" w:rsidRPr="0003400F" w:rsidRDefault="000E58F2" w:rsidP="00CD27D1">
            <w:pPr>
              <w:ind w:right="-72"/>
              <w:jc w:val="right"/>
              <w:rPr>
                <w:rFonts w:ascii="Arial" w:eastAsia="Browallia New" w:hAnsi="Arial" w:cs="Arial"/>
                <w:sz w:val="18"/>
                <w:szCs w:val="18"/>
              </w:rPr>
            </w:pPr>
          </w:p>
        </w:tc>
      </w:tr>
      <w:tr w:rsidR="000E58F2" w:rsidRPr="0003400F" w14:paraId="5C2FFB44" w14:textId="77777777" w:rsidTr="00A676D9">
        <w:tc>
          <w:tcPr>
            <w:tcW w:w="3491" w:type="dxa"/>
            <w:vAlign w:val="bottom"/>
          </w:tcPr>
          <w:p w14:paraId="0D03FA6F" w14:textId="397C2DC9" w:rsidR="000E58F2" w:rsidRPr="0003400F" w:rsidRDefault="000E58F2" w:rsidP="000E58F2">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 xml:space="preserve">As at </w:t>
            </w:r>
            <w:r w:rsidR="007A6A33" w:rsidRPr="0003400F">
              <w:rPr>
                <w:rFonts w:ascii="Arial" w:eastAsia="Browallia New" w:hAnsi="Arial" w:cs="Arial"/>
                <w:b/>
                <w:bCs/>
                <w:color w:val="000000"/>
                <w:sz w:val="18"/>
                <w:szCs w:val="18"/>
              </w:rPr>
              <w:t>1</w:t>
            </w:r>
            <w:r w:rsidRPr="0003400F">
              <w:rPr>
                <w:rFonts w:ascii="Arial" w:eastAsia="Browallia New" w:hAnsi="Arial" w:cs="Arial"/>
                <w:b/>
                <w:bCs/>
                <w:color w:val="000000"/>
                <w:sz w:val="18"/>
                <w:szCs w:val="18"/>
              </w:rPr>
              <w:t xml:space="preserve"> January </w:t>
            </w:r>
            <w:r w:rsidR="00E26C51" w:rsidRPr="0003400F">
              <w:rPr>
                <w:rFonts w:ascii="Arial" w:eastAsia="Browallia New" w:hAnsi="Arial" w:cs="Arial"/>
                <w:b/>
                <w:bCs/>
                <w:color w:val="000000"/>
                <w:sz w:val="18"/>
                <w:szCs w:val="18"/>
              </w:rPr>
              <w:t>2021</w:t>
            </w:r>
          </w:p>
        </w:tc>
        <w:tc>
          <w:tcPr>
            <w:tcW w:w="1503" w:type="dxa"/>
            <w:shd w:val="clear" w:color="auto" w:fill="auto"/>
            <w:vAlign w:val="bottom"/>
          </w:tcPr>
          <w:p w14:paraId="6CAB23D4" w14:textId="77777777" w:rsidR="000E58F2" w:rsidRPr="0003400F" w:rsidRDefault="000E58F2" w:rsidP="000E58F2">
            <w:pPr>
              <w:ind w:right="-72"/>
              <w:jc w:val="right"/>
              <w:rPr>
                <w:rFonts w:ascii="Arial" w:eastAsia="Browallia New" w:hAnsi="Arial" w:cs="Arial"/>
                <w:sz w:val="18"/>
                <w:szCs w:val="18"/>
              </w:rPr>
            </w:pPr>
          </w:p>
        </w:tc>
        <w:tc>
          <w:tcPr>
            <w:tcW w:w="1494" w:type="dxa"/>
            <w:gridSpan w:val="2"/>
            <w:shd w:val="clear" w:color="auto" w:fill="auto"/>
            <w:vAlign w:val="bottom"/>
          </w:tcPr>
          <w:p w14:paraId="7C8A5BFF" w14:textId="77777777" w:rsidR="000E58F2" w:rsidRPr="0003400F" w:rsidRDefault="000E58F2" w:rsidP="000E58F2">
            <w:pPr>
              <w:ind w:right="-72"/>
              <w:jc w:val="right"/>
              <w:rPr>
                <w:rFonts w:ascii="Arial" w:eastAsia="Browallia New" w:hAnsi="Arial" w:cs="Arial"/>
                <w:sz w:val="18"/>
                <w:szCs w:val="18"/>
              </w:rPr>
            </w:pPr>
          </w:p>
        </w:tc>
        <w:tc>
          <w:tcPr>
            <w:tcW w:w="1494" w:type="dxa"/>
            <w:gridSpan w:val="2"/>
            <w:shd w:val="clear" w:color="auto" w:fill="auto"/>
            <w:vAlign w:val="bottom"/>
          </w:tcPr>
          <w:p w14:paraId="62F839B3" w14:textId="77777777" w:rsidR="000E58F2" w:rsidRPr="0003400F" w:rsidRDefault="000E58F2" w:rsidP="000E58F2">
            <w:pPr>
              <w:ind w:right="-72"/>
              <w:jc w:val="right"/>
              <w:rPr>
                <w:rFonts w:ascii="Arial" w:eastAsia="Browallia New" w:hAnsi="Arial" w:cs="Arial"/>
                <w:sz w:val="18"/>
                <w:szCs w:val="18"/>
              </w:rPr>
            </w:pPr>
          </w:p>
        </w:tc>
        <w:tc>
          <w:tcPr>
            <w:tcW w:w="1494" w:type="dxa"/>
            <w:gridSpan w:val="3"/>
            <w:shd w:val="clear" w:color="auto" w:fill="auto"/>
            <w:vAlign w:val="bottom"/>
          </w:tcPr>
          <w:p w14:paraId="67CA6FCD" w14:textId="77777777" w:rsidR="000E58F2" w:rsidRPr="0003400F" w:rsidRDefault="000E58F2" w:rsidP="000E58F2">
            <w:pPr>
              <w:ind w:right="-72"/>
              <w:jc w:val="right"/>
              <w:rPr>
                <w:rFonts w:ascii="Arial" w:eastAsia="Browallia New" w:hAnsi="Arial" w:cs="Arial"/>
                <w:sz w:val="18"/>
                <w:szCs w:val="18"/>
              </w:rPr>
            </w:pPr>
          </w:p>
        </w:tc>
      </w:tr>
      <w:tr w:rsidR="00EB2584" w:rsidRPr="0003400F" w14:paraId="4667C434" w14:textId="77777777" w:rsidTr="00A676D9">
        <w:tc>
          <w:tcPr>
            <w:tcW w:w="3491" w:type="dxa"/>
            <w:vAlign w:val="bottom"/>
          </w:tcPr>
          <w:p w14:paraId="37C739D8" w14:textId="7BC8F54E"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03" w:type="dxa"/>
            <w:shd w:val="clear" w:color="auto" w:fill="auto"/>
            <w:vAlign w:val="bottom"/>
          </w:tcPr>
          <w:p w14:paraId="7102DAA6"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right w:val="nil"/>
            </w:tcBorders>
            <w:shd w:val="clear" w:color="auto" w:fill="auto"/>
            <w:vAlign w:val="bottom"/>
          </w:tcPr>
          <w:p w14:paraId="158B0193" w14:textId="30CA9E0A"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11,400</w:t>
            </w:r>
          </w:p>
        </w:tc>
        <w:tc>
          <w:tcPr>
            <w:tcW w:w="1494" w:type="dxa"/>
            <w:gridSpan w:val="2"/>
            <w:tcBorders>
              <w:top w:val="nil"/>
              <w:left w:val="nil"/>
              <w:right w:val="nil"/>
            </w:tcBorders>
            <w:shd w:val="clear" w:color="auto" w:fill="auto"/>
            <w:vAlign w:val="bottom"/>
          </w:tcPr>
          <w:p w14:paraId="10C83434" w14:textId="55563883"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14,998</w:t>
            </w:r>
          </w:p>
        </w:tc>
        <w:tc>
          <w:tcPr>
            <w:tcW w:w="1494" w:type="dxa"/>
            <w:gridSpan w:val="3"/>
            <w:tcBorders>
              <w:top w:val="nil"/>
              <w:left w:val="nil"/>
              <w:right w:val="nil"/>
            </w:tcBorders>
            <w:shd w:val="clear" w:color="auto" w:fill="auto"/>
            <w:vAlign w:val="bottom"/>
          </w:tcPr>
          <w:p w14:paraId="6B877386" w14:textId="38F96BD7"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26,398</w:t>
            </w:r>
          </w:p>
        </w:tc>
      </w:tr>
      <w:tr w:rsidR="00EB2584" w:rsidRPr="0003400F" w14:paraId="1DD2336B" w14:textId="77777777" w:rsidTr="00A676D9">
        <w:tc>
          <w:tcPr>
            <w:tcW w:w="3491" w:type="dxa"/>
            <w:vAlign w:val="bottom"/>
          </w:tcPr>
          <w:p w14:paraId="15DEE7B8" w14:textId="032130F7"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 xml:space="preserve">Accumulated </w:t>
            </w:r>
            <w:r w:rsidR="002A769C" w:rsidRPr="0003400F">
              <w:rPr>
                <w:rFonts w:ascii="Arial" w:eastAsia="Browallia New" w:hAnsi="Arial" w:cs="Arial"/>
                <w:color w:val="000000"/>
                <w:sz w:val="18"/>
                <w:szCs w:val="18"/>
              </w:rPr>
              <w:t>amortisation</w:t>
            </w:r>
          </w:p>
        </w:tc>
        <w:tc>
          <w:tcPr>
            <w:tcW w:w="1503" w:type="dxa"/>
            <w:shd w:val="clear" w:color="auto" w:fill="auto"/>
            <w:vAlign w:val="bottom"/>
          </w:tcPr>
          <w:p w14:paraId="236C35BE"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auto"/>
            <w:vAlign w:val="center"/>
          </w:tcPr>
          <w:p w14:paraId="095680D6" w14:textId="5E189A89" w:rsidR="00EB2584" w:rsidRPr="0003400F" w:rsidRDefault="00EB2584" w:rsidP="00EB2584">
            <w:pPr>
              <w:ind w:right="-72"/>
              <w:jc w:val="right"/>
              <w:rPr>
                <w:rFonts w:ascii="Arial" w:eastAsia="Browallia New" w:hAnsi="Arial" w:cs="Arial"/>
                <w:sz w:val="18"/>
                <w:szCs w:val="18"/>
              </w:rPr>
            </w:pPr>
            <w:r w:rsidRPr="0003400F">
              <w:rPr>
                <w:rFonts w:ascii="Arial" w:hAnsi="Arial" w:cs="Arial"/>
                <w:color w:val="000000"/>
                <w:sz w:val="18"/>
                <w:szCs w:val="18"/>
              </w:rPr>
              <w:t>(3,463)</w:t>
            </w:r>
          </w:p>
        </w:tc>
        <w:tc>
          <w:tcPr>
            <w:tcW w:w="1494" w:type="dxa"/>
            <w:gridSpan w:val="2"/>
            <w:tcBorders>
              <w:top w:val="nil"/>
              <w:left w:val="nil"/>
              <w:bottom w:val="single" w:sz="4" w:space="0" w:color="auto"/>
              <w:right w:val="nil"/>
            </w:tcBorders>
            <w:shd w:val="clear" w:color="auto" w:fill="auto"/>
            <w:vAlign w:val="center"/>
          </w:tcPr>
          <w:p w14:paraId="569937CE" w14:textId="5DEC3F7A" w:rsidR="00EB2584" w:rsidRPr="0003400F" w:rsidRDefault="00EB2584" w:rsidP="00EB2584">
            <w:pPr>
              <w:ind w:right="-72"/>
              <w:jc w:val="right"/>
              <w:rPr>
                <w:rFonts w:ascii="Arial" w:eastAsia="Browallia New" w:hAnsi="Arial" w:cs="Arial"/>
                <w:sz w:val="18"/>
                <w:szCs w:val="18"/>
              </w:rPr>
            </w:pPr>
            <w:r w:rsidRPr="0003400F">
              <w:rPr>
                <w:rFonts w:ascii="Arial" w:hAnsi="Arial" w:cs="Arial"/>
                <w:color w:val="000000"/>
                <w:sz w:val="18"/>
                <w:szCs w:val="18"/>
              </w:rPr>
              <w:t>-</w:t>
            </w:r>
          </w:p>
        </w:tc>
        <w:tc>
          <w:tcPr>
            <w:tcW w:w="1494" w:type="dxa"/>
            <w:gridSpan w:val="3"/>
            <w:tcBorders>
              <w:top w:val="nil"/>
              <w:left w:val="nil"/>
              <w:bottom w:val="single" w:sz="4" w:space="0" w:color="auto"/>
              <w:right w:val="nil"/>
            </w:tcBorders>
            <w:shd w:val="clear" w:color="auto" w:fill="auto"/>
            <w:vAlign w:val="center"/>
          </w:tcPr>
          <w:p w14:paraId="4EFEBE2A" w14:textId="415A25F1"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(3,463)</w:t>
            </w:r>
          </w:p>
        </w:tc>
      </w:tr>
      <w:tr w:rsidR="00EB2584" w:rsidRPr="0003400F" w14:paraId="558A2942" w14:textId="77777777" w:rsidTr="00A676D9">
        <w:tc>
          <w:tcPr>
            <w:tcW w:w="3491" w:type="dxa"/>
            <w:vAlign w:val="bottom"/>
          </w:tcPr>
          <w:p w14:paraId="36E13693" w14:textId="77777777" w:rsidR="00EB2584" w:rsidRPr="0003400F" w:rsidRDefault="00EB2584" w:rsidP="00EB2584">
            <w:pPr>
              <w:ind w:left="-108"/>
              <w:rPr>
                <w:rFonts w:ascii="Arial" w:eastAsia="Browallia New" w:hAnsi="Arial" w:cs="Arial"/>
                <w:color w:val="000000"/>
                <w:sz w:val="18"/>
                <w:szCs w:val="18"/>
                <w:u w:val="single"/>
                <w:cs/>
              </w:rPr>
            </w:pPr>
          </w:p>
        </w:tc>
        <w:tc>
          <w:tcPr>
            <w:tcW w:w="1503" w:type="dxa"/>
            <w:shd w:val="clear" w:color="auto" w:fill="auto"/>
            <w:vAlign w:val="bottom"/>
          </w:tcPr>
          <w:p w14:paraId="78F7640A"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right w:val="nil"/>
            </w:tcBorders>
            <w:shd w:val="clear" w:color="auto" w:fill="auto"/>
            <w:vAlign w:val="center"/>
          </w:tcPr>
          <w:p w14:paraId="45C5CE24" w14:textId="77777777" w:rsidR="00EB2584" w:rsidRPr="0003400F" w:rsidRDefault="00EB2584" w:rsidP="00EB2584">
            <w:pPr>
              <w:ind w:right="-72"/>
              <w:jc w:val="right"/>
              <w:rPr>
                <w:rFonts w:ascii="Arial" w:eastAsia="Browallia New" w:hAnsi="Arial" w:cs="Arial"/>
                <w:color w:val="000000"/>
                <w:sz w:val="18"/>
                <w:szCs w:val="18"/>
              </w:rPr>
            </w:pPr>
          </w:p>
        </w:tc>
        <w:tc>
          <w:tcPr>
            <w:tcW w:w="1494" w:type="dxa"/>
            <w:gridSpan w:val="2"/>
            <w:tcBorders>
              <w:top w:val="single" w:sz="4" w:space="0" w:color="auto"/>
              <w:left w:val="nil"/>
              <w:right w:val="nil"/>
            </w:tcBorders>
            <w:shd w:val="clear" w:color="auto" w:fill="auto"/>
            <w:vAlign w:val="center"/>
          </w:tcPr>
          <w:p w14:paraId="50821451" w14:textId="77777777" w:rsidR="00EB2584" w:rsidRPr="0003400F" w:rsidRDefault="00EB2584" w:rsidP="00EB2584">
            <w:pPr>
              <w:ind w:right="-72"/>
              <w:jc w:val="right"/>
              <w:rPr>
                <w:rFonts w:ascii="Arial" w:eastAsia="Browallia New" w:hAnsi="Arial" w:cs="Arial"/>
                <w:color w:val="000000"/>
                <w:sz w:val="18"/>
                <w:szCs w:val="18"/>
              </w:rPr>
            </w:pPr>
          </w:p>
        </w:tc>
        <w:tc>
          <w:tcPr>
            <w:tcW w:w="1494" w:type="dxa"/>
            <w:gridSpan w:val="3"/>
            <w:tcBorders>
              <w:top w:val="single" w:sz="4" w:space="0" w:color="auto"/>
              <w:left w:val="nil"/>
              <w:right w:val="nil"/>
            </w:tcBorders>
            <w:shd w:val="clear" w:color="auto" w:fill="auto"/>
            <w:vAlign w:val="center"/>
          </w:tcPr>
          <w:p w14:paraId="29524E14" w14:textId="77777777" w:rsidR="00EB2584" w:rsidRPr="0003400F" w:rsidRDefault="00EB2584" w:rsidP="00EB2584">
            <w:pPr>
              <w:ind w:right="-72"/>
              <w:jc w:val="right"/>
              <w:rPr>
                <w:rFonts w:ascii="Arial" w:eastAsia="Browallia New" w:hAnsi="Arial" w:cs="Arial"/>
                <w:color w:val="000000"/>
                <w:sz w:val="18"/>
                <w:szCs w:val="18"/>
              </w:rPr>
            </w:pPr>
          </w:p>
        </w:tc>
      </w:tr>
      <w:tr w:rsidR="00EB2584" w:rsidRPr="0003400F" w14:paraId="0659DED6" w14:textId="77777777" w:rsidTr="00A676D9">
        <w:tc>
          <w:tcPr>
            <w:tcW w:w="3491" w:type="dxa"/>
            <w:vAlign w:val="bottom"/>
          </w:tcPr>
          <w:p w14:paraId="240B4167" w14:textId="462375A3"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03" w:type="dxa"/>
            <w:shd w:val="clear" w:color="auto" w:fill="auto"/>
            <w:vAlign w:val="bottom"/>
          </w:tcPr>
          <w:p w14:paraId="5ED8C25D"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auto"/>
            <w:vAlign w:val="center"/>
          </w:tcPr>
          <w:p w14:paraId="3CA56199" w14:textId="38FDD21F"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7,937</w:t>
            </w:r>
          </w:p>
        </w:tc>
        <w:tc>
          <w:tcPr>
            <w:tcW w:w="1494" w:type="dxa"/>
            <w:gridSpan w:val="2"/>
            <w:tcBorders>
              <w:top w:val="nil"/>
              <w:left w:val="nil"/>
              <w:bottom w:val="single" w:sz="4" w:space="0" w:color="auto"/>
              <w:right w:val="nil"/>
            </w:tcBorders>
            <w:shd w:val="clear" w:color="auto" w:fill="auto"/>
            <w:vAlign w:val="center"/>
          </w:tcPr>
          <w:p w14:paraId="2F9DEF11" w14:textId="5940CBA3"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14,998</w:t>
            </w:r>
          </w:p>
        </w:tc>
        <w:tc>
          <w:tcPr>
            <w:tcW w:w="1494" w:type="dxa"/>
            <w:gridSpan w:val="3"/>
            <w:tcBorders>
              <w:top w:val="nil"/>
              <w:left w:val="nil"/>
              <w:bottom w:val="single" w:sz="4" w:space="0" w:color="auto"/>
              <w:right w:val="nil"/>
            </w:tcBorders>
            <w:shd w:val="clear" w:color="auto" w:fill="auto"/>
            <w:vAlign w:val="center"/>
          </w:tcPr>
          <w:p w14:paraId="58E939C3" w14:textId="5E35A084" w:rsidR="00EB2584" w:rsidRPr="0003400F" w:rsidRDefault="00EB2584" w:rsidP="00EB2584">
            <w:pPr>
              <w:ind w:right="-72"/>
              <w:jc w:val="right"/>
              <w:rPr>
                <w:rFonts w:ascii="Arial" w:eastAsia="Browallia New" w:hAnsi="Arial" w:cs="Arial"/>
                <w:sz w:val="18"/>
                <w:szCs w:val="18"/>
              </w:rPr>
            </w:pPr>
            <w:r w:rsidRPr="0003400F">
              <w:rPr>
                <w:rFonts w:ascii="Arial" w:eastAsia="Browallia New" w:hAnsi="Arial" w:cs="Arial"/>
                <w:color w:val="000000"/>
                <w:sz w:val="18"/>
                <w:szCs w:val="18"/>
              </w:rPr>
              <w:t>22,935</w:t>
            </w:r>
          </w:p>
        </w:tc>
      </w:tr>
      <w:tr w:rsidR="00EB2584" w:rsidRPr="0003400F" w14:paraId="3246D7F7" w14:textId="77777777" w:rsidTr="00A676D9">
        <w:tc>
          <w:tcPr>
            <w:tcW w:w="3491" w:type="dxa"/>
            <w:vAlign w:val="bottom"/>
          </w:tcPr>
          <w:p w14:paraId="40C667EC" w14:textId="77777777" w:rsidR="00EB2584" w:rsidRPr="0003400F" w:rsidRDefault="00EB2584" w:rsidP="00EB2584">
            <w:pPr>
              <w:ind w:left="-108"/>
              <w:rPr>
                <w:rFonts w:ascii="Arial" w:eastAsia="Browallia New" w:hAnsi="Arial" w:cs="Arial"/>
                <w:color w:val="000000"/>
                <w:sz w:val="18"/>
                <w:szCs w:val="18"/>
              </w:rPr>
            </w:pPr>
          </w:p>
        </w:tc>
        <w:tc>
          <w:tcPr>
            <w:tcW w:w="1503" w:type="dxa"/>
            <w:shd w:val="clear" w:color="auto" w:fill="auto"/>
            <w:vAlign w:val="bottom"/>
          </w:tcPr>
          <w:p w14:paraId="168D9AB5"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auto"/>
            <w:vAlign w:val="center"/>
          </w:tcPr>
          <w:p w14:paraId="5174E0A7"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auto"/>
            <w:vAlign w:val="center"/>
          </w:tcPr>
          <w:p w14:paraId="0BDB4AC7" w14:textId="77777777" w:rsidR="00EB2584" w:rsidRPr="0003400F" w:rsidRDefault="00EB2584" w:rsidP="00EB2584">
            <w:pPr>
              <w:ind w:right="-72"/>
              <w:jc w:val="right"/>
              <w:rPr>
                <w:rFonts w:ascii="Arial" w:eastAsia="Browallia New" w:hAnsi="Arial" w:cs="Arial"/>
                <w:sz w:val="18"/>
                <w:szCs w:val="18"/>
              </w:rPr>
            </w:pPr>
          </w:p>
        </w:tc>
        <w:tc>
          <w:tcPr>
            <w:tcW w:w="1494" w:type="dxa"/>
            <w:gridSpan w:val="3"/>
            <w:tcBorders>
              <w:top w:val="single" w:sz="4" w:space="0" w:color="auto"/>
              <w:left w:val="nil"/>
              <w:bottom w:val="nil"/>
              <w:right w:val="nil"/>
            </w:tcBorders>
            <w:shd w:val="clear" w:color="auto" w:fill="auto"/>
            <w:vAlign w:val="center"/>
          </w:tcPr>
          <w:p w14:paraId="76D05B2E"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27118660" w14:textId="77777777" w:rsidTr="00A676D9">
        <w:trPr>
          <w:trHeight w:val="72"/>
        </w:trPr>
        <w:tc>
          <w:tcPr>
            <w:tcW w:w="3491" w:type="dxa"/>
          </w:tcPr>
          <w:p w14:paraId="62D7FA11" w14:textId="3E4F2B37"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2021</w:t>
            </w:r>
          </w:p>
        </w:tc>
        <w:tc>
          <w:tcPr>
            <w:tcW w:w="1503" w:type="dxa"/>
            <w:shd w:val="clear" w:color="auto" w:fill="auto"/>
          </w:tcPr>
          <w:p w14:paraId="12A14821"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auto"/>
            <w:vAlign w:val="center"/>
          </w:tcPr>
          <w:p w14:paraId="5058C752"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auto"/>
            <w:vAlign w:val="center"/>
          </w:tcPr>
          <w:p w14:paraId="78E36A81" w14:textId="77777777" w:rsidR="00EB2584" w:rsidRPr="0003400F" w:rsidRDefault="00EB2584" w:rsidP="00EB2584">
            <w:pPr>
              <w:ind w:right="-72"/>
              <w:jc w:val="right"/>
              <w:rPr>
                <w:rFonts w:ascii="Arial" w:eastAsia="Browallia New" w:hAnsi="Arial" w:cs="Arial"/>
                <w:sz w:val="18"/>
                <w:szCs w:val="18"/>
              </w:rPr>
            </w:pPr>
          </w:p>
        </w:tc>
        <w:tc>
          <w:tcPr>
            <w:tcW w:w="1494" w:type="dxa"/>
            <w:gridSpan w:val="3"/>
            <w:tcBorders>
              <w:top w:val="nil"/>
              <w:left w:val="nil"/>
              <w:bottom w:val="nil"/>
              <w:right w:val="nil"/>
            </w:tcBorders>
            <w:shd w:val="clear" w:color="auto" w:fill="auto"/>
            <w:vAlign w:val="center"/>
          </w:tcPr>
          <w:p w14:paraId="4779CF46"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0E8390F5" w14:textId="77777777" w:rsidTr="00FF08C8">
        <w:trPr>
          <w:trHeight w:val="72"/>
        </w:trPr>
        <w:tc>
          <w:tcPr>
            <w:tcW w:w="3491" w:type="dxa"/>
          </w:tcPr>
          <w:p w14:paraId="665CD176" w14:textId="198085A4" w:rsidR="00EB2584" w:rsidRPr="0003400F" w:rsidRDefault="00EB2584" w:rsidP="00EB2584">
            <w:pPr>
              <w:ind w:left="-108"/>
              <w:rPr>
                <w:rFonts w:ascii="Arial" w:eastAsia="Browallia New" w:hAnsi="Arial" w:cs="Arial"/>
                <w:b/>
                <w:bCs/>
                <w:color w:val="000000"/>
                <w:sz w:val="18"/>
                <w:szCs w:val="18"/>
                <w:cs/>
              </w:rPr>
            </w:pPr>
            <w:r w:rsidRPr="0003400F">
              <w:rPr>
                <w:rFonts w:ascii="Arial" w:eastAsia="Browallia New" w:hAnsi="Arial" w:cs="Arial"/>
                <w:color w:val="000000"/>
                <w:sz w:val="18"/>
                <w:szCs w:val="18"/>
              </w:rPr>
              <w:t>Opening net book amount</w:t>
            </w:r>
          </w:p>
        </w:tc>
        <w:tc>
          <w:tcPr>
            <w:tcW w:w="1503" w:type="dxa"/>
            <w:shd w:val="clear" w:color="auto" w:fill="auto"/>
          </w:tcPr>
          <w:p w14:paraId="11DC8BBD"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auto"/>
          </w:tcPr>
          <w:p w14:paraId="54E98C67" w14:textId="3FA47DB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7,937</w:t>
            </w:r>
          </w:p>
        </w:tc>
        <w:tc>
          <w:tcPr>
            <w:tcW w:w="1494" w:type="dxa"/>
            <w:gridSpan w:val="2"/>
            <w:tcBorders>
              <w:top w:val="nil"/>
              <w:left w:val="nil"/>
              <w:bottom w:val="nil"/>
              <w:right w:val="nil"/>
            </w:tcBorders>
            <w:shd w:val="clear" w:color="auto" w:fill="auto"/>
          </w:tcPr>
          <w:p w14:paraId="1EBC34D8" w14:textId="13DD299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14,998</w:t>
            </w:r>
          </w:p>
        </w:tc>
        <w:tc>
          <w:tcPr>
            <w:tcW w:w="1494" w:type="dxa"/>
            <w:gridSpan w:val="3"/>
            <w:tcBorders>
              <w:top w:val="nil"/>
              <w:left w:val="nil"/>
              <w:bottom w:val="nil"/>
              <w:right w:val="nil"/>
            </w:tcBorders>
            <w:shd w:val="clear" w:color="auto" w:fill="auto"/>
          </w:tcPr>
          <w:p w14:paraId="35440BC0" w14:textId="2247772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22,935</w:t>
            </w:r>
          </w:p>
        </w:tc>
      </w:tr>
      <w:tr w:rsidR="00EB2584" w:rsidRPr="0003400F" w14:paraId="51746508" w14:textId="77777777" w:rsidTr="00FF08C8">
        <w:trPr>
          <w:trHeight w:val="72"/>
        </w:trPr>
        <w:tc>
          <w:tcPr>
            <w:tcW w:w="3491" w:type="dxa"/>
          </w:tcPr>
          <w:p w14:paraId="6A84BD87" w14:textId="72939D99" w:rsidR="00EB2584" w:rsidRPr="0003400F" w:rsidRDefault="00EB2584" w:rsidP="00EB2584">
            <w:pPr>
              <w:ind w:left="-108"/>
              <w:rPr>
                <w:rFonts w:ascii="Arial" w:eastAsia="Browallia New" w:hAnsi="Arial" w:cs="Arial"/>
                <w:color w:val="000000"/>
                <w:sz w:val="18"/>
                <w:szCs w:val="18"/>
              </w:rPr>
            </w:pPr>
            <w:r w:rsidRPr="0003400F">
              <w:rPr>
                <w:rFonts w:ascii="Arial" w:hAnsi="Arial" w:cs="Arial"/>
                <w:sz w:val="18"/>
                <w:szCs w:val="18"/>
              </w:rPr>
              <w:t>Additions</w:t>
            </w:r>
          </w:p>
        </w:tc>
        <w:tc>
          <w:tcPr>
            <w:tcW w:w="1503" w:type="dxa"/>
            <w:shd w:val="clear" w:color="auto" w:fill="auto"/>
          </w:tcPr>
          <w:p w14:paraId="0167C4EE"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auto"/>
          </w:tcPr>
          <w:p w14:paraId="04FA8C9F" w14:textId="2AB3875C"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2,618</w:t>
            </w:r>
          </w:p>
        </w:tc>
        <w:tc>
          <w:tcPr>
            <w:tcW w:w="1494" w:type="dxa"/>
            <w:gridSpan w:val="2"/>
            <w:tcBorders>
              <w:top w:val="nil"/>
              <w:left w:val="nil"/>
              <w:bottom w:val="nil"/>
              <w:right w:val="nil"/>
            </w:tcBorders>
            <w:shd w:val="clear" w:color="auto" w:fill="auto"/>
          </w:tcPr>
          <w:p w14:paraId="1AF15F0C" w14:textId="445CACFD" w:rsidR="00EB2584" w:rsidRPr="0003400F" w:rsidRDefault="00EB2584" w:rsidP="00EB2584">
            <w:pPr>
              <w:ind w:right="-72"/>
              <w:jc w:val="right"/>
              <w:rPr>
                <w:rFonts w:ascii="Arial" w:hAnsi="Arial" w:cs="Arial"/>
                <w:color w:val="000000"/>
                <w:sz w:val="18"/>
                <w:szCs w:val="18"/>
              </w:rPr>
            </w:pPr>
            <w:r w:rsidRPr="0003400F">
              <w:rPr>
                <w:rFonts w:ascii="Arial" w:hAnsi="Arial" w:cs="Arial"/>
                <w:sz w:val="18"/>
                <w:szCs w:val="18"/>
              </w:rPr>
              <w:t>26,688</w:t>
            </w:r>
          </w:p>
        </w:tc>
        <w:tc>
          <w:tcPr>
            <w:tcW w:w="1494" w:type="dxa"/>
            <w:gridSpan w:val="3"/>
            <w:tcBorders>
              <w:top w:val="nil"/>
              <w:left w:val="nil"/>
              <w:bottom w:val="nil"/>
              <w:right w:val="nil"/>
            </w:tcBorders>
            <w:shd w:val="clear" w:color="auto" w:fill="auto"/>
          </w:tcPr>
          <w:p w14:paraId="38D7FF92" w14:textId="32653436" w:rsidR="00EB2584" w:rsidRPr="0003400F" w:rsidRDefault="00EB2584" w:rsidP="00EB2584">
            <w:pPr>
              <w:ind w:right="-72"/>
              <w:jc w:val="right"/>
              <w:rPr>
                <w:rFonts w:ascii="Arial" w:hAnsi="Arial" w:cs="Arial"/>
                <w:color w:val="000000"/>
                <w:sz w:val="18"/>
                <w:szCs w:val="18"/>
              </w:rPr>
            </w:pPr>
            <w:r w:rsidRPr="0003400F">
              <w:rPr>
                <w:rFonts w:ascii="Arial" w:eastAsia="Browallia New" w:hAnsi="Arial" w:cs="Arial"/>
                <w:sz w:val="18"/>
                <w:szCs w:val="18"/>
              </w:rPr>
              <w:t>29,306</w:t>
            </w:r>
          </w:p>
        </w:tc>
      </w:tr>
      <w:tr w:rsidR="00EB2584" w:rsidRPr="0003400F" w14:paraId="3F3A98E1" w14:textId="77777777" w:rsidTr="00FF08C8">
        <w:tc>
          <w:tcPr>
            <w:tcW w:w="3491" w:type="dxa"/>
          </w:tcPr>
          <w:p w14:paraId="685CB010" w14:textId="5BC5E1C6" w:rsidR="00EB2584" w:rsidRPr="0003400F" w:rsidRDefault="00EB2584" w:rsidP="00EB2584">
            <w:pPr>
              <w:ind w:left="-108"/>
              <w:rPr>
                <w:rFonts w:ascii="Arial" w:eastAsia="Browallia New" w:hAnsi="Arial" w:cs="Arial"/>
                <w:sz w:val="18"/>
                <w:szCs w:val="18"/>
              </w:rPr>
            </w:pPr>
            <w:r w:rsidRPr="0003400F">
              <w:rPr>
                <w:rFonts w:ascii="Arial" w:hAnsi="Arial" w:cs="Arial"/>
                <w:sz w:val="18"/>
                <w:szCs w:val="18"/>
              </w:rPr>
              <w:t>Reclassifications</w:t>
            </w:r>
          </w:p>
        </w:tc>
        <w:tc>
          <w:tcPr>
            <w:tcW w:w="1503" w:type="dxa"/>
            <w:shd w:val="clear" w:color="auto" w:fill="auto"/>
          </w:tcPr>
          <w:p w14:paraId="46DB4455"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right w:val="nil"/>
            </w:tcBorders>
            <w:shd w:val="clear" w:color="auto" w:fill="auto"/>
          </w:tcPr>
          <w:p w14:paraId="64D947A5" w14:textId="2148A77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4" w:type="dxa"/>
            <w:gridSpan w:val="2"/>
            <w:tcBorders>
              <w:top w:val="nil"/>
              <w:left w:val="nil"/>
              <w:right w:val="nil"/>
            </w:tcBorders>
            <w:shd w:val="clear" w:color="auto" w:fill="auto"/>
          </w:tcPr>
          <w:p w14:paraId="7E9E6BD1" w14:textId="5CE4EB7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(4,164)</w:t>
            </w:r>
          </w:p>
        </w:tc>
        <w:tc>
          <w:tcPr>
            <w:tcW w:w="1494" w:type="dxa"/>
            <w:gridSpan w:val="3"/>
            <w:tcBorders>
              <w:top w:val="nil"/>
              <w:left w:val="nil"/>
              <w:right w:val="nil"/>
            </w:tcBorders>
            <w:shd w:val="clear" w:color="auto" w:fill="auto"/>
          </w:tcPr>
          <w:p w14:paraId="1E9B19D4" w14:textId="7318BA2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(4,164)</w:t>
            </w:r>
          </w:p>
        </w:tc>
      </w:tr>
      <w:tr w:rsidR="00EB2584" w:rsidRPr="0003400F" w14:paraId="5E06132F" w14:textId="77777777" w:rsidTr="00FF08C8">
        <w:tc>
          <w:tcPr>
            <w:tcW w:w="3491" w:type="dxa"/>
          </w:tcPr>
          <w:p w14:paraId="501EE371" w14:textId="517352E1" w:rsidR="00EB2584" w:rsidRPr="0003400F" w:rsidRDefault="00EB2584" w:rsidP="00EB2584">
            <w:pPr>
              <w:ind w:left="-108"/>
              <w:rPr>
                <w:rFonts w:ascii="Arial" w:hAnsi="Arial" w:cs="Arial"/>
                <w:sz w:val="18"/>
                <w:szCs w:val="18"/>
              </w:rPr>
            </w:pPr>
            <w:r w:rsidRPr="0003400F">
              <w:rPr>
                <w:rFonts w:ascii="Arial" w:hAnsi="Arial" w:cs="Arial"/>
                <w:sz w:val="18"/>
                <w:szCs w:val="18"/>
              </w:rPr>
              <w:t>Transfer</w:t>
            </w:r>
          </w:p>
        </w:tc>
        <w:tc>
          <w:tcPr>
            <w:tcW w:w="1503" w:type="dxa"/>
            <w:shd w:val="clear" w:color="auto" w:fill="auto"/>
          </w:tcPr>
          <w:p w14:paraId="4C083D1E"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right w:val="nil"/>
            </w:tcBorders>
            <w:shd w:val="clear" w:color="auto" w:fill="auto"/>
          </w:tcPr>
          <w:p w14:paraId="731D8448" w14:textId="16AA4D27" w:rsidR="00EB2584" w:rsidRPr="0003400F" w:rsidRDefault="00EB2584" w:rsidP="00EB2584">
            <w:pPr>
              <w:ind w:right="-72"/>
              <w:jc w:val="right"/>
              <w:rPr>
                <w:rFonts w:ascii="Arial" w:eastAsia="Browallia New" w:hAnsi="Arial" w:cs="Arial"/>
                <w:color w:val="000000"/>
                <w:sz w:val="18"/>
                <w:szCs w:val="18"/>
              </w:rPr>
            </w:pPr>
            <w:r w:rsidRPr="0003400F">
              <w:rPr>
                <w:rFonts w:ascii="Arial" w:hAnsi="Arial" w:cs="Arial"/>
                <w:sz w:val="18"/>
                <w:szCs w:val="18"/>
              </w:rPr>
              <w:t>24,232</w:t>
            </w:r>
          </w:p>
        </w:tc>
        <w:tc>
          <w:tcPr>
            <w:tcW w:w="1494" w:type="dxa"/>
            <w:gridSpan w:val="2"/>
            <w:tcBorders>
              <w:top w:val="nil"/>
              <w:left w:val="nil"/>
              <w:right w:val="nil"/>
            </w:tcBorders>
            <w:shd w:val="clear" w:color="auto" w:fill="auto"/>
          </w:tcPr>
          <w:p w14:paraId="4E68BCEF" w14:textId="1E5E82B3" w:rsidR="00EB2584" w:rsidRPr="0003400F" w:rsidRDefault="00EB2584" w:rsidP="00EB2584">
            <w:pPr>
              <w:ind w:right="-72"/>
              <w:jc w:val="right"/>
              <w:rPr>
                <w:rFonts w:ascii="Arial" w:eastAsia="Browallia New" w:hAnsi="Arial" w:cs="Arial"/>
                <w:color w:val="000000"/>
                <w:sz w:val="18"/>
                <w:szCs w:val="18"/>
              </w:rPr>
            </w:pPr>
            <w:r w:rsidRPr="0003400F">
              <w:rPr>
                <w:rFonts w:ascii="Arial" w:hAnsi="Arial" w:cs="Arial"/>
                <w:sz w:val="18"/>
                <w:szCs w:val="18"/>
              </w:rPr>
              <w:t>(24,232)</w:t>
            </w:r>
          </w:p>
        </w:tc>
        <w:tc>
          <w:tcPr>
            <w:tcW w:w="1494" w:type="dxa"/>
            <w:gridSpan w:val="3"/>
            <w:tcBorders>
              <w:top w:val="nil"/>
              <w:left w:val="nil"/>
              <w:right w:val="nil"/>
            </w:tcBorders>
            <w:shd w:val="clear" w:color="auto" w:fill="auto"/>
          </w:tcPr>
          <w:p w14:paraId="2325038E" w14:textId="2AC8C2FA" w:rsidR="00EB2584" w:rsidRPr="0003400F" w:rsidRDefault="00EB2584" w:rsidP="00EB2584">
            <w:pPr>
              <w:ind w:right="-72"/>
              <w:jc w:val="right"/>
              <w:rPr>
                <w:rFonts w:ascii="Arial" w:eastAsia="Browallia New" w:hAnsi="Arial" w:cs="Arial"/>
                <w:color w:val="000000"/>
                <w:sz w:val="18"/>
                <w:szCs w:val="18"/>
              </w:rPr>
            </w:pPr>
            <w:r w:rsidRPr="0003400F">
              <w:rPr>
                <w:rFonts w:ascii="Arial" w:eastAsia="Browallia New" w:hAnsi="Arial" w:cs="Arial"/>
                <w:sz w:val="18"/>
                <w:szCs w:val="18"/>
              </w:rPr>
              <w:t>-</w:t>
            </w:r>
          </w:p>
        </w:tc>
      </w:tr>
      <w:tr w:rsidR="00EB2584" w:rsidRPr="0003400F" w14:paraId="6A49512D" w14:textId="77777777" w:rsidTr="00FF08C8">
        <w:tc>
          <w:tcPr>
            <w:tcW w:w="3491" w:type="dxa"/>
          </w:tcPr>
          <w:p w14:paraId="4607D8CA" w14:textId="28BD590B" w:rsidR="00EB2584" w:rsidRPr="0003400F" w:rsidRDefault="00EB2584" w:rsidP="00EB2584">
            <w:pPr>
              <w:ind w:left="-108"/>
              <w:rPr>
                <w:rFonts w:ascii="Arial" w:eastAsia="Browallia New" w:hAnsi="Arial" w:cs="Arial"/>
                <w:color w:val="000000"/>
                <w:sz w:val="18"/>
                <w:szCs w:val="18"/>
                <w:cs/>
              </w:rPr>
            </w:pPr>
            <w:r w:rsidRPr="0003400F">
              <w:rPr>
                <w:rFonts w:ascii="Arial" w:hAnsi="Arial" w:cs="Arial"/>
                <w:sz w:val="18"/>
                <w:szCs w:val="18"/>
              </w:rPr>
              <w:t>Amortisation</w:t>
            </w:r>
          </w:p>
        </w:tc>
        <w:tc>
          <w:tcPr>
            <w:tcW w:w="1503" w:type="dxa"/>
            <w:shd w:val="clear" w:color="auto" w:fill="auto"/>
          </w:tcPr>
          <w:p w14:paraId="36148A2F"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auto"/>
          </w:tcPr>
          <w:p w14:paraId="4D060DE2" w14:textId="7FE5958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(6,258)</w:t>
            </w:r>
          </w:p>
        </w:tc>
        <w:tc>
          <w:tcPr>
            <w:tcW w:w="1494" w:type="dxa"/>
            <w:gridSpan w:val="2"/>
            <w:tcBorders>
              <w:top w:val="nil"/>
              <w:left w:val="nil"/>
              <w:bottom w:val="single" w:sz="4" w:space="0" w:color="auto"/>
              <w:right w:val="nil"/>
            </w:tcBorders>
            <w:shd w:val="clear" w:color="auto" w:fill="auto"/>
          </w:tcPr>
          <w:p w14:paraId="7C4F64A6" w14:textId="170EE20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4" w:type="dxa"/>
            <w:gridSpan w:val="3"/>
            <w:tcBorders>
              <w:top w:val="nil"/>
              <w:left w:val="nil"/>
              <w:bottom w:val="single" w:sz="4" w:space="0" w:color="auto"/>
              <w:right w:val="nil"/>
            </w:tcBorders>
            <w:shd w:val="clear" w:color="auto" w:fill="auto"/>
          </w:tcPr>
          <w:p w14:paraId="0CD5346F" w14:textId="1767743D"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(6,258)</w:t>
            </w:r>
          </w:p>
        </w:tc>
      </w:tr>
      <w:tr w:rsidR="00EB2584" w:rsidRPr="0003400F" w14:paraId="13DB0073" w14:textId="77777777" w:rsidTr="00A676D9">
        <w:tc>
          <w:tcPr>
            <w:tcW w:w="3491" w:type="dxa"/>
          </w:tcPr>
          <w:p w14:paraId="0412A9C7" w14:textId="77777777" w:rsidR="00EB2584" w:rsidRPr="0003400F" w:rsidRDefault="00EB2584" w:rsidP="00EB2584">
            <w:pPr>
              <w:ind w:left="-108"/>
              <w:rPr>
                <w:rFonts w:ascii="Arial" w:hAnsi="Arial" w:cs="Arial"/>
                <w:sz w:val="18"/>
                <w:szCs w:val="18"/>
                <w:cs/>
              </w:rPr>
            </w:pPr>
          </w:p>
        </w:tc>
        <w:tc>
          <w:tcPr>
            <w:tcW w:w="1503" w:type="dxa"/>
            <w:shd w:val="clear" w:color="auto" w:fill="auto"/>
          </w:tcPr>
          <w:p w14:paraId="5B07FB67"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right w:val="nil"/>
            </w:tcBorders>
            <w:shd w:val="clear" w:color="auto" w:fill="auto"/>
            <w:vAlign w:val="center"/>
          </w:tcPr>
          <w:p w14:paraId="5C447C87" w14:textId="77777777" w:rsidR="00EB2584" w:rsidRPr="0003400F" w:rsidRDefault="00EB2584" w:rsidP="00EB2584">
            <w:pPr>
              <w:ind w:right="-72"/>
              <w:jc w:val="right"/>
              <w:rPr>
                <w:rFonts w:ascii="Arial" w:eastAsia="Browallia New" w:hAnsi="Arial" w:cs="Arial"/>
                <w:color w:val="000000"/>
                <w:sz w:val="18"/>
                <w:szCs w:val="18"/>
              </w:rPr>
            </w:pPr>
          </w:p>
        </w:tc>
        <w:tc>
          <w:tcPr>
            <w:tcW w:w="1494" w:type="dxa"/>
            <w:gridSpan w:val="2"/>
            <w:tcBorders>
              <w:top w:val="single" w:sz="4" w:space="0" w:color="auto"/>
              <w:left w:val="nil"/>
              <w:right w:val="nil"/>
            </w:tcBorders>
            <w:shd w:val="clear" w:color="auto" w:fill="auto"/>
            <w:vAlign w:val="center"/>
          </w:tcPr>
          <w:p w14:paraId="4A6A2647" w14:textId="77777777" w:rsidR="00EB2584" w:rsidRPr="0003400F" w:rsidRDefault="00EB2584" w:rsidP="00EB2584">
            <w:pPr>
              <w:ind w:right="-72"/>
              <w:jc w:val="right"/>
              <w:rPr>
                <w:rFonts w:ascii="Arial" w:eastAsia="Browallia New" w:hAnsi="Arial" w:cs="Arial"/>
                <w:color w:val="000000"/>
                <w:sz w:val="18"/>
                <w:szCs w:val="18"/>
              </w:rPr>
            </w:pPr>
          </w:p>
        </w:tc>
        <w:tc>
          <w:tcPr>
            <w:tcW w:w="1494" w:type="dxa"/>
            <w:gridSpan w:val="3"/>
            <w:tcBorders>
              <w:top w:val="single" w:sz="4" w:space="0" w:color="auto"/>
              <w:left w:val="nil"/>
              <w:right w:val="nil"/>
            </w:tcBorders>
            <w:shd w:val="clear" w:color="auto" w:fill="auto"/>
            <w:vAlign w:val="center"/>
          </w:tcPr>
          <w:p w14:paraId="654B4676" w14:textId="77777777" w:rsidR="00EB2584" w:rsidRPr="0003400F" w:rsidRDefault="00EB2584" w:rsidP="00EB2584">
            <w:pPr>
              <w:ind w:right="-72"/>
              <w:jc w:val="right"/>
              <w:rPr>
                <w:rFonts w:ascii="Arial" w:eastAsia="Browallia New" w:hAnsi="Arial" w:cs="Arial"/>
                <w:color w:val="000000"/>
                <w:sz w:val="18"/>
                <w:szCs w:val="18"/>
              </w:rPr>
            </w:pPr>
          </w:p>
        </w:tc>
      </w:tr>
      <w:tr w:rsidR="00EB2584" w:rsidRPr="0003400F" w14:paraId="70BB6D74" w14:textId="77777777" w:rsidTr="00FF08C8">
        <w:tc>
          <w:tcPr>
            <w:tcW w:w="3491" w:type="dxa"/>
          </w:tcPr>
          <w:p w14:paraId="19BC16CC" w14:textId="568CD901" w:rsidR="00EB2584" w:rsidRPr="0003400F" w:rsidRDefault="00EB2584" w:rsidP="00EB2584">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503" w:type="dxa"/>
            <w:shd w:val="clear" w:color="auto" w:fill="auto"/>
          </w:tcPr>
          <w:p w14:paraId="5FC355B7"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auto"/>
          </w:tcPr>
          <w:p w14:paraId="63BC43DE" w14:textId="7FF8AA0F"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28,529</w:t>
            </w:r>
          </w:p>
        </w:tc>
        <w:tc>
          <w:tcPr>
            <w:tcW w:w="1494" w:type="dxa"/>
            <w:gridSpan w:val="2"/>
            <w:tcBorders>
              <w:top w:val="nil"/>
              <w:left w:val="nil"/>
              <w:bottom w:val="single" w:sz="4" w:space="0" w:color="auto"/>
              <w:right w:val="nil"/>
            </w:tcBorders>
            <w:shd w:val="clear" w:color="auto" w:fill="auto"/>
          </w:tcPr>
          <w:p w14:paraId="48847530" w14:textId="1A2225E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13,290</w:t>
            </w:r>
          </w:p>
        </w:tc>
        <w:tc>
          <w:tcPr>
            <w:tcW w:w="1494" w:type="dxa"/>
            <w:gridSpan w:val="3"/>
            <w:tcBorders>
              <w:top w:val="nil"/>
              <w:left w:val="nil"/>
              <w:bottom w:val="single" w:sz="4" w:space="0" w:color="auto"/>
              <w:right w:val="nil"/>
            </w:tcBorders>
            <w:shd w:val="clear" w:color="auto" w:fill="auto"/>
          </w:tcPr>
          <w:p w14:paraId="1C908E9A" w14:textId="524DC996"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41,819</w:t>
            </w:r>
          </w:p>
        </w:tc>
      </w:tr>
      <w:tr w:rsidR="00EB2584" w:rsidRPr="0003400F" w14:paraId="667B88D8" w14:textId="77777777" w:rsidTr="00A676D9">
        <w:tc>
          <w:tcPr>
            <w:tcW w:w="3491" w:type="dxa"/>
            <w:vAlign w:val="bottom"/>
          </w:tcPr>
          <w:p w14:paraId="6162EE3B" w14:textId="77777777" w:rsidR="00EB2584" w:rsidRPr="0003400F" w:rsidRDefault="00EB2584" w:rsidP="00EB2584">
            <w:pPr>
              <w:ind w:left="-108"/>
              <w:rPr>
                <w:rFonts w:ascii="Arial" w:eastAsia="Browallia New" w:hAnsi="Arial" w:cs="Arial"/>
                <w:color w:val="000000"/>
                <w:sz w:val="18"/>
                <w:szCs w:val="18"/>
              </w:rPr>
            </w:pPr>
          </w:p>
        </w:tc>
        <w:tc>
          <w:tcPr>
            <w:tcW w:w="1503" w:type="dxa"/>
            <w:shd w:val="clear" w:color="auto" w:fill="auto"/>
            <w:vAlign w:val="bottom"/>
          </w:tcPr>
          <w:p w14:paraId="2B5A2746"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auto"/>
            <w:vAlign w:val="center"/>
          </w:tcPr>
          <w:p w14:paraId="3CA17A1A"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auto"/>
            <w:vAlign w:val="center"/>
          </w:tcPr>
          <w:p w14:paraId="19D610D6" w14:textId="77777777" w:rsidR="00EB2584" w:rsidRPr="0003400F" w:rsidRDefault="00EB2584" w:rsidP="00EB2584">
            <w:pPr>
              <w:ind w:right="-72"/>
              <w:jc w:val="right"/>
              <w:rPr>
                <w:rFonts w:ascii="Arial" w:eastAsia="Browallia New" w:hAnsi="Arial" w:cs="Arial"/>
                <w:sz w:val="18"/>
                <w:szCs w:val="18"/>
              </w:rPr>
            </w:pPr>
          </w:p>
        </w:tc>
        <w:tc>
          <w:tcPr>
            <w:tcW w:w="1494" w:type="dxa"/>
            <w:gridSpan w:val="3"/>
            <w:tcBorders>
              <w:top w:val="single" w:sz="4" w:space="0" w:color="auto"/>
              <w:left w:val="nil"/>
              <w:bottom w:val="nil"/>
              <w:right w:val="nil"/>
            </w:tcBorders>
            <w:shd w:val="clear" w:color="auto" w:fill="auto"/>
            <w:vAlign w:val="center"/>
          </w:tcPr>
          <w:p w14:paraId="4450AFF8"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1374D88D" w14:textId="77777777" w:rsidTr="00A676D9">
        <w:tc>
          <w:tcPr>
            <w:tcW w:w="3491" w:type="dxa"/>
            <w:vAlign w:val="bottom"/>
          </w:tcPr>
          <w:p w14:paraId="2C3DB8D0" w14:textId="0481067C" w:rsidR="00EB2584" w:rsidRPr="0003400F" w:rsidRDefault="00EB2584" w:rsidP="00EB2584">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31 December 2021</w:t>
            </w:r>
          </w:p>
        </w:tc>
        <w:tc>
          <w:tcPr>
            <w:tcW w:w="1503" w:type="dxa"/>
            <w:shd w:val="clear" w:color="auto" w:fill="auto"/>
            <w:vAlign w:val="bottom"/>
          </w:tcPr>
          <w:p w14:paraId="56E7BE15"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auto"/>
            <w:vAlign w:val="center"/>
          </w:tcPr>
          <w:p w14:paraId="13740027"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auto"/>
            <w:vAlign w:val="center"/>
          </w:tcPr>
          <w:p w14:paraId="64368772" w14:textId="77777777" w:rsidR="00EB2584" w:rsidRPr="0003400F" w:rsidRDefault="00EB2584" w:rsidP="00EB2584">
            <w:pPr>
              <w:ind w:right="-72"/>
              <w:jc w:val="right"/>
              <w:rPr>
                <w:rFonts w:ascii="Arial" w:eastAsia="Browallia New" w:hAnsi="Arial" w:cs="Arial"/>
                <w:sz w:val="18"/>
                <w:szCs w:val="18"/>
              </w:rPr>
            </w:pPr>
          </w:p>
        </w:tc>
        <w:tc>
          <w:tcPr>
            <w:tcW w:w="1494" w:type="dxa"/>
            <w:gridSpan w:val="3"/>
            <w:tcBorders>
              <w:top w:val="nil"/>
              <w:left w:val="nil"/>
              <w:bottom w:val="nil"/>
              <w:right w:val="nil"/>
            </w:tcBorders>
            <w:shd w:val="clear" w:color="auto" w:fill="auto"/>
            <w:vAlign w:val="center"/>
          </w:tcPr>
          <w:p w14:paraId="1AF711DC"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2D368A84" w14:textId="77777777" w:rsidTr="00FF08C8">
        <w:tc>
          <w:tcPr>
            <w:tcW w:w="3491" w:type="dxa"/>
            <w:vAlign w:val="bottom"/>
          </w:tcPr>
          <w:p w14:paraId="04A45279" w14:textId="670A81E4"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03" w:type="dxa"/>
            <w:shd w:val="clear" w:color="auto" w:fill="auto"/>
            <w:vAlign w:val="bottom"/>
          </w:tcPr>
          <w:p w14:paraId="2EFC96BE"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right w:val="nil"/>
            </w:tcBorders>
            <w:shd w:val="clear" w:color="auto" w:fill="auto"/>
          </w:tcPr>
          <w:p w14:paraId="2B2FC600" w14:textId="38EBD2EF"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38,250</w:t>
            </w:r>
          </w:p>
        </w:tc>
        <w:tc>
          <w:tcPr>
            <w:tcW w:w="1494" w:type="dxa"/>
            <w:gridSpan w:val="2"/>
            <w:tcBorders>
              <w:top w:val="nil"/>
              <w:left w:val="nil"/>
              <w:right w:val="nil"/>
            </w:tcBorders>
            <w:shd w:val="clear" w:color="auto" w:fill="auto"/>
          </w:tcPr>
          <w:p w14:paraId="62CBB2B5" w14:textId="2AE3963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13,290</w:t>
            </w:r>
          </w:p>
        </w:tc>
        <w:tc>
          <w:tcPr>
            <w:tcW w:w="1494" w:type="dxa"/>
            <w:gridSpan w:val="3"/>
            <w:tcBorders>
              <w:top w:val="nil"/>
              <w:left w:val="nil"/>
              <w:right w:val="nil"/>
            </w:tcBorders>
            <w:shd w:val="clear" w:color="auto" w:fill="auto"/>
          </w:tcPr>
          <w:p w14:paraId="3B93B93F" w14:textId="4229D61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51,540</w:t>
            </w:r>
          </w:p>
        </w:tc>
      </w:tr>
      <w:tr w:rsidR="00EB2584" w:rsidRPr="0003400F" w14:paraId="2D3AB7CE" w14:textId="77777777" w:rsidTr="00FF08C8">
        <w:tc>
          <w:tcPr>
            <w:tcW w:w="3491" w:type="dxa"/>
            <w:vAlign w:val="bottom"/>
          </w:tcPr>
          <w:p w14:paraId="206CC19F" w14:textId="2B601F0A"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rPr>
              <w:t xml:space="preserve"> Accumulated </w:t>
            </w:r>
            <w:r w:rsidR="002A769C" w:rsidRPr="0003400F">
              <w:rPr>
                <w:rFonts w:ascii="Arial" w:eastAsia="Browallia New" w:hAnsi="Arial" w:cs="Arial"/>
                <w:color w:val="000000"/>
                <w:sz w:val="18"/>
                <w:szCs w:val="18"/>
              </w:rPr>
              <w:t>amortisation</w:t>
            </w:r>
          </w:p>
        </w:tc>
        <w:tc>
          <w:tcPr>
            <w:tcW w:w="1503" w:type="dxa"/>
            <w:shd w:val="clear" w:color="auto" w:fill="auto"/>
            <w:vAlign w:val="bottom"/>
          </w:tcPr>
          <w:p w14:paraId="074CB82C"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auto"/>
          </w:tcPr>
          <w:p w14:paraId="2542276F" w14:textId="5C1BE67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(9,721)</w:t>
            </w:r>
          </w:p>
        </w:tc>
        <w:tc>
          <w:tcPr>
            <w:tcW w:w="1494" w:type="dxa"/>
            <w:gridSpan w:val="2"/>
            <w:tcBorders>
              <w:top w:val="nil"/>
              <w:left w:val="nil"/>
              <w:bottom w:val="single" w:sz="4" w:space="0" w:color="auto"/>
              <w:right w:val="nil"/>
            </w:tcBorders>
            <w:shd w:val="clear" w:color="auto" w:fill="auto"/>
          </w:tcPr>
          <w:p w14:paraId="75EF90AF" w14:textId="79B9106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94" w:type="dxa"/>
            <w:gridSpan w:val="3"/>
            <w:tcBorders>
              <w:top w:val="nil"/>
              <w:left w:val="nil"/>
              <w:bottom w:val="single" w:sz="4" w:space="0" w:color="auto"/>
              <w:right w:val="nil"/>
            </w:tcBorders>
            <w:shd w:val="clear" w:color="auto" w:fill="auto"/>
          </w:tcPr>
          <w:p w14:paraId="028E6EBB" w14:textId="64801D22"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(9,721)</w:t>
            </w:r>
          </w:p>
        </w:tc>
      </w:tr>
      <w:tr w:rsidR="00EB2584" w:rsidRPr="0003400F" w14:paraId="2526F2CA" w14:textId="77777777" w:rsidTr="00A676D9">
        <w:tc>
          <w:tcPr>
            <w:tcW w:w="3491" w:type="dxa"/>
            <w:vAlign w:val="bottom"/>
          </w:tcPr>
          <w:p w14:paraId="494C05D6" w14:textId="77777777" w:rsidR="00EB2584" w:rsidRPr="0003400F" w:rsidRDefault="00EB2584" w:rsidP="00EB2584">
            <w:pPr>
              <w:ind w:left="-108"/>
              <w:rPr>
                <w:rFonts w:ascii="Arial" w:eastAsia="Browallia New" w:hAnsi="Arial" w:cs="Arial"/>
                <w:color w:val="000000"/>
                <w:sz w:val="18"/>
                <w:szCs w:val="18"/>
                <w:u w:val="single"/>
                <w:cs/>
              </w:rPr>
            </w:pPr>
          </w:p>
        </w:tc>
        <w:tc>
          <w:tcPr>
            <w:tcW w:w="1503" w:type="dxa"/>
            <w:shd w:val="clear" w:color="auto" w:fill="auto"/>
            <w:vAlign w:val="bottom"/>
          </w:tcPr>
          <w:p w14:paraId="0488C6A0"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right w:val="nil"/>
            </w:tcBorders>
            <w:shd w:val="clear" w:color="auto" w:fill="auto"/>
            <w:vAlign w:val="center"/>
          </w:tcPr>
          <w:p w14:paraId="0E38A079" w14:textId="77777777" w:rsidR="00EB2584" w:rsidRPr="0003400F" w:rsidRDefault="00EB2584" w:rsidP="00EB2584">
            <w:pPr>
              <w:ind w:right="-72"/>
              <w:jc w:val="right"/>
              <w:rPr>
                <w:rFonts w:ascii="Arial" w:hAnsi="Arial" w:cs="Arial"/>
                <w:color w:val="000000"/>
                <w:sz w:val="18"/>
                <w:szCs w:val="18"/>
              </w:rPr>
            </w:pPr>
          </w:p>
        </w:tc>
        <w:tc>
          <w:tcPr>
            <w:tcW w:w="1494" w:type="dxa"/>
            <w:gridSpan w:val="2"/>
            <w:tcBorders>
              <w:top w:val="single" w:sz="4" w:space="0" w:color="auto"/>
              <w:left w:val="nil"/>
              <w:right w:val="nil"/>
            </w:tcBorders>
            <w:shd w:val="clear" w:color="auto" w:fill="auto"/>
            <w:vAlign w:val="center"/>
          </w:tcPr>
          <w:p w14:paraId="2D710C36" w14:textId="77777777" w:rsidR="00EB2584" w:rsidRPr="0003400F" w:rsidRDefault="00EB2584" w:rsidP="00EB2584">
            <w:pPr>
              <w:ind w:right="-72"/>
              <w:jc w:val="right"/>
              <w:rPr>
                <w:rFonts w:ascii="Arial" w:hAnsi="Arial" w:cs="Arial"/>
                <w:color w:val="000000"/>
                <w:sz w:val="18"/>
                <w:szCs w:val="18"/>
              </w:rPr>
            </w:pPr>
          </w:p>
        </w:tc>
        <w:tc>
          <w:tcPr>
            <w:tcW w:w="1494" w:type="dxa"/>
            <w:gridSpan w:val="3"/>
            <w:tcBorders>
              <w:top w:val="single" w:sz="4" w:space="0" w:color="auto"/>
              <w:left w:val="nil"/>
              <w:right w:val="nil"/>
            </w:tcBorders>
            <w:shd w:val="clear" w:color="auto" w:fill="auto"/>
            <w:vAlign w:val="center"/>
          </w:tcPr>
          <w:p w14:paraId="64EE4DAE" w14:textId="77777777" w:rsidR="00EB2584" w:rsidRPr="0003400F" w:rsidRDefault="00EB2584" w:rsidP="00EB2584">
            <w:pPr>
              <w:ind w:right="-72"/>
              <w:jc w:val="right"/>
              <w:rPr>
                <w:rFonts w:ascii="Arial" w:eastAsia="Browallia New" w:hAnsi="Arial" w:cs="Arial"/>
                <w:color w:val="000000"/>
                <w:sz w:val="18"/>
                <w:szCs w:val="18"/>
              </w:rPr>
            </w:pPr>
          </w:p>
        </w:tc>
      </w:tr>
      <w:tr w:rsidR="00EB2584" w:rsidRPr="0003400F" w14:paraId="5E96D114" w14:textId="77777777" w:rsidTr="00FF08C8">
        <w:tc>
          <w:tcPr>
            <w:tcW w:w="3491" w:type="dxa"/>
            <w:vAlign w:val="bottom"/>
          </w:tcPr>
          <w:p w14:paraId="40AA1256" w14:textId="388CE7BD"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03" w:type="dxa"/>
            <w:shd w:val="clear" w:color="auto" w:fill="auto"/>
            <w:vAlign w:val="bottom"/>
          </w:tcPr>
          <w:p w14:paraId="578E3612"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auto"/>
          </w:tcPr>
          <w:p w14:paraId="05BD3FA9" w14:textId="3F534CA2"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28,529</w:t>
            </w:r>
          </w:p>
        </w:tc>
        <w:tc>
          <w:tcPr>
            <w:tcW w:w="1494" w:type="dxa"/>
            <w:gridSpan w:val="2"/>
            <w:tcBorders>
              <w:top w:val="nil"/>
              <w:left w:val="nil"/>
              <w:bottom w:val="single" w:sz="4" w:space="0" w:color="auto"/>
              <w:right w:val="nil"/>
            </w:tcBorders>
            <w:shd w:val="clear" w:color="auto" w:fill="auto"/>
          </w:tcPr>
          <w:p w14:paraId="483FF82E" w14:textId="6371204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13,290</w:t>
            </w:r>
          </w:p>
        </w:tc>
        <w:tc>
          <w:tcPr>
            <w:tcW w:w="1494" w:type="dxa"/>
            <w:gridSpan w:val="3"/>
            <w:tcBorders>
              <w:top w:val="nil"/>
              <w:left w:val="nil"/>
              <w:bottom w:val="single" w:sz="4" w:space="0" w:color="auto"/>
              <w:right w:val="nil"/>
            </w:tcBorders>
            <w:shd w:val="clear" w:color="auto" w:fill="auto"/>
          </w:tcPr>
          <w:p w14:paraId="5920E8FB" w14:textId="01A3768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41,819</w:t>
            </w:r>
          </w:p>
        </w:tc>
      </w:tr>
      <w:tr w:rsidR="00EB2584" w:rsidRPr="0003400F" w14:paraId="003C38FB" w14:textId="77777777" w:rsidTr="00A676D9">
        <w:trPr>
          <w:gridAfter w:val="1"/>
          <w:wAfter w:w="26" w:type="dxa"/>
        </w:trPr>
        <w:tc>
          <w:tcPr>
            <w:tcW w:w="3491" w:type="dxa"/>
            <w:vAlign w:val="bottom"/>
          </w:tcPr>
          <w:p w14:paraId="1EFBB707" w14:textId="77777777" w:rsidR="00EB2584" w:rsidRPr="0003400F" w:rsidRDefault="00EB2584" w:rsidP="00EB2584">
            <w:pPr>
              <w:ind w:left="-108"/>
              <w:rPr>
                <w:rFonts w:ascii="Arial" w:eastAsia="Browallia New" w:hAnsi="Arial" w:cs="Arial"/>
                <w:b/>
                <w:bCs/>
                <w:color w:val="000000"/>
                <w:sz w:val="18"/>
                <w:szCs w:val="18"/>
              </w:rPr>
            </w:pPr>
          </w:p>
        </w:tc>
        <w:tc>
          <w:tcPr>
            <w:tcW w:w="1516" w:type="dxa"/>
            <w:gridSpan w:val="2"/>
            <w:shd w:val="clear" w:color="auto" w:fill="auto"/>
            <w:vAlign w:val="bottom"/>
          </w:tcPr>
          <w:p w14:paraId="39A954A5" w14:textId="77777777" w:rsidR="00EB2584" w:rsidRPr="0003400F" w:rsidRDefault="00EB2584" w:rsidP="00EB2584">
            <w:pPr>
              <w:ind w:right="-72"/>
              <w:jc w:val="right"/>
              <w:rPr>
                <w:rFonts w:ascii="Arial" w:eastAsia="Browallia New" w:hAnsi="Arial" w:cs="Arial"/>
                <w:sz w:val="18"/>
                <w:szCs w:val="18"/>
              </w:rPr>
            </w:pPr>
          </w:p>
        </w:tc>
        <w:tc>
          <w:tcPr>
            <w:tcW w:w="1494" w:type="dxa"/>
            <w:gridSpan w:val="2"/>
            <w:shd w:val="clear" w:color="auto" w:fill="auto"/>
            <w:vAlign w:val="bottom"/>
          </w:tcPr>
          <w:p w14:paraId="30211443" w14:textId="77777777" w:rsidR="00EB2584" w:rsidRPr="0003400F" w:rsidRDefault="00EB2584" w:rsidP="00EB2584">
            <w:pPr>
              <w:ind w:right="-72"/>
              <w:jc w:val="right"/>
              <w:rPr>
                <w:rFonts w:ascii="Arial" w:eastAsia="Browallia New" w:hAnsi="Arial" w:cs="Arial"/>
                <w:sz w:val="18"/>
                <w:szCs w:val="18"/>
              </w:rPr>
            </w:pPr>
          </w:p>
        </w:tc>
        <w:tc>
          <w:tcPr>
            <w:tcW w:w="1494" w:type="dxa"/>
            <w:gridSpan w:val="2"/>
            <w:shd w:val="clear" w:color="auto" w:fill="auto"/>
            <w:vAlign w:val="bottom"/>
          </w:tcPr>
          <w:p w14:paraId="00130B69" w14:textId="77777777" w:rsidR="00EB2584" w:rsidRPr="0003400F" w:rsidRDefault="00EB2584" w:rsidP="00EB2584">
            <w:pPr>
              <w:ind w:right="-72"/>
              <w:jc w:val="right"/>
              <w:rPr>
                <w:rFonts w:ascii="Arial" w:eastAsia="Browallia New" w:hAnsi="Arial" w:cs="Arial"/>
                <w:sz w:val="18"/>
                <w:szCs w:val="18"/>
              </w:rPr>
            </w:pPr>
          </w:p>
        </w:tc>
        <w:tc>
          <w:tcPr>
            <w:tcW w:w="1455" w:type="dxa"/>
            <w:shd w:val="clear" w:color="auto" w:fill="auto"/>
            <w:vAlign w:val="bottom"/>
          </w:tcPr>
          <w:p w14:paraId="75A9700A"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420D7CB1" w14:textId="77777777" w:rsidTr="00A676D9">
        <w:trPr>
          <w:gridAfter w:val="1"/>
          <w:wAfter w:w="26" w:type="dxa"/>
        </w:trPr>
        <w:tc>
          <w:tcPr>
            <w:tcW w:w="3491" w:type="dxa"/>
            <w:vAlign w:val="bottom"/>
          </w:tcPr>
          <w:p w14:paraId="798707B2" w14:textId="134244C0" w:rsidR="00EB2584" w:rsidRPr="0003400F" w:rsidRDefault="00EB2584" w:rsidP="00EB2584">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1 January 2022</w:t>
            </w:r>
          </w:p>
        </w:tc>
        <w:tc>
          <w:tcPr>
            <w:tcW w:w="1516" w:type="dxa"/>
            <w:gridSpan w:val="2"/>
            <w:shd w:val="clear" w:color="auto" w:fill="auto"/>
            <w:vAlign w:val="bottom"/>
          </w:tcPr>
          <w:p w14:paraId="4C3F341F" w14:textId="77777777" w:rsidR="00EB2584" w:rsidRPr="0003400F" w:rsidRDefault="00EB2584" w:rsidP="00EB2584">
            <w:pPr>
              <w:ind w:right="-72"/>
              <w:jc w:val="right"/>
              <w:rPr>
                <w:rFonts w:ascii="Arial" w:eastAsia="Browallia New" w:hAnsi="Arial" w:cs="Arial"/>
                <w:sz w:val="18"/>
                <w:szCs w:val="18"/>
              </w:rPr>
            </w:pPr>
          </w:p>
        </w:tc>
        <w:tc>
          <w:tcPr>
            <w:tcW w:w="1494" w:type="dxa"/>
            <w:gridSpan w:val="2"/>
            <w:shd w:val="clear" w:color="auto" w:fill="FAFAFA"/>
            <w:vAlign w:val="bottom"/>
          </w:tcPr>
          <w:p w14:paraId="2FBF57DD" w14:textId="77777777" w:rsidR="00EB2584" w:rsidRPr="0003400F" w:rsidRDefault="00EB2584" w:rsidP="00EB2584">
            <w:pPr>
              <w:ind w:right="-72"/>
              <w:jc w:val="right"/>
              <w:rPr>
                <w:rFonts w:ascii="Arial" w:eastAsia="Browallia New" w:hAnsi="Arial" w:cs="Arial"/>
                <w:sz w:val="18"/>
                <w:szCs w:val="18"/>
              </w:rPr>
            </w:pPr>
          </w:p>
        </w:tc>
        <w:tc>
          <w:tcPr>
            <w:tcW w:w="1494" w:type="dxa"/>
            <w:gridSpan w:val="2"/>
            <w:shd w:val="clear" w:color="auto" w:fill="FAFAFA"/>
            <w:vAlign w:val="bottom"/>
          </w:tcPr>
          <w:p w14:paraId="5A9A8184" w14:textId="77777777" w:rsidR="00EB2584" w:rsidRPr="0003400F" w:rsidRDefault="00EB2584" w:rsidP="00EB2584">
            <w:pPr>
              <w:ind w:right="-72"/>
              <w:jc w:val="right"/>
              <w:rPr>
                <w:rFonts w:ascii="Arial" w:eastAsia="Browallia New" w:hAnsi="Arial" w:cs="Arial"/>
                <w:sz w:val="18"/>
                <w:szCs w:val="18"/>
              </w:rPr>
            </w:pPr>
          </w:p>
        </w:tc>
        <w:tc>
          <w:tcPr>
            <w:tcW w:w="1455" w:type="dxa"/>
            <w:shd w:val="clear" w:color="auto" w:fill="FAFAFA"/>
            <w:vAlign w:val="bottom"/>
          </w:tcPr>
          <w:p w14:paraId="746782AF"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0F09DEE0" w14:textId="77777777" w:rsidTr="00DA1DCF">
        <w:trPr>
          <w:gridAfter w:val="1"/>
          <w:wAfter w:w="26" w:type="dxa"/>
        </w:trPr>
        <w:tc>
          <w:tcPr>
            <w:tcW w:w="3491" w:type="dxa"/>
            <w:vAlign w:val="bottom"/>
          </w:tcPr>
          <w:p w14:paraId="1A757BBA" w14:textId="77777777" w:rsidR="00EB2584" w:rsidRPr="0003400F" w:rsidRDefault="00EB2584" w:rsidP="00EB258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16" w:type="dxa"/>
            <w:gridSpan w:val="2"/>
            <w:shd w:val="clear" w:color="auto" w:fill="auto"/>
            <w:vAlign w:val="bottom"/>
          </w:tcPr>
          <w:p w14:paraId="281857DA"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right w:val="nil"/>
            </w:tcBorders>
            <w:shd w:val="clear" w:color="auto" w:fill="FAFAFA"/>
          </w:tcPr>
          <w:p w14:paraId="48EF1266" w14:textId="4B6992F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38,250</w:t>
            </w:r>
          </w:p>
        </w:tc>
        <w:tc>
          <w:tcPr>
            <w:tcW w:w="1494" w:type="dxa"/>
            <w:gridSpan w:val="2"/>
            <w:tcBorders>
              <w:top w:val="nil"/>
              <w:left w:val="nil"/>
              <w:right w:val="nil"/>
            </w:tcBorders>
            <w:shd w:val="clear" w:color="auto" w:fill="FAFAFA"/>
          </w:tcPr>
          <w:p w14:paraId="16A1A27B" w14:textId="2C38AAF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13,290</w:t>
            </w:r>
          </w:p>
        </w:tc>
        <w:tc>
          <w:tcPr>
            <w:tcW w:w="1455" w:type="dxa"/>
            <w:tcBorders>
              <w:top w:val="nil"/>
              <w:left w:val="nil"/>
              <w:right w:val="nil"/>
            </w:tcBorders>
            <w:shd w:val="clear" w:color="auto" w:fill="FAFAFA"/>
          </w:tcPr>
          <w:p w14:paraId="51E310D7" w14:textId="15044C6F"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51,540</w:t>
            </w:r>
          </w:p>
        </w:tc>
      </w:tr>
      <w:tr w:rsidR="00EB2584" w:rsidRPr="0003400F" w14:paraId="2FC5F28C" w14:textId="77777777" w:rsidTr="00DA1DCF">
        <w:trPr>
          <w:gridAfter w:val="1"/>
          <w:wAfter w:w="26" w:type="dxa"/>
        </w:trPr>
        <w:tc>
          <w:tcPr>
            <w:tcW w:w="3491" w:type="dxa"/>
            <w:vAlign w:val="bottom"/>
          </w:tcPr>
          <w:p w14:paraId="08B7F7E4" w14:textId="21939C07"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 xml:space="preserve">Accumulated </w:t>
            </w:r>
            <w:r w:rsidR="002A769C" w:rsidRPr="0003400F">
              <w:rPr>
                <w:rFonts w:ascii="Arial" w:eastAsia="Browallia New" w:hAnsi="Arial" w:cs="Arial"/>
                <w:color w:val="000000"/>
                <w:sz w:val="18"/>
                <w:szCs w:val="18"/>
              </w:rPr>
              <w:t>amortisation</w:t>
            </w:r>
          </w:p>
        </w:tc>
        <w:tc>
          <w:tcPr>
            <w:tcW w:w="1516" w:type="dxa"/>
            <w:gridSpan w:val="2"/>
            <w:shd w:val="clear" w:color="auto" w:fill="auto"/>
            <w:vAlign w:val="bottom"/>
          </w:tcPr>
          <w:p w14:paraId="14ADA85E"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FAFAFA"/>
          </w:tcPr>
          <w:p w14:paraId="6520DD03" w14:textId="60F4EB5B"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(9,721)</w:t>
            </w:r>
          </w:p>
        </w:tc>
        <w:tc>
          <w:tcPr>
            <w:tcW w:w="1494" w:type="dxa"/>
            <w:gridSpan w:val="2"/>
            <w:tcBorders>
              <w:top w:val="nil"/>
              <w:left w:val="nil"/>
              <w:bottom w:val="single" w:sz="4" w:space="0" w:color="auto"/>
              <w:right w:val="nil"/>
            </w:tcBorders>
            <w:shd w:val="clear" w:color="auto" w:fill="FAFAFA"/>
          </w:tcPr>
          <w:p w14:paraId="38CBA524" w14:textId="2EF5E245"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w:t>
            </w:r>
          </w:p>
        </w:tc>
        <w:tc>
          <w:tcPr>
            <w:tcW w:w="1455" w:type="dxa"/>
            <w:tcBorders>
              <w:top w:val="nil"/>
              <w:left w:val="nil"/>
              <w:bottom w:val="single" w:sz="4" w:space="0" w:color="auto"/>
              <w:right w:val="nil"/>
            </w:tcBorders>
            <w:shd w:val="clear" w:color="auto" w:fill="FAFAFA"/>
          </w:tcPr>
          <w:p w14:paraId="778B22E0" w14:textId="29F62D3C"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(9,721)</w:t>
            </w:r>
          </w:p>
        </w:tc>
      </w:tr>
      <w:tr w:rsidR="00EB2584" w:rsidRPr="0003400F" w14:paraId="2FFD1811" w14:textId="77777777" w:rsidTr="00A676D9">
        <w:trPr>
          <w:gridAfter w:val="1"/>
          <w:wAfter w:w="26" w:type="dxa"/>
        </w:trPr>
        <w:tc>
          <w:tcPr>
            <w:tcW w:w="3491" w:type="dxa"/>
            <w:vAlign w:val="bottom"/>
          </w:tcPr>
          <w:p w14:paraId="57F6B269" w14:textId="77777777" w:rsidR="00EB2584" w:rsidRPr="0003400F" w:rsidRDefault="00EB2584" w:rsidP="00EB2584">
            <w:pPr>
              <w:ind w:left="-108"/>
              <w:rPr>
                <w:rFonts w:ascii="Arial" w:eastAsia="Browallia New" w:hAnsi="Arial" w:cs="Arial"/>
                <w:color w:val="000000"/>
                <w:sz w:val="18"/>
                <w:szCs w:val="18"/>
                <w:u w:val="single"/>
                <w:cs/>
              </w:rPr>
            </w:pPr>
          </w:p>
        </w:tc>
        <w:tc>
          <w:tcPr>
            <w:tcW w:w="1516" w:type="dxa"/>
            <w:gridSpan w:val="2"/>
            <w:shd w:val="clear" w:color="auto" w:fill="auto"/>
            <w:vAlign w:val="bottom"/>
          </w:tcPr>
          <w:p w14:paraId="2E273FE9"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right w:val="nil"/>
            </w:tcBorders>
            <w:shd w:val="clear" w:color="auto" w:fill="FAFAFA"/>
            <w:vAlign w:val="center"/>
          </w:tcPr>
          <w:p w14:paraId="32CB9859" w14:textId="77777777" w:rsidR="00EB2584" w:rsidRPr="0003400F" w:rsidRDefault="00EB2584" w:rsidP="00EB2584">
            <w:pPr>
              <w:ind w:right="-72"/>
              <w:jc w:val="right"/>
              <w:rPr>
                <w:rFonts w:ascii="Arial" w:eastAsia="Browallia New" w:hAnsi="Arial" w:cs="Arial"/>
                <w:color w:val="000000"/>
                <w:sz w:val="18"/>
                <w:szCs w:val="18"/>
              </w:rPr>
            </w:pPr>
          </w:p>
        </w:tc>
        <w:tc>
          <w:tcPr>
            <w:tcW w:w="1494" w:type="dxa"/>
            <w:gridSpan w:val="2"/>
            <w:tcBorders>
              <w:top w:val="single" w:sz="4" w:space="0" w:color="auto"/>
              <w:left w:val="nil"/>
              <w:right w:val="nil"/>
            </w:tcBorders>
            <w:shd w:val="clear" w:color="auto" w:fill="FAFAFA"/>
            <w:vAlign w:val="center"/>
          </w:tcPr>
          <w:p w14:paraId="47A06BD8" w14:textId="77777777" w:rsidR="00EB2584" w:rsidRPr="0003400F" w:rsidRDefault="00EB2584" w:rsidP="00EB2584">
            <w:pPr>
              <w:ind w:right="-72"/>
              <w:jc w:val="right"/>
              <w:rPr>
                <w:rFonts w:ascii="Arial" w:eastAsia="Browallia New" w:hAnsi="Arial" w:cs="Arial"/>
                <w:color w:val="000000"/>
                <w:sz w:val="18"/>
                <w:szCs w:val="18"/>
              </w:rPr>
            </w:pPr>
          </w:p>
        </w:tc>
        <w:tc>
          <w:tcPr>
            <w:tcW w:w="1455" w:type="dxa"/>
            <w:tcBorders>
              <w:top w:val="single" w:sz="4" w:space="0" w:color="auto"/>
              <w:left w:val="nil"/>
              <w:right w:val="nil"/>
            </w:tcBorders>
            <w:shd w:val="clear" w:color="auto" w:fill="FAFAFA"/>
            <w:vAlign w:val="center"/>
          </w:tcPr>
          <w:p w14:paraId="70560B51" w14:textId="77777777" w:rsidR="00EB2584" w:rsidRPr="0003400F" w:rsidRDefault="00EB2584" w:rsidP="00EB2584">
            <w:pPr>
              <w:ind w:right="-72"/>
              <w:jc w:val="right"/>
              <w:rPr>
                <w:rFonts w:ascii="Arial" w:eastAsia="Browallia New" w:hAnsi="Arial" w:cs="Arial"/>
                <w:color w:val="000000"/>
                <w:sz w:val="18"/>
                <w:szCs w:val="18"/>
              </w:rPr>
            </w:pPr>
          </w:p>
        </w:tc>
      </w:tr>
      <w:tr w:rsidR="00EB2584" w:rsidRPr="0003400F" w14:paraId="17B1EA01" w14:textId="77777777" w:rsidTr="00DA1DCF">
        <w:trPr>
          <w:gridAfter w:val="1"/>
          <w:wAfter w:w="26" w:type="dxa"/>
        </w:trPr>
        <w:tc>
          <w:tcPr>
            <w:tcW w:w="3491" w:type="dxa"/>
            <w:vAlign w:val="bottom"/>
          </w:tcPr>
          <w:p w14:paraId="1B90FE8C" w14:textId="77777777"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16" w:type="dxa"/>
            <w:gridSpan w:val="2"/>
            <w:shd w:val="clear" w:color="auto" w:fill="auto"/>
            <w:vAlign w:val="bottom"/>
          </w:tcPr>
          <w:p w14:paraId="24820772"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FAFAFA"/>
          </w:tcPr>
          <w:p w14:paraId="2B6457F0" w14:textId="64322B2A"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28,529</w:t>
            </w:r>
          </w:p>
        </w:tc>
        <w:tc>
          <w:tcPr>
            <w:tcW w:w="1494" w:type="dxa"/>
            <w:gridSpan w:val="2"/>
            <w:tcBorders>
              <w:top w:val="nil"/>
              <w:left w:val="nil"/>
              <w:bottom w:val="single" w:sz="4" w:space="0" w:color="auto"/>
              <w:right w:val="nil"/>
            </w:tcBorders>
            <w:shd w:val="clear" w:color="auto" w:fill="FAFAFA"/>
          </w:tcPr>
          <w:p w14:paraId="438E5C84" w14:textId="73AED853"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13,290</w:t>
            </w:r>
          </w:p>
        </w:tc>
        <w:tc>
          <w:tcPr>
            <w:tcW w:w="1455" w:type="dxa"/>
            <w:tcBorders>
              <w:top w:val="nil"/>
              <w:left w:val="nil"/>
              <w:bottom w:val="single" w:sz="4" w:space="0" w:color="auto"/>
              <w:right w:val="nil"/>
            </w:tcBorders>
            <w:shd w:val="clear" w:color="auto" w:fill="FAFAFA"/>
          </w:tcPr>
          <w:p w14:paraId="478014FC" w14:textId="15ADE1D7"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41,819</w:t>
            </w:r>
          </w:p>
        </w:tc>
      </w:tr>
      <w:tr w:rsidR="00EB2584" w:rsidRPr="0003400F" w14:paraId="4A13CCAD" w14:textId="77777777" w:rsidTr="00A676D9">
        <w:trPr>
          <w:gridAfter w:val="1"/>
          <w:wAfter w:w="26" w:type="dxa"/>
        </w:trPr>
        <w:tc>
          <w:tcPr>
            <w:tcW w:w="3491" w:type="dxa"/>
            <w:vAlign w:val="bottom"/>
          </w:tcPr>
          <w:p w14:paraId="1F6AF5C4" w14:textId="77777777" w:rsidR="00EB2584" w:rsidRPr="0003400F" w:rsidRDefault="00EB2584" w:rsidP="00EB2584">
            <w:pPr>
              <w:ind w:left="-108"/>
              <w:rPr>
                <w:rFonts w:ascii="Arial" w:eastAsia="Browallia New" w:hAnsi="Arial" w:cs="Arial"/>
                <w:color w:val="000000"/>
                <w:sz w:val="18"/>
                <w:szCs w:val="18"/>
              </w:rPr>
            </w:pPr>
          </w:p>
        </w:tc>
        <w:tc>
          <w:tcPr>
            <w:tcW w:w="1516" w:type="dxa"/>
            <w:gridSpan w:val="2"/>
            <w:shd w:val="clear" w:color="auto" w:fill="auto"/>
            <w:vAlign w:val="bottom"/>
          </w:tcPr>
          <w:p w14:paraId="65632C07"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FAFAFA"/>
            <w:vAlign w:val="center"/>
          </w:tcPr>
          <w:p w14:paraId="289D01DB"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FAFAFA"/>
            <w:vAlign w:val="center"/>
          </w:tcPr>
          <w:p w14:paraId="2A5CE4F5" w14:textId="77777777" w:rsidR="00EB2584" w:rsidRPr="0003400F" w:rsidRDefault="00EB2584" w:rsidP="00EB2584">
            <w:pPr>
              <w:ind w:right="-72"/>
              <w:jc w:val="right"/>
              <w:rPr>
                <w:rFonts w:ascii="Arial" w:eastAsia="Browallia New" w:hAnsi="Arial" w:cs="Arial"/>
                <w:sz w:val="18"/>
                <w:szCs w:val="18"/>
              </w:rPr>
            </w:pPr>
          </w:p>
        </w:tc>
        <w:tc>
          <w:tcPr>
            <w:tcW w:w="1455" w:type="dxa"/>
            <w:tcBorders>
              <w:top w:val="single" w:sz="4" w:space="0" w:color="auto"/>
              <w:left w:val="nil"/>
              <w:bottom w:val="nil"/>
              <w:right w:val="nil"/>
            </w:tcBorders>
            <w:shd w:val="clear" w:color="auto" w:fill="FAFAFA"/>
            <w:vAlign w:val="center"/>
          </w:tcPr>
          <w:p w14:paraId="48C85FE6"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5A0D269B" w14:textId="77777777" w:rsidTr="00A676D9">
        <w:trPr>
          <w:gridAfter w:val="1"/>
          <w:wAfter w:w="26" w:type="dxa"/>
          <w:trHeight w:val="72"/>
        </w:trPr>
        <w:tc>
          <w:tcPr>
            <w:tcW w:w="3491" w:type="dxa"/>
          </w:tcPr>
          <w:p w14:paraId="749FE5AE" w14:textId="69A82C9C" w:rsidR="00EB2584" w:rsidRPr="0003400F" w:rsidRDefault="00EB2584" w:rsidP="00EB2584">
            <w:pPr>
              <w:ind w:left="-108"/>
              <w:rPr>
                <w:rFonts w:ascii="Arial" w:eastAsia="Browallia New" w:hAnsi="Arial" w:cs="Arial"/>
                <w:color w:val="000000"/>
                <w:sz w:val="18"/>
                <w:szCs w:val="18"/>
              </w:rPr>
            </w:pPr>
            <w:r w:rsidRPr="0003400F">
              <w:rPr>
                <w:rFonts w:ascii="Arial" w:eastAsia="Browallia New" w:hAnsi="Arial" w:cs="Arial"/>
                <w:b/>
                <w:bCs/>
                <w:color w:val="000000"/>
                <w:sz w:val="18"/>
                <w:szCs w:val="18"/>
              </w:rPr>
              <w:t>For the year ended 31 December 2022</w:t>
            </w:r>
          </w:p>
        </w:tc>
        <w:tc>
          <w:tcPr>
            <w:tcW w:w="1516" w:type="dxa"/>
            <w:gridSpan w:val="2"/>
            <w:shd w:val="clear" w:color="auto" w:fill="auto"/>
          </w:tcPr>
          <w:p w14:paraId="353B4670"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FAFAFA"/>
            <w:vAlign w:val="center"/>
          </w:tcPr>
          <w:p w14:paraId="3E0A04D7"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FAFAFA"/>
            <w:vAlign w:val="center"/>
          </w:tcPr>
          <w:p w14:paraId="216870E4" w14:textId="77777777" w:rsidR="00EB2584" w:rsidRPr="0003400F" w:rsidRDefault="00EB2584" w:rsidP="00EB2584">
            <w:pPr>
              <w:ind w:right="-72"/>
              <w:jc w:val="right"/>
              <w:rPr>
                <w:rFonts w:ascii="Arial" w:eastAsia="Browallia New" w:hAnsi="Arial" w:cs="Arial"/>
                <w:sz w:val="18"/>
                <w:szCs w:val="18"/>
              </w:rPr>
            </w:pPr>
          </w:p>
        </w:tc>
        <w:tc>
          <w:tcPr>
            <w:tcW w:w="1455" w:type="dxa"/>
            <w:tcBorders>
              <w:top w:val="nil"/>
              <w:left w:val="nil"/>
              <w:bottom w:val="nil"/>
              <w:right w:val="nil"/>
            </w:tcBorders>
            <w:shd w:val="clear" w:color="auto" w:fill="FAFAFA"/>
            <w:vAlign w:val="center"/>
          </w:tcPr>
          <w:p w14:paraId="3EBFAAED" w14:textId="77777777" w:rsidR="00EB2584" w:rsidRPr="0003400F" w:rsidRDefault="00EB2584" w:rsidP="00EB2584">
            <w:pPr>
              <w:ind w:right="-72"/>
              <w:jc w:val="right"/>
              <w:rPr>
                <w:rFonts w:ascii="Arial" w:eastAsia="Browallia New" w:hAnsi="Arial" w:cs="Arial"/>
                <w:sz w:val="18"/>
                <w:szCs w:val="18"/>
              </w:rPr>
            </w:pPr>
          </w:p>
        </w:tc>
      </w:tr>
      <w:tr w:rsidR="00EB2584" w:rsidRPr="0003400F" w14:paraId="42F4F46E" w14:textId="77777777" w:rsidTr="00A676D9">
        <w:trPr>
          <w:gridAfter w:val="1"/>
          <w:wAfter w:w="26" w:type="dxa"/>
          <w:trHeight w:val="72"/>
        </w:trPr>
        <w:tc>
          <w:tcPr>
            <w:tcW w:w="3491" w:type="dxa"/>
          </w:tcPr>
          <w:p w14:paraId="458EE059" w14:textId="77777777" w:rsidR="00EB2584" w:rsidRPr="0003400F" w:rsidRDefault="00EB2584" w:rsidP="00EB2584">
            <w:pPr>
              <w:ind w:left="-108"/>
              <w:rPr>
                <w:rFonts w:ascii="Arial" w:eastAsia="Browallia New" w:hAnsi="Arial" w:cs="Arial"/>
                <w:b/>
                <w:bCs/>
                <w:color w:val="000000"/>
                <w:sz w:val="18"/>
                <w:szCs w:val="18"/>
                <w:cs/>
              </w:rPr>
            </w:pPr>
            <w:r w:rsidRPr="0003400F">
              <w:rPr>
                <w:rFonts w:ascii="Arial" w:eastAsia="Browallia New" w:hAnsi="Arial" w:cs="Arial"/>
                <w:color w:val="000000"/>
                <w:sz w:val="18"/>
                <w:szCs w:val="18"/>
              </w:rPr>
              <w:t>Opening net book amount</w:t>
            </w:r>
          </w:p>
        </w:tc>
        <w:tc>
          <w:tcPr>
            <w:tcW w:w="1516" w:type="dxa"/>
            <w:gridSpan w:val="2"/>
            <w:shd w:val="clear" w:color="auto" w:fill="auto"/>
          </w:tcPr>
          <w:p w14:paraId="1541A095" w14:textId="77777777" w:rsidR="00EB2584" w:rsidRPr="0003400F" w:rsidRDefault="00EB2584" w:rsidP="00EB258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FAFAFA"/>
          </w:tcPr>
          <w:p w14:paraId="11BA3D56" w14:textId="73612384"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28,529</w:t>
            </w:r>
          </w:p>
        </w:tc>
        <w:tc>
          <w:tcPr>
            <w:tcW w:w="1494" w:type="dxa"/>
            <w:gridSpan w:val="2"/>
            <w:tcBorders>
              <w:top w:val="nil"/>
              <w:left w:val="nil"/>
              <w:bottom w:val="nil"/>
              <w:right w:val="nil"/>
            </w:tcBorders>
            <w:shd w:val="clear" w:color="auto" w:fill="FAFAFA"/>
          </w:tcPr>
          <w:p w14:paraId="30CFD17A" w14:textId="709C671A"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13,290</w:t>
            </w:r>
          </w:p>
        </w:tc>
        <w:tc>
          <w:tcPr>
            <w:tcW w:w="1455" w:type="dxa"/>
            <w:tcBorders>
              <w:top w:val="nil"/>
              <w:left w:val="nil"/>
              <w:bottom w:val="nil"/>
              <w:right w:val="nil"/>
            </w:tcBorders>
            <w:shd w:val="clear" w:color="auto" w:fill="FAFAFA"/>
          </w:tcPr>
          <w:p w14:paraId="2FA408DE" w14:textId="3B2C3CDE" w:rsidR="00EB2584" w:rsidRPr="0003400F" w:rsidRDefault="00EB2584" w:rsidP="00EB2584">
            <w:pPr>
              <w:ind w:right="-72"/>
              <w:jc w:val="right"/>
              <w:rPr>
                <w:rFonts w:ascii="Arial" w:eastAsia="Browallia New" w:hAnsi="Arial" w:cs="Arial"/>
                <w:sz w:val="18"/>
                <w:szCs w:val="18"/>
              </w:rPr>
            </w:pPr>
            <w:r w:rsidRPr="0003400F">
              <w:rPr>
                <w:rFonts w:ascii="Arial" w:hAnsi="Arial" w:cs="Arial"/>
                <w:sz w:val="18"/>
                <w:szCs w:val="18"/>
              </w:rPr>
              <w:t>41,819</w:t>
            </w:r>
          </w:p>
        </w:tc>
      </w:tr>
      <w:tr w:rsidR="00856D94" w:rsidRPr="0003400F" w14:paraId="676E553A" w14:textId="77777777" w:rsidTr="00A676D9">
        <w:trPr>
          <w:gridAfter w:val="1"/>
          <w:wAfter w:w="26" w:type="dxa"/>
        </w:trPr>
        <w:tc>
          <w:tcPr>
            <w:tcW w:w="3491" w:type="dxa"/>
          </w:tcPr>
          <w:p w14:paraId="4A51FA40" w14:textId="77777777" w:rsidR="00856D94" w:rsidRPr="0003400F" w:rsidRDefault="00856D94" w:rsidP="00856D94">
            <w:pPr>
              <w:ind w:left="-108"/>
              <w:rPr>
                <w:rFonts w:ascii="Arial" w:eastAsia="Browallia New" w:hAnsi="Arial" w:cs="Arial"/>
                <w:sz w:val="18"/>
                <w:szCs w:val="18"/>
              </w:rPr>
            </w:pPr>
            <w:r w:rsidRPr="0003400F">
              <w:rPr>
                <w:rFonts w:ascii="Arial" w:hAnsi="Arial" w:cs="Arial"/>
                <w:sz w:val="18"/>
                <w:szCs w:val="18"/>
              </w:rPr>
              <w:t>Additions</w:t>
            </w:r>
          </w:p>
        </w:tc>
        <w:tc>
          <w:tcPr>
            <w:tcW w:w="1516" w:type="dxa"/>
            <w:gridSpan w:val="2"/>
            <w:shd w:val="clear" w:color="auto" w:fill="auto"/>
          </w:tcPr>
          <w:p w14:paraId="45FA3E5E"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FAFAFA"/>
          </w:tcPr>
          <w:p w14:paraId="2C37832D" w14:textId="0F7C2767"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1,059</w:t>
            </w:r>
          </w:p>
        </w:tc>
        <w:tc>
          <w:tcPr>
            <w:tcW w:w="1494" w:type="dxa"/>
            <w:gridSpan w:val="2"/>
            <w:tcBorders>
              <w:top w:val="nil"/>
              <w:left w:val="nil"/>
              <w:bottom w:val="nil"/>
              <w:right w:val="nil"/>
            </w:tcBorders>
            <w:shd w:val="clear" w:color="auto" w:fill="FAFAFA"/>
          </w:tcPr>
          <w:p w14:paraId="68B025D2" w14:textId="29004833"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34,072</w:t>
            </w:r>
          </w:p>
        </w:tc>
        <w:tc>
          <w:tcPr>
            <w:tcW w:w="1455" w:type="dxa"/>
            <w:tcBorders>
              <w:top w:val="nil"/>
              <w:left w:val="nil"/>
              <w:bottom w:val="nil"/>
              <w:right w:val="nil"/>
            </w:tcBorders>
            <w:shd w:val="clear" w:color="auto" w:fill="FAFAFA"/>
          </w:tcPr>
          <w:p w14:paraId="48A7C646" w14:textId="0ADEA5B2"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35,131</w:t>
            </w:r>
          </w:p>
        </w:tc>
      </w:tr>
      <w:tr w:rsidR="00856D94" w:rsidRPr="0003400F" w14:paraId="00C3816D" w14:textId="77777777" w:rsidTr="00A676D9">
        <w:trPr>
          <w:gridAfter w:val="1"/>
          <w:wAfter w:w="26" w:type="dxa"/>
        </w:trPr>
        <w:tc>
          <w:tcPr>
            <w:tcW w:w="3491" w:type="dxa"/>
          </w:tcPr>
          <w:p w14:paraId="5254E3DA" w14:textId="250E316B" w:rsidR="00856D94" w:rsidRPr="0003400F" w:rsidRDefault="00856D94" w:rsidP="00856D94">
            <w:pPr>
              <w:ind w:left="-108"/>
              <w:rPr>
                <w:rFonts w:ascii="Arial" w:hAnsi="Arial" w:cs="Arial"/>
                <w:sz w:val="18"/>
                <w:szCs w:val="18"/>
              </w:rPr>
            </w:pPr>
            <w:r w:rsidRPr="0003400F">
              <w:rPr>
                <w:rFonts w:ascii="Arial" w:hAnsi="Arial" w:cs="Arial"/>
                <w:sz w:val="18"/>
                <w:szCs w:val="18"/>
              </w:rPr>
              <w:t>Reclassifications</w:t>
            </w:r>
          </w:p>
        </w:tc>
        <w:tc>
          <w:tcPr>
            <w:tcW w:w="1516" w:type="dxa"/>
            <w:gridSpan w:val="2"/>
            <w:shd w:val="clear" w:color="auto" w:fill="auto"/>
          </w:tcPr>
          <w:p w14:paraId="1DB611D7"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FAFAFA"/>
          </w:tcPr>
          <w:p w14:paraId="6CD7314E" w14:textId="1A8756FD"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24,608</w:t>
            </w:r>
          </w:p>
        </w:tc>
        <w:tc>
          <w:tcPr>
            <w:tcW w:w="1494" w:type="dxa"/>
            <w:gridSpan w:val="2"/>
            <w:tcBorders>
              <w:top w:val="nil"/>
              <w:left w:val="nil"/>
              <w:bottom w:val="nil"/>
              <w:right w:val="nil"/>
            </w:tcBorders>
            <w:shd w:val="clear" w:color="auto" w:fill="FAFAFA"/>
          </w:tcPr>
          <w:p w14:paraId="168B7320" w14:textId="5520D9A9"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(24,608)</w:t>
            </w:r>
          </w:p>
        </w:tc>
        <w:tc>
          <w:tcPr>
            <w:tcW w:w="1455" w:type="dxa"/>
            <w:tcBorders>
              <w:top w:val="nil"/>
              <w:left w:val="nil"/>
              <w:bottom w:val="nil"/>
              <w:right w:val="nil"/>
            </w:tcBorders>
            <w:shd w:val="clear" w:color="auto" w:fill="FAFAFA"/>
          </w:tcPr>
          <w:p w14:paraId="7ECC5AC7" w14:textId="684B199C"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w:t>
            </w:r>
          </w:p>
        </w:tc>
      </w:tr>
      <w:tr w:rsidR="00856D94" w:rsidRPr="0003400F" w14:paraId="352793A0" w14:textId="77777777" w:rsidTr="00A676D9">
        <w:trPr>
          <w:gridAfter w:val="1"/>
          <w:wAfter w:w="26" w:type="dxa"/>
        </w:trPr>
        <w:tc>
          <w:tcPr>
            <w:tcW w:w="3491" w:type="dxa"/>
          </w:tcPr>
          <w:p w14:paraId="542FAAEF" w14:textId="2C8A9FC0" w:rsidR="00856D94" w:rsidRPr="0003400F" w:rsidRDefault="00856D94" w:rsidP="00856D94">
            <w:pPr>
              <w:ind w:left="-108"/>
              <w:rPr>
                <w:rFonts w:ascii="Arial" w:hAnsi="Arial" w:cs="Arial"/>
                <w:sz w:val="18"/>
                <w:szCs w:val="18"/>
              </w:rPr>
            </w:pPr>
            <w:r w:rsidRPr="0003400F">
              <w:rPr>
                <w:rFonts w:ascii="Arial" w:hAnsi="Arial" w:cs="Arial"/>
                <w:sz w:val="18"/>
                <w:szCs w:val="18"/>
              </w:rPr>
              <w:t>Transfer</w:t>
            </w:r>
          </w:p>
        </w:tc>
        <w:tc>
          <w:tcPr>
            <w:tcW w:w="1516" w:type="dxa"/>
            <w:gridSpan w:val="2"/>
            <w:shd w:val="clear" w:color="auto" w:fill="auto"/>
          </w:tcPr>
          <w:p w14:paraId="43BD6326"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right w:val="nil"/>
            </w:tcBorders>
            <w:shd w:val="clear" w:color="auto" w:fill="FAFAFA"/>
          </w:tcPr>
          <w:p w14:paraId="539177DA" w14:textId="2422611F"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2,741</w:t>
            </w:r>
          </w:p>
        </w:tc>
        <w:tc>
          <w:tcPr>
            <w:tcW w:w="1494" w:type="dxa"/>
            <w:gridSpan w:val="2"/>
            <w:tcBorders>
              <w:top w:val="nil"/>
              <w:left w:val="nil"/>
              <w:right w:val="nil"/>
            </w:tcBorders>
            <w:shd w:val="clear" w:color="auto" w:fill="FAFAFA"/>
          </w:tcPr>
          <w:p w14:paraId="0EAFD83D" w14:textId="55F4A7DE"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(576)</w:t>
            </w:r>
          </w:p>
        </w:tc>
        <w:tc>
          <w:tcPr>
            <w:tcW w:w="1455" w:type="dxa"/>
            <w:tcBorders>
              <w:top w:val="nil"/>
              <w:left w:val="nil"/>
              <w:right w:val="nil"/>
            </w:tcBorders>
            <w:shd w:val="clear" w:color="auto" w:fill="FAFAFA"/>
          </w:tcPr>
          <w:p w14:paraId="0B07612C" w14:textId="25D8E609"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2,165</w:t>
            </w:r>
          </w:p>
        </w:tc>
      </w:tr>
      <w:tr w:rsidR="00856D94" w:rsidRPr="0003400F" w14:paraId="3EFCBCE2" w14:textId="77777777" w:rsidTr="00A676D9">
        <w:trPr>
          <w:gridAfter w:val="1"/>
          <w:wAfter w:w="26" w:type="dxa"/>
        </w:trPr>
        <w:tc>
          <w:tcPr>
            <w:tcW w:w="3491" w:type="dxa"/>
          </w:tcPr>
          <w:p w14:paraId="0EC87E32" w14:textId="77777777" w:rsidR="00856D94" w:rsidRPr="0003400F" w:rsidRDefault="00856D94" w:rsidP="00856D94">
            <w:pPr>
              <w:ind w:left="-108"/>
              <w:rPr>
                <w:rFonts w:ascii="Arial" w:eastAsia="Browallia New" w:hAnsi="Arial" w:cs="Arial"/>
                <w:color w:val="000000"/>
                <w:sz w:val="18"/>
                <w:szCs w:val="18"/>
                <w:cs/>
              </w:rPr>
            </w:pPr>
            <w:r w:rsidRPr="0003400F">
              <w:rPr>
                <w:rFonts w:ascii="Arial" w:hAnsi="Arial" w:cs="Arial"/>
                <w:sz w:val="18"/>
                <w:szCs w:val="18"/>
              </w:rPr>
              <w:t>Amortisation</w:t>
            </w:r>
          </w:p>
        </w:tc>
        <w:tc>
          <w:tcPr>
            <w:tcW w:w="1516" w:type="dxa"/>
            <w:gridSpan w:val="2"/>
            <w:shd w:val="clear" w:color="auto" w:fill="auto"/>
          </w:tcPr>
          <w:p w14:paraId="3C9DFBC3"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FAFAFA"/>
          </w:tcPr>
          <w:p w14:paraId="13D03924" w14:textId="0CFDC0D0"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(12,141)</w:t>
            </w:r>
          </w:p>
        </w:tc>
        <w:tc>
          <w:tcPr>
            <w:tcW w:w="1494" w:type="dxa"/>
            <w:gridSpan w:val="2"/>
            <w:tcBorders>
              <w:top w:val="nil"/>
              <w:left w:val="nil"/>
              <w:bottom w:val="single" w:sz="4" w:space="0" w:color="auto"/>
              <w:right w:val="nil"/>
            </w:tcBorders>
            <w:shd w:val="clear" w:color="auto" w:fill="FAFAFA"/>
          </w:tcPr>
          <w:p w14:paraId="362CD0A0" w14:textId="7DDAA15C"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w:t>
            </w:r>
          </w:p>
        </w:tc>
        <w:tc>
          <w:tcPr>
            <w:tcW w:w="1455" w:type="dxa"/>
            <w:tcBorders>
              <w:top w:val="nil"/>
              <w:left w:val="nil"/>
              <w:bottom w:val="single" w:sz="4" w:space="0" w:color="auto"/>
              <w:right w:val="nil"/>
            </w:tcBorders>
            <w:shd w:val="clear" w:color="auto" w:fill="FAFAFA"/>
          </w:tcPr>
          <w:p w14:paraId="704C6CF4" w14:textId="476D304C"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(12,141)</w:t>
            </w:r>
          </w:p>
        </w:tc>
      </w:tr>
      <w:tr w:rsidR="00856D94" w:rsidRPr="0003400F" w14:paraId="55C87786" w14:textId="77777777" w:rsidTr="00A676D9">
        <w:trPr>
          <w:gridAfter w:val="1"/>
          <w:wAfter w:w="26" w:type="dxa"/>
        </w:trPr>
        <w:tc>
          <w:tcPr>
            <w:tcW w:w="3491" w:type="dxa"/>
          </w:tcPr>
          <w:p w14:paraId="00E707D7" w14:textId="77777777" w:rsidR="00856D94" w:rsidRPr="0003400F" w:rsidRDefault="00856D94" w:rsidP="00856D94">
            <w:pPr>
              <w:ind w:left="-108"/>
              <w:rPr>
                <w:rFonts w:ascii="Arial" w:hAnsi="Arial" w:cs="Arial"/>
                <w:sz w:val="18"/>
                <w:szCs w:val="18"/>
                <w:cs/>
              </w:rPr>
            </w:pPr>
          </w:p>
        </w:tc>
        <w:tc>
          <w:tcPr>
            <w:tcW w:w="1516" w:type="dxa"/>
            <w:gridSpan w:val="2"/>
            <w:shd w:val="clear" w:color="auto" w:fill="auto"/>
          </w:tcPr>
          <w:p w14:paraId="3A247F80"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single" w:sz="4" w:space="0" w:color="auto"/>
              <w:left w:val="nil"/>
              <w:right w:val="nil"/>
            </w:tcBorders>
            <w:shd w:val="clear" w:color="auto" w:fill="FAFAFA"/>
            <w:vAlign w:val="center"/>
          </w:tcPr>
          <w:p w14:paraId="253C146A" w14:textId="77777777" w:rsidR="00856D94" w:rsidRPr="0003400F" w:rsidRDefault="00856D94" w:rsidP="00856D94">
            <w:pPr>
              <w:ind w:right="-72"/>
              <w:jc w:val="right"/>
              <w:rPr>
                <w:rFonts w:ascii="Arial" w:eastAsia="Browallia New" w:hAnsi="Arial" w:cs="Arial"/>
                <w:color w:val="000000"/>
                <w:sz w:val="18"/>
                <w:szCs w:val="18"/>
              </w:rPr>
            </w:pPr>
          </w:p>
        </w:tc>
        <w:tc>
          <w:tcPr>
            <w:tcW w:w="1494" w:type="dxa"/>
            <w:gridSpan w:val="2"/>
            <w:tcBorders>
              <w:top w:val="single" w:sz="4" w:space="0" w:color="auto"/>
              <w:left w:val="nil"/>
              <w:right w:val="nil"/>
            </w:tcBorders>
            <w:shd w:val="clear" w:color="auto" w:fill="FAFAFA"/>
            <w:vAlign w:val="center"/>
          </w:tcPr>
          <w:p w14:paraId="0CE7ED52" w14:textId="77777777" w:rsidR="00856D94" w:rsidRPr="0003400F" w:rsidRDefault="00856D94" w:rsidP="00856D94">
            <w:pPr>
              <w:ind w:right="-72"/>
              <w:jc w:val="right"/>
              <w:rPr>
                <w:rFonts w:ascii="Arial" w:eastAsia="Browallia New" w:hAnsi="Arial" w:cs="Arial"/>
                <w:color w:val="000000"/>
                <w:sz w:val="18"/>
                <w:szCs w:val="18"/>
              </w:rPr>
            </w:pPr>
          </w:p>
        </w:tc>
        <w:tc>
          <w:tcPr>
            <w:tcW w:w="1455" w:type="dxa"/>
            <w:tcBorders>
              <w:top w:val="single" w:sz="4" w:space="0" w:color="auto"/>
              <w:left w:val="nil"/>
              <w:right w:val="nil"/>
            </w:tcBorders>
            <w:shd w:val="clear" w:color="auto" w:fill="FAFAFA"/>
            <w:vAlign w:val="center"/>
          </w:tcPr>
          <w:p w14:paraId="388808DA" w14:textId="77777777" w:rsidR="00856D94" w:rsidRPr="0003400F" w:rsidRDefault="00856D94" w:rsidP="00856D94">
            <w:pPr>
              <w:ind w:right="-72"/>
              <w:jc w:val="right"/>
              <w:rPr>
                <w:rFonts w:ascii="Arial" w:eastAsia="Browallia New" w:hAnsi="Arial" w:cs="Arial"/>
                <w:color w:val="000000"/>
                <w:sz w:val="18"/>
                <w:szCs w:val="18"/>
              </w:rPr>
            </w:pPr>
          </w:p>
        </w:tc>
      </w:tr>
      <w:tr w:rsidR="00856D94" w:rsidRPr="0003400F" w14:paraId="060313C1" w14:textId="77777777" w:rsidTr="00A676D9">
        <w:trPr>
          <w:gridAfter w:val="1"/>
          <w:wAfter w:w="26" w:type="dxa"/>
        </w:trPr>
        <w:tc>
          <w:tcPr>
            <w:tcW w:w="3491" w:type="dxa"/>
          </w:tcPr>
          <w:p w14:paraId="069E31D7" w14:textId="77777777" w:rsidR="00856D94" w:rsidRPr="0003400F" w:rsidRDefault="00856D94" w:rsidP="00856D94">
            <w:pPr>
              <w:ind w:left="-108"/>
              <w:rPr>
                <w:rFonts w:ascii="Arial" w:eastAsia="Browallia New" w:hAnsi="Arial" w:cs="Arial"/>
                <w:color w:val="000000"/>
                <w:sz w:val="18"/>
                <w:szCs w:val="18"/>
              </w:rPr>
            </w:pPr>
            <w:r w:rsidRPr="0003400F">
              <w:rPr>
                <w:rFonts w:ascii="Arial" w:hAnsi="Arial" w:cs="Arial"/>
                <w:sz w:val="18"/>
                <w:szCs w:val="18"/>
              </w:rPr>
              <w:t>Closing net book amount</w:t>
            </w:r>
          </w:p>
        </w:tc>
        <w:tc>
          <w:tcPr>
            <w:tcW w:w="1516" w:type="dxa"/>
            <w:gridSpan w:val="2"/>
            <w:shd w:val="clear" w:color="auto" w:fill="auto"/>
          </w:tcPr>
          <w:p w14:paraId="7DEAB6A1"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FAFAFA"/>
          </w:tcPr>
          <w:p w14:paraId="306D412A" w14:textId="339B12D9"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44,796</w:t>
            </w:r>
          </w:p>
        </w:tc>
        <w:tc>
          <w:tcPr>
            <w:tcW w:w="1494" w:type="dxa"/>
            <w:gridSpan w:val="2"/>
            <w:tcBorders>
              <w:top w:val="nil"/>
              <w:left w:val="nil"/>
              <w:bottom w:val="single" w:sz="4" w:space="0" w:color="auto"/>
              <w:right w:val="nil"/>
            </w:tcBorders>
            <w:shd w:val="clear" w:color="auto" w:fill="FAFAFA"/>
          </w:tcPr>
          <w:p w14:paraId="6A69B9B4" w14:textId="5F2EECDE"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22,178</w:t>
            </w:r>
          </w:p>
        </w:tc>
        <w:tc>
          <w:tcPr>
            <w:tcW w:w="1455" w:type="dxa"/>
            <w:tcBorders>
              <w:top w:val="nil"/>
              <w:left w:val="nil"/>
              <w:bottom w:val="single" w:sz="4" w:space="0" w:color="auto"/>
              <w:right w:val="nil"/>
            </w:tcBorders>
            <w:shd w:val="clear" w:color="auto" w:fill="FAFAFA"/>
          </w:tcPr>
          <w:p w14:paraId="7506193C" w14:textId="2641D8EA"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66,974</w:t>
            </w:r>
          </w:p>
        </w:tc>
      </w:tr>
      <w:tr w:rsidR="00856D94" w:rsidRPr="0003400F" w14:paraId="37C5A7C6" w14:textId="77777777" w:rsidTr="00A676D9">
        <w:trPr>
          <w:gridAfter w:val="1"/>
          <w:wAfter w:w="26" w:type="dxa"/>
        </w:trPr>
        <w:tc>
          <w:tcPr>
            <w:tcW w:w="3491" w:type="dxa"/>
            <w:vAlign w:val="bottom"/>
          </w:tcPr>
          <w:p w14:paraId="3F197774" w14:textId="77777777" w:rsidR="00856D94" w:rsidRPr="0003400F" w:rsidRDefault="00856D94" w:rsidP="00856D94">
            <w:pPr>
              <w:ind w:left="-108"/>
              <w:rPr>
                <w:rFonts w:ascii="Arial" w:eastAsia="Browallia New" w:hAnsi="Arial" w:cs="Arial"/>
                <w:color w:val="000000"/>
                <w:sz w:val="18"/>
                <w:szCs w:val="18"/>
              </w:rPr>
            </w:pPr>
          </w:p>
        </w:tc>
        <w:tc>
          <w:tcPr>
            <w:tcW w:w="1516" w:type="dxa"/>
            <w:gridSpan w:val="2"/>
            <w:shd w:val="clear" w:color="auto" w:fill="auto"/>
            <w:vAlign w:val="bottom"/>
          </w:tcPr>
          <w:p w14:paraId="4F087AA7"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FAFAFA"/>
            <w:vAlign w:val="center"/>
          </w:tcPr>
          <w:p w14:paraId="13562686"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single" w:sz="4" w:space="0" w:color="auto"/>
              <w:left w:val="nil"/>
              <w:bottom w:val="nil"/>
              <w:right w:val="nil"/>
            </w:tcBorders>
            <w:shd w:val="clear" w:color="auto" w:fill="FAFAFA"/>
            <w:vAlign w:val="center"/>
          </w:tcPr>
          <w:p w14:paraId="6B108B97" w14:textId="77777777" w:rsidR="00856D94" w:rsidRPr="0003400F" w:rsidRDefault="00856D94" w:rsidP="00856D94">
            <w:pPr>
              <w:ind w:right="-72"/>
              <w:jc w:val="right"/>
              <w:rPr>
                <w:rFonts w:ascii="Arial" w:eastAsia="Browallia New" w:hAnsi="Arial" w:cs="Arial"/>
                <w:sz w:val="18"/>
                <w:szCs w:val="18"/>
              </w:rPr>
            </w:pPr>
          </w:p>
        </w:tc>
        <w:tc>
          <w:tcPr>
            <w:tcW w:w="1455" w:type="dxa"/>
            <w:tcBorders>
              <w:top w:val="single" w:sz="4" w:space="0" w:color="auto"/>
              <w:left w:val="nil"/>
              <w:bottom w:val="nil"/>
              <w:right w:val="nil"/>
            </w:tcBorders>
            <w:shd w:val="clear" w:color="auto" w:fill="FAFAFA"/>
            <w:vAlign w:val="center"/>
          </w:tcPr>
          <w:p w14:paraId="74C8006F" w14:textId="77777777" w:rsidR="00856D94" w:rsidRPr="0003400F" w:rsidRDefault="00856D94" w:rsidP="00856D94">
            <w:pPr>
              <w:ind w:right="-72"/>
              <w:jc w:val="right"/>
              <w:rPr>
                <w:rFonts w:ascii="Arial" w:eastAsia="Browallia New" w:hAnsi="Arial" w:cs="Arial"/>
                <w:sz w:val="18"/>
                <w:szCs w:val="18"/>
              </w:rPr>
            </w:pPr>
          </w:p>
        </w:tc>
      </w:tr>
      <w:tr w:rsidR="00856D94" w:rsidRPr="0003400F" w14:paraId="266924E4" w14:textId="77777777" w:rsidTr="00A676D9">
        <w:trPr>
          <w:gridAfter w:val="1"/>
          <w:wAfter w:w="26" w:type="dxa"/>
        </w:trPr>
        <w:tc>
          <w:tcPr>
            <w:tcW w:w="3491" w:type="dxa"/>
            <w:vAlign w:val="bottom"/>
          </w:tcPr>
          <w:p w14:paraId="34C21DBD" w14:textId="4BD8F554" w:rsidR="00856D94" w:rsidRPr="0003400F" w:rsidRDefault="00856D94" w:rsidP="00856D94">
            <w:pPr>
              <w:ind w:left="-108"/>
              <w:rPr>
                <w:rFonts w:ascii="Arial" w:eastAsia="Browallia New" w:hAnsi="Arial" w:cs="Arial"/>
                <w:b/>
                <w:bCs/>
                <w:color w:val="000000"/>
                <w:sz w:val="18"/>
                <w:szCs w:val="18"/>
              </w:rPr>
            </w:pPr>
            <w:r w:rsidRPr="0003400F">
              <w:rPr>
                <w:rFonts w:ascii="Arial" w:eastAsia="Browallia New" w:hAnsi="Arial" w:cs="Arial"/>
                <w:b/>
                <w:bCs/>
                <w:color w:val="000000"/>
                <w:sz w:val="18"/>
                <w:szCs w:val="18"/>
              </w:rPr>
              <w:t>As at 31 December 2022</w:t>
            </w:r>
          </w:p>
        </w:tc>
        <w:tc>
          <w:tcPr>
            <w:tcW w:w="1516" w:type="dxa"/>
            <w:gridSpan w:val="2"/>
            <w:shd w:val="clear" w:color="auto" w:fill="auto"/>
            <w:vAlign w:val="bottom"/>
          </w:tcPr>
          <w:p w14:paraId="15FBA817"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FAFAFA"/>
            <w:vAlign w:val="center"/>
          </w:tcPr>
          <w:p w14:paraId="726C3852"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nil"/>
              <w:right w:val="nil"/>
            </w:tcBorders>
            <w:shd w:val="clear" w:color="auto" w:fill="FAFAFA"/>
            <w:vAlign w:val="center"/>
          </w:tcPr>
          <w:p w14:paraId="3CB983F2" w14:textId="77777777" w:rsidR="00856D94" w:rsidRPr="0003400F" w:rsidRDefault="00856D94" w:rsidP="00856D94">
            <w:pPr>
              <w:ind w:right="-72"/>
              <w:jc w:val="right"/>
              <w:rPr>
                <w:rFonts w:ascii="Arial" w:eastAsia="Browallia New" w:hAnsi="Arial" w:cs="Arial"/>
                <w:sz w:val="18"/>
                <w:szCs w:val="18"/>
              </w:rPr>
            </w:pPr>
          </w:p>
        </w:tc>
        <w:tc>
          <w:tcPr>
            <w:tcW w:w="1455" w:type="dxa"/>
            <w:tcBorders>
              <w:top w:val="nil"/>
              <w:left w:val="nil"/>
              <w:bottom w:val="nil"/>
              <w:right w:val="nil"/>
            </w:tcBorders>
            <w:shd w:val="clear" w:color="auto" w:fill="FAFAFA"/>
            <w:vAlign w:val="center"/>
          </w:tcPr>
          <w:p w14:paraId="3407B2F5" w14:textId="77777777" w:rsidR="00856D94" w:rsidRPr="0003400F" w:rsidRDefault="00856D94" w:rsidP="00856D94">
            <w:pPr>
              <w:ind w:right="-72"/>
              <w:jc w:val="right"/>
              <w:rPr>
                <w:rFonts w:ascii="Arial" w:eastAsia="Browallia New" w:hAnsi="Arial" w:cs="Arial"/>
                <w:sz w:val="18"/>
                <w:szCs w:val="18"/>
              </w:rPr>
            </w:pPr>
          </w:p>
        </w:tc>
      </w:tr>
      <w:tr w:rsidR="00856D94" w:rsidRPr="0003400F" w14:paraId="3F615A15" w14:textId="77777777" w:rsidTr="00A676D9">
        <w:trPr>
          <w:gridAfter w:val="1"/>
          <w:wAfter w:w="26" w:type="dxa"/>
        </w:trPr>
        <w:tc>
          <w:tcPr>
            <w:tcW w:w="3491" w:type="dxa"/>
            <w:vAlign w:val="bottom"/>
          </w:tcPr>
          <w:p w14:paraId="2AB90809" w14:textId="77777777" w:rsidR="00856D94" w:rsidRPr="0003400F" w:rsidRDefault="00856D94" w:rsidP="00856D94">
            <w:pPr>
              <w:ind w:left="-108"/>
              <w:rPr>
                <w:rFonts w:ascii="Arial" w:eastAsia="Browallia New" w:hAnsi="Arial" w:cs="Arial"/>
                <w:color w:val="000000"/>
                <w:sz w:val="18"/>
                <w:szCs w:val="18"/>
                <w:cs/>
              </w:rPr>
            </w:pPr>
            <w:r w:rsidRPr="0003400F">
              <w:rPr>
                <w:rFonts w:ascii="Arial" w:eastAsia="Browallia New" w:hAnsi="Arial" w:cs="Arial"/>
                <w:color w:val="000000"/>
                <w:sz w:val="18"/>
                <w:szCs w:val="18"/>
              </w:rPr>
              <w:t>Cost</w:t>
            </w:r>
          </w:p>
        </w:tc>
        <w:tc>
          <w:tcPr>
            <w:tcW w:w="1516" w:type="dxa"/>
            <w:gridSpan w:val="2"/>
            <w:shd w:val="clear" w:color="auto" w:fill="auto"/>
            <w:vAlign w:val="bottom"/>
          </w:tcPr>
          <w:p w14:paraId="17760682"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right w:val="nil"/>
            </w:tcBorders>
            <w:shd w:val="clear" w:color="auto" w:fill="FAFAFA"/>
          </w:tcPr>
          <w:p w14:paraId="25E45669" w14:textId="092B9ACF"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66,658</w:t>
            </w:r>
          </w:p>
        </w:tc>
        <w:tc>
          <w:tcPr>
            <w:tcW w:w="1494" w:type="dxa"/>
            <w:gridSpan w:val="2"/>
            <w:tcBorders>
              <w:top w:val="nil"/>
              <w:left w:val="nil"/>
              <w:right w:val="nil"/>
            </w:tcBorders>
            <w:shd w:val="clear" w:color="auto" w:fill="FAFAFA"/>
          </w:tcPr>
          <w:p w14:paraId="43D3C1ED" w14:textId="68DE9EC2"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22,178</w:t>
            </w:r>
          </w:p>
        </w:tc>
        <w:tc>
          <w:tcPr>
            <w:tcW w:w="1455" w:type="dxa"/>
            <w:tcBorders>
              <w:top w:val="nil"/>
              <w:left w:val="nil"/>
              <w:right w:val="nil"/>
            </w:tcBorders>
            <w:shd w:val="clear" w:color="auto" w:fill="FAFAFA"/>
          </w:tcPr>
          <w:p w14:paraId="2DC37B63" w14:textId="3F7D7515"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88,836</w:t>
            </w:r>
          </w:p>
        </w:tc>
      </w:tr>
      <w:tr w:rsidR="00856D94" w:rsidRPr="0003400F" w14:paraId="184760B6" w14:textId="77777777" w:rsidTr="00A676D9">
        <w:trPr>
          <w:gridAfter w:val="1"/>
          <w:wAfter w:w="26" w:type="dxa"/>
        </w:trPr>
        <w:tc>
          <w:tcPr>
            <w:tcW w:w="3491" w:type="dxa"/>
            <w:vAlign w:val="bottom"/>
          </w:tcPr>
          <w:p w14:paraId="14C9BEA9" w14:textId="5291FBA8" w:rsidR="00856D94" w:rsidRPr="0003400F" w:rsidRDefault="00594FAC" w:rsidP="00856D94">
            <w:pPr>
              <w:ind w:left="-108"/>
              <w:rPr>
                <w:rFonts w:ascii="Arial" w:eastAsia="Browallia New" w:hAnsi="Arial" w:cs="Arial"/>
                <w:color w:val="000000"/>
                <w:sz w:val="18"/>
                <w:szCs w:val="18"/>
              </w:rPr>
            </w:pPr>
            <w:r w:rsidRPr="0003400F">
              <w:rPr>
                <w:rFonts w:ascii="Arial" w:eastAsia="Browallia New" w:hAnsi="Arial" w:cs="Arial"/>
                <w:color w:val="000000"/>
                <w:sz w:val="18"/>
                <w:szCs w:val="18"/>
                <w:u w:val="single"/>
              </w:rPr>
              <w:t>Less</w:t>
            </w:r>
            <w:r w:rsidRPr="0003400F">
              <w:rPr>
                <w:rFonts w:ascii="Arial" w:eastAsia="Browallia New" w:hAnsi="Arial" w:cs="Arial"/>
                <w:color w:val="000000"/>
                <w:sz w:val="18"/>
                <w:szCs w:val="18"/>
                <w:cs/>
              </w:rPr>
              <w:t xml:space="preserve"> </w:t>
            </w:r>
            <w:r w:rsidRPr="0003400F">
              <w:rPr>
                <w:rFonts w:ascii="Arial" w:eastAsia="Browallia New" w:hAnsi="Arial" w:cs="Arial"/>
                <w:color w:val="000000"/>
                <w:sz w:val="18"/>
                <w:szCs w:val="18"/>
              </w:rPr>
              <w:t>Accumulated</w:t>
            </w:r>
            <w:r w:rsidR="00856D94" w:rsidRPr="0003400F">
              <w:rPr>
                <w:rFonts w:ascii="Arial" w:eastAsia="Browallia New" w:hAnsi="Arial" w:cs="Arial"/>
                <w:color w:val="000000"/>
                <w:sz w:val="18"/>
                <w:szCs w:val="18"/>
              </w:rPr>
              <w:t xml:space="preserve"> </w:t>
            </w:r>
            <w:r w:rsidR="002A769C" w:rsidRPr="0003400F">
              <w:rPr>
                <w:rFonts w:ascii="Arial" w:eastAsia="Browallia New" w:hAnsi="Arial" w:cs="Arial"/>
                <w:color w:val="000000"/>
                <w:sz w:val="18"/>
                <w:szCs w:val="18"/>
              </w:rPr>
              <w:t>amortisation</w:t>
            </w:r>
          </w:p>
        </w:tc>
        <w:tc>
          <w:tcPr>
            <w:tcW w:w="1516" w:type="dxa"/>
            <w:gridSpan w:val="2"/>
            <w:shd w:val="clear" w:color="auto" w:fill="auto"/>
            <w:vAlign w:val="bottom"/>
          </w:tcPr>
          <w:p w14:paraId="1AA40382"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FAFAFA"/>
          </w:tcPr>
          <w:p w14:paraId="212748DA" w14:textId="4B018317"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(21,862)</w:t>
            </w:r>
          </w:p>
        </w:tc>
        <w:tc>
          <w:tcPr>
            <w:tcW w:w="1494" w:type="dxa"/>
            <w:gridSpan w:val="2"/>
            <w:tcBorders>
              <w:top w:val="nil"/>
              <w:left w:val="nil"/>
              <w:bottom w:val="single" w:sz="4" w:space="0" w:color="auto"/>
              <w:right w:val="nil"/>
            </w:tcBorders>
            <w:shd w:val="clear" w:color="auto" w:fill="FAFAFA"/>
          </w:tcPr>
          <w:p w14:paraId="7B2296A1" w14:textId="140EE8BE"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w:t>
            </w:r>
          </w:p>
        </w:tc>
        <w:tc>
          <w:tcPr>
            <w:tcW w:w="1455" w:type="dxa"/>
            <w:tcBorders>
              <w:top w:val="nil"/>
              <w:left w:val="nil"/>
              <w:bottom w:val="single" w:sz="4" w:space="0" w:color="auto"/>
              <w:right w:val="nil"/>
            </w:tcBorders>
            <w:shd w:val="clear" w:color="auto" w:fill="FAFAFA"/>
          </w:tcPr>
          <w:p w14:paraId="78F98A9B" w14:textId="1B037D45"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(21,862)</w:t>
            </w:r>
          </w:p>
        </w:tc>
      </w:tr>
      <w:tr w:rsidR="00856D94" w:rsidRPr="0003400F" w14:paraId="2EF4CC99" w14:textId="77777777" w:rsidTr="00A676D9">
        <w:trPr>
          <w:gridAfter w:val="1"/>
          <w:wAfter w:w="26" w:type="dxa"/>
        </w:trPr>
        <w:tc>
          <w:tcPr>
            <w:tcW w:w="3491" w:type="dxa"/>
            <w:vAlign w:val="bottom"/>
          </w:tcPr>
          <w:p w14:paraId="0555D819" w14:textId="77777777" w:rsidR="00856D94" w:rsidRPr="0003400F" w:rsidRDefault="00856D94" w:rsidP="00856D94">
            <w:pPr>
              <w:ind w:left="-108"/>
              <w:rPr>
                <w:rFonts w:ascii="Arial" w:eastAsia="Browallia New" w:hAnsi="Arial" w:cs="Arial"/>
                <w:color w:val="000000"/>
                <w:sz w:val="18"/>
                <w:szCs w:val="18"/>
                <w:u w:val="single"/>
                <w:cs/>
              </w:rPr>
            </w:pPr>
          </w:p>
        </w:tc>
        <w:tc>
          <w:tcPr>
            <w:tcW w:w="1516" w:type="dxa"/>
            <w:gridSpan w:val="2"/>
            <w:shd w:val="clear" w:color="auto" w:fill="auto"/>
            <w:vAlign w:val="bottom"/>
          </w:tcPr>
          <w:p w14:paraId="494FF07A"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single" w:sz="4" w:space="0" w:color="auto"/>
              <w:left w:val="nil"/>
              <w:right w:val="nil"/>
            </w:tcBorders>
            <w:shd w:val="clear" w:color="auto" w:fill="FAFAFA"/>
            <w:vAlign w:val="center"/>
          </w:tcPr>
          <w:p w14:paraId="1AC95768" w14:textId="77777777" w:rsidR="00856D94" w:rsidRPr="0003400F" w:rsidRDefault="00856D94" w:rsidP="00856D94">
            <w:pPr>
              <w:ind w:right="-72"/>
              <w:jc w:val="right"/>
              <w:rPr>
                <w:rFonts w:ascii="Arial" w:hAnsi="Arial" w:cs="Arial"/>
                <w:color w:val="000000"/>
                <w:sz w:val="18"/>
                <w:szCs w:val="18"/>
              </w:rPr>
            </w:pPr>
          </w:p>
        </w:tc>
        <w:tc>
          <w:tcPr>
            <w:tcW w:w="1494" w:type="dxa"/>
            <w:gridSpan w:val="2"/>
            <w:tcBorders>
              <w:top w:val="single" w:sz="4" w:space="0" w:color="auto"/>
              <w:left w:val="nil"/>
              <w:right w:val="nil"/>
            </w:tcBorders>
            <w:shd w:val="clear" w:color="auto" w:fill="FAFAFA"/>
            <w:vAlign w:val="center"/>
          </w:tcPr>
          <w:p w14:paraId="392AF784" w14:textId="77777777" w:rsidR="00856D94" w:rsidRPr="0003400F" w:rsidRDefault="00856D94" w:rsidP="00856D94">
            <w:pPr>
              <w:ind w:right="-72"/>
              <w:jc w:val="right"/>
              <w:rPr>
                <w:rFonts w:ascii="Arial" w:hAnsi="Arial" w:cs="Arial"/>
                <w:color w:val="000000"/>
                <w:sz w:val="18"/>
                <w:szCs w:val="18"/>
              </w:rPr>
            </w:pPr>
          </w:p>
        </w:tc>
        <w:tc>
          <w:tcPr>
            <w:tcW w:w="1455" w:type="dxa"/>
            <w:tcBorders>
              <w:top w:val="single" w:sz="4" w:space="0" w:color="auto"/>
              <w:left w:val="nil"/>
              <w:right w:val="nil"/>
            </w:tcBorders>
            <w:shd w:val="clear" w:color="auto" w:fill="FAFAFA"/>
            <w:vAlign w:val="center"/>
          </w:tcPr>
          <w:p w14:paraId="40664869" w14:textId="77777777" w:rsidR="00856D94" w:rsidRPr="0003400F" w:rsidRDefault="00856D94" w:rsidP="00856D94">
            <w:pPr>
              <w:ind w:right="-72"/>
              <w:jc w:val="right"/>
              <w:rPr>
                <w:rFonts w:ascii="Arial" w:eastAsia="Browallia New" w:hAnsi="Arial" w:cs="Arial"/>
                <w:color w:val="000000"/>
                <w:sz w:val="18"/>
                <w:szCs w:val="18"/>
              </w:rPr>
            </w:pPr>
          </w:p>
        </w:tc>
      </w:tr>
      <w:tr w:rsidR="00856D94" w:rsidRPr="0003400F" w14:paraId="7A0F3C79" w14:textId="77777777" w:rsidTr="00A676D9">
        <w:trPr>
          <w:gridAfter w:val="1"/>
          <w:wAfter w:w="26" w:type="dxa"/>
        </w:trPr>
        <w:tc>
          <w:tcPr>
            <w:tcW w:w="3491" w:type="dxa"/>
            <w:vAlign w:val="bottom"/>
          </w:tcPr>
          <w:p w14:paraId="0059C501" w14:textId="77777777" w:rsidR="00856D94" w:rsidRPr="0003400F" w:rsidRDefault="00856D94" w:rsidP="00856D9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Net book amount</w:t>
            </w:r>
          </w:p>
        </w:tc>
        <w:tc>
          <w:tcPr>
            <w:tcW w:w="1516" w:type="dxa"/>
            <w:gridSpan w:val="2"/>
            <w:shd w:val="clear" w:color="auto" w:fill="auto"/>
            <w:vAlign w:val="bottom"/>
          </w:tcPr>
          <w:p w14:paraId="0EE76C6A" w14:textId="77777777" w:rsidR="00856D94" w:rsidRPr="0003400F" w:rsidRDefault="00856D94" w:rsidP="00856D94">
            <w:pPr>
              <w:ind w:right="-72"/>
              <w:jc w:val="right"/>
              <w:rPr>
                <w:rFonts w:ascii="Arial" w:eastAsia="Browallia New" w:hAnsi="Arial" w:cs="Arial"/>
                <w:sz w:val="18"/>
                <w:szCs w:val="18"/>
              </w:rPr>
            </w:pPr>
          </w:p>
        </w:tc>
        <w:tc>
          <w:tcPr>
            <w:tcW w:w="1494" w:type="dxa"/>
            <w:gridSpan w:val="2"/>
            <w:tcBorders>
              <w:top w:val="nil"/>
              <w:left w:val="nil"/>
              <w:bottom w:val="single" w:sz="4" w:space="0" w:color="auto"/>
              <w:right w:val="nil"/>
            </w:tcBorders>
            <w:shd w:val="clear" w:color="auto" w:fill="FAFAFA"/>
          </w:tcPr>
          <w:p w14:paraId="5F36E910" w14:textId="538104CB"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44,796</w:t>
            </w:r>
          </w:p>
        </w:tc>
        <w:tc>
          <w:tcPr>
            <w:tcW w:w="1494" w:type="dxa"/>
            <w:gridSpan w:val="2"/>
            <w:tcBorders>
              <w:top w:val="nil"/>
              <w:left w:val="nil"/>
              <w:bottom w:val="single" w:sz="4" w:space="0" w:color="auto"/>
              <w:right w:val="nil"/>
            </w:tcBorders>
            <w:shd w:val="clear" w:color="auto" w:fill="FAFAFA"/>
          </w:tcPr>
          <w:p w14:paraId="5897E8C1" w14:textId="17A1AFC6"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22,178</w:t>
            </w:r>
          </w:p>
        </w:tc>
        <w:tc>
          <w:tcPr>
            <w:tcW w:w="1455" w:type="dxa"/>
            <w:tcBorders>
              <w:top w:val="nil"/>
              <w:left w:val="nil"/>
              <w:bottom w:val="single" w:sz="4" w:space="0" w:color="auto"/>
              <w:right w:val="nil"/>
            </w:tcBorders>
            <w:shd w:val="clear" w:color="auto" w:fill="FAFAFA"/>
          </w:tcPr>
          <w:p w14:paraId="56C90D47" w14:textId="30E0F21B" w:rsidR="00856D94" w:rsidRPr="0003400F" w:rsidRDefault="00856D94" w:rsidP="00856D94">
            <w:pPr>
              <w:ind w:right="-72"/>
              <w:jc w:val="right"/>
              <w:rPr>
                <w:rFonts w:ascii="Arial" w:eastAsia="Browallia New" w:hAnsi="Arial" w:cs="Arial"/>
                <w:sz w:val="18"/>
                <w:szCs w:val="18"/>
              </w:rPr>
            </w:pPr>
            <w:r w:rsidRPr="0003400F">
              <w:rPr>
                <w:rFonts w:ascii="Arial" w:hAnsi="Arial" w:cs="Arial"/>
                <w:sz w:val="18"/>
                <w:szCs w:val="18"/>
              </w:rPr>
              <w:t>66,974</w:t>
            </w:r>
          </w:p>
        </w:tc>
      </w:tr>
    </w:tbl>
    <w:p w14:paraId="192BC079" w14:textId="428C08C7" w:rsidR="000E58F2" w:rsidRPr="0003400F" w:rsidRDefault="000E58F2" w:rsidP="002234C2">
      <w:pPr>
        <w:tabs>
          <w:tab w:val="left" w:pos="540"/>
        </w:tabs>
        <w:rPr>
          <w:rFonts w:ascii="Arial" w:eastAsia="Arial" w:hAnsi="Arial" w:cs="Arial"/>
          <w:sz w:val="18"/>
          <w:szCs w:val="18"/>
        </w:rPr>
      </w:pPr>
    </w:p>
    <w:p w14:paraId="146A61C7" w14:textId="021ED0A5" w:rsidR="00A05BC3" w:rsidRPr="0003400F" w:rsidRDefault="00A05BC3">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73370D13" w14:textId="77777777" w:rsidR="00702896" w:rsidRPr="0003400F" w:rsidRDefault="00702896" w:rsidP="00CE277C">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CE277C" w:rsidRPr="0003400F" w14:paraId="231D746F" w14:textId="77777777" w:rsidTr="00CD27D1">
        <w:trPr>
          <w:trHeight w:val="386"/>
        </w:trPr>
        <w:tc>
          <w:tcPr>
            <w:tcW w:w="9461" w:type="dxa"/>
            <w:shd w:val="clear" w:color="auto" w:fill="FFA543"/>
            <w:vAlign w:val="center"/>
          </w:tcPr>
          <w:p w14:paraId="3ABA961C" w14:textId="612273C2" w:rsidR="00CE277C" w:rsidRPr="0003400F" w:rsidRDefault="007A6A33" w:rsidP="00CE277C">
            <w:pPr>
              <w:tabs>
                <w:tab w:val="left" w:pos="427"/>
              </w:tabs>
              <w:rPr>
                <w:rFonts w:ascii="Arial" w:eastAsia="Arial" w:hAnsi="Arial" w:cs="Arial"/>
                <w:b/>
                <w:color w:val="FFFFFF"/>
                <w:sz w:val="18"/>
                <w:szCs w:val="18"/>
              </w:rPr>
            </w:pPr>
            <w:r w:rsidRPr="0003400F">
              <w:rPr>
                <w:rFonts w:ascii="Arial" w:eastAsia="Arial" w:hAnsi="Arial" w:cs="Arial"/>
                <w:b/>
                <w:color w:val="FFFFFF"/>
                <w:sz w:val="18"/>
                <w:szCs w:val="18"/>
              </w:rPr>
              <w:t>17</w:t>
            </w:r>
            <w:r w:rsidR="00CE277C" w:rsidRPr="0003400F">
              <w:rPr>
                <w:rFonts w:ascii="Arial" w:eastAsia="Arial" w:hAnsi="Arial" w:cs="Arial"/>
                <w:b/>
                <w:color w:val="FFFFFF"/>
                <w:sz w:val="18"/>
                <w:szCs w:val="18"/>
              </w:rPr>
              <w:tab/>
              <w:t xml:space="preserve">Deferred income taxes </w:t>
            </w:r>
          </w:p>
        </w:tc>
      </w:tr>
    </w:tbl>
    <w:p w14:paraId="3C088C02" w14:textId="77777777" w:rsidR="00CE277C" w:rsidRPr="0003400F" w:rsidRDefault="00CE277C" w:rsidP="00CE277C">
      <w:pPr>
        <w:tabs>
          <w:tab w:val="left" w:pos="540"/>
        </w:tabs>
        <w:rPr>
          <w:rFonts w:ascii="Arial" w:eastAsia="Arial" w:hAnsi="Arial" w:cs="Arial"/>
          <w:sz w:val="18"/>
          <w:szCs w:val="18"/>
        </w:rPr>
      </w:pPr>
    </w:p>
    <w:p w14:paraId="712B7658" w14:textId="1006ADED" w:rsidR="00CE277C" w:rsidRPr="0003400F" w:rsidRDefault="00CE277C" w:rsidP="00CE277C">
      <w:pPr>
        <w:rPr>
          <w:rFonts w:ascii="Arial" w:hAnsi="Arial" w:cs="Arial"/>
          <w:sz w:val="18"/>
          <w:szCs w:val="18"/>
        </w:rPr>
      </w:pPr>
      <w:r w:rsidRPr="0003400F">
        <w:rPr>
          <w:rFonts w:ascii="Arial" w:hAnsi="Arial" w:cs="Arial"/>
          <w:sz w:val="18"/>
          <w:szCs w:val="18"/>
        </w:rPr>
        <w:t>The analysis of deferred tax assets and deferred tax liabilities is as follows:</w:t>
      </w:r>
    </w:p>
    <w:p w14:paraId="095AE799" w14:textId="77777777" w:rsidR="003536E4" w:rsidRPr="0003400F" w:rsidRDefault="003536E4" w:rsidP="003536E4">
      <w:pPr>
        <w:jc w:val="left"/>
        <w:rPr>
          <w:rFonts w:ascii="Arial" w:hAnsi="Arial" w:cs="Arial"/>
          <w:sz w:val="18"/>
          <w:szCs w:val="18"/>
        </w:rPr>
      </w:pPr>
    </w:p>
    <w:tbl>
      <w:tblPr>
        <w:tblW w:w="9432" w:type="dxa"/>
        <w:tblLayout w:type="fixed"/>
        <w:tblLook w:val="01E0" w:firstRow="1" w:lastRow="1" w:firstColumn="1" w:lastColumn="1" w:noHBand="0" w:noVBand="0"/>
      </w:tblPr>
      <w:tblGrid>
        <w:gridCol w:w="3960"/>
        <w:gridCol w:w="1368"/>
        <w:gridCol w:w="1368"/>
        <w:gridCol w:w="1368"/>
        <w:gridCol w:w="1368"/>
      </w:tblGrid>
      <w:tr w:rsidR="003536E4" w:rsidRPr="0003400F" w14:paraId="667EEE1B" w14:textId="77777777" w:rsidTr="00A05BC3">
        <w:tc>
          <w:tcPr>
            <w:tcW w:w="3960" w:type="dxa"/>
          </w:tcPr>
          <w:p w14:paraId="7F7397E5" w14:textId="77777777" w:rsidR="003536E4" w:rsidRPr="0003400F" w:rsidRDefault="003536E4" w:rsidP="003536E4">
            <w:pPr>
              <w:ind w:left="-107" w:right="-72"/>
              <w:rPr>
                <w:rFonts w:ascii="Arial" w:hAnsi="Arial" w:cs="Arial"/>
                <w:b/>
                <w:bCs/>
                <w:sz w:val="18"/>
                <w:szCs w:val="18"/>
                <w:cs/>
              </w:rPr>
            </w:pPr>
          </w:p>
        </w:tc>
        <w:tc>
          <w:tcPr>
            <w:tcW w:w="2736" w:type="dxa"/>
            <w:gridSpan w:val="2"/>
            <w:tcBorders>
              <w:top w:val="single" w:sz="4" w:space="0" w:color="auto"/>
              <w:bottom w:val="single" w:sz="4" w:space="0" w:color="auto"/>
            </w:tcBorders>
          </w:tcPr>
          <w:p w14:paraId="109718B1" w14:textId="77777777" w:rsidR="003536E4" w:rsidRPr="0003400F" w:rsidRDefault="003536E4" w:rsidP="003536E4">
            <w:pPr>
              <w:ind w:right="-72"/>
              <w:jc w:val="center"/>
              <w:rPr>
                <w:rFonts w:ascii="Arial" w:hAnsi="Arial" w:cs="Arial"/>
                <w:b/>
                <w:sz w:val="18"/>
                <w:szCs w:val="18"/>
              </w:rPr>
            </w:pPr>
            <w:r w:rsidRPr="0003400F">
              <w:rPr>
                <w:rFonts w:ascii="Arial" w:hAnsi="Arial" w:cs="Arial"/>
                <w:b/>
                <w:sz w:val="18"/>
                <w:szCs w:val="18"/>
              </w:rPr>
              <w:t>Consolidated</w:t>
            </w:r>
          </w:p>
          <w:p w14:paraId="0F9AF261" w14:textId="77777777" w:rsidR="003536E4" w:rsidRPr="0003400F" w:rsidRDefault="003536E4" w:rsidP="003536E4">
            <w:pPr>
              <w:ind w:right="-72"/>
              <w:jc w:val="center"/>
              <w:rPr>
                <w:rFonts w:ascii="Arial" w:hAnsi="Arial" w:cs="Arial"/>
                <w:b/>
                <w:sz w:val="18"/>
                <w:szCs w:val="18"/>
              </w:rPr>
            </w:pPr>
            <w:r w:rsidRPr="0003400F">
              <w:rPr>
                <w:rFonts w:ascii="Arial" w:hAnsi="Arial" w:cs="Arial"/>
                <w:b/>
                <w:sz w:val="18"/>
                <w:szCs w:val="18"/>
              </w:rPr>
              <w:t>financial statements</w:t>
            </w:r>
          </w:p>
        </w:tc>
        <w:tc>
          <w:tcPr>
            <w:tcW w:w="2736" w:type="dxa"/>
            <w:gridSpan w:val="2"/>
            <w:tcBorders>
              <w:top w:val="single" w:sz="4" w:space="0" w:color="auto"/>
              <w:bottom w:val="single" w:sz="4" w:space="0" w:color="auto"/>
            </w:tcBorders>
          </w:tcPr>
          <w:p w14:paraId="46512FEE" w14:textId="77777777" w:rsidR="003536E4" w:rsidRPr="0003400F" w:rsidRDefault="003536E4" w:rsidP="003536E4">
            <w:pPr>
              <w:ind w:right="-72"/>
              <w:jc w:val="center"/>
              <w:rPr>
                <w:rFonts w:ascii="Arial" w:hAnsi="Arial" w:cs="Arial"/>
                <w:b/>
                <w:sz w:val="18"/>
                <w:szCs w:val="18"/>
              </w:rPr>
            </w:pPr>
            <w:r w:rsidRPr="0003400F">
              <w:rPr>
                <w:rFonts w:ascii="Arial" w:hAnsi="Arial" w:cs="Arial"/>
                <w:b/>
                <w:sz w:val="18"/>
                <w:szCs w:val="18"/>
              </w:rPr>
              <w:t>Separate</w:t>
            </w:r>
          </w:p>
          <w:p w14:paraId="33A89C3F" w14:textId="77777777" w:rsidR="003536E4" w:rsidRPr="0003400F" w:rsidRDefault="003536E4" w:rsidP="003536E4">
            <w:pPr>
              <w:ind w:right="-72"/>
              <w:jc w:val="center"/>
              <w:rPr>
                <w:rFonts w:ascii="Arial" w:hAnsi="Arial" w:cs="Arial"/>
                <w:b/>
                <w:sz w:val="18"/>
                <w:szCs w:val="18"/>
              </w:rPr>
            </w:pPr>
            <w:r w:rsidRPr="0003400F">
              <w:rPr>
                <w:rFonts w:ascii="Arial" w:hAnsi="Arial" w:cs="Arial"/>
                <w:b/>
                <w:sz w:val="18"/>
                <w:szCs w:val="18"/>
              </w:rPr>
              <w:t>financial statements</w:t>
            </w:r>
          </w:p>
        </w:tc>
      </w:tr>
      <w:tr w:rsidR="003536E4" w:rsidRPr="0003400F" w14:paraId="72FFEEA5" w14:textId="77777777" w:rsidTr="00A05BC3">
        <w:tc>
          <w:tcPr>
            <w:tcW w:w="3960" w:type="dxa"/>
          </w:tcPr>
          <w:p w14:paraId="2E817E1E" w14:textId="3D5D22EA" w:rsidR="003536E4" w:rsidRPr="0003400F" w:rsidRDefault="003536E4" w:rsidP="003536E4">
            <w:pPr>
              <w:tabs>
                <w:tab w:val="left" w:pos="2862"/>
              </w:tabs>
              <w:ind w:left="-107" w:right="-72"/>
              <w:rPr>
                <w:rFonts w:ascii="Arial" w:hAnsi="Arial" w:cs="Arial"/>
                <w:b/>
                <w:bCs/>
                <w:sz w:val="18"/>
                <w:szCs w:val="18"/>
                <w:cs/>
              </w:rPr>
            </w:pPr>
          </w:p>
        </w:tc>
        <w:tc>
          <w:tcPr>
            <w:tcW w:w="1368" w:type="dxa"/>
            <w:tcBorders>
              <w:top w:val="single" w:sz="4" w:space="0" w:color="auto"/>
            </w:tcBorders>
            <w:vAlign w:val="bottom"/>
          </w:tcPr>
          <w:p w14:paraId="38D0057D" w14:textId="3DFB0FB3" w:rsidR="003536E4" w:rsidRPr="0003400F" w:rsidRDefault="00E26C51" w:rsidP="003536E4">
            <w:pPr>
              <w:ind w:right="-72"/>
              <w:jc w:val="right"/>
              <w:rPr>
                <w:rFonts w:ascii="Arial" w:hAnsi="Arial" w:cs="Arial"/>
                <w:b/>
                <w:bCs/>
                <w:sz w:val="18"/>
                <w:szCs w:val="18"/>
                <w:lang w:val="en-US"/>
              </w:rPr>
            </w:pPr>
            <w:r w:rsidRPr="0003400F">
              <w:rPr>
                <w:rFonts w:ascii="Arial" w:hAnsi="Arial" w:cs="Arial"/>
                <w:b/>
                <w:bCs/>
                <w:sz w:val="18"/>
                <w:szCs w:val="18"/>
              </w:rPr>
              <w:t>2022</w:t>
            </w:r>
          </w:p>
        </w:tc>
        <w:tc>
          <w:tcPr>
            <w:tcW w:w="1368" w:type="dxa"/>
            <w:tcBorders>
              <w:top w:val="single" w:sz="4" w:space="0" w:color="auto"/>
            </w:tcBorders>
            <w:vAlign w:val="bottom"/>
          </w:tcPr>
          <w:p w14:paraId="1F6F55EB" w14:textId="60E3AD97" w:rsidR="003536E4" w:rsidRPr="0003400F" w:rsidRDefault="00E26C51" w:rsidP="003536E4">
            <w:pPr>
              <w:ind w:right="-72"/>
              <w:jc w:val="right"/>
              <w:rPr>
                <w:rFonts w:ascii="Arial" w:hAnsi="Arial" w:cs="Arial"/>
                <w:b/>
                <w:bCs/>
                <w:sz w:val="18"/>
                <w:szCs w:val="18"/>
              </w:rPr>
            </w:pPr>
            <w:r w:rsidRPr="0003400F">
              <w:rPr>
                <w:rFonts w:ascii="Arial" w:hAnsi="Arial" w:cs="Arial"/>
                <w:b/>
                <w:bCs/>
                <w:sz w:val="18"/>
                <w:szCs w:val="18"/>
              </w:rPr>
              <w:t>2021</w:t>
            </w:r>
          </w:p>
        </w:tc>
        <w:tc>
          <w:tcPr>
            <w:tcW w:w="1368" w:type="dxa"/>
            <w:tcBorders>
              <w:top w:val="single" w:sz="4" w:space="0" w:color="auto"/>
            </w:tcBorders>
            <w:vAlign w:val="bottom"/>
          </w:tcPr>
          <w:p w14:paraId="0D3FD31E" w14:textId="0EF5B47B" w:rsidR="003536E4" w:rsidRPr="0003400F" w:rsidRDefault="00E26C51" w:rsidP="003536E4">
            <w:pPr>
              <w:ind w:right="-72"/>
              <w:jc w:val="right"/>
              <w:rPr>
                <w:rFonts w:ascii="Arial" w:hAnsi="Arial" w:cs="Arial"/>
                <w:b/>
                <w:bCs/>
                <w:sz w:val="18"/>
                <w:szCs w:val="18"/>
              </w:rPr>
            </w:pPr>
            <w:r w:rsidRPr="0003400F">
              <w:rPr>
                <w:rFonts w:ascii="Arial" w:hAnsi="Arial" w:cs="Arial"/>
                <w:b/>
                <w:bCs/>
                <w:sz w:val="18"/>
                <w:szCs w:val="18"/>
              </w:rPr>
              <w:t>2022</w:t>
            </w:r>
          </w:p>
        </w:tc>
        <w:tc>
          <w:tcPr>
            <w:tcW w:w="1368" w:type="dxa"/>
            <w:tcBorders>
              <w:top w:val="single" w:sz="4" w:space="0" w:color="auto"/>
            </w:tcBorders>
            <w:vAlign w:val="bottom"/>
          </w:tcPr>
          <w:p w14:paraId="6492E8F5" w14:textId="781B5FE7" w:rsidR="003536E4" w:rsidRPr="0003400F" w:rsidRDefault="00E26C51" w:rsidP="003536E4">
            <w:pPr>
              <w:ind w:right="-72"/>
              <w:jc w:val="right"/>
              <w:rPr>
                <w:rFonts w:ascii="Arial" w:hAnsi="Arial" w:cs="Arial"/>
                <w:b/>
                <w:bCs/>
                <w:sz w:val="18"/>
                <w:szCs w:val="18"/>
              </w:rPr>
            </w:pPr>
            <w:r w:rsidRPr="0003400F">
              <w:rPr>
                <w:rFonts w:ascii="Arial" w:hAnsi="Arial" w:cs="Arial"/>
                <w:b/>
                <w:bCs/>
                <w:sz w:val="18"/>
                <w:szCs w:val="18"/>
              </w:rPr>
              <w:t>2021</w:t>
            </w:r>
          </w:p>
        </w:tc>
      </w:tr>
      <w:tr w:rsidR="003536E4" w:rsidRPr="0003400F" w14:paraId="7E6DF9A7" w14:textId="77777777" w:rsidTr="00A05BC3">
        <w:tc>
          <w:tcPr>
            <w:tcW w:w="3960" w:type="dxa"/>
          </w:tcPr>
          <w:p w14:paraId="5F732281" w14:textId="77777777" w:rsidR="003536E4" w:rsidRPr="0003400F" w:rsidRDefault="003536E4" w:rsidP="003536E4">
            <w:pPr>
              <w:tabs>
                <w:tab w:val="left" w:pos="2862"/>
              </w:tabs>
              <w:ind w:left="-107" w:right="-72"/>
              <w:rPr>
                <w:rFonts w:ascii="Arial" w:hAnsi="Arial" w:cs="Arial"/>
                <w:sz w:val="18"/>
                <w:szCs w:val="18"/>
                <w:cs/>
              </w:rPr>
            </w:pPr>
          </w:p>
        </w:tc>
        <w:tc>
          <w:tcPr>
            <w:tcW w:w="1368" w:type="dxa"/>
            <w:vAlign w:val="bottom"/>
          </w:tcPr>
          <w:p w14:paraId="5EFFA4B9" w14:textId="77777777" w:rsidR="003536E4" w:rsidRPr="0003400F" w:rsidRDefault="003536E4" w:rsidP="003536E4">
            <w:pPr>
              <w:ind w:right="-72"/>
              <w:jc w:val="right"/>
              <w:rPr>
                <w:rFonts w:ascii="Arial" w:hAnsi="Arial" w:cs="Arial"/>
                <w:b/>
                <w:bCs/>
                <w:sz w:val="18"/>
                <w:szCs w:val="18"/>
              </w:rPr>
            </w:pPr>
            <w:r w:rsidRPr="0003400F">
              <w:rPr>
                <w:rFonts w:ascii="Arial" w:hAnsi="Arial" w:cs="Arial"/>
                <w:b/>
                <w:sz w:val="18"/>
                <w:szCs w:val="18"/>
              </w:rPr>
              <w:t>Thousand</w:t>
            </w:r>
          </w:p>
        </w:tc>
        <w:tc>
          <w:tcPr>
            <w:tcW w:w="1368" w:type="dxa"/>
            <w:vAlign w:val="bottom"/>
          </w:tcPr>
          <w:p w14:paraId="105F42B3" w14:textId="79218DCA" w:rsidR="00820933" w:rsidRPr="0003400F" w:rsidRDefault="003536E4" w:rsidP="00820933">
            <w:pPr>
              <w:ind w:right="-72"/>
              <w:jc w:val="right"/>
              <w:rPr>
                <w:rFonts w:ascii="Arial" w:hAnsi="Arial" w:cs="Arial"/>
                <w:b/>
                <w:sz w:val="18"/>
                <w:szCs w:val="18"/>
              </w:rPr>
            </w:pPr>
            <w:r w:rsidRPr="0003400F">
              <w:rPr>
                <w:rFonts w:ascii="Arial" w:hAnsi="Arial" w:cs="Arial"/>
                <w:b/>
                <w:sz w:val="18"/>
                <w:szCs w:val="18"/>
              </w:rPr>
              <w:t>Thousand</w:t>
            </w:r>
          </w:p>
        </w:tc>
        <w:tc>
          <w:tcPr>
            <w:tcW w:w="1368" w:type="dxa"/>
            <w:vAlign w:val="bottom"/>
          </w:tcPr>
          <w:p w14:paraId="318E7950" w14:textId="77777777" w:rsidR="003536E4" w:rsidRPr="0003400F" w:rsidRDefault="003536E4" w:rsidP="003536E4">
            <w:pPr>
              <w:ind w:right="-72"/>
              <w:jc w:val="right"/>
              <w:rPr>
                <w:rFonts w:ascii="Arial" w:hAnsi="Arial" w:cs="Arial"/>
                <w:b/>
                <w:bCs/>
                <w:sz w:val="18"/>
                <w:szCs w:val="18"/>
              </w:rPr>
            </w:pPr>
            <w:r w:rsidRPr="0003400F">
              <w:rPr>
                <w:rFonts w:ascii="Arial" w:hAnsi="Arial" w:cs="Arial"/>
                <w:b/>
                <w:sz w:val="18"/>
                <w:szCs w:val="18"/>
              </w:rPr>
              <w:t>Thousand</w:t>
            </w:r>
          </w:p>
        </w:tc>
        <w:tc>
          <w:tcPr>
            <w:tcW w:w="1368" w:type="dxa"/>
            <w:vAlign w:val="bottom"/>
          </w:tcPr>
          <w:p w14:paraId="41D0B2F3" w14:textId="77777777" w:rsidR="003536E4" w:rsidRPr="0003400F" w:rsidRDefault="003536E4" w:rsidP="003536E4">
            <w:pPr>
              <w:ind w:right="-72"/>
              <w:jc w:val="right"/>
              <w:rPr>
                <w:rFonts w:ascii="Arial" w:hAnsi="Arial" w:cs="Arial"/>
                <w:b/>
                <w:bCs/>
                <w:sz w:val="18"/>
                <w:szCs w:val="18"/>
              </w:rPr>
            </w:pPr>
            <w:r w:rsidRPr="0003400F">
              <w:rPr>
                <w:rFonts w:ascii="Arial" w:hAnsi="Arial" w:cs="Arial"/>
                <w:b/>
                <w:sz w:val="18"/>
                <w:szCs w:val="18"/>
              </w:rPr>
              <w:t>Thousand</w:t>
            </w:r>
          </w:p>
        </w:tc>
      </w:tr>
      <w:tr w:rsidR="003536E4" w:rsidRPr="0003400F" w14:paraId="7E1940F5" w14:textId="77777777" w:rsidTr="00A05BC3">
        <w:trPr>
          <w:trHeight w:val="198"/>
        </w:trPr>
        <w:tc>
          <w:tcPr>
            <w:tcW w:w="3960" w:type="dxa"/>
          </w:tcPr>
          <w:p w14:paraId="5C0F72A7" w14:textId="77777777" w:rsidR="003536E4" w:rsidRPr="0003400F" w:rsidRDefault="003536E4" w:rsidP="003536E4">
            <w:pPr>
              <w:tabs>
                <w:tab w:val="left" w:pos="2862"/>
              </w:tabs>
              <w:ind w:left="-107" w:right="-72"/>
              <w:rPr>
                <w:rFonts w:ascii="Arial" w:hAnsi="Arial" w:cs="Arial"/>
                <w:sz w:val="18"/>
                <w:szCs w:val="18"/>
                <w:cs/>
              </w:rPr>
            </w:pPr>
          </w:p>
        </w:tc>
        <w:tc>
          <w:tcPr>
            <w:tcW w:w="1368" w:type="dxa"/>
            <w:tcBorders>
              <w:bottom w:val="single" w:sz="4" w:space="0" w:color="auto"/>
            </w:tcBorders>
            <w:vAlign w:val="bottom"/>
          </w:tcPr>
          <w:p w14:paraId="57AE5B97" w14:textId="77777777" w:rsidR="003536E4" w:rsidRPr="0003400F" w:rsidRDefault="003536E4" w:rsidP="003536E4">
            <w:pPr>
              <w:ind w:right="-72"/>
              <w:jc w:val="right"/>
              <w:rPr>
                <w:rFonts w:ascii="Arial" w:hAnsi="Arial" w:cs="Arial"/>
                <w:b/>
                <w:sz w:val="18"/>
                <w:szCs w:val="18"/>
                <w:cs/>
              </w:rPr>
            </w:pPr>
            <w:r w:rsidRPr="0003400F">
              <w:rPr>
                <w:rFonts w:ascii="Arial" w:hAnsi="Arial" w:cs="Arial"/>
                <w:b/>
                <w:sz w:val="18"/>
                <w:szCs w:val="18"/>
              </w:rPr>
              <w:t>Baht</w:t>
            </w:r>
          </w:p>
        </w:tc>
        <w:tc>
          <w:tcPr>
            <w:tcW w:w="1368" w:type="dxa"/>
            <w:tcBorders>
              <w:bottom w:val="single" w:sz="4" w:space="0" w:color="auto"/>
            </w:tcBorders>
            <w:vAlign w:val="bottom"/>
          </w:tcPr>
          <w:p w14:paraId="56FC9169" w14:textId="77777777" w:rsidR="003536E4" w:rsidRPr="0003400F" w:rsidRDefault="003536E4" w:rsidP="003536E4">
            <w:pPr>
              <w:ind w:right="-72"/>
              <w:jc w:val="right"/>
              <w:rPr>
                <w:rFonts w:ascii="Arial" w:hAnsi="Arial" w:cs="Arial"/>
                <w:b/>
                <w:sz w:val="18"/>
                <w:szCs w:val="18"/>
                <w:cs/>
              </w:rPr>
            </w:pPr>
            <w:r w:rsidRPr="0003400F">
              <w:rPr>
                <w:rFonts w:ascii="Arial" w:hAnsi="Arial" w:cs="Arial"/>
                <w:b/>
                <w:sz w:val="18"/>
                <w:szCs w:val="18"/>
              </w:rPr>
              <w:t>Baht</w:t>
            </w:r>
          </w:p>
        </w:tc>
        <w:tc>
          <w:tcPr>
            <w:tcW w:w="1368" w:type="dxa"/>
            <w:tcBorders>
              <w:bottom w:val="single" w:sz="4" w:space="0" w:color="auto"/>
            </w:tcBorders>
            <w:vAlign w:val="bottom"/>
          </w:tcPr>
          <w:p w14:paraId="32635604" w14:textId="77777777" w:rsidR="003536E4" w:rsidRPr="0003400F" w:rsidRDefault="003536E4" w:rsidP="003536E4">
            <w:pPr>
              <w:ind w:right="-72"/>
              <w:jc w:val="right"/>
              <w:rPr>
                <w:rFonts w:ascii="Arial" w:hAnsi="Arial" w:cs="Arial"/>
                <w:b/>
                <w:sz w:val="18"/>
                <w:szCs w:val="18"/>
                <w:cs/>
              </w:rPr>
            </w:pPr>
            <w:r w:rsidRPr="0003400F">
              <w:rPr>
                <w:rFonts w:ascii="Arial" w:hAnsi="Arial" w:cs="Arial"/>
                <w:b/>
                <w:sz w:val="18"/>
                <w:szCs w:val="18"/>
              </w:rPr>
              <w:t>Baht</w:t>
            </w:r>
          </w:p>
        </w:tc>
        <w:tc>
          <w:tcPr>
            <w:tcW w:w="1368" w:type="dxa"/>
            <w:tcBorders>
              <w:bottom w:val="single" w:sz="4" w:space="0" w:color="auto"/>
            </w:tcBorders>
            <w:vAlign w:val="bottom"/>
          </w:tcPr>
          <w:p w14:paraId="27E7AE5F" w14:textId="77777777" w:rsidR="003536E4" w:rsidRPr="0003400F" w:rsidRDefault="003536E4" w:rsidP="003536E4">
            <w:pPr>
              <w:ind w:right="-72"/>
              <w:jc w:val="right"/>
              <w:rPr>
                <w:rFonts w:ascii="Arial" w:hAnsi="Arial" w:cs="Arial"/>
                <w:b/>
                <w:sz w:val="18"/>
                <w:szCs w:val="18"/>
                <w:cs/>
              </w:rPr>
            </w:pPr>
            <w:r w:rsidRPr="0003400F">
              <w:rPr>
                <w:rFonts w:ascii="Arial" w:hAnsi="Arial" w:cs="Arial"/>
                <w:b/>
                <w:sz w:val="18"/>
                <w:szCs w:val="18"/>
              </w:rPr>
              <w:t>Baht</w:t>
            </w:r>
          </w:p>
        </w:tc>
      </w:tr>
      <w:tr w:rsidR="003536E4" w:rsidRPr="0003400F" w14:paraId="6606344B" w14:textId="77777777" w:rsidTr="00A05BC3">
        <w:trPr>
          <w:trHeight w:val="74"/>
        </w:trPr>
        <w:tc>
          <w:tcPr>
            <w:tcW w:w="3960" w:type="dxa"/>
          </w:tcPr>
          <w:p w14:paraId="29DDFE07" w14:textId="77777777" w:rsidR="003536E4" w:rsidRPr="0003400F" w:rsidRDefault="003536E4" w:rsidP="003536E4">
            <w:pPr>
              <w:ind w:left="-107" w:right="-72"/>
              <w:rPr>
                <w:rFonts w:ascii="Arial" w:eastAsia="SimSun" w:hAnsi="Arial" w:cs="Arial"/>
                <w:sz w:val="18"/>
                <w:szCs w:val="18"/>
                <w:lang w:eastAsia="zh-CN"/>
              </w:rPr>
            </w:pPr>
          </w:p>
        </w:tc>
        <w:tc>
          <w:tcPr>
            <w:tcW w:w="1368" w:type="dxa"/>
            <w:tcBorders>
              <w:top w:val="single" w:sz="4" w:space="0" w:color="auto"/>
            </w:tcBorders>
            <w:shd w:val="clear" w:color="auto" w:fill="FAFAFA"/>
          </w:tcPr>
          <w:p w14:paraId="4467124F" w14:textId="77777777" w:rsidR="003536E4" w:rsidRPr="0003400F" w:rsidRDefault="003536E4" w:rsidP="003536E4">
            <w:pPr>
              <w:ind w:right="-72"/>
              <w:jc w:val="right"/>
              <w:rPr>
                <w:rFonts w:ascii="Arial" w:hAnsi="Arial" w:cs="Arial"/>
                <w:snapToGrid w:val="0"/>
                <w:sz w:val="18"/>
                <w:szCs w:val="18"/>
                <w:lang w:eastAsia="th-TH"/>
              </w:rPr>
            </w:pPr>
          </w:p>
        </w:tc>
        <w:tc>
          <w:tcPr>
            <w:tcW w:w="1368" w:type="dxa"/>
            <w:tcBorders>
              <w:top w:val="single" w:sz="4" w:space="0" w:color="auto"/>
            </w:tcBorders>
          </w:tcPr>
          <w:p w14:paraId="41362A47" w14:textId="77777777" w:rsidR="003536E4" w:rsidRPr="0003400F" w:rsidRDefault="003536E4" w:rsidP="003536E4">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5600CDDE" w14:textId="77777777" w:rsidR="003536E4" w:rsidRPr="0003400F" w:rsidRDefault="003536E4" w:rsidP="003536E4">
            <w:pPr>
              <w:ind w:right="-72"/>
              <w:jc w:val="right"/>
              <w:rPr>
                <w:rFonts w:ascii="Arial" w:hAnsi="Arial" w:cs="Arial"/>
                <w:snapToGrid w:val="0"/>
                <w:sz w:val="18"/>
                <w:szCs w:val="18"/>
                <w:lang w:eastAsia="th-TH"/>
              </w:rPr>
            </w:pPr>
          </w:p>
        </w:tc>
        <w:tc>
          <w:tcPr>
            <w:tcW w:w="1368" w:type="dxa"/>
            <w:tcBorders>
              <w:top w:val="single" w:sz="4" w:space="0" w:color="auto"/>
            </w:tcBorders>
          </w:tcPr>
          <w:p w14:paraId="77E6A2F3" w14:textId="77777777" w:rsidR="003536E4" w:rsidRPr="0003400F" w:rsidRDefault="003536E4" w:rsidP="003536E4">
            <w:pPr>
              <w:ind w:right="-72"/>
              <w:jc w:val="right"/>
              <w:rPr>
                <w:rFonts w:ascii="Arial" w:hAnsi="Arial" w:cs="Arial"/>
                <w:snapToGrid w:val="0"/>
                <w:sz w:val="18"/>
                <w:szCs w:val="18"/>
                <w:lang w:eastAsia="th-TH"/>
              </w:rPr>
            </w:pPr>
          </w:p>
        </w:tc>
      </w:tr>
      <w:tr w:rsidR="00856D94" w:rsidRPr="0003400F" w14:paraId="66F995A2" w14:textId="77777777" w:rsidTr="00A05BC3">
        <w:trPr>
          <w:trHeight w:val="109"/>
        </w:trPr>
        <w:tc>
          <w:tcPr>
            <w:tcW w:w="3960" w:type="dxa"/>
          </w:tcPr>
          <w:p w14:paraId="3DF09943" w14:textId="27375594" w:rsidR="00856D94" w:rsidRPr="0003400F" w:rsidRDefault="00856D94" w:rsidP="00856D9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Deferred tax assets</w:t>
            </w:r>
          </w:p>
        </w:tc>
        <w:tc>
          <w:tcPr>
            <w:tcW w:w="1368" w:type="dxa"/>
            <w:shd w:val="clear" w:color="auto" w:fill="FAFAFA"/>
          </w:tcPr>
          <w:p w14:paraId="5234665F" w14:textId="19EAFEFF"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255,639</w:t>
            </w:r>
          </w:p>
        </w:tc>
        <w:tc>
          <w:tcPr>
            <w:tcW w:w="1368" w:type="dxa"/>
            <w:shd w:val="clear" w:color="auto" w:fill="auto"/>
          </w:tcPr>
          <w:p w14:paraId="3F482BD8" w14:textId="677B55DD" w:rsidR="00856D94" w:rsidRPr="0003400F" w:rsidRDefault="00856D94" w:rsidP="00856D94">
            <w:pPr>
              <w:ind w:right="-72"/>
              <w:jc w:val="right"/>
              <w:rPr>
                <w:rFonts w:ascii="Arial" w:hAnsi="Arial" w:cs="Arial"/>
                <w:sz w:val="18"/>
                <w:szCs w:val="18"/>
              </w:rPr>
            </w:pPr>
            <w:r w:rsidRPr="0003400F">
              <w:rPr>
                <w:rFonts w:ascii="Arial" w:eastAsia="Arial Unicode MS" w:hAnsi="Arial" w:cs="Arial"/>
                <w:sz w:val="18"/>
                <w:szCs w:val="18"/>
              </w:rPr>
              <w:t>246,613</w:t>
            </w:r>
          </w:p>
        </w:tc>
        <w:tc>
          <w:tcPr>
            <w:tcW w:w="1368" w:type="dxa"/>
            <w:shd w:val="clear" w:color="auto" w:fill="FAFAFA"/>
          </w:tcPr>
          <w:p w14:paraId="4EC6D56F" w14:textId="0199F7ED"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23,643</w:t>
            </w:r>
          </w:p>
        </w:tc>
        <w:tc>
          <w:tcPr>
            <w:tcW w:w="1368" w:type="dxa"/>
          </w:tcPr>
          <w:p w14:paraId="3CF6E69B" w14:textId="4028509E"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30,631</w:t>
            </w:r>
          </w:p>
        </w:tc>
      </w:tr>
      <w:tr w:rsidR="00856D94" w:rsidRPr="0003400F" w14:paraId="1C57E8DD" w14:textId="77777777" w:rsidTr="00670ED8">
        <w:trPr>
          <w:trHeight w:val="208"/>
        </w:trPr>
        <w:tc>
          <w:tcPr>
            <w:tcW w:w="3960" w:type="dxa"/>
          </w:tcPr>
          <w:p w14:paraId="44F5D6F8" w14:textId="57EB74B0" w:rsidR="00856D94" w:rsidRPr="0003400F" w:rsidRDefault="00856D94" w:rsidP="00856D94">
            <w:pPr>
              <w:ind w:left="-108"/>
              <w:rPr>
                <w:rFonts w:ascii="Arial" w:eastAsia="Browallia New" w:hAnsi="Arial" w:cs="Arial"/>
                <w:color w:val="000000"/>
                <w:sz w:val="18"/>
                <w:szCs w:val="18"/>
              </w:rPr>
            </w:pPr>
            <w:r w:rsidRPr="0003400F">
              <w:rPr>
                <w:rFonts w:ascii="Arial" w:eastAsia="Browallia New" w:hAnsi="Arial" w:cs="Arial"/>
                <w:color w:val="000000"/>
                <w:sz w:val="18"/>
                <w:szCs w:val="18"/>
              </w:rPr>
              <w:t>Deferred tax liabilities</w:t>
            </w:r>
          </w:p>
        </w:tc>
        <w:tc>
          <w:tcPr>
            <w:tcW w:w="1368" w:type="dxa"/>
            <w:tcBorders>
              <w:bottom w:val="single" w:sz="4" w:space="0" w:color="auto"/>
            </w:tcBorders>
            <w:shd w:val="clear" w:color="auto" w:fill="FAFAFA"/>
          </w:tcPr>
          <w:p w14:paraId="37327B1A" w14:textId="0AC8DD26"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64,112</w:t>
            </w:r>
          </w:p>
        </w:tc>
        <w:tc>
          <w:tcPr>
            <w:tcW w:w="1368" w:type="dxa"/>
            <w:tcBorders>
              <w:bottom w:val="single" w:sz="4" w:space="0" w:color="auto"/>
            </w:tcBorders>
            <w:shd w:val="clear" w:color="auto" w:fill="auto"/>
            <w:vAlign w:val="bottom"/>
          </w:tcPr>
          <w:p w14:paraId="49276429" w14:textId="50B44810" w:rsidR="00856D94" w:rsidRPr="0003400F" w:rsidRDefault="00856D94" w:rsidP="00856D94">
            <w:pPr>
              <w:ind w:right="-72"/>
              <w:jc w:val="right"/>
              <w:rPr>
                <w:rFonts w:ascii="Arial" w:hAnsi="Arial" w:cs="Arial"/>
                <w:sz w:val="18"/>
                <w:szCs w:val="18"/>
              </w:rPr>
            </w:pPr>
            <w:r w:rsidRPr="0003400F">
              <w:rPr>
                <w:rFonts w:ascii="Arial" w:eastAsia="Arial Unicode MS" w:hAnsi="Arial" w:cs="Arial"/>
                <w:sz w:val="18"/>
                <w:szCs w:val="18"/>
              </w:rPr>
              <w:t xml:space="preserve">62,291   </w:t>
            </w:r>
          </w:p>
        </w:tc>
        <w:tc>
          <w:tcPr>
            <w:tcW w:w="1368" w:type="dxa"/>
            <w:tcBorders>
              <w:bottom w:val="single" w:sz="4" w:space="0" w:color="auto"/>
            </w:tcBorders>
            <w:shd w:val="clear" w:color="auto" w:fill="FAFAFA"/>
          </w:tcPr>
          <w:p w14:paraId="6675E615" w14:textId="2F3D72AB"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26,330</w:t>
            </w:r>
          </w:p>
        </w:tc>
        <w:tc>
          <w:tcPr>
            <w:tcW w:w="1368" w:type="dxa"/>
            <w:tcBorders>
              <w:bottom w:val="single" w:sz="4" w:space="0" w:color="auto"/>
            </w:tcBorders>
          </w:tcPr>
          <w:p w14:paraId="6C01CE65" w14:textId="2F042DA8"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29,799</w:t>
            </w:r>
          </w:p>
        </w:tc>
      </w:tr>
      <w:tr w:rsidR="00856D94" w:rsidRPr="0003400F" w14:paraId="1AAB0877" w14:textId="77777777" w:rsidTr="00A05BC3">
        <w:trPr>
          <w:trHeight w:val="74"/>
        </w:trPr>
        <w:tc>
          <w:tcPr>
            <w:tcW w:w="3960" w:type="dxa"/>
          </w:tcPr>
          <w:p w14:paraId="738D169C" w14:textId="77777777" w:rsidR="00856D94" w:rsidRPr="0003400F" w:rsidRDefault="00856D94" w:rsidP="00856D94">
            <w:pPr>
              <w:ind w:left="-107"/>
              <w:rPr>
                <w:rFonts w:ascii="Arial" w:hAnsi="Arial" w:cs="Arial"/>
                <w:sz w:val="18"/>
                <w:szCs w:val="18"/>
                <w:lang w:val="en-US"/>
              </w:rPr>
            </w:pPr>
          </w:p>
        </w:tc>
        <w:tc>
          <w:tcPr>
            <w:tcW w:w="1368" w:type="dxa"/>
            <w:tcBorders>
              <w:top w:val="single" w:sz="4" w:space="0" w:color="auto"/>
            </w:tcBorders>
            <w:shd w:val="clear" w:color="auto" w:fill="FAFAFA"/>
            <w:vAlign w:val="bottom"/>
          </w:tcPr>
          <w:p w14:paraId="06A964F2" w14:textId="77777777" w:rsidR="00856D94" w:rsidRPr="0003400F" w:rsidRDefault="00856D94" w:rsidP="00856D94">
            <w:pPr>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2B925E93" w14:textId="77777777" w:rsidR="00856D94" w:rsidRPr="0003400F" w:rsidRDefault="00856D94" w:rsidP="00856D94">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2942EBE5" w14:textId="77777777" w:rsidR="00856D94" w:rsidRPr="0003400F" w:rsidRDefault="00856D94" w:rsidP="00856D94">
            <w:pPr>
              <w:ind w:right="-72"/>
              <w:jc w:val="right"/>
              <w:rPr>
                <w:rFonts w:ascii="Arial" w:hAnsi="Arial" w:cs="Arial"/>
                <w:sz w:val="18"/>
                <w:szCs w:val="18"/>
                <w:cs/>
                <w:lang w:val="en-US"/>
              </w:rPr>
            </w:pPr>
          </w:p>
        </w:tc>
        <w:tc>
          <w:tcPr>
            <w:tcW w:w="1368" w:type="dxa"/>
            <w:tcBorders>
              <w:top w:val="single" w:sz="4" w:space="0" w:color="auto"/>
            </w:tcBorders>
            <w:vAlign w:val="bottom"/>
          </w:tcPr>
          <w:p w14:paraId="07607667" w14:textId="77777777" w:rsidR="00856D94" w:rsidRPr="0003400F" w:rsidRDefault="00856D94" w:rsidP="00856D94">
            <w:pPr>
              <w:ind w:right="-72"/>
              <w:jc w:val="right"/>
              <w:rPr>
                <w:rFonts w:ascii="Arial" w:hAnsi="Arial" w:cs="Arial"/>
                <w:sz w:val="18"/>
                <w:szCs w:val="18"/>
                <w:lang w:val="en-US"/>
              </w:rPr>
            </w:pPr>
          </w:p>
        </w:tc>
      </w:tr>
      <w:tr w:rsidR="00856D94" w:rsidRPr="0003400F" w14:paraId="3968FE36" w14:textId="77777777" w:rsidTr="00842C48">
        <w:trPr>
          <w:trHeight w:val="74"/>
        </w:trPr>
        <w:tc>
          <w:tcPr>
            <w:tcW w:w="3960" w:type="dxa"/>
          </w:tcPr>
          <w:p w14:paraId="2E7075CD" w14:textId="13BF9F1F" w:rsidR="00856D94" w:rsidRPr="0003400F" w:rsidRDefault="00856D94" w:rsidP="00856D94">
            <w:pPr>
              <w:tabs>
                <w:tab w:val="left" w:pos="2862"/>
              </w:tabs>
              <w:ind w:left="-107" w:right="-72"/>
              <w:rPr>
                <w:rFonts w:ascii="Arial" w:hAnsi="Arial" w:cs="Arial"/>
                <w:b/>
                <w:bCs/>
                <w:sz w:val="18"/>
                <w:szCs w:val="18"/>
              </w:rPr>
            </w:pPr>
            <w:r w:rsidRPr="0003400F">
              <w:rPr>
                <w:rFonts w:ascii="Arial" w:hAnsi="Arial" w:cs="Arial"/>
                <w:b/>
                <w:bCs/>
                <w:sz w:val="18"/>
                <w:szCs w:val="18"/>
              </w:rPr>
              <w:t xml:space="preserve">Deferred </w:t>
            </w:r>
            <w:r w:rsidR="002A769C" w:rsidRPr="0003400F">
              <w:rPr>
                <w:rFonts w:ascii="Arial" w:hAnsi="Arial" w:cs="Arial"/>
                <w:b/>
                <w:bCs/>
                <w:sz w:val="18"/>
                <w:szCs w:val="18"/>
              </w:rPr>
              <w:t>income taxes</w:t>
            </w:r>
            <w:r w:rsidRPr="0003400F">
              <w:rPr>
                <w:rFonts w:ascii="Arial" w:hAnsi="Arial" w:cs="Arial"/>
                <w:b/>
                <w:bCs/>
                <w:sz w:val="18"/>
                <w:szCs w:val="18"/>
              </w:rPr>
              <w:t>, net</w:t>
            </w:r>
          </w:p>
        </w:tc>
        <w:tc>
          <w:tcPr>
            <w:tcW w:w="1368" w:type="dxa"/>
            <w:tcBorders>
              <w:bottom w:val="single" w:sz="4" w:space="0" w:color="auto"/>
            </w:tcBorders>
            <w:shd w:val="clear" w:color="auto" w:fill="FAFAFA"/>
          </w:tcPr>
          <w:p w14:paraId="2B6418A2" w14:textId="74DA6F3C"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191,527</w:t>
            </w:r>
          </w:p>
        </w:tc>
        <w:tc>
          <w:tcPr>
            <w:tcW w:w="1368" w:type="dxa"/>
            <w:tcBorders>
              <w:bottom w:val="single" w:sz="4" w:space="0" w:color="auto"/>
            </w:tcBorders>
            <w:shd w:val="clear" w:color="auto" w:fill="auto"/>
            <w:vAlign w:val="bottom"/>
          </w:tcPr>
          <w:p w14:paraId="3A11CC8E" w14:textId="0604EEDC" w:rsidR="00856D94" w:rsidRPr="0003400F" w:rsidRDefault="00856D94" w:rsidP="00856D94">
            <w:pPr>
              <w:ind w:right="-72"/>
              <w:jc w:val="right"/>
              <w:rPr>
                <w:rFonts w:ascii="Arial" w:hAnsi="Arial" w:cs="Arial"/>
                <w:sz w:val="18"/>
                <w:szCs w:val="18"/>
              </w:rPr>
            </w:pPr>
            <w:r w:rsidRPr="0003400F">
              <w:rPr>
                <w:rFonts w:ascii="Arial" w:eastAsia="Arial Unicode MS" w:hAnsi="Arial" w:cs="Arial"/>
                <w:sz w:val="18"/>
                <w:szCs w:val="18"/>
              </w:rPr>
              <w:t>184,322</w:t>
            </w:r>
          </w:p>
        </w:tc>
        <w:tc>
          <w:tcPr>
            <w:tcW w:w="1368" w:type="dxa"/>
            <w:tcBorders>
              <w:bottom w:val="single" w:sz="4" w:space="0" w:color="auto"/>
            </w:tcBorders>
            <w:shd w:val="clear" w:color="auto" w:fill="FAFAFA"/>
          </w:tcPr>
          <w:p w14:paraId="57E124EC" w14:textId="064C267F"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(2,687)</w:t>
            </w:r>
          </w:p>
        </w:tc>
        <w:tc>
          <w:tcPr>
            <w:tcW w:w="1368" w:type="dxa"/>
            <w:tcBorders>
              <w:bottom w:val="single" w:sz="4" w:space="0" w:color="auto"/>
            </w:tcBorders>
          </w:tcPr>
          <w:p w14:paraId="73525A8E" w14:textId="40F5A241"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832</w:t>
            </w:r>
          </w:p>
        </w:tc>
      </w:tr>
    </w:tbl>
    <w:p w14:paraId="6B4B179D" w14:textId="3AD5DCEB" w:rsidR="003536E4" w:rsidRPr="0003400F" w:rsidRDefault="003536E4" w:rsidP="00CE277C">
      <w:pPr>
        <w:rPr>
          <w:rFonts w:ascii="Arial" w:hAnsi="Arial" w:cs="Arial"/>
          <w:sz w:val="18"/>
          <w:szCs w:val="18"/>
        </w:rPr>
      </w:pPr>
    </w:p>
    <w:p w14:paraId="3988F904" w14:textId="1ECE88A8" w:rsidR="003536E4" w:rsidRPr="0003400F" w:rsidRDefault="003536E4" w:rsidP="00CE277C">
      <w:pPr>
        <w:rPr>
          <w:rFonts w:ascii="Arial" w:hAnsi="Arial" w:cs="Arial"/>
          <w:sz w:val="18"/>
          <w:szCs w:val="18"/>
        </w:rPr>
      </w:pPr>
      <w:r w:rsidRPr="0003400F">
        <w:rPr>
          <w:rFonts w:ascii="Arial" w:hAnsi="Arial" w:cs="Arial"/>
          <w:sz w:val="18"/>
          <w:szCs w:val="18"/>
        </w:rPr>
        <w:t>The movement in deferred tax assets and liabilities during the year is as follows:</w:t>
      </w:r>
    </w:p>
    <w:p w14:paraId="745D5B80" w14:textId="77777777" w:rsidR="0022117B" w:rsidRPr="0003400F" w:rsidRDefault="0022117B" w:rsidP="00CE277C">
      <w:pPr>
        <w:rPr>
          <w:rFonts w:ascii="Arial" w:hAnsi="Arial" w:cs="Arial"/>
          <w:sz w:val="18"/>
          <w:szCs w:val="18"/>
        </w:rPr>
      </w:pPr>
    </w:p>
    <w:tbl>
      <w:tblPr>
        <w:tblW w:w="9426" w:type="dxa"/>
        <w:tblLayout w:type="fixed"/>
        <w:tblLook w:val="01E0" w:firstRow="1" w:lastRow="1" w:firstColumn="1" w:lastColumn="1" w:noHBand="0" w:noVBand="0"/>
      </w:tblPr>
      <w:tblGrid>
        <w:gridCol w:w="3330"/>
        <w:gridCol w:w="1133"/>
        <w:gridCol w:w="1134"/>
        <w:gridCol w:w="1421"/>
        <w:gridCol w:w="1137"/>
        <w:gridCol w:w="1271"/>
      </w:tblGrid>
      <w:tr w:rsidR="00856D94" w:rsidRPr="0003400F" w14:paraId="31F25724" w14:textId="77777777" w:rsidTr="00856D94">
        <w:tc>
          <w:tcPr>
            <w:tcW w:w="3330" w:type="dxa"/>
          </w:tcPr>
          <w:p w14:paraId="731133BD" w14:textId="77777777" w:rsidR="00856D94" w:rsidRPr="0003400F" w:rsidRDefault="00856D94" w:rsidP="003C48B2">
            <w:pPr>
              <w:tabs>
                <w:tab w:val="left" w:pos="2862"/>
              </w:tabs>
              <w:ind w:left="-86" w:right="-72"/>
              <w:jc w:val="left"/>
              <w:rPr>
                <w:rFonts w:ascii="Arial" w:hAnsi="Arial" w:cs="Arial"/>
                <w:b/>
                <w:bCs/>
                <w:sz w:val="18"/>
                <w:szCs w:val="18"/>
              </w:rPr>
            </w:pPr>
          </w:p>
        </w:tc>
        <w:tc>
          <w:tcPr>
            <w:tcW w:w="6096" w:type="dxa"/>
            <w:gridSpan w:val="5"/>
            <w:tcBorders>
              <w:top w:val="single" w:sz="4" w:space="0" w:color="auto"/>
            </w:tcBorders>
          </w:tcPr>
          <w:p w14:paraId="75FACF5F" w14:textId="77777777" w:rsidR="00856D94" w:rsidRPr="0003400F" w:rsidRDefault="00856D94" w:rsidP="003C48B2">
            <w:pPr>
              <w:ind w:right="35"/>
              <w:jc w:val="center"/>
              <w:rPr>
                <w:rFonts w:ascii="Arial" w:hAnsi="Arial" w:cs="Arial"/>
                <w:b/>
                <w:bCs/>
                <w:sz w:val="18"/>
                <w:szCs w:val="18"/>
              </w:rPr>
            </w:pPr>
            <w:r w:rsidRPr="0003400F">
              <w:rPr>
                <w:rFonts w:ascii="Arial" w:hAnsi="Arial" w:cs="Arial"/>
                <w:b/>
                <w:bCs/>
                <w:sz w:val="18"/>
                <w:szCs w:val="18"/>
              </w:rPr>
              <w:t>Consolidated financial statements</w:t>
            </w:r>
          </w:p>
        </w:tc>
      </w:tr>
      <w:tr w:rsidR="00856D94" w:rsidRPr="0003400F" w14:paraId="7B27B16F" w14:textId="77777777" w:rsidTr="003C48B2">
        <w:tc>
          <w:tcPr>
            <w:tcW w:w="3330" w:type="dxa"/>
          </w:tcPr>
          <w:p w14:paraId="3905BBA6" w14:textId="77777777" w:rsidR="00856D94" w:rsidRPr="0003400F" w:rsidRDefault="00856D94" w:rsidP="003C48B2">
            <w:pPr>
              <w:tabs>
                <w:tab w:val="left" w:pos="2862"/>
              </w:tabs>
              <w:ind w:left="-86" w:right="-72"/>
              <w:jc w:val="left"/>
              <w:rPr>
                <w:rFonts w:ascii="Arial" w:hAnsi="Arial" w:cs="Arial"/>
                <w:b/>
                <w:bCs/>
                <w:sz w:val="18"/>
                <w:szCs w:val="18"/>
              </w:rPr>
            </w:pPr>
          </w:p>
        </w:tc>
        <w:tc>
          <w:tcPr>
            <w:tcW w:w="1133" w:type="dxa"/>
            <w:tcBorders>
              <w:top w:val="single" w:sz="4" w:space="0" w:color="auto"/>
            </w:tcBorders>
          </w:tcPr>
          <w:p w14:paraId="2BFC924B" w14:textId="77777777" w:rsidR="00856D94" w:rsidRPr="0003400F" w:rsidRDefault="00856D94" w:rsidP="003C48B2">
            <w:pPr>
              <w:ind w:right="-72"/>
              <w:jc w:val="right"/>
              <w:rPr>
                <w:rFonts w:ascii="Arial" w:hAnsi="Arial" w:cs="Arial"/>
                <w:b/>
                <w:bCs/>
                <w:sz w:val="18"/>
                <w:szCs w:val="18"/>
              </w:rPr>
            </w:pPr>
          </w:p>
        </w:tc>
        <w:tc>
          <w:tcPr>
            <w:tcW w:w="2555" w:type="dxa"/>
            <w:gridSpan w:val="2"/>
            <w:tcBorders>
              <w:top w:val="single" w:sz="4" w:space="0" w:color="auto"/>
              <w:left w:val="nil"/>
              <w:bottom w:val="single" w:sz="4" w:space="0" w:color="auto"/>
              <w:right w:val="nil"/>
            </w:tcBorders>
            <w:vAlign w:val="bottom"/>
            <w:hideMark/>
          </w:tcPr>
          <w:p w14:paraId="13850990" w14:textId="3F341A59" w:rsidR="00856D94" w:rsidRPr="0003400F" w:rsidRDefault="00856D94" w:rsidP="003C48B2">
            <w:pPr>
              <w:ind w:right="-72"/>
              <w:jc w:val="center"/>
              <w:rPr>
                <w:rFonts w:ascii="Arial" w:hAnsi="Arial" w:cs="Arial"/>
                <w:b/>
                <w:bCs/>
                <w:sz w:val="18"/>
                <w:szCs w:val="18"/>
              </w:rPr>
            </w:pPr>
            <w:r w:rsidRPr="0003400F">
              <w:rPr>
                <w:rFonts w:ascii="Arial" w:hAnsi="Arial" w:cs="Arial"/>
                <w:b/>
                <w:bCs/>
                <w:sz w:val="18"/>
                <w:szCs w:val="18"/>
              </w:rPr>
              <w:t>Credited/(charged) to</w:t>
            </w:r>
          </w:p>
        </w:tc>
        <w:tc>
          <w:tcPr>
            <w:tcW w:w="1137" w:type="dxa"/>
            <w:tcBorders>
              <w:top w:val="single" w:sz="4" w:space="0" w:color="auto"/>
            </w:tcBorders>
          </w:tcPr>
          <w:p w14:paraId="71CC8345" w14:textId="77777777" w:rsidR="00856D94" w:rsidRPr="0003400F" w:rsidRDefault="00856D94" w:rsidP="003C48B2">
            <w:pPr>
              <w:ind w:right="-72"/>
              <w:jc w:val="right"/>
              <w:rPr>
                <w:rFonts w:ascii="Arial" w:hAnsi="Arial" w:cs="Arial"/>
                <w:b/>
                <w:bCs/>
                <w:sz w:val="18"/>
                <w:szCs w:val="18"/>
              </w:rPr>
            </w:pPr>
          </w:p>
        </w:tc>
        <w:tc>
          <w:tcPr>
            <w:tcW w:w="1271" w:type="dxa"/>
            <w:tcBorders>
              <w:top w:val="single" w:sz="4" w:space="0" w:color="auto"/>
            </w:tcBorders>
            <w:vAlign w:val="bottom"/>
            <w:hideMark/>
          </w:tcPr>
          <w:p w14:paraId="4DD4E37B" w14:textId="77777777" w:rsidR="00856D94" w:rsidRPr="0003400F" w:rsidRDefault="00856D94" w:rsidP="003C48B2">
            <w:pPr>
              <w:ind w:right="-72"/>
              <w:jc w:val="right"/>
              <w:rPr>
                <w:rFonts w:ascii="Arial" w:hAnsi="Arial" w:cs="Arial"/>
                <w:b/>
                <w:bCs/>
                <w:sz w:val="18"/>
                <w:szCs w:val="18"/>
              </w:rPr>
            </w:pPr>
          </w:p>
        </w:tc>
      </w:tr>
      <w:tr w:rsidR="00856D94" w:rsidRPr="0003400F" w14:paraId="094BD45B" w14:textId="77777777" w:rsidTr="003C48B2">
        <w:tc>
          <w:tcPr>
            <w:tcW w:w="3330" w:type="dxa"/>
          </w:tcPr>
          <w:p w14:paraId="3CCEE1AA" w14:textId="77777777" w:rsidR="00856D94" w:rsidRPr="0003400F" w:rsidRDefault="00856D94" w:rsidP="003C48B2">
            <w:pPr>
              <w:tabs>
                <w:tab w:val="left" w:pos="2862"/>
              </w:tabs>
              <w:ind w:left="-86" w:right="-72"/>
              <w:jc w:val="left"/>
              <w:rPr>
                <w:rFonts w:ascii="Arial" w:hAnsi="Arial" w:cs="Arial"/>
                <w:sz w:val="18"/>
                <w:szCs w:val="18"/>
              </w:rPr>
            </w:pPr>
          </w:p>
        </w:tc>
        <w:tc>
          <w:tcPr>
            <w:tcW w:w="1133" w:type="dxa"/>
            <w:vAlign w:val="bottom"/>
          </w:tcPr>
          <w:p w14:paraId="67B417CA"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As at</w:t>
            </w:r>
          </w:p>
          <w:p w14:paraId="030182D8" w14:textId="77777777" w:rsidR="00856D94" w:rsidRPr="0003400F" w:rsidRDefault="00856D94" w:rsidP="003C48B2">
            <w:pPr>
              <w:ind w:right="-72"/>
              <w:jc w:val="right"/>
              <w:rPr>
                <w:rFonts w:ascii="Arial" w:hAnsi="Arial" w:cs="Arial"/>
                <w:b/>
                <w:sz w:val="18"/>
                <w:szCs w:val="18"/>
                <w:cs/>
              </w:rPr>
            </w:pPr>
            <w:r w:rsidRPr="0003400F">
              <w:rPr>
                <w:rFonts w:ascii="Arial" w:hAnsi="Arial" w:cs="Arial"/>
                <w:b/>
                <w:sz w:val="18"/>
                <w:szCs w:val="18"/>
              </w:rPr>
              <w:t>1 January</w:t>
            </w:r>
          </w:p>
        </w:tc>
        <w:tc>
          <w:tcPr>
            <w:tcW w:w="1134" w:type="dxa"/>
            <w:vAlign w:val="bottom"/>
            <w:hideMark/>
          </w:tcPr>
          <w:p w14:paraId="6C053F81"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Profit and</w:t>
            </w:r>
          </w:p>
        </w:tc>
        <w:tc>
          <w:tcPr>
            <w:tcW w:w="1421" w:type="dxa"/>
            <w:vAlign w:val="bottom"/>
            <w:hideMark/>
          </w:tcPr>
          <w:p w14:paraId="20622A0F" w14:textId="77777777" w:rsidR="00856D94" w:rsidRPr="0003400F" w:rsidRDefault="00856D94" w:rsidP="003C48B2">
            <w:pPr>
              <w:ind w:left="-106" w:right="-72"/>
              <w:jc w:val="right"/>
              <w:rPr>
                <w:rFonts w:ascii="Arial" w:hAnsi="Arial" w:cs="Arial"/>
                <w:b/>
                <w:sz w:val="18"/>
                <w:szCs w:val="18"/>
              </w:rPr>
            </w:pPr>
            <w:r w:rsidRPr="0003400F">
              <w:rPr>
                <w:rFonts w:ascii="Arial" w:hAnsi="Arial" w:cs="Arial"/>
                <w:b/>
                <w:sz w:val="18"/>
                <w:szCs w:val="18"/>
              </w:rPr>
              <w:t>Other comprehensive</w:t>
            </w:r>
          </w:p>
        </w:tc>
        <w:tc>
          <w:tcPr>
            <w:tcW w:w="1137" w:type="dxa"/>
          </w:tcPr>
          <w:p w14:paraId="70F4451B" w14:textId="77777777" w:rsidR="00856D94" w:rsidRPr="0003400F" w:rsidRDefault="00856D94" w:rsidP="003C48B2">
            <w:pPr>
              <w:ind w:right="-72"/>
              <w:jc w:val="right"/>
              <w:rPr>
                <w:rFonts w:ascii="Arial" w:hAnsi="Arial" w:cs="Arial"/>
                <w:b/>
                <w:sz w:val="18"/>
                <w:szCs w:val="18"/>
              </w:rPr>
            </w:pPr>
          </w:p>
          <w:p w14:paraId="660C1DD5"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Reclassifi</w:t>
            </w:r>
            <w:r w:rsidRPr="0003400F">
              <w:rPr>
                <w:rFonts w:ascii="Arial" w:hAnsi="Arial" w:cs="Arial"/>
                <w:b/>
                <w:sz w:val="18"/>
                <w:szCs w:val="18"/>
                <w:cs/>
              </w:rPr>
              <w:t>-</w:t>
            </w:r>
          </w:p>
          <w:p w14:paraId="79E16C7C"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 xml:space="preserve">cations </w:t>
            </w:r>
          </w:p>
        </w:tc>
        <w:tc>
          <w:tcPr>
            <w:tcW w:w="1271" w:type="dxa"/>
            <w:vAlign w:val="bottom"/>
            <w:hideMark/>
          </w:tcPr>
          <w:p w14:paraId="580BD7C4"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As at</w:t>
            </w:r>
            <w:r w:rsidRPr="0003400F">
              <w:rPr>
                <w:rFonts w:ascii="Arial" w:hAnsi="Arial" w:cs="Arial"/>
                <w:b/>
                <w:sz w:val="18"/>
                <w:szCs w:val="18"/>
                <w:cs/>
              </w:rPr>
              <w:t xml:space="preserve"> </w:t>
            </w:r>
          </w:p>
          <w:p w14:paraId="59616AD2" w14:textId="77777777" w:rsidR="00856D94" w:rsidRPr="0003400F" w:rsidRDefault="00856D94" w:rsidP="003C48B2">
            <w:pPr>
              <w:ind w:left="-148" w:right="-72"/>
              <w:jc w:val="right"/>
              <w:rPr>
                <w:rFonts w:ascii="Arial" w:hAnsi="Arial" w:cs="Arial"/>
                <w:b/>
                <w:sz w:val="18"/>
                <w:szCs w:val="18"/>
              </w:rPr>
            </w:pPr>
            <w:r w:rsidRPr="0003400F">
              <w:rPr>
                <w:rFonts w:ascii="Arial" w:hAnsi="Arial" w:cs="Arial"/>
                <w:b/>
                <w:sz w:val="18"/>
                <w:szCs w:val="18"/>
              </w:rPr>
              <w:t>31 December</w:t>
            </w:r>
          </w:p>
        </w:tc>
      </w:tr>
      <w:tr w:rsidR="00856D94" w:rsidRPr="0003400F" w14:paraId="3E50A9C1" w14:textId="77777777" w:rsidTr="003C48B2">
        <w:tc>
          <w:tcPr>
            <w:tcW w:w="3330" w:type="dxa"/>
          </w:tcPr>
          <w:p w14:paraId="3D1E6746" w14:textId="77777777" w:rsidR="00856D94" w:rsidRPr="0003400F" w:rsidRDefault="00856D94" w:rsidP="003C48B2">
            <w:pPr>
              <w:tabs>
                <w:tab w:val="left" w:pos="2862"/>
              </w:tabs>
              <w:ind w:left="-86" w:right="-72"/>
              <w:jc w:val="left"/>
              <w:rPr>
                <w:rFonts w:ascii="Arial" w:hAnsi="Arial" w:cs="Arial"/>
                <w:sz w:val="18"/>
                <w:szCs w:val="18"/>
              </w:rPr>
            </w:pPr>
          </w:p>
        </w:tc>
        <w:tc>
          <w:tcPr>
            <w:tcW w:w="1133" w:type="dxa"/>
            <w:vAlign w:val="bottom"/>
          </w:tcPr>
          <w:p w14:paraId="526CB575" w14:textId="07D77F27" w:rsidR="00856D94" w:rsidRPr="0003400F" w:rsidRDefault="00856D94" w:rsidP="003C48B2">
            <w:pPr>
              <w:ind w:right="-72"/>
              <w:jc w:val="right"/>
              <w:rPr>
                <w:rFonts w:ascii="Arial" w:hAnsi="Arial" w:cs="Arial"/>
                <w:b/>
                <w:sz w:val="18"/>
                <w:szCs w:val="18"/>
                <w:cs/>
              </w:rPr>
            </w:pPr>
            <w:r w:rsidRPr="0003400F">
              <w:rPr>
                <w:rFonts w:ascii="Arial" w:hAnsi="Arial" w:cs="Arial"/>
                <w:b/>
                <w:sz w:val="18"/>
                <w:szCs w:val="18"/>
              </w:rPr>
              <w:t>2021</w:t>
            </w:r>
          </w:p>
        </w:tc>
        <w:tc>
          <w:tcPr>
            <w:tcW w:w="1134" w:type="dxa"/>
            <w:vAlign w:val="bottom"/>
            <w:hideMark/>
          </w:tcPr>
          <w:p w14:paraId="2F7A18DB"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Loss</w:t>
            </w:r>
          </w:p>
        </w:tc>
        <w:tc>
          <w:tcPr>
            <w:tcW w:w="1421" w:type="dxa"/>
            <w:vAlign w:val="bottom"/>
            <w:hideMark/>
          </w:tcPr>
          <w:p w14:paraId="7A184ABE"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income</w:t>
            </w:r>
          </w:p>
        </w:tc>
        <w:tc>
          <w:tcPr>
            <w:tcW w:w="1137" w:type="dxa"/>
            <w:hideMark/>
          </w:tcPr>
          <w:p w14:paraId="10F85C47"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(Note 32)</w:t>
            </w:r>
          </w:p>
        </w:tc>
        <w:tc>
          <w:tcPr>
            <w:tcW w:w="1271" w:type="dxa"/>
            <w:vAlign w:val="bottom"/>
            <w:hideMark/>
          </w:tcPr>
          <w:p w14:paraId="22F8D002" w14:textId="33404433"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2021</w:t>
            </w:r>
          </w:p>
        </w:tc>
      </w:tr>
      <w:tr w:rsidR="00856D94" w:rsidRPr="0003400F" w14:paraId="221DB7ED" w14:textId="77777777" w:rsidTr="003C48B2">
        <w:trPr>
          <w:trHeight w:val="198"/>
        </w:trPr>
        <w:tc>
          <w:tcPr>
            <w:tcW w:w="3330" w:type="dxa"/>
          </w:tcPr>
          <w:p w14:paraId="378D2077" w14:textId="77777777" w:rsidR="00856D94" w:rsidRPr="0003400F" w:rsidRDefault="00856D94" w:rsidP="003C48B2">
            <w:pPr>
              <w:tabs>
                <w:tab w:val="left" w:pos="2862"/>
              </w:tabs>
              <w:ind w:left="-86" w:right="-72"/>
              <w:jc w:val="left"/>
              <w:rPr>
                <w:rFonts w:ascii="Arial" w:hAnsi="Arial" w:cs="Arial"/>
                <w:sz w:val="18"/>
                <w:szCs w:val="18"/>
              </w:rPr>
            </w:pPr>
          </w:p>
        </w:tc>
        <w:tc>
          <w:tcPr>
            <w:tcW w:w="1133" w:type="dxa"/>
            <w:tcBorders>
              <w:bottom w:val="single" w:sz="4" w:space="0" w:color="auto"/>
            </w:tcBorders>
            <w:vAlign w:val="bottom"/>
          </w:tcPr>
          <w:p w14:paraId="3C23366B"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Thousand</w:t>
            </w:r>
          </w:p>
          <w:p w14:paraId="2DEB81C3" w14:textId="77777777" w:rsidR="00856D94" w:rsidRPr="0003400F" w:rsidRDefault="00856D94" w:rsidP="003C48B2">
            <w:pPr>
              <w:ind w:right="-72"/>
              <w:jc w:val="right"/>
              <w:rPr>
                <w:rFonts w:ascii="Arial" w:hAnsi="Arial" w:cs="Arial"/>
                <w:b/>
                <w:sz w:val="18"/>
                <w:szCs w:val="18"/>
                <w:cs/>
              </w:rPr>
            </w:pPr>
            <w:r w:rsidRPr="0003400F">
              <w:rPr>
                <w:rFonts w:ascii="Arial" w:hAnsi="Arial" w:cs="Arial"/>
                <w:b/>
                <w:sz w:val="18"/>
                <w:szCs w:val="18"/>
              </w:rPr>
              <w:t xml:space="preserve"> Baht</w:t>
            </w:r>
          </w:p>
        </w:tc>
        <w:tc>
          <w:tcPr>
            <w:tcW w:w="1134" w:type="dxa"/>
            <w:tcBorders>
              <w:bottom w:val="single" w:sz="4" w:space="0" w:color="auto"/>
            </w:tcBorders>
            <w:vAlign w:val="bottom"/>
            <w:hideMark/>
          </w:tcPr>
          <w:p w14:paraId="3EDDD5FB"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Thousand</w:t>
            </w:r>
          </w:p>
          <w:p w14:paraId="5F66C43D" w14:textId="77777777" w:rsidR="00856D94" w:rsidRPr="0003400F" w:rsidRDefault="00856D94" w:rsidP="003C48B2">
            <w:pPr>
              <w:ind w:right="-72"/>
              <w:jc w:val="right"/>
              <w:rPr>
                <w:rFonts w:ascii="Arial" w:hAnsi="Arial" w:cs="Arial"/>
                <w:b/>
                <w:sz w:val="18"/>
                <w:szCs w:val="18"/>
                <w:cs/>
              </w:rPr>
            </w:pPr>
            <w:r w:rsidRPr="0003400F">
              <w:rPr>
                <w:rFonts w:ascii="Arial" w:hAnsi="Arial" w:cs="Arial"/>
                <w:b/>
                <w:sz w:val="18"/>
                <w:szCs w:val="18"/>
              </w:rPr>
              <w:t xml:space="preserve"> Baht</w:t>
            </w:r>
          </w:p>
        </w:tc>
        <w:tc>
          <w:tcPr>
            <w:tcW w:w="1421" w:type="dxa"/>
            <w:tcBorders>
              <w:bottom w:val="single" w:sz="4" w:space="0" w:color="auto"/>
            </w:tcBorders>
            <w:vAlign w:val="bottom"/>
            <w:hideMark/>
          </w:tcPr>
          <w:p w14:paraId="048351FF"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 xml:space="preserve">Thousand </w:t>
            </w:r>
          </w:p>
          <w:p w14:paraId="3CED6473" w14:textId="77777777" w:rsidR="00856D94" w:rsidRPr="0003400F" w:rsidRDefault="00856D94" w:rsidP="003C48B2">
            <w:pPr>
              <w:ind w:right="-72"/>
              <w:jc w:val="right"/>
              <w:rPr>
                <w:rFonts w:ascii="Arial" w:hAnsi="Arial" w:cs="Arial"/>
                <w:b/>
                <w:sz w:val="18"/>
                <w:szCs w:val="18"/>
                <w:cs/>
              </w:rPr>
            </w:pPr>
            <w:r w:rsidRPr="0003400F">
              <w:rPr>
                <w:rFonts w:ascii="Arial" w:hAnsi="Arial" w:cs="Arial"/>
                <w:b/>
                <w:sz w:val="18"/>
                <w:szCs w:val="18"/>
              </w:rPr>
              <w:t>Baht</w:t>
            </w:r>
          </w:p>
        </w:tc>
        <w:tc>
          <w:tcPr>
            <w:tcW w:w="1137" w:type="dxa"/>
            <w:tcBorders>
              <w:bottom w:val="single" w:sz="4" w:space="0" w:color="auto"/>
            </w:tcBorders>
            <w:vAlign w:val="bottom"/>
            <w:hideMark/>
          </w:tcPr>
          <w:p w14:paraId="7A336E2F" w14:textId="77777777" w:rsidR="00856D94" w:rsidRPr="0003400F" w:rsidRDefault="00856D94" w:rsidP="003C48B2">
            <w:pPr>
              <w:ind w:right="-72"/>
              <w:jc w:val="right"/>
              <w:rPr>
                <w:rFonts w:ascii="Arial" w:hAnsi="Arial" w:cs="Arial"/>
                <w:b/>
                <w:sz w:val="18"/>
                <w:szCs w:val="18"/>
              </w:rPr>
            </w:pPr>
            <w:r w:rsidRPr="0003400F">
              <w:rPr>
                <w:rFonts w:ascii="Arial" w:hAnsi="Arial" w:cs="Arial"/>
                <w:b/>
                <w:sz w:val="18"/>
                <w:szCs w:val="18"/>
              </w:rPr>
              <w:t>Thousand</w:t>
            </w:r>
          </w:p>
          <w:p w14:paraId="2216FC2F" w14:textId="77777777" w:rsidR="00856D94" w:rsidRPr="0003400F" w:rsidRDefault="00856D94" w:rsidP="003C48B2">
            <w:pPr>
              <w:ind w:right="-72"/>
              <w:jc w:val="right"/>
              <w:rPr>
                <w:rFonts w:ascii="Arial" w:hAnsi="Arial" w:cs="Arial"/>
                <w:b/>
                <w:sz w:val="18"/>
                <w:szCs w:val="18"/>
                <w:cs/>
              </w:rPr>
            </w:pPr>
            <w:r w:rsidRPr="0003400F">
              <w:rPr>
                <w:rFonts w:ascii="Arial" w:hAnsi="Arial" w:cs="Arial"/>
                <w:b/>
                <w:sz w:val="18"/>
                <w:szCs w:val="18"/>
              </w:rPr>
              <w:t xml:space="preserve"> Baht</w:t>
            </w:r>
          </w:p>
        </w:tc>
        <w:tc>
          <w:tcPr>
            <w:tcW w:w="1271" w:type="dxa"/>
            <w:tcBorders>
              <w:bottom w:val="single" w:sz="4" w:space="0" w:color="auto"/>
            </w:tcBorders>
            <w:vAlign w:val="bottom"/>
            <w:hideMark/>
          </w:tcPr>
          <w:p w14:paraId="66D55B55" w14:textId="77777777" w:rsidR="00856D94" w:rsidRPr="0003400F" w:rsidRDefault="00856D94" w:rsidP="003C48B2">
            <w:pPr>
              <w:ind w:right="-72"/>
              <w:jc w:val="right"/>
              <w:rPr>
                <w:rFonts w:ascii="Arial" w:hAnsi="Arial" w:cs="Arial"/>
                <w:b/>
                <w:sz w:val="18"/>
                <w:szCs w:val="18"/>
                <w:cs/>
              </w:rPr>
            </w:pPr>
            <w:r w:rsidRPr="0003400F">
              <w:rPr>
                <w:rFonts w:ascii="Arial" w:hAnsi="Arial" w:cs="Arial"/>
                <w:b/>
                <w:sz w:val="18"/>
                <w:szCs w:val="18"/>
              </w:rPr>
              <w:t>Thousand Baht</w:t>
            </w:r>
          </w:p>
        </w:tc>
      </w:tr>
      <w:tr w:rsidR="00856D94" w:rsidRPr="0003400F" w14:paraId="67221E4D" w14:textId="77777777" w:rsidTr="002A769C">
        <w:trPr>
          <w:trHeight w:val="74"/>
        </w:trPr>
        <w:tc>
          <w:tcPr>
            <w:tcW w:w="3330" w:type="dxa"/>
          </w:tcPr>
          <w:p w14:paraId="6925D616" w14:textId="77777777" w:rsidR="00856D94" w:rsidRPr="0003400F" w:rsidRDefault="00856D94" w:rsidP="003C48B2">
            <w:pPr>
              <w:ind w:left="-86" w:right="-72"/>
              <w:jc w:val="left"/>
              <w:rPr>
                <w:rFonts w:ascii="Arial" w:eastAsia="SimSun" w:hAnsi="Arial" w:cs="Arial"/>
                <w:sz w:val="18"/>
                <w:szCs w:val="18"/>
                <w:cs/>
                <w:lang w:eastAsia="zh-CN"/>
              </w:rPr>
            </w:pPr>
          </w:p>
        </w:tc>
        <w:tc>
          <w:tcPr>
            <w:tcW w:w="1133" w:type="dxa"/>
            <w:tcBorders>
              <w:top w:val="single" w:sz="4" w:space="0" w:color="auto"/>
            </w:tcBorders>
            <w:shd w:val="clear" w:color="auto" w:fill="auto"/>
          </w:tcPr>
          <w:p w14:paraId="6B9305C5" w14:textId="77777777" w:rsidR="00856D94" w:rsidRPr="0003400F" w:rsidRDefault="00856D94" w:rsidP="003C48B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02515978" w14:textId="77777777" w:rsidR="00856D94" w:rsidRPr="0003400F" w:rsidRDefault="00856D94" w:rsidP="003C48B2">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auto"/>
          </w:tcPr>
          <w:p w14:paraId="05E210A9" w14:textId="77777777" w:rsidR="00856D94" w:rsidRPr="0003400F" w:rsidRDefault="00856D94" w:rsidP="003C48B2">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auto"/>
          </w:tcPr>
          <w:p w14:paraId="4CA5E27C" w14:textId="77777777" w:rsidR="00856D94" w:rsidRPr="0003400F" w:rsidRDefault="00856D94" w:rsidP="003C48B2">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auto"/>
          </w:tcPr>
          <w:p w14:paraId="12EE9DA2" w14:textId="77777777" w:rsidR="00856D94" w:rsidRPr="0003400F" w:rsidRDefault="00856D94" w:rsidP="003C48B2">
            <w:pPr>
              <w:ind w:right="-72"/>
              <w:jc w:val="right"/>
              <w:rPr>
                <w:rFonts w:ascii="Arial" w:hAnsi="Arial" w:cs="Arial"/>
                <w:snapToGrid w:val="0"/>
                <w:sz w:val="18"/>
                <w:szCs w:val="18"/>
                <w:lang w:eastAsia="th-TH"/>
              </w:rPr>
            </w:pPr>
          </w:p>
        </w:tc>
      </w:tr>
      <w:tr w:rsidR="00856D94" w:rsidRPr="0003400F" w14:paraId="7ACC8B9C" w14:textId="77777777" w:rsidTr="002A769C">
        <w:trPr>
          <w:trHeight w:val="74"/>
        </w:trPr>
        <w:tc>
          <w:tcPr>
            <w:tcW w:w="3330" w:type="dxa"/>
            <w:hideMark/>
          </w:tcPr>
          <w:p w14:paraId="22F150A2" w14:textId="77777777" w:rsidR="00856D94" w:rsidRPr="0003400F" w:rsidRDefault="00856D94" w:rsidP="003C48B2">
            <w:pPr>
              <w:ind w:left="-86" w:right="-72"/>
              <w:jc w:val="left"/>
              <w:rPr>
                <w:rFonts w:ascii="Arial" w:hAnsi="Arial" w:cs="Arial"/>
                <w:b/>
                <w:bCs/>
                <w:sz w:val="18"/>
                <w:szCs w:val="18"/>
                <w:lang w:val="en-US"/>
              </w:rPr>
            </w:pPr>
            <w:r w:rsidRPr="0003400F">
              <w:rPr>
                <w:rFonts w:ascii="Arial" w:hAnsi="Arial" w:cs="Arial"/>
                <w:b/>
                <w:bCs/>
                <w:sz w:val="18"/>
                <w:szCs w:val="18"/>
                <w:lang w:val="en-US"/>
              </w:rPr>
              <w:t>Deferred tax assets</w:t>
            </w:r>
          </w:p>
        </w:tc>
        <w:tc>
          <w:tcPr>
            <w:tcW w:w="1133" w:type="dxa"/>
            <w:shd w:val="clear" w:color="auto" w:fill="auto"/>
          </w:tcPr>
          <w:p w14:paraId="1EAF1678" w14:textId="77777777" w:rsidR="00856D94" w:rsidRPr="0003400F" w:rsidRDefault="00856D94" w:rsidP="003C48B2">
            <w:pPr>
              <w:ind w:right="-72"/>
              <w:jc w:val="right"/>
              <w:rPr>
                <w:rFonts w:ascii="Arial" w:hAnsi="Arial" w:cs="Arial"/>
                <w:sz w:val="18"/>
                <w:szCs w:val="18"/>
                <w:cs/>
                <w:lang w:val="en-US"/>
              </w:rPr>
            </w:pPr>
          </w:p>
        </w:tc>
        <w:tc>
          <w:tcPr>
            <w:tcW w:w="1134" w:type="dxa"/>
            <w:shd w:val="clear" w:color="auto" w:fill="auto"/>
            <w:vAlign w:val="bottom"/>
          </w:tcPr>
          <w:p w14:paraId="3DFDB53D" w14:textId="77777777" w:rsidR="00856D94" w:rsidRPr="0003400F" w:rsidRDefault="00856D94" w:rsidP="003C48B2">
            <w:pPr>
              <w:ind w:right="-72"/>
              <w:jc w:val="right"/>
              <w:rPr>
                <w:rFonts w:ascii="Arial" w:hAnsi="Arial" w:cs="Arial"/>
                <w:sz w:val="18"/>
                <w:szCs w:val="18"/>
                <w:cs/>
                <w:lang w:val="en-US"/>
              </w:rPr>
            </w:pPr>
          </w:p>
        </w:tc>
        <w:tc>
          <w:tcPr>
            <w:tcW w:w="1421" w:type="dxa"/>
            <w:shd w:val="clear" w:color="auto" w:fill="auto"/>
            <w:vAlign w:val="bottom"/>
          </w:tcPr>
          <w:p w14:paraId="491EAF1D" w14:textId="77777777" w:rsidR="00856D94" w:rsidRPr="0003400F" w:rsidRDefault="00856D94" w:rsidP="003C48B2">
            <w:pPr>
              <w:ind w:right="-72"/>
              <w:jc w:val="right"/>
              <w:rPr>
                <w:rFonts w:ascii="Arial" w:hAnsi="Arial" w:cs="Arial"/>
                <w:sz w:val="18"/>
                <w:szCs w:val="18"/>
                <w:cs/>
                <w:lang w:val="en-US"/>
              </w:rPr>
            </w:pPr>
          </w:p>
        </w:tc>
        <w:tc>
          <w:tcPr>
            <w:tcW w:w="1137" w:type="dxa"/>
            <w:shd w:val="clear" w:color="auto" w:fill="auto"/>
          </w:tcPr>
          <w:p w14:paraId="3930D017" w14:textId="77777777" w:rsidR="00856D94" w:rsidRPr="0003400F" w:rsidRDefault="00856D94" w:rsidP="003C48B2">
            <w:pPr>
              <w:ind w:right="-72"/>
              <w:jc w:val="right"/>
              <w:rPr>
                <w:rFonts w:ascii="Arial" w:hAnsi="Arial" w:cs="Arial"/>
                <w:sz w:val="18"/>
                <w:szCs w:val="18"/>
                <w:lang w:val="en-US"/>
              </w:rPr>
            </w:pPr>
          </w:p>
        </w:tc>
        <w:tc>
          <w:tcPr>
            <w:tcW w:w="1271" w:type="dxa"/>
            <w:shd w:val="clear" w:color="auto" w:fill="auto"/>
            <w:vAlign w:val="bottom"/>
          </w:tcPr>
          <w:p w14:paraId="20ABD30E" w14:textId="77777777" w:rsidR="00856D94" w:rsidRPr="0003400F" w:rsidRDefault="00856D94" w:rsidP="003C48B2">
            <w:pPr>
              <w:ind w:right="-72"/>
              <w:jc w:val="right"/>
              <w:rPr>
                <w:rFonts w:ascii="Arial" w:hAnsi="Arial" w:cs="Arial"/>
                <w:sz w:val="18"/>
                <w:szCs w:val="18"/>
                <w:lang w:val="en-US"/>
              </w:rPr>
            </w:pPr>
          </w:p>
        </w:tc>
      </w:tr>
      <w:tr w:rsidR="00856D94" w:rsidRPr="0003400F" w14:paraId="5CABB7F1" w14:textId="77777777" w:rsidTr="002A769C">
        <w:trPr>
          <w:trHeight w:val="74"/>
        </w:trPr>
        <w:tc>
          <w:tcPr>
            <w:tcW w:w="3330" w:type="dxa"/>
          </w:tcPr>
          <w:p w14:paraId="1414E379" w14:textId="77777777" w:rsidR="00856D94" w:rsidRPr="0003400F" w:rsidRDefault="00856D94" w:rsidP="00856D94">
            <w:pPr>
              <w:ind w:left="-86" w:right="-72"/>
              <w:jc w:val="left"/>
              <w:rPr>
                <w:rFonts w:ascii="Arial" w:hAnsi="Arial" w:cs="Arial"/>
                <w:b/>
                <w:bCs/>
                <w:sz w:val="18"/>
                <w:szCs w:val="18"/>
                <w:lang w:val="en-US"/>
              </w:rPr>
            </w:pPr>
            <w:r w:rsidRPr="0003400F">
              <w:rPr>
                <w:rFonts w:ascii="Arial" w:hAnsi="Arial" w:cs="Arial"/>
                <w:sz w:val="18"/>
                <w:szCs w:val="18"/>
              </w:rPr>
              <w:t>Allowance for</w:t>
            </w:r>
            <w:r w:rsidRPr="0003400F">
              <w:rPr>
                <w:rFonts w:ascii="Arial" w:hAnsi="Arial" w:cs="Arial"/>
                <w:sz w:val="18"/>
                <w:szCs w:val="18"/>
                <w:cs/>
              </w:rPr>
              <w:t xml:space="preserve"> </w:t>
            </w:r>
            <w:r w:rsidRPr="0003400F">
              <w:rPr>
                <w:rFonts w:ascii="Arial" w:hAnsi="Arial" w:cs="Arial"/>
                <w:sz w:val="18"/>
                <w:szCs w:val="18"/>
              </w:rPr>
              <w:t>impairment</w:t>
            </w:r>
            <w:r w:rsidRPr="0003400F">
              <w:rPr>
                <w:rFonts w:ascii="Arial" w:hAnsi="Arial" w:cs="Arial"/>
                <w:sz w:val="18"/>
                <w:szCs w:val="18"/>
                <w:cs/>
              </w:rPr>
              <w:t xml:space="preserve"> </w:t>
            </w:r>
            <w:r w:rsidRPr="0003400F">
              <w:rPr>
                <w:rFonts w:ascii="Arial" w:hAnsi="Arial" w:cs="Arial"/>
                <w:sz w:val="18"/>
                <w:szCs w:val="18"/>
                <w:lang w:val="en-US"/>
              </w:rPr>
              <w:t>of assets</w:t>
            </w:r>
          </w:p>
        </w:tc>
        <w:tc>
          <w:tcPr>
            <w:tcW w:w="1133" w:type="dxa"/>
            <w:shd w:val="clear" w:color="auto" w:fill="auto"/>
          </w:tcPr>
          <w:p w14:paraId="00675FEB" w14:textId="5C01CC63"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18,435</w:t>
            </w:r>
          </w:p>
        </w:tc>
        <w:tc>
          <w:tcPr>
            <w:tcW w:w="1134" w:type="dxa"/>
            <w:shd w:val="clear" w:color="auto" w:fill="auto"/>
          </w:tcPr>
          <w:p w14:paraId="18D76E60" w14:textId="4C0AC98E"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2,989</w:t>
            </w:r>
          </w:p>
        </w:tc>
        <w:tc>
          <w:tcPr>
            <w:tcW w:w="1421" w:type="dxa"/>
            <w:shd w:val="clear" w:color="auto" w:fill="auto"/>
          </w:tcPr>
          <w:p w14:paraId="1BB20E9A" w14:textId="54E33363"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w:t>
            </w:r>
          </w:p>
        </w:tc>
        <w:tc>
          <w:tcPr>
            <w:tcW w:w="1137" w:type="dxa"/>
            <w:shd w:val="clear" w:color="auto" w:fill="auto"/>
          </w:tcPr>
          <w:p w14:paraId="18E6F4DC" w14:textId="2B373EE6"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271" w:type="dxa"/>
            <w:shd w:val="clear" w:color="auto" w:fill="auto"/>
          </w:tcPr>
          <w:p w14:paraId="6F4C497A" w14:textId="0174C08B"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21,424</w:t>
            </w:r>
          </w:p>
        </w:tc>
      </w:tr>
      <w:tr w:rsidR="00856D94" w:rsidRPr="0003400F" w14:paraId="3AE97992" w14:textId="77777777" w:rsidTr="002A769C">
        <w:trPr>
          <w:trHeight w:val="74"/>
        </w:trPr>
        <w:tc>
          <w:tcPr>
            <w:tcW w:w="3330" w:type="dxa"/>
            <w:hideMark/>
          </w:tcPr>
          <w:p w14:paraId="42BC84AC"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Allowance for trade receivables</w:t>
            </w:r>
          </w:p>
        </w:tc>
        <w:tc>
          <w:tcPr>
            <w:tcW w:w="1133" w:type="dxa"/>
            <w:shd w:val="clear" w:color="auto" w:fill="auto"/>
          </w:tcPr>
          <w:p w14:paraId="553A9872" w14:textId="090E1387"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1,894</w:t>
            </w:r>
          </w:p>
        </w:tc>
        <w:tc>
          <w:tcPr>
            <w:tcW w:w="1134" w:type="dxa"/>
            <w:shd w:val="clear" w:color="auto" w:fill="auto"/>
          </w:tcPr>
          <w:p w14:paraId="43F71EB6" w14:textId="7C0FD644"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(1,449)</w:t>
            </w:r>
          </w:p>
        </w:tc>
        <w:tc>
          <w:tcPr>
            <w:tcW w:w="1421" w:type="dxa"/>
            <w:shd w:val="clear" w:color="auto" w:fill="auto"/>
          </w:tcPr>
          <w:p w14:paraId="7A620906" w14:textId="069BDFB3"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w:t>
            </w:r>
          </w:p>
        </w:tc>
        <w:tc>
          <w:tcPr>
            <w:tcW w:w="1137" w:type="dxa"/>
            <w:shd w:val="clear" w:color="auto" w:fill="auto"/>
          </w:tcPr>
          <w:p w14:paraId="1E013460" w14:textId="24E18635"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271" w:type="dxa"/>
            <w:shd w:val="clear" w:color="auto" w:fill="auto"/>
          </w:tcPr>
          <w:p w14:paraId="2F4310D5" w14:textId="7AE67139"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445</w:t>
            </w:r>
          </w:p>
        </w:tc>
      </w:tr>
      <w:tr w:rsidR="00856D94" w:rsidRPr="0003400F" w14:paraId="268D7260" w14:textId="77777777" w:rsidTr="002A769C">
        <w:trPr>
          <w:trHeight w:val="74"/>
        </w:trPr>
        <w:tc>
          <w:tcPr>
            <w:tcW w:w="3330" w:type="dxa"/>
            <w:hideMark/>
          </w:tcPr>
          <w:p w14:paraId="29E9A6BD"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Allowance for net realisable value</w:t>
            </w:r>
          </w:p>
        </w:tc>
        <w:tc>
          <w:tcPr>
            <w:tcW w:w="1133" w:type="dxa"/>
            <w:shd w:val="clear" w:color="auto" w:fill="auto"/>
          </w:tcPr>
          <w:p w14:paraId="03AE6C31" w14:textId="1236EA47"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23,564</w:t>
            </w:r>
          </w:p>
        </w:tc>
        <w:tc>
          <w:tcPr>
            <w:tcW w:w="1134" w:type="dxa"/>
            <w:shd w:val="clear" w:color="auto" w:fill="auto"/>
          </w:tcPr>
          <w:p w14:paraId="55794ADF" w14:textId="5FC653B9"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4,897</w:t>
            </w:r>
          </w:p>
        </w:tc>
        <w:tc>
          <w:tcPr>
            <w:tcW w:w="1421" w:type="dxa"/>
            <w:shd w:val="clear" w:color="auto" w:fill="auto"/>
          </w:tcPr>
          <w:p w14:paraId="293A3A42" w14:textId="5686C74F"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w:t>
            </w:r>
          </w:p>
        </w:tc>
        <w:tc>
          <w:tcPr>
            <w:tcW w:w="1137" w:type="dxa"/>
            <w:shd w:val="clear" w:color="auto" w:fill="auto"/>
          </w:tcPr>
          <w:p w14:paraId="39D9C95F" w14:textId="0B98F925"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271" w:type="dxa"/>
            <w:shd w:val="clear" w:color="auto" w:fill="auto"/>
          </w:tcPr>
          <w:p w14:paraId="730F21B8" w14:textId="069AB2F2"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28,461</w:t>
            </w:r>
          </w:p>
        </w:tc>
      </w:tr>
      <w:tr w:rsidR="00856D94" w:rsidRPr="0003400F" w14:paraId="03D8D4DF" w14:textId="77777777" w:rsidTr="002A769C">
        <w:trPr>
          <w:trHeight w:val="74"/>
        </w:trPr>
        <w:tc>
          <w:tcPr>
            <w:tcW w:w="3330" w:type="dxa"/>
            <w:hideMark/>
          </w:tcPr>
          <w:p w14:paraId="1B69A152" w14:textId="77777777" w:rsidR="00856D94" w:rsidRPr="0003400F" w:rsidRDefault="00856D94" w:rsidP="00856D94">
            <w:pPr>
              <w:ind w:left="-86" w:right="-72"/>
              <w:jc w:val="left"/>
              <w:rPr>
                <w:rFonts w:ascii="Arial" w:hAnsi="Arial" w:cs="Arial"/>
                <w:sz w:val="18"/>
                <w:szCs w:val="18"/>
                <w:cs/>
              </w:rPr>
            </w:pPr>
            <w:r w:rsidRPr="0003400F">
              <w:rPr>
                <w:rFonts w:ascii="Arial" w:hAnsi="Arial" w:cs="Arial"/>
                <w:sz w:val="18"/>
                <w:szCs w:val="18"/>
              </w:rPr>
              <w:t>Changes in fair value of investment</w:t>
            </w:r>
          </w:p>
        </w:tc>
        <w:tc>
          <w:tcPr>
            <w:tcW w:w="1133" w:type="dxa"/>
            <w:shd w:val="clear" w:color="auto" w:fill="auto"/>
          </w:tcPr>
          <w:p w14:paraId="3E5E9577" w14:textId="75E1EECE"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199</w:t>
            </w:r>
          </w:p>
        </w:tc>
        <w:tc>
          <w:tcPr>
            <w:tcW w:w="1134" w:type="dxa"/>
            <w:shd w:val="clear" w:color="auto" w:fill="auto"/>
          </w:tcPr>
          <w:p w14:paraId="4D98C56E" w14:textId="7793448D"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421" w:type="dxa"/>
            <w:shd w:val="clear" w:color="auto" w:fill="auto"/>
          </w:tcPr>
          <w:p w14:paraId="78DAE692" w14:textId="67B9CED4"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137" w:type="dxa"/>
            <w:shd w:val="clear" w:color="auto" w:fill="auto"/>
          </w:tcPr>
          <w:p w14:paraId="00CC7889" w14:textId="5E4093B9"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271" w:type="dxa"/>
            <w:shd w:val="clear" w:color="auto" w:fill="auto"/>
          </w:tcPr>
          <w:p w14:paraId="3F38DF3C" w14:textId="6E7011F2"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199</w:t>
            </w:r>
          </w:p>
        </w:tc>
      </w:tr>
      <w:tr w:rsidR="00856D94" w:rsidRPr="0003400F" w14:paraId="7E67FE11" w14:textId="77777777" w:rsidTr="002A769C">
        <w:trPr>
          <w:trHeight w:val="74"/>
        </w:trPr>
        <w:tc>
          <w:tcPr>
            <w:tcW w:w="3330" w:type="dxa"/>
          </w:tcPr>
          <w:p w14:paraId="306B264F"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Tax losses</w:t>
            </w:r>
          </w:p>
        </w:tc>
        <w:tc>
          <w:tcPr>
            <w:tcW w:w="1133" w:type="dxa"/>
            <w:shd w:val="clear" w:color="auto" w:fill="auto"/>
          </w:tcPr>
          <w:p w14:paraId="19A9807D" w14:textId="6C0CAF7D"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67,759</w:t>
            </w:r>
          </w:p>
        </w:tc>
        <w:tc>
          <w:tcPr>
            <w:tcW w:w="1134" w:type="dxa"/>
            <w:shd w:val="clear" w:color="auto" w:fill="auto"/>
          </w:tcPr>
          <w:p w14:paraId="16B30272" w14:textId="3DB54E63"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3,241</w:t>
            </w:r>
          </w:p>
        </w:tc>
        <w:tc>
          <w:tcPr>
            <w:tcW w:w="1421" w:type="dxa"/>
            <w:shd w:val="clear" w:color="auto" w:fill="auto"/>
          </w:tcPr>
          <w:p w14:paraId="6C718A61" w14:textId="6F8D0F18"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w:t>
            </w:r>
          </w:p>
        </w:tc>
        <w:tc>
          <w:tcPr>
            <w:tcW w:w="1137" w:type="dxa"/>
            <w:shd w:val="clear" w:color="auto" w:fill="auto"/>
          </w:tcPr>
          <w:p w14:paraId="5AD6A991" w14:textId="1188F179"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w:t>
            </w:r>
          </w:p>
        </w:tc>
        <w:tc>
          <w:tcPr>
            <w:tcW w:w="1271" w:type="dxa"/>
            <w:shd w:val="clear" w:color="auto" w:fill="auto"/>
          </w:tcPr>
          <w:p w14:paraId="7834031A" w14:textId="4DA47C35"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71,000</w:t>
            </w:r>
          </w:p>
        </w:tc>
      </w:tr>
      <w:tr w:rsidR="00856D94" w:rsidRPr="0003400F" w14:paraId="0FC99126" w14:textId="77777777" w:rsidTr="002A769C">
        <w:trPr>
          <w:trHeight w:val="74"/>
        </w:trPr>
        <w:tc>
          <w:tcPr>
            <w:tcW w:w="3330" w:type="dxa"/>
          </w:tcPr>
          <w:p w14:paraId="768ADBAB"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Lease liabilities</w:t>
            </w:r>
          </w:p>
        </w:tc>
        <w:tc>
          <w:tcPr>
            <w:tcW w:w="1133" w:type="dxa"/>
            <w:shd w:val="clear" w:color="auto" w:fill="auto"/>
          </w:tcPr>
          <w:p w14:paraId="481A14F3" w14:textId="73011369"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1,333</w:t>
            </w:r>
          </w:p>
        </w:tc>
        <w:tc>
          <w:tcPr>
            <w:tcW w:w="1134" w:type="dxa"/>
            <w:shd w:val="clear" w:color="auto" w:fill="auto"/>
          </w:tcPr>
          <w:p w14:paraId="2BA2826C" w14:textId="0B52A586"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63,340</w:t>
            </w:r>
          </w:p>
        </w:tc>
        <w:tc>
          <w:tcPr>
            <w:tcW w:w="1421" w:type="dxa"/>
            <w:shd w:val="clear" w:color="auto" w:fill="auto"/>
          </w:tcPr>
          <w:p w14:paraId="14724267" w14:textId="7CA4BB40"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w:t>
            </w:r>
          </w:p>
        </w:tc>
        <w:tc>
          <w:tcPr>
            <w:tcW w:w="1137" w:type="dxa"/>
            <w:shd w:val="clear" w:color="auto" w:fill="auto"/>
          </w:tcPr>
          <w:p w14:paraId="7E6A22BC" w14:textId="56B08195"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w:t>
            </w:r>
          </w:p>
        </w:tc>
        <w:tc>
          <w:tcPr>
            <w:tcW w:w="1271" w:type="dxa"/>
            <w:shd w:val="clear" w:color="auto" w:fill="auto"/>
          </w:tcPr>
          <w:p w14:paraId="48C384C7" w14:textId="4C680A5E"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64,673</w:t>
            </w:r>
          </w:p>
        </w:tc>
      </w:tr>
      <w:tr w:rsidR="00856D94" w:rsidRPr="0003400F" w14:paraId="3CA5B5A6" w14:textId="77777777" w:rsidTr="002A769C">
        <w:trPr>
          <w:trHeight w:val="74"/>
        </w:trPr>
        <w:tc>
          <w:tcPr>
            <w:tcW w:w="3330" w:type="dxa"/>
            <w:hideMark/>
          </w:tcPr>
          <w:p w14:paraId="42D223E4"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Employee benefit obligations</w:t>
            </w:r>
          </w:p>
        </w:tc>
        <w:tc>
          <w:tcPr>
            <w:tcW w:w="1133" w:type="dxa"/>
            <w:shd w:val="clear" w:color="auto" w:fill="auto"/>
          </w:tcPr>
          <w:p w14:paraId="12B7A771" w14:textId="3872F278"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65,397</w:t>
            </w:r>
          </w:p>
        </w:tc>
        <w:tc>
          <w:tcPr>
            <w:tcW w:w="1134" w:type="dxa"/>
            <w:shd w:val="clear" w:color="auto" w:fill="auto"/>
          </w:tcPr>
          <w:p w14:paraId="2A9F43B6" w14:textId="2CCCB0D3"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(4,857)</w:t>
            </w:r>
          </w:p>
        </w:tc>
        <w:tc>
          <w:tcPr>
            <w:tcW w:w="1421" w:type="dxa"/>
            <w:shd w:val="clear" w:color="auto" w:fill="auto"/>
          </w:tcPr>
          <w:p w14:paraId="3AF576A8" w14:textId="43A85037"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(129)</w:t>
            </w:r>
          </w:p>
        </w:tc>
        <w:tc>
          <w:tcPr>
            <w:tcW w:w="1137" w:type="dxa"/>
            <w:shd w:val="clear" w:color="auto" w:fill="auto"/>
          </w:tcPr>
          <w:p w14:paraId="75D5E731" w14:textId="2B1A2559"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271" w:type="dxa"/>
            <w:shd w:val="clear" w:color="auto" w:fill="auto"/>
          </w:tcPr>
          <w:p w14:paraId="2A132CAD" w14:textId="2517993B"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60,411</w:t>
            </w:r>
          </w:p>
        </w:tc>
      </w:tr>
      <w:tr w:rsidR="00856D94" w:rsidRPr="0003400F" w14:paraId="6C3C6E1B" w14:textId="77777777" w:rsidTr="002A769C">
        <w:trPr>
          <w:trHeight w:val="74"/>
        </w:trPr>
        <w:tc>
          <w:tcPr>
            <w:tcW w:w="3330" w:type="dxa"/>
          </w:tcPr>
          <w:p w14:paraId="3C36821D" w14:textId="77777777" w:rsidR="00856D94" w:rsidRPr="0003400F" w:rsidRDefault="00856D94" w:rsidP="00856D94">
            <w:pPr>
              <w:ind w:left="-86" w:right="-72"/>
              <w:jc w:val="left"/>
              <w:rPr>
                <w:rFonts w:ascii="Arial" w:eastAsia="SimSun" w:hAnsi="Arial" w:cs="Arial"/>
                <w:sz w:val="18"/>
                <w:szCs w:val="18"/>
                <w:lang w:eastAsia="zh-CN"/>
              </w:rPr>
            </w:pPr>
          </w:p>
        </w:tc>
        <w:tc>
          <w:tcPr>
            <w:tcW w:w="1133" w:type="dxa"/>
            <w:tcBorders>
              <w:top w:val="single" w:sz="4" w:space="0" w:color="auto"/>
            </w:tcBorders>
            <w:shd w:val="clear" w:color="auto" w:fill="auto"/>
          </w:tcPr>
          <w:p w14:paraId="122A6017" w14:textId="77777777" w:rsidR="00856D94" w:rsidRPr="0003400F" w:rsidRDefault="00856D94" w:rsidP="00856D94">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EB505C1" w14:textId="77777777" w:rsidR="00856D94" w:rsidRPr="0003400F" w:rsidRDefault="00856D94" w:rsidP="00856D94">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auto"/>
          </w:tcPr>
          <w:p w14:paraId="01AAAE2F" w14:textId="77777777" w:rsidR="00856D94" w:rsidRPr="0003400F" w:rsidRDefault="00856D94" w:rsidP="00856D94">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auto"/>
          </w:tcPr>
          <w:p w14:paraId="0BE8F84D" w14:textId="77777777" w:rsidR="00856D94" w:rsidRPr="0003400F" w:rsidRDefault="00856D94" w:rsidP="00856D94">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auto"/>
          </w:tcPr>
          <w:p w14:paraId="038A506F" w14:textId="77777777" w:rsidR="00856D94" w:rsidRPr="0003400F" w:rsidRDefault="00856D94" w:rsidP="00856D94">
            <w:pPr>
              <w:ind w:right="-72"/>
              <w:jc w:val="right"/>
              <w:rPr>
                <w:rFonts w:ascii="Arial" w:hAnsi="Arial" w:cs="Arial"/>
                <w:snapToGrid w:val="0"/>
                <w:sz w:val="18"/>
                <w:szCs w:val="18"/>
                <w:lang w:eastAsia="th-TH"/>
              </w:rPr>
            </w:pPr>
          </w:p>
        </w:tc>
      </w:tr>
      <w:tr w:rsidR="00856D94" w:rsidRPr="0003400F" w14:paraId="5545976F" w14:textId="77777777" w:rsidTr="002A769C">
        <w:trPr>
          <w:trHeight w:val="74"/>
        </w:trPr>
        <w:tc>
          <w:tcPr>
            <w:tcW w:w="3330" w:type="dxa"/>
            <w:hideMark/>
          </w:tcPr>
          <w:p w14:paraId="6558F0CE"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Total</w:t>
            </w:r>
          </w:p>
        </w:tc>
        <w:tc>
          <w:tcPr>
            <w:tcW w:w="1133" w:type="dxa"/>
            <w:tcBorders>
              <w:bottom w:val="single" w:sz="4" w:space="0" w:color="auto"/>
            </w:tcBorders>
            <w:shd w:val="clear" w:color="auto" w:fill="auto"/>
          </w:tcPr>
          <w:p w14:paraId="201AF078" w14:textId="15FF905F"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178,581</w:t>
            </w:r>
          </w:p>
        </w:tc>
        <w:tc>
          <w:tcPr>
            <w:tcW w:w="1134" w:type="dxa"/>
            <w:tcBorders>
              <w:bottom w:val="single" w:sz="4" w:space="0" w:color="auto"/>
            </w:tcBorders>
            <w:shd w:val="clear" w:color="auto" w:fill="auto"/>
          </w:tcPr>
          <w:p w14:paraId="4487F912" w14:textId="08524BFB"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68</w:t>
            </w:r>
            <w:r w:rsidRPr="0003400F">
              <w:rPr>
                <w:rFonts w:ascii="Arial" w:hAnsi="Arial" w:cs="Arial"/>
                <w:sz w:val="18"/>
                <w:szCs w:val="18"/>
                <w:lang w:val="en-US"/>
              </w:rPr>
              <w:t>,</w:t>
            </w:r>
            <w:r w:rsidRPr="0003400F">
              <w:rPr>
                <w:rFonts w:ascii="Arial" w:hAnsi="Arial" w:cs="Arial"/>
                <w:sz w:val="18"/>
                <w:szCs w:val="18"/>
              </w:rPr>
              <w:t>161</w:t>
            </w:r>
          </w:p>
        </w:tc>
        <w:tc>
          <w:tcPr>
            <w:tcW w:w="1421" w:type="dxa"/>
            <w:tcBorders>
              <w:bottom w:val="single" w:sz="4" w:space="0" w:color="auto"/>
            </w:tcBorders>
            <w:shd w:val="clear" w:color="auto" w:fill="auto"/>
          </w:tcPr>
          <w:p w14:paraId="2F6AFA56" w14:textId="583989E4"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(129)</w:t>
            </w:r>
          </w:p>
        </w:tc>
        <w:tc>
          <w:tcPr>
            <w:tcW w:w="1137" w:type="dxa"/>
            <w:tcBorders>
              <w:bottom w:val="single" w:sz="4" w:space="0" w:color="auto"/>
            </w:tcBorders>
            <w:shd w:val="clear" w:color="auto" w:fill="auto"/>
          </w:tcPr>
          <w:p w14:paraId="36128411" w14:textId="326BC207"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271" w:type="dxa"/>
            <w:tcBorders>
              <w:bottom w:val="single" w:sz="4" w:space="0" w:color="auto"/>
            </w:tcBorders>
            <w:shd w:val="clear" w:color="auto" w:fill="auto"/>
          </w:tcPr>
          <w:p w14:paraId="7F615D4F" w14:textId="6AFF43FB"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246,613</w:t>
            </w:r>
          </w:p>
        </w:tc>
      </w:tr>
      <w:tr w:rsidR="00856D94" w:rsidRPr="0003400F" w14:paraId="1BBFA03A" w14:textId="77777777" w:rsidTr="002A769C">
        <w:trPr>
          <w:trHeight w:val="74"/>
        </w:trPr>
        <w:tc>
          <w:tcPr>
            <w:tcW w:w="3330" w:type="dxa"/>
          </w:tcPr>
          <w:p w14:paraId="69CF615A" w14:textId="77777777" w:rsidR="00856D94" w:rsidRPr="0003400F" w:rsidRDefault="00856D94" w:rsidP="00856D94">
            <w:pPr>
              <w:ind w:left="-86" w:right="-72"/>
              <w:jc w:val="left"/>
              <w:rPr>
                <w:rFonts w:ascii="Arial" w:hAnsi="Arial" w:cs="Arial"/>
                <w:sz w:val="18"/>
                <w:szCs w:val="18"/>
              </w:rPr>
            </w:pPr>
          </w:p>
        </w:tc>
        <w:tc>
          <w:tcPr>
            <w:tcW w:w="1133" w:type="dxa"/>
            <w:tcBorders>
              <w:top w:val="single" w:sz="4" w:space="0" w:color="auto"/>
            </w:tcBorders>
            <w:shd w:val="clear" w:color="auto" w:fill="auto"/>
            <w:vAlign w:val="bottom"/>
          </w:tcPr>
          <w:p w14:paraId="53D6A657" w14:textId="77777777" w:rsidR="00856D94" w:rsidRPr="0003400F" w:rsidRDefault="00856D94" w:rsidP="00856D94">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6CB83FFA" w14:textId="77777777" w:rsidR="00856D94" w:rsidRPr="0003400F" w:rsidRDefault="00856D94" w:rsidP="00856D94">
            <w:pPr>
              <w:ind w:right="-72"/>
              <w:jc w:val="right"/>
              <w:rPr>
                <w:rFonts w:ascii="Arial" w:hAnsi="Arial" w:cs="Arial"/>
                <w:sz w:val="18"/>
                <w:szCs w:val="18"/>
                <w:lang w:val="en-US"/>
              </w:rPr>
            </w:pPr>
          </w:p>
        </w:tc>
        <w:tc>
          <w:tcPr>
            <w:tcW w:w="1421" w:type="dxa"/>
            <w:tcBorders>
              <w:top w:val="single" w:sz="4" w:space="0" w:color="auto"/>
            </w:tcBorders>
            <w:shd w:val="clear" w:color="auto" w:fill="auto"/>
            <w:vAlign w:val="bottom"/>
          </w:tcPr>
          <w:p w14:paraId="737B5AFE" w14:textId="77777777" w:rsidR="00856D94" w:rsidRPr="0003400F" w:rsidRDefault="00856D94" w:rsidP="00856D94">
            <w:pPr>
              <w:ind w:right="-72"/>
              <w:jc w:val="right"/>
              <w:rPr>
                <w:rFonts w:ascii="Arial" w:hAnsi="Arial" w:cs="Arial"/>
                <w:sz w:val="18"/>
                <w:szCs w:val="18"/>
                <w:lang w:val="en-US"/>
              </w:rPr>
            </w:pPr>
          </w:p>
        </w:tc>
        <w:tc>
          <w:tcPr>
            <w:tcW w:w="1137" w:type="dxa"/>
            <w:tcBorders>
              <w:top w:val="single" w:sz="4" w:space="0" w:color="auto"/>
            </w:tcBorders>
            <w:shd w:val="clear" w:color="auto" w:fill="auto"/>
          </w:tcPr>
          <w:p w14:paraId="5E5EC82B" w14:textId="77777777" w:rsidR="00856D94" w:rsidRPr="0003400F" w:rsidRDefault="00856D94" w:rsidP="00856D94">
            <w:pPr>
              <w:ind w:right="-72"/>
              <w:jc w:val="right"/>
              <w:rPr>
                <w:rFonts w:ascii="Arial" w:hAnsi="Arial" w:cs="Arial"/>
                <w:sz w:val="18"/>
                <w:szCs w:val="18"/>
                <w:lang w:val="en-US"/>
              </w:rPr>
            </w:pPr>
          </w:p>
        </w:tc>
        <w:tc>
          <w:tcPr>
            <w:tcW w:w="1271" w:type="dxa"/>
            <w:tcBorders>
              <w:top w:val="single" w:sz="4" w:space="0" w:color="auto"/>
            </w:tcBorders>
            <w:shd w:val="clear" w:color="auto" w:fill="auto"/>
            <w:vAlign w:val="bottom"/>
          </w:tcPr>
          <w:p w14:paraId="75320A3C" w14:textId="77777777" w:rsidR="00856D94" w:rsidRPr="0003400F" w:rsidRDefault="00856D94" w:rsidP="00856D94">
            <w:pPr>
              <w:ind w:right="-72"/>
              <w:jc w:val="right"/>
              <w:rPr>
                <w:rFonts w:ascii="Arial" w:hAnsi="Arial" w:cs="Arial"/>
                <w:sz w:val="18"/>
                <w:szCs w:val="18"/>
                <w:lang w:val="en-US"/>
              </w:rPr>
            </w:pPr>
          </w:p>
        </w:tc>
      </w:tr>
      <w:tr w:rsidR="00856D94" w:rsidRPr="0003400F" w14:paraId="1A63B46F" w14:textId="77777777" w:rsidTr="002A769C">
        <w:trPr>
          <w:trHeight w:val="74"/>
        </w:trPr>
        <w:tc>
          <w:tcPr>
            <w:tcW w:w="3330" w:type="dxa"/>
          </w:tcPr>
          <w:p w14:paraId="21729170" w14:textId="77777777" w:rsidR="00856D94" w:rsidRPr="0003400F" w:rsidRDefault="00856D94" w:rsidP="00856D94">
            <w:pPr>
              <w:ind w:left="-86" w:right="-72"/>
              <w:jc w:val="left"/>
              <w:rPr>
                <w:rFonts w:ascii="Arial" w:hAnsi="Arial" w:cs="Arial"/>
                <w:b/>
                <w:bCs/>
                <w:sz w:val="18"/>
                <w:szCs w:val="18"/>
                <w:lang w:val="en-US"/>
              </w:rPr>
            </w:pPr>
            <w:r w:rsidRPr="0003400F">
              <w:rPr>
                <w:rFonts w:ascii="Arial" w:hAnsi="Arial" w:cs="Arial"/>
                <w:b/>
                <w:bCs/>
                <w:sz w:val="18"/>
                <w:szCs w:val="18"/>
                <w:lang w:val="en-US"/>
              </w:rPr>
              <w:t>Deferred tax liabilities</w:t>
            </w:r>
          </w:p>
        </w:tc>
        <w:tc>
          <w:tcPr>
            <w:tcW w:w="1133" w:type="dxa"/>
            <w:shd w:val="clear" w:color="auto" w:fill="auto"/>
            <w:vAlign w:val="bottom"/>
          </w:tcPr>
          <w:p w14:paraId="43422A4A" w14:textId="77777777" w:rsidR="00856D94" w:rsidRPr="0003400F" w:rsidRDefault="00856D94" w:rsidP="00856D94">
            <w:pPr>
              <w:ind w:right="-72"/>
              <w:jc w:val="right"/>
              <w:rPr>
                <w:rFonts w:ascii="Arial" w:hAnsi="Arial" w:cs="Arial"/>
                <w:sz w:val="18"/>
                <w:szCs w:val="18"/>
                <w:lang w:val="en-US"/>
              </w:rPr>
            </w:pPr>
          </w:p>
        </w:tc>
        <w:tc>
          <w:tcPr>
            <w:tcW w:w="1134" w:type="dxa"/>
            <w:shd w:val="clear" w:color="auto" w:fill="auto"/>
            <w:vAlign w:val="bottom"/>
          </w:tcPr>
          <w:p w14:paraId="5C5D1FFD" w14:textId="77777777" w:rsidR="00856D94" w:rsidRPr="0003400F" w:rsidRDefault="00856D94" w:rsidP="00856D94">
            <w:pPr>
              <w:ind w:right="-72"/>
              <w:jc w:val="right"/>
              <w:rPr>
                <w:rFonts w:ascii="Arial" w:hAnsi="Arial" w:cs="Arial"/>
                <w:sz w:val="18"/>
                <w:szCs w:val="18"/>
                <w:lang w:val="en-US"/>
              </w:rPr>
            </w:pPr>
          </w:p>
        </w:tc>
        <w:tc>
          <w:tcPr>
            <w:tcW w:w="1421" w:type="dxa"/>
            <w:shd w:val="clear" w:color="auto" w:fill="auto"/>
            <w:vAlign w:val="bottom"/>
          </w:tcPr>
          <w:p w14:paraId="7BA11535" w14:textId="77777777" w:rsidR="00856D94" w:rsidRPr="0003400F" w:rsidRDefault="00856D94" w:rsidP="00856D94">
            <w:pPr>
              <w:ind w:right="-72"/>
              <w:jc w:val="right"/>
              <w:rPr>
                <w:rFonts w:ascii="Arial" w:hAnsi="Arial" w:cs="Arial"/>
                <w:sz w:val="18"/>
                <w:szCs w:val="18"/>
                <w:lang w:val="en-US"/>
              </w:rPr>
            </w:pPr>
          </w:p>
        </w:tc>
        <w:tc>
          <w:tcPr>
            <w:tcW w:w="1137" w:type="dxa"/>
            <w:shd w:val="clear" w:color="auto" w:fill="auto"/>
          </w:tcPr>
          <w:p w14:paraId="6DB78C76" w14:textId="77777777" w:rsidR="00856D94" w:rsidRPr="0003400F" w:rsidRDefault="00856D94" w:rsidP="00856D94">
            <w:pPr>
              <w:ind w:right="-72"/>
              <w:jc w:val="right"/>
              <w:rPr>
                <w:rFonts w:ascii="Arial" w:hAnsi="Arial" w:cs="Arial"/>
                <w:sz w:val="18"/>
                <w:szCs w:val="18"/>
                <w:lang w:val="en-US"/>
              </w:rPr>
            </w:pPr>
          </w:p>
        </w:tc>
        <w:tc>
          <w:tcPr>
            <w:tcW w:w="1271" w:type="dxa"/>
            <w:shd w:val="clear" w:color="auto" w:fill="auto"/>
            <w:vAlign w:val="bottom"/>
          </w:tcPr>
          <w:p w14:paraId="35946E99" w14:textId="77777777" w:rsidR="00856D94" w:rsidRPr="0003400F" w:rsidRDefault="00856D94" w:rsidP="00856D94">
            <w:pPr>
              <w:ind w:right="-72"/>
              <w:jc w:val="right"/>
              <w:rPr>
                <w:rFonts w:ascii="Arial" w:hAnsi="Arial" w:cs="Arial"/>
                <w:sz w:val="18"/>
                <w:szCs w:val="18"/>
                <w:lang w:val="en-US"/>
              </w:rPr>
            </w:pPr>
          </w:p>
        </w:tc>
      </w:tr>
      <w:tr w:rsidR="00856D94" w:rsidRPr="0003400F" w14:paraId="28272411" w14:textId="77777777" w:rsidTr="002A769C">
        <w:trPr>
          <w:trHeight w:val="74"/>
        </w:trPr>
        <w:tc>
          <w:tcPr>
            <w:tcW w:w="3330" w:type="dxa"/>
          </w:tcPr>
          <w:p w14:paraId="7E0DB96C"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Plant and equipment</w:t>
            </w:r>
          </w:p>
        </w:tc>
        <w:tc>
          <w:tcPr>
            <w:tcW w:w="1133" w:type="dxa"/>
            <w:shd w:val="clear" w:color="auto" w:fill="auto"/>
          </w:tcPr>
          <w:p w14:paraId="6F8F5FCA" w14:textId="16C131F2"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4,419</w:t>
            </w:r>
          </w:p>
        </w:tc>
        <w:tc>
          <w:tcPr>
            <w:tcW w:w="1134" w:type="dxa"/>
            <w:shd w:val="clear" w:color="auto" w:fill="auto"/>
          </w:tcPr>
          <w:p w14:paraId="6A5AB673" w14:textId="0CA5DB65"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w:t>
            </w:r>
          </w:p>
        </w:tc>
        <w:tc>
          <w:tcPr>
            <w:tcW w:w="1421" w:type="dxa"/>
            <w:shd w:val="clear" w:color="auto" w:fill="auto"/>
          </w:tcPr>
          <w:p w14:paraId="35165389" w14:textId="51DE7A4C"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w:t>
            </w:r>
          </w:p>
        </w:tc>
        <w:tc>
          <w:tcPr>
            <w:tcW w:w="1137" w:type="dxa"/>
            <w:shd w:val="clear" w:color="auto" w:fill="auto"/>
          </w:tcPr>
          <w:p w14:paraId="348F8EFA" w14:textId="5F068FD2"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(4,419)</w:t>
            </w:r>
          </w:p>
        </w:tc>
        <w:tc>
          <w:tcPr>
            <w:tcW w:w="1271" w:type="dxa"/>
            <w:shd w:val="clear" w:color="auto" w:fill="auto"/>
          </w:tcPr>
          <w:p w14:paraId="026CEF5B" w14:textId="19C85FCE"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w:t>
            </w:r>
          </w:p>
        </w:tc>
      </w:tr>
      <w:tr w:rsidR="00856D94" w:rsidRPr="0003400F" w14:paraId="45D072A7" w14:textId="77777777" w:rsidTr="002A769C">
        <w:trPr>
          <w:trHeight w:val="74"/>
        </w:trPr>
        <w:tc>
          <w:tcPr>
            <w:tcW w:w="3330" w:type="dxa"/>
          </w:tcPr>
          <w:p w14:paraId="009F67E4"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Rights to operating electricity</w:t>
            </w:r>
          </w:p>
        </w:tc>
        <w:tc>
          <w:tcPr>
            <w:tcW w:w="1133" w:type="dxa"/>
            <w:shd w:val="clear" w:color="auto" w:fill="auto"/>
          </w:tcPr>
          <w:p w14:paraId="7E61336C" w14:textId="01A671DD"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83,833</w:t>
            </w:r>
          </w:p>
        </w:tc>
        <w:tc>
          <w:tcPr>
            <w:tcW w:w="1134" w:type="dxa"/>
            <w:shd w:val="clear" w:color="auto" w:fill="auto"/>
          </w:tcPr>
          <w:p w14:paraId="71FEACC5" w14:textId="696AE56D"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w:t>
            </w:r>
          </w:p>
        </w:tc>
        <w:tc>
          <w:tcPr>
            <w:tcW w:w="1421" w:type="dxa"/>
            <w:shd w:val="clear" w:color="auto" w:fill="auto"/>
          </w:tcPr>
          <w:p w14:paraId="5236F495" w14:textId="44F08501"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w:t>
            </w:r>
          </w:p>
        </w:tc>
        <w:tc>
          <w:tcPr>
            <w:tcW w:w="1137" w:type="dxa"/>
            <w:shd w:val="clear" w:color="auto" w:fill="auto"/>
          </w:tcPr>
          <w:p w14:paraId="2151CB14" w14:textId="5A2B46B6"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(83,833)</w:t>
            </w:r>
          </w:p>
        </w:tc>
        <w:tc>
          <w:tcPr>
            <w:tcW w:w="1271" w:type="dxa"/>
            <w:shd w:val="clear" w:color="auto" w:fill="auto"/>
          </w:tcPr>
          <w:p w14:paraId="59E874AA" w14:textId="49449BAB" w:rsidR="00856D94" w:rsidRPr="0003400F" w:rsidRDefault="00856D94" w:rsidP="00856D94">
            <w:pPr>
              <w:ind w:right="-72"/>
              <w:jc w:val="right"/>
              <w:rPr>
                <w:rFonts w:ascii="Arial" w:hAnsi="Arial" w:cs="Arial"/>
                <w:sz w:val="18"/>
                <w:szCs w:val="18"/>
              </w:rPr>
            </w:pPr>
            <w:r w:rsidRPr="0003400F">
              <w:rPr>
                <w:rFonts w:ascii="Arial" w:hAnsi="Arial" w:cs="Arial"/>
                <w:sz w:val="18"/>
                <w:szCs w:val="18"/>
              </w:rPr>
              <w:t>-</w:t>
            </w:r>
          </w:p>
        </w:tc>
      </w:tr>
      <w:tr w:rsidR="00856D94" w:rsidRPr="0003400F" w14:paraId="4AAE08EC" w14:textId="77777777" w:rsidTr="002A769C">
        <w:trPr>
          <w:trHeight w:val="74"/>
        </w:trPr>
        <w:tc>
          <w:tcPr>
            <w:tcW w:w="3330" w:type="dxa"/>
          </w:tcPr>
          <w:p w14:paraId="68CB42CA" w14:textId="77777777" w:rsidR="00856D94" w:rsidRPr="0003400F" w:rsidRDefault="00856D94" w:rsidP="00856D94">
            <w:pPr>
              <w:ind w:left="-86" w:right="-72"/>
              <w:jc w:val="left"/>
              <w:rPr>
                <w:rFonts w:ascii="Arial" w:hAnsi="Arial" w:cs="Arial"/>
                <w:sz w:val="18"/>
                <w:szCs w:val="18"/>
                <w:cs/>
              </w:rPr>
            </w:pPr>
            <w:r w:rsidRPr="0003400F">
              <w:rPr>
                <w:rFonts w:ascii="Arial" w:hAnsi="Arial" w:cs="Arial"/>
                <w:sz w:val="18"/>
                <w:szCs w:val="18"/>
              </w:rPr>
              <w:t>Right-of-use asset</w:t>
            </w:r>
          </w:p>
        </w:tc>
        <w:tc>
          <w:tcPr>
            <w:tcW w:w="1133" w:type="dxa"/>
            <w:shd w:val="clear" w:color="auto" w:fill="auto"/>
          </w:tcPr>
          <w:p w14:paraId="58CE1C38" w14:textId="0096953C"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180</w:t>
            </w:r>
          </w:p>
        </w:tc>
        <w:tc>
          <w:tcPr>
            <w:tcW w:w="1134" w:type="dxa"/>
            <w:shd w:val="clear" w:color="auto" w:fill="auto"/>
          </w:tcPr>
          <w:p w14:paraId="761D6C34" w14:textId="2BE7BE7E"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62,291</w:t>
            </w:r>
          </w:p>
        </w:tc>
        <w:tc>
          <w:tcPr>
            <w:tcW w:w="1421" w:type="dxa"/>
            <w:shd w:val="clear" w:color="auto" w:fill="auto"/>
          </w:tcPr>
          <w:p w14:paraId="61CCFB41" w14:textId="7483BB3E"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w:t>
            </w:r>
          </w:p>
        </w:tc>
        <w:tc>
          <w:tcPr>
            <w:tcW w:w="1137" w:type="dxa"/>
            <w:shd w:val="clear" w:color="auto" w:fill="auto"/>
          </w:tcPr>
          <w:p w14:paraId="0FCFC9E7" w14:textId="7CB32C33"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(180)</w:t>
            </w:r>
          </w:p>
        </w:tc>
        <w:tc>
          <w:tcPr>
            <w:tcW w:w="1271" w:type="dxa"/>
            <w:shd w:val="clear" w:color="auto" w:fill="auto"/>
          </w:tcPr>
          <w:p w14:paraId="31815BDD" w14:textId="00B38DB4"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62,291</w:t>
            </w:r>
          </w:p>
        </w:tc>
      </w:tr>
      <w:tr w:rsidR="00856D94" w:rsidRPr="0003400F" w14:paraId="56284313" w14:textId="77777777" w:rsidTr="002A769C">
        <w:trPr>
          <w:trHeight w:val="74"/>
        </w:trPr>
        <w:tc>
          <w:tcPr>
            <w:tcW w:w="3330" w:type="dxa"/>
          </w:tcPr>
          <w:p w14:paraId="11992532" w14:textId="77777777" w:rsidR="00856D94" w:rsidRPr="0003400F" w:rsidRDefault="00856D94" w:rsidP="00856D94">
            <w:pPr>
              <w:ind w:left="-86" w:right="-72"/>
              <w:jc w:val="left"/>
              <w:rPr>
                <w:rFonts w:ascii="Arial" w:eastAsia="SimSun" w:hAnsi="Arial" w:cs="Arial"/>
                <w:sz w:val="18"/>
                <w:szCs w:val="18"/>
                <w:lang w:eastAsia="zh-CN"/>
              </w:rPr>
            </w:pPr>
          </w:p>
        </w:tc>
        <w:tc>
          <w:tcPr>
            <w:tcW w:w="1133" w:type="dxa"/>
            <w:tcBorders>
              <w:top w:val="single" w:sz="4" w:space="0" w:color="auto"/>
            </w:tcBorders>
            <w:shd w:val="clear" w:color="auto" w:fill="auto"/>
            <w:vAlign w:val="bottom"/>
          </w:tcPr>
          <w:p w14:paraId="3B34B260" w14:textId="77777777" w:rsidR="00856D94" w:rsidRPr="0003400F" w:rsidRDefault="00856D94" w:rsidP="00856D94">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6FABE417" w14:textId="77777777" w:rsidR="00856D94" w:rsidRPr="0003400F" w:rsidRDefault="00856D94" w:rsidP="00856D94">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auto"/>
            <w:vAlign w:val="bottom"/>
          </w:tcPr>
          <w:p w14:paraId="305A30AE" w14:textId="77777777" w:rsidR="00856D94" w:rsidRPr="0003400F" w:rsidRDefault="00856D94" w:rsidP="00856D94">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auto"/>
            <w:vAlign w:val="bottom"/>
          </w:tcPr>
          <w:p w14:paraId="0F0A5376" w14:textId="77777777" w:rsidR="00856D94" w:rsidRPr="0003400F" w:rsidRDefault="00856D94" w:rsidP="00856D94">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auto"/>
            <w:vAlign w:val="bottom"/>
          </w:tcPr>
          <w:p w14:paraId="1A309DF3" w14:textId="77777777" w:rsidR="00856D94" w:rsidRPr="0003400F" w:rsidRDefault="00856D94" w:rsidP="00856D94">
            <w:pPr>
              <w:ind w:right="-72"/>
              <w:jc w:val="right"/>
              <w:rPr>
                <w:rFonts w:ascii="Arial" w:hAnsi="Arial" w:cs="Arial"/>
                <w:snapToGrid w:val="0"/>
                <w:sz w:val="18"/>
                <w:szCs w:val="18"/>
                <w:lang w:eastAsia="th-TH"/>
              </w:rPr>
            </w:pPr>
          </w:p>
        </w:tc>
      </w:tr>
      <w:tr w:rsidR="00856D94" w:rsidRPr="0003400F" w14:paraId="6DD63F2B" w14:textId="77777777" w:rsidTr="002A769C">
        <w:trPr>
          <w:trHeight w:val="74"/>
        </w:trPr>
        <w:tc>
          <w:tcPr>
            <w:tcW w:w="3330" w:type="dxa"/>
          </w:tcPr>
          <w:p w14:paraId="61A21AE6" w14:textId="77777777" w:rsidR="00856D94" w:rsidRPr="0003400F" w:rsidRDefault="00856D94" w:rsidP="00856D94">
            <w:pPr>
              <w:ind w:left="-86" w:right="-72"/>
              <w:jc w:val="left"/>
              <w:rPr>
                <w:rFonts w:ascii="Arial" w:hAnsi="Arial" w:cs="Arial"/>
                <w:sz w:val="18"/>
                <w:szCs w:val="18"/>
              </w:rPr>
            </w:pPr>
            <w:r w:rsidRPr="0003400F">
              <w:rPr>
                <w:rFonts w:ascii="Arial" w:hAnsi="Arial" w:cs="Arial"/>
                <w:sz w:val="18"/>
                <w:szCs w:val="18"/>
              </w:rPr>
              <w:t>Total</w:t>
            </w:r>
          </w:p>
        </w:tc>
        <w:tc>
          <w:tcPr>
            <w:tcW w:w="1133" w:type="dxa"/>
            <w:tcBorders>
              <w:bottom w:val="single" w:sz="4" w:space="0" w:color="auto"/>
            </w:tcBorders>
            <w:shd w:val="clear" w:color="auto" w:fill="auto"/>
          </w:tcPr>
          <w:p w14:paraId="22EED215" w14:textId="4BD23BEC"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88,432</w:t>
            </w:r>
          </w:p>
        </w:tc>
        <w:tc>
          <w:tcPr>
            <w:tcW w:w="1134" w:type="dxa"/>
            <w:tcBorders>
              <w:bottom w:val="single" w:sz="4" w:space="0" w:color="auto"/>
            </w:tcBorders>
            <w:shd w:val="clear" w:color="auto" w:fill="auto"/>
          </w:tcPr>
          <w:p w14:paraId="3EFE3204" w14:textId="5B51B363"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62,291</w:t>
            </w:r>
          </w:p>
        </w:tc>
        <w:tc>
          <w:tcPr>
            <w:tcW w:w="1421" w:type="dxa"/>
            <w:tcBorders>
              <w:bottom w:val="single" w:sz="4" w:space="0" w:color="auto"/>
            </w:tcBorders>
            <w:shd w:val="clear" w:color="auto" w:fill="auto"/>
          </w:tcPr>
          <w:p w14:paraId="38D19ABF" w14:textId="685BB0F5"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w:t>
            </w:r>
          </w:p>
        </w:tc>
        <w:tc>
          <w:tcPr>
            <w:tcW w:w="1137" w:type="dxa"/>
            <w:tcBorders>
              <w:bottom w:val="single" w:sz="4" w:space="0" w:color="auto"/>
            </w:tcBorders>
            <w:shd w:val="clear" w:color="auto" w:fill="auto"/>
          </w:tcPr>
          <w:p w14:paraId="5C2A5C50" w14:textId="20A09899"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(88,432)</w:t>
            </w:r>
          </w:p>
        </w:tc>
        <w:tc>
          <w:tcPr>
            <w:tcW w:w="1271" w:type="dxa"/>
            <w:tcBorders>
              <w:bottom w:val="single" w:sz="4" w:space="0" w:color="auto"/>
            </w:tcBorders>
            <w:shd w:val="clear" w:color="auto" w:fill="auto"/>
          </w:tcPr>
          <w:p w14:paraId="60245B7A" w14:textId="4C0AE725"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62,291</w:t>
            </w:r>
          </w:p>
        </w:tc>
      </w:tr>
      <w:tr w:rsidR="00856D94" w:rsidRPr="0003400F" w14:paraId="3807704C" w14:textId="77777777" w:rsidTr="002A769C">
        <w:trPr>
          <w:trHeight w:val="74"/>
        </w:trPr>
        <w:tc>
          <w:tcPr>
            <w:tcW w:w="3330" w:type="dxa"/>
          </w:tcPr>
          <w:p w14:paraId="4F424B62" w14:textId="77777777" w:rsidR="00856D94" w:rsidRPr="0003400F" w:rsidRDefault="00856D94" w:rsidP="00856D94">
            <w:pPr>
              <w:ind w:left="-86" w:right="-72"/>
              <w:jc w:val="left"/>
              <w:rPr>
                <w:rFonts w:ascii="Arial" w:eastAsia="SimSun" w:hAnsi="Arial" w:cs="Arial"/>
                <w:sz w:val="18"/>
                <w:szCs w:val="18"/>
                <w:cs/>
                <w:lang w:eastAsia="zh-CN"/>
              </w:rPr>
            </w:pPr>
          </w:p>
        </w:tc>
        <w:tc>
          <w:tcPr>
            <w:tcW w:w="1133" w:type="dxa"/>
            <w:tcBorders>
              <w:top w:val="single" w:sz="4" w:space="0" w:color="auto"/>
            </w:tcBorders>
            <w:shd w:val="clear" w:color="auto" w:fill="auto"/>
            <w:vAlign w:val="bottom"/>
          </w:tcPr>
          <w:p w14:paraId="3D52C4B2" w14:textId="77777777" w:rsidR="00856D94" w:rsidRPr="0003400F" w:rsidRDefault="00856D94" w:rsidP="00856D94">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2B50AF31" w14:textId="77777777" w:rsidR="00856D94" w:rsidRPr="0003400F" w:rsidRDefault="00856D94" w:rsidP="00856D94">
            <w:pPr>
              <w:ind w:right="-72"/>
              <w:jc w:val="right"/>
              <w:rPr>
                <w:rFonts w:ascii="Arial" w:hAnsi="Arial" w:cs="Arial"/>
                <w:snapToGrid w:val="0"/>
                <w:sz w:val="18"/>
                <w:szCs w:val="18"/>
                <w:lang w:eastAsia="th-TH"/>
              </w:rPr>
            </w:pPr>
          </w:p>
        </w:tc>
        <w:tc>
          <w:tcPr>
            <w:tcW w:w="1421" w:type="dxa"/>
            <w:tcBorders>
              <w:top w:val="single" w:sz="4" w:space="0" w:color="auto"/>
            </w:tcBorders>
            <w:shd w:val="clear" w:color="auto" w:fill="auto"/>
            <w:vAlign w:val="bottom"/>
          </w:tcPr>
          <w:p w14:paraId="515DAC10" w14:textId="77777777" w:rsidR="00856D94" w:rsidRPr="0003400F" w:rsidRDefault="00856D94" w:rsidP="00856D94">
            <w:pPr>
              <w:ind w:right="-72"/>
              <w:jc w:val="right"/>
              <w:rPr>
                <w:rFonts w:ascii="Arial" w:hAnsi="Arial" w:cs="Arial"/>
                <w:snapToGrid w:val="0"/>
                <w:sz w:val="18"/>
                <w:szCs w:val="18"/>
                <w:lang w:eastAsia="th-TH"/>
              </w:rPr>
            </w:pPr>
          </w:p>
        </w:tc>
        <w:tc>
          <w:tcPr>
            <w:tcW w:w="1137" w:type="dxa"/>
            <w:tcBorders>
              <w:top w:val="single" w:sz="4" w:space="0" w:color="auto"/>
            </w:tcBorders>
            <w:shd w:val="clear" w:color="auto" w:fill="auto"/>
            <w:vAlign w:val="bottom"/>
          </w:tcPr>
          <w:p w14:paraId="119EC3AC" w14:textId="77777777" w:rsidR="00856D94" w:rsidRPr="0003400F" w:rsidRDefault="00856D94" w:rsidP="00856D94">
            <w:pPr>
              <w:ind w:right="-72"/>
              <w:jc w:val="right"/>
              <w:rPr>
                <w:rFonts w:ascii="Arial" w:hAnsi="Arial" w:cs="Arial"/>
                <w:snapToGrid w:val="0"/>
                <w:sz w:val="18"/>
                <w:szCs w:val="18"/>
                <w:lang w:eastAsia="th-TH"/>
              </w:rPr>
            </w:pPr>
          </w:p>
        </w:tc>
        <w:tc>
          <w:tcPr>
            <w:tcW w:w="1271" w:type="dxa"/>
            <w:tcBorders>
              <w:top w:val="single" w:sz="4" w:space="0" w:color="auto"/>
            </w:tcBorders>
            <w:shd w:val="clear" w:color="auto" w:fill="auto"/>
            <w:vAlign w:val="bottom"/>
          </w:tcPr>
          <w:p w14:paraId="12C55981" w14:textId="77777777" w:rsidR="00856D94" w:rsidRPr="0003400F" w:rsidRDefault="00856D94" w:rsidP="00856D94">
            <w:pPr>
              <w:ind w:right="-72"/>
              <w:jc w:val="right"/>
              <w:rPr>
                <w:rFonts w:ascii="Arial" w:hAnsi="Arial" w:cs="Arial"/>
                <w:snapToGrid w:val="0"/>
                <w:sz w:val="18"/>
                <w:szCs w:val="18"/>
                <w:lang w:eastAsia="th-TH"/>
              </w:rPr>
            </w:pPr>
          </w:p>
        </w:tc>
      </w:tr>
      <w:tr w:rsidR="00856D94" w:rsidRPr="0003400F" w14:paraId="01569418" w14:textId="77777777" w:rsidTr="002A769C">
        <w:trPr>
          <w:trHeight w:val="74"/>
        </w:trPr>
        <w:tc>
          <w:tcPr>
            <w:tcW w:w="3330" w:type="dxa"/>
          </w:tcPr>
          <w:p w14:paraId="106BE390" w14:textId="498B725D" w:rsidR="00856D94" w:rsidRPr="0003400F" w:rsidRDefault="002A769C" w:rsidP="00856D94">
            <w:pPr>
              <w:ind w:left="-86" w:right="-72"/>
              <w:jc w:val="left"/>
              <w:rPr>
                <w:rFonts w:ascii="Arial" w:hAnsi="Arial" w:cs="Arial"/>
                <w:spacing w:val="-4"/>
                <w:sz w:val="18"/>
                <w:szCs w:val="18"/>
              </w:rPr>
            </w:pPr>
            <w:r w:rsidRPr="0003400F">
              <w:rPr>
                <w:rFonts w:ascii="Arial" w:hAnsi="Arial" w:cs="Arial"/>
                <w:b/>
                <w:bCs/>
                <w:sz w:val="18"/>
                <w:szCs w:val="18"/>
              </w:rPr>
              <w:t>Deferred income taxes, net</w:t>
            </w:r>
          </w:p>
        </w:tc>
        <w:tc>
          <w:tcPr>
            <w:tcW w:w="1133" w:type="dxa"/>
            <w:tcBorders>
              <w:bottom w:val="single" w:sz="4" w:space="0" w:color="auto"/>
            </w:tcBorders>
            <w:shd w:val="clear" w:color="auto" w:fill="auto"/>
            <w:vAlign w:val="bottom"/>
          </w:tcPr>
          <w:p w14:paraId="1605B786" w14:textId="318DCFB0"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90,149</w:t>
            </w:r>
          </w:p>
        </w:tc>
        <w:tc>
          <w:tcPr>
            <w:tcW w:w="1134" w:type="dxa"/>
            <w:tcBorders>
              <w:bottom w:val="single" w:sz="4" w:space="0" w:color="auto"/>
            </w:tcBorders>
            <w:shd w:val="clear" w:color="auto" w:fill="auto"/>
            <w:vAlign w:val="bottom"/>
          </w:tcPr>
          <w:p w14:paraId="745E4999" w14:textId="28656D74" w:rsidR="00856D94" w:rsidRPr="0003400F" w:rsidRDefault="00856D94" w:rsidP="00856D94">
            <w:pPr>
              <w:ind w:right="-72"/>
              <w:jc w:val="right"/>
              <w:rPr>
                <w:rFonts w:ascii="Arial" w:hAnsi="Arial" w:cs="Arial"/>
                <w:sz w:val="18"/>
                <w:szCs w:val="18"/>
                <w:cs/>
                <w:lang w:val="en-US"/>
              </w:rPr>
            </w:pPr>
            <w:r w:rsidRPr="0003400F">
              <w:rPr>
                <w:rFonts w:ascii="Arial" w:hAnsi="Arial" w:cs="Arial"/>
                <w:sz w:val="18"/>
                <w:szCs w:val="18"/>
              </w:rPr>
              <w:t>5,870</w:t>
            </w:r>
          </w:p>
        </w:tc>
        <w:tc>
          <w:tcPr>
            <w:tcW w:w="1421" w:type="dxa"/>
            <w:tcBorders>
              <w:bottom w:val="single" w:sz="4" w:space="0" w:color="auto"/>
            </w:tcBorders>
            <w:shd w:val="clear" w:color="auto" w:fill="auto"/>
            <w:vAlign w:val="bottom"/>
          </w:tcPr>
          <w:p w14:paraId="603A5C14" w14:textId="5624D5CE"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(129)</w:t>
            </w:r>
          </w:p>
        </w:tc>
        <w:tc>
          <w:tcPr>
            <w:tcW w:w="1137" w:type="dxa"/>
            <w:tcBorders>
              <w:bottom w:val="single" w:sz="4" w:space="0" w:color="auto"/>
            </w:tcBorders>
            <w:shd w:val="clear" w:color="auto" w:fill="auto"/>
          </w:tcPr>
          <w:p w14:paraId="39EB61E1" w14:textId="5E2B116E"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88,432</w:t>
            </w:r>
          </w:p>
        </w:tc>
        <w:tc>
          <w:tcPr>
            <w:tcW w:w="1271" w:type="dxa"/>
            <w:tcBorders>
              <w:bottom w:val="single" w:sz="4" w:space="0" w:color="auto"/>
            </w:tcBorders>
            <w:shd w:val="clear" w:color="auto" w:fill="auto"/>
            <w:vAlign w:val="bottom"/>
          </w:tcPr>
          <w:p w14:paraId="1616BCD2" w14:textId="3548A1BF" w:rsidR="00856D94" w:rsidRPr="0003400F" w:rsidRDefault="00856D94" w:rsidP="00856D94">
            <w:pPr>
              <w:ind w:right="-72"/>
              <w:jc w:val="right"/>
              <w:rPr>
                <w:rFonts w:ascii="Arial" w:hAnsi="Arial" w:cs="Arial"/>
                <w:sz w:val="18"/>
                <w:szCs w:val="18"/>
                <w:lang w:val="en-US"/>
              </w:rPr>
            </w:pPr>
            <w:r w:rsidRPr="0003400F">
              <w:rPr>
                <w:rFonts w:ascii="Arial" w:hAnsi="Arial" w:cs="Arial"/>
                <w:sz w:val="18"/>
                <w:szCs w:val="18"/>
              </w:rPr>
              <w:t>184,322</w:t>
            </w:r>
          </w:p>
        </w:tc>
      </w:tr>
    </w:tbl>
    <w:p w14:paraId="5C3ABC24" w14:textId="68C425D1" w:rsidR="00702896" w:rsidRPr="0003400F" w:rsidRDefault="00702896" w:rsidP="00A05BC3">
      <w:pPr>
        <w:jc w:val="left"/>
        <w:rPr>
          <w:rFonts w:ascii="Arial" w:hAnsi="Arial" w:cs="Arial"/>
          <w:sz w:val="18"/>
          <w:szCs w:val="18"/>
        </w:rPr>
      </w:pPr>
    </w:p>
    <w:p w14:paraId="47EBBBC9" w14:textId="68B7BED7" w:rsidR="005841EF" w:rsidRPr="0003400F" w:rsidRDefault="005841EF" w:rsidP="00A05BC3">
      <w:pPr>
        <w:jc w:val="left"/>
        <w:rPr>
          <w:rFonts w:ascii="Arial" w:hAnsi="Arial" w:cs="Arial"/>
          <w:sz w:val="18"/>
          <w:szCs w:val="18"/>
        </w:rPr>
      </w:pPr>
    </w:p>
    <w:p w14:paraId="46E315AA" w14:textId="10C2FE1E" w:rsidR="009F2934" w:rsidRPr="0003400F" w:rsidRDefault="009F2934" w:rsidP="00A05BC3">
      <w:pPr>
        <w:jc w:val="left"/>
        <w:rPr>
          <w:rFonts w:ascii="Arial" w:hAnsi="Arial" w:cs="Arial"/>
          <w:sz w:val="18"/>
          <w:szCs w:val="18"/>
        </w:rPr>
      </w:pPr>
    </w:p>
    <w:p w14:paraId="239B72D5" w14:textId="1D91161F" w:rsidR="009F2934" w:rsidRPr="0003400F" w:rsidRDefault="009F2934" w:rsidP="00A05BC3">
      <w:pPr>
        <w:jc w:val="left"/>
        <w:rPr>
          <w:rFonts w:ascii="Arial" w:hAnsi="Arial" w:cs="Arial"/>
          <w:sz w:val="18"/>
          <w:szCs w:val="18"/>
        </w:rPr>
      </w:pPr>
    </w:p>
    <w:p w14:paraId="620A5457" w14:textId="41526678" w:rsidR="009F2934" w:rsidRPr="0003400F" w:rsidRDefault="009F2934" w:rsidP="00A05BC3">
      <w:pPr>
        <w:jc w:val="left"/>
        <w:rPr>
          <w:rFonts w:ascii="Arial" w:hAnsi="Arial" w:cs="Arial"/>
          <w:sz w:val="18"/>
          <w:szCs w:val="18"/>
        </w:rPr>
      </w:pPr>
    </w:p>
    <w:p w14:paraId="1131F3C5" w14:textId="44618ECE" w:rsidR="009F2934" w:rsidRPr="0003400F" w:rsidRDefault="009F2934" w:rsidP="00A05BC3">
      <w:pPr>
        <w:jc w:val="left"/>
        <w:rPr>
          <w:rFonts w:ascii="Arial" w:hAnsi="Arial" w:cs="Arial"/>
          <w:sz w:val="18"/>
          <w:szCs w:val="18"/>
        </w:rPr>
      </w:pPr>
    </w:p>
    <w:p w14:paraId="6DB03E30" w14:textId="1D4EB0F9" w:rsidR="009F2934" w:rsidRPr="0003400F" w:rsidRDefault="009F2934" w:rsidP="00A05BC3">
      <w:pPr>
        <w:jc w:val="left"/>
        <w:rPr>
          <w:rFonts w:ascii="Arial" w:hAnsi="Arial" w:cs="Arial"/>
          <w:sz w:val="18"/>
          <w:szCs w:val="18"/>
        </w:rPr>
      </w:pPr>
    </w:p>
    <w:p w14:paraId="6EE80BE8" w14:textId="77777777" w:rsidR="009F2934" w:rsidRPr="0003400F" w:rsidRDefault="009F2934" w:rsidP="00A05BC3">
      <w:pPr>
        <w:jc w:val="left"/>
        <w:rPr>
          <w:rFonts w:ascii="Arial" w:hAnsi="Arial" w:cs="Arial"/>
          <w:sz w:val="18"/>
          <w:szCs w:val="18"/>
        </w:rPr>
      </w:pPr>
    </w:p>
    <w:p w14:paraId="47D9A0C0" w14:textId="02F8CCDB" w:rsidR="005841EF" w:rsidRPr="0003400F" w:rsidRDefault="005841EF" w:rsidP="00A05BC3">
      <w:pPr>
        <w:jc w:val="left"/>
        <w:rPr>
          <w:rFonts w:ascii="Arial" w:hAnsi="Arial" w:cs="Arial"/>
          <w:sz w:val="18"/>
          <w:szCs w:val="18"/>
        </w:rPr>
      </w:pPr>
    </w:p>
    <w:p w14:paraId="1DD79EA4" w14:textId="73EDAC14" w:rsidR="005841EF" w:rsidRPr="0003400F" w:rsidRDefault="005841EF" w:rsidP="00A05BC3">
      <w:pPr>
        <w:jc w:val="left"/>
        <w:rPr>
          <w:rFonts w:ascii="Arial" w:hAnsi="Arial" w:cs="Arial"/>
          <w:sz w:val="18"/>
          <w:szCs w:val="18"/>
        </w:rPr>
      </w:pPr>
    </w:p>
    <w:p w14:paraId="7FEF7C70" w14:textId="4F8E89F0" w:rsidR="00B210B6" w:rsidRPr="0003400F" w:rsidRDefault="00B210B6">
      <w:pPr>
        <w:spacing w:after="160" w:line="259" w:lineRule="auto"/>
        <w:jc w:val="left"/>
        <w:rPr>
          <w:rFonts w:ascii="Arial" w:hAnsi="Arial" w:cs="Arial"/>
          <w:sz w:val="18"/>
          <w:szCs w:val="18"/>
        </w:rPr>
      </w:pPr>
      <w:r w:rsidRPr="0003400F">
        <w:rPr>
          <w:rFonts w:ascii="Arial" w:hAnsi="Arial" w:cs="Arial"/>
          <w:sz w:val="18"/>
          <w:szCs w:val="18"/>
        </w:rPr>
        <w:br w:type="page"/>
      </w:r>
    </w:p>
    <w:p w14:paraId="2A4EABD5" w14:textId="77777777" w:rsidR="005841EF" w:rsidRPr="0003400F" w:rsidRDefault="005841EF" w:rsidP="00A05BC3">
      <w:pPr>
        <w:jc w:val="left"/>
        <w:rPr>
          <w:rFonts w:ascii="Arial" w:hAnsi="Arial" w:cs="Arial"/>
          <w:sz w:val="18"/>
          <w:szCs w:val="18"/>
        </w:rPr>
      </w:pPr>
    </w:p>
    <w:tbl>
      <w:tblPr>
        <w:tblW w:w="9498" w:type="dxa"/>
        <w:tblLayout w:type="fixed"/>
        <w:tblLook w:val="01E0" w:firstRow="1" w:lastRow="1" w:firstColumn="1" w:lastColumn="1" w:noHBand="0" w:noVBand="0"/>
      </w:tblPr>
      <w:tblGrid>
        <w:gridCol w:w="3330"/>
        <w:gridCol w:w="1632"/>
        <w:gridCol w:w="1417"/>
        <w:gridCol w:w="1559"/>
        <w:gridCol w:w="1560"/>
      </w:tblGrid>
      <w:tr w:rsidR="009F2934" w:rsidRPr="0003400F" w14:paraId="0399D7C5" w14:textId="77777777" w:rsidTr="00EF3554">
        <w:tc>
          <w:tcPr>
            <w:tcW w:w="3330" w:type="dxa"/>
          </w:tcPr>
          <w:p w14:paraId="1DB91BE3" w14:textId="77777777" w:rsidR="009F2934" w:rsidRPr="0003400F" w:rsidRDefault="009F2934" w:rsidP="003C48B2">
            <w:pPr>
              <w:tabs>
                <w:tab w:val="left" w:pos="2862"/>
              </w:tabs>
              <w:ind w:left="-86" w:right="-72"/>
              <w:jc w:val="left"/>
              <w:rPr>
                <w:rFonts w:ascii="Arial" w:hAnsi="Arial" w:cs="Arial"/>
                <w:b/>
                <w:bCs/>
                <w:sz w:val="18"/>
                <w:szCs w:val="18"/>
              </w:rPr>
            </w:pPr>
          </w:p>
        </w:tc>
        <w:tc>
          <w:tcPr>
            <w:tcW w:w="6168" w:type="dxa"/>
            <w:gridSpan w:val="4"/>
            <w:tcBorders>
              <w:top w:val="single" w:sz="4" w:space="0" w:color="auto"/>
            </w:tcBorders>
          </w:tcPr>
          <w:p w14:paraId="2336AD0F" w14:textId="279430ED" w:rsidR="009F2934" w:rsidRPr="0003400F" w:rsidRDefault="009F2934" w:rsidP="009F2934">
            <w:pPr>
              <w:ind w:right="-72"/>
              <w:jc w:val="center"/>
              <w:rPr>
                <w:rFonts w:ascii="Arial" w:hAnsi="Arial" w:cs="Arial"/>
                <w:b/>
                <w:bCs/>
                <w:sz w:val="18"/>
                <w:szCs w:val="18"/>
              </w:rPr>
            </w:pPr>
            <w:r w:rsidRPr="0003400F">
              <w:rPr>
                <w:rFonts w:ascii="Arial" w:hAnsi="Arial" w:cs="Arial"/>
                <w:b/>
                <w:bCs/>
                <w:sz w:val="18"/>
                <w:szCs w:val="18"/>
              </w:rPr>
              <w:t>Consolidated financial statements</w:t>
            </w:r>
          </w:p>
        </w:tc>
      </w:tr>
      <w:tr w:rsidR="005841EF" w:rsidRPr="0003400F" w14:paraId="3D087327" w14:textId="77777777" w:rsidTr="005841EF">
        <w:tc>
          <w:tcPr>
            <w:tcW w:w="3330" w:type="dxa"/>
          </w:tcPr>
          <w:p w14:paraId="3E1296C7" w14:textId="77777777" w:rsidR="005841EF" w:rsidRPr="0003400F" w:rsidRDefault="005841EF" w:rsidP="003C48B2">
            <w:pPr>
              <w:tabs>
                <w:tab w:val="left" w:pos="2862"/>
              </w:tabs>
              <w:ind w:left="-86" w:right="-72"/>
              <w:jc w:val="left"/>
              <w:rPr>
                <w:rFonts w:ascii="Arial" w:hAnsi="Arial" w:cs="Arial"/>
                <w:b/>
                <w:bCs/>
                <w:sz w:val="18"/>
                <w:szCs w:val="18"/>
              </w:rPr>
            </w:pPr>
          </w:p>
        </w:tc>
        <w:tc>
          <w:tcPr>
            <w:tcW w:w="1632" w:type="dxa"/>
            <w:tcBorders>
              <w:top w:val="single" w:sz="4" w:space="0" w:color="auto"/>
            </w:tcBorders>
          </w:tcPr>
          <w:p w14:paraId="6A2F3299" w14:textId="77777777" w:rsidR="005841EF" w:rsidRPr="0003400F" w:rsidRDefault="005841EF" w:rsidP="003C48B2">
            <w:pPr>
              <w:ind w:right="-72"/>
              <w:jc w:val="right"/>
              <w:rPr>
                <w:rFonts w:ascii="Arial" w:hAnsi="Arial" w:cs="Arial"/>
                <w:b/>
                <w:bCs/>
                <w:sz w:val="18"/>
                <w:szCs w:val="18"/>
              </w:rPr>
            </w:pPr>
          </w:p>
        </w:tc>
        <w:tc>
          <w:tcPr>
            <w:tcW w:w="2976" w:type="dxa"/>
            <w:gridSpan w:val="2"/>
            <w:tcBorders>
              <w:top w:val="single" w:sz="4" w:space="0" w:color="auto"/>
              <w:left w:val="nil"/>
              <w:bottom w:val="single" w:sz="4" w:space="0" w:color="auto"/>
              <w:right w:val="nil"/>
            </w:tcBorders>
            <w:vAlign w:val="bottom"/>
            <w:hideMark/>
          </w:tcPr>
          <w:p w14:paraId="2FB4FD69" w14:textId="4D7B387D" w:rsidR="005841EF" w:rsidRPr="0003400F" w:rsidRDefault="005841EF" w:rsidP="003C48B2">
            <w:pPr>
              <w:ind w:right="-72"/>
              <w:jc w:val="center"/>
              <w:rPr>
                <w:rFonts w:ascii="Arial" w:hAnsi="Arial" w:cs="Arial"/>
                <w:b/>
                <w:bCs/>
                <w:sz w:val="18"/>
                <w:szCs w:val="18"/>
              </w:rPr>
            </w:pPr>
            <w:r w:rsidRPr="0003400F">
              <w:rPr>
                <w:rFonts w:ascii="Arial" w:hAnsi="Arial" w:cs="Arial"/>
                <w:b/>
                <w:bCs/>
                <w:sz w:val="18"/>
                <w:szCs w:val="18"/>
              </w:rPr>
              <w:t>Credited/(charged) to</w:t>
            </w:r>
          </w:p>
        </w:tc>
        <w:tc>
          <w:tcPr>
            <w:tcW w:w="1560" w:type="dxa"/>
            <w:tcBorders>
              <w:top w:val="single" w:sz="4" w:space="0" w:color="auto"/>
            </w:tcBorders>
            <w:vAlign w:val="bottom"/>
            <w:hideMark/>
          </w:tcPr>
          <w:p w14:paraId="08B9052E" w14:textId="77777777" w:rsidR="005841EF" w:rsidRPr="0003400F" w:rsidRDefault="005841EF" w:rsidP="003C48B2">
            <w:pPr>
              <w:ind w:right="-72"/>
              <w:jc w:val="right"/>
              <w:rPr>
                <w:rFonts w:ascii="Arial" w:hAnsi="Arial" w:cs="Arial"/>
                <w:b/>
                <w:bCs/>
                <w:sz w:val="18"/>
                <w:szCs w:val="18"/>
              </w:rPr>
            </w:pPr>
          </w:p>
        </w:tc>
      </w:tr>
      <w:tr w:rsidR="005841EF" w:rsidRPr="0003400F" w14:paraId="6D6CF65A" w14:textId="77777777" w:rsidTr="005841EF">
        <w:tc>
          <w:tcPr>
            <w:tcW w:w="3330" w:type="dxa"/>
          </w:tcPr>
          <w:p w14:paraId="083676EA" w14:textId="77777777" w:rsidR="005841EF" w:rsidRPr="0003400F" w:rsidRDefault="005841EF" w:rsidP="003C48B2">
            <w:pPr>
              <w:tabs>
                <w:tab w:val="left" w:pos="2862"/>
              </w:tabs>
              <w:ind w:left="-86" w:right="-72"/>
              <w:jc w:val="left"/>
              <w:rPr>
                <w:rFonts w:ascii="Arial" w:hAnsi="Arial" w:cs="Arial"/>
                <w:sz w:val="18"/>
                <w:szCs w:val="18"/>
              </w:rPr>
            </w:pPr>
          </w:p>
        </w:tc>
        <w:tc>
          <w:tcPr>
            <w:tcW w:w="1632" w:type="dxa"/>
            <w:vAlign w:val="bottom"/>
          </w:tcPr>
          <w:p w14:paraId="2C7C9705"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As at</w:t>
            </w:r>
          </w:p>
          <w:p w14:paraId="42BA7481" w14:textId="77777777" w:rsidR="005841EF" w:rsidRPr="0003400F" w:rsidRDefault="005841EF" w:rsidP="003C48B2">
            <w:pPr>
              <w:ind w:right="-72"/>
              <w:jc w:val="right"/>
              <w:rPr>
                <w:rFonts w:ascii="Arial" w:hAnsi="Arial" w:cs="Arial"/>
                <w:b/>
                <w:sz w:val="18"/>
                <w:szCs w:val="18"/>
                <w:cs/>
              </w:rPr>
            </w:pPr>
            <w:r w:rsidRPr="0003400F">
              <w:rPr>
                <w:rFonts w:ascii="Arial" w:hAnsi="Arial" w:cs="Arial"/>
                <w:b/>
                <w:sz w:val="18"/>
                <w:szCs w:val="18"/>
              </w:rPr>
              <w:t>1 January</w:t>
            </w:r>
          </w:p>
        </w:tc>
        <w:tc>
          <w:tcPr>
            <w:tcW w:w="1417" w:type="dxa"/>
            <w:vAlign w:val="bottom"/>
            <w:hideMark/>
          </w:tcPr>
          <w:p w14:paraId="061462F7"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Profit and</w:t>
            </w:r>
          </w:p>
        </w:tc>
        <w:tc>
          <w:tcPr>
            <w:tcW w:w="1559" w:type="dxa"/>
            <w:vAlign w:val="bottom"/>
            <w:hideMark/>
          </w:tcPr>
          <w:p w14:paraId="572558FF" w14:textId="77777777" w:rsidR="005841EF" w:rsidRPr="0003400F" w:rsidRDefault="005841EF" w:rsidP="003C48B2">
            <w:pPr>
              <w:ind w:left="-106" w:right="-72"/>
              <w:jc w:val="right"/>
              <w:rPr>
                <w:rFonts w:ascii="Arial" w:hAnsi="Arial" w:cs="Arial"/>
                <w:b/>
                <w:sz w:val="18"/>
                <w:szCs w:val="18"/>
              </w:rPr>
            </w:pPr>
            <w:r w:rsidRPr="0003400F">
              <w:rPr>
                <w:rFonts w:ascii="Arial" w:hAnsi="Arial" w:cs="Arial"/>
                <w:b/>
                <w:sz w:val="18"/>
                <w:szCs w:val="18"/>
              </w:rPr>
              <w:t>Other comprehensive</w:t>
            </w:r>
          </w:p>
        </w:tc>
        <w:tc>
          <w:tcPr>
            <w:tcW w:w="1560" w:type="dxa"/>
            <w:vAlign w:val="bottom"/>
            <w:hideMark/>
          </w:tcPr>
          <w:p w14:paraId="33EF6C58"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As at</w:t>
            </w:r>
            <w:r w:rsidRPr="0003400F">
              <w:rPr>
                <w:rFonts w:ascii="Arial" w:hAnsi="Arial" w:cs="Arial"/>
                <w:b/>
                <w:sz w:val="18"/>
                <w:szCs w:val="18"/>
                <w:cs/>
              </w:rPr>
              <w:t xml:space="preserve"> </w:t>
            </w:r>
          </w:p>
          <w:p w14:paraId="031C3D6B" w14:textId="77777777" w:rsidR="005841EF" w:rsidRPr="0003400F" w:rsidRDefault="005841EF" w:rsidP="003C48B2">
            <w:pPr>
              <w:ind w:left="-148" w:right="-72"/>
              <w:jc w:val="right"/>
              <w:rPr>
                <w:rFonts w:ascii="Arial" w:hAnsi="Arial" w:cs="Arial"/>
                <w:b/>
                <w:sz w:val="18"/>
                <w:szCs w:val="18"/>
              </w:rPr>
            </w:pPr>
            <w:r w:rsidRPr="0003400F">
              <w:rPr>
                <w:rFonts w:ascii="Arial" w:hAnsi="Arial" w:cs="Arial"/>
                <w:b/>
                <w:sz w:val="18"/>
                <w:szCs w:val="18"/>
              </w:rPr>
              <w:t>31 December</w:t>
            </w:r>
          </w:p>
        </w:tc>
      </w:tr>
      <w:tr w:rsidR="005841EF" w:rsidRPr="0003400F" w14:paraId="3DAE0687" w14:textId="77777777" w:rsidTr="005841EF">
        <w:tc>
          <w:tcPr>
            <w:tcW w:w="3330" w:type="dxa"/>
          </w:tcPr>
          <w:p w14:paraId="0833DBA7" w14:textId="77777777" w:rsidR="005841EF" w:rsidRPr="0003400F" w:rsidRDefault="005841EF" w:rsidP="003C48B2">
            <w:pPr>
              <w:tabs>
                <w:tab w:val="left" w:pos="2862"/>
              </w:tabs>
              <w:ind w:left="-86" w:right="-72"/>
              <w:jc w:val="left"/>
              <w:rPr>
                <w:rFonts w:ascii="Arial" w:hAnsi="Arial" w:cs="Arial"/>
                <w:sz w:val="18"/>
                <w:szCs w:val="18"/>
              </w:rPr>
            </w:pPr>
          </w:p>
        </w:tc>
        <w:tc>
          <w:tcPr>
            <w:tcW w:w="1632" w:type="dxa"/>
            <w:vAlign w:val="bottom"/>
          </w:tcPr>
          <w:p w14:paraId="487E50F0" w14:textId="77777777" w:rsidR="005841EF" w:rsidRPr="0003400F" w:rsidRDefault="005841EF" w:rsidP="003C48B2">
            <w:pPr>
              <w:ind w:right="-72"/>
              <w:jc w:val="right"/>
              <w:rPr>
                <w:rFonts w:ascii="Arial" w:hAnsi="Arial" w:cs="Arial"/>
                <w:b/>
                <w:sz w:val="18"/>
                <w:szCs w:val="18"/>
                <w:cs/>
              </w:rPr>
            </w:pPr>
            <w:r w:rsidRPr="0003400F">
              <w:rPr>
                <w:rFonts w:ascii="Arial" w:hAnsi="Arial" w:cs="Arial"/>
                <w:b/>
                <w:sz w:val="18"/>
                <w:szCs w:val="18"/>
              </w:rPr>
              <w:t>2022</w:t>
            </w:r>
          </w:p>
        </w:tc>
        <w:tc>
          <w:tcPr>
            <w:tcW w:w="1417" w:type="dxa"/>
            <w:vAlign w:val="bottom"/>
            <w:hideMark/>
          </w:tcPr>
          <w:p w14:paraId="30F3D4AA"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Loss</w:t>
            </w:r>
          </w:p>
        </w:tc>
        <w:tc>
          <w:tcPr>
            <w:tcW w:w="1559" w:type="dxa"/>
            <w:vAlign w:val="bottom"/>
            <w:hideMark/>
          </w:tcPr>
          <w:p w14:paraId="1532508E"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income</w:t>
            </w:r>
          </w:p>
        </w:tc>
        <w:tc>
          <w:tcPr>
            <w:tcW w:w="1560" w:type="dxa"/>
            <w:vAlign w:val="bottom"/>
            <w:hideMark/>
          </w:tcPr>
          <w:p w14:paraId="7F536747"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2022</w:t>
            </w:r>
          </w:p>
        </w:tc>
      </w:tr>
      <w:tr w:rsidR="005841EF" w:rsidRPr="0003400F" w14:paraId="4BB79F5F" w14:textId="77777777" w:rsidTr="005841EF">
        <w:trPr>
          <w:trHeight w:val="198"/>
        </w:trPr>
        <w:tc>
          <w:tcPr>
            <w:tcW w:w="3330" w:type="dxa"/>
          </w:tcPr>
          <w:p w14:paraId="583D4D12" w14:textId="77777777" w:rsidR="005841EF" w:rsidRPr="0003400F" w:rsidRDefault="005841EF" w:rsidP="003C48B2">
            <w:pPr>
              <w:tabs>
                <w:tab w:val="left" w:pos="2862"/>
              </w:tabs>
              <w:ind w:left="-86" w:right="-72"/>
              <w:jc w:val="left"/>
              <w:rPr>
                <w:rFonts w:ascii="Arial" w:hAnsi="Arial" w:cs="Arial"/>
                <w:sz w:val="18"/>
                <w:szCs w:val="18"/>
              </w:rPr>
            </w:pPr>
          </w:p>
        </w:tc>
        <w:tc>
          <w:tcPr>
            <w:tcW w:w="1632" w:type="dxa"/>
            <w:tcBorders>
              <w:bottom w:val="single" w:sz="4" w:space="0" w:color="auto"/>
            </w:tcBorders>
            <w:vAlign w:val="bottom"/>
          </w:tcPr>
          <w:p w14:paraId="42C2982F"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Thousand</w:t>
            </w:r>
          </w:p>
          <w:p w14:paraId="3E552B73" w14:textId="77777777" w:rsidR="005841EF" w:rsidRPr="0003400F" w:rsidRDefault="005841EF" w:rsidP="003C48B2">
            <w:pPr>
              <w:ind w:right="-72"/>
              <w:jc w:val="right"/>
              <w:rPr>
                <w:rFonts w:ascii="Arial" w:hAnsi="Arial" w:cs="Arial"/>
                <w:b/>
                <w:sz w:val="18"/>
                <w:szCs w:val="18"/>
                <w:cs/>
              </w:rPr>
            </w:pPr>
            <w:r w:rsidRPr="0003400F">
              <w:rPr>
                <w:rFonts w:ascii="Arial" w:hAnsi="Arial" w:cs="Arial"/>
                <w:b/>
                <w:sz w:val="18"/>
                <w:szCs w:val="18"/>
              </w:rPr>
              <w:t xml:space="preserve"> Baht</w:t>
            </w:r>
          </w:p>
        </w:tc>
        <w:tc>
          <w:tcPr>
            <w:tcW w:w="1417" w:type="dxa"/>
            <w:tcBorders>
              <w:bottom w:val="single" w:sz="4" w:space="0" w:color="auto"/>
            </w:tcBorders>
            <w:vAlign w:val="bottom"/>
            <w:hideMark/>
          </w:tcPr>
          <w:p w14:paraId="6470B597"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Thousand</w:t>
            </w:r>
          </w:p>
          <w:p w14:paraId="52F34163" w14:textId="77777777" w:rsidR="005841EF" w:rsidRPr="0003400F" w:rsidRDefault="005841EF" w:rsidP="003C48B2">
            <w:pPr>
              <w:ind w:right="-72"/>
              <w:jc w:val="right"/>
              <w:rPr>
                <w:rFonts w:ascii="Arial" w:hAnsi="Arial" w:cs="Arial"/>
                <w:b/>
                <w:sz w:val="18"/>
                <w:szCs w:val="18"/>
                <w:cs/>
              </w:rPr>
            </w:pPr>
            <w:r w:rsidRPr="0003400F">
              <w:rPr>
                <w:rFonts w:ascii="Arial" w:hAnsi="Arial" w:cs="Arial"/>
                <w:b/>
                <w:sz w:val="18"/>
                <w:szCs w:val="18"/>
              </w:rPr>
              <w:t xml:space="preserve"> Baht</w:t>
            </w:r>
          </w:p>
        </w:tc>
        <w:tc>
          <w:tcPr>
            <w:tcW w:w="1559" w:type="dxa"/>
            <w:tcBorders>
              <w:bottom w:val="single" w:sz="4" w:space="0" w:color="auto"/>
            </w:tcBorders>
            <w:vAlign w:val="bottom"/>
            <w:hideMark/>
          </w:tcPr>
          <w:p w14:paraId="59206382" w14:textId="77777777" w:rsidR="005841EF" w:rsidRPr="0003400F" w:rsidRDefault="005841EF" w:rsidP="003C48B2">
            <w:pPr>
              <w:ind w:right="-72"/>
              <w:jc w:val="right"/>
              <w:rPr>
                <w:rFonts w:ascii="Arial" w:hAnsi="Arial" w:cs="Arial"/>
                <w:b/>
                <w:sz w:val="18"/>
                <w:szCs w:val="18"/>
              </w:rPr>
            </w:pPr>
            <w:r w:rsidRPr="0003400F">
              <w:rPr>
                <w:rFonts w:ascii="Arial" w:hAnsi="Arial" w:cs="Arial"/>
                <w:b/>
                <w:sz w:val="18"/>
                <w:szCs w:val="18"/>
              </w:rPr>
              <w:t xml:space="preserve">Thousand </w:t>
            </w:r>
          </w:p>
          <w:p w14:paraId="4A964552" w14:textId="77777777" w:rsidR="005841EF" w:rsidRPr="0003400F" w:rsidRDefault="005841EF" w:rsidP="003C48B2">
            <w:pPr>
              <w:ind w:right="-72"/>
              <w:jc w:val="right"/>
              <w:rPr>
                <w:rFonts w:ascii="Arial" w:hAnsi="Arial" w:cs="Arial"/>
                <w:b/>
                <w:sz w:val="18"/>
                <w:szCs w:val="18"/>
                <w:cs/>
              </w:rPr>
            </w:pPr>
            <w:r w:rsidRPr="0003400F">
              <w:rPr>
                <w:rFonts w:ascii="Arial" w:hAnsi="Arial" w:cs="Arial"/>
                <w:b/>
                <w:sz w:val="18"/>
                <w:szCs w:val="18"/>
              </w:rPr>
              <w:t>Baht</w:t>
            </w:r>
          </w:p>
        </w:tc>
        <w:tc>
          <w:tcPr>
            <w:tcW w:w="1560" w:type="dxa"/>
            <w:tcBorders>
              <w:bottom w:val="single" w:sz="4" w:space="0" w:color="auto"/>
            </w:tcBorders>
            <w:vAlign w:val="bottom"/>
            <w:hideMark/>
          </w:tcPr>
          <w:p w14:paraId="40F3FF2C" w14:textId="77777777" w:rsidR="009F2934" w:rsidRPr="0003400F" w:rsidRDefault="005841EF" w:rsidP="009F2934">
            <w:pPr>
              <w:ind w:right="-72"/>
              <w:jc w:val="right"/>
              <w:rPr>
                <w:rFonts w:ascii="Arial" w:hAnsi="Arial" w:cs="Arial"/>
                <w:b/>
                <w:sz w:val="18"/>
                <w:szCs w:val="18"/>
              </w:rPr>
            </w:pPr>
            <w:r w:rsidRPr="0003400F">
              <w:rPr>
                <w:rFonts w:ascii="Arial" w:hAnsi="Arial" w:cs="Arial"/>
                <w:b/>
                <w:sz w:val="18"/>
                <w:szCs w:val="18"/>
              </w:rPr>
              <w:t>Thousand</w:t>
            </w:r>
          </w:p>
          <w:p w14:paraId="0BB8CDB0" w14:textId="42513892" w:rsidR="005841EF" w:rsidRPr="0003400F" w:rsidRDefault="005841EF" w:rsidP="009F2934">
            <w:pPr>
              <w:ind w:right="-72"/>
              <w:jc w:val="right"/>
              <w:rPr>
                <w:rFonts w:ascii="Arial" w:hAnsi="Arial" w:cs="Arial"/>
                <w:b/>
                <w:sz w:val="18"/>
                <w:szCs w:val="18"/>
                <w:cs/>
              </w:rPr>
            </w:pPr>
            <w:r w:rsidRPr="0003400F">
              <w:rPr>
                <w:rFonts w:ascii="Arial" w:hAnsi="Arial" w:cs="Arial"/>
                <w:b/>
                <w:sz w:val="18"/>
                <w:szCs w:val="18"/>
              </w:rPr>
              <w:t>Baht</w:t>
            </w:r>
          </w:p>
        </w:tc>
      </w:tr>
      <w:tr w:rsidR="005841EF" w:rsidRPr="0003400F" w14:paraId="11D14DA6" w14:textId="77777777" w:rsidTr="005841EF">
        <w:trPr>
          <w:trHeight w:val="74"/>
        </w:trPr>
        <w:tc>
          <w:tcPr>
            <w:tcW w:w="3330" w:type="dxa"/>
          </w:tcPr>
          <w:p w14:paraId="5E69CF75" w14:textId="77777777" w:rsidR="005841EF" w:rsidRPr="0003400F" w:rsidRDefault="005841EF" w:rsidP="003C48B2">
            <w:pPr>
              <w:ind w:left="-86" w:right="-72"/>
              <w:jc w:val="left"/>
              <w:rPr>
                <w:rFonts w:ascii="Arial" w:eastAsia="SimSun" w:hAnsi="Arial" w:cs="Arial"/>
                <w:sz w:val="18"/>
                <w:szCs w:val="18"/>
                <w:cs/>
                <w:lang w:eastAsia="zh-CN"/>
              </w:rPr>
            </w:pPr>
          </w:p>
        </w:tc>
        <w:tc>
          <w:tcPr>
            <w:tcW w:w="1632" w:type="dxa"/>
            <w:tcBorders>
              <w:top w:val="single" w:sz="4" w:space="0" w:color="auto"/>
            </w:tcBorders>
            <w:shd w:val="clear" w:color="auto" w:fill="FAFAFA"/>
          </w:tcPr>
          <w:p w14:paraId="1C48B471" w14:textId="77777777" w:rsidR="005841EF" w:rsidRPr="0003400F" w:rsidRDefault="005841EF" w:rsidP="003C48B2">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FAFAFA"/>
          </w:tcPr>
          <w:p w14:paraId="2C3F0CF9" w14:textId="77777777" w:rsidR="005841EF" w:rsidRPr="0003400F" w:rsidRDefault="005841EF" w:rsidP="003C48B2">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09E16F99" w14:textId="77777777" w:rsidR="005841EF" w:rsidRPr="0003400F" w:rsidRDefault="005841EF" w:rsidP="003C48B2">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tcPr>
          <w:p w14:paraId="4169C5AD" w14:textId="77777777" w:rsidR="005841EF" w:rsidRPr="0003400F" w:rsidRDefault="005841EF" w:rsidP="003C48B2">
            <w:pPr>
              <w:ind w:right="-72"/>
              <w:jc w:val="right"/>
              <w:rPr>
                <w:rFonts w:ascii="Arial" w:hAnsi="Arial" w:cs="Arial"/>
                <w:snapToGrid w:val="0"/>
                <w:sz w:val="18"/>
                <w:szCs w:val="18"/>
                <w:lang w:eastAsia="th-TH"/>
              </w:rPr>
            </w:pPr>
          </w:p>
        </w:tc>
      </w:tr>
      <w:tr w:rsidR="005841EF" w:rsidRPr="0003400F" w14:paraId="27F72B39" w14:textId="77777777" w:rsidTr="005841EF">
        <w:trPr>
          <w:trHeight w:val="74"/>
        </w:trPr>
        <w:tc>
          <w:tcPr>
            <w:tcW w:w="3330" w:type="dxa"/>
            <w:hideMark/>
          </w:tcPr>
          <w:p w14:paraId="259C9DF1" w14:textId="77777777" w:rsidR="005841EF" w:rsidRPr="0003400F" w:rsidRDefault="005841EF" w:rsidP="003C48B2">
            <w:pPr>
              <w:ind w:left="-86" w:right="-72"/>
              <w:jc w:val="left"/>
              <w:rPr>
                <w:rFonts w:ascii="Arial" w:hAnsi="Arial" w:cs="Arial"/>
                <w:b/>
                <w:bCs/>
                <w:sz w:val="18"/>
                <w:szCs w:val="18"/>
                <w:lang w:val="en-US"/>
              </w:rPr>
            </w:pPr>
            <w:r w:rsidRPr="0003400F">
              <w:rPr>
                <w:rFonts w:ascii="Arial" w:hAnsi="Arial" w:cs="Arial"/>
                <w:b/>
                <w:bCs/>
                <w:sz w:val="18"/>
                <w:szCs w:val="18"/>
                <w:lang w:val="en-US"/>
              </w:rPr>
              <w:t>Deferred tax assets</w:t>
            </w:r>
          </w:p>
        </w:tc>
        <w:tc>
          <w:tcPr>
            <w:tcW w:w="1632" w:type="dxa"/>
            <w:shd w:val="clear" w:color="auto" w:fill="FAFAFA"/>
          </w:tcPr>
          <w:p w14:paraId="0463E8B7" w14:textId="77777777" w:rsidR="005841EF" w:rsidRPr="0003400F" w:rsidRDefault="005841EF" w:rsidP="003C48B2">
            <w:pPr>
              <w:ind w:right="-72"/>
              <w:jc w:val="right"/>
              <w:rPr>
                <w:rFonts w:ascii="Arial" w:hAnsi="Arial" w:cs="Arial"/>
                <w:sz w:val="18"/>
                <w:szCs w:val="18"/>
                <w:cs/>
                <w:lang w:val="en-US"/>
              </w:rPr>
            </w:pPr>
          </w:p>
        </w:tc>
        <w:tc>
          <w:tcPr>
            <w:tcW w:w="1417" w:type="dxa"/>
            <w:shd w:val="clear" w:color="auto" w:fill="FAFAFA"/>
            <w:vAlign w:val="bottom"/>
          </w:tcPr>
          <w:p w14:paraId="07E376DF" w14:textId="77777777" w:rsidR="005841EF" w:rsidRPr="0003400F" w:rsidRDefault="005841EF" w:rsidP="003C48B2">
            <w:pPr>
              <w:ind w:right="-72"/>
              <w:jc w:val="right"/>
              <w:rPr>
                <w:rFonts w:ascii="Arial" w:hAnsi="Arial" w:cs="Arial"/>
                <w:sz w:val="18"/>
                <w:szCs w:val="18"/>
                <w:cs/>
                <w:lang w:val="en-US"/>
              </w:rPr>
            </w:pPr>
          </w:p>
        </w:tc>
        <w:tc>
          <w:tcPr>
            <w:tcW w:w="1559" w:type="dxa"/>
            <w:shd w:val="clear" w:color="auto" w:fill="FAFAFA"/>
            <w:vAlign w:val="bottom"/>
          </w:tcPr>
          <w:p w14:paraId="3C53F9F1" w14:textId="77777777" w:rsidR="005841EF" w:rsidRPr="0003400F" w:rsidRDefault="005841EF" w:rsidP="003C48B2">
            <w:pPr>
              <w:ind w:right="-72"/>
              <w:jc w:val="right"/>
              <w:rPr>
                <w:rFonts w:ascii="Arial" w:hAnsi="Arial" w:cs="Arial"/>
                <w:sz w:val="18"/>
                <w:szCs w:val="18"/>
                <w:cs/>
                <w:lang w:val="en-US"/>
              </w:rPr>
            </w:pPr>
          </w:p>
        </w:tc>
        <w:tc>
          <w:tcPr>
            <w:tcW w:w="1560" w:type="dxa"/>
            <w:shd w:val="clear" w:color="auto" w:fill="FAFAFA"/>
            <w:vAlign w:val="bottom"/>
          </w:tcPr>
          <w:p w14:paraId="621703BC" w14:textId="77777777" w:rsidR="005841EF" w:rsidRPr="0003400F" w:rsidRDefault="005841EF" w:rsidP="003C48B2">
            <w:pPr>
              <w:ind w:right="-72"/>
              <w:jc w:val="right"/>
              <w:rPr>
                <w:rFonts w:ascii="Arial" w:hAnsi="Arial" w:cs="Arial"/>
                <w:sz w:val="18"/>
                <w:szCs w:val="18"/>
                <w:lang w:val="en-US"/>
              </w:rPr>
            </w:pPr>
          </w:p>
        </w:tc>
      </w:tr>
      <w:tr w:rsidR="005841EF" w:rsidRPr="0003400F" w14:paraId="2F365BD2" w14:textId="77777777" w:rsidTr="005841EF">
        <w:trPr>
          <w:trHeight w:val="74"/>
        </w:trPr>
        <w:tc>
          <w:tcPr>
            <w:tcW w:w="3330" w:type="dxa"/>
          </w:tcPr>
          <w:p w14:paraId="50420113" w14:textId="77777777" w:rsidR="005841EF" w:rsidRPr="0003400F" w:rsidRDefault="005841EF" w:rsidP="005841EF">
            <w:pPr>
              <w:ind w:left="-86" w:right="-72"/>
              <w:jc w:val="left"/>
              <w:rPr>
                <w:rFonts w:ascii="Arial" w:hAnsi="Arial" w:cs="Arial"/>
                <w:b/>
                <w:bCs/>
                <w:sz w:val="18"/>
                <w:szCs w:val="18"/>
                <w:lang w:val="en-US"/>
              </w:rPr>
            </w:pPr>
            <w:r w:rsidRPr="0003400F">
              <w:rPr>
                <w:rFonts w:ascii="Arial" w:hAnsi="Arial" w:cs="Arial"/>
                <w:sz w:val="18"/>
                <w:szCs w:val="18"/>
              </w:rPr>
              <w:t>Allowance for</w:t>
            </w:r>
            <w:r w:rsidRPr="0003400F">
              <w:rPr>
                <w:rFonts w:ascii="Arial" w:hAnsi="Arial" w:cs="Arial"/>
                <w:sz w:val="18"/>
                <w:szCs w:val="18"/>
                <w:cs/>
              </w:rPr>
              <w:t xml:space="preserve"> </w:t>
            </w:r>
            <w:r w:rsidRPr="0003400F">
              <w:rPr>
                <w:rFonts w:ascii="Arial" w:hAnsi="Arial" w:cs="Arial"/>
                <w:sz w:val="18"/>
                <w:szCs w:val="18"/>
              </w:rPr>
              <w:t>impairment</w:t>
            </w:r>
            <w:r w:rsidRPr="0003400F">
              <w:rPr>
                <w:rFonts w:ascii="Arial" w:hAnsi="Arial" w:cs="Arial"/>
                <w:sz w:val="18"/>
                <w:szCs w:val="18"/>
                <w:cs/>
              </w:rPr>
              <w:t xml:space="preserve"> </w:t>
            </w:r>
            <w:r w:rsidRPr="0003400F">
              <w:rPr>
                <w:rFonts w:ascii="Arial" w:hAnsi="Arial" w:cs="Arial"/>
                <w:sz w:val="18"/>
                <w:szCs w:val="18"/>
                <w:lang w:val="en-US"/>
              </w:rPr>
              <w:t>of assets</w:t>
            </w:r>
          </w:p>
        </w:tc>
        <w:tc>
          <w:tcPr>
            <w:tcW w:w="1632" w:type="dxa"/>
            <w:shd w:val="clear" w:color="auto" w:fill="FAFAFA"/>
          </w:tcPr>
          <w:p w14:paraId="0F3007CD" w14:textId="77777777"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21,424</w:t>
            </w:r>
          </w:p>
        </w:tc>
        <w:tc>
          <w:tcPr>
            <w:tcW w:w="1417" w:type="dxa"/>
            <w:shd w:val="clear" w:color="auto" w:fill="FAFAFA"/>
          </w:tcPr>
          <w:p w14:paraId="40A80B67" w14:textId="0AD3BE21"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(2,611)</w:t>
            </w:r>
          </w:p>
        </w:tc>
        <w:tc>
          <w:tcPr>
            <w:tcW w:w="1559" w:type="dxa"/>
            <w:shd w:val="clear" w:color="auto" w:fill="FAFAFA"/>
          </w:tcPr>
          <w:p w14:paraId="09CA56A6" w14:textId="78319C53"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   </w:t>
            </w:r>
          </w:p>
        </w:tc>
        <w:tc>
          <w:tcPr>
            <w:tcW w:w="1560" w:type="dxa"/>
            <w:shd w:val="clear" w:color="auto" w:fill="FAFAFA"/>
          </w:tcPr>
          <w:p w14:paraId="450D6DB4" w14:textId="22472007"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18,813 </w:t>
            </w:r>
          </w:p>
        </w:tc>
      </w:tr>
      <w:tr w:rsidR="005841EF" w:rsidRPr="0003400F" w14:paraId="5EE45516" w14:textId="77777777" w:rsidTr="005841EF">
        <w:trPr>
          <w:trHeight w:val="74"/>
        </w:trPr>
        <w:tc>
          <w:tcPr>
            <w:tcW w:w="3330" w:type="dxa"/>
            <w:hideMark/>
          </w:tcPr>
          <w:p w14:paraId="536D616D"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Allowance for trade receivables</w:t>
            </w:r>
          </w:p>
        </w:tc>
        <w:tc>
          <w:tcPr>
            <w:tcW w:w="1632" w:type="dxa"/>
            <w:shd w:val="clear" w:color="auto" w:fill="FAFAFA"/>
          </w:tcPr>
          <w:p w14:paraId="263F8025" w14:textId="77777777"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445</w:t>
            </w:r>
          </w:p>
        </w:tc>
        <w:tc>
          <w:tcPr>
            <w:tcW w:w="1417" w:type="dxa"/>
            <w:shd w:val="clear" w:color="auto" w:fill="FAFAFA"/>
          </w:tcPr>
          <w:p w14:paraId="6D23D458" w14:textId="1DA47A65"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1,092 </w:t>
            </w:r>
          </w:p>
        </w:tc>
        <w:tc>
          <w:tcPr>
            <w:tcW w:w="1559" w:type="dxa"/>
            <w:shd w:val="clear" w:color="auto" w:fill="FAFAFA"/>
          </w:tcPr>
          <w:p w14:paraId="12962A0F" w14:textId="49F843F7"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   </w:t>
            </w:r>
          </w:p>
        </w:tc>
        <w:tc>
          <w:tcPr>
            <w:tcW w:w="1560" w:type="dxa"/>
            <w:shd w:val="clear" w:color="auto" w:fill="FAFAFA"/>
          </w:tcPr>
          <w:p w14:paraId="73FA282E" w14:textId="54543B50"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1,537 </w:t>
            </w:r>
          </w:p>
        </w:tc>
      </w:tr>
      <w:tr w:rsidR="005841EF" w:rsidRPr="0003400F" w14:paraId="4CE54535" w14:textId="77777777" w:rsidTr="005841EF">
        <w:trPr>
          <w:trHeight w:val="74"/>
        </w:trPr>
        <w:tc>
          <w:tcPr>
            <w:tcW w:w="3330" w:type="dxa"/>
            <w:hideMark/>
          </w:tcPr>
          <w:p w14:paraId="78A107E1"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Allowance for net realisable value</w:t>
            </w:r>
          </w:p>
        </w:tc>
        <w:tc>
          <w:tcPr>
            <w:tcW w:w="1632" w:type="dxa"/>
            <w:shd w:val="clear" w:color="auto" w:fill="FAFAFA"/>
          </w:tcPr>
          <w:p w14:paraId="54B8293D" w14:textId="77777777"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28,461</w:t>
            </w:r>
          </w:p>
        </w:tc>
        <w:tc>
          <w:tcPr>
            <w:tcW w:w="1417" w:type="dxa"/>
            <w:shd w:val="clear" w:color="auto" w:fill="FAFAFA"/>
          </w:tcPr>
          <w:p w14:paraId="3812F595" w14:textId="3E744B12"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3,583 </w:t>
            </w:r>
          </w:p>
        </w:tc>
        <w:tc>
          <w:tcPr>
            <w:tcW w:w="1559" w:type="dxa"/>
            <w:shd w:val="clear" w:color="auto" w:fill="FAFAFA"/>
          </w:tcPr>
          <w:p w14:paraId="4A642899" w14:textId="0E70D7AB"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   </w:t>
            </w:r>
          </w:p>
        </w:tc>
        <w:tc>
          <w:tcPr>
            <w:tcW w:w="1560" w:type="dxa"/>
            <w:shd w:val="clear" w:color="auto" w:fill="FAFAFA"/>
          </w:tcPr>
          <w:p w14:paraId="7AD15CE2" w14:textId="1A0E84B4"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32,044 </w:t>
            </w:r>
          </w:p>
        </w:tc>
      </w:tr>
      <w:tr w:rsidR="005841EF" w:rsidRPr="0003400F" w14:paraId="1A982931" w14:textId="77777777" w:rsidTr="005841EF">
        <w:trPr>
          <w:trHeight w:val="74"/>
        </w:trPr>
        <w:tc>
          <w:tcPr>
            <w:tcW w:w="3330" w:type="dxa"/>
            <w:hideMark/>
          </w:tcPr>
          <w:p w14:paraId="129CECE1" w14:textId="77777777" w:rsidR="005841EF" w:rsidRPr="0003400F" w:rsidRDefault="005841EF" w:rsidP="005841EF">
            <w:pPr>
              <w:ind w:left="-86" w:right="-72"/>
              <w:jc w:val="left"/>
              <w:rPr>
                <w:rFonts w:ascii="Arial" w:hAnsi="Arial" w:cs="Arial"/>
                <w:sz w:val="18"/>
                <w:szCs w:val="18"/>
                <w:cs/>
              </w:rPr>
            </w:pPr>
            <w:r w:rsidRPr="0003400F">
              <w:rPr>
                <w:rFonts w:ascii="Arial" w:hAnsi="Arial" w:cs="Arial"/>
                <w:sz w:val="18"/>
                <w:szCs w:val="18"/>
              </w:rPr>
              <w:t>Changes in fair value of investment</w:t>
            </w:r>
          </w:p>
        </w:tc>
        <w:tc>
          <w:tcPr>
            <w:tcW w:w="1632" w:type="dxa"/>
            <w:shd w:val="clear" w:color="auto" w:fill="FAFAFA"/>
          </w:tcPr>
          <w:p w14:paraId="2938396C" w14:textId="77777777"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199</w:t>
            </w:r>
          </w:p>
        </w:tc>
        <w:tc>
          <w:tcPr>
            <w:tcW w:w="1417" w:type="dxa"/>
            <w:shd w:val="clear" w:color="auto" w:fill="FAFAFA"/>
          </w:tcPr>
          <w:p w14:paraId="6CFFBB39" w14:textId="3A05AF1A"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   </w:t>
            </w:r>
          </w:p>
        </w:tc>
        <w:tc>
          <w:tcPr>
            <w:tcW w:w="1559" w:type="dxa"/>
            <w:shd w:val="clear" w:color="auto" w:fill="FAFAFA"/>
          </w:tcPr>
          <w:p w14:paraId="29BE757E" w14:textId="071B5DC1"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422 </w:t>
            </w:r>
          </w:p>
        </w:tc>
        <w:tc>
          <w:tcPr>
            <w:tcW w:w="1560" w:type="dxa"/>
            <w:shd w:val="clear" w:color="auto" w:fill="FAFAFA"/>
          </w:tcPr>
          <w:p w14:paraId="53FFE244" w14:textId="3FE85868"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621 </w:t>
            </w:r>
          </w:p>
        </w:tc>
      </w:tr>
      <w:tr w:rsidR="005841EF" w:rsidRPr="0003400F" w14:paraId="31FDF30B" w14:textId="77777777" w:rsidTr="005841EF">
        <w:trPr>
          <w:trHeight w:val="74"/>
        </w:trPr>
        <w:tc>
          <w:tcPr>
            <w:tcW w:w="3330" w:type="dxa"/>
          </w:tcPr>
          <w:p w14:paraId="5A70F226"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Tax losses</w:t>
            </w:r>
          </w:p>
        </w:tc>
        <w:tc>
          <w:tcPr>
            <w:tcW w:w="1632" w:type="dxa"/>
            <w:shd w:val="clear" w:color="auto" w:fill="FAFAFA"/>
          </w:tcPr>
          <w:p w14:paraId="3A06823B" w14:textId="77777777"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71,000</w:t>
            </w:r>
          </w:p>
        </w:tc>
        <w:tc>
          <w:tcPr>
            <w:tcW w:w="1417" w:type="dxa"/>
            <w:shd w:val="clear" w:color="auto" w:fill="FAFAFA"/>
          </w:tcPr>
          <w:p w14:paraId="26BEF6E3" w14:textId="4F945676"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462 </w:t>
            </w:r>
          </w:p>
        </w:tc>
        <w:tc>
          <w:tcPr>
            <w:tcW w:w="1559" w:type="dxa"/>
            <w:shd w:val="clear" w:color="auto" w:fill="FAFAFA"/>
          </w:tcPr>
          <w:p w14:paraId="07123A0F" w14:textId="08C5CE0E"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   </w:t>
            </w:r>
          </w:p>
        </w:tc>
        <w:tc>
          <w:tcPr>
            <w:tcW w:w="1560" w:type="dxa"/>
            <w:shd w:val="clear" w:color="auto" w:fill="FAFAFA"/>
          </w:tcPr>
          <w:p w14:paraId="719D1365" w14:textId="277E92C1"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71,462 </w:t>
            </w:r>
          </w:p>
        </w:tc>
      </w:tr>
      <w:tr w:rsidR="005841EF" w:rsidRPr="0003400F" w14:paraId="0E15B191" w14:textId="77777777" w:rsidTr="005841EF">
        <w:trPr>
          <w:trHeight w:val="74"/>
        </w:trPr>
        <w:tc>
          <w:tcPr>
            <w:tcW w:w="3330" w:type="dxa"/>
          </w:tcPr>
          <w:p w14:paraId="7661AF74"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Lease liabilities</w:t>
            </w:r>
          </w:p>
        </w:tc>
        <w:tc>
          <w:tcPr>
            <w:tcW w:w="1632" w:type="dxa"/>
            <w:shd w:val="clear" w:color="auto" w:fill="FAFAFA"/>
          </w:tcPr>
          <w:p w14:paraId="1C94F9C4" w14:textId="77777777"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64,673</w:t>
            </w:r>
          </w:p>
        </w:tc>
        <w:tc>
          <w:tcPr>
            <w:tcW w:w="1417" w:type="dxa"/>
            <w:shd w:val="clear" w:color="auto" w:fill="FAFAFA"/>
          </w:tcPr>
          <w:p w14:paraId="1A3E9B2A" w14:textId="3DD0BB46"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(1,152)</w:t>
            </w:r>
          </w:p>
        </w:tc>
        <w:tc>
          <w:tcPr>
            <w:tcW w:w="1559" w:type="dxa"/>
            <w:shd w:val="clear" w:color="auto" w:fill="FAFAFA"/>
          </w:tcPr>
          <w:p w14:paraId="6ED34E41" w14:textId="0BAD3903"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   </w:t>
            </w:r>
          </w:p>
        </w:tc>
        <w:tc>
          <w:tcPr>
            <w:tcW w:w="1560" w:type="dxa"/>
            <w:shd w:val="clear" w:color="auto" w:fill="FAFAFA"/>
          </w:tcPr>
          <w:p w14:paraId="095146CC" w14:textId="0F70CDA2"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63,521 </w:t>
            </w:r>
          </w:p>
        </w:tc>
      </w:tr>
      <w:tr w:rsidR="005841EF" w:rsidRPr="0003400F" w14:paraId="27C08466" w14:textId="77777777" w:rsidTr="005841EF">
        <w:trPr>
          <w:trHeight w:val="74"/>
        </w:trPr>
        <w:tc>
          <w:tcPr>
            <w:tcW w:w="3330" w:type="dxa"/>
            <w:hideMark/>
          </w:tcPr>
          <w:p w14:paraId="7149B6A7"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Employee benefit obligations</w:t>
            </w:r>
          </w:p>
        </w:tc>
        <w:tc>
          <w:tcPr>
            <w:tcW w:w="1632" w:type="dxa"/>
            <w:shd w:val="clear" w:color="auto" w:fill="FAFAFA"/>
          </w:tcPr>
          <w:p w14:paraId="33F1209A" w14:textId="77777777"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60,411</w:t>
            </w:r>
          </w:p>
        </w:tc>
        <w:tc>
          <w:tcPr>
            <w:tcW w:w="1417" w:type="dxa"/>
            <w:shd w:val="clear" w:color="auto" w:fill="FAFAFA"/>
          </w:tcPr>
          <w:p w14:paraId="447C7834" w14:textId="758D7366"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10,942 </w:t>
            </w:r>
          </w:p>
        </w:tc>
        <w:tc>
          <w:tcPr>
            <w:tcW w:w="1559" w:type="dxa"/>
            <w:shd w:val="clear" w:color="auto" w:fill="FAFAFA"/>
          </w:tcPr>
          <w:p w14:paraId="761C4EEF" w14:textId="4E910F0F"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(3,712)</w:t>
            </w:r>
          </w:p>
        </w:tc>
        <w:tc>
          <w:tcPr>
            <w:tcW w:w="1560" w:type="dxa"/>
            <w:shd w:val="clear" w:color="auto" w:fill="FAFAFA"/>
          </w:tcPr>
          <w:p w14:paraId="0E31CE35" w14:textId="2DFB87CB"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67,641 </w:t>
            </w:r>
          </w:p>
        </w:tc>
      </w:tr>
      <w:tr w:rsidR="005841EF" w:rsidRPr="0003400F" w14:paraId="294C6708" w14:textId="77777777" w:rsidTr="005841EF">
        <w:trPr>
          <w:trHeight w:val="74"/>
        </w:trPr>
        <w:tc>
          <w:tcPr>
            <w:tcW w:w="3330" w:type="dxa"/>
          </w:tcPr>
          <w:p w14:paraId="1FA3F8ED" w14:textId="77777777" w:rsidR="005841EF" w:rsidRPr="0003400F" w:rsidRDefault="005841EF" w:rsidP="005841EF">
            <w:pPr>
              <w:ind w:left="-86" w:right="-72"/>
              <w:jc w:val="left"/>
              <w:rPr>
                <w:rFonts w:ascii="Arial" w:eastAsia="SimSun" w:hAnsi="Arial" w:cs="Arial"/>
                <w:sz w:val="18"/>
                <w:szCs w:val="18"/>
                <w:lang w:eastAsia="zh-CN"/>
              </w:rPr>
            </w:pPr>
          </w:p>
        </w:tc>
        <w:tc>
          <w:tcPr>
            <w:tcW w:w="1632" w:type="dxa"/>
            <w:tcBorders>
              <w:top w:val="single" w:sz="4" w:space="0" w:color="auto"/>
            </w:tcBorders>
            <w:shd w:val="clear" w:color="auto" w:fill="FAFAFA"/>
          </w:tcPr>
          <w:p w14:paraId="70915497" w14:textId="77777777" w:rsidR="005841EF" w:rsidRPr="0003400F" w:rsidRDefault="005841EF" w:rsidP="005841EF">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FAFAFA"/>
          </w:tcPr>
          <w:p w14:paraId="1267236A" w14:textId="77777777" w:rsidR="005841EF" w:rsidRPr="0003400F" w:rsidRDefault="005841EF" w:rsidP="005841EF">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19C6450B" w14:textId="77777777" w:rsidR="005841EF" w:rsidRPr="0003400F" w:rsidRDefault="005841EF" w:rsidP="005841EF">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tcPr>
          <w:p w14:paraId="2C393253" w14:textId="77777777" w:rsidR="005841EF" w:rsidRPr="0003400F" w:rsidRDefault="005841EF" w:rsidP="005841EF">
            <w:pPr>
              <w:ind w:right="-72"/>
              <w:jc w:val="right"/>
              <w:rPr>
                <w:rFonts w:ascii="Arial" w:hAnsi="Arial" w:cs="Arial"/>
                <w:snapToGrid w:val="0"/>
                <w:sz w:val="18"/>
                <w:szCs w:val="18"/>
                <w:lang w:eastAsia="th-TH"/>
              </w:rPr>
            </w:pPr>
          </w:p>
        </w:tc>
      </w:tr>
      <w:tr w:rsidR="005841EF" w:rsidRPr="0003400F" w14:paraId="486C176A" w14:textId="77777777" w:rsidTr="005841EF">
        <w:trPr>
          <w:trHeight w:val="74"/>
        </w:trPr>
        <w:tc>
          <w:tcPr>
            <w:tcW w:w="3330" w:type="dxa"/>
            <w:hideMark/>
          </w:tcPr>
          <w:p w14:paraId="73195F51"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Total</w:t>
            </w:r>
          </w:p>
        </w:tc>
        <w:tc>
          <w:tcPr>
            <w:tcW w:w="1632" w:type="dxa"/>
            <w:tcBorders>
              <w:bottom w:val="single" w:sz="4" w:space="0" w:color="auto"/>
            </w:tcBorders>
            <w:shd w:val="clear" w:color="auto" w:fill="FAFAFA"/>
          </w:tcPr>
          <w:p w14:paraId="2F6A9638" w14:textId="77777777"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246,613</w:t>
            </w:r>
          </w:p>
        </w:tc>
        <w:tc>
          <w:tcPr>
            <w:tcW w:w="1417" w:type="dxa"/>
            <w:tcBorders>
              <w:bottom w:val="single" w:sz="4" w:space="0" w:color="auto"/>
            </w:tcBorders>
            <w:shd w:val="clear" w:color="auto" w:fill="FAFAFA"/>
          </w:tcPr>
          <w:p w14:paraId="2711BC7C" w14:textId="0E22E590"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12,316 </w:t>
            </w:r>
          </w:p>
        </w:tc>
        <w:tc>
          <w:tcPr>
            <w:tcW w:w="1559" w:type="dxa"/>
            <w:tcBorders>
              <w:bottom w:val="single" w:sz="4" w:space="0" w:color="auto"/>
            </w:tcBorders>
            <w:shd w:val="clear" w:color="auto" w:fill="FAFAFA"/>
          </w:tcPr>
          <w:p w14:paraId="6E78A83A" w14:textId="6BCD6ED2"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(3,290)</w:t>
            </w:r>
          </w:p>
        </w:tc>
        <w:tc>
          <w:tcPr>
            <w:tcW w:w="1560" w:type="dxa"/>
            <w:tcBorders>
              <w:bottom w:val="single" w:sz="4" w:space="0" w:color="auto"/>
            </w:tcBorders>
            <w:shd w:val="clear" w:color="auto" w:fill="FAFAFA"/>
          </w:tcPr>
          <w:p w14:paraId="5078E167" w14:textId="43216041"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255,639 </w:t>
            </w:r>
          </w:p>
        </w:tc>
      </w:tr>
      <w:tr w:rsidR="005841EF" w:rsidRPr="0003400F" w14:paraId="06026CF4" w14:textId="77777777" w:rsidTr="005841EF">
        <w:trPr>
          <w:trHeight w:val="74"/>
        </w:trPr>
        <w:tc>
          <w:tcPr>
            <w:tcW w:w="3330" w:type="dxa"/>
          </w:tcPr>
          <w:p w14:paraId="75CB2608" w14:textId="77777777" w:rsidR="005841EF" w:rsidRPr="0003400F" w:rsidRDefault="005841EF" w:rsidP="005841EF">
            <w:pPr>
              <w:ind w:left="-86" w:right="-72"/>
              <w:jc w:val="left"/>
              <w:rPr>
                <w:rFonts w:ascii="Arial" w:hAnsi="Arial" w:cs="Arial"/>
                <w:sz w:val="18"/>
                <w:szCs w:val="18"/>
              </w:rPr>
            </w:pPr>
          </w:p>
        </w:tc>
        <w:tc>
          <w:tcPr>
            <w:tcW w:w="1632" w:type="dxa"/>
            <w:tcBorders>
              <w:top w:val="single" w:sz="4" w:space="0" w:color="auto"/>
            </w:tcBorders>
            <w:shd w:val="clear" w:color="auto" w:fill="FAFAFA"/>
            <w:vAlign w:val="bottom"/>
          </w:tcPr>
          <w:p w14:paraId="0D7EE9A9" w14:textId="77777777" w:rsidR="005841EF" w:rsidRPr="0003400F" w:rsidRDefault="005841EF" w:rsidP="005841EF">
            <w:pPr>
              <w:ind w:right="-72"/>
              <w:jc w:val="right"/>
              <w:rPr>
                <w:rFonts w:ascii="Arial" w:hAnsi="Arial" w:cs="Arial"/>
                <w:sz w:val="18"/>
                <w:szCs w:val="18"/>
                <w:lang w:val="en-US"/>
              </w:rPr>
            </w:pPr>
          </w:p>
        </w:tc>
        <w:tc>
          <w:tcPr>
            <w:tcW w:w="1417" w:type="dxa"/>
            <w:tcBorders>
              <w:top w:val="single" w:sz="4" w:space="0" w:color="auto"/>
            </w:tcBorders>
            <w:shd w:val="clear" w:color="auto" w:fill="FAFAFA"/>
            <w:vAlign w:val="bottom"/>
          </w:tcPr>
          <w:p w14:paraId="58D6A979" w14:textId="77777777" w:rsidR="005841EF" w:rsidRPr="0003400F" w:rsidRDefault="005841EF" w:rsidP="005841EF">
            <w:pPr>
              <w:ind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3E305FD3" w14:textId="77777777" w:rsidR="005841EF" w:rsidRPr="0003400F" w:rsidRDefault="005841EF" w:rsidP="005841EF">
            <w:pPr>
              <w:ind w:right="-72"/>
              <w:jc w:val="right"/>
              <w:rPr>
                <w:rFonts w:ascii="Arial" w:hAnsi="Arial" w:cs="Arial"/>
                <w:sz w:val="18"/>
                <w:szCs w:val="18"/>
                <w:lang w:val="en-US"/>
              </w:rPr>
            </w:pPr>
          </w:p>
        </w:tc>
        <w:tc>
          <w:tcPr>
            <w:tcW w:w="1560" w:type="dxa"/>
            <w:tcBorders>
              <w:top w:val="single" w:sz="4" w:space="0" w:color="auto"/>
            </w:tcBorders>
            <w:shd w:val="clear" w:color="auto" w:fill="FAFAFA"/>
            <w:vAlign w:val="bottom"/>
          </w:tcPr>
          <w:p w14:paraId="7BE7C877" w14:textId="77777777" w:rsidR="005841EF" w:rsidRPr="0003400F" w:rsidRDefault="005841EF" w:rsidP="005841EF">
            <w:pPr>
              <w:ind w:right="-72"/>
              <w:jc w:val="right"/>
              <w:rPr>
                <w:rFonts w:ascii="Arial" w:hAnsi="Arial" w:cs="Arial"/>
                <w:sz w:val="18"/>
                <w:szCs w:val="18"/>
                <w:lang w:val="en-US"/>
              </w:rPr>
            </w:pPr>
          </w:p>
        </w:tc>
      </w:tr>
      <w:tr w:rsidR="005841EF" w:rsidRPr="0003400F" w14:paraId="14F5DD96" w14:textId="77777777" w:rsidTr="005841EF">
        <w:trPr>
          <w:trHeight w:val="74"/>
        </w:trPr>
        <w:tc>
          <w:tcPr>
            <w:tcW w:w="3330" w:type="dxa"/>
          </w:tcPr>
          <w:p w14:paraId="261A7986" w14:textId="77777777" w:rsidR="005841EF" w:rsidRPr="0003400F" w:rsidRDefault="005841EF" w:rsidP="005841EF">
            <w:pPr>
              <w:ind w:left="-86" w:right="-72"/>
              <w:jc w:val="left"/>
              <w:rPr>
                <w:rFonts w:ascii="Arial" w:hAnsi="Arial" w:cs="Arial"/>
                <w:b/>
                <w:bCs/>
                <w:sz w:val="18"/>
                <w:szCs w:val="18"/>
                <w:lang w:val="en-US"/>
              </w:rPr>
            </w:pPr>
            <w:r w:rsidRPr="0003400F">
              <w:rPr>
                <w:rFonts w:ascii="Arial" w:hAnsi="Arial" w:cs="Arial"/>
                <w:b/>
                <w:bCs/>
                <w:sz w:val="18"/>
                <w:szCs w:val="18"/>
                <w:lang w:val="en-US"/>
              </w:rPr>
              <w:t>Deferred tax liabilities</w:t>
            </w:r>
          </w:p>
        </w:tc>
        <w:tc>
          <w:tcPr>
            <w:tcW w:w="1632" w:type="dxa"/>
            <w:shd w:val="clear" w:color="auto" w:fill="FAFAFA"/>
            <w:vAlign w:val="bottom"/>
          </w:tcPr>
          <w:p w14:paraId="60B4DBF3" w14:textId="77777777" w:rsidR="005841EF" w:rsidRPr="0003400F" w:rsidRDefault="005841EF" w:rsidP="005841EF">
            <w:pPr>
              <w:ind w:right="-72"/>
              <w:jc w:val="right"/>
              <w:rPr>
                <w:rFonts w:ascii="Arial" w:hAnsi="Arial" w:cs="Arial"/>
                <w:sz w:val="18"/>
                <w:szCs w:val="18"/>
                <w:lang w:val="en-US"/>
              </w:rPr>
            </w:pPr>
          </w:p>
        </w:tc>
        <w:tc>
          <w:tcPr>
            <w:tcW w:w="1417" w:type="dxa"/>
            <w:shd w:val="clear" w:color="auto" w:fill="FAFAFA"/>
            <w:vAlign w:val="bottom"/>
          </w:tcPr>
          <w:p w14:paraId="1566E40E" w14:textId="77777777" w:rsidR="005841EF" w:rsidRPr="0003400F" w:rsidRDefault="005841EF" w:rsidP="005841EF">
            <w:pPr>
              <w:ind w:right="-72"/>
              <w:jc w:val="right"/>
              <w:rPr>
                <w:rFonts w:ascii="Arial" w:hAnsi="Arial" w:cs="Arial"/>
                <w:sz w:val="18"/>
                <w:szCs w:val="18"/>
                <w:lang w:val="en-US"/>
              </w:rPr>
            </w:pPr>
          </w:p>
        </w:tc>
        <w:tc>
          <w:tcPr>
            <w:tcW w:w="1559" w:type="dxa"/>
            <w:shd w:val="clear" w:color="auto" w:fill="FAFAFA"/>
            <w:vAlign w:val="bottom"/>
          </w:tcPr>
          <w:p w14:paraId="27479A58" w14:textId="77777777" w:rsidR="005841EF" w:rsidRPr="0003400F" w:rsidRDefault="005841EF" w:rsidP="005841EF">
            <w:pPr>
              <w:ind w:right="-72"/>
              <w:jc w:val="right"/>
              <w:rPr>
                <w:rFonts w:ascii="Arial" w:hAnsi="Arial" w:cs="Arial"/>
                <w:sz w:val="18"/>
                <w:szCs w:val="18"/>
                <w:lang w:val="en-US"/>
              </w:rPr>
            </w:pPr>
          </w:p>
        </w:tc>
        <w:tc>
          <w:tcPr>
            <w:tcW w:w="1560" w:type="dxa"/>
            <w:shd w:val="clear" w:color="auto" w:fill="FAFAFA"/>
            <w:vAlign w:val="bottom"/>
          </w:tcPr>
          <w:p w14:paraId="69379902" w14:textId="77777777" w:rsidR="005841EF" w:rsidRPr="0003400F" w:rsidRDefault="005841EF" w:rsidP="005841EF">
            <w:pPr>
              <w:ind w:right="-72"/>
              <w:jc w:val="right"/>
              <w:rPr>
                <w:rFonts w:ascii="Arial" w:hAnsi="Arial" w:cs="Arial"/>
                <w:sz w:val="18"/>
                <w:szCs w:val="18"/>
                <w:lang w:val="en-US"/>
              </w:rPr>
            </w:pPr>
          </w:p>
        </w:tc>
      </w:tr>
      <w:tr w:rsidR="005841EF" w:rsidRPr="0003400F" w14:paraId="4718257A" w14:textId="77777777" w:rsidTr="005841EF">
        <w:trPr>
          <w:trHeight w:val="74"/>
        </w:trPr>
        <w:tc>
          <w:tcPr>
            <w:tcW w:w="3330" w:type="dxa"/>
          </w:tcPr>
          <w:p w14:paraId="485EF411" w14:textId="3A5D054F"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Right-of-use asset</w:t>
            </w:r>
          </w:p>
        </w:tc>
        <w:tc>
          <w:tcPr>
            <w:tcW w:w="1632" w:type="dxa"/>
            <w:shd w:val="clear" w:color="auto" w:fill="FAFAFA"/>
          </w:tcPr>
          <w:p w14:paraId="7DC5F961" w14:textId="59995F3E"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62,291</w:t>
            </w:r>
          </w:p>
        </w:tc>
        <w:tc>
          <w:tcPr>
            <w:tcW w:w="1417" w:type="dxa"/>
            <w:shd w:val="clear" w:color="auto" w:fill="FAFAFA"/>
          </w:tcPr>
          <w:p w14:paraId="2EFCE9D6" w14:textId="6BE7A9AF"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(1,779)</w:t>
            </w:r>
          </w:p>
        </w:tc>
        <w:tc>
          <w:tcPr>
            <w:tcW w:w="1559" w:type="dxa"/>
            <w:shd w:val="clear" w:color="auto" w:fill="FAFAFA"/>
          </w:tcPr>
          <w:p w14:paraId="37A38A4A" w14:textId="31658873"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   </w:t>
            </w:r>
          </w:p>
        </w:tc>
        <w:tc>
          <w:tcPr>
            <w:tcW w:w="1560" w:type="dxa"/>
            <w:shd w:val="clear" w:color="auto" w:fill="FAFAFA"/>
          </w:tcPr>
          <w:p w14:paraId="600F540B" w14:textId="1F307095" w:rsidR="005841EF" w:rsidRPr="0003400F" w:rsidRDefault="005841EF" w:rsidP="005841EF">
            <w:pPr>
              <w:ind w:right="-72"/>
              <w:jc w:val="right"/>
              <w:rPr>
                <w:rFonts w:ascii="Arial" w:hAnsi="Arial" w:cs="Arial"/>
                <w:sz w:val="18"/>
                <w:szCs w:val="18"/>
              </w:rPr>
            </w:pPr>
            <w:r w:rsidRPr="0003400F">
              <w:rPr>
                <w:rFonts w:ascii="Arial" w:hAnsi="Arial" w:cs="Arial"/>
                <w:sz w:val="18"/>
                <w:szCs w:val="18"/>
              </w:rPr>
              <w:t xml:space="preserve"> 60,512 </w:t>
            </w:r>
          </w:p>
        </w:tc>
      </w:tr>
      <w:tr w:rsidR="005841EF" w:rsidRPr="0003400F" w14:paraId="6F95D26E" w14:textId="77777777" w:rsidTr="005841EF">
        <w:trPr>
          <w:trHeight w:val="74"/>
        </w:trPr>
        <w:tc>
          <w:tcPr>
            <w:tcW w:w="3330" w:type="dxa"/>
          </w:tcPr>
          <w:p w14:paraId="0462A05A" w14:textId="159B4CD3" w:rsidR="005841EF" w:rsidRPr="0003400F" w:rsidRDefault="009F2934" w:rsidP="005841EF">
            <w:pPr>
              <w:ind w:left="-86" w:right="-72"/>
              <w:jc w:val="left"/>
              <w:rPr>
                <w:rFonts w:ascii="Arial" w:hAnsi="Arial" w:cs="Arial"/>
                <w:sz w:val="18"/>
                <w:szCs w:val="18"/>
                <w:cs/>
              </w:rPr>
            </w:pPr>
            <w:r w:rsidRPr="0003400F">
              <w:rPr>
                <w:rFonts w:ascii="Arial" w:hAnsi="Arial" w:cs="Arial"/>
                <w:sz w:val="18"/>
                <w:szCs w:val="18"/>
              </w:rPr>
              <w:t>Changes in fair value of investment</w:t>
            </w:r>
          </w:p>
        </w:tc>
        <w:tc>
          <w:tcPr>
            <w:tcW w:w="1632" w:type="dxa"/>
            <w:shd w:val="clear" w:color="auto" w:fill="FAFAFA"/>
          </w:tcPr>
          <w:p w14:paraId="56AE46CE" w14:textId="7AAADAF3"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w:t>
            </w:r>
          </w:p>
        </w:tc>
        <w:tc>
          <w:tcPr>
            <w:tcW w:w="1417" w:type="dxa"/>
            <w:shd w:val="clear" w:color="auto" w:fill="FAFAFA"/>
          </w:tcPr>
          <w:p w14:paraId="76DF29D2" w14:textId="079E9C69"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w:t>
            </w:r>
          </w:p>
        </w:tc>
        <w:tc>
          <w:tcPr>
            <w:tcW w:w="1559" w:type="dxa"/>
            <w:shd w:val="clear" w:color="auto" w:fill="FAFAFA"/>
          </w:tcPr>
          <w:p w14:paraId="6A544716" w14:textId="6AE30CA2"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3,600</w:t>
            </w:r>
          </w:p>
        </w:tc>
        <w:tc>
          <w:tcPr>
            <w:tcW w:w="1560" w:type="dxa"/>
            <w:shd w:val="clear" w:color="auto" w:fill="FAFAFA"/>
          </w:tcPr>
          <w:p w14:paraId="05DC4D80" w14:textId="23688E4D"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3,600</w:t>
            </w:r>
          </w:p>
        </w:tc>
      </w:tr>
      <w:tr w:rsidR="005841EF" w:rsidRPr="0003400F" w14:paraId="59D348AE" w14:textId="77777777" w:rsidTr="005841EF">
        <w:trPr>
          <w:trHeight w:val="74"/>
        </w:trPr>
        <w:tc>
          <w:tcPr>
            <w:tcW w:w="3330" w:type="dxa"/>
          </w:tcPr>
          <w:p w14:paraId="61B6C93C" w14:textId="77777777" w:rsidR="005841EF" w:rsidRPr="0003400F" w:rsidRDefault="005841EF" w:rsidP="005841EF">
            <w:pPr>
              <w:ind w:left="-86" w:right="-72"/>
              <w:jc w:val="left"/>
              <w:rPr>
                <w:rFonts w:ascii="Arial" w:eastAsia="SimSun" w:hAnsi="Arial" w:cs="Arial"/>
                <w:sz w:val="18"/>
                <w:szCs w:val="18"/>
                <w:lang w:eastAsia="zh-CN"/>
              </w:rPr>
            </w:pPr>
          </w:p>
        </w:tc>
        <w:tc>
          <w:tcPr>
            <w:tcW w:w="1632" w:type="dxa"/>
            <w:tcBorders>
              <w:top w:val="single" w:sz="4" w:space="0" w:color="auto"/>
            </w:tcBorders>
            <w:shd w:val="clear" w:color="auto" w:fill="FAFAFA"/>
            <w:vAlign w:val="bottom"/>
          </w:tcPr>
          <w:p w14:paraId="3C52E5A1" w14:textId="77777777" w:rsidR="005841EF" w:rsidRPr="0003400F" w:rsidRDefault="005841EF" w:rsidP="005841EF">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FAFAFA"/>
            <w:vAlign w:val="bottom"/>
          </w:tcPr>
          <w:p w14:paraId="53401B5E" w14:textId="77777777" w:rsidR="005841EF" w:rsidRPr="0003400F" w:rsidRDefault="005841EF" w:rsidP="005841EF">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5D66C2BB" w14:textId="77777777" w:rsidR="005841EF" w:rsidRPr="0003400F" w:rsidRDefault="005841EF" w:rsidP="005841EF">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0004F90E" w14:textId="77777777" w:rsidR="005841EF" w:rsidRPr="0003400F" w:rsidRDefault="005841EF" w:rsidP="005841EF">
            <w:pPr>
              <w:ind w:right="-72"/>
              <w:jc w:val="right"/>
              <w:rPr>
                <w:rFonts w:ascii="Arial" w:hAnsi="Arial" w:cs="Arial"/>
                <w:snapToGrid w:val="0"/>
                <w:sz w:val="18"/>
                <w:szCs w:val="18"/>
                <w:lang w:eastAsia="th-TH"/>
              </w:rPr>
            </w:pPr>
          </w:p>
        </w:tc>
      </w:tr>
      <w:tr w:rsidR="005841EF" w:rsidRPr="0003400F" w14:paraId="6E37839A" w14:textId="77777777" w:rsidTr="005841EF">
        <w:trPr>
          <w:trHeight w:val="74"/>
        </w:trPr>
        <w:tc>
          <w:tcPr>
            <w:tcW w:w="3330" w:type="dxa"/>
          </w:tcPr>
          <w:p w14:paraId="199816B4"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Total</w:t>
            </w:r>
          </w:p>
        </w:tc>
        <w:tc>
          <w:tcPr>
            <w:tcW w:w="1632" w:type="dxa"/>
            <w:tcBorders>
              <w:bottom w:val="single" w:sz="4" w:space="0" w:color="auto"/>
            </w:tcBorders>
            <w:shd w:val="clear" w:color="auto" w:fill="FAFAFA"/>
          </w:tcPr>
          <w:p w14:paraId="7AABB068" w14:textId="687FB561"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62,291</w:t>
            </w:r>
          </w:p>
        </w:tc>
        <w:tc>
          <w:tcPr>
            <w:tcW w:w="1417" w:type="dxa"/>
            <w:tcBorders>
              <w:bottom w:val="single" w:sz="4" w:space="0" w:color="auto"/>
            </w:tcBorders>
            <w:shd w:val="clear" w:color="auto" w:fill="FAFAFA"/>
          </w:tcPr>
          <w:p w14:paraId="279B8EC1" w14:textId="065E3577"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 xml:space="preserve"> (1,779)   </w:t>
            </w:r>
          </w:p>
        </w:tc>
        <w:tc>
          <w:tcPr>
            <w:tcW w:w="1559" w:type="dxa"/>
            <w:tcBorders>
              <w:bottom w:val="single" w:sz="4" w:space="0" w:color="auto"/>
            </w:tcBorders>
            <w:shd w:val="clear" w:color="auto" w:fill="FAFAFA"/>
          </w:tcPr>
          <w:p w14:paraId="15C03717" w14:textId="6735C6EF"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3,600 </w:t>
            </w:r>
          </w:p>
        </w:tc>
        <w:tc>
          <w:tcPr>
            <w:tcW w:w="1560" w:type="dxa"/>
            <w:tcBorders>
              <w:bottom w:val="single" w:sz="4" w:space="0" w:color="auto"/>
            </w:tcBorders>
            <w:shd w:val="clear" w:color="auto" w:fill="FAFAFA"/>
          </w:tcPr>
          <w:p w14:paraId="5D78613F" w14:textId="151D9B37"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 xml:space="preserve"> 64,112 </w:t>
            </w:r>
          </w:p>
        </w:tc>
      </w:tr>
      <w:tr w:rsidR="005841EF" w:rsidRPr="0003400F" w14:paraId="5668D1CC" w14:textId="77777777" w:rsidTr="005841EF">
        <w:trPr>
          <w:trHeight w:val="74"/>
        </w:trPr>
        <w:tc>
          <w:tcPr>
            <w:tcW w:w="3330" w:type="dxa"/>
          </w:tcPr>
          <w:p w14:paraId="62C0A35A" w14:textId="77777777" w:rsidR="005841EF" w:rsidRPr="0003400F" w:rsidRDefault="005841EF" w:rsidP="005841EF">
            <w:pPr>
              <w:ind w:left="-86" w:right="-72"/>
              <w:jc w:val="left"/>
              <w:rPr>
                <w:rFonts w:ascii="Arial" w:eastAsia="SimSun" w:hAnsi="Arial" w:cs="Arial"/>
                <w:sz w:val="18"/>
                <w:szCs w:val="18"/>
                <w:cs/>
                <w:lang w:eastAsia="zh-CN"/>
              </w:rPr>
            </w:pPr>
          </w:p>
        </w:tc>
        <w:tc>
          <w:tcPr>
            <w:tcW w:w="1632" w:type="dxa"/>
            <w:tcBorders>
              <w:top w:val="single" w:sz="4" w:space="0" w:color="auto"/>
            </w:tcBorders>
            <w:shd w:val="clear" w:color="auto" w:fill="FAFAFA"/>
            <w:vAlign w:val="bottom"/>
          </w:tcPr>
          <w:p w14:paraId="1347B001" w14:textId="77777777" w:rsidR="005841EF" w:rsidRPr="0003400F" w:rsidRDefault="005841EF" w:rsidP="005841EF">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FAFAFA"/>
            <w:vAlign w:val="bottom"/>
          </w:tcPr>
          <w:p w14:paraId="4037D6F4" w14:textId="77777777" w:rsidR="005841EF" w:rsidRPr="0003400F" w:rsidRDefault="005841EF" w:rsidP="005841EF">
            <w:pPr>
              <w:ind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393E1825" w14:textId="77777777" w:rsidR="005841EF" w:rsidRPr="0003400F" w:rsidRDefault="005841EF" w:rsidP="005841EF">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FAFAFA"/>
            <w:vAlign w:val="bottom"/>
          </w:tcPr>
          <w:p w14:paraId="5E53F848" w14:textId="77777777" w:rsidR="005841EF" w:rsidRPr="0003400F" w:rsidRDefault="005841EF" w:rsidP="005841EF">
            <w:pPr>
              <w:ind w:right="-72"/>
              <w:jc w:val="right"/>
              <w:rPr>
                <w:rFonts w:ascii="Arial" w:hAnsi="Arial" w:cs="Arial"/>
                <w:snapToGrid w:val="0"/>
                <w:sz w:val="18"/>
                <w:szCs w:val="18"/>
                <w:lang w:eastAsia="th-TH"/>
              </w:rPr>
            </w:pPr>
          </w:p>
        </w:tc>
      </w:tr>
      <w:tr w:rsidR="005841EF" w:rsidRPr="0003400F" w14:paraId="6DF0A305" w14:textId="77777777" w:rsidTr="00EE5CF8">
        <w:trPr>
          <w:trHeight w:val="74"/>
        </w:trPr>
        <w:tc>
          <w:tcPr>
            <w:tcW w:w="3330" w:type="dxa"/>
          </w:tcPr>
          <w:p w14:paraId="0E4571AE" w14:textId="77F9A64B" w:rsidR="005841EF" w:rsidRPr="0003400F" w:rsidRDefault="002A769C" w:rsidP="005841EF">
            <w:pPr>
              <w:ind w:left="-86" w:right="-72"/>
              <w:jc w:val="left"/>
              <w:rPr>
                <w:rFonts w:ascii="Arial" w:hAnsi="Arial" w:cs="Arial"/>
                <w:spacing w:val="-4"/>
                <w:sz w:val="18"/>
                <w:szCs w:val="18"/>
              </w:rPr>
            </w:pPr>
            <w:r w:rsidRPr="0003400F">
              <w:rPr>
                <w:rFonts w:ascii="Arial" w:hAnsi="Arial" w:cs="Arial"/>
                <w:b/>
                <w:bCs/>
                <w:sz w:val="18"/>
                <w:szCs w:val="18"/>
              </w:rPr>
              <w:t>Deferred income taxes, net</w:t>
            </w:r>
          </w:p>
        </w:tc>
        <w:tc>
          <w:tcPr>
            <w:tcW w:w="1632" w:type="dxa"/>
            <w:tcBorders>
              <w:bottom w:val="single" w:sz="4" w:space="0" w:color="auto"/>
            </w:tcBorders>
            <w:shd w:val="clear" w:color="auto" w:fill="FAFAFA"/>
            <w:vAlign w:val="bottom"/>
          </w:tcPr>
          <w:p w14:paraId="1926C946" w14:textId="55463668"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184,322</w:t>
            </w:r>
          </w:p>
        </w:tc>
        <w:tc>
          <w:tcPr>
            <w:tcW w:w="1417" w:type="dxa"/>
            <w:tcBorders>
              <w:bottom w:val="single" w:sz="4" w:space="0" w:color="auto"/>
            </w:tcBorders>
            <w:shd w:val="clear" w:color="auto" w:fill="FAFAFA"/>
            <w:vAlign w:val="bottom"/>
          </w:tcPr>
          <w:p w14:paraId="00044A97" w14:textId="01A203F5" w:rsidR="005841EF" w:rsidRPr="0003400F" w:rsidRDefault="005841EF" w:rsidP="005841EF">
            <w:pPr>
              <w:ind w:right="-72"/>
              <w:jc w:val="right"/>
              <w:rPr>
                <w:rFonts w:ascii="Arial" w:hAnsi="Arial" w:cs="Arial"/>
                <w:sz w:val="18"/>
                <w:szCs w:val="18"/>
                <w:cs/>
                <w:lang w:val="en-US"/>
              </w:rPr>
            </w:pPr>
            <w:r w:rsidRPr="0003400F">
              <w:rPr>
                <w:rFonts w:ascii="Arial" w:hAnsi="Arial" w:cs="Arial"/>
                <w:sz w:val="18"/>
                <w:szCs w:val="18"/>
              </w:rPr>
              <w:t>14,095</w:t>
            </w:r>
          </w:p>
        </w:tc>
        <w:tc>
          <w:tcPr>
            <w:tcW w:w="1559" w:type="dxa"/>
            <w:tcBorders>
              <w:bottom w:val="single" w:sz="4" w:space="0" w:color="auto"/>
            </w:tcBorders>
            <w:shd w:val="clear" w:color="auto" w:fill="FAFAFA"/>
            <w:vAlign w:val="bottom"/>
          </w:tcPr>
          <w:p w14:paraId="3FAE3342" w14:textId="3F7E8F1E"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(6,890)</w:t>
            </w:r>
          </w:p>
        </w:tc>
        <w:tc>
          <w:tcPr>
            <w:tcW w:w="1560" w:type="dxa"/>
            <w:tcBorders>
              <w:bottom w:val="single" w:sz="4" w:space="0" w:color="auto"/>
            </w:tcBorders>
            <w:shd w:val="clear" w:color="auto" w:fill="FAFAFA"/>
            <w:vAlign w:val="bottom"/>
          </w:tcPr>
          <w:p w14:paraId="7CDE0EF4" w14:textId="754545D1" w:rsidR="005841EF" w:rsidRPr="0003400F" w:rsidRDefault="005841EF" w:rsidP="005841EF">
            <w:pPr>
              <w:ind w:right="-72"/>
              <w:jc w:val="right"/>
              <w:rPr>
                <w:rFonts w:ascii="Arial" w:hAnsi="Arial" w:cs="Arial"/>
                <w:sz w:val="18"/>
                <w:szCs w:val="18"/>
                <w:lang w:val="en-US"/>
              </w:rPr>
            </w:pPr>
            <w:r w:rsidRPr="0003400F">
              <w:rPr>
                <w:rFonts w:ascii="Arial" w:hAnsi="Arial" w:cs="Arial"/>
                <w:sz w:val="18"/>
                <w:szCs w:val="18"/>
              </w:rPr>
              <w:t>191,527</w:t>
            </w:r>
          </w:p>
        </w:tc>
      </w:tr>
    </w:tbl>
    <w:p w14:paraId="60AA957F" w14:textId="77777777" w:rsidR="005841EF" w:rsidRPr="0003400F" w:rsidRDefault="005841EF" w:rsidP="00A05BC3">
      <w:pPr>
        <w:jc w:val="left"/>
        <w:rPr>
          <w:rFonts w:ascii="Arial" w:hAnsi="Arial" w:cs="Arial"/>
          <w:sz w:val="18"/>
          <w:szCs w:val="18"/>
        </w:rPr>
      </w:pPr>
    </w:p>
    <w:p w14:paraId="69776F7E" w14:textId="60F4D310" w:rsidR="005841EF" w:rsidRPr="0003400F" w:rsidRDefault="00702896" w:rsidP="009F2934">
      <w:pPr>
        <w:rPr>
          <w:rFonts w:ascii="Arial" w:hAnsi="Arial" w:cs="Arial"/>
          <w:sz w:val="18"/>
          <w:szCs w:val="18"/>
        </w:rPr>
      </w:pPr>
      <w:r w:rsidRPr="0003400F">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5841EF" w:rsidRPr="0003400F">
        <w:rPr>
          <w:rFonts w:ascii="Arial" w:hAnsi="Arial" w:cs="Arial"/>
          <w:sz w:val="18"/>
          <w:szCs w:val="18"/>
        </w:rPr>
        <w:t>140</w:t>
      </w:r>
      <w:r w:rsidRPr="0003400F">
        <w:rPr>
          <w:rFonts w:ascii="Arial" w:hAnsi="Arial" w:cs="Arial"/>
          <w:sz w:val="18"/>
          <w:szCs w:val="18"/>
        </w:rPr>
        <w:t xml:space="preserve"> million (</w:t>
      </w:r>
      <w:r w:rsidR="00E26C51" w:rsidRPr="0003400F">
        <w:rPr>
          <w:rFonts w:ascii="Arial" w:hAnsi="Arial" w:cs="Arial"/>
          <w:sz w:val="18"/>
          <w:szCs w:val="18"/>
        </w:rPr>
        <w:t>2021</w:t>
      </w:r>
      <w:r w:rsidRPr="0003400F">
        <w:rPr>
          <w:rFonts w:ascii="Arial" w:hAnsi="Arial" w:cs="Arial"/>
          <w:sz w:val="18"/>
          <w:szCs w:val="18"/>
        </w:rPr>
        <w:t xml:space="preserve">: Baht </w:t>
      </w:r>
      <w:r w:rsidR="003C235F" w:rsidRPr="0003400F">
        <w:rPr>
          <w:rFonts w:ascii="Arial" w:hAnsi="Arial" w:cs="Arial"/>
          <w:sz w:val="18"/>
          <w:szCs w:val="18"/>
        </w:rPr>
        <w:t>324</w:t>
      </w:r>
      <w:r w:rsidRPr="0003400F">
        <w:rPr>
          <w:rFonts w:ascii="Arial" w:hAnsi="Arial" w:cs="Arial"/>
          <w:sz w:val="18"/>
          <w:szCs w:val="18"/>
        </w:rPr>
        <w:t xml:space="preserve"> million), to carry forward against future taxable income; these tax losses will expire in during the year </w:t>
      </w:r>
      <w:r w:rsidR="007A6A33" w:rsidRPr="0003400F">
        <w:rPr>
          <w:rFonts w:ascii="Arial" w:hAnsi="Arial" w:cs="Arial"/>
          <w:sz w:val="18"/>
          <w:szCs w:val="18"/>
        </w:rPr>
        <w:t>2024</w:t>
      </w:r>
      <w:r w:rsidRPr="0003400F">
        <w:rPr>
          <w:rFonts w:ascii="Arial" w:hAnsi="Arial" w:cs="Arial"/>
          <w:sz w:val="18"/>
          <w:szCs w:val="18"/>
        </w:rPr>
        <w:t xml:space="preserve"> - </w:t>
      </w:r>
      <w:r w:rsidR="007A6A33" w:rsidRPr="0003400F">
        <w:rPr>
          <w:rFonts w:ascii="Arial" w:hAnsi="Arial" w:cs="Arial"/>
          <w:sz w:val="18"/>
          <w:szCs w:val="18"/>
        </w:rPr>
        <w:t>2027</w:t>
      </w:r>
      <w:r w:rsidRPr="0003400F">
        <w:rPr>
          <w:rFonts w:ascii="Arial" w:hAnsi="Arial" w:cs="Arial"/>
          <w:sz w:val="18"/>
          <w:szCs w:val="18"/>
        </w:rPr>
        <w:t>.</w:t>
      </w:r>
    </w:p>
    <w:p w14:paraId="2B51FA36" w14:textId="77777777" w:rsidR="009F2934" w:rsidRPr="0003400F" w:rsidRDefault="009F2934" w:rsidP="009F2934">
      <w:pPr>
        <w:rPr>
          <w:rFonts w:ascii="Arial" w:hAnsi="Arial" w:cs="Arial"/>
          <w:sz w:val="18"/>
          <w:szCs w:val="18"/>
        </w:rPr>
      </w:pPr>
    </w:p>
    <w:tbl>
      <w:tblPr>
        <w:tblW w:w="9449" w:type="dxa"/>
        <w:tblLayout w:type="fixed"/>
        <w:tblLook w:val="01E0" w:firstRow="1" w:lastRow="1" w:firstColumn="1" w:lastColumn="1" w:noHBand="0" w:noVBand="0"/>
      </w:tblPr>
      <w:tblGrid>
        <w:gridCol w:w="4347"/>
        <w:gridCol w:w="1134"/>
        <w:gridCol w:w="1133"/>
        <w:gridCol w:w="1559"/>
        <w:gridCol w:w="1276"/>
      </w:tblGrid>
      <w:tr w:rsidR="005841EF" w:rsidRPr="0003400F" w14:paraId="4B704AFC" w14:textId="77777777" w:rsidTr="003C48B2">
        <w:tc>
          <w:tcPr>
            <w:tcW w:w="4347" w:type="dxa"/>
          </w:tcPr>
          <w:p w14:paraId="25FD28C4" w14:textId="77777777" w:rsidR="005841EF" w:rsidRPr="0003400F" w:rsidRDefault="005841EF" w:rsidP="003C48B2">
            <w:pPr>
              <w:tabs>
                <w:tab w:val="left" w:pos="2862"/>
              </w:tabs>
              <w:ind w:left="-86" w:right="-72"/>
              <w:jc w:val="left"/>
              <w:rPr>
                <w:rFonts w:ascii="Arial" w:hAnsi="Arial" w:cs="Arial"/>
                <w:b/>
                <w:bCs/>
                <w:sz w:val="18"/>
                <w:szCs w:val="18"/>
              </w:rPr>
            </w:pPr>
          </w:p>
        </w:tc>
        <w:tc>
          <w:tcPr>
            <w:tcW w:w="5102" w:type="dxa"/>
            <w:gridSpan w:val="4"/>
            <w:tcBorders>
              <w:top w:val="single" w:sz="4" w:space="0" w:color="auto"/>
            </w:tcBorders>
          </w:tcPr>
          <w:p w14:paraId="7C11A192" w14:textId="77777777" w:rsidR="005841EF" w:rsidRPr="0003400F" w:rsidRDefault="005841EF" w:rsidP="003C48B2">
            <w:pPr>
              <w:ind w:left="-86" w:right="-72"/>
              <w:jc w:val="center"/>
              <w:rPr>
                <w:rFonts w:ascii="Arial" w:hAnsi="Arial" w:cs="Arial"/>
                <w:b/>
                <w:bCs/>
                <w:sz w:val="18"/>
                <w:szCs w:val="18"/>
              </w:rPr>
            </w:pPr>
            <w:r w:rsidRPr="0003400F">
              <w:rPr>
                <w:rFonts w:ascii="Arial" w:hAnsi="Arial" w:cs="Arial"/>
                <w:b/>
                <w:bCs/>
                <w:sz w:val="18"/>
                <w:szCs w:val="18"/>
              </w:rPr>
              <w:t>Separate financial statements</w:t>
            </w:r>
          </w:p>
        </w:tc>
      </w:tr>
      <w:tr w:rsidR="005841EF" w:rsidRPr="0003400F" w14:paraId="6455402F" w14:textId="77777777" w:rsidTr="003C48B2">
        <w:tc>
          <w:tcPr>
            <w:tcW w:w="4347" w:type="dxa"/>
          </w:tcPr>
          <w:p w14:paraId="2DF98395" w14:textId="77777777" w:rsidR="005841EF" w:rsidRPr="0003400F" w:rsidRDefault="005841EF" w:rsidP="003C48B2">
            <w:pPr>
              <w:tabs>
                <w:tab w:val="left" w:pos="2862"/>
              </w:tabs>
              <w:ind w:left="-86" w:right="-72"/>
              <w:jc w:val="left"/>
              <w:rPr>
                <w:rFonts w:ascii="Arial" w:hAnsi="Arial" w:cs="Arial"/>
                <w:b/>
                <w:bCs/>
                <w:sz w:val="18"/>
                <w:szCs w:val="18"/>
              </w:rPr>
            </w:pPr>
          </w:p>
        </w:tc>
        <w:tc>
          <w:tcPr>
            <w:tcW w:w="1134" w:type="dxa"/>
            <w:tcBorders>
              <w:top w:val="single" w:sz="4" w:space="0" w:color="auto"/>
            </w:tcBorders>
          </w:tcPr>
          <w:p w14:paraId="5839C365" w14:textId="77777777" w:rsidR="005841EF" w:rsidRPr="0003400F" w:rsidRDefault="005841EF" w:rsidP="003C48B2">
            <w:pPr>
              <w:ind w:left="-86" w:right="-72"/>
              <w:jc w:val="left"/>
              <w:rPr>
                <w:rFonts w:ascii="Arial" w:hAnsi="Arial" w:cs="Arial"/>
                <w:b/>
                <w:bCs/>
                <w:sz w:val="18"/>
                <w:szCs w:val="18"/>
              </w:rPr>
            </w:pPr>
          </w:p>
        </w:tc>
        <w:tc>
          <w:tcPr>
            <w:tcW w:w="2692" w:type="dxa"/>
            <w:gridSpan w:val="2"/>
            <w:tcBorders>
              <w:top w:val="single" w:sz="4" w:space="0" w:color="auto"/>
              <w:left w:val="nil"/>
              <w:bottom w:val="single" w:sz="4" w:space="0" w:color="auto"/>
              <w:right w:val="nil"/>
            </w:tcBorders>
            <w:vAlign w:val="bottom"/>
            <w:hideMark/>
          </w:tcPr>
          <w:p w14:paraId="3B09D27B" w14:textId="77777777" w:rsidR="005841EF" w:rsidRPr="0003400F" w:rsidRDefault="005841EF" w:rsidP="003C48B2">
            <w:pPr>
              <w:ind w:left="-86" w:right="-72"/>
              <w:jc w:val="center"/>
              <w:rPr>
                <w:rFonts w:ascii="Arial" w:hAnsi="Arial" w:cs="Arial"/>
                <w:b/>
                <w:bCs/>
                <w:sz w:val="18"/>
                <w:szCs w:val="18"/>
              </w:rPr>
            </w:pPr>
            <w:r w:rsidRPr="0003400F">
              <w:rPr>
                <w:rFonts w:ascii="Arial" w:hAnsi="Arial" w:cs="Arial"/>
                <w:b/>
                <w:bCs/>
                <w:sz w:val="18"/>
                <w:szCs w:val="18"/>
              </w:rPr>
              <w:t>Credited/(charged) to</w:t>
            </w:r>
          </w:p>
        </w:tc>
        <w:tc>
          <w:tcPr>
            <w:tcW w:w="1276" w:type="dxa"/>
            <w:tcBorders>
              <w:top w:val="single" w:sz="4" w:space="0" w:color="auto"/>
            </w:tcBorders>
            <w:vAlign w:val="bottom"/>
            <w:hideMark/>
          </w:tcPr>
          <w:p w14:paraId="02DC9BE5" w14:textId="77777777" w:rsidR="005841EF" w:rsidRPr="0003400F" w:rsidRDefault="005841EF" w:rsidP="003C48B2">
            <w:pPr>
              <w:ind w:left="-86" w:right="-72"/>
              <w:jc w:val="left"/>
              <w:rPr>
                <w:rFonts w:ascii="Arial" w:hAnsi="Arial" w:cs="Arial"/>
                <w:b/>
                <w:bCs/>
                <w:sz w:val="18"/>
                <w:szCs w:val="18"/>
              </w:rPr>
            </w:pPr>
          </w:p>
        </w:tc>
      </w:tr>
      <w:tr w:rsidR="005841EF" w:rsidRPr="0003400F" w14:paraId="2D48B707" w14:textId="77777777" w:rsidTr="003C48B2">
        <w:tc>
          <w:tcPr>
            <w:tcW w:w="4347" w:type="dxa"/>
          </w:tcPr>
          <w:p w14:paraId="358C3A6C" w14:textId="77777777" w:rsidR="005841EF" w:rsidRPr="0003400F" w:rsidRDefault="005841EF" w:rsidP="003C48B2">
            <w:pPr>
              <w:tabs>
                <w:tab w:val="left" w:pos="2862"/>
              </w:tabs>
              <w:ind w:left="-86" w:right="-72"/>
              <w:jc w:val="left"/>
              <w:rPr>
                <w:rFonts w:ascii="Arial" w:hAnsi="Arial" w:cs="Arial"/>
                <w:sz w:val="18"/>
                <w:szCs w:val="18"/>
              </w:rPr>
            </w:pPr>
          </w:p>
        </w:tc>
        <w:tc>
          <w:tcPr>
            <w:tcW w:w="1134" w:type="dxa"/>
            <w:vAlign w:val="bottom"/>
          </w:tcPr>
          <w:p w14:paraId="5FAA0891"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As at</w:t>
            </w:r>
          </w:p>
          <w:p w14:paraId="19177985" w14:textId="77777777" w:rsidR="005841EF" w:rsidRPr="0003400F" w:rsidRDefault="005841EF" w:rsidP="003C48B2">
            <w:pPr>
              <w:ind w:left="-86" w:right="-72"/>
              <w:jc w:val="right"/>
              <w:rPr>
                <w:rFonts w:ascii="Arial" w:hAnsi="Arial" w:cs="Arial"/>
                <w:b/>
                <w:sz w:val="18"/>
                <w:szCs w:val="18"/>
                <w:cs/>
              </w:rPr>
            </w:pPr>
            <w:r w:rsidRPr="0003400F">
              <w:rPr>
                <w:rFonts w:ascii="Arial" w:hAnsi="Arial" w:cs="Arial"/>
                <w:b/>
                <w:sz w:val="18"/>
                <w:szCs w:val="18"/>
              </w:rPr>
              <w:t>1 January</w:t>
            </w:r>
          </w:p>
        </w:tc>
        <w:tc>
          <w:tcPr>
            <w:tcW w:w="1133" w:type="dxa"/>
            <w:vAlign w:val="bottom"/>
            <w:hideMark/>
          </w:tcPr>
          <w:p w14:paraId="349DAACD"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Profit and</w:t>
            </w:r>
          </w:p>
        </w:tc>
        <w:tc>
          <w:tcPr>
            <w:tcW w:w="1559" w:type="dxa"/>
            <w:vAlign w:val="bottom"/>
            <w:hideMark/>
          </w:tcPr>
          <w:p w14:paraId="1FAE38E4"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Other comprehensive</w:t>
            </w:r>
          </w:p>
        </w:tc>
        <w:tc>
          <w:tcPr>
            <w:tcW w:w="1276" w:type="dxa"/>
            <w:vAlign w:val="bottom"/>
            <w:hideMark/>
          </w:tcPr>
          <w:p w14:paraId="79C94210"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As at</w:t>
            </w:r>
            <w:r w:rsidRPr="0003400F">
              <w:rPr>
                <w:rFonts w:ascii="Arial" w:hAnsi="Arial" w:cs="Arial"/>
                <w:b/>
                <w:sz w:val="18"/>
                <w:szCs w:val="18"/>
                <w:cs/>
              </w:rPr>
              <w:t xml:space="preserve"> </w:t>
            </w:r>
          </w:p>
          <w:p w14:paraId="38F86BB4"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31 December</w:t>
            </w:r>
          </w:p>
        </w:tc>
      </w:tr>
      <w:tr w:rsidR="005841EF" w:rsidRPr="0003400F" w14:paraId="0A93756F" w14:textId="77777777" w:rsidTr="003C48B2">
        <w:tc>
          <w:tcPr>
            <w:tcW w:w="4347" w:type="dxa"/>
          </w:tcPr>
          <w:p w14:paraId="59A24AD4" w14:textId="77777777" w:rsidR="005841EF" w:rsidRPr="0003400F" w:rsidRDefault="005841EF" w:rsidP="003C48B2">
            <w:pPr>
              <w:tabs>
                <w:tab w:val="left" w:pos="2862"/>
              </w:tabs>
              <w:ind w:left="-86" w:right="-72"/>
              <w:jc w:val="left"/>
              <w:rPr>
                <w:rFonts w:ascii="Arial" w:hAnsi="Arial" w:cs="Arial"/>
                <w:sz w:val="18"/>
                <w:szCs w:val="18"/>
              </w:rPr>
            </w:pPr>
          </w:p>
        </w:tc>
        <w:tc>
          <w:tcPr>
            <w:tcW w:w="1134" w:type="dxa"/>
            <w:vAlign w:val="bottom"/>
          </w:tcPr>
          <w:p w14:paraId="421D8533" w14:textId="7F488555" w:rsidR="005841EF" w:rsidRPr="0003400F" w:rsidRDefault="005841EF" w:rsidP="003C48B2">
            <w:pPr>
              <w:ind w:left="-86" w:right="-72"/>
              <w:jc w:val="right"/>
              <w:rPr>
                <w:rFonts w:ascii="Arial" w:hAnsi="Arial" w:cs="Arial"/>
                <w:b/>
                <w:sz w:val="18"/>
                <w:szCs w:val="18"/>
                <w:cs/>
              </w:rPr>
            </w:pPr>
            <w:r w:rsidRPr="0003400F">
              <w:rPr>
                <w:rFonts w:ascii="Arial" w:hAnsi="Arial" w:cs="Arial"/>
                <w:b/>
                <w:sz w:val="18"/>
                <w:szCs w:val="18"/>
              </w:rPr>
              <w:t>2021</w:t>
            </w:r>
          </w:p>
        </w:tc>
        <w:tc>
          <w:tcPr>
            <w:tcW w:w="1133" w:type="dxa"/>
            <w:vAlign w:val="bottom"/>
            <w:hideMark/>
          </w:tcPr>
          <w:p w14:paraId="018BDBBC"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loss</w:t>
            </w:r>
          </w:p>
        </w:tc>
        <w:tc>
          <w:tcPr>
            <w:tcW w:w="1559" w:type="dxa"/>
            <w:vAlign w:val="bottom"/>
            <w:hideMark/>
          </w:tcPr>
          <w:p w14:paraId="6D79657B"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income</w:t>
            </w:r>
          </w:p>
        </w:tc>
        <w:tc>
          <w:tcPr>
            <w:tcW w:w="1276" w:type="dxa"/>
            <w:vAlign w:val="bottom"/>
            <w:hideMark/>
          </w:tcPr>
          <w:p w14:paraId="653703A3" w14:textId="7BC9BFAA"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2021</w:t>
            </w:r>
          </w:p>
        </w:tc>
      </w:tr>
      <w:tr w:rsidR="005841EF" w:rsidRPr="0003400F" w14:paraId="022ACC28" w14:textId="77777777" w:rsidTr="003C48B2">
        <w:trPr>
          <w:trHeight w:val="198"/>
        </w:trPr>
        <w:tc>
          <w:tcPr>
            <w:tcW w:w="4347" w:type="dxa"/>
          </w:tcPr>
          <w:p w14:paraId="560CE868" w14:textId="77777777" w:rsidR="005841EF" w:rsidRPr="0003400F" w:rsidRDefault="005841EF" w:rsidP="003C48B2">
            <w:pPr>
              <w:tabs>
                <w:tab w:val="left" w:pos="2862"/>
              </w:tabs>
              <w:ind w:left="-86" w:right="-72"/>
              <w:jc w:val="left"/>
              <w:rPr>
                <w:rFonts w:ascii="Arial" w:hAnsi="Arial" w:cs="Arial"/>
                <w:sz w:val="18"/>
                <w:szCs w:val="18"/>
              </w:rPr>
            </w:pPr>
          </w:p>
        </w:tc>
        <w:tc>
          <w:tcPr>
            <w:tcW w:w="1134" w:type="dxa"/>
            <w:tcBorders>
              <w:bottom w:val="single" w:sz="4" w:space="0" w:color="auto"/>
            </w:tcBorders>
            <w:vAlign w:val="bottom"/>
          </w:tcPr>
          <w:p w14:paraId="483CC9C1" w14:textId="77777777" w:rsidR="005841EF" w:rsidRPr="0003400F" w:rsidRDefault="005841EF" w:rsidP="003C48B2">
            <w:pPr>
              <w:ind w:left="-86" w:right="-72"/>
              <w:jc w:val="right"/>
              <w:rPr>
                <w:rFonts w:ascii="Arial" w:hAnsi="Arial" w:cs="Arial"/>
                <w:b/>
                <w:sz w:val="18"/>
                <w:szCs w:val="18"/>
                <w:cs/>
              </w:rPr>
            </w:pPr>
            <w:r w:rsidRPr="0003400F">
              <w:rPr>
                <w:rFonts w:ascii="Arial" w:hAnsi="Arial" w:cs="Arial"/>
                <w:b/>
                <w:sz w:val="18"/>
                <w:szCs w:val="18"/>
              </w:rPr>
              <w:t>Thousand Baht</w:t>
            </w:r>
          </w:p>
        </w:tc>
        <w:tc>
          <w:tcPr>
            <w:tcW w:w="1133" w:type="dxa"/>
            <w:tcBorders>
              <w:bottom w:val="single" w:sz="4" w:space="0" w:color="auto"/>
            </w:tcBorders>
            <w:vAlign w:val="bottom"/>
            <w:hideMark/>
          </w:tcPr>
          <w:p w14:paraId="5F14C123"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 xml:space="preserve">Thousand </w:t>
            </w:r>
          </w:p>
          <w:p w14:paraId="3A423541" w14:textId="77777777" w:rsidR="005841EF" w:rsidRPr="0003400F" w:rsidRDefault="005841EF" w:rsidP="003C48B2">
            <w:pPr>
              <w:ind w:left="-86" w:right="-72"/>
              <w:jc w:val="right"/>
              <w:rPr>
                <w:rFonts w:ascii="Arial" w:hAnsi="Arial" w:cs="Arial"/>
                <w:b/>
                <w:sz w:val="18"/>
                <w:szCs w:val="18"/>
                <w:cs/>
              </w:rPr>
            </w:pPr>
            <w:r w:rsidRPr="0003400F">
              <w:rPr>
                <w:rFonts w:ascii="Arial" w:hAnsi="Arial" w:cs="Arial"/>
                <w:b/>
                <w:sz w:val="18"/>
                <w:szCs w:val="18"/>
              </w:rPr>
              <w:t>Baht</w:t>
            </w:r>
          </w:p>
        </w:tc>
        <w:tc>
          <w:tcPr>
            <w:tcW w:w="1559" w:type="dxa"/>
            <w:tcBorders>
              <w:bottom w:val="single" w:sz="4" w:space="0" w:color="auto"/>
            </w:tcBorders>
            <w:vAlign w:val="bottom"/>
            <w:hideMark/>
          </w:tcPr>
          <w:p w14:paraId="1901DAC7" w14:textId="77777777" w:rsidR="005841EF" w:rsidRPr="0003400F" w:rsidRDefault="005841EF" w:rsidP="003C48B2">
            <w:pPr>
              <w:ind w:left="-86" w:right="-72"/>
              <w:jc w:val="right"/>
              <w:rPr>
                <w:rFonts w:ascii="Arial" w:hAnsi="Arial" w:cs="Arial"/>
                <w:b/>
                <w:sz w:val="18"/>
                <w:szCs w:val="18"/>
              </w:rPr>
            </w:pPr>
            <w:r w:rsidRPr="0003400F">
              <w:rPr>
                <w:rFonts w:ascii="Arial" w:hAnsi="Arial" w:cs="Arial"/>
                <w:b/>
                <w:sz w:val="18"/>
                <w:szCs w:val="18"/>
              </w:rPr>
              <w:t xml:space="preserve">Thousand </w:t>
            </w:r>
          </w:p>
          <w:p w14:paraId="7732C7CD" w14:textId="77777777" w:rsidR="005841EF" w:rsidRPr="0003400F" w:rsidRDefault="005841EF" w:rsidP="003C48B2">
            <w:pPr>
              <w:ind w:left="-86" w:right="-72"/>
              <w:jc w:val="right"/>
              <w:rPr>
                <w:rFonts w:ascii="Arial" w:hAnsi="Arial" w:cs="Arial"/>
                <w:b/>
                <w:sz w:val="18"/>
                <w:szCs w:val="18"/>
                <w:cs/>
              </w:rPr>
            </w:pPr>
            <w:r w:rsidRPr="0003400F">
              <w:rPr>
                <w:rFonts w:ascii="Arial" w:hAnsi="Arial" w:cs="Arial"/>
                <w:b/>
                <w:sz w:val="18"/>
                <w:szCs w:val="18"/>
              </w:rPr>
              <w:t>Baht</w:t>
            </w:r>
          </w:p>
        </w:tc>
        <w:tc>
          <w:tcPr>
            <w:tcW w:w="1276" w:type="dxa"/>
            <w:tcBorders>
              <w:bottom w:val="single" w:sz="4" w:space="0" w:color="auto"/>
            </w:tcBorders>
            <w:vAlign w:val="bottom"/>
            <w:hideMark/>
          </w:tcPr>
          <w:p w14:paraId="7227F68F" w14:textId="77777777" w:rsidR="005841EF" w:rsidRPr="0003400F" w:rsidRDefault="005841EF" w:rsidP="003C48B2">
            <w:pPr>
              <w:ind w:left="-86" w:right="-72"/>
              <w:jc w:val="right"/>
              <w:rPr>
                <w:rFonts w:ascii="Arial" w:hAnsi="Arial" w:cs="Arial"/>
                <w:b/>
                <w:sz w:val="18"/>
                <w:szCs w:val="18"/>
                <w:cs/>
              </w:rPr>
            </w:pPr>
            <w:r w:rsidRPr="0003400F">
              <w:rPr>
                <w:rFonts w:ascii="Arial" w:hAnsi="Arial" w:cs="Arial"/>
                <w:b/>
                <w:sz w:val="18"/>
                <w:szCs w:val="18"/>
              </w:rPr>
              <w:t>Thousand Baht</w:t>
            </w:r>
          </w:p>
        </w:tc>
      </w:tr>
      <w:tr w:rsidR="005841EF" w:rsidRPr="0003400F" w14:paraId="090E1937" w14:textId="77777777" w:rsidTr="002A769C">
        <w:trPr>
          <w:trHeight w:val="74"/>
        </w:trPr>
        <w:tc>
          <w:tcPr>
            <w:tcW w:w="4347" w:type="dxa"/>
          </w:tcPr>
          <w:p w14:paraId="3EE6C5EA" w14:textId="77777777" w:rsidR="005841EF" w:rsidRPr="0003400F" w:rsidRDefault="005841EF" w:rsidP="003C48B2">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auto"/>
          </w:tcPr>
          <w:p w14:paraId="3643825E" w14:textId="77777777" w:rsidR="005841EF" w:rsidRPr="0003400F" w:rsidRDefault="005841EF" w:rsidP="003C48B2">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tcPr>
          <w:p w14:paraId="56ED3141" w14:textId="77777777" w:rsidR="005841EF" w:rsidRPr="0003400F" w:rsidRDefault="005841EF" w:rsidP="003C48B2">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64877409" w14:textId="77777777" w:rsidR="005841EF" w:rsidRPr="0003400F" w:rsidRDefault="005841EF" w:rsidP="003C48B2">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14:paraId="3B7B6CEA" w14:textId="77777777" w:rsidR="005841EF" w:rsidRPr="0003400F" w:rsidRDefault="005841EF" w:rsidP="003C48B2">
            <w:pPr>
              <w:ind w:left="-86" w:right="-72"/>
              <w:jc w:val="right"/>
              <w:rPr>
                <w:rFonts w:ascii="Arial" w:hAnsi="Arial" w:cs="Arial"/>
                <w:snapToGrid w:val="0"/>
                <w:sz w:val="18"/>
                <w:szCs w:val="18"/>
                <w:lang w:eastAsia="th-TH"/>
              </w:rPr>
            </w:pPr>
          </w:p>
        </w:tc>
      </w:tr>
      <w:tr w:rsidR="005841EF" w:rsidRPr="0003400F" w14:paraId="2B0DD788" w14:textId="77777777" w:rsidTr="002A769C">
        <w:trPr>
          <w:trHeight w:val="74"/>
        </w:trPr>
        <w:tc>
          <w:tcPr>
            <w:tcW w:w="4347" w:type="dxa"/>
            <w:hideMark/>
          </w:tcPr>
          <w:p w14:paraId="7CE9FC0A" w14:textId="77777777" w:rsidR="005841EF" w:rsidRPr="0003400F" w:rsidRDefault="005841EF" w:rsidP="003C48B2">
            <w:pPr>
              <w:ind w:left="-86" w:right="-72"/>
              <w:jc w:val="left"/>
              <w:rPr>
                <w:rFonts w:ascii="Arial" w:hAnsi="Arial" w:cs="Arial"/>
                <w:b/>
                <w:bCs/>
                <w:sz w:val="18"/>
                <w:szCs w:val="18"/>
                <w:lang w:val="en-US"/>
              </w:rPr>
            </w:pPr>
            <w:r w:rsidRPr="0003400F">
              <w:rPr>
                <w:rFonts w:ascii="Arial" w:hAnsi="Arial" w:cs="Arial"/>
                <w:b/>
                <w:bCs/>
                <w:sz w:val="18"/>
                <w:szCs w:val="18"/>
                <w:lang w:val="en-US"/>
              </w:rPr>
              <w:t>Deferred tax assets</w:t>
            </w:r>
          </w:p>
        </w:tc>
        <w:tc>
          <w:tcPr>
            <w:tcW w:w="1134" w:type="dxa"/>
            <w:shd w:val="clear" w:color="auto" w:fill="auto"/>
          </w:tcPr>
          <w:p w14:paraId="3776FA27" w14:textId="77777777" w:rsidR="005841EF" w:rsidRPr="0003400F" w:rsidRDefault="005841EF" w:rsidP="003C48B2">
            <w:pPr>
              <w:ind w:left="-86" w:right="-72"/>
              <w:jc w:val="right"/>
              <w:rPr>
                <w:rFonts w:ascii="Arial" w:hAnsi="Arial" w:cs="Arial"/>
                <w:sz w:val="18"/>
                <w:szCs w:val="18"/>
                <w:cs/>
                <w:lang w:val="en-US"/>
              </w:rPr>
            </w:pPr>
          </w:p>
        </w:tc>
        <w:tc>
          <w:tcPr>
            <w:tcW w:w="1133" w:type="dxa"/>
            <w:shd w:val="clear" w:color="auto" w:fill="auto"/>
            <w:vAlign w:val="bottom"/>
          </w:tcPr>
          <w:p w14:paraId="6A678102" w14:textId="77777777" w:rsidR="005841EF" w:rsidRPr="0003400F" w:rsidRDefault="005841EF" w:rsidP="003C48B2">
            <w:pPr>
              <w:ind w:left="-86" w:right="-72"/>
              <w:jc w:val="right"/>
              <w:rPr>
                <w:rFonts w:ascii="Arial" w:hAnsi="Arial" w:cs="Arial"/>
                <w:sz w:val="18"/>
                <w:szCs w:val="18"/>
                <w:cs/>
                <w:lang w:val="en-US"/>
              </w:rPr>
            </w:pPr>
          </w:p>
        </w:tc>
        <w:tc>
          <w:tcPr>
            <w:tcW w:w="1559" w:type="dxa"/>
            <w:shd w:val="clear" w:color="auto" w:fill="auto"/>
            <w:vAlign w:val="bottom"/>
          </w:tcPr>
          <w:p w14:paraId="1FCD1793" w14:textId="77777777" w:rsidR="005841EF" w:rsidRPr="0003400F" w:rsidRDefault="005841EF" w:rsidP="003C48B2">
            <w:pPr>
              <w:ind w:left="-86" w:right="-72"/>
              <w:jc w:val="right"/>
              <w:rPr>
                <w:rFonts w:ascii="Arial" w:hAnsi="Arial" w:cs="Arial"/>
                <w:sz w:val="18"/>
                <w:szCs w:val="18"/>
                <w:cs/>
                <w:lang w:val="en-US"/>
              </w:rPr>
            </w:pPr>
          </w:p>
        </w:tc>
        <w:tc>
          <w:tcPr>
            <w:tcW w:w="1276" w:type="dxa"/>
            <w:shd w:val="clear" w:color="auto" w:fill="auto"/>
            <w:vAlign w:val="bottom"/>
          </w:tcPr>
          <w:p w14:paraId="1A0E20D2" w14:textId="77777777" w:rsidR="005841EF" w:rsidRPr="0003400F" w:rsidRDefault="005841EF" w:rsidP="003C48B2">
            <w:pPr>
              <w:ind w:left="-86" w:right="-72"/>
              <w:jc w:val="right"/>
              <w:rPr>
                <w:rFonts w:ascii="Arial" w:hAnsi="Arial" w:cs="Arial"/>
                <w:sz w:val="18"/>
                <w:szCs w:val="18"/>
                <w:lang w:val="en-US"/>
              </w:rPr>
            </w:pPr>
          </w:p>
        </w:tc>
      </w:tr>
      <w:tr w:rsidR="005841EF" w:rsidRPr="0003400F" w14:paraId="1E4906A3" w14:textId="77777777" w:rsidTr="002A769C">
        <w:trPr>
          <w:trHeight w:val="74"/>
        </w:trPr>
        <w:tc>
          <w:tcPr>
            <w:tcW w:w="4347" w:type="dxa"/>
            <w:hideMark/>
          </w:tcPr>
          <w:p w14:paraId="4D123B92"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Lease liabilities</w:t>
            </w:r>
          </w:p>
        </w:tc>
        <w:tc>
          <w:tcPr>
            <w:tcW w:w="1134" w:type="dxa"/>
            <w:shd w:val="clear" w:color="auto" w:fill="auto"/>
          </w:tcPr>
          <w:p w14:paraId="4F842E99" w14:textId="0CF0D517"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ab/>
            </w:r>
            <w:r w:rsidRPr="0003400F">
              <w:rPr>
                <w:rFonts w:ascii="Arial" w:hAnsi="Arial" w:cs="Arial"/>
                <w:sz w:val="18"/>
                <w:szCs w:val="18"/>
              </w:rPr>
              <w:tab/>
              <w:t>-</w:t>
            </w:r>
          </w:p>
        </w:tc>
        <w:tc>
          <w:tcPr>
            <w:tcW w:w="1133" w:type="dxa"/>
            <w:shd w:val="clear" w:color="auto" w:fill="auto"/>
          </w:tcPr>
          <w:p w14:paraId="1CFC8644" w14:textId="0E2B85C9" w:rsidR="005841EF" w:rsidRPr="0003400F" w:rsidRDefault="005841EF" w:rsidP="005841EF">
            <w:pPr>
              <w:ind w:left="-86" w:right="-72"/>
              <w:jc w:val="right"/>
              <w:rPr>
                <w:rFonts w:ascii="Arial" w:hAnsi="Arial" w:cs="Arial"/>
                <w:sz w:val="18"/>
                <w:szCs w:val="18"/>
                <w:cs/>
                <w:lang w:val="en-US"/>
              </w:rPr>
            </w:pPr>
            <w:r w:rsidRPr="0003400F">
              <w:rPr>
                <w:rFonts w:ascii="Arial" w:hAnsi="Arial" w:cs="Arial"/>
                <w:sz w:val="18"/>
                <w:szCs w:val="18"/>
              </w:rPr>
              <w:t>30,631</w:t>
            </w:r>
          </w:p>
        </w:tc>
        <w:tc>
          <w:tcPr>
            <w:tcW w:w="1559" w:type="dxa"/>
            <w:shd w:val="clear" w:color="auto" w:fill="auto"/>
          </w:tcPr>
          <w:p w14:paraId="1EB79AA6" w14:textId="36B82CDD" w:rsidR="005841EF" w:rsidRPr="0003400F" w:rsidRDefault="005841EF" w:rsidP="005841EF">
            <w:pPr>
              <w:ind w:left="-86" w:right="-72"/>
              <w:jc w:val="right"/>
              <w:rPr>
                <w:rFonts w:ascii="Arial" w:hAnsi="Arial" w:cs="Arial"/>
                <w:sz w:val="18"/>
                <w:szCs w:val="18"/>
                <w:cs/>
                <w:lang w:val="en-US"/>
              </w:rPr>
            </w:pPr>
            <w:r w:rsidRPr="0003400F">
              <w:rPr>
                <w:rFonts w:ascii="Arial" w:hAnsi="Arial" w:cs="Arial"/>
                <w:sz w:val="18"/>
                <w:szCs w:val="18"/>
              </w:rPr>
              <w:t>-</w:t>
            </w:r>
          </w:p>
        </w:tc>
        <w:tc>
          <w:tcPr>
            <w:tcW w:w="1276" w:type="dxa"/>
            <w:shd w:val="clear" w:color="auto" w:fill="auto"/>
          </w:tcPr>
          <w:p w14:paraId="04B491C6" w14:textId="529DE0A4"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30,631</w:t>
            </w:r>
          </w:p>
        </w:tc>
      </w:tr>
      <w:tr w:rsidR="005841EF" w:rsidRPr="0003400F" w14:paraId="47D3F282" w14:textId="77777777" w:rsidTr="002A769C">
        <w:trPr>
          <w:trHeight w:val="74"/>
        </w:trPr>
        <w:tc>
          <w:tcPr>
            <w:tcW w:w="4347" w:type="dxa"/>
          </w:tcPr>
          <w:p w14:paraId="72906D69" w14:textId="77777777" w:rsidR="005841EF" w:rsidRPr="0003400F" w:rsidRDefault="005841EF" w:rsidP="005841EF">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auto"/>
          </w:tcPr>
          <w:p w14:paraId="29C238F3" w14:textId="77777777" w:rsidR="005841EF" w:rsidRPr="0003400F" w:rsidRDefault="005841EF" w:rsidP="005841EF">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tcPr>
          <w:p w14:paraId="1B0F9A05" w14:textId="77777777" w:rsidR="005841EF" w:rsidRPr="0003400F" w:rsidRDefault="005841EF" w:rsidP="005841EF">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tcPr>
          <w:p w14:paraId="40948031" w14:textId="77777777" w:rsidR="005841EF" w:rsidRPr="0003400F" w:rsidRDefault="005841EF" w:rsidP="005841EF">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14:paraId="1C06B17E" w14:textId="77777777" w:rsidR="005841EF" w:rsidRPr="0003400F" w:rsidRDefault="005841EF" w:rsidP="005841EF">
            <w:pPr>
              <w:ind w:left="-86" w:right="-72"/>
              <w:jc w:val="right"/>
              <w:rPr>
                <w:rFonts w:ascii="Arial" w:hAnsi="Arial" w:cs="Arial"/>
                <w:snapToGrid w:val="0"/>
                <w:sz w:val="18"/>
                <w:szCs w:val="18"/>
                <w:lang w:eastAsia="th-TH"/>
              </w:rPr>
            </w:pPr>
          </w:p>
        </w:tc>
      </w:tr>
      <w:tr w:rsidR="005841EF" w:rsidRPr="0003400F" w14:paraId="372F0203" w14:textId="77777777" w:rsidTr="002A769C">
        <w:trPr>
          <w:trHeight w:val="74"/>
        </w:trPr>
        <w:tc>
          <w:tcPr>
            <w:tcW w:w="4347" w:type="dxa"/>
            <w:hideMark/>
          </w:tcPr>
          <w:p w14:paraId="290B46DC"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Total</w:t>
            </w:r>
          </w:p>
        </w:tc>
        <w:tc>
          <w:tcPr>
            <w:tcW w:w="1134" w:type="dxa"/>
            <w:tcBorders>
              <w:bottom w:val="single" w:sz="4" w:space="0" w:color="auto"/>
            </w:tcBorders>
            <w:shd w:val="clear" w:color="auto" w:fill="auto"/>
          </w:tcPr>
          <w:p w14:paraId="30AA3366" w14:textId="25A4D5D3"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w:t>
            </w:r>
          </w:p>
        </w:tc>
        <w:tc>
          <w:tcPr>
            <w:tcW w:w="1133" w:type="dxa"/>
            <w:tcBorders>
              <w:bottom w:val="single" w:sz="4" w:space="0" w:color="auto"/>
            </w:tcBorders>
            <w:shd w:val="clear" w:color="auto" w:fill="auto"/>
          </w:tcPr>
          <w:p w14:paraId="0C82A2DB" w14:textId="3FABB9DF"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30,631</w:t>
            </w:r>
          </w:p>
        </w:tc>
        <w:tc>
          <w:tcPr>
            <w:tcW w:w="1559" w:type="dxa"/>
            <w:tcBorders>
              <w:bottom w:val="single" w:sz="4" w:space="0" w:color="auto"/>
            </w:tcBorders>
            <w:shd w:val="clear" w:color="auto" w:fill="auto"/>
          </w:tcPr>
          <w:p w14:paraId="0AAE5406" w14:textId="3A067F05"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w:t>
            </w:r>
          </w:p>
        </w:tc>
        <w:tc>
          <w:tcPr>
            <w:tcW w:w="1276" w:type="dxa"/>
            <w:tcBorders>
              <w:bottom w:val="single" w:sz="4" w:space="0" w:color="auto"/>
            </w:tcBorders>
            <w:shd w:val="clear" w:color="auto" w:fill="auto"/>
          </w:tcPr>
          <w:p w14:paraId="5CDA20F3" w14:textId="2643C8F2"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30,631</w:t>
            </w:r>
          </w:p>
        </w:tc>
      </w:tr>
      <w:tr w:rsidR="005841EF" w:rsidRPr="0003400F" w14:paraId="57F396B1" w14:textId="77777777" w:rsidTr="002A769C">
        <w:trPr>
          <w:trHeight w:val="74"/>
        </w:trPr>
        <w:tc>
          <w:tcPr>
            <w:tcW w:w="4347" w:type="dxa"/>
          </w:tcPr>
          <w:p w14:paraId="216D10F9" w14:textId="77777777" w:rsidR="005841EF" w:rsidRPr="0003400F" w:rsidRDefault="005841EF" w:rsidP="005841EF">
            <w:pPr>
              <w:ind w:left="-86" w:right="-72"/>
              <w:jc w:val="left"/>
              <w:rPr>
                <w:rFonts w:ascii="Arial" w:hAnsi="Arial" w:cs="Arial"/>
                <w:sz w:val="18"/>
                <w:szCs w:val="18"/>
              </w:rPr>
            </w:pPr>
          </w:p>
        </w:tc>
        <w:tc>
          <w:tcPr>
            <w:tcW w:w="1134" w:type="dxa"/>
            <w:tcBorders>
              <w:top w:val="single" w:sz="4" w:space="0" w:color="auto"/>
            </w:tcBorders>
            <w:shd w:val="clear" w:color="auto" w:fill="auto"/>
            <w:vAlign w:val="bottom"/>
          </w:tcPr>
          <w:p w14:paraId="7030D8CD" w14:textId="77777777" w:rsidR="005841EF" w:rsidRPr="0003400F" w:rsidRDefault="005841EF" w:rsidP="005841EF">
            <w:pPr>
              <w:ind w:left="-86" w:right="-72"/>
              <w:jc w:val="right"/>
              <w:rPr>
                <w:rFonts w:ascii="Arial" w:hAnsi="Arial" w:cs="Arial"/>
                <w:sz w:val="18"/>
                <w:szCs w:val="18"/>
                <w:lang w:val="en-US"/>
              </w:rPr>
            </w:pPr>
          </w:p>
        </w:tc>
        <w:tc>
          <w:tcPr>
            <w:tcW w:w="1133" w:type="dxa"/>
            <w:tcBorders>
              <w:top w:val="single" w:sz="4" w:space="0" w:color="auto"/>
            </w:tcBorders>
            <w:shd w:val="clear" w:color="auto" w:fill="auto"/>
            <w:vAlign w:val="bottom"/>
          </w:tcPr>
          <w:p w14:paraId="1CFA2118" w14:textId="77777777" w:rsidR="005841EF" w:rsidRPr="0003400F" w:rsidRDefault="005841EF" w:rsidP="005841EF">
            <w:pPr>
              <w:ind w:left="-86"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42D4497F" w14:textId="77777777" w:rsidR="005841EF" w:rsidRPr="0003400F" w:rsidRDefault="005841EF" w:rsidP="005841EF">
            <w:pPr>
              <w:ind w:left="-86"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5145451" w14:textId="77777777" w:rsidR="005841EF" w:rsidRPr="0003400F" w:rsidRDefault="005841EF" w:rsidP="005841EF">
            <w:pPr>
              <w:ind w:left="-86" w:right="-72"/>
              <w:jc w:val="right"/>
              <w:rPr>
                <w:rFonts w:ascii="Arial" w:hAnsi="Arial" w:cs="Arial"/>
                <w:sz w:val="18"/>
                <w:szCs w:val="18"/>
                <w:lang w:val="en-US"/>
              </w:rPr>
            </w:pPr>
          </w:p>
        </w:tc>
      </w:tr>
      <w:tr w:rsidR="005841EF" w:rsidRPr="0003400F" w14:paraId="7524940F" w14:textId="77777777" w:rsidTr="002A769C">
        <w:trPr>
          <w:trHeight w:val="74"/>
        </w:trPr>
        <w:tc>
          <w:tcPr>
            <w:tcW w:w="4347" w:type="dxa"/>
          </w:tcPr>
          <w:p w14:paraId="36E8FA63" w14:textId="77777777" w:rsidR="005841EF" w:rsidRPr="0003400F" w:rsidRDefault="005841EF" w:rsidP="005841EF">
            <w:pPr>
              <w:ind w:left="-86" w:right="-72"/>
              <w:jc w:val="left"/>
              <w:rPr>
                <w:rFonts w:ascii="Arial" w:hAnsi="Arial" w:cs="Arial"/>
                <w:b/>
                <w:bCs/>
                <w:sz w:val="18"/>
                <w:szCs w:val="18"/>
                <w:lang w:val="en-US"/>
              </w:rPr>
            </w:pPr>
            <w:r w:rsidRPr="0003400F">
              <w:rPr>
                <w:rFonts w:ascii="Arial" w:hAnsi="Arial" w:cs="Arial"/>
                <w:b/>
                <w:bCs/>
                <w:sz w:val="18"/>
                <w:szCs w:val="18"/>
                <w:lang w:val="en-US"/>
              </w:rPr>
              <w:t>Deferred tax liabilities</w:t>
            </w:r>
          </w:p>
        </w:tc>
        <w:tc>
          <w:tcPr>
            <w:tcW w:w="1134" w:type="dxa"/>
            <w:shd w:val="clear" w:color="auto" w:fill="auto"/>
            <w:vAlign w:val="bottom"/>
          </w:tcPr>
          <w:p w14:paraId="22DA8BFF" w14:textId="77777777" w:rsidR="005841EF" w:rsidRPr="0003400F" w:rsidRDefault="005841EF" w:rsidP="005841EF">
            <w:pPr>
              <w:ind w:left="-86" w:right="-72"/>
              <w:jc w:val="right"/>
              <w:rPr>
                <w:rFonts w:ascii="Arial" w:hAnsi="Arial" w:cs="Arial"/>
                <w:sz w:val="18"/>
                <w:szCs w:val="18"/>
                <w:lang w:val="en-US"/>
              </w:rPr>
            </w:pPr>
          </w:p>
        </w:tc>
        <w:tc>
          <w:tcPr>
            <w:tcW w:w="1133" w:type="dxa"/>
            <w:shd w:val="clear" w:color="auto" w:fill="auto"/>
            <w:vAlign w:val="bottom"/>
          </w:tcPr>
          <w:p w14:paraId="35397BEC" w14:textId="77777777" w:rsidR="005841EF" w:rsidRPr="0003400F" w:rsidRDefault="005841EF" w:rsidP="005841EF">
            <w:pPr>
              <w:ind w:left="-86" w:right="-72"/>
              <w:jc w:val="right"/>
              <w:rPr>
                <w:rFonts w:ascii="Arial" w:hAnsi="Arial" w:cs="Arial"/>
                <w:sz w:val="18"/>
                <w:szCs w:val="18"/>
                <w:lang w:val="en-US"/>
              </w:rPr>
            </w:pPr>
          </w:p>
        </w:tc>
        <w:tc>
          <w:tcPr>
            <w:tcW w:w="1559" w:type="dxa"/>
            <w:shd w:val="clear" w:color="auto" w:fill="auto"/>
            <w:vAlign w:val="bottom"/>
          </w:tcPr>
          <w:p w14:paraId="7953CEBE" w14:textId="77777777" w:rsidR="005841EF" w:rsidRPr="0003400F" w:rsidRDefault="005841EF" w:rsidP="005841EF">
            <w:pPr>
              <w:ind w:left="-86" w:right="-72"/>
              <w:jc w:val="right"/>
              <w:rPr>
                <w:rFonts w:ascii="Arial" w:hAnsi="Arial" w:cs="Arial"/>
                <w:sz w:val="18"/>
                <w:szCs w:val="18"/>
                <w:lang w:val="en-US"/>
              </w:rPr>
            </w:pPr>
          </w:p>
        </w:tc>
        <w:tc>
          <w:tcPr>
            <w:tcW w:w="1276" w:type="dxa"/>
            <w:shd w:val="clear" w:color="auto" w:fill="auto"/>
            <w:vAlign w:val="bottom"/>
          </w:tcPr>
          <w:p w14:paraId="1F2F5034" w14:textId="77777777" w:rsidR="005841EF" w:rsidRPr="0003400F" w:rsidRDefault="005841EF" w:rsidP="005841EF">
            <w:pPr>
              <w:ind w:left="-86" w:right="-72"/>
              <w:jc w:val="right"/>
              <w:rPr>
                <w:rFonts w:ascii="Arial" w:hAnsi="Arial" w:cs="Arial"/>
                <w:sz w:val="18"/>
                <w:szCs w:val="18"/>
                <w:lang w:val="en-US"/>
              </w:rPr>
            </w:pPr>
          </w:p>
        </w:tc>
      </w:tr>
      <w:tr w:rsidR="005841EF" w:rsidRPr="0003400F" w14:paraId="465209E7" w14:textId="77777777" w:rsidTr="002A769C">
        <w:trPr>
          <w:trHeight w:val="74"/>
        </w:trPr>
        <w:tc>
          <w:tcPr>
            <w:tcW w:w="4347" w:type="dxa"/>
          </w:tcPr>
          <w:p w14:paraId="1750F3FF"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Right-of-use asset</w:t>
            </w:r>
          </w:p>
        </w:tc>
        <w:tc>
          <w:tcPr>
            <w:tcW w:w="1134" w:type="dxa"/>
            <w:shd w:val="clear" w:color="auto" w:fill="auto"/>
          </w:tcPr>
          <w:p w14:paraId="17AD2A86" w14:textId="681C4A48"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w:t>
            </w:r>
          </w:p>
        </w:tc>
        <w:tc>
          <w:tcPr>
            <w:tcW w:w="1133" w:type="dxa"/>
            <w:shd w:val="clear" w:color="auto" w:fill="auto"/>
          </w:tcPr>
          <w:p w14:paraId="69450296" w14:textId="205AA637"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29,799</w:t>
            </w:r>
          </w:p>
        </w:tc>
        <w:tc>
          <w:tcPr>
            <w:tcW w:w="1559" w:type="dxa"/>
            <w:shd w:val="clear" w:color="auto" w:fill="auto"/>
          </w:tcPr>
          <w:p w14:paraId="17811F45" w14:textId="50A761B3"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w:t>
            </w:r>
          </w:p>
        </w:tc>
        <w:tc>
          <w:tcPr>
            <w:tcW w:w="1276" w:type="dxa"/>
            <w:shd w:val="clear" w:color="auto" w:fill="auto"/>
          </w:tcPr>
          <w:p w14:paraId="4F994753" w14:textId="405BE213"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29,799</w:t>
            </w:r>
          </w:p>
        </w:tc>
      </w:tr>
      <w:tr w:rsidR="005841EF" w:rsidRPr="0003400F" w14:paraId="62DC5E30" w14:textId="77777777" w:rsidTr="002A769C">
        <w:trPr>
          <w:trHeight w:val="74"/>
        </w:trPr>
        <w:tc>
          <w:tcPr>
            <w:tcW w:w="4347" w:type="dxa"/>
          </w:tcPr>
          <w:p w14:paraId="5452B916" w14:textId="77777777" w:rsidR="005841EF" w:rsidRPr="0003400F" w:rsidRDefault="005841EF" w:rsidP="005841EF">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auto"/>
            <w:vAlign w:val="bottom"/>
          </w:tcPr>
          <w:p w14:paraId="0493567D" w14:textId="77777777" w:rsidR="005841EF" w:rsidRPr="0003400F" w:rsidRDefault="005841EF" w:rsidP="005841EF">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vAlign w:val="bottom"/>
          </w:tcPr>
          <w:p w14:paraId="2369B68E" w14:textId="77777777" w:rsidR="005841EF" w:rsidRPr="0003400F" w:rsidRDefault="005841EF" w:rsidP="005841EF">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298D2175" w14:textId="77777777" w:rsidR="005841EF" w:rsidRPr="0003400F" w:rsidRDefault="005841EF" w:rsidP="005841EF">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26493E00" w14:textId="77777777" w:rsidR="005841EF" w:rsidRPr="0003400F" w:rsidRDefault="005841EF" w:rsidP="005841EF">
            <w:pPr>
              <w:ind w:left="-86" w:right="-72"/>
              <w:jc w:val="right"/>
              <w:rPr>
                <w:rFonts w:ascii="Arial" w:hAnsi="Arial" w:cs="Arial"/>
                <w:snapToGrid w:val="0"/>
                <w:sz w:val="18"/>
                <w:szCs w:val="18"/>
                <w:lang w:eastAsia="th-TH"/>
              </w:rPr>
            </w:pPr>
          </w:p>
        </w:tc>
      </w:tr>
      <w:tr w:rsidR="005841EF" w:rsidRPr="0003400F" w14:paraId="6C2190D7" w14:textId="77777777" w:rsidTr="002A769C">
        <w:trPr>
          <w:trHeight w:val="74"/>
        </w:trPr>
        <w:tc>
          <w:tcPr>
            <w:tcW w:w="4347" w:type="dxa"/>
          </w:tcPr>
          <w:p w14:paraId="3B164FA0"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Total</w:t>
            </w:r>
          </w:p>
        </w:tc>
        <w:tc>
          <w:tcPr>
            <w:tcW w:w="1134" w:type="dxa"/>
            <w:tcBorders>
              <w:bottom w:val="single" w:sz="4" w:space="0" w:color="auto"/>
            </w:tcBorders>
            <w:shd w:val="clear" w:color="auto" w:fill="auto"/>
          </w:tcPr>
          <w:p w14:paraId="61F96E16" w14:textId="2BD8CF81"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w:t>
            </w:r>
          </w:p>
        </w:tc>
        <w:tc>
          <w:tcPr>
            <w:tcW w:w="1133" w:type="dxa"/>
            <w:tcBorders>
              <w:bottom w:val="single" w:sz="4" w:space="0" w:color="auto"/>
            </w:tcBorders>
            <w:shd w:val="clear" w:color="auto" w:fill="auto"/>
          </w:tcPr>
          <w:p w14:paraId="39012E57" w14:textId="379D62D4" w:rsidR="005841EF" w:rsidRPr="0003400F" w:rsidRDefault="005841EF" w:rsidP="005841EF">
            <w:pPr>
              <w:ind w:left="-86" w:right="-72"/>
              <w:jc w:val="right"/>
              <w:rPr>
                <w:rFonts w:ascii="Arial" w:hAnsi="Arial" w:cs="Arial"/>
                <w:sz w:val="18"/>
                <w:szCs w:val="18"/>
                <w:cs/>
                <w:lang w:val="en-US"/>
              </w:rPr>
            </w:pPr>
            <w:r w:rsidRPr="0003400F">
              <w:rPr>
                <w:rFonts w:ascii="Arial" w:hAnsi="Arial" w:cs="Arial"/>
                <w:sz w:val="18"/>
                <w:szCs w:val="18"/>
              </w:rPr>
              <w:t>29,799</w:t>
            </w:r>
          </w:p>
        </w:tc>
        <w:tc>
          <w:tcPr>
            <w:tcW w:w="1559" w:type="dxa"/>
            <w:tcBorders>
              <w:bottom w:val="single" w:sz="4" w:space="0" w:color="auto"/>
            </w:tcBorders>
            <w:shd w:val="clear" w:color="auto" w:fill="auto"/>
          </w:tcPr>
          <w:p w14:paraId="7D5B8C1B" w14:textId="2BE52620"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w:t>
            </w:r>
          </w:p>
        </w:tc>
        <w:tc>
          <w:tcPr>
            <w:tcW w:w="1276" w:type="dxa"/>
            <w:tcBorders>
              <w:bottom w:val="single" w:sz="4" w:space="0" w:color="auto"/>
            </w:tcBorders>
            <w:shd w:val="clear" w:color="auto" w:fill="auto"/>
          </w:tcPr>
          <w:p w14:paraId="3C1AD31B" w14:textId="10F45B91"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29,799</w:t>
            </w:r>
          </w:p>
        </w:tc>
      </w:tr>
      <w:tr w:rsidR="005841EF" w:rsidRPr="0003400F" w14:paraId="516A5BD8" w14:textId="77777777" w:rsidTr="00224239">
        <w:trPr>
          <w:trHeight w:val="74"/>
        </w:trPr>
        <w:tc>
          <w:tcPr>
            <w:tcW w:w="4347" w:type="dxa"/>
          </w:tcPr>
          <w:p w14:paraId="5EBE86BC" w14:textId="77777777" w:rsidR="005841EF" w:rsidRPr="0003400F" w:rsidRDefault="005841EF" w:rsidP="005841EF">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auto"/>
            <w:vAlign w:val="bottom"/>
          </w:tcPr>
          <w:p w14:paraId="4E43B33C" w14:textId="77777777" w:rsidR="005841EF" w:rsidRPr="0003400F" w:rsidRDefault="005841EF" w:rsidP="005841EF">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auto"/>
            <w:vAlign w:val="bottom"/>
          </w:tcPr>
          <w:p w14:paraId="163FF5F1" w14:textId="77777777" w:rsidR="005841EF" w:rsidRPr="0003400F" w:rsidRDefault="005841EF" w:rsidP="005841EF">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auto"/>
            <w:vAlign w:val="bottom"/>
          </w:tcPr>
          <w:p w14:paraId="2ECADCAB" w14:textId="77777777" w:rsidR="005841EF" w:rsidRPr="0003400F" w:rsidRDefault="005841EF" w:rsidP="005841EF">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378055DA" w14:textId="77777777" w:rsidR="005841EF" w:rsidRPr="0003400F" w:rsidRDefault="005841EF" w:rsidP="005841EF">
            <w:pPr>
              <w:ind w:left="-86" w:right="-72"/>
              <w:jc w:val="right"/>
              <w:rPr>
                <w:rFonts w:ascii="Arial" w:hAnsi="Arial" w:cs="Arial"/>
                <w:snapToGrid w:val="0"/>
                <w:sz w:val="18"/>
                <w:szCs w:val="18"/>
                <w:lang w:eastAsia="th-TH"/>
              </w:rPr>
            </w:pPr>
          </w:p>
        </w:tc>
      </w:tr>
      <w:tr w:rsidR="005841EF" w:rsidRPr="0003400F" w14:paraId="61118A65" w14:textId="77777777" w:rsidTr="00224239">
        <w:trPr>
          <w:trHeight w:val="74"/>
        </w:trPr>
        <w:tc>
          <w:tcPr>
            <w:tcW w:w="4347" w:type="dxa"/>
          </w:tcPr>
          <w:p w14:paraId="78524A87" w14:textId="5B506753" w:rsidR="005841EF" w:rsidRPr="0003400F" w:rsidRDefault="0022117B" w:rsidP="005841EF">
            <w:pPr>
              <w:ind w:left="-86" w:right="-72"/>
              <w:jc w:val="left"/>
              <w:rPr>
                <w:rFonts w:ascii="Arial" w:hAnsi="Arial" w:cs="Arial"/>
                <w:sz w:val="18"/>
                <w:szCs w:val="18"/>
              </w:rPr>
            </w:pPr>
            <w:r w:rsidRPr="0003400F">
              <w:rPr>
                <w:rFonts w:ascii="Arial" w:hAnsi="Arial" w:cs="Arial"/>
                <w:b/>
                <w:bCs/>
                <w:sz w:val="18"/>
                <w:szCs w:val="18"/>
              </w:rPr>
              <w:t>Deferred income taxes, net</w:t>
            </w:r>
          </w:p>
        </w:tc>
        <w:tc>
          <w:tcPr>
            <w:tcW w:w="1134" w:type="dxa"/>
            <w:tcBorders>
              <w:bottom w:val="single" w:sz="4" w:space="0" w:color="auto"/>
            </w:tcBorders>
            <w:shd w:val="clear" w:color="auto" w:fill="auto"/>
            <w:vAlign w:val="bottom"/>
          </w:tcPr>
          <w:p w14:paraId="08020DD0" w14:textId="2217B559"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w:t>
            </w:r>
          </w:p>
        </w:tc>
        <w:tc>
          <w:tcPr>
            <w:tcW w:w="1133" w:type="dxa"/>
            <w:tcBorders>
              <w:bottom w:val="single" w:sz="4" w:space="0" w:color="auto"/>
            </w:tcBorders>
            <w:shd w:val="clear" w:color="auto" w:fill="auto"/>
            <w:vAlign w:val="bottom"/>
          </w:tcPr>
          <w:p w14:paraId="51D8A646" w14:textId="0294ED6E" w:rsidR="005841EF" w:rsidRPr="0003400F" w:rsidRDefault="005841EF" w:rsidP="005841EF">
            <w:pPr>
              <w:ind w:left="-86" w:right="-72"/>
              <w:jc w:val="right"/>
              <w:rPr>
                <w:rFonts w:ascii="Arial" w:hAnsi="Arial" w:cs="Arial"/>
                <w:sz w:val="18"/>
                <w:szCs w:val="18"/>
                <w:cs/>
                <w:lang w:val="en-US"/>
              </w:rPr>
            </w:pPr>
            <w:r w:rsidRPr="0003400F">
              <w:rPr>
                <w:rFonts w:ascii="Arial" w:hAnsi="Arial" w:cs="Arial"/>
                <w:sz w:val="18"/>
                <w:szCs w:val="18"/>
              </w:rPr>
              <w:t>832</w:t>
            </w:r>
          </w:p>
        </w:tc>
        <w:tc>
          <w:tcPr>
            <w:tcW w:w="1559" w:type="dxa"/>
            <w:tcBorders>
              <w:bottom w:val="single" w:sz="4" w:space="0" w:color="auto"/>
            </w:tcBorders>
            <w:shd w:val="clear" w:color="auto" w:fill="auto"/>
            <w:vAlign w:val="bottom"/>
          </w:tcPr>
          <w:p w14:paraId="7F6FB0BB" w14:textId="26653D20"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w:t>
            </w:r>
          </w:p>
        </w:tc>
        <w:tc>
          <w:tcPr>
            <w:tcW w:w="1276" w:type="dxa"/>
            <w:tcBorders>
              <w:bottom w:val="single" w:sz="4" w:space="0" w:color="auto"/>
            </w:tcBorders>
            <w:shd w:val="clear" w:color="auto" w:fill="auto"/>
            <w:vAlign w:val="bottom"/>
          </w:tcPr>
          <w:p w14:paraId="7ADBE5F3" w14:textId="14E6B5E5"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832</w:t>
            </w:r>
          </w:p>
        </w:tc>
      </w:tr>
    </w:tbl>
    <w:p w14:paraId="26A6111A" w14:textId="02F8BB98" w:rsidR="00E734E7" w:rsidRPr="0003400F" w:rsidRDefault="000F207F" w:rsidP="009F2934">
      <w:pPr>
        <w:spacing w:after="160" w:line="259" w:lineRule="auto"/>
        <w:jc w:val="left"/>
        <w:rPr>
          <w:rFonts w:ascii="Arial" w:hAnsi="Arial" w:cs="Arial"/>
          <w:sz w:val="18"/>
          <w:szCs w:val="18"/>
        </w:rPr>
      </w:pPr>
      <w:r w:rsidRPr="0003400F">
        <w:rPr>
          <w:rFonts w:ascii="Arial" w:hAnsi="Arial" w:cs="Arial"/>
          <w:sz w:val="18"/>
          <w:szCs w:val="18"/>
        </w:rPr>
        <w:br w:type="page"/>
      </w:r>
    </w:p>
    <w:p w14:paraId="2722D695" w14:textId="77777777" w:rsidR="00B210B6" w:rsidRPr="0003400F" w:rsidRDefault="00B210B6">
      <w:pPr>
        <w:rPr>
          <w:rFonts w:ascii="Arial" w:hAnsi="Arial" w:cs="Arial"/>
          <w:sz w:val="18"/>
          <w:szCs w:val="18"/>
        </w:rPr>
      </w:pPr>
    </w:p>
    <w:tbl>
      <w:tblPr>
        <w:tblW w:w="9449" w:type="dxa"/>
        <w:tblLayout w:type="fixed"/>
        <w:tblLook w:val="01E0" w:firstRow="1" w:lastRow="1" w:firstColumn="1" w:lastColumn="1" w:noHBand="0" w:noVBand="0"/>
      </w:tblPr>
      <w:tblGrid>
        <w:gridCol w:w="4347"/>
        <w:gridCol w:w="1134"/>
        <w:gridCol w:w="1133"/>
        <w:gridCol w:w="1559"/>
        <w:gridCol w:w="1276"/>
      </w:tblGrid>
      <w:tr w:rsidR="00AA374A" w:rsidRPr="0003400F" w14:paraId="23118C7F" w14:textId="77777777" w:rsidTr="000F207F">
        <w:tc>
          <w:tcPr>
            <w:tcW w:w="4347" w:type="dxa"/>
          </w:tcPr>
          <w:p w14:paraId="2CDAC668" w14:textId="77777777" w:rsidR="00AA374A" w:rsidRPr="0003400F" w:rsidRDefault="00AA374A" w:rsidP="00A05BC3">
            <w:pPr>
              <w:tabs>
                <w:tab w:val="left" w:pos="2862"/>
              </w:tabs>
              <w:ind w:left="-86" w:right="-72"/>
              <w:jc w:val="left"/>
              <w:rPr>
                <w:rFonts w:ascii="Arial" w:hAnsi="Arial" w:cs="Arial"/>
                <w:b/>
                <w:bCs/>
                <w:sz w:val="18"/>
                <w:szCs w:val="18"/>
              </w:rPr>
            </w:pPr>
          </w:p>
        </w:tc>
        <w:tc>
          <w:tcPr>
            <w:tcW w:w="5102" w:type="dxa"/>
            <w:gridSpan w:val="4"/>
            <w:tcBorders>
              <w:top w:val="single" w:sz="4" w:space="0" w:color="auto"/>
            </w:tcBorders>
          </w:tcPr>
          <w:p w14:paraId="5FFA5EBE" w14:textId="3CEA7529" w:rsidR="00AA374A" w:rsidRPr="0003400F" w:rsidRDefault="00AA374A" w:rsidP="00A05BC3">
            <w:pPr>
              <w:ind w:left="-86" w:right="-72"/>
              <w:jc w:val="center"/>
              <w:rPr>
                <w:rFonts w:ascii="Arial" w:hAnsi="Arial" w:cs="Arial"/>
                <w:b/>
                <w:bCs/>
                <w:sz w:val="18"/>
                <w:szCs w:val="18"/>
              </w:rPr>
            </w:pPr>
            <w:r w:rsidRPr="0003400F">
              <w:rPr>
                <w:rFonts w:ascii="Arial" w:hAnsi="Arial" w:cs="Arial"/>
                <w:b/>
                <w:bCs/>
                <w:sz w:val="18"/>
                <w:szCs w:val="18"/>
              </w:rPr>
              <w:t>Separate financial statements</w:t>
            </w:r>
          </w:p>
        </w:tc>
      </w:tr>
      <w:tr w:rsidR="00AA374A" w:rsidRPr="0003400F" w14:paraId="737008FA" w14:textId="77777777" w:rsidTr="000F207F">
        <w:tc>
          <w:tcPr>
            <w:tcW w:w="4347" w:type="dxa"/>
          </w:tcPr>
          <w:p w14:paraId="7347A612" w14:textId="77777777" w:rsidR="00AA374A" w:rsidRPr="0003400F" w:rsidRDefault="00AA374A" w:rsidP="00A05BC3">
            <w:pPr>
              <w:tabs>
                <w:tab w:val="left" w:pos="2862"/>
              </w:tabs>
              <w:ind w:left="-86" w:right="-72"/>
              <w:jc w:val="left"/>
              <w:rPr>
                <w:rFonts w:ascii="Arial" w:hAnsi="Arial" w:cs="Arial"/>
                <w:b/>
                <w:bCs/>
                <w:sz w:val="18"/>
                <w:szCs w:val="18"/>
              </w:rPr>
            </w:pPr>
          </w:p>
        </w:tc>
        <w:tc>
          <w:tcPr>
            <w:tcW w:w="1134" w:type="dxa"/>
            <w:tcBorders>
              <w:top w:val="single" w:sz="4" w:space="0" w:color="auto"/>
            </w:tcBorders>
          </w:tcPr>
          <w:p w14:paraId="1EBAFAC0" w14:textId="77777777" w:rsidR="00AA374A" w:rsidRPr="0003400F" w:rsidRDefault="00AA374A" w:rsidP="00A05BC3">
            <w:pPr>
              <w:ind w:left="-86" w:right="-72"/>
              <w:jc w:val="left"/>
              <w:rPr>
                <w:rFonts w:ascii="Arial" w:hAnsi="Arial" w:cs="Arial"/>
                <w:b/>
                <w:bCs/>
                <w:sz w:val="18"/>
                <w:szCs w:val="18"/>
              </w:rPr>
            </w:pPr>
          </w:p>
        </w:tc>
        <w:tc>
          <w:tcPr>
            <w:tcW w:w="2692" w:type="dxa"/>
            <w:gridSpan w:val="2"/>
            <w:tcBorders>
              <w:top w:val="single" w:sz="4" w:space="0" w:color="auto"/>
              <w:left w:val="nil"/>
              <w:bottom w:val="single" w:sz="4" w:space="0" w:color="auto"/>
              <w:right w:val="nil"/>
            </w:tcBorders>
            <w:vAlign w:val="bottom"/>
            <w:hideMark/>
          </w:tcPr>
          <w:p w14:paraId="0632551F" w14:textId="77777777" w:rsidR="00AA374A" w:rsidRPr="0003400F" w:rsidRDefault="00AA374A" w:rsidP="00A05BC3">
            <w:pPr>
              <w:ind w:left="-86" w:right="-72"/>
              <w:jc w:val="center"/>
              <w:rPr>
                <w:rFonts w:ascii="Arial" w:hAnsi="Arial" w:cs="Arial"/>
                <w:b/>
                <w:bCs/>
                <w:sz w:val="18"/>
                <w:szCs w:val="18"/>
              </w:rPr>
            </w:pPr>
            <w:r w:rsidRPr="0003400F">
              <w:rPr>
                <w:rFonts w:ascii="Arial" w:hAnsi="Arial" w:cs="Arial"/>
                <w:b/>
                <w:bCs/>
                <w:sz w:val="18"/>
                <w:szCs w:val="18"/>
              </w:rPr>
              <w:t>Credited/(charged) to</w:t>
            </w:r>
          </w:p>
        </w:tc>
        <w:tc>
          <w:tcPr>
            <w:tcW w:w="1276" w:type="dxa"/>
            <w:tcBorders>
              <w:top w:val="single" w:sz="4" w:space="0" w:color="auto"/>
            </w:tcBorders>
            <w:vAlign w:val="bottom"/>
            <w:hideMark/>
          </w:tcPr>
          <w:p w14:paraId="53F830AC" w14:textId="77777777" w:rsidR="00AA374A" w:rsidRPr="0003400F" w:rsidRDefault="00AA374A" w:rsidP="00A05BC3">
            <w:pPr>
              <w:ind w:left="-86" w:right="-72"/>
              <w:jc w:val="left"/>
              <w:rPr>
                <w:rFonts w:ascii="Arial" w:hAnsi="Arial" w:cs="Arial"/>
                <w:b/>
                <w:bCs/>
                <w:sz w:val="18"/>
                <w:szCs w:val="18"/>
              </w:rPr>
            </w:pPr>
          </w:p>
        </w:tc>
      </w:tr>
      <w:tr w:rsidR="00AA374A" w:rsidRPr="0003400F" w14:paraId="7B98F84E" w14:textId="77777777" w:rsidTr="000F207F">
        <w:tc>
          <w:tcPr>
            <w:tcW w:w="4347" w:type="dxa"/>
          </w:tcPr>
          <w:p w14:paraId="2C155E80" w14:textId="77777777" w:rsidR="00AA374A" w:rsidRPr="0003400F" w:rsidRDefault="00AA374A" w:rsidP="00A05BC3">
            <w:pPr>
              <w:tabs>
                <w:tab w:val="left" w:pos="2862"/>
              </w:tabs>
              <w:ind w:left="-86" w:right="-72"/>
              <w:jc w:val="left"/>
              <w:rPr>
                <w:rFonts w:ascii="Arial" w:hAnsi="Arial" w:cs="Arial"/>
                <w:sz w:val="18"/>
                <w:szCs w:val="18"/>
              </w:rPr>
            </w:pPr>
          </w:p>
        </w:tc>
        <w:tc>
          <w:tcPr>
            <w:tcW w:w="1134" w:type="dxa"/>
            <w:vAlign w:val="bottom"/>
          </w:tcPr>
          <w:p w14:paraId="4AD71BC2"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As at</w:t>
            </w:r>
          </w:p>
          <w:p w14:paraId="3950B15A" w14:textId="727A28E0" w:rsidR="00AA374A" w:rsidRPr="0003400F" w:rsidRDefault="007A6A33" w:rsidP="00A05BC3">
            <w:pPr>
              <w:ind w:left="-86" w:right="-72"/>
              <w:jc w:val="right"/>
              <w:rPr>
                <w:rFonts w:ascii="Arial" w:hAnsi="Arial" w:cs="Arial"/>
                <w:b/>
                <w:sz w:val="18"/>
                <w:szCs w:val="18"/>
                <w:cs/>
              </w:rPr>
            </w:pPr>
            <w:r w:rsidRPr="0003400F">
              <w:rPr>
                <w:rFonts w:ascii="Arial" w:hAnsi="Arial" w:cs="Arial"/>
                <w:b/>
                <w:sz w:val="18"/>
                <w:szCs w:val="18"/>
              </w:rPr>
              <w:t>1</w:t>
            </w:r>
            <w:r w:rsidR="00AA374A" w:rsidRPr="0003400F">
              <w:rPr>
                <w:rFonts w:ascii="Arial" w:hAnsi="Arial" w:cs="Arial"/>
                <w:b/>
                <w:sz w:val="18"/>
                <w:szCs w:val="18"/>
              </w:rPr>
              <w:t xml:space="preserve"> January</w:t>
            </w:r>
          </w:p>
        </w:tc>
        <w:tc>
          <w:tcPr>
            <w:tcW w:w="1133" w:type="dxa"/>
            <w:vAlign w:val="bottom"/>
            <w:hideMark/>
          </w:tcPr>
          <w:p w14:paraId="67B0954C"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Profit and</w:t>
            </w:r>
          </w:p>
        </w:tc>
        <w:tc>
          <w:tcPr>
            <w:tcW w:w="1559" w:type="dxa"/>
            <w:vAlign w:val="bottom"/>
            <w:hideMark/>
          </w:tcPr>
          <w:p w14:paraId="7C5C6903"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Other comprehensive</w:t>
            </w:r>
          </w:p>
        </w:tc>
        <w:tc>
          <w:tcPr>
            <w:tcW w:w="1276" w:type="dxa"/>
            <w:vAlign w:val="bottom"/>
            <w:hideMark/>
          </w:tcPr>
          <w:p w14:paraId="00358138"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As at</w:t>
            </w:r>
            <w:r w:rsidRPr="0003400F">
              <w:rPr>
                <w:rFonts w:ascii="Arial" w:hAnsi="Arial" w:cs="Arial"/>
                <w:b/>
                <w:sz w:val="18"/>
                <w:szCs w:val="18"/>
                <w:cs/>
              </w:rPr>
              <w:t xml:space="preserve"> </w:t>
            </w:r>
          </w:p>
          <w:p w14:paraId="1FAAEED4" w14:textId="4EF1B2D2" w:rsidR="00AA374A" w:rsidRPr="0003400F" w:rsidRDefault="007A6A33" w:rsidP="00A05BC3">
            <w:pPr>
              <w:ind w:left="-86" w:right="-72"/>
              <w:jc w:val="right"/>
              <w:rPr>
                <w:rFonts w:ascii="Arial" w:hAnsi="Arial" w:cs="Arial"/>
                <w:b/>
                <w:sz w:val="18"/>
                <w:szCs w:val="18"/>
              </w:rPr>
            </w:pPr>
            <w:r w:rsidRPr="0003400F">
              <w:rPr>
                <w:rFonts w:ascii="Arial" w:hAnsi="Arial" w:cs="Arial"/>
                <w:b/>
                <w:sz w:val="18"/>
                <w:szCs w:val="18"/>
              </w:rPr>
              <w:t>31</w:t>
            </w:r>
            <w:r w:rsidR="00AA374A" w:rsidRPr="0003400F">
              <w:rPr>
                <w:rFonts w:ascii="Arial" w:hAnsi="Arial" w:cs="Arial"/>
                <w:b/>
                <w:sz w:val="18"/>
                <w:szCs w:val="18"/>
              </w:rPr>
              <w:t xml:space="preserve"> December</w:t>
            </w:r>
          </w:p>
        </w:tc>
      </w:tr>
      <w:tr w:rsidR="00AA374A" w:rsidRPr="0003400F" w14:paraId="1DF00C31" w14:textId="77777777" w:rsidTr="000F207F">
        <w:tc>
          <w:tcPr>
            <w:tcW w:w="4347" w:type="dxa"/>
          </w:tcPr>
          <w:p w14:paraId="367AC6E4" w14:textId="77777777" w:rsidR="00AA374A" w:rsidRPr="0003400F" w:rsidRDefault="00AA374A" w:rsidP="00A05BC3">
            <w:pPr>
              <w:tabs>
                <w:tab w:val="left" w:pos="2862"/>
              </w:tabs>
              <w:ind w:left="-86" w:right="-72"/>
              <w:jc w:val="left"/>
              <w:rPr>
                <w:rFonts w:ascii="Arial" w:hAnsi="Arial" w:cs="Arial"/>
                <w:sz w:val="18"/>
                <w:szCs w:val="18"/>
              </w:rPr>
            </w:pPr>
          </w:p>
        </w:tc>
        <w:tc>
          <w:tcPr>
            <w:tcW w:w="1134" w:type="dxa"/>
            <w:vAlign w:val="bottom"/>
          </w:tcPr>
          <w:p w14:paraId="1F2CEABA" w14:textId="73E2FE0E" w:rsidR="00AA374A" w:rsidRPr="0003400F" w:rsidRDefault="00E26C51" w:rsidP="00A05BC3">
            <w:pPr>
              <w:ind w:left="-86" w:right="-72"/>
              <w:jc w:val="right"/>
              <w:rPr>
                <w:rFonts w:ascii="Arial" w:hAnsi="Arial" w:cs="Arial"/>
                <w:b/>
                <w:sz w:val="18"/>
                <w:szCs w:val="18"/>
                <w:cs/>
              </w:rPr>
            </w:pPr>
            <w:r w:rsidRPr="0003400F">
              <w:rPr>
                <w:rFonts w:ascii="Arial" w:hAnsi="Arial" w:cs="Arial"/>
                <w:b/>
                <w:sz w:val="18"/>
                <w:szCs w:val="18"/>
              </w:rPr>
              <w:t>2022</w:t>
            </w:r>
          </w:p>
        </w:tc>
        <w:tc>
          <w:tcPr>
            <w:tcW w:w="1133" w:type="dxa"/>
            <w:vAlign w:val="bottom"/>
            <w:hideMark/>
          </w:tcPr>
          <w:p w14:paraId="1935A981"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loss</w:t>
            </w:r>
          </w:p>
        </w:tc>
        <w:tc>
          <w:tcPr>
            <w:tcW w:w="1559" w:type="dxa"/>
            <w:vAlign w:val="bottom"/>
            <w:hideMark/>
          </w:tcPr>
          <w:p w14:paraId="3AB47BBA"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income</w:t>
            </w:r>
          </w:p>
        </w:tc>
        <w:tc>
          <w:tcPr>
            <w:tcW w:w="1276" w:type="dxa"/>
            <w:vAlign w:val="bottom"/>
            <w:hideMark/>
          </w:tcPr>
          <w:p w14:paraId="38FB5B73" w14:textId="41F54C76" w:rsidR="00AA374A" w:rsidRPr="0003400F" w:rsidRDefault="00E26C51" w:rsidP="00A05BC3">
            <w:pPr>
              <w:ind w:left="-86" w:right="-72"/>
              <w:jc w:val="right"/>
              <w:rPr>
                <w:rFonts w:ascii="Arial" w:hAnsi="Arial" w:cs="Arial"/>
                <w:b/>
                <w:sz w:val="18"/>
                <w:szCs w:val="18"/>
              </w:rPr>
            </w:pPr>
            <w:r w:rsidRPr="0003400F">
              <w:rPr>
                <w:rFonts w:ascii="Arial" w:hAnsi="Arial" w:cs="Arial"/>
                <w:b/>
                <w:sz w:val="18"/>
                <w:szCs w:val="18"/>
              </w:rPr>
              <w:t>2022</w:t>
            </w:r>
          </w:p>
        </w:tc>
      </w:tr>
      <w:tr w:rsidR="00AA374A" w:rsidRPr="0003400F" w14:paraId="292B33CB" w14:textId="77777777" w:rsidTr="000F207F">
        <w:trPr>
          <w:trHeight w:val="198"/>
        </w:trPr>
        <w:tc>
          <w:tcPr>
            <w:tcW w:w="4347" w:type="dxa"/>
          </w:tcPr>
          <w:p w14:paraId="1D107D3C" w14:textId="77777777" w:rsidR="00AA374A" w:rsidRPr="0003400F" w:rsidRDefault="00AA374A" w:rsidP="00A05BC3">
            <w:pPr>
              <w:tabs>
                <w:tab w:val="left" w:pos="2862"/>
              </w:tabs>
              <w:ind w:left="-86" w:right="-72"/>
              <w:jc w:val="left"/>
              <w:rPr>
                <w:rFonts w:ascii="Arial" w:hAnsi="Arial" w:cs="Arial"/>
                <w:sz w:val="18"/>
                <w:szCs w:val="18"/>
              </w:rPr>
            </w:pPr>
          </w:p>
        </w:tc>
        <w:tc>
          <w:tcPr>
            <w:tcW w:w="1134" w:type="dxa"/>
            <w:tcBorders>
              <w:bottom w:val="single" w:sz="4" w:space="0" w:color="auto"/>
            </w:tcBorders>
            <w:vAlign w:val="bottom"/>
          </w:tcPr>
          <w:p w14:paraId="1CA11A93" w14:textId="77777777" w:rsidR="00AA374A" w:rsidRPr="0003400F" w:rsidRDefault="00AA374A" w:rsidP="00A05BC3">
            <w:pPr>
              <w:ind w:left="-86" w:right="-72"/>
              <w:jc w:val="right"/>
              <w:rPr>
                <w:rFonts w:ascii="Arial" w:hAnsi="Arial" w:cs="Arial"/>
                <w:b/>
                <w:sz w:val="18"/>
                <w:szCs w:val="18"/>
                <w:cs/>
              </w:rPr>
            </w:pPr>
            <w:r w:rsidRPr="0003400F">
              <w:rPr>
                <w:rFonts w:ascii="Arial" w:hAnsi="Arial" w:cs="Arial"/>
                <w:b/>
                <w:sz w:val="18"/>
                <w:szCs w:val="18"/>
              </w:rPr>
              <w:t>Thousand Baht</w:t>
            </w:r>
          </w:p>
        </w:tc>
        <w:tc>
          <w:tcPr>
            <w:tcW w:w="1133" w:type="dxa"/>
            <w:tcBorders>
              <w:bottom w:val="single" w:sz="4" w:space="0" w:color="auto"/>
            </w:tcBorders>
            <w:vAlign w:val="bottom"/>
            <w:hideMark/>
          </w:tcPr>
          <w:p w14:paraId="6B854095"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 xml:space="preserve">Thousand </w:t>
            </w:r>
          </w:p>
          <w:p w14:paraId="720B8365" w14:textId="77777777" w:rsidR="00AA374A" w:rsidRPr="0003400F" w:rsidRDefault="00AA374A" w:rsidP="00A05BC3">
            <w:pPr>
              <w:ind w:left="-86" w:right="-72"/>
              <w:jc w:val="right"/>
              <w:rPr>
                <w:rFonts w:ascii="Arial" w:hAnsi="Arial" w:cs="Arial"/>
                <w:b/>
                <w:sz w:val="18"/>
                <w:szCs w:val="18"/>
                <w:cs/>
              </w:rPr>
            </w:pPr>
            <w:r w:rsidRPr="0003400F">
              <w:rPr>
                <w:rFonts w:ascii="Arial" w:hAnsi="Arial" w:cs="Arial"/>
                <w:b/>
                <w:sz w:val="18"/>
                <w:szCs w:val="18"/>
              </w:rPr>
              <w:t>Baht</w:t>
            </w:r>
          </w:p>
        </w:tc>
        <w:tc>
          <w:tcPr>
            <w:tcW w:w="1559" w:type="dxa"/>
            <w:tcBorders>
              <w:bottom w:val="single" w:sz="4" w:space="0" w:color="auto"/>
            </w:tcBorders>
            <w:vAlign w:val="bottom"/>
            <w:hideMark/>
          </w:tcPr>
          <w:p w14:paraId="3EBCAFDB" w14:textId="77777777" w:rsidR="00AA374A" w:rsidRPr="0003400F" w:rsidRDefault="00AA374A" w:rsidP="00A05BC3">
            <w:pPr>
              <w:ind w:left="-86" w:right="-72"/>
              <w:jc w:val="right"/>
              <w:rPr>
                <w:rFonts w:ascii="Arial" w:hAnsi="Arial" w:cs="Arial"/>
                <w:b/>
                <w:sz w:val="18"/>
                <w:szCs w:val="18"/>
              </w:rPr>
            </w:pPr>
            <w:r w:rsidRPr="0003400F">
              <w:rPr>
                <w:rFonts w:ascii="Arial" w:hAnsi="Arial" w:cs="Arial"/>
                <w:b/>
                <w:sz w:val="18"/>
                <w:szCs w:val="18"/>
              </w:rPr>
              <w:t xml:space="preserve">Thousand </w:t>
            </w:r>
          </w:p>
          <w:p w14:paraId="67B32944" w14:textId="77777777" w:rsidR="00AA374A" w:rsidRPr="0003400F" w:rsidRDefault="00AA374A" w:rsidP="00A05BC3">
            <w:pPr>
              <w:ind w:left="-86" w:right="-72"/>
              <w:jc w:val="right"/>
              <w:rPr>
                <w:rFonts w:ascii="Arial" w:hAnsi="Arial" w:cs="Arial"/>
                <w:b/>
                <w:sz w:val="18"/>
                <w:szCs w:val="18"/>
                <w:cs/>
              </w:rPr>
            </w:pPr>
            <w:r w:rsidRPr="0003400F">
              <w:rPr>
                <w:rFonts w:ascii="Arial" w:hAnsi="Arial" w:cs="Arial"/>
                <w:b/>
                <w:sz w:val="18"/>
                <w:szCs w:val="18"/>
              </w:rPr>
              <w:t>Baht</w:t>
            </w:r>
          </w:p>
        </w:tc>
        <w:tc>
          <w:tcPr>
            <w:tcW w:w="1276" w:type="dxa"/>
            <w:tcBorders>
              <w:bottom w:val="single" w:sz="4" w:space="0" w:color="auto"/>
            </w:tcBorders>
            <w:vAlign w:val="bottom"/>
            <w:hideMark/>
          </w:tcPr>
          <w:p w14:paraId="5F430532" w14:textId="77777777" w:rsidR="00AA374A" w:rsidRPr="0003400F" w:rsidRDefault="00AA374A" w:rsidP="00A05BC3">
            <w:pPr>
              <w:ind w:left="-86" w:right="-72"/>
              <w:jc w:val="right"/>
              <w:rPr>
                <w:rFonts w:ascii="Arial" w:hAnsi="Arial" w:cs="Arial"/>
                <w:b/>
                <w:sz w:val="18"/>
                <w:szCs w:val="18"/>
                <w:cs/>
              </w:rPr>
            </w:pPr>
            <w:r w:rsidRPr="0003400F">
              <w:rPr>
                <w:rFonts w:ascii="Arial" w:hAnsi="Arial" w:cs="Arial"/>
                <w:b/>
                <w:sz w:val="18"/>
                <w:szCs w:val="18"/>
              </w:rPr>
              <w:t>Thousand Baht</w:t>
            </w:r>
          </w:p>
        </w:tc>
      </w:tr>
      <w:tr w:rsidR="00AA374A" w:rsidRPr="0003400F" w14:paraId="1AD83FCA" w14:textId="77777777" w:rsidTr="000F207F">
        <w:trPr>
          <w:trHeight w:val="74"/>
        </w:trPr>
        <w:tc>
          <w:tcPr>
            <w:tcW w:w="4347" w:type="dxa"/>
          </w:tcPr>
          <w:p w14:paraId="796ECA69" w14:textId="77777777" w:rsidR="00AA374A" w:rsidRPr="0003400F" w:rsidRDefault="00AA374A" w:rsidP="00A05BC3">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FAFAFA"/>
          </w:tcPr>
          <w:p w14:paraId="2A580BEB" w14:textId="77777777" w:rsidR="00AA374A" w:rsidRPr="0003400F" w:rsidRDefault="00AA374A" w:rsidP="00A05BC3">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0ECDEDE5" w14:textId="77777777" w:rsidR="00AA374A" w:rsidRPr="0003400F" w:rsidRDefault="00AA374A" w:rsidP="00A05BC3">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0D2C3486" w14:textId="77777777" w:rsidR="00AA374A" w:rsidRPr="0003400F" w:rsidRDefault="00AA374A" w:rsidP="00A05BC3">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14:paraId="73E7B358" w14:textId="77777777" w:rsidR="00AA374A" w:rsidRPr="0003400F" w:rsidRDefault="00AA374A" w:rsidP="00A05BC3">
            <w:pPr>
              <w:ind w:left="-86" w:right="-72"/>
              <w:jc w:val="right"/>
              <w:rPr>
                <w:rFonts w:ascii="Arial" w:hAnsi="Arial" w:cs="Arial"/>
                <w:snapToGrid w:val="0"/>
                <w:sz w:val="18"/>
                <w:szCs w:val="18"/>
                <w:lang w:eastAsia="th-TH"/>
              </w:rPr>
            </w:pPr>
          </w:p>
        </w:tc>
      </w:tr>
      <w:tr w:rsidR="00AA374A" w:rsidRPr="0003400F" w14:paraId="1357A387" w14:textId="77777777" w:rsidTr="000F207F">
        <w:trPr>
          <w:trHeight w:val="74"/>
        </w:trPr>
        <w:tc>
          <w:tcPr>
            <w:tcW w:w="4347" w:type="dxa"/>
            <w:hideMark/>
          </w:tcPr>
          <w:p w14:paraId="7513F5EE" w14:textId="77777777" w:rsidR="00AA374A" w:rsidRPr="0003400F" w:rsidRDefault="00AA374A" w:rsidP="00A05BC3">
            <w:pPr>
              <w:ind w:left="-86" w:right="-72"/>
              <w:jc w:val="left"/>
              <w:rPr>
                <w:rFonts w:ascii="Arial" w:hAnsi="Arial" w:cs="Arial"/>
                <w:b/>
                <w:bCs/>
                <w:sz w:val="18"/>
                <w:szCs w:val="18"/>
                <w:lang w:val="en-US"/>
              </w:rPr>
            </w:pPr>
            <w:r w:rsidRPr="0003400F">
              <w:rPr>
                <w:rFonts w:ascii="Arial" w:hAnsi="Arial" w:cs="Arial"/>
                <w:b/>
                <w:bCs/>
                <w:sz w:val="18"/>
                <w:szCs w:val="18"/>
                <w:lang w:val="en-US"/>
              </w:rPr>
              <w:t>Deferred tax assets</w:t>
            </w:r>
          </w:p>
        </w:tc>
        <w:tc>
          <w:tcPr>
            <w:tcW w:w="1134" w:type="dxa"/>
            <w:shd w:val="clear" w:color="auto" w:fill="FAFAFA"/>
          </w:tcPr>
          <w:p w14:paraId="19CEAB97" w14:textId="77777777" w:rsidR="00AA374A" w:rsidRPr="0003400F" w:rsidRDefault="00AA374A" w:rsidP="00A05BC3">
            <w:pPr>
              <w:ind w:left="-86" w:right="-72"/>
              <w:jc w:val="right"/>
              <w:rPr>
                <w:rFonts w:ascii="Arial" w:hAnsi="Arial" w:cs="Arial"/>
                <w:sz w:val="18"/>
                <w:szCs w:val="18"/>
                <w:cs/>
                <w:lang w:val="en-US"/>
              </w:rPr>
            </w:pPr>
          </w:p>
        </w:tc>
        <w:tc>
          <w:tcPr>
            <w:tcW w:w="1133" w:type="dxa"/>
            <w:shd w:val="clear" w:color="auto" w:fill="FAFAFA"/>
            <w:vAlign w:val="bottom"/>
          </w:tcPr>
          <w:p w14:paraId="28998AB6" w14:textId="77777777" w:rsidR="00AA374A" w:rsidRPr="0003400F" w:rsidRDefault="00AA374A" w:rsidP="00A05BC3">
            <w:pPr>
              <w:ind w:left="-86" w:right="-72"/>
              <w:jc w:val="right"/>
              <w:rPr>
                <w:rFonts w:ascii="Arial" w:hAnsi="Arial" w:cs="Arial"/>
                <w:sz w:val="18"/>
                <w:szCs w:val="18"/>
                <w:cs/>
                <w:lang w:val="en-US"/>
              </w:rPr>
            </w:pPr>
          </w:p>
        </w:tc>
        <w:tc>
          <w:tcPr>
            <w:tcW w:w="1559" w:type="dxa"/>
            <w:shd w:val="clear" w:color="auto" w:fill="FAFAFA"/>
            <w:vAlign w:val="bottom"/>
          </w:tcPr>
          <w:p w14:paraId="256B2D34" w14:textId="77777777" w:rsidR="00AA374A" w:rsidRPr="0003400F" w:rsidRDefault="00AA374A" w:rsidP="00A05BC3">
            <w:pPr>
              <w:ind w:left="-86" w:right="-72"/>
              <w:jc w:val="right"/>
              <w:rPr>
                <w:rFonts w:ascii="Arial" w:hAnsi="Arial" w:cs="Arial"/>
                <w:sz w:val="18"/>
                <w:szCs w:val="18"/>
                <w:cs/>
                <w:lang w:val="en-US"/>
              </w:rPr>
            </w:pPr>
          </w:p>
        </w:tc>
        <w:tc>
          <w:tcPr>
            <w:tcW w:w="1276" w:type="dxa"/>
            <w:shd w:val="clear" w:color="auto" w:fill="FAFAFA"/>
            <w:vAlign w:val="bottom"/>
          </w:tcPr>
          <w:p w14:paraId="1BB1E980" w14:textId="77777777" w:rsidR="00AA374A" w:rsidRPr="0003400F" w:rsidRDefault="00AA374A" w:rsidP="00A05BC3">
            <w:pPr>
              <w:ind w:left="-86" w:right="-72"/>
              <w:jc w:val="right"/>
              <w:rPr>
                <w:rFonts w:ascii="Arial" w:hAnsi="Arial" w:cs="Arial"/>
                <w:sz w:val="18"/>
                <w:szCs w:val="18"/>
                <w:lang w:val="en-US"/>
              </w:rPr>
            </w:pPr>
          </w:p>
        </w:tc>
      </w:tr>
      <w:tr w:rsidR="005841EF" w:rsidRPr="0003400F" w14:paraId="32CE5182" w14:textId="77777777" w:rsidTr="000F207F">
        <w:trPr>
          <w:trHeight w:val="74"/>
        </w:trPr>
        <w:tc>
          <w:tcPr>
            <w:tcW w:w="4347" w:type="dxa"/>
            <w:hideMark/>
          </w:tcPr>
          <w:p w14:paraId="24292539" w14:textId="39FB74C1"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Lease liabilities</w:t>
            </w:r>
          </w:p>
        </w:tc>
        <w:tc>
          <w:tcPr>
            <w:tcW w:w="1134" w:type="dxa"/>
            <w:shd w:val="clear" w:color="auto" w:fill="FAFAFA"/>
          </w:tcPr>
          <w:p w14:paraId="5985B181" w14:textId="3824FDD5"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30,631</w:t>
            </w:r>
          </w:p>
        </w:tc>
        <w:tc>
          <w:tcPr>
            <w:tcW w:w="1133" w:type="dxa"/>
            <w:shd w:val="clear" w:color="auto" w:fill="FAFAFA"/>
          </w:tcPr>
          <w:p w14:paraId="78F78BBC" w14:textId="55DA98C6" w:rsidR="005841EF" w:rsidRPr="0003400F" w:rsidRDefault="005841EF" w:rsidP="005841EF">
            <w:pPr>
              <w:ind w:left="-86" w:right="-72"/>
              <w:jc w:val="right"/>
              <w:rPr>
                <w:rFonts w:ascii="Arial" w:hAnsi="Arial" w:cs="Arial"/>
                <w:sz w:val="18"/>
                <w:szCs w:val="18"/>
                <w:cs/>
                <w:lang w:val="en-US"/>
              </w:rPr>
            </w:pPr>
            <w:r w:rsidRPr="0003400F">
              <w:rPr>
                <w:rFonts w:ascii="Arial" w:hAnsi="Arial" w:cs="Arial"/>
                <w:sz w:val="18"/>
                <w:szCs w:val="18"/>
              </w:rPr>
              <w:t xml:space="preserve"> (6,988)</w:t>
            </w:r>
          </w:p>
        </w:tc>
        <w:tc>
          <w:tcPr>
            <w:tcW w:w="1559" w:type="dxa"/>
            <w:shd w:val="clear" w:color="auto" w:fill="FAFAFA"/>
          </w:tcPr>
          <w:p w14:paraId="4BB89E63" w14:textId="3E23D4FF" w:rsidR="005841EF" w:rsidRPr="0003400F" w:rsidRDefault="005841EF" w:rsidP="005841EF">
            <w:pPr>
              <w:ind w:left="-86" w:right="-72"/>
              <w:jc w:val="right"/>
              <w:rPr>
                <w:rFonts w:ascii="Arial" w:hAnsi="Arial" w:cs="Arial"/>
                <w:sz w:val="18"/>
                <w:szCs w:val="18"/>
                <w:cs/>
                <w:lang w:val="en-US"/>
              </w:rPr>
            </w:pPr>
            <w:r w:rsidRPr="0003400F">
              <w:rPr>
                <w:rFonts w:ascii="Arial" w:hAnsi="Arial" w:cs="Arial"/>
                <w:sz w:val="18"/>
                <w:szCs w:val="18"/>
              </w:rPr>
              <w:t>-</w:t>
            </w:r>
          </w:p>
        </w:tc>
        <w:tc>
          <w:tcPr>
            <w:tcW w:w="1276" w:type="dxa"/>
            <w:shd w:val="clear" w:color="auto" w:fill="FAFAFA"/>
          </w:tcPr>
          <w:p w14:paraId="04A115CF" w14:textId="7FAF1825"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 xml:space="preserve"> 23,643 </w:t>
            </w:r>
          </w:p>
        </w:tc>
      </w:tr>
      <w:tr w:rsidR="005841EF" w:rsidRPr="0003400F" w14:paraId="02EA1EC8" w14:textId="77777777" w:rsidTr="000F207F">
        <w:trPr>
          <w:trHeight w:val="74"/>
        </w:trPr>
        <w:tc>
          <w:tcPr>
            <w:tcW w:w="4347" w:type="dxa"/>
          </w:tcPr>
          <w:p w14:paraId="3EB169D1" w14:textId="77777777" w:rsidR="005841EF" w:rsidRPr="0003400F" w:rsidRDefault="005841EF" w:rsidP="005841EF">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37354F58" w14:textId="77777777" w:rsidR="005841EF" w:rsidRPr="0003400F" w:rsidRDefault="005841EF" w:rsidP="005841EF">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1331A356" w14:textId="77777777" w:rsidR="005841EF" w:rsidRPr="0003400F" w:rsidRDefault="005841EF" w:rsidP="005841EF">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tcPr>
          <w:p w14:paraId="7253CED7" w14:textId="77777777" w:rsidR="005841EF" w:rsidRPr="0003400F" w:rsidRDefault="005841EF" w:rsidP="005841EF">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14:paraId="1432FB94" w14:textId="77777777" w:rsidR="005841EF" w:rsidRPr="0003400F" w:rsidRDefault="005841EF" w:rsidP="005841EF">
            <w:pPr>
              <w:ind w:left="-86" w:right="-72"/>
              <w:jc w:val="right"/>
              <w:rPr>
                <w:rFonts w:ascii="Arial" w:hAnsi="Arial" w:cs="Arial"/>
                <w:snapToGrid w:val="0"/>
                <w:sz w:val="18"/>
                <w:szCs w:val="18"/>
                <w:lang w:eastAsia="th-TH"/>
              </w:rPr>
            </w:pPr>
          </w:p>
        </w:tc>
      </w:tr>
      <w:tr w:rsidR="005841EF" w:rsidRPr="0003400F" w14:paraId="3454CA84" w14:textId="77777777" w:rsidTr="000F207F">
        <w:trPr>
          <w:trHeight w:val="74"/>
        </w:trPr>
        <w:tc>
          <w:tcPr>
            <w:tcW w:w="4347" w:type="dxa"/>
            <w:hideMark/>
          </w:tcPr>
          <w:p w14:paraId="6AAB931B"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Total</w:t>
            </w:r>
          </w:p>
        </w:tc>
        <w:tc>
          <w:tcPr>
            <w:tcW w:w="1134" w:type="dxa"/>
            <w:tcBorders>
              <w:bottom w:val="single" w:sz="4" w:space="0" w:color="auto"/>
            </w:tcBorders>
            <w:shd w:val="clear" w:color="auto" w:fill="FAFAFA"/>
          </w:tcPr>
          <w:p w14:paraId="53375258" w14:textId="46228F40"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30,631</w:t>
            </w:r>
          </w:p>
        </w:tc>
        <w:tc>
          <w:tcPr>
            <w:tcW w:w="1133" w:type="dxa"/>
            <w:tcBorders>
              <w:bottom w:val="single" w:sz="4" w:space="0" w:color="auto"/>
            </w:tcBorders>
            <w:shd w:val="clear" w:color="auto" w:fill="FAFAFA"/>
          </w:tcPr>
          <w:p w14:paraId="0C5EDB27" w14:textId="2E931AE6"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 xml:space="preserve"> (6,988)</w:t>
            </w:r>
          </w:p>
        </w:tc>
        <w:tc>
          <w:tcPr>
            <w:tcW w:w="1559" w:type="dxa"/>
            <w:tcBorders>
              <w:bottom w:val="single" w:sz="4" w:space="0" w:color="auto"/>
            </w:tcBorders>
            <w:shd w:val="clear" w:color="auto" w:fill="FAFAFA"/>
          </w:tcPr>
          <w:p w14:paraId="2E0A3133" w14:textId="5C7BB9CD"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w:t>
            </w:r>
          </w:p>
        </w:tc>
        <w:tc>
          <w:tcPr>
            <w:tcW w:w="1276" w:type="dxa"/>
            <w:tcBorders>
              <w:bottom w:val="single" w:sz="4" w:space="0" w:color="auto"/>
            </w:tcBorders>
            <w:shd w:val="clear" w:color="auto" w:fill="FAFAFA"/>
          </w:tcPr>
          <w:p w14:paraId="580E36AF" w14:textId="1193DBEC"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 xml:space="preserve"> 23,643 </w:t>
            </w:r>
          </w:p>
        </w:tc>
      </w:tr>
      <w:tr w:rsidR="005841EF" w:rsidRPr="0003400F" w14:paraId="4C77EF6A" w14:textId="77777777" w:rsidTr="000F207F">
        <w:trPr>
          <w:trHeight w:val="74"/>
        </w:trPr>
        <w:tc>
          <w:tcPr>
            <w:tcW w:w="4347" w:type="dxa"/>
          </w:tcPr>
          <w:p w14:paraId="33E9F5DB" w14:textId="77777777" w:rsidR="005841EF" w:rsidRPr="0003400F" w:rsidRDefault="005841EF" w:rsidP="005841EF">
            <w:pPr>
              <w:ind w:left="-86" w:right="-72"/>
              <w:jc w:val="left"/>
              <w:rPr>
                <w:rFonts w:ascii="Arial" w:hAnsi="Arial" w:cs="Arial"/>
                <w:sz w:val="18"/>
                <w:szCs w:val="18"/>
              </w:rPr>
            </w:pPr>
          </w:p>
        </w:tc>
        <w:tc>
          <w:tcPr>
            <w:tcW w:w="1134" w:type="dxa"/>
            <w:tcBorders>
              <w:top w:val="single" w:sz="4" w:space="0" w:color="auto"/>
            </w:tcBorders>
            <w:shd w:val="clear" w:color="auto" w:fill="FAFAFA"/>
            <w:vAlign w:val="bottom"/>
          </w:tcPr>
          <w:p w14:paraId="3189AC79" w14:textId="77777777" w:rsidR="005841EF" w:rsidRPr="0003400F" w:rsidRDefault="005841EF" w:rsidP="005841EF">
            <w:pPr>
              <w:ind w:left="-86" w:right="-72"/>
              <w:jc w:val="right"/>
              <w:rPr>
                <w:rFonts w:ascii="Arial" w:hAnsi="Arial" w:cs="Arial"/>
                <w:sz w:val="18"/>
                <w:szCs w:val="18"/>
                <w:lang w:val="en-US"/>
              </w:rPr>
            </w:pPr>
          </w:p>
        </w:tc>
        <w:tc>
          <w:tcPr>
            <w:tcW w:w="1133" w:type="dxa"/>
            <w:tcBorders>
              <w:top w:val="single" w:sz="4" w:space="0" w:color="auto"/>
            </w:tcBorders>
            <w:shd w:val="clear" w:color="auto" w:fill="FAFAFA"/>
            <w:vAlign w:val="bottom"/>
          </w:tcPr>
          <w:p w14:paraId="09AA769A" w14:textId="77777777" w:rsidR="005841EF" w:rsidRPr="0003400F" w:rsidRDefault="005841EF" w:rsidP="005841EF">
            <w:pPr>
              <w:ind w:left="-86" w:right="-72"/>
              <w:jc w:val="right"/>
              <w:rPr>
                <w:rFonts w:ascii="Arial" w:hAnsi="Arial" w:cs="Arial"/>
                <w:sz w:val="18"/>
                <w:szCs w:val="18"/>
                <w:lang w:val="en-US"/>
              </w:rPr>
            </w:pPr>
          </w:p>
        </w:tc>
        <w:tc>
          <w:tcPr>
            <w:tcW w:w="1559" w:type="dxa"/>
            <w:tcBorders>
              <w:top w:val="single" w:sz="4" w:space="0" w:color="auto"/>
            </w:tcBorders>
            <w:shd w:val="clear" w:color="auto" w:fill="FAFAFA"/>
            <w:vAlign w:val="bottom"/>
          </w:tcPr>
          <w:p w14:paraId="6B94A0D9" w14:textId="77777777" w:rsidR="005841EF" w:rsidRPr="0003400F" w:rsidRDefault="005841EF" w:rsidP="005841EF">
            <w:pPr>
              <w:ind w:left="-86"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3FEB99CC" w14:textId="77777777" w:rsidR="005841EF" w:rsidRPr="0003400F" w:rsidRDefault="005841EF" w:rsidP="005841EF">
            <w:pPr>
              <w:ind w:left="-86" w:right="-72"/>
              <w:jc w:val="right"/>
              <w:rPr>
                <w:rFonts w:ascii="Arial" w:hAnsi="Arial" w:cs="Arial"/>
                <w:sz w:val="18"/>
                <w:szCs w:val="18"/>
                <w:lang w:val="en-US"/>
              </w:rPr>
            </w:pPr>
          </w:p>
        </w:tc>
      </w:tr>
      <w:tr w:rsidR="005841EF" w:rsidRPr="0003400F" w14:paraId="4597EBD5" w14:textId="77777777" w:rsidTr="000F207F">
        <w:trPr>
          <w:trHeight w:val="74"/>
        </w:trPr>
        <w:tc>
          <w:tcPr>
            <w:tcW w:w="4347" w:type="dxa"/>
          </w:tcPr>
          <w:p w14:paraId="30289A36" w14:textId="77777777" w:rsidR="005841EF" w:rsidRPr="0003400F" w:rsidRDefault="005841EF" w:rsidP="005841EF">
            <w:pPr>
              <w:ind w:left="-86" w:right="-72"/>
              <w:jc w:val="left"/>
              <w:rPr>
                <w:rFonts w:ascii="Arial" w:hAnsi="Arial" w:cs="Arial"/>
                <w:b/>
                <w:bCs/>
                <w:sz w:val="18"/>
                <w:szCs w:val="18"/>
                <w:lang w:val="en-US"/>
              </w:rPr>
            </w:pPr>
            <w:r w:rsidRPr="0003400F">
              <w:rPr>
                <w:rFonts w:ascii="Arial" w:hAnsi="Arial" w:cs="Arial"/>
                <w:b/>
                <w:bCs/>
                <w:sz w:val="18"/>
                <w:szCs w:val="18"/>
                <w:lang w:val="en-US"/>
              </w:rPr>
              <w:t>Deferred tax liabilities</w:t>
            </w:r>
          </w:p>
        </w:tc>
        <w:tc>
          <w:tcPr>
            <w:tcW w:w="1134" w:type="dxa"/>
            <w:shd w:val="clear" w:color="auto" w:fill="FAFAFA"/>
            <w:vAlign w:val="bottom"/>
          </w:tcPr>
          <w:p w14:paraId="20B0E841" w14:textId="77777777" w:rsidR="005841EF" w:rsidRPr="0003400F" w:rsidRDefault="005841EF" w:rsidP="005841EF">
            <w:pPr>
              <w:ind w:left="-86" w:right="-72"/>
              <w:jc w:val="right"/>
              <w:rPr>
                <w:rFonts w:ascii="Arial" w:hAnsi="Arial" w:cs="Arial"/>
                <w:sz w:val="18"/>
                <w:szCs w:val="18"/>
                <w:lang w:val="en-US"/>
              </w:rPr>
            </w:pPr>
          </w:p>
        </w:tc>
        <w:tc>
          <w:tcPr>
            <w:tcW w:w="1133" w:type="dxa"/>
            <w:shd w:val="clear" w:color="auto" w:fill="FAFAFA"/>
            <w:vAlign w:val="bottom"/>
          </w:tcPr>
          <w:p w14:paraId="3DCAC8E6" w14:textId="77777777" w:rsidR="005841EF" w:rsidRPr="0003400F" w:rsidRDefault="005841EF" w:rsidP="005841EF">
            <w:pPr>
              <w:ind w:left="-86" w:right="-72"/>
              <w:jc w:val="right"/>
              <w:rPr>
                <w:rFonts w:ascii="Arial" w:hAnsi="Arial" w:cs="Arial"/>
                <w:sz w:val="18"/>
                <w:szCs w:val="18"/>
                <w:lang w:val="en-US"/>
              </w:rPr>
            </w:pPr>
          </w:p>
        </w:tc>
        <w:tc>
          <w:tcPr>
            <w:tcW w:w="1559" w:type="dxa"/>
            <w:shd w:val="clear" w:color="auto" w:fill="FAFAFA"/>
            <w:vAlign w:val="bottom"/>
          </w:tcPr>
          <w:p w14:paraId="2789FDBE" w14:textId="77777777" w:rsidR="005841EF" w:rsidRPr="0003400F" w:rsidRDefault="005841EF" w:rsidP="005841EF">
            <w:pPr>
              <w:ind w:left="-86" w:right="-72"/>
              <w:jc w:val="right"/>
              <w:rPr>
                <w:rFonts w:ascii="Arial" w:hAnsi="Arial" w:cs="Arial"/>
                <w:sz w:val="18"/>
                <w:szCs w:val="18"/>
                <w:lang w:val="en-US"/>
              </w:rPr>
            </w:pPr>
          </w:p>
        </w:tc>
        <w:tc>
          <w:tcPr>
            <w:tcW w:w="1276" w:type="dxa"/>
            <w:shd w:val="clear" w:color="auto" w:fill="FAFAFA"/>
            <w:vAlign w:val="bottom"/>
          </w:tcPr>
          <w:p w14:paraId="73D821DC" w14:textId="77777777" w:rsidR="005841EF" w:rsidRPr="0003400F" w:rsidRDefault="005841EF" w:rsidP="005841EF">
            <w:pPr>
              <w:ind w:left="-86" w:right="-72"/>
              <w:jc w:val="right"/>
              <w:rPr>
                <w:rFonts w:ascii="Arial" w:hAnsi="Arial" w:cs="Arial"/>
                <w:sz w:val="18"/>
                <w:szCs w:val="18"/>
                <w:lang w:val="en-US"/>
              </w:rPr>
            </w:pPr>
          </w:p>
        </w:tc>
      </w:tr>
      <w:tr w:rsidR="005841EF" w:rsidRPr="0003400F" w14:paraId="14849F4A" w14:textId="77777777" w:rsidTr="000F207F">
        <w:trPr>
          <w:trHeight w:val="74"/>
        </w:trPr>
        <w:tc>
          <w:tcPr>
            <w:tcW w:w="4347" w:type="dxa"/>
          </w:tcPr>
          <w:p w14:paraId="7D7D8FE1" w14:textId="7AEBF976"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Right-of-use asset</w:t>
            </w:r>
          </w:p>
        </w:tc>
        <w:tc>
          <w:tcPr>
            <w:tcW w:w="1134" w:type="dxa"/>
            <w:shd w:val="clear" w:color="auto" w:fill="FAFAFA"/>
          </w:tcPr>
          <w:p w14:paraId="5505B8E0" w14:textId="0AD56D80"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29,799</w:t>
            </w:r>
          </w:p>
        </w:tc>
        <w:tc>
          <w:tcPr>
            <w:tcW w:w="1133" w:type="dxa"/>
            <w:shd w:val="clear" w:color="auto" w:fill="FAFAFA"/>
          </w:tcPr>
          <w:p w14:paraId="5792593E" w14:textId="772E6E7E"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(7,069)</w:t>
            </w:r>
          </w:p>
        </w:tc>
        <w:tc>
          <w:tcPr>
            <w:tcW w:w="1559" w:type="dxa"/>
            <w:shd w:val="clear" w:color="auto" w:fill="FAFAFA"/>
          </w:tcPr>
          <w:p w14:paraId="247680A2" w14:textId="4B51D162"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w:t>
            </w:r>
          </w:p>
        </w:tc>
        <w:tc>
          <w:tcPr>
            <w:tcW w:w="1276" w:type="dxa"/>
            <w:shd w:val="clear" w:color="auto" w:fill="FAFAFA"/>
          </w:tcPr>
          <w:p w14:paraId="713189E9" w14:textId="1CDA6EF3" w:rsidR="005841EF" w:rsidRPr="0003400F" w:rsidRDefault="005841EF" w:rsidP="005841EF">
            <w:pPr>
              <w:ind w:left="-86" w:right="-72"/>
              <w:jc w:val="right"/>
              <w:rPr>
                <w:rFonts w:ascii="Arial" w:hAnsi="Arial" w:cs="Arial"/>
                <w:sz w:val="18"/>
                <w:szCs w:val="18"/>
              </w:rPr>
            </w:pPr>
            <w:r w:rsidRPr="0003400F">
              <w:rPr>
                <w:rFonts w:ascii="Arial" w:hAnsi="Arial" w:cs="Arial"/>
                <w:sz w:val="18"/>
                <w:szCs w:val="18"/>
              </w:rPr>
              <w:t xml:space="preserve"> 22,730 </w:t>
            </w:r>
          </w:p>
        </w:tc>
      </w:tr>
      <w:tr w:rsidR="009F2934" w:rsidRPr="0003400F" w14:paraId="785C20DB" w14:textId="77777777" w:rsidTr="000F207F">
        <w:trPr>
          <w:trHeight w:val="74"/>
        </w:trPr>
        <w:tc>
          <w:tcPr>
            <w:tcW w:w="4347" w:type="dxa"/>
          </w:tcPr>
          <w:p w14:paraId="1ED46539" w14:textId="0F295A7D" w:rsidR="009F2934" w:rsidRPr="0003400F" w:rsidRDefault="009F2934" w:rsidP="009F2934">
            <w:pPr>
              <w:ind w:left="-86" w:right="-72"/>
              <w:jc w:val="left"/>
              <w:rPr>
                <w:rFonts w:ascii="Arial" w:hAnsi="Arial" w:cs="Arial"/>
                <w:sz w:val="18"/>
                <w:szCs w:val="18"/>
              </w:rPr>
            </w:pPr>
            <w:r w:rsidRPr="0003400F">
              <w:rPr>
                <w:rFonts w:ascii="Arial" w:hAnsi="Arial" w:cs="Arial"/>
                <w:sz w:val="18"/>
                <w:szCs w:val="18"/>
              </w:rPr>
              <w:t>Changes in fair value of investment</w:t>
            </w:r>
          </w:p>
        </w:tc>
        <w:tc>
          <w:tcPr>
            <w:tcW w:w="1134" w:type="dxa"/>
            <w:shd w:val="clear" w:color="auto" w:fill="FAFAFA"/>
          </w:tcPr>
          <w:p w14:paraId="553BFFD1" w14:textId="40813378" w:rsidR="009F2934" w:rsidRPr="0003400F" w:rsidRDefault="009F2934" w:rsidP="009F2934">
            <w:pPr>
              <w:ind w:left="-86" w:right="-72"/>
              <w:jc w:val="right"/>
              <w:rPr>
                <w:rFonts w:ascii="Arial" w:hAnsi="Arial" w:cs="Arial"/>
                <w:sz w:val="18"/>
                <w:szCs w:val="18"/>
              </w:rPr>
            </w:pPr>
            <w:r w:rsidRPr="0003400F">
              <w:rPr>
                <w:rFonts w:ascii="Arial" w:hAnsi="Arial" w:cs="Arial"/>
                <w:sz w:val="18"/>
                <w:szCs w:val="18"/>
              </w:rPr>
              <w:t>-</w:t>
            </w:r>
          </w:p>
        </w:tc>
        <w:tc>
          <w:tcPr>
            <w:tcW w:w="1133" w:type="dxa"/>
            <w:shd w:val="clear" w:color="auto" w:fill="FAFAFA"/>
          </w:tcPr>
          <w:p w14:paraId="79D1D308" w14:textId="37A05611" w:rsidR="009F2934" w:rsidRPr="0003400F" w:rsidRDefault="009F2934" w:rsidP="009F2934">
            <w:pPr>
              <w:ind w:left="-86" w:right="-72"/>
              <w:jc w:val="right"/>
              <w:rPr>
                <w:rFonts w:ascii="Arial" w:hAnsi="Arial" w:cs="Arial"/>
                <w:sz w:val="18"/>
                <w:szCs w:val="18"/>
              </w:rPr>
            </w:pPr>
            <w:r w:rsidRPr="0003400F">
              <w:rPr>
                <w:rFonts w:ascii="Arial" w:hAnsi="Arial" w:cs="Arial"/>
                <w:sz w:val="18"/>
                <w:szCs w:val="18"/>
              </w:rPr>
              <w:t>-</w:t>
            </w:r>
          </w:p>
        </w:tc>
        <w:tc>
          <w:tcPr>
            <w:tcW w:w="1559" w:type="dxa"/>
            <w:shd w:val="clear" w:color="auto" w:fill="FAFAFA"/>
          </w:tcPr>
          <w:p w14:paraId="0199DF82" w14:textId="1D128AFE" w:rsidR="009F2934" w:rsidRPr="0003400F" w:rsidRDefault="009F2934" w:rsidP="009F2934">
            <w:pPr>
              <w:ind w:left="-86" w:right="-72"/>
              <w:jc w:val="right"/>
              <w:rPr>
                <w:rFonts w:ascii="Arial" w:hAnsi="Arial" w:cs="Arial"/>
                <w:sz w:val="18"/>
                <w:szCs w:val="18"/>
              </w:rPr>
            </w:pPr>
            <w:r w:rsidRPr="0003400F">
              <w:rPr>
                <w:rFonts w:ascii="Arial" w:hAnsi="Arial" w:cs="Arial"/>
                <w:sz w:val="18"/>
                <w:szCs w:val="18"/>
              </w:rPr>
              <w:t>3,600</w:t>
            </w:r>
          </w:p>
        </w:tc>
        <w:tc>
          <w:tcPr>
            <w:tcW w:w="1276" w:type="dxa"/>
            <w:shd w:val="clear" w:color="auto" w:fill="FAFAFA"/>
          </w:tcPr>
          <w:p w14:paraId="07202C9C" w14:textId="6B6AEA51" w:rsidR="009F2934" w:rsidRPr="0003400F" w:rsidRDefault="009F2934" w:rsidP="009F2934">
            <w:pPr>
              <w:ind w:left="-86" w:right="-72"/>
              <w:jc w:val="right"/>
              <w:rPr>
                <w:rFonts w:ascii="Arial" w:hAnsi="Arial" w:cs="Arial"/>
                <w:sz w:val="18"/>
                <w:szCs w:val="18"/>
              </w:rPr>
            </w:pPr>
            <w:r w:rsidRPr="0003400F">
              <w:rPr>
                <w:rFonts w:ascii="Arial" w:hAnsi="Arial" w:cs="Arial"/>
                <w:sz w:val="18"/>
                <w:szCs w:val="18"/>
              </w:rPr>
              <w:t>3,600</w:t>
            </w:r>
          </w:p>
        </w:tc>
      </w:tr>
      <w:tr w:rsidR="005841EF" w:rsidRPr="0003400F" w14:paraId="1348281E" w14:textId="77777777" w:rsidTr="000F207F">
        <w:trPr>
          <w:trHeight w:val="74"/>
        </w:trPr>
        <w:tc>
          <w:tcPr>
            <w:tcW w:w="4347" w:type="dxa"/>
          </w:tcPr>
          <w:p w14:paraId="3EDFA63C" w14:textId="77777777" w:rsidR="005841EF" w:rsidRPr="0003400F" w:rsidRDefault="005841EF" w:rsidP="005841EF">
            <w:pPr>
              <w:ind w:left="-86" w:right="-72"/>
              <w:jc w:val="left"/>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24F92929" w14:textId="77777777" w:rsidR="005841EF" w:rsidRPr="0003400F" w:rsidRDefault="005841EF" w:rsidP="005841EF">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vAlign w:val="bottom"/>
          </w:tcPr>
          <w:p w14:paraId="05ACC9D0" w14:textId="77777777" w:rsidR="005841EF" w:rsidRPr="0003400F" w:rsidRDefault="005841EF" w:rsidP="005841EF">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50C6E1B7" w14:textId="77777777" w:rsidR="005841EF" w:rsidRPr="0003400F" w:rsidRDefault="005841EF" w:rsidP="005841EF">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78CE0950" w14:textId="77777777" w:rsidR="005841EF" w:rsidRPr="0003400F" w:rsidRDefault="005841EF" w:rsidP="005841EF">
            <w:pPr>
              <w:ind w:left="-86" w:right="-72"/>
              <w:jc w:val="right"/>
              <w:rPr>
                <w:rFonts w:ascii="Arial" w:hAnsi="Arial" w:cs="Arial"/>
                <w:snapToGrid w:val="0"/>
                <w:sz w:val="18"/>
                <w:szCs w:val="18"/>
                <w:lang w:eastAsia="th-TH"/>
              </w:rPr>
            </w:pPr>
          </w:p>
        </w:tc>
      </w:tr>
      <w:tr w:rsidR="005841EF" w:rsidRPr="0003400F" w14:paraId="268F50CC" w14:textId="77777777" w:rsidTr="000F207F">
        <w:trPr>
          <w:trHeight w:val="74"/>
        </w:trPr>
        <w:tc>
          <w:tcPr>
            <w:tcW w:w="4347" w:type="dxa"/>
          </w:tcPr>
          <w:p w14:paraId="5237C9A9" w14:textId="77777777" w:rsidR="005841EF" w:rsidRPr="0003400F" w:rsidRDefault="005841EF" w:rsidP="005841EF">
            <w:pPr>
              <w:ind w:left="-86" w:right="-72"/>
              <w:jc w:val="left"/>
              <w:rPr>
                <w:rFonts w:ascii="Arial" w:hAnsi="Arial" w:cs="Arial"/>
                <w:sz w:val="18"/>
                <w:szCs w:val="18"/>
              </w:rPr>
            </w:pPr>
            <w:r w:rsidRPr="0003400F">
              <w:rPr>
                <w:rFonts w:ascii="Arial" w:hAnsi="Arial" w:cs="Arial"/>
                <w:sz w:val="18"/>
                <w:szCs w:val="18"/>
              </w:rPr>
              <w:t>Total</w:t>
            </w:r>
          </w:p>
        </w:tc>
        <w:tc>
          <w:tcPr>
            <w:tcW w:w="1134" w:type="dxa"/>
            <w:tcBorders>
              <w:bottom w:val="single" w:sz="4" w:space="0" w:color="auto"/>
            </w:tcBorders>
            <w:shd w:val="clear" w:color="auto" w:fill="FAFAFA"/>
          </w:tcPr>
          <w:p w14:paraId="41402C2A" w14:textId="16302665"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29,799</w:t>
            </w:r>
          </w:p>
        </w:tc>
        <w:tc>
          <w:tcPr>
            <w:tcW w:w="1133" w:type="dxa"/>
            <w:tcBorders>
              <w:bottom w:val="single" w:sz="4" w:space="0" w:color="auto"/>
            </w:tcBorders>
            <w:shd w:val="clear" w:color="auto" w:fill="FAFAFA"/>
          </w:tcPr>
          <w:p w14:paraId="55EB23F1" w14:textId="6ADE2CF5" w:rsidR="005841EF" w:rsidRPr="0003400F" w:rsidRDefault="0094687D" w:rsidP="005841EF">
            <w:pPr>
              <w:ind w:left="-86" w:right="-72"/>
              <w:jc w:val="right"/>
              <w:rPr>
                <w:rFonts w:ascii="Arial" w:hAnsi="Arial" w:cs="Arial"/>
                <w:sz w:val="18"/>
                <w:szCs w:val="18"/>
                <w:lang w:val="en-US"/>
              </w:rPr>
            </w:pPr>
            <w:r w:rsidRPr="0003400F">
              <w:rPr>
                <w:rFonts w:ascii="Arial" w:hAnsi="Arial" w:cs="Arial"/>
                <w:sz w:val="18"/>
                <w:szCs w:val="18"/>
              </w:rPr>
              <w:t>(7,069)</w:t>
            </w:r>
          </w:p>
        </w:tc>
        <w:tc>
          <w:tcPr>
            <w:tcW w:w="1559" w:type="dxa"/>
            <w:tcBorders>
              <w:bottom w:val="single" w:sz="4" w:space="0" w:color="auto"/>
            </w:tcBorders>
            <w:shd w:val="clear" w:color="auto" w:fill="FAFAFA"/>
          </w:tcPr>
          <w:p w14:paraId="38CEC8D7" w14:textId="5842E059"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3,600</w:t>
            </w:r>
          </w:p>
        </w:tc>
        <w:tc>
          <w:tcPr>
            <w:tcW w:w="1276" w:type="dxa"/>
            <w:tcBorders>
              <w:bottom w:val="single" w:sz="4" w:space="0" w:color="auto"/>
            </w:tcBorders>
            <w:shd w:val="clear" w:color="auto" w:fill="FAFAFA"/>
          </w:tcPr>
          <w:p w14:paraId="6FFBB658" w14:textId="5B2C310B"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 xml:space="preserve"> </w:t>
            </w:r>
            <w:r w:rsidR="006439A6" w:rsidRPr="0003400F">
              <w:rPr>
                <w:rFonts w:ascii="Arial" w:hAnsi="Arial" w:cs="Arial"/>
                <w:sz w:val="18"/>
                <w:szCs w:val="18"/>
              </w:rPr>
              <w:t>26,33</w:t>
            </w:r>
            <w:r w:rsidRPr="0003400F">
              <w:rPr>
                <w:rFonts w:ascii="Arial" w:hAnsi="Arial" w:cs="Arial"/>
                <w:sz w:val="18"/>
                <w:szCs w:val="18"/>
              </w:rPr>
              <w:t xml:space="preserve">0 </w:t>
            </w:r>
          </w:p>
        </w:tc>
      </w:tr>
      <w:tr w:rsidR="005841EF" w:rsidRPr="0003400F" w14:paraId="70D435C2" w14:textId="77777777" w:rsidTr="000F207F">
        <w:trPr>
          <w:trHeight w:val="74"/>
        </w:trPr>
        <w:tc>
          <w:tcPr>
            <w:tcW w:w="4347" w:type="dxa"/>
          </w:tcPr>
          <w:p w14:paraId="631B5B47" w14:textId="77777777" w:rsidR="005841EF" w:rsidRPr="0003400F" w:rsidRDefault="005841EF" w:rsidP="005841EF">
            <w:pPr>
              <w:ind w:left="-86" w:right="-72"/>
              <w:jc w:val="left"/>
              <w:rPr>
                <w:rFonts w:ascii="Arial" w:eastAsia="SimSun" w:hAnsi="Arial" w:cs="Arial"/>
                <w:sz w:val="18"/>
                <w:szCs w:val="18"/>
                <w:cs/>
                <w:lang w:eastAsia="zh-CN"/>
              </w:rPr>
            </w:pPr>
          </w:p>
        </w:tc>
        <w:tc>
          <w:tcPr>
            <w:tcW w:w="1134" w:type="dxa"/>
            <w:tcBorders>
              <w:top w:val="single" w:sz="4" w:space="0" w:color="auto"/>
            </w:tcBorders>
            <w:shd w:val="clear" w:color="auto" w:fill="FAFAFA"/>
            <w:vAlign w:val="bottom"/>
          </w:tcPr>
          <w:p w14:paraId="2B89A356" w14:textId="77777777" w:rsidR="005841EF" w:rsidRPr="0003400F" w:rsidRDefault="005841EF" w:rsidP="005841EF">
            <w:pPr>
              <w:ind w:left="-86"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vAlign w:val="bottom"/>
          </w:tcPr>
          <w:p w14:paraId="5A4BED56" w14:textId="77777777" w:rsidR="005841EF" w:rsidRPr="0003400F" w:rsidRDefault="005841EF" w:rsidP="005841EF">
            <w:pPr>
              <w:ind w:left="-86" w:right="-72"/>
              <w:jc w:val="right"/>
              <w:rPr>
                <w:rFonts w:ascii="Arial" w:hAnsi="Arial" w:cs="Arial"/>
                <w:snapToGrid w:val="0"/>
                <w:sz w:val="18"/>
                <w:szCs w:val="18"/>
                <w:lang w:eastAsia="th-TH"/>
              </w:rPr>
            </w:pPr>
          </w:p>
        </w:tc>
        <w:tc>
          <w:tcPr>
            <w:tcW w:w="1559" w:type="dxa"/>
            <w:tcBorders>
              <w:top w:val="single" w:sz="4" w:space="0" w:color="auto"/>
            </w:tcBorders>
            <w:shd w:val="clear" w:color="auto" w:fill="FAFAFA"/>
            <w:vAlign w:val="bottom"/>
          </w:tcPr>
          <w:p w14:paraId="2DDCE6F1" w14:textId="77777777" w:rsidR="005841EF" w:rsidRPr="0003400F" w:rsidRDefault="005841EF" w:rsidP="005841EF">
            <w:pPr>
              <w:ind w:left="-86"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vAlign w:val="bottom"/>
          </w:tcPr>
          <w:p w14:paraId="0E947835" w14:textId="77777777" w:rsidR="005841EF" w:rsidRPr="0003400F" w:rsidRDefault="005841EF" w:rsidP="005841EF">
            <w:pPr>
              <w:ind w:left="-86" w:right="-72"/>
              <w:jc w:val="right"/>
              <w:rPr>
                <w:rFonts w:ascii="Arial" w:hAnsi="Arial" w:cs="Arial"/>
                <w:snapToGrid w:val="0"/>
                <w:sz w:val="18"/>
                <w:szCs w:val="18"/>
                <w:lang w:eastAsia="th-TH"/>
              </w:rPr>
            </w:pPr>
          </w:p>
        </w:tc>
      </w:tr>
      <w:tr w:rsidR="005841EF" w:rsidRPr="0003400F" w14:paraId="0325CF63" w14:textId="77777777" w:rsidTr="000F207F">
        <w:trPr>
          <w:trHeight w:val="74"/>
        </w:trPr>
        <w:tc>
          <w:tcPr>
            <w:tcW w:w="4347" w:type="dxa"/>
          </w:tcPr>
          <w:p w14:paraId="181F4FA3" w14:textId="52D77BEF" w:rsidR="005841EF" w:rsidRPr="0003400F" w:rsidRDefault="0022117B" w:rsidP="005841EF">
            <w:pPr>
              <w:ind w:left="-86" w:right="-72"/>
              <w:jc w:val="left"/>
              <w:rPr>
                <w:rFonts w:ascii="Arial" w:hAnsi="Arial" w:cs="Arial"/>
                <w:sz w:val="18"/>
                <w:szCs w:val="18"/>
              </w:rPr>
            </w:pPr>
            <w:r w:rsidRPr="0003400F">
              <w:rPr>
                <w:rFonts w:ascii="Arial" w:hAnsi="Arial" w:cs="Arial"/>
                <w:b/>
                <w:bCs/>
                <w:sz w:val="18"/>
                <w:szCs w:val="18"/>
              </w:rPr>
              <w:t>Deferred income taxes, net</w:t>
            </w:r>
          </w:p>
        </w:tc>
        <w:tc>
          <w:tcPr>
            <w:tcW w:w="1134" w:type="dxa"/>
            <w:tcBorders>
              <w:bottom w:val="single" w:sz="4" w:space="0" w:color="auto"/>
            </w:tcBorders>
            <w:shd w:val="clear" w:color="auto" w:fill="FAFAFA"/>
          </w:tcPr>
          <w:p w14:paraId="043ED2F2" w14:textId="67121FD4"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832</w:t>
            </w:r>
          </w:p>
        </w:tc>
        <w:tc>
          <w:tcPr>
            <w:tcW w:w="1133" w:type="dxa"/>
            <w:tcBorders>
              <w:bottom w:val="single" w:sz="4" w:space="0" w:color="auto"/>
            </w:tcBorders>
            <w:shd w:val="clear" w:color="auto" w:fill="FAFAFA"/>
          </w:tcPr>
          <w:p w14:paraId="792F4043" w14:textId="2EB09DD9" w:rsidR="005841EF" w:rsidRPr="0003400F" w:rsidRDefault="005841EF" w:rsidP="005841EF">
            <w:pPr>
              <w:ind w:left="-86" w:right="-72"/>
              <w:jc w:val="right"/>
              <w:rPr>
                <w:rFonts w:ascii="Arial" w:hAnsi="Arial" w:cs="Arial"/>
                <w:sz w:val="18"/>
                <w:szCs w:val="18"/>
                <w:cs/>
                <w:lang w:val="en-US"/>
              </w:rPr>
            </w:pPr>
            <w:r w:rsidRPr="0003400F">
              <w:rPr>
                <w:rFonts w:ascii="Arial" w:hAnsi="Arial" w:cs="Arial"/>
                <w:sz w:val="18"/>
                <w:szCs w:val="18"/>
              </w:rPr>
              <w:t xml:space="preserve"> 81 </w:t>
            </w:r>
          </w:p>
        </w:tc>
        <w:tc>
          <w:tcPr>
            <w:tcW w:w="1559" w:type="dxa"/>
            <w:tcBorders>
              <w:bottom w:val="single" w:sz="4" w:space="0" w:color="auto"/>
            </w:tcBorders>
            <w:shd w:val="clear" w:color="auto" w:fill="FAFAFA"/>
          </w:tcPr>
          <w:p w14:paraId="24C14CF1" w14:textId="48A46892"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 xml:space="preserve"> (3,600)</w:t>
            </w:r>
          </w:p>
        </w:tc>
        <w:tc>
          <w:tcPr>
            <w:tcW w:w="1276" w:type="dxa"/>
            <w:tcBorders>
              <w:bottom w:val="single" w:sz="4" w:space="0" w:color="auto"/>
            </w:tcBorders>
            <w:shd w:val="clear" w:color="auto" w:fill="FAFAFA"/>
          </w:tcPr>
          <w:p w14:paraId="26B1841B" w14:textId="664C819A" w:rsidR="005841EF" w:rsidRPr="0003400F" w:rsidRDefault="005841EF" w:rsidP="005841EF">
            <w:pPr>
              <w:ind w:left="-86" w:right="-72"/>
              <w:jc w:val="right"/>
              <w:rPr>
                <w:rFonts w:ascii="Arial" w:hAnsi="Arial" w:cs="Arial"/>
                <w:sz w:val="18"/>
                <w:szCs w:val="18"/>
                <w:lang w:val="en-US"/>
              </w:rPr>
            </w:pPr>
            <w:r w:rsidRPr="0003400F">
              <w:rPr>
                <w:rFonts w:ascii="Arial" w:hAnsi="Arial" w:cs="Arial"/>
                <w:sz w:val="18"/>
                <w:szCs w:val="18"/>
              </w:rPr>
              <w:t xml:space="preserve"> (2,687)</w:t>
            </w:r>
          </w:p>
        </w:tc>
      </w:tr>
    </w:tbl>
    <w:p w14:paraId="5D4A8F2D" w14:textId="684F9256" w:rsidR="00A05BC3" w:rsidRPr="0003400F" w:rsidRDefault="00A05BC3" w:rsidP="00A05BC3">
      <w:pPr>
        <w:tabs>
          <w:tab w:val="left" w:pos="540"/>
        </w:tabs>
        <w:rPr>
          <w:rFonts w:ascii="Arial" w:eastAsia="Arial" w:hAnsi="Arial" w:cs="Arial"/>
          <w:sz w:val="18"/>
          <w:szCs w:val="18"/>
        </w:rPr>
      </w:pPr>
    </w:p>
    <w:p w14:paraId="4FADE101" w14:textId="77777777" w:rsidR="00A05BC3" w:rsidRPr="0003400F" w:rsidRDefault="00A05BC3" w:rsidP="00A05BC3">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03400F" w14:paraId="02A8F8E6" w14:textId="77777777" w:rsidTr="00A05BC3">
        <w:trPr>
          <w:trHeight w:val="386"/>
        </w:trPr>
        <w:tc>
          <w:tcPr>
            <w:tcW w:w="9461" w:type="dxa"/>
            <w:shd w:val="clear" w:color="auto" w:fill="FFA543"/>
            <w:vAlign w:val="center"/>
          </w:tcPr>
          <w:p w14:paraId="773D3862" w14:textId="23A80A11" w:rsidR="002234C2" w:rsidRPr="0003400F" w:rsidRDefault="007A6A33" w:rsidP="00A05BC3">
            <w:pPr>
              <w:tabs>
                <w:tab w:val="left" w:pos="522"/>
              </w:tabs>
              <w:ind w:left="-86" w:right="-72"/>
              <w:jc w:val="left"/>
              <w:rPr>
                <w:rFonts w:ascii="Arial" w:eastAsia="Arial" w:hAnsi="Arial" w:cs="Arial"/>
                <w:b/>
                <w:color w:val="FFFFFF"/>
                <w:sz w:val="18"/>
                <w:szCs w:val="18"/>
                <w:cs/>
              </w:rPr>
            </w:pPr>
            <w:r w:rsidRPr="0003400F">
              <w:rPr>
                <w:rFonts w:ascii="Arial" w:eastAsia="Arial" w:hAnsi="Arial" w:cs="Arial"/>
                <w:b/>
                <w:color w:val="FFFFFF"/>
                <w:sz w:val="18"/>
                <w:szCs w:val="18"/>
              </w:rPr>
              <w:t>18</w:t>
            </w:r>
            <w:r w:rsidR="002234C2" w:rsidRPr="0003400F">
              <w:rPr>
                <w:rFonts w:ascii="Arial" w:eastAsia="Arial" w:hAnsi="Arial" w:cs="Arial"/>
                <w:b/>
                <w:color w:val="FFFFFF"/>
                <w:sz w:val="18"/>
                <w:szCs w:val="18"/>
              </w:rPr>
              <w:tab/>
              <w:t>Trade and other payables</w:t>
            </w:r>
          </w:p>
        </w:tc>
      </w:tr>
    </w:tbl>
    <w:p w14:paraId="2761353F" w14:textId="77777777" w:rsidR="002234C2" w:rsidRPr="0003400F"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03400F" w14:paraId="282FA7C8" w14:textId="77777777" w:rsidTr="00D046FC">
        <w:tc>
          <w:tcPr>
            <w:tcW w:w="3672" w:type="dxa"/>
            <w:shd w:val="clear" w:color="auto" w:fill="auto"/>
          </w:tcPr>
          <w:p w14:paraId="57447360" w14:textId="77777777" w:rsidR="002234C2" w:rsidRPr="0003400F"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03400F" w:rsidRDefault="002234C2" w:rsidP="00D046FC">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5BA29DBE" w14:textId="4CA63612" w:rsidR="002234C2" w:rsidRPr="0003400F" w:rsidRDefault="00C1578A" w:rsidP="00D046FC">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088A70D9" w14:textId="77777777" w:rsidR="002234C2" w:rsidRPr="0003400F" w:rsidRDefault="002234C2" w:rsidP="00D046FC">
            <w:pPr>
              <w:ind w:right="-72"/>
              <w:jc w:val="center"/>
              <w:rPr>
                <w:rFonts w:ascii="Arial" w:eastAsia="Arial" w:hAnsi="Arial" w:cs="Arial"/>
                <w:b/>
                <w:sz w:val="18"/>
                <w:szCs w:val="18"/>
              </w:rPr>
            </w:pPr>
            <w:r w:rsidRPr="0003400F">
              <w:rPr>
                <w:rFonts w:ascii="Arial" w:eastAsia="Arial" w:hAnsi="Arial" w:cs="Arial"/>
                <w:b/>
                <w:sz w:val="18"/>
                <w:szCs w:val="18"/>
              </w:rPr>
              <w:t>Separate</w:t>
            </w:r>
          </w:p>
          <w:p w14:paraId="4217DABF" w14:textId="6BA88B43" w:rsidR="002234C2" w:rsidRPr="0003400F" w:rsidRDefault="00C1578A" w:rsidP="00D046FC">
            <w:pPr>
              <w:ind w:right="-72"/>
              <w:jc w:val="center"/>
              <w:rPr>
                <w:rFonts w:ascii="Arial" w:eastAsia="Arial" w:hAnsi="Arial" w:cs="Arial"/>
                <w:sz w:val="18"/>
                <w:szCs w:val="18"/>
              </w:rPr>
            </w:pPr>
            <w:r w:rsidRPr="0003400F">
              <w:rPr>
                <w:rFonts w:ascii="Arial" w:eastAsia="Arial" w:hAnsi="Arial" w:cs="Arial"/>
                <w:b/>
                <w:sz w:val="18"/>
                <w:szCs w:val="18"/>
              </w:rPr>
              <w:t>financial statements</w:t>
            </w:r>
          </w:p>
        </w:tc>
      </w:tr>
      <w:tr w:rsidR="002234C2" w:rsidRPr="0003400F" w14:paraId="664B4461" w14:textId="77777777" w:rsidTr="00D046FC">
        <w:trPr>
          <w:trHeight w:val="198"/>
        </w:trPr>
        <w:tc>
          <w:tcPr>
            <w:tcW w:w="3672" w:type="dxa"/>
            <w:shd w:val="clear" w:color="auto" w:fill="auto"/>
          </w:tcPr>
          <w:p w14:paraId="45DF0CB3" w14:textId="39114AEB" w:rsidR="002234C2" w:rsidRPr="0003400F"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18F71934" w14:textId="12A5B6A1"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5A8EA220" w14:textId="45248CE8"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440" w:type="dxa"/>
            <w:shd w:val="clear" w:color="auto" w:fill="auto"/>
            <w:vAlign w:val="bottom"/>
          </w:tcPr>
          <w:p w14:paraId="2CEE9558" w14:textId="35F6900A"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57E42423" w14:textId="439E1150"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302191" w:rsidRPr="0003400F" w14:paraId="5F005F05" w14:textId="77777777" w:rsidTr="00302191">
        <w:trPr>
          <w:trHeight w:val="108"/>
        </w:trPr>
        <w:tc>
          <w:tcPr>
            <w:tcW w:w="3672" w:type="dxa"/>
            <w:shd w:val="clear" w:color="auto" w:fill="auto"/>
          </w:tcPr>
          <w:p w14:paraId="39F44BF9" w14:textId="77777777" w:rsidR="00302191" w:rsidRPr="0003400F" w:rsidRDefault="00302191" w:rsidP="00302191">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489DFE9D" w:rsidR="00302191" w:rsidRPr="0003400F" w:rsidRDefault="00302191" w:rsidP="00302191">
            <w:pPr>
              <w:ind w:right="-72"/>
              <w:jc w:val="right"/>
              <w:rPr>
                <w:rFonts w:ascii="Arial" w:eastAsia="Arial" w:hAnsi="Arial" w:cs="Arial"/>
                <w:spacing w:val="-4"/>
                <w:sz w:val="18"/>
                <w:szCs w:val="18"/>
              </w:rPr>
            </w:pPr>
            <w:r w:rsidRPr="0003400F">
              <w:rPr>
                <w:rFonts w:ascii="Arial" w:eastAsia="Arial" w:hAnsi="Arial" w:cs="Arial"/>
                <w:b/>
                <w:spacing w:val="-4"/>
                <w:sz w:val="18"/>
                <w:szCs w:val="18"/>
              </w:rPr>
              <w:t>Thousand Baht</w:t>
            </w:r>
          </w:p>
        </w:tc>
        <w:tc>
          <w:tcPr>
            <w:tcW w:w="1440" w:type="dxa"/>
            <w:tcBorders>
              <w:bottom w:val="single" w:sz="4" w:space="0" w:color="000000"/>
            </w:tcBorders>
            <w:shd w:val="clear" w:color="auto" w:fill="auto"/>
            <w:vAlign w:val="bottom"/>
          </w:tcPr>
          <w:p w14:paraId="3C010538" w14:textId="069403EF" w:rsidR="00302191" w:rsidRPr="0003400F" w:rsidRDefault="00302191" w:rsidP="00302191">
            <w:pPr>
              <w:ind w:right="-72"/>
              <w:jc w:val="right"/>
              <w:rPr>
                <w:rFonts w:ascii="Arial" w:eastAsia="Arial" w:hAnsi="Arial" w:cs="Arial"/>
                <w:spacing w:val="-4"/>
                <w:sz w:val="18"/>
                <w:szCs w:val="18"/>
              </w:rPr>
            </w:pPr>
            <w:r w:rsidRPr="0003400F">
              <w:rPr>
                <w:rFonts w:ascii="Arial" w:eastAsia="Arial" w:hAnsi="Arial" w:cs="Arial"/>
                <w:b/>
                <w:spacing w:val="-4"/>
                <w:sz w:val="18"/>
                <w:szCs w:val="18"/>
              </w:rPr>
              <w:t>Thousand Baht</w:t>
            </w:r>
          </w:p>
        </w:tc>
        <w:tc>
          <w:tcPr>
            <w:tcW w:w="1440" w:type="dxa"/>
            <w:tcBorders>
              <w:bottom w:val="single" w:sz="4" w:space="0" w:color="000000"/>
            </w:tcBorders>
            <w:shd w:val="clear" w:color="auto" w:fill="auto"/>
            <w:vAlign w:val="bottom"/>
          </w:tcPr>
          <w:p w14:paraId="0E320200" w14:textId="5ADAC05F" w:rsidR="00302191" w:rsidRPr="0003400F" w:rsidRDefault="00302191" w:rsidP="00302191">
            <w:pPr>
              <w:ind w:right="-72"/>
              <w:jc w:val="right"/>
              <w:rPr>
                <w:rFonts w:ascii="Arial" w:eastAsia="Arial" w:hAnsi="Arial" w:cs="Arial"/>
                <w:spacing w:val="-4"/>
                <w:sz w:val="18"/>
                <w:szCs w:val="18"/>
              </w:rPr>
            </w:pPr>
            <w:r w:rsidRPr="0003400F">
              <w:rPr>
                <w:rFonts w:ascii="Arial" w:eastAsia="Arial" w:hAnsi="Arial" w:cs="Arial"/>
                <w:b/>
                <w:spacing w:val="-4"/>
                <w:sz w:val="18"/>
                <w:szCs w:val="18"/>
              </w:rPr>
              <w:t>Thousand Baht</w:t>
            </w:r>
          </w:p>
        </w:tc>
        <w:tc>
          <w:tcPr>
            <w:tcW w:w="1440" w:type="dxa"/>
            <w:tcBorders>
              <w:bottom w:val="single" w:sz="4" w:space="0" w:color="000000"/>
            </w:tcBorders>
            <w:shd w:val="clear" w:color="auto" w:fill="auto"/>
            <w:vAlign w:val="bottom"/>
          </w:tcPr>
          <w:p w14:paraId="2F836682" w14:textId="0EEF89C9" w:rsidR="00302191" w:rsidRPr="0003400F" w:rsidRDefault="00302191" w:rsidP="00302191">
            <w:pPr>
              <w:ind w:right="-72"/>
              <w:jc w:val="right"/>
              <w:rPr>
                <w:rFonts w:ascii="Arial" w:eastAsia="Arial" w:hAnsi="Arial" w:cs="Arial"/>
                <w:spacing w:val="-4"/>
                <w:sz w:val="18"/>
                <w:szCs w:val="18"/>
              </w:rPr>
            </w:pPr>
            <w:r w:rsidRPr="0003400F">
              <w:rPr>
                <w:rFonts w:ascii="Arial" w:eastAsia="Arial" w:hAnsi="Arial" w:cs="Arial"/>
                <w:b/>
                <w:spacing w:val="-4"/>
                <w:sz w:val="18"/>
                <w:szCs w:val="18"/>
              </w:rPr>
              <w:t>Thousand Baht</w:t>
            </w:r>
          </w:p>
        </w:tc>
      </w:tr>
      <w:tr w:rsidR="002234C2" w:rsidRPr="0003400F" w14:paraId="50CEFC90" w14:textId="77777777" w:rsidTr="00D046FC">
        <w:trPr>
          <w:trHeight w:val="73"/>
        </w:trPr>
        <w:tc>
          <w:tcPr>
            <w:tcW w:w="3672" w:type="dxa"/>
          </w:tcPr>
          <w:p w14:paraId="2C4A1BD5" w14:textId="77777777" w:rsidR="002234C2" w:rsidRPr="0003400F"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03400F"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03400F"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03400F"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03400F" w:rsidRDefault="002234C2" w:rsidP="00D046FC">
            <w:pPr>
              <w:ind w:right="-72"/>
              <w:jc w:val="right"/>
              <w:rPr>
                <w:rFonts w:ascii="Arial" w:eastAsia="Arial" w:hAnsi="Arial" w:cs="Arial"/>
                <w:sz w:val="18"/>
                <w:szCs w:val="18"/>
              </w:rPr>
            </w:pPr>
          </w:p>
        </w:tc>
      </w:tr>
      <w:tr w:rsidR="00927F5C" w:rsidRPr="0003400F" w14:paraId="6C37FF83" w14:textId="77777777" w:rsidTr="00296270">
        <w:trPr>
          <w:trHeight w:val="74"/>
        </w:trPr>
        <w:tc>
          <w:tcPr>
            <w:tcW w:w="3672" w:type="dxa"/>
          </w:tcPr>
          <w:p w14:paraId="2FBC1307" w14:textId="77777777" w:rsidR="00927F5C" w:rsidRPr="0003400F" w:rsidRDefault="00927F5C" w:rsidP="00927F5C">
            <w:pPr>
              <w:ind w:left="-120"/>
              <w:rPr>
                <w:rFonts w:ascii="Arial" w:eastAsia="Arial" w:hAnsi="Arial" w:cs="Arial"/>
                <w:sz w:val="18"/>
                <w:szCs w:val="18"/>
              </w:rPr>
            </w:pPr>
            <w:r w:rsidRPr="0003400F">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23894D3C" w:rsidR="00927F5C" w:rsidRPr="0003400F" w:rsidRDefault="00927F5C" w:rsidP="00927F5C">
            <w:pPr>
              <w:ind w:right="-72"/>
              <w:jc w:val="right"/>
              <w:rPr>
                <w:rFonts w:ascii="Arial" w:eastAsia="Arial" w:hAnsi="Arial" w:cs="Arial"/>
                <w:sz w:val="18"/>
                <w:szCs w:val="18"/>
              </w:rPr>
            </w:pPr>
            <w:r w:rsidRPr="0003400F">
              <w:rPr>
                <w:rFonts w:ascii="Arial" w:hAnsi="Arial" w:cs="Arial"/>
                <w:sz w:val="18"/>
                <w:szCs w:val="18"/>
              </w:rPr>
              <w:t xml:space="preserve"> 1,222,871 </w:t>
            </w:r>
          </w:p>
        </w:tc>
        <w:tc>
          <w:tcPr>
            <w:tcW w:w="1440" w:type="dxa"/>
            <w:tcBorders>
              <w:top w:val="nil"/>
              <w:left w:val="nil"/>
              <w:bottom w:val="nil"/>
              <w:right w:val="nil"/>
            </w:tcBorders>
            <w:shd w:val="clear" w:color="auto" w:fill="auto"/>
          </w:tcPr>
          <w:p w14:paraId="01851433" w14:textId="64A2718B"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775,578</w:t>
            </w:r>
          </w:p>
        </w:tc>
        <w:tc>
          <w:tcPr>
            <w:tcW w:w="1440" w:type="dxa"/>
            <w:tcBorders>
              <w:top w:val="nil"/>
              <w:left w:val="nil"/>
              <w:bottom w:val="nil"/>
              <w:right w:val="nil"/>
            </w:tcBorders>
            <w:shd w:val="clear" w:color="auto" w:fill="FAFAFA"/>
          </w:tcPr>
          <w:p w14:paraId="696499AE" w14:textId="46EAD928" w:rsidR="00927F5C" w:rsidRPr="0003400F" w:rsidRDefault="00927F5C" w:rsidP="00927F5C">
            <w:pPr>
              <w:ind w:right="-72"/>
              <w:jc w:val="right"/>
              <w:rPr>
                <w:rFonts w:ascii="Arial" w:eastAsia="Arial" w:hAnsi="Arial" w:cs="Arial"/>
                <w:color w:val="000000"/>
                <w:sz w:val="18"/>
                <w:szCs w:val="18"/>
              </w:rPr>
            </w:pPr>
            <w:r w:rsidRPr="0003400F">
              <w:rPr>
                <w:rFonts w:ascii="Arial" w:hAnsi="Arial" w:cs="Arial"/>
                <w:sz w:val="18"/>
                <w:szCs w:val="18"/>
              </w:rPr>
              <w:t xml:space="preserve"> 152,336 </w:t>
            </w:r>
          </w:p>
        </w:tc>
        <w:tc>
          <w:tcPr>
            <w:tcW w:w="1440" w:type="dxa"/>
            <w:tcBorders>
              <w:top w:val="nil"/>
              <w:left w:val="nil"/>
              <w:bottom w:val="nil"/>
              <w:right w:val="nil"/>
            </w:tcBorders>
            <w:shd w:val="clear" w:color="auto" w:fill="auto"/>
            <w:vAlign w:val="bottom"/>
          </w:tcPr>
          <w:p w14:paraId="5368880B" w14:textId="3512C1E2"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43,033</w:t>
            </w:r>
          </w:p>
        </w:tc>
      </w:tr>
      <w:tr w:rsidR="00927F5C" w:rsidRPr="0003400F" w14:paraId="1EB36BB1" w14:textId="77777777" w:rsidTr="00296270">
        <w:trPr>
          <w:trHeight w:val="74"/>
        </w:trPr>
        <w:tc>
          <w:tcPr>
            <w:tcW w:w="3672" w:type="dxa"/>
          </w:tcPr>
          <w:p w14:paraId="3B52258C" w14:textId="77777777" w:rsidR="00927F5C" w:rsidRPr="0003400F" w:rsidRDefault="00927F5C" w:rsidP="00927F5C">
            <w:pPr>
              <w:ind w:left="-120"/>
              <w:rPr>
                <w:rFonts w:ascii="Arial" w:eastAsia="Arial" w:hAnsi="Arial" w:cs="Arial"/>
                <w:sz w:val="18"/>
                <w:szCs w:val="18"/>
              </w:rPr>
            </w:pPr>
            <w:r w:rsidRPr="0003400F">
              <w:rPr>
                <w:rFonts w:ascii="Arial" w:eastAsia="Arial" w:hAnsi="Arial" w:cs="Arial"/>
                <w:sz w:val="18"/>
                <w:szCs w:val="18"/>
              </w:rPr>
              <w:t>Trade payable - related parties</w:t>
            </w:r>
          </w:p>
        </w:tc>
        <w:tc>
          <w:tcPr>
            <w:tcW w:w="1440" w:type="dxa"/>
            <w:tcBorders>
              <w:top w:val="nil"/>
              <w:left w:val="nil"/>
              <w:bottom w:val="nil"/>
              <w:right w:val="nil"/>
            </w:tcBorders>
            <w:shd w:val="clear" w:color="auto" w:fill="FAFAFA"/>
          </w:tcPr>
          <w:p w14:paraId="5977477F" w14:textId="2BA4C4FC" w:rsidR="00927F5C" w:rsidRPr="0003400F" w:rsidRDefault="00927F5C" w:rsidP="00927F5C">
            <w:pPr>
              <w:ind w:right="-72"/>
              <w:jc w:val="right"/>
              <w:rPr>
                <w:rFonts w:ascii="Arial" w:eastAsia="Arial" w:hAnsi="Arial" w:cs="Arial"/>
                <w:sz w:val="18"/>
                <w:szCs w:val="18"/>
              </w:rPr>
            </w:pPr>
            <w:r w:rsidRPr="0003400F">
              <w:rPr>
                <w:rFonts w:ascii="Arial" w:hAnsi="Arial" w:cs="Arial"/>
                <w:sz w:val="18"/>
                <w:szCs w:val="18"/>
              </w:rPr>
              <w:t xml:space="preserve"> 124,627 </w:t>
            </w:r>
          </w:p>
        </w:tc>
        <w:tc>
          <w:tcPr>
            <w:tcW w:w="1440" w:type="dxa"/>
            <w:tcBorders>
              <w:top w:val="nil"/>
              <w:left w:val="nil"/>
              <w:bottom w:val="nil"/>
              <w:right w:val="nil"/>
            </w:tcBorders>
            <w:shd w:val="clear" w:color="auto" w:fill="auto"/>
          </w:tcPr>
          <w:p w14:paraId="4FFEB298" w14:textId="1FAE9063"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89,526</w:t>
            </w:r>
          </w:p>
        </w:tc>
        <w:tc>
          <w:tcPr>
            <w:tcW w:w="1440" w:type="dxa"/>
            <w:tcBorders>
              <w:top w:val="nil"/>
              <w:left w:val="nil"/>
              <w:bottom w:val="nil"/>
              <w:right w:val="nil"/>
            </w:tcBorders>
            <w:shd w:val="clear" w:color="auto" w:fill="FAFAFA"/>
          </w:tcPr>
          <w:p w14:paraId="79165ACA" w14:textId="06E5F11F" w:rsidR="00927F5C" w:rsidRPr="0003400F" w:rsidRDefault="00927F5C" w:rsidP="00927F5C">
            <w:pPr>
              <w:ind w:right="-72"/>
              <w:jc w:val="right"/>
              <w:rPr>
                <w:rFonts w:ascii="Arial" w:eastAsia="Arial" w:hAnsi="Arial" w:cs="Arial"/>
                <w:color w:val="000000"/>
                <w:sz w:val="18"/>
                <w:szCs w:val="18"/>
              </w:rPr>
            </w:pPr>
            <w:r w:rsidRPr="0003400F">
              <w:rPr>
                <w:rFonts w:ascii="Arial" w:hAnsi="Arial" w:cs="Arial"/>
                <w:sz w:val="18"/>
                <w:szCs w:val="18"/>
              </w:rPr>
              <w:t xml:space="preserve"> 2,586,206 </w:t>
            </w:r>
          </w:p>
        </w:tc>
        <w:tc>
          <w:tcPr>
            <w:tcW w:w="1440" w:type="dxa"/>
            <w:tcBorders>
              <w:top w:val="nil"/>
              <w:left w:val="nil"/>
              <w:bottom w:val="nil"/>
              <w:right w:val="nil"/>
            </w:tcBorders>
            <w:shd w:val="clear" w:color="auto" w:fill="auto"/>
            <w:vAlign w:val="bottom"/>
          </w:tcPr>
          <w:p w14:paraId="69A5F4F6" w14:textId="010E690D"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2,292,649</w:t>
            </w:r>
          </w:p>
        </w:tc>
      </w:tr>
      <w:tr w:rsidR="00927F5C" w:rsidRPr="0003400F" w14:paraId="49D02267" w14:textId="77777777" w:rsidTr="00296270">
        <w:trPr>
          <w:trHeight w:val="74"/>
        </w:trPr>
        <w:tc>
          <w:tcPr>
            <w:tcW w:w="3672" w:type="dxa"/>
          </w:tcPr>
          <w:p w14:paraId="64373579" w14:textId="77777777" w:rsidR="00927F5C" w:rsidRPr="0003400F" w:rsidRDefault="00927F5C" w:rsidP="00927F5C">
            <w:pPr>
              <w:ind w:left="-120"/>
              <w:rPr>
                <w:rFonts w:ascii="Arial" w:eastAsia="Arial" w:hAnsi="Arial" w:cs="Arial"/>
                <w:sz w:val="18"/>
                <w:szCs w:val="18"/>
                <w:cs/>
              </w:rPr>
            </w:pPr>
            <w:r w:rsidRPr="0003400F">
              <w:rPr>
                <w:rFonts w:ascii="Arial" w:eastAsia="Arial" w:hAnsi="Arial" w:cs="Arial"/>
                <w:sz w:val="18"/>
                <w:szCs w:val="18"/>
              </w:rPr>
              <w:t>Payables for construction - third parties</w:t>
            </w:r>
          </w:p>
        </w:tc>
        <w:tc>
          <w:tcPr>
            <w:tcW w:w="1440" w:type="dxa"/>
            <w:tcBorders>
              <w:top w:val="nil"/>
              <w:left w:val="nil"/>
              <w:bottom w:val="nil"/>
              <w:right w:val="nil"/>
            </w:tcBorders>
            <w:shd w:val="clear" w:color="auto" w:fill="FAFAFA"/>
          </w:tcPr>
          <w:p w14:paraId="350B4A6F" w14:textId="20E0C2E2" w:rsidR="00927F5C" w:rsidRPr="0003400F" w:rsidRDefault="00927F5C" w:rsidP="00927F5C">
            <w:pPr>
              <w:ind w:right="-72"/>
              <w:jc w:val="right"/>
              <w:rPr>
                <w:rFonts w:ascii="Arial" w:eastAsia="Arial" w:hAnsi="Arial" w:cs="Arial"/>
                <w:sz w:val="18"/>
                <w:szCs w:val="18"/>
              </w:rPr>
            </w:pPr>
            <w:r w:rsidRPr="0003400F">
              <w:rPr>
                <w:rFonts w:ascii="Arial" w:hAnsi="Arial" w:cs="Arial"/>
                <w:sz w:val="18"/>
                <w:szCs w:val="18"/>
              </w:rPr>
              <w:t xml:space="preserve"> 442,111 </w:t>
            </w:r>
          </w:p>
        </w:tc>
        <w:tc>
          <w:tcPr>
            <w:tcW w:w="1440" w:type="dxa"/>
            <w:tcBorders>
              <w:top w:val="nil"/>
              <w:left w:val="nil"/>
              <w:bottom w:val="nil"/>
              <w:right w:val="nil"/>
            </w:tcBorders>
            <w:shd w:val="clear" w:color="auto" w:fill="auto"/>
          </w:tcPr>
          <w:p w14:paraId="0D33583F" w14:textId="65DDE08D"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112,546</w:t>
            </w:r>
          </w:p>
        </w:tc>
        <w:tc>
          <w:tcPr>
            <w:tcW w:w="1440" w:type="dxa"/>
            <w:tcBorders>
              <w:top w:val="nil"/>
              <w:left w:val="nil"/>
              <w:bottom w:val="nil"/>
              <w:right w:val="nil"/>
            </w:tcBorders>
            <w:shd w:val="clear" w:color="auto" w:fill="FAFAFA"/>
          </w:tcPr>
          <w:p w14:paraId="05CD2D26" w14:textId="0BFC8134" w:rsidR="00927F5C" w:rsidRPr="0003400F" w:rsidRDefault="00927F5C" w:rsidP="00927F5C">
            <w:pPr>
              <w:ind w:right="-72"/>
              <w:jc w:val="right"/>
              <w:rPr>
                <w:rFonts w:ascii="Arial" w:eastAsia="Arial" w:hAnsi="Arial" w:cs="Arial"/>
                <w:color w:val="000000"/>
                <w:sz w:val="18"/>
                <w:szCs w:val="18"/>
              </w:rPr>
            </w:pPr>
            <w:r w:rsidRPr="0003400F">
              <w:rPr>
                <w:rFonts w:ascii="Arial" w:hAnsi="Arial" w:cs="Arial"/>
                <w:sz w:val="18"/>
                <w:szCs w:val="18"/>
              </w:rPr>
              <w:t xml:space="preserve"> 8,851 </w:t>
            </w:r>
          </w:p>
        </w:tc>
        <w:tc>
          <w:tcPr>
            <w:tcW w:w="1440" w:type="dxa"/>
            <w:tcBorders>
              <w:top w:val="nil"/>
              <w:left w:val="nil"/>
              <w:bottom w:val="nil"/>
              <w:right w:val="nil"/>
            </w:tcBorders>
            <w:shd w:val="clear" w:color="auto" w:fill="auto"/>
            <w:vAlign w:val="bottom"/>
          </w:tcPr>
          <w:p w14:paraId="2B49D07D" w14:textId="112366C9"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6,860</w:t>
            </w:r>
          </w:p>
        </w:tc>
      </w:tr>
      <w:tr w:rsidR="00927F5C" w:rsidRPr="0003400F" w14:paraId="62A3B42B" w14:textId="77777777" w:rsidTr="00296270">
        <w:trPr>
          <w:trHeight w:val="68"/>
        </w:trPr>
        <w:tc>
          <w:tcPr>
            <w:tcW w:w="3672" w:type="dxa"/>
          </w:tcPr>
          <w:p w14:paraId="5F2E5094" w14:textId="77777777" w:rsidR="00927F5C" w:rsidRPr="0003400F" w:rsidRDefault="00927F5C" w:rsidP="00927F5C">
            <w:pPr>
              <w:ind w:left="-120"/>
              <w:rPr>
                <w:rFonts w:ascii="Arial" w:eastAsia="Arial" w:hAnsi="Arial" w:cs="Arial"/>
                <w:sz w:val="18"/>
                <w:szCs w:val="18"/>
              </w:rPr>
            </w:pPr>
            <w:r w:rsidRPr="0003400F">
              <w:rPr>
                <w:rFonts w:ascii="Arial" w:eastAsia="Arial" w:hAnsi="Arial" w:cs="Arial"/>
                <w:sz w:val="18"/>
                <w:szCs w:val="18"/>
              </w:rPr>
              <w:t>Accrued expenses</w:t>
            </w:r>
          </w:p>
        </w:tc>
        <w:tc>
          <w:tcPr>
            <w:tcW w:w="1440" w:type="dxa"/>
            <w:tcBorders>
              <w:bottom w:val="single" w:sz="4" w:space="0" w:color="000000"/>
            </w:tcBorders>
            <w:shd w:val="clear" w:color="auto" w:fill="FAFAFA"/>
          </w:tcPr>
          <w:p w14:paraId="0ED6155C" w14:textId="162AFA46" w:rsidR="00927F5C" w:rsidRPr="0003400F" w:rsidRDefault="00927F5C" w:rsidP="00927F5C">
            <w:pPr>
              <w:ind w:right="-72"/>
              <w:jc w:val="right"/>
              <w:rPr>
                <w:rFonts w:ascii="Arial" w:eastAsia="Arial" w:hAnsi="Arial" w:cs="Arial"/>
                <w:sz w:val="18"/>
                <w:szCs w:val="18"/>
              </w:rPr>
            </w:pPr>
            <w:r w:rsidRPr="0003400F">
              <w:rPr>
                <w:rFonts w:ascii="Arial" w:hAnsi="Arial" w:cs="Arial"/>
                <w:sz w:val="18"/>
                <w:szCs w:val="18"/>
              </w:rPr>
              <w:t xml:space="preserve"> 85,833 </w:t>
            </w:r>
          </w:p>
        </w:tc>
        <w:tc>
          <w:tcPr>
            <w:tcW w:w="1440" w:type="dxa"/>
            <w:tcBorders>
              <w:bottom w:val="single" w:sz="4" w:space="0" w:color="000000"/>
            </w:tcBorders>
            <w:shd w:val="clear" w:color="auto" w:fill="auto"/>
          </w:tcPr>
          <w:p w14:paraId="45FE2ADC" w14:textId="0D9BDDFB"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281,687</w:t>
            </w:r>
          </w:p>
        </w:tc>
        <w:tc>
          <w:tcPr>
            <w:tcW w:w="1440" w:type="dxa"/>
            <w:tcBorders>
              <w:bottom w:val="single" w:sz="4" w:space="0" w:color="000000"/>
            </w:tcBorders>
            <w:shd w:val="clear" w:color="auto" w:fill="FAFAFA"/>
          </w:tcPr>
          <w:p w14:paraId="42BF1BDA" w14:textId="2F9F9BD5" w:rsidR="00927F5C" w:rsidRPr="0003400F" w:rsidRDefault="00927F5C" w:rsidP="00927F5C">
            <w:pPr>
              <w:ind w:right="-72"/>
              <w:jc w:val="right"/>
              <w:rPr>
                <w:rFonts w:ascii="Arial" w:eastAsia="Arial" w:hAnsi="Arial" w:cs="Arial"/>
                <w:sz w:val="18"/>
                <w:szCs w:val="18"/>
              </w:rPr>
            </w:pPr>
            <w:r w:rsidRPr="0003400F">
              <w:rPr>
                <w:rFonts w:ascii="Arial" w:hAnsi="Arial" w:cs="Arial"/>
                <w:sz w:val="18"/>
                <w:szCs w:val="18"/>
              </w:rPr>
              <w:t xml:space="preserve"> 33,250 </w:t>
            </w:r>
          </w:p>
        </w:tc>
        <w:tc>
          <w:tcPr>
            <w:tcW w:w="1440" w:type="dxa"/>
            <w:tcBorders>
              <w:bottom w:val="single" w:sz="4" w:space="0" w:color="000000"/>
            </w:tcBorders>
            <w:shd w:val="clear" w:color="auto" w:fill="auto"/>
            <w:vAlign w:val="bottom"/>
          </w:tcPr>
          <w:p w14:paraId="389C638C" w14:textId="7EA6F664"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118,241</w:t>
            </w:r>
          </w:p>
        </w:tc>
      </w:tr>
      <w:tr w:rsidR="00927F5C" w:rsidRPr="0003400F" w14:paraId="406E5FE1" w14:textId="77777777" w:rsidTr="00D046FC">
        <w:trPr>
          <w:trHeight w:val="74"/>
        </w:trPr>
        <w:tc>
          <w:tcPr>
            <w:tcW w:w="3672" w:type="dxa"/>
          </w:tcPr>
          <w:p w14:paraId="3D43CC4F" w14:textId="77777777" w:rsidR="00927F5C" w:rsidRPr="0003400F" w:rsidRDefault="00927F5C" w:rsidP="00927F5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6D01C1BF" w14:textId="66D00749" w:rsidR="00927F5C" w:rsidRPr="0003400F" w:rsidRDefault="00927F5C" w:rsidP="00927F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772AE6D" w14:textId="77777777" w:rsidR="00927F5C" w:rsidRPr="0003400F" w:rsidRDefault="00927F5C" w:rsidP="00927F5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59A7720" w14:textId="47462519" w:rsidR="00927F5C" w:rsidRPr="0003400F" w:rsidRDefault="00927F5C" w:rsidP="00927F5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1D8ACEB" w14:textId="77777777" w:rsidR="00927F5C" w:rsidRPr="0003400F" w:rsidRDefault="00927F5C" w:rsidP="00927F5C">
            <w:pPr>
              <w:ind w:right="-72"/>
              <w:jc w:val="right"/>
              <w:rPr>
                <w:rFonts w:ascii="Arial" w:eastAsia="Arial" w:hAnsi="Arial" w:cs="Arial"/>
                <w:sz w:val="18"/>
                <w:szCs w:val="18"/>
              </w:rPr>
            </w:pPr>
          </w:p>
        </w:tc>
      </w:tr>
      <w:tr w:rsidR="00927F5C" w:rsidRPr="0003400F" w14:paraId="4E5E9512" w14:textId="77777777" w:rsidTr="004A43A0">
        <w:trPr>
          <w:trHeight w:val="74"/>
        </w:trPr>
        <w:tc>
          <w:tcPr>
            <w:tcW w:w="3672" w:type="dxa"/>
          </w:tcPr>
          <w:p w14:paraId="65611087" w14:textId="77777777" w:rsidR="00927F5C" w:rsidRPr="0003400F" w:rsidRDefault="00927F5C" w:rsidP="00927F5C">
            <w:pPr>
              <w:ind w:left="-120"/>
              <w:rPr>
                <w:rFonts w:ascii="Arial" w:eastAsia="Arial" w:hAnsi="Arial" w:cs="Arial"/>
                <w:sz w:val="18"/>
                <w:szCs w:val="18"/>
              </w:rPr>
            </w:pPr>
            <w:r w:rsidRPr="0003400F">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57C40A6C" w14:textId="2611AE67" w:rsidR="00927F5C" w:rsidRPr="0003400F" w:rsidRDefault="00927F5C" w:rsidP="00927F5C">
            <w:pPr>
              <w:ind w:right="-72"/>
              <w:jc w:val="right"/>
              <w:rPr>
                <w:rFonts w:ascii="Arial" w:eastAsia="Arial" w:hAnsi="Arial" w:cs="Arial"/>
                <w:sz w:val="18"/>
                <w:szCs w:val="18"/>
              </w:rPr>
            </w:pPr>
            <w:r w:rsidRPr="0003400F">
              <w:rPr>
                <w:rFonts w:ascii="Arial" w:hAnsi="Arial" w:cs="Arial"/>
                <w:sz w:val="18"/>
                <w:szCs w:val="18"/>
              </w:rPr>
              <w:t xml:space="preserve"> 1,875,442 </w:t>
            </w:r>
          </w:p>
        </w:tc>
        <w:tc>
          <w:tcPr>
            <w:tcW w:w="1440" w:type="dxa"/>
            <w:tcBorders>
              <w:bottom w:val="single" w:sz="4" w:space="0" w:color="000000"/>
            </w:tcBorders>
            <w:shd w:val="clear" w:color="auto" w:fill="auto"/>
            <w:vAlign w:val="bottom"/>
          </w:tcPr>
          <w:p w14:paraId="16D0A2FC" w14:textId="6837D36B"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1,259,337</w:t>
            </w:r>
          </w:p>
        </w:tc>
        <w:tc>
          <w:tcPr>
            <w:tcW w:w="1440" w:type="dxa"/>
            <w:tcBorders>
              <w:bottom w:val="single" w:sz="4" w:space="0" w:color="000000"/>
            </w:tcBorders>
            <w:shd w:val="clear" w:color="auto" w:fill="FAFAFA"/>
          </w:tcPr>
          <w:p w14:paraId="5D09578A" w14:textId="40B69254" w:rsidR="00927F5C" w:rsidRPr="0003400F" w:rsidRDefault="00927F5C" w:rsidP="00927F5C">
            <w:pPr>
              <w:ind w:right="-72"/>
              <w:jc w:val="right"/>
              <w:rPr>
                <w:rFonts w:ascii="Arial" w:eastAsia="Arial" w:hAnsi="Arial" w:cs="Arial"/>
                <w:sz w:val="18"/>
                <w:szCs w:val="18"/>
              </w:rPr>
            </w:pPr>
            <w:r w:rsidRPr="0003400F">
              <w:rPr>
                <w:rFonts w:ascii="Arial" w:hAnsi="Arial" w:cs="Arial"/>
                <w:sz w:val="18"/>
                <w:szCs w:val="18"/>
              </w:rPr>
              <w:t xml:space="preserve"> 2,780,643 </w:t>
            </w:r>
          </w:p>
        </w:tc>
        <w:tc>
          <w:tcPr>
            <w:tcW w:w="1440" w:type="dxa"/>
            <w:tcBorders>
              <w:bottom w:val="single" w:sz="4" w:space="0" w:color="000000"/>
            </w:tcBorders>
            <w:shd w:val="clear" w:color="auto" w:fill="auto"/>
            <w:vAlign w:val="bottom"/>
          </w:tcPr>
          <w:p w14:paraId="4A70399A" w14:textId="3F3D9C33" w:rsidR="00927F5C" w:rsidRPr="0003400F" w:rsidRDefault="00927F5C" w:rsidP="00927F5C">
            <w:pPr>
              <w:ind w:right="-72"/>
              <w:jc w:val="right"/>
              <w:rPr>
                <w:rFonts w:ascii="Arial" w:eastAsia="Arial" w:hAnsi="Arial" w:cs="Arial"/>
                <w:sz w:val="18"/>
                <w:szCs w:val="18"/>
              </w:rPr>
            </w:pPr>
            <w:r w:rsidRPr="0003400F">
              <w:rPr>
                <w:rFonts w:ascii="Arial" w:eastAsia="Browallia New" w:hAnsi="Arial" w:cs="Arial"/>
                <w:sz w:val="18"/>
                <w:szCs w:val="18"/>
              </w:rPr>
              <w:t>2,460,783</w:t>
            </w:r>
          </w:p>
        </w:tc>
      </w:tr>
    </w:tbl>
    <w:p w14:paraId="745BE5F2" w14:textId="474B78B1" w:rsidR="00CD27D1" w:rsidRPr="0003400F" w:rsidRDefault="00CD27D1" w:rsidP="00CD27D1">
      <w:pPr>
        <w:tabs>
          <w:tab w:val="left" w:pos="540"/>
        </w:tabs>
        <w:rPr>
          <w:rFonts w:ascii="Arial" w:eastAsia="Arial" w:hAnsi="Arial" w:cs="Arial"/>
          <w:sz w:val="18"/>
          <w:szCs w:val="18"/>
        </w:rPr>
      </w:pPr>
    </w:p>
    <w:p w14:paraId="3561EEA0" w14:textId="77777777" w:rsidR="00CD27D1" w:rsidRPr="0003400F" w:rsidRDefault="00CD27D1" w:rsidP="00CD27D1">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CD27D1" w:rsidRPr="0003400F" w14:paraId="57B79AB7" w14:textId="77777777" w:rsidTr="00CD27D1">
        <w:trPr>
          <w:trHeight w:val="386"/>
        </w:trPr>
        <w:tc>
          <w:tcPr>
            <w:tcW w:w="9461" w:type="dxa"/>
            <w:shd w:val="clear" w:color="auto" w:fill="FFA543"/>
            <w:vAlign w:val="center"/>
          </w:tcPr>
          <w:p w14:paraId="04915D5E" w14:textId="40494B6B" w:rsidR="00CD27D1" w:rsidRPr="0003400F" w:rsidRDefault="00CD27D1" w:rsidP="00CD27D1">
            <w:pPr>
              <w:tabs>
                <w:tab w:val="left" w:pos="522"/>
              </w:tabs>
              <w:ind w:left="432" w:hanging="432"/>
              <w:rPr>
                <w:rFonts w:ascii="Arial" w:eastAsia="Arial" w:hAnsi="Arial" w:cs="Arial"/>
                <w:b/>
                <w:color w:val="FFFFFF"/>
                <w:sz w:val="18"/>
                <w:szCs w:val="18"/>
              </w:rPr>
            </w:pPr>
            <w:r w:rsidRPr="0003400F">
              <w:rPr>
                <w:rFonts w:ascii="Arial" w:eastAsia="Arial" w:hAnsi="Arial" w:cs="Arial"/>
                <w:sz w:val="18"/>
                <w:szCs w:val="18"/>
              </w:rPr>
              <w:br w:type="page"/>
            </w:r>
            <w:r w:rsidR="007A6A33" w:rsidRPr="0003400F">
              <w:rPr>
                <w:rFonts w:ascii="Arial" w:eastAsia="Arial" w:hAnsi="Arial" w:cs="Arial"/>
                <w:b/>
                <w:bCs/>
                <w:color w:val="FFFFFF" w:themeColor="background1"/>
                <w:sz w:val="18"/>
                <w:szCs w:val="18"/>
              </w:rPr>
              <w:t>19</w:t>
            </w:r>
            <w:r w:rsidRPr="0003400F">
              <w:rPr>
                <w:rFonts w:ascii="Arial" w:eastAsia="Arial" w:hAnsi="Arial" w:cs="Arial"/>
                <w:b/>
                <w:color w:val="FFFFFF"/>
                <w:sz w:val="18"/>
                <w:szCs w:val="18"/>
              </w:rPr>
              <w:tab/>
              <w:t>Short-term borrowings from financial institutions</w:t>
            </w:r>
          </w:p>
        </w:tc>
      </w:tr>
    </w:tbl>
    <w:p w14:paraId="39B747D5" w14:textId="77777777" w:rsidR="00CD27D1" w:rsidRPr="0003400F" w:rsidRDefault="00CD27D1" w:rsidP="00CD27D1">
      <w:pPr>
        <w:ind w:left="567" w:hanging="567"/>
        <w:rPr>
          <w:rFonts w:ascii="Arial" w:eastAsia="Arial" w:hAnsi="Arial" w:cs="Arial"/>
          <w:sz w:val="18"/>
          <w:szCs w:val="18"/>
        </w:rPr>
      </w:pPr>
    </w:p>
    <w:p w14:paraId="1D89C25C" w14:textId="0968EC08" w:rsidR="002234C2" w:rsidRPr="0003400F" w:rsidRDefault="00CE3801" w:rsidP="002234C2">
      <w:pPr>
        <w:tabs>
          <w:tab w:val="left" w:pos="540"/>
        </w:tabs>
        <w:rPr>
          <w:rFonts w:ascii="Arial" w:eastAsia="Arial" w:hAnsi="Arial" w:cs="Arial"/>
          <w:sz w:val="18"/>
          <w:szCs w:val="18"/>
        </w:rPr>
      </w:pPr>
      <w:r w:rsidRPr="0003400F">
        <w:rPr>
          <w:rFonts w:ascii="Arial" w:eastAsia="Arial" w:hAnsi="Arial" w:cs="Arial"/>
          <w:sz w:val="18"/>
          <w:szCs w:val="18"/>
        </w:rPr>
        <w:t xml:space="preserve">As at </w:t>
      </w:r>
      <w:r w:rsidR="007A6A33" w:rsidRPr="0003400F">
        <w:rPr>
          <w:rFonts w:ascii="Arial" w:eastAsia="Arial" w:hAnsi="Arial" w:cs="Arial"/>
          <w:sz w:val="18"/>
          <w:szCs w:val="18"/>
        </w:rPr>
        <w:t>31</w:t>
      </w:r>
      <w:r w:rsidRPr="0003400F">
        <w:rPr>
          <w:rFonts w:ascii="Arial" w:eastAsia="Arial" w:hAnsi="Arial" w:cs="Arial"/>
          <w:sz w:val="18"/>
          <w:szCs w:val="18"/>
        </w:rPr>
        <w:t xml:space="preserve"> December </w:t>
      </w:r>
      <w:r w:rsidR="00E26C51" w:rsidRPr="0003400F">
        <w:rPr>
          <w:rFonts w:ascii="Arial" w:eastAsia="Arial" w:hAnsi="Arial" w:cs="Arial"/>
          <w:sz w:val="18"/>
          <w:szCs w:val="18"/>
        </w:rPr>
        <w:t>2022</w:t>
      </w:r>
      <w:r w:rsidRPr="0003400F">
        <w:rPr>
          <w:rFonts w:ascii="Arial" w:eastAsia="Arial" w:hAnsi="Arial" w:cs="Arial"/>
          <w:sz w:val="18"/>
          <w:szCs w:val="18"/>
        </w:rPr>
        <w:t xml:space="preserve">, the Group and the Company’s short-term borrowings from financial institutions bear interest rates at the range of </w:t>
      </w:r>
      <w:r w:rsidR="007A6A33" w:rsidRPr="0003400F">
        <w:rPr>
          <w:rFonts w:ascii="Arial" w:eastAsia="Arial" w:hAnsi="Arial" w:cs="Arial"/>
          <w:sz w:val="18"/>
          <w:szCs w:val="18"/>
        </w:rPr>
        <w:t>1</w:t>
      </w:r>
      <w:r w:rsidR="00927F5C" w:rsidRPr="0003400F">
        <w:rPr>
          <w:rFonts w:ascii="Arial" w:eastAsia="Arial" w:hAnsi="Arial" w:cs="Arial"/>
          <w:sz w:val="18"/>
          <w:szCs w:val="18"/>
        </w:rPr>
        <w:t>.75</w:t>
      </w:r>
      <w:r w:rsidRPr="0003400F">
        <w:rPr>
          <w:rFonts w:ascii="Arial" w:eastAsia="Arial" w:hAnsi="Arial" w:cs="Arial"/>
          <w:sz w:val="18"/>
          <w:szCs w:val="18"/>
        </w:rPr>
        <w:t xml:space="preserve">% per annum to </w:t>
      </w:r>
      <w:r w:rsidR="00927F5C" w:rsidRPr="0003400F">
        <w:rPr>
          <w:rFonts w:ascii="Arial" w:eastAsia="Arial" w:hAnsi="Arial" w:cs="Arial"/>
          <w:sz w:val="18"/>
          <w:szCs w:val="18"/>
        </w:rPr>
        <w:t>2.15</w:t>
      </w:r>
      <w:r w:rsidRPr="0003400F">
        <w:rPr>
          <w:rFonts w:ascii="Arial" w:eastAsia="Arial" w:hAnsi="Arial" w:cs="Arial"/>
          <w:sz w:val="18"/>
          <w:szCs w:val="18"/>
        </w:rPr>
        <w:t>% per annum (</w:t>
      </w:r>
      <w:r w:rsidR="00E26C51" w:rsidRPr="0003400F">
        <w:rPr>
          <w:rFonts w:ascii="Arial" w:eastAsia="Arial" w:hAnsi="Arial" w:cs="Arial"/>
          <w:sz w:val="18"/>
          <w:szCs w:val="18"/>
        </w:rPr>
        <w:t>2021</w:t>
      </w:r>
      <w:r w:rsidRPr="0003400F">
        <w:rPr>
          <w:rFonts w:ascii="Arial" w:eastAsia="Arial" w:hAnsi="Arial" w:cs="Arial"/>
          <w:sz w:val="18"/>
          <w:szCs w:val="18"/>
        </w:rPr>
        <w:t xml:space="preserve">: </w:t>
      </w:r>
      <w:r w:rsidR="00927F5C" w:rsidRPr="0003400F">
        <w:rPr>
          <w:rFonts w:ascii="Arial" w:eastAsia="Arial" w:hAnsi="Arial" w:cs="Arial"/>
          <w:sz w:val="18"/>
          <w:szCs w:val="18"/>
        </w:rPr>
        <w:t>1.</w:t>
      </w:r>
      <w:r w:rsidR="009F2934" w:rsidRPr="0003400F">
        <w:rPr>
          <w:rFonts w:ascii="Arial" w:eastAsia="Arial" w:hAnsi="Arial" w:cs="Arial"/>
          <w:sz w:val="18"/>
          <w:szCs w:val="18"/>
        </w:rPr>
        <w:t>0</w:t>
      </w:r>
      <w:r w:rsidR="00927F5C" w:rsidRPr="0003400F">
        <w:rPr>
          <w:rFonts w:ascii="Arial" w:eastAsia="Arial" w:hAnsi="Arial" w:cs="Arial"/>
          <w:sz w:val="18"/>
          <w:szCs w:val="18"/>
        </w:rPr>
        <w:t>5</w:t>
      </w:r>
      <w:r w:rsidRPr="0003400F">
        <w:rPr>
          <w:rFonts w:ascii="Arial" w:eastAsia="Arial" w:hAnsi="Arial" w:cs="Arial"/>
          <w:sz w:val="18"/>
          <w:szCs w:val="18"/>
        </w:rPr>
        <w:t xml:space="preserve">% per annum to </w:t>
      </w:r>
      <w:r w:rsidR="007A6A33" w:rsidRPr="0003400F">
        <w:rPr>
          <w:rFonts w:ascii="Arial" w:eastAsia="Arial" w:hAnsi="Arial" w:cs="Arial"/>
          <w:sz w:val="18"/>
          <w:szCs w:val="18"/>
        </w:rPr>
        <w:t>1</w:t>
      </w:r>
      <w:r w:rsidR="00927F5C" w:rsidRPr="0003400F">
        <w:rPr>
          <w:rFonts w:ascii="Arial" w:eastAsia="Arial" w:hAnsi="Arial" w:cs="Arial"/>
          <w:sz w:val="18"/>
          <w:szCs w:val="18"/>
        </w:rPr>
        <w:t>.60</w:t>
      </w:r>
      <w:r w:rsidRPr="0003400F">
        <w:rPr>
          <w:rFonts w:ascii="Arial" w:eastAsia="Arial" w:hAnsi="Arial" w:cs="Arial"/>
          <w:sz w:val="18"/>
          <w:szCs w:val="18"/>
        </w:rPr>
        <w:t>% per annum) which have no mortgage and denominated in Baht.</w:t>
      </w:r>
    </w:p>
    <w:p w14:paraId="089A77FD" w14:textId="3EED1D13" w:rsidR="008D72CF" w:rsidRPr="0003400F" w:rsidRDefault="008D72CF">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003275A9" w14:textId="77777777" w:rsidR="00ED4775" w:rsidRPr="0003400F" w:rsidRDefault="00ED4775"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03400F" w14:paraId="07BC1F46" w14:textId="77777777" w:rsidTr="00D046FC">
        <w:trPr>
          <w:trHeight w:val="386"/>
        </w:trPr>
        <w:tc>
          <w:tcPr>
            <w:tcW w:w="9461" w:type="dxa"/>
            <w:shd w:val="clear" w:color="auto" w:fill="FFA543"/>
            <w:vAlign w:val="center"/>
          </w:tcPr>
          <w:p w14:paraId="09511C6C" w14:textId="3290B37A" w:rsidR="002234C2" w:rsidRPr="0003400F" w:rsidRDefault="002234C2" w:rsidP="00F8267C">
            <w:pPr>
              <w:tabs>
                <w:tab w:val="left" w:pos="522"/>
              </w:tabs>
              <w:ind w:left="432" w:hanging="432"/>
              <w:rPr>
                <w:rFonts w:ascii="Arial" w:eastAsia="Arial" w:hAnsi="Arial" w:cs="Arial"/>
                <w:b/>
                <w:color w:val="FFFFFF"/>
                <w:sz w:val="18"/>
                <w:szCs w:val="18"/>
              </w:rPr>
            </w:pPr>
            <w:r w:rsidRPr="0003400F">
              <w:rPr>
                <w:rFonts w:ascii="Arial" w:eastAsia="Arial" w:hAnsi="Arial" w:cs="Arial"/>
                <w:sz w:val="18"/>
                <w:szCs w:val="18"/>
              </w:rPr>
              <w:br w:type="page"/>
            </w:r>
            <w:r w:rsidR="007A6A33" w:rsidRPr="0003400F">
              <w:rPr>
                <w:rFonts w:ascii="Arial" w:eastAsia="Arial" w:hAnsi="Arial" w:cs="Arial"/>
                <w:b/>
                <w:bCs/>
                <w:color w:val="FFFFFF" w:themeColor="background1"/>
                <w:sz w:val="18"/>
                <w:szCs w:val="18"/>
              </w:rPr>
              <w:t>20</w:t>
            </w:r>
            <w:r w:rsidRPr="0003400F">
              <w:rPr>
                <w:rFonts w:ascii="Arial" w:eastAsia="Arial" w:hAnsi="Arial" w:cs="Arial"/>
                <w:b/>
                <w:color w:val="FFFFFF"/>
                <w:sz w:val="18"/>
                <w:szCs w:val="18"/>
              </w:rPr>
              <w:tab/>
              <w:t>Long-term borrowings from financial institutions, net</w:t>
            </w:r>
          </w:p>
        </w:tc>
      </w:tr>
    </w:tbl>
    <w:p w14:paraId="693AF1F7" w14:textId="50C87D1C" w:rsidR="002234C2" w:rsidRPr="0003400F" w:rsidRDefault="002234C2" w:rsidP="0022117B">
      <w:pPr>
        <w:rPr>
          <w:rFonts w:ascii="Arial" w:eastAsia="Arial" w:hAnsi="Arial" w:cs="Arial"/>
          <w:sz w:val="18"/>
          <w:szCs w:val="18"/>
        </w:rPr>
      </w:pPr>
      <w:bookmarkStart w:id="29" w:name="_1fob9te" w:colFirst="0" w:colLast="0"/>
      <w:bookmarkEnd w:id="29"/>
    </w:p>
    <w:tbl>
      <w:tblPr>
        <w:tblW w:w="9461" w:type="dxa"/>
        <w:tblLayout w:type="fixed"/>
        <w:tblLook w:val="01E0" w:firstRow="1" w:lastRow="1" w:firstColumn="1" w:lastColumn="1" w:noHBand="0" w:noVBand="0"/>
      </w:tblPr>
      <w:tblGrid>
        <w:gridCol w:w="4277"/>
        <w:gridCol w:w="1296"/>
        <w:gridCol w:w="1296"/>
        <w:gridCol w:w="1296"/>
        <w:gridCol w:w="1296"/>
      </w:tblGrid>
      <w:tr w:rsidR="00CE3801" w:rsidRPr="0003400F" w14:paraId="6E0EB543" w14:textId="77777777" w:rsidTr="008D72CF">
        <w:trPr>
          <w:trHeight w:val="439"/>
        </w:trPr>
        <w:tc>
          <w:tcPr>
            <w:tcW w:w="4277" w:type="dxa"/>
            <w:shd w:val="clear" w:color="auto" w:fill="auto"/>
          </w:tcPr>
          <w:p w14:paraId="0232E868" w14:textId="77777777" w:rsidR="00CE3801" w:rsidRPr="0003400F" w:rsidRDefault="00CE3801" w:rsidP="0057500B">
            <w:pPr>
              <w:ind w:left="-113" w:right="-72"/>
              <w:rPr>
                <w:rFonts w:ascii="Arial" w:hAnsi="Arial" w:cs="Arial"/>
                <w:b/>
                <w:bCs/>
                <w:sz w:val="18"/>
                <w:szCs w:val="18"/>
                <w:cs/>
              </w:rPr>
            </w:pPr>
            <w:bookmarkStart w:id="30" w:name="_Hlk21089722"/>
          </w:p>
        </w:tc>
        <w:tc>
          <w:tcPr>
            <w:tcW w:w="2592" w:type="dxa"/>
            <w:gridSpan w:val="2"/>
            <w:tcBorders>
              <w:top w:val="single" w:sz="4" w:space="0" w:color="auto"/>
              <w:bottom w:val="single" w:sz="4" w:space="0" w:color="auto"/>
            </w:tcBorders>
            <w:shd w:val="clear" w:color="auto" w:fill="auto"/>
          </w:tcPr>
          <w:p w14:paraId="760A8FE8" w14:textId="77777777" w:rsidR="00CE3801" w:rsidRPr="0003400F" w:rsidRDefault="00CE3801" w:rsidP="0057500B">
            <w:pPr>
              <w:ind w:right="-72"/>
              <w:jc w:val="center"/>
              <w:rPr>
                <w:rFonts w:ascii="Arial" w:hAnsi="Arial" w:cs="Arial"/>
                <w:b/>
                <w:sz w:val="18"/>
                <w:szCs w:val="18"/>
              </w:rPr>
            </w:pPr>
            <w:r w:rsidRPr="0003400F">
              <w:rPr>
                <w:rFonts w:ascii="Arial" w:hAnsi="Arial" w:cs="Arial"/>
                <w:b/>
                <w:sz w:val="18"/>
                <w:szCs w:val="18"/>
              </w:rPr>
              <w:t>Consolidated</w:t>
            </w:r>
          </w:p>
          <w:p w14:paraId="0E3FA4FB" w14:textId="77777777" w:rsidR="00CE3801" w:rsidRPr="0003400F" w:rsidRDefault="00CE3801" w:rsidP="0057500B">
            <w:pPr>
              <w:ind w:right="-72"/>
              <w:jc w:val="center"/>
              <w:rPr>
                <w:rFonts w:ascii="Arial" w:hAnsi="Arial" w:cs="Arial"/>
                <w:b/>
                <w:sz w:val="18"/>
                <w:szCs w:val="18"/>
              </w:rPr>
            </w:pPr>
            <w:r w:rsidRPr="0003400F">
              <w:rPr>
                <w:rFonts w:ascii="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3AA8F8BE" w14:textId="77777777" w:rsidR="00CE3801" w:rsidRPr="0003400F" w:rsidRDefault="00CE3801" w:rsidP="0057500B">
            <w:pPr>
              <w:ind w:right="-72"/>
              <w:jc w:val="center"/>
              <w:rPr>
                <w:rFonts w:ascii="Arial" w:hAnsi="Arial" w:cs="Arial"/>
                <w:b/>
                <w:sz w:val="18"/>
                <w:szCs w:val="18"/>
              </w:rPr>
            </w:pPr>
            <w:r w:rsidRPr="0003400F">
              <w:rPr>
                <w:rFonts w:ascii="Arial" w:hAnsi="Arial" w:cs="Arial"/>
                <w:b/>
                <w:sz w:val="18"/>
                <w:szCs w:val="18"/>
              </w:rPr>
              <w:t>Separate</w:t>
            </w:r>
          </w:p>
          <w:p w14:paraId="7F5B5667" w14:textId="77777777" w:rsidR="00CE3801" w:rsidRPr="0003400F" w:rsidRDefault="00CE3801" w:rsidP="0057500B">
            <w:pPr>
              <w:ind w:right="-72"/>
              <w:jc w:val="center"/>
              <w:rPr>
                <w:rFonts w:ascii="Arial" w:hAnsi="Arial" w:cs="Arial"/>
                <w:b/>
                <w:sz w:val="18"/>
                <w:szCs w:val="18"/>
              </w:rPr>
            </w:pPr>
            <w:r w:rsidRPr="0003400F">
              <w:rPr>
                <w:rFonts w:ascii="Arial" w:hAnsi="Arial" w:cs="Arial"/>
                <w:b/>
                <w:sz w:val="18"/>
                <w:szCs w:val="18"/>
              </w:rPr>
              <w:t>financial statements</w:t>
            </w:r>
          </w:p>
        </w:tc>
      </w:tr>
      <w:tr w:rsidR="00CE3801" w:rsidRPr="0003400F" w14:paraId="1939D6CE" w14:textId="77777777" w:rsidTr="008D72CF">
        <w:trPr>
          <w:trHeight w:val="219"/>
        </w:trPr>
        <w:tc>
          <w:tcPr>
            <w:tcW w:w="4277" w:type="dxa"/>
            <w:shd w:val="clear" w:color="auto" w:fill="auto"/>
          </w:tcPr>
          <w:p w14:paraId="454CB151" w14:textId="6773E007" w:rsidR="00CE3801" w:rsidRPr="0003400F" w:rsidRDefault="00CE3801" w:rsidP="00CE3801">
            <w:pPr>
              <w:tabs>
                <w:tab w:val="left" w:pos="2862"/>
              </w:tabs>
              <w:ind w:left="-113" w:right="-72"/>
              <w:rPr>
                <w:rFonts w:ascii="Arial" w:hAnsi="Arial" w:cs="Arial"/>
                <w:b/>
                <w:bCs/>
                <w:sz w:val="18"/>
                <w:szCs w:val="18"/>
                <w:cs/>
              </w:rPr>
            </w:pPr>
          </w:p>
        </w:tc>
        <w:tc>
          <w:tcPr>
            <w:tcW w:w="1296" w:type="dxa"/>
            <w:shd w:val="clear" w:color="auto" w:fill="auto"/>
            <w:vAlign w:val="bottom"/>
          </w:tcPr>
          <w:p w14:paraId="2A3B5282" w14:textId="7FC77762" w:rsidR="00CE3801" w:rsidRPr="0003400F" w:rsidRDefault="00E26C51" w:rsidP="00CE3801">
            <w:pPr>
              <w:ind w:right="-72"/>
              <w:jc w:val="right"/>
              <w:rPr>
                <w:rFonts w:ascii="Arial" w:hAnsi="Arial" w:cs="Arial"/>
                <w:b/>
                <w:bCs/>
                <w:sz w:val="18"/>
                <w:szCs w:val="18"/>
              </w:rPr>
            </w:pPr>
            <w:r w:rsidRPr="0003400F">
              <w:rPr>
                <w:rFonts w:ascii="Arial" w:hAnsi="Arial" w:cs="Arial"/>
                <w:b/>
                <w:bCs/>
                <w:sz w:val="18"/>
                <w:szCs w:val="18"/>
              </w:rPr>
              <w:t>2022</w:t>
            </w:r>
          </w:p>
        </w:tc>
        <w:tc>
          <w:tcPr>
            <w:tcW w:w="1296" w:type="dxa"/>
            <w:shd w:val="clear" w:color="auto" w:fill="auto"/>
            <w:vAlign w:val="bottom"/>
          </w:tcPr>
          <w:p w14:paraId="40D91626" w14:textId="274AC65C" w:rsidR="00CE3801" w:rsidRPr="0003400F" w:rsidRDefault="00E26C51" w:rsidP="00CE3801">
            <w:pPr>
              <w:ind w:right="-72"/>
              <w:jc w:val="right"/>
              <w:rPr>
                <w:rFonts w:ascii="Arial" w:hAnsi="Arial" w:cs="Arial"/>
                <w:b/>
                <w:bCs/>
                <w:sz w:val="18"/>
                <w:szCs w:val="18"/>
              </w:rPr>
            </w:pPr>
            <w:r w:rsidRPr="0003400F">
              <w:rPr>
                <w:rFonts w:ascii="Arial" w:hAnsi="Arial" w:cs="Arial"/>
                <w:b/>
                <w:bCs/>
                <w:sz w:val="18"/>
                <w:szCs w:val="18"/>
              </w:rPr>
              <w:t>2021</w:t>
            </w:r>
          </w:p>
        </w:tc>
        <w:tc>
          <w:tcPr>
            <w:tcW w:w="1296" w:type="dxa"/>
            <w:shd w:val="clear" w:color="auto" w:fill="auto"/>
            <w:vAlign w:val="bottom"/>
          </w:tcPr>
          <w:p w14:paraId="6333903C" w14:textId="70582AD2" w:rsidR="00CE3801" w:rsidRPr="0003400F" w:rsidRDefault="00E26C51" w:rsidP="00CE3801">
            <w:pPr>
              <w:ind w:right="-72"/>
              <w:jc w:val="right"/>
              <w:rPr>
                <w:rFonts w:ascii="Arial" w:hAnsi="Arial" w:cs="Arial"/>
                <w:b/>
                <w:bCs/>
                <w:sz w:val="18"/>
                <w:szCs w:val="18"/>
              </w:rPr>
            </w:pPr>
            <w:r w:rsidRPr="0003400F">
              <w:rPr>
                <w:rFonts w:ascii="Arial" w:hAnsi="Arial" w:cs="Arial"/>
                <w:b/>
                <w:bCs/>
                <w:sz w:val="18"/>
                <w:szCs w:val="18"/>
              </w:rPr>
              <w:t>2022</w:t>
            </w:r>
          </w:p>
        </w:tc>
        <w:tc>
          <w:tcPr>
            <w:tcW w:w="1296" w:type="dxa"/>
            <w:shd w:val="clear" w:color="auto" w:fill="auto"/>
            <w:vAlign w:val="bottom"/>
          </w:tcPr>
          <w:p w14:paraId="4C31453B" w14:textId="2B83FAEF" w:rsidR="00CE3801" w:rsidRPr="0003400F" w:rsidRDefault="00E26C51" w:rsidP="00CE3801">
            <w:pPr>
              <w:ind w:right="-72"/>
              <w:jc w:val="right"/>
              <w:rPr>
                <w:rFonts w:ascii="Arial" w:hAnsi="Arial" w:cs="Arial"/>
                <w:b/>
                <w:bCs/>
                <w:sz w:val="18"/>
                <w:szCs w:val="18"/>
              </w:rPr>
            </w:pPr>
            <w:r w:rsidRPr="0003400F">
              <w:rPr>
                <w:rFonts w:ascii="Arial" w:hAnsi="Arial" w:cs="Arial"/>
                <w:b/>
                <w:bCs/>
                <w:sz w:val="18"/>
                <w:szCs w:val="18"/>
              </w:rPr>
              <w:t>2021</w:t>
            </w:r>
          </w:p>
        </w:tc>
      </w:tr>
      <w:tr w:rsidR="00CE3801" w:rsidRPr="0003400F" w14:paraId="02E38B68" w14:textId="77777777" w:rsidTr="008D72CF">
        <w:trPr>
          <w:trHeight w:val="219"/>
        </w:trPr>
        <w:tc>
          <w:tcPr>
            <w:tcW w:w="4277" w:type="dxa"/>
            <w:shd w:val="clear" w:color="auto" w:fill="auto"/>
          </w:tcPr>
          <w:p w14:paraId="5AF265AA" w14:textId="77777777" w:rsidR="00CE3801" w:rsidRPr="0003400F" w:rsidRDefault="00CE3801" w:rsidP="0057500B">
            <w:pPr>
              <w:tabs>
                <w:tab w:val="left" w:pos="2862"/>
              </w:tabs>
              <w:ind w:left="-113" w:right="-72"/>
              <w:rPr>
                <w:rFonts w:ascii="Arial" w:hAnsi="Arial" w:cs="Arial"/>
                <w:sz w:val="18"/>
                <w:szCs w:val="18"/>
                <w:cs/>
              </w:rPr>
            </w:pPr>
          </w:p>
        </w:tc>
        <w:tc>
          <w:tcPr>
            <w:tcW w:w="1296" w:type="dxa"/>
            <w:shd w:val="clear" w:color="auto" w:fill="auto"/>
            <w:vAlign w:val="bottom"/>
          </w:tcPr>
          <w:p w14:paraId="203319E1" w14:textId="77777777" w:rsidR="00CE3801" w:rsidRPr="0003400F" w:rsidRDefault="00CE3801" w:rsidP="0057500B">
            <w:pPr>
              <w:ind w:right="-72"/>
              <w:jc w:val="right"/>
              <w:rPr>
                <w:rFonts w:ascii="Arial" w:hAnsi="Arial" w:cs="Arial"/>
                <w:b/>
                <w:bCs/>
                <w:sz w:val="18"/>
                <w:szCs w:val="18"/>
              </w:rPr>
            </w:pPr>
            <w:r w:rsidRPr="0003400F">
              <w:rPr>
                <w:rFonts w:ascii="Arial" w:hAnsi="Arial" w:cs="Arial"/>
                <w:b/>
                <w:sz w:val="18"/>
                <w:szCs w:val="18"/>
              </w:rPr>
              <w:t>Thousand</w:t>
            </w:r>
          </w:p>
        </w:tc>
        <w:tc>
          <w:tcPr>
            <w:tcW w:w="1296" w:type="dxa"/>
            <w:shd w:val="clear" w:color="auto" w:fill="auto"/>
            <w:vAlign w:val="bottom"/>
          </w:tcPr>
          <w:p w14:paraId="63748E86" w14:textId="4DFF6D9D" w:rsidR="00CE3801" w:rsidRPr="0003400F" w:rsidRDefault="00CE3801" w:rsidP="0057500B">
            <w:pPr>
              <w:ind w:right="-72"/>
              <w:jc w:val="right"/>
              <w:rPr>
                <w:rFonts w:ascii="Arial" w:hAnsi="Arial" w:cs="Arial"/>
                <w:b/>
                <w:bCs/>
                <w:sz w:val="18"/>
                <w:szCs w:val="18"/>
              </w:rPr>
            </w:pPr>
            <w:r w:rsidRPr="0003400F">
              <w:rPr>
                <w:rFonts w:ascii="Arial" w:hAnsi="Arial" w:cs="Arial"/>
                <w:b/>
                <w:sz w:val="18"/>
                <w:szCs w:val="18"/>
              </w:rPr>
              <w:t>Thousand</w:t>
            </w:r>
          </w:p>
        </w:tc>
        <w:tc>
          <w:tcPr>
            <w:tcW w:w="1296" w:type="dxa"/>
            <w:shd w:val="clear" w:color="auto" w:fill="auto"/>
            <w:vAlign w:val="bottom"/>
          </w:tcPr>
          <w:p w14:paraId="098C96F4" w14:textId="77777777" w:rsidR="00CE3801" w:rsidRPr="0003400F" w:rsidRDefault="00CE3801" w:rsidP="0057500B">
            <w:pPr>
              <w:ind w:right="-72"/>
              <w:jc w:val="right"/>
              <w:rPr>
                <w:rFonts w:ascii="Arial" w:hAnsi="Arial" w:cs="Arial"/>
                <w:b/>
                <w:bCs/>
                <w:sz w:val="18"/>
                <w:szCs w:val="18"/>
              </w:rPr>
            </w:pPr>
            <w:r w:rsidRPr="0003400F">
              <w:rPr>
                <w:rFonts w:ascii="Arial" w:hAnsi="Arial" w:cs="Arial"/>
                <w:b/>
                <w:sz w:val="18"/>
                <w:szCs w:val="18"/>
              </w:rPr>
              <w:t>Thousand</w:t>
            </w:r>
          </w:p>
        </w:tc>
        <w:tc>
          <w:tcPr>
            <w:tcW w:w="1296" w:type="dxa"/>
            <w:shd w:val="clear" w:color="auto" w:fill="auto"/>
            <w:vAlign w:val="bottom"/>
          </w:tcPr>
          <w:p w14:paraId="7187D42C" w14:textId="77777777" w:rsidR="00CE3801" w:rsidRPr="0003400F" w:rsidRDefault="00CE3801" w:rsidP="0057500B">
            <w:pPr>
              <w:ind w:right="-72"/>
              <w:jc w:val="right"/>
              <w:rPr>
                <w:rFonts w:ascii="Arial" w:hAnsi="Arial" w:cs="Arial"/>
                <w:b/>
                <w:bCs/>
                <w:sz w:val="18"/>
                <w:szCs w:val="18"/>
              </w:rPr>
            </w:pPr>
            <w:r w:rsidRPr="0003400F">
              <w:rPr>
                <w:rFonts w:ascii="Arial" w:hAnsi="Arial" w:cs="Arial"/>
                <w:b/>
                <w:sz w:val="18"/>
                <w:szCs w:val="18"/>
              </w:rPr>
              <w:t>Thousand</w:t>
            </w:r>
          </w:p>
        </w:tc>
      </w:tr>
      <w:tr w:rsidR="00CE3801" w:rsidRPr="0003400F" w14:paraId="55F2E7B1" w14:textId="77777777" w:rsidTr="008D72CF">
        <w:trPr>
          <w:trHeight w:val="213"/>
        </w:trPr>
        <w:tc>
          <w:tcPr>
            <w:tcW w:w="4277" w:type="dxa"/>
            <w:shd w:val="clear" w:color="auto" w:fill="auto"/>
          </w:tcPr>
          <w:p w14:paraId="6E67CC27" w14:textId="77777777" w:rsidR="00CE3801" w:rsidRPr="0003400F" w:rsidRDefault="00CE3801" w:rsidP="0057500B">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1F0FD6EE" w14:textId="77777777" w:rsidR="00CE3801" w:rsidRPr="0003400F" w:rsidRDefault="00CE3801" w:rsidP="0057500B">
            <w:pPr>
              <w:ind w:right="-72"/>
              <w:jc w:val="right"/>
              <w:rPr>
                <w:rFonts w:ascii="Arial" w:hAnsi="Arial" w:cs="Arial"/>
                <w:b/>
                <w:sz w:val="18"/>
                <w:szCs w:val="18"/>
                <w:cs/>
              </w:rPr>
            </w:pPr>
            <w:r w:rsidRPr="0003400F">
              <w:rPr>
                <w:rFonts w:ascii="Arial" w:hAnsi="Arial" w:cs="Arial"/>
                <w:b/>
                <w:sz w:val="18"/>
                <w:szCs w:val="18"/>
              </w:rPr>
              <w:t>Baht</w:t>
            </w:r>
          </w:p>
        </w:tc>
        <w:tc>
          <w:tcPr>
            <w:tcW w:w="1296" w:type="dxa"/>
            <w:tcBorders>
              <w:bottom w:val="single" w:sz="4" w:space="0" w:color="auto"/>
            </w:tcBorders>
            <w:shd w:val="clear" w:color="auto" w:fill="auto"/>
            <w:vAlign w:val="bottom"/>
          </w:tcPr>
          <w:p w14:paraId="3DB51C16" w14:textId="77777777" w:rsidR="00CE3801" w:rsidRPr="0003400F" w:rsidRDefault="00CE3801" w:rsidP="0057500B">
            <w:pPr>
              <w:ind w:right="-72"/>
              <w:jc w:val="right"/>
              <w:rPr>
                <w:rFonts w:ascii="Arial" w:hAnsi="Arial" w:cs="Arial"/>
                <w:b/>
                <w:sz w:val="18"/>
                <w:szCs w:val="18"/>
                <w:cs/>
              </w:rPr>
            </w:pPr>
            <w:r w:rsidRPr="0003400F">
              <w:rPr>
                <w:rFonts w:ascii="Arial" w:hAnsi="Arial" w:cs="Arial"/>
                <w:b/>
                <w:sz w:val="18"/>
                <w:szCs w:val="18"/>
              </w:rPr>
              <w:t>Baht</w:t>
            </w:r>
          </w:p>
        </w:tc>
        <w:tc>
          <w:tcPr>
            <w:tcW w:w="1296" w:type="dxa"/>
            <w:tcBorders>
              <w:bottom w:val="single" w:sz="4" w:space="0" w:color="auto"/>
            </w:tcBorders>
            <w:shd w:val="clear" w:color="auto" w:fill="auto"/>
            <w:vAlign w:val="bottom"/>
          </w:tcPr>
          <w:p w14:paraId="68035799" w14:textId="77777777" w:rsidR="00CE3801" w:rsidRPr="0003400F" w:rsidRDefault="00CE3801" w:rsidP="0057500B">
            <w:pPr>
              <w:ind w:right="-72"/>
              <w:jc w:val="right"/>
              <w:rPr>
                <w:rFonts w:ascii="Arial" w:hAnsi="Arial" w:cs="Arial"/>
                <w:b/>
                <w:sz w:val="18"/>
                <w:szCs w:val="18"/>
                <w:cs/>
              </w:rPr>
            </w:pPr>
            <w:r w:rsidRPr="0003400F">
              <w:rPr>
                <w:rFonts w:ascii="Arial" w:hAnsi="Arial" w:cs="Arial"/>
                <w:b/>
                <w:sz w:val="18"/>
                <w:szCs w:val="18"/>
              </w:rPr>
              <w:t>Baht</w:t>
            </w:r>
          </w:p>
        </w:tc>
        <w:tc>
          <w:tcPr>
            <w:tcW w:w="1296" w:type="dxa"/>
            <w:tcBorders>
              <w:bottom w:val="single" w:sz="4" w:space="0" w:color="auto"/>
            </w:tcBorders>
            <w:shd w:val="clear" w:color="auto" w:fill="auto"/>
            <w:vAlign w:val="bottom"/>
          </w:tcPr>
          <w:p w14:paraId="63448017" w14:textId="77777777" w:rsidR="00CE3801" w:rsidRPr="0003400F" w:rsidRDefault="00CE3801" w:rsidP="0057500B">
            <w:pPr>
              <w:ind w:right="-72"/>
              <w:jc w:val="right"/>
              <w:rPr>
                <w:rFonts w:ascii="Arial" w:hAnsi="Arial" w:cs="Arial"/>
                <w:b/>
                <w:sz w:val="18"/>
                <w:szCs w:val="18"/>
                <w:cs/>
              </w:rPr>
            </w:pPr>
            <w:r w:rsidRPr="0003400F">
              <w:rPr>
                <w:rFonts w:ascii="Arial" w:hAnsi="Arial" w:cs="Arial"/>
                <w:b/>
                <w:sz w:val="18"/>
                <w:szCs w:val="18"/>
              </w:rPr>
              <w:t>Baht</w:t>
            </w:r>
          </w:p>
        </w:tc>
      </w:tr>
      <w:bookmarkEnd w:id="30"/>
      <w:tr w:rsidR="00CE3801" w:rsidRPr="0003400F" w14:paraId="25717BB5" w14:textId="77777777" w:rsidTr="008D72CF">
        <w:trPr>
          <w:trHeight w:val="78"/>
        </w:trPr>
        <w:tc>
          <w:tcPr>
            <w:tcW w:w="4277" w:type="dxa"/>
          </w:tcPr>
          <w:p w14:paraId="62AF5C5F" w14:textId="77777777" w:rsidR="00CE3801" w:rsidRPr="0003400F" w:rsidRDefault="00CE3801" w:rsidP="0057500B">
            <w:pPr>
              <w:ind w:left="-113"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7C779800" w14:textId="77777777" w:rsidR="00CE3801" w:rsidRPr="0003400F" w:rsidRDefault="00CE3801"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130F42FF" w14:textId="77777777" w:rsidR="00CE3801" w:rsidRPr="0003400F" w:rsidRDefault="00CE3801" w:rsidP="0057500B">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4B89E204" w14:textId="77777777" w:rsidR="00CE3801" w:rsidRPr="0003400F" w:rsidRDefault="00CE3801"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03B081D5" w14:textId="77777777" w:rsidR="00CE3801" w:rsidRPr="0003400F" w:rsidRDefault="00CE3801" w:rsidP="0057500B">
            <w:pPr>
              <w:ind w:right="-72"/>
              <w:jc w:val="right"/>
              <w:rPr>
                <w:rFonts w:ascii="Arial" w:hAnsi="Arial" w:cs="Arial"/>
                <w:snapToGrid w:val="0"/>
                <w:sz w:val="18"/>
                <w:szCs w:val="18"/>
                <w:lang w:eastAsia="th-TH"/>
              </w:rPr>
            </w:pPr>
          </w:p>
        </w:tc>
      </w:tr>
      <w:tr w:rsidR="00927F5C" w:rsidRPr="0003400F" w14:paraId="5BD89186" w14:textId="77777777" w:rsidTr="008D72CF">
        <w:trPr>
          <w:trHeight w:val="79"/>
        </w:trPr>
        <w:tc>
          <w:tcPr>
            <w:tcW w:w="4277" w:type="dxa"/>
          </w:tcPr>
          <w:p w14:paraId="0DA3927E" w14:textId="77777777"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 xml:space="preserve">Current portion of long-term loans </w:t>
            </w:r>
          </w:p>
          <w:p w14:paraId="5737A70A" w14:textId="77777777"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 xml:space="preserve">   from financial institutions</w:t>
            </w:r>
          </w:p>
        </w:tc>
        <w:tc>
          <w:tcPr>
            <w:tcW w:w="1296" w:type="dxa"/>
            <w:tcBorders>
              <w:top w:val="nil"/>
              <w:left w:val="nil"/>
              <w:bottom w:val="nil"/>
              <w:right w:val="nil"/>
            </w:tcBorders>
            <w:shd w:val="clear" w:color="auto" w:fill="FBFBFB"/>
            <w:vAlign w:val="bottom"/>
          </w:tcPr>
          <w:p w14:paraId="0D101E7A" w14:textId="40A8E493"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1,201,967</w:t>
            </w:r>
          </w:p>
        </w:tc>
        <w:tc>
          <w:tcPr>
            <w:tcW w:w="1296" w:type="dxa"/>
            <w:shd w:val="clear" w:color="auto" w:fill="auto"/>
            <w:vAlign w:val="bottom"/>
          </w:tcPr>
          <w:p w14:paraId="3E6DDAC1" w14:textId="356A3972"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1,531,759</w:t>
            </w:r>
          </w:p>
        </w:tc>
        <w:tc>
          <w:tcPr>
            <w:tcW w:w="1296" w:type="dxa"/>
            <w:shd w:val="clear" w:color="auto" w:fill="FAFAFA"/>
            <w:vAlign w:val="bottom"/>
          </w:tcPr>
          <w:p w14:paraId="176DECF1" w14:textId="472A9F62"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660,000</w:t>
            </w:r>
          </w:p>
        </w:tc>
        <w:tc>
          <w:tcPr>
            <w:tcW w:w="1296" w:type="dxa"/>
            <w:vAlign w:val="bottom"/>
          </w:tcPr>
          <w:p w14:paraId="6F279052" w14:textId="6EC4EBFF"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930,000</w:t>
            </w:r>
          </w:p>
        </w:tc>
      </w:tr>
      <w:tr w:rsidR="00927F5C" w:rsidRPr="0003400F" w14:paraId="3B785D3E" w14:textId="77777777" w:rsidTr="008D72CF">
        <w:trPr>
          <w:trHeight w:val="79"/>
        </w:trPr>
        <w:tc>
          <w:tcPr>
            <w:tcW w:w="4277" w:type="dxa"/>
            <w:vAlign w:val="center"/>
          </w:tcPr>
          <w:p w14:paraId="1E53A5B6" w14:textId="77777777"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Non-current portion of long-term loans</w:t>
            </w:r>
          </w:p>
          <w:p w14:paraId="0A08FD67" w14:textId="77777777" w:rsidR="00927F5C" w:rsidRPr="0003400F" w:rsidRDefault="00927F5C" w:rsidP="00927F5C">
            <w:pPr>
              <w:ind w:left="-113"/>
              <w:rPr>
                <w:rFonts w:ascii="Arial" w:hAnsi="Arial" w:cs="Arial"/>
                <w:sz w:val="18"/>
                <w:szCs w:val="18"/>
              </w:rPr>
            </w:pPr>
            <w:r w:rsidRPr="0003400F">
              <w:rPr>
                <w:rFonts w:ascii="Arial" w:hAnsi="Arial" w:cs="Arial"/>
                <w:sz w:val="18"/>
                <w:szCs w:val="18"/>
              </w:rPr>
              <w:t xml:space="preserve">   from financial institutions</w:t>
            </w:r>
          </w:p>
        </w:tc>
        <w:tc>
          <w:tcPr>
            <w:tcW w:w="1296" w:type="dxa"/>
            <w:tcBorders>
              <w:top w:val="nil"/>
              <w:left w:val="nil"/>
              <w:bottom w:val="nil"/>
              <w:right w:val="nil"/>
            </w:tcBorders>
            <w:shd w:val="clear" w:color="auto" w:fill="FBFBFB"/>
            <w:vAlign w:val="bottom"/>
          </w:tcPr>
          <w:p w14:paraId="15EE1A6F" w14:textId="633AFF5F"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830,000</w:t>
            </w:r>
          </w:p>
        </w:tc>
        <w:tc>
          <w:tcPr>
            <w:tcW w:w="1296" w:type="dxa"/>
            <w:tcBorders>
              <w:bottom w:val="single" w:sz="4" w:space="0" w:color="auto"/>
            </w:tcBorders>
            <w:shd w:val="clear" w:color="auto" w:fill="auto"/>
            <w:vAlign w:val="bottom"/>
          </w:tcPr>
          <w:p w14:paraId="6A78C8C6" w14:textId="3736E4E7"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2,032,000</w:t>
            </w:r>
          </w:p>
        </w:tc>
        <w:tc>
          <w:tcPr>
            <w:tcW w:w="1296" w:type="dxa"/>
            <w:tcBorders>
              <w:bottom w:val="single" w:sz="4" w:space="0" w:color="auto"/>
            </w:tcBorders>
            <w:shd w:val="clear" w:color="auto" w:fill="FAFAFA"/>
            <w:vAlign w:val="bottom"/>
          </w:tcPr>
          <w:p w14:paraId="36BB3377" w14:textId="4FF84FBA"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660,000</w:t>
            </w:r>
          </w:p>
        </w:tc>
        <w:tc>
          <w:tcPr>
            <w:tcW w:w="1296" w:type="dxa"/>
            <w:tcBorders>
              <w:bottom w:val="single" w:sz="4" w:space="0" w:color="auto"/>
            </w:tcBorders>
            <w:vAlign w:val="bottom"/>
          </w:tcPr>
          <w:p w14:paraId="46B22669" w14:textId="2911D8AC"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1,620,000</w:t>
            </w:r>
          </w:p>
        </w:tc>
      </w:tr>
      <w:tr w:rsidR="00927F5C" w:rsidRPr="0003400F" w14:paraId="4871FDF4" w14:textId="77777777" w:rsidTr="008D72CF">
        <w:trPr>
          <w:trHeight w:val="79"/>
        </w:trPr>
        <w:tc>
          <w:tcPr>
            <w:tcW w:w="4277" w:type="dxa"/>
          </w:tcPr>
          <w:p w14:paraId="139DD7DC" w14:textId="77777777" w:rsidR="00927F5C" w:rsidRPr="0003400F" w:rsidRDefault="00927F5C" w:rsidP="00927F5C">
            <w:pPr>
              <w:ind w:left="-113"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96EDF93" w14:textId="77777777" w:rsidR="00927F5C" w:rsidRPr="0003400F" w:rsidRDefault="00927F5C" w:rsidP="00927F5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D83DD47" w14:textId="77777777" w:rsidR="00927F5C" w:rsidRPr="0003400F" w:rsidRDefault="00927F5C" w:rsidP="00927F5C">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66CC9C38" w14:textId="77777777" w:rsidR="00927F5C" w:rsidRPr="0003400F" w:rsidRDefault="00927F5C" w:rsidP="00927F5C">
            <w:pPr>
              <w:ind w:right="-72"/>
              <w:jc w:val="right"/>
              <w:rPr>
                <w:rFonts w:ascii="Arial" w:hAnsi="Arial" w:cs="Arial"/>
                <w:sz w:val="18"/>
                <w:szCs w:val="18"/>
                <w:lang w:val="en-US"/>
              </w:rPr>
            </w:pPr>
          </w:p>
        </w:tc>
        <w:tc>
          <w:tcPr>
            <w:tcW w:w="1296" w:type="dxa"/>
            <w:tcBorders>
              <w:top w:val="single" w:sz="4" w:space="0" w:color="auto"/>
            </w:tcBorders>
            <w:vAlign w:val="bottom"/>
          </w:tcPr>
          <w:p w14:paraId="52920FB9" w14:textId="77777777" w:rsidR="00927F5C" w:rsidRPr="0003400F" w:rsidRDefault="00927F5C" w:rsidP="00927F5C">
            <w:pPr>
              <w:ind w:right="-72"/>
              <w:jc w:val="right"/>
              <w:rPr>
                <w:rFonts w:ascii="Arial" w:hAnsi="Arial" w:cs="Arial"/>
                <w:sz w:val="18"/>
                <w:szCs w:val="18"/>
                <w:lang w:val="en-US"/>
              </w:rPr>
            </w:pPr>
          </w:p>
        </w:tc>
      </w:tr>
      <w:tr w:rsidR="00927F5C" w:rsidRPr="0003400F" w14:paraId="2B5D2E9C" w14:textId="77777777" w:rsidTr="008D72CF">
        <w:trPr>
          <w:trHeight w:val="79"/>
        </w:trPr>
        <w:tc>
          <w:tcPr>
            <w:tcW w:w="4277" w:type="dxa"/>
            <w:vAlign w:val="center"/>
          </w:tcPr>
          <w:p w14:paraId="582859FF" w14:textId="77777777" w:rsidR="00927F5C" w:rsidRPr="0003400F" w:rsidRDefault="00927F5C" w:rsidP="00927F5C">
            <w:pPr>
              <w:ind w:left="-113"/>
              <w:rPr>
                <w:rFonts w:ascii="Arial" w:hAnsi="Arial" w:cs="Arial"/>
                <w:sz w:val="18"/>
                <w:szCs w:val="18"/>
              </w:rPr>
            </w:pPr>
            <w:r w:rsidRPr="0003400F">
              <w:rPr>
                <w:rFonts w:ascii="Arial" w:hAnsi="Arial" w:cs="Arial"/>
                <w:sz w:val="18"/>
                <w:szCs w:val="18"/>
              </w:rPr>
              <w:t>Total long-term loans from financial institutions</w:t>
            </w:r>
          </w:p>
        </w:tc>
        <w:tc>
          <w:tcPr>
            <w:tcW w:w="1296" w:type="dxa"/>
            <w:tcBorders>
              <w:bottom w:val="single" w:sz="4" w:space="0" w:color="auto"/>
            </w:tcBorders>
            <w:shd w:val="clear" w:color="auto" w:fill="FAFAFA"/>
            <w:vAlign w:val="bottom"/>
          </w:tcPr>
          <w:p w14:paraId="1F117C1B" w14:textId="26CD9124"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2,031,967</w:t>
            </w:r>
          </w:p>
        </w:tc>
        <w:tc>
          <w:tcPr>
            <w:tcW w:w="1296" w:type="dxa"/>
            <w:tcBorders>
              <w:bottom w:val="single" w:sz="4" w:space="0" w:color="auto"/>
            </w:tcBorders>
            <w:shd w:val="clear" w:color="auto" w:fill="auto"/>
            <w:vAlign w:val="bottom"/>
          </w:tcPr>
          <w:p w14:paraId="7CD2E3EF" w14:textId="0C6D969B"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3,563,759</w:t>
            </w:r>
          </w:p>
        </w:tc>
        <w:tc>
          <w:tcPr>
            <w:tcW w:w="1296" w:type="dxa"/>
            <w:tcBorders>
              <w:bottom w:val="single" w:sz="4" w:space="0" w:color="auto"/>
            </w:tcBorders>
            <w:shd w:val="clear" w:color="auto" w:fill="FAFAFA"/>
            <w:vAlign w:val="bottom"/>
          </w:tcPr>
          <w:p w14:paraId="417F36A5" w14:textId="63375EBF" w:rsidR="00927F5C" w:rsidRPr="0003400F" w:rsidRDefault="00927F5C" w:rsidP="00927F5C">
            <w:pPr>
              <w:ind w:right="-72"/>
              <w:jc w:val="right"/>
              <w:rPr>
                <w:rFonts w:ascii="Arial" w:hAnsi="Arial" w:cs="Arial"/>
                <w:sz w:val="18"/>
                <w:szCs w:val="18"/>
              </w:rPr>
            </w:pPr>
            <w:r w:rsidRPr="0003400F">
              <w:rPr>
                <w:rFonts w:ascii="Arial" w:eastAsia="Arial Unicode MS" w:hAnsi="Arial" w:cs="Arial"/>
                <w:sz w:val="18"/>
                <w:szCs w:val="18"/>
              </w:rPr>
              <w:t>1,320,000</w:t>
            </w:r>
          </w:p>
        </w:tc>
        <w:tc>
          <w:tcPr>
            <w:tcW w:w="1296" w:type="dxa"/>
            <w:tcBorders>
              <w:bottom w:val="single" w:sz="4" w:space="0" w:color="auto"/>
            </w:tcBorders>
            <w:vAlign w:val="bottom"/>
          </w:tcPr>
          <w:p w14:paraId="4860244B" w14:textId="5C666F31"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2,550,000</w:t>
            </w:r>
          </w:p>
        </w:tc>
      </w:tr>
    </w:tbl>
    <w:p w14:paraId="7923C60D" w14:textId="5794007A" w:rsidR="007E28FE" w:rsidRPr="0003400F" w:rsidRDefault="007E28FE" w:rsidP="007E28FE">
      <w:pPr>
        <w:rPr>
          <w:rFonts w:ascii="Arial" w:eastAsia="Arial" w:hAnsi="Arial" w:cs="Arial"/>
          <w:sz w:val="18"/>
          <w:szCs w:val="18"/>
        </w:rPr>
      </w:pPr>
    </w:p>
    <w:p w14:paraId="1F422E34" w14:textId="08A70257" w:rsidR="0022117B" w:rsidRPr="0003400F" w:rsidRDefault="0022117B" w:rsidP="00927F5C">
      <w:pPr>
        <w:rPr>
          <w:rFonts w:ascii="Arial" w:eastAsia="Arial Unicode MS" w:hAnsi="Arial" w:cs="Arial"/>
          <w:sz w:val="18"/>
          <w:szCs w:val="18"/>
        </w:rPr>
      </w:pPr>
      <w:r w:rsidRPr="0003400F">
        <w:rPr>
          <w:rFonts w:ascii="Arial" w:eastAsia="Arial Unicode MS" w:hAnsi="Arial" w:cs="Arial"/>
          <w:sz w:val="18"/>
          <w:szCs w:val="18"/>
        </w:rPr>
        <w:t>Long-term borrowing from financial institutions do not require collateral.</w:t>
      </w:r>
    </w:p>
    <w:p w14:paraId="39BBD751" w14:textId="1057E3C3" w:rsidR="0022117B" w:rsidRPr="0003400F" w:rsidRDefault="0022117B" w:rsidP="00927F5C">
      <w:pPr>
        <w:rPr>
          <w:rFonts w:ascii="Arial" w:eastAsia="Arial Unicode MS" w:hAnsi="Arial" w:cs="Arial"/>
          <w:sz w:val="26"/>
          <w:szCs w:val="26"/>
        </w:rPr>
      </w:pPr>
    </w:p>
    <w:p w14:paraId="5D88E9CB" w14:textId="1AD27FCC" w:rsidR="0022117B" w:rsidRPr="00D6016A" w:rsidRDefault="0022117B" w:rsidP="00927F5C">
      <w:pPr>
        <w:rPr>
          <w:rFonts w:ascii="Arial" w:eastAsia="Arial" w:hAnsi="Arial" w:cs="Arial"/>
          <w:sz w:val="18"/>
          <w:szCs w:val="18"/>
        </w:rPr>
      </w:pPr>
      <w:r w:rsidRPr="0003400F">
        <w:rPr>
          <w:rFonts w:ascii="Arial" w:eastAsia="Arial" w:hAnsi="Arial" w:cs="Arial"/>
          <w:sz w:val="18"/>
          <w:szCs w:val="18"/>
        </w:rPr>
        <w:t>The movements of long-term borrowings from financial institutions during the period can be analysed as follows</w:t>
      </w:r>
      <w:r w:rsidR="00D6016A">
        <w:rPr>
          <w:rFonts w:ascii="Arial" w:eastAsia="Arial" w:hAnsi="Arial" w:cs="Arial"/>
          <w:sz w:val="18"/>
          <w:szCs w:val="18"/>
        </w:rPr>
        <w:t>:</w:t>
      </w:r>
    </w:p>
    <w:p w14:paraId="63E31F4F" w14:textId="77777777" w:rsidR="00927F5C" w:rsidRPr="0003400F" w:rsidRDefault="00927F5C" w:rsidP="007E28FE">
      <w:pPr>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7E28FE" w:rsidRPr="0003400F" w14:paraId="3EFBC444" w14:textId="77777777" w:rsidTr="008D72CF">
        <w:trPr>
          <w:trHeight w:val="439"/>
        </w:trPr>
        <w:tc>
          <w:tcPr>
            <w:tcW w:w="4277" w:type="dxa"/>
            <w:shd w:val="clear" w:color="auto" w:fill="auto"/>
          </w:tcPr>
          <w:p w14:paraId="3F6CB308" w14:textId="77777777" w:rsidR="007E28FE" w:rsidRPr="0003400F" w:rsidRDefault="007E28FE" w:rsidP="0057500B">
            <w:pPr>
              <w:ind w:left="-113" w:right="-72"/>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481D0D60" w14:textId="77777777" w:rsidR="007E28FE" w:rsidRPr="0003400F" w:rsidRDefault="007E28FE" w:rsidP="0057500B">
            <w:pPr>
              <w:ind w:right="-72"/>
              <w:jc w:val="center"/>
              <w:rPr>
                <w:rFonts w:ascii="Arial" w:hAnsi="Arial" w:cs="Arial"/>
                <w:b/>
                <w:sz w:val="18"/>
                <w:szCs w:val="18"/>
              </w:rPr>
            </w:pPr>
            <w:r w:rsidRPr="0003400F">
              <w:rPr>
                <w:rFonts w:ascii="Arial" w:hAnsi="Arial" w:cs="Arial"/>
                <w:b/>
                <w:sz w:val="18"/>
                <w:szCs w:val="18"/>
              </w:rPr>
              <w:t>Consolidated</w:t>
            </w:r>
          </w:p>
          <w:p w14:paraId="1D97030E" w14:textId="77777777" w:rsidR="007E28FE" w:rsidRPr="0003400F" w:rsidRDefault="007E28FE" w:rsidP="0057500B">
            <w:pPr>
              <w:ind w:right="-72"/>
              <w:jc w:val="center"/>
              <w:rPr>
                <w:rFonts w:ascii="Arial" w:hAnsi="Arial" w:cs="Arial"/>
                <w:b/>
                <w:sz w:val="18"/>
                <w:szCs w:val="18"/>
              </w:rPr>
            </w:pPr>
            <w:r w:rsidRPr="0003400F">
              <w:rPr>
                <w:rFonts w:ascii="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55CE822" w14:textId="77777777" w:rsidR="007E28FE" w:rsidRPr="0003400F" w:rsidRDefault="007E28FE" w:rsidP="0057500B">
            <w:pPr>
              <w:ind w:right="-72"/>
              <w:jc w:val="center"/>
              <w:rPr>
                <w:rFonts w:ascii="Arial" w:hAnsi="Arial" w:cs="Arial"/>
                <w:b/>
                <w:sz w:val="18"/>
                <w:szCs w:val="18"/>
              </w:rPr>
            </w:pPr>
            <w:r w:rsidRPr="0003400F">
              <w:rPr>
                <w:rFonts w:ascii="Arial" w:hAnsi="Arial" w:cs="Arial"/>
                <w:b/>
                <w:sz w:val="18"/>
                <w:szCs w:val="18"/>
              </w:rPr>
              <w:t>Separate</w:t>
            </w:r>
          </w:p>
          <w:p w14:paraId="18423519" w14:textId="77777777" w:rsidR="007E28FE" w:rsidRPr="0003400F" w:rsidRDefault="007E28FE" w:rsidP="0057500B">
            <w:pPr>
              <w:ind w:right="-72"/>
              <w:jc w:val="center"/>
              <w:rPr>
                <w:rFonts w:ascii="Arial" w:hAnsi="Arial" w:cs="Arial"/>
                <w:b/>
                <w:sz w:val="18"/>
                <w:szCs w:val="18"/>
              </w:rPr>
            </w:pPr>
            <w:r w:rsidRPr="0003400F">
              <w:rPr>
                <w:rFonts w:ascii="Arial" w:hAnsi="Arial" w:cs="Arial"/>
                <w:b/>
                <w:sz w:val="18"/>
                <w:szCs w:val="18"/>
              </w:rPr>
              <w:t>financial statements</w:t>
            </w:r>
          </w:p>
        </w:tc>
      </w:tr>
      <w:tr w:rsidR="007E28FE" w:rsidRPr="0003400F" w14:paraId="36F08D8C" w14:textId="77777777" w:rsidTr="008D72CF">
        <w:trPr>
          <w:trHeight w:val="219"/>
        </w:trPr>
        <w:tc>
          <w:tcPr>
            <w:tcW w:w="4277" w:type="dxa"/>
            <w:shd w:val="clear" w:color="auto" w:fill="auto"/>
          </w:tcPr>
          <w:p w14:paraId="5BA549C8" w14:textId="63665165" w:rsidR="007E28FE" w:rsidRPr="0003400F" w:rsidRDefault="007E28FE" w:rsidP="0057500B">
            <w:pPr>
              <w:tabs>
                <w:tab w:val="left" w:pos="2862"/>
              </w:tabs>
              <w:ind w:left="-113" w:right="-72"/>
              <w:rPr>
                <w:rFonts w:ascii="Arial" w:hAnsi="Arial" w:cs="Arial"/>
                <w:b/>
                <w:bCs/>
                <w:sz w:val="18"/>
                <w:szCs w:val="18"/>
                <w:cs/>
              </w:rPr>
            </w:pPr>
          </w:p>
        </w:tc>
        <w:tc>
          <w:tcPr>
            <w:tcW w:w="1296" w:type="dxa"/>
            <w:shd w:val="clear" w:color="auto" w:fill="auto"/>
            <w:vAlign w:val="bottom"/>
          </w:tcPr>
          <w:p w14:paraId="6F0C58C4" w14:textId="34BCF7D5" w:rsidR="007E28FE" w:rsidRPr="0003400F" w:rsidRDefault="00E26C51" w:rsidP="0057500B">
            <w:pPr>
              <w:ind w:right="-72"/>
              <w:jc w:val="right"/>
              <w:rPr>
                <w:rFonts w:ascii="Arial" w:hAnsi="Arial" w:cs="Arial"/>
                <w:b/>
                <w:bCs/>
                <w:sz w:val="18"/>
                <w:szCs w:val="18"/>
              </w:rPr>
            </w:pPr>
            <w:r w:rsidRPr="0003400F">
              <w:rPr>
                <w:rFonts w:ascii="Arial" w:hAnsi="Arial" w:cs="Arial"/>
                <w:b/>
                <w:bCs/>
                <w:sz w:val="18"/>
                <w:szCs w:val="18"/>
              </w:rPr>
              <w:t>2022</w:t>
            </w:r>
          </w:p>
        </w:tc>
        <w:tc>
          <w:tcPr>
            <w:tcW w:w="1296" w:type="dxa"/>
            <w:shd w:val="clear" w:color="auto" w:fill="auto"/>
            <w:vAlign w:val="bottom"/>
          </w:tcPr>
          <w:p w14:paraId="47B6529C" w14:textId="521C7BA4" w:rsidR="007E28FE" w:rsidRPr="0003400F" w:rsidRDefault="00E26C51" w:rsidP="0057500B">
            <w:pPr>
              <w:ind w:right="-72"/>
              <w:jc w:val="right"/>
              <w:rPr>
                <w:rFonts w:ascii="Arial" w:hAnsi="Arial" w:cs="Arial"/>
                <w:b/>
                <w:bCs/>
                <w:sz w:val="18"/>
                <w:szCs w:val="18"/>
              </w:rPr>
            </w:pPr>
            <w:r w:rsidRPr="0003400F">
              <w:rPr>
                <w:rFonts w:ascii="Arial" w:hAnsi="Arial" w:cs="Arial"/>
                <w:b/>
                <w:bCs/>
                <w:sz w:val="18"/>
                <w:szCs w:val="18"/>
              </w:rPr>
              <w:t>2021</w:t>
            </w:r>
          </w:p>
        </w:tc>
        <w:tc>
          <w:tcPr>
            <w:tcW w:w="1296" w:type="dxa"/>
            <w:shd w:val="clear" w:color="auto" w:fill="auto"/>
            <w:vAlign w:val="bottom"/>
          </w:tcPr>
          <w:p w14:paraId="388C0ACE" w14:textId="506D02C1" w:rsidR="007E28FE" w:rsidRPr="0003400F" w:rsidRDefault="00E26C51" w:rsidP="0057500B">
            <w:pPr>
              <w:ind w:right="-72"/>
              <w:jc w:val="right"/>
              <w:rPr>
                <w:rFonts w:ascii="Arial" w:hAnsi="Arial" w:cs="Arial"/>
                <w:b/>
                <w:bCs/>
                <w:sz w:val="18"/>
                <w:szCs w:val="18"/>
              </w:rPr>
            </w:pPr>
            <w:r w:rsidRPr="0003400F">
              <w:rPr>
                <w:rFonts w:ascii="Arial" w:hAnsi="Arial" w:cs="Arial"/>
                <w:b/>
                <w:bCs/>
                <w:sz w:val="18"/>
                <w:szCs w:val="18"/>
              </w:rPr>
              <w:t>2022</w:t>
            </w:r>
          </w:p>
        </w:tc>
        <w:tc>
          <w:tcPr>
            <w:tcW w:w="1296" w:type="dxa"/>
            <w:shd w:val="clear" w:color="auto" w:fill="auto"/>
            <w:vAlign w:val="bottom"/>
          </w:tcPr>
          <w:p w14:paraId="6F875C65" w14:textId="4A70CD9C" w:rsidR="007E28FE" w:rsidRPr="0003400F" w:rsidRDefault="00E26C51" w:rsidP="0057500B">
            <w:pPr>
              <w:ind w:right="-72"/>
              <w:jc w:val="right"/>
              <w:rPr>
                <w:rFonts w:ascii="Arial" w:hAnsi="Arial" w:cs="Arial"/>
                <w:b/>
                <w:bCs/>
                <w:sz w:val="18"/>
                <w:szCs w:val="18"/>
              </w:rPr>
            </w:pPr>
            <w:r w:rsidRPr="0003400F">
              <w:rPr>
                <w:rFonts w:ascii="Arial" w:hAnsi="Arial" w:cs="Arial"/>
                <w:b/>
                <w:bCs/>
                <w:sz w:val="18"/>
                <w:szCs w:val="18"/>
              </w:rPr>
              <w:t>2021</w:t>
            </w:r>
          </w:p>
        </w:tc>
      </w:tr>
      <w:tr w:rsidR="007E28FE" w:rsidRPr="0003400F" w14:paraId="5754CCBC" w14:textId="77777777" w:rsidTr="008D72CF">
        <w:trPr>
          <w:trHeight w:val="219"/>
        </w:trPr>
        <w:tc>
          <w:tcPr>
            <w:tcW w:w="4277" w:type="dxa"/>
            <w:shd w:val="clear" w:color="auto" w:fill="auto"/>
          </w:tcPr>
          <w:p w14:paraId="4572FB44" w14:textId="77777777" w:rsidR="007E28FE" w:rsidRPr="0003400F" w:rsidRDefault="007E28FE" w:rsidP="0057500B">
            <w:pPr>
              <w:tabs>
                <w:tab w:val="left" w:pos="2862"/>
              </w:tabs>
              <w:ind w:left="-113" w:right="-72"/>
              <w:rPr>
                <w:rFonts w:ascii="Arial" w:hAnsi="Arial" w:cs="Arial"/>
                <w:sz w:val="18"/>
                <w:szCs w:val="18"/>
                <w:cs/>
              </w:rPr>
            </w:pPr>
          </w:p>
        </w:tc>
        <w:tc>
          <w:tcPr>
            <w:tcW w:w="1296" w:type="dxa"/>
            <w:shd w:val="clear" w:color="auto" w:fill="auto"/>
            <w:vAlign w:val="bottom"/>
          </w:tcPr>
          <w:p w14:paraId="671E3D83" w14:textId="77777777" w:rsidR="007E28FE" w:rsidRPr="0003400F" w:rsidRDefault="007E28FE" w:rsidP="0057500B">
            <w:pPr>
              <w:ind w:right="-72"/>
              <w:jc w:val="right"/>
              <w:rPr>
                <w:rFonts w:ascii="Arial" w:hAnsi="Arial" w:cs="Arial"/>
                <w:b/>
                <w:bCs/>
                <w:sz w:val="18"/>
                <w:szCs w:val="18"/>
              </w:rPr>
            </w:pPr>
            <w:r w:rsidRPr="0003400F">
              <w:rPr>
                <w:rFonts w:ascii="Arial" w:hAnsi="Arial" w:cs="Arial"/>
                <w:b/>
                <w:sz w:val="18"/>
                <w:szCs w:val="18"/>
              </w:rPr>
              <w:t>Thousand</w:t>
            </w:r>
          </w:p>
        </w:tc>
        <w:tc>
          <w:tcPr>
            <w:tcW w:w="1296" w:type="dxa"/>
            <w:shd w:val="clear" w:color="auto" w:fill="auto"/>
            <w:vAlign w:val="bottom"/>
          </w:tcPr>
          <w:p w14:paraId="0E2AB451" w14:textId="63BD8C6A" w:rsidR="004E73CD" w:rsidRPr="0003400F" w:rsidRDefault="007E28FE" w:rsidP="004E73CD">
            <w:pPr>
              <w:ind w:right="-72"/>
              <w:jc w:val="right"/>
              <w:rPr>
                <w:rFonts w:ascii="Arial" w:hAnsi="Arial" w:cs="Arial"/>
                <w:b/>
                <w:sz w:val="18"/>
                <w:szCs w:val="18"/>
              </w:rPr>
            </w:pPr>
            <w:r w:rsidRPr="0003400F">
              <w:rPr>
                <w:rFonts w:ascii="Arial" w:hAnsi="Arial" w:cs="Arial"/>
                <w:b/>
                <w:sz w:val="18"/>
                <w:szCs w:val="18"/>
              </w:rPr>
              <w:t>Thousand</w:t>
            </w:r>
          </w:p>
        </w:tc>
        <w:tc>
          <w:tcPr>
            <w:tcW w:w="1296" w:type="dxa"/>
            <w:shd w:val="clear" w:color="auto" w:fill="auto"/>
            <w:vAlign w:val="bottom"/>
          </w:tcPr>
          <w:p w14:paraId="17544638" w14:textId="77777777" w:rsidR="007E28FE" w:rsidRPr="0003400F" w:rsidRDefault="007E28FE" w:rsidP="0057500B">
            <w:pPr>
              <w:ind w:right="-72"/>
              <w:jc w:val="right"/>
              <w:rPr>
                <w:rFonts w:ascii="Arial" w:hAnsi="Arial" w:cs="Arial"/>
                <w:b/>
                <w:bCs/>
                <w:sz w:val="18"/>
                <w:szCs w:val="18"/>
              </w:rPr>
            </w:pPr>
            <w:r w:rsidRPr="0003400F">
              <w:rPr>
                <w:rFonts w:ascii="Arial" w:hAnsi="Arial" w:cs="Arial"/>
                <w:b/>
                <w:sz w:val="18"/>
                <w:szCs w:val="18"/>
              </w:rPr>
              <w:t>Thousand</w:t>
            </w:r>
          </w:p>
        </w:tc>
        <w:tc>
          <w:tcPr>
            <w:tcW w:w="1296" w:type="dxa"/>
            <w:shd w:val="clear" w:color="auto" w:fill="auto"/>
            <w:vAlign w:val="bottom"/>
          </w:tcPr>
          <w:p w14:paraId="17168E10" w14:textId="77777777" w:rsidR="007E28FE" w:rsidRPr="0003400F" w:rsidRDefault="007E28FE" w:rsidP="0057500B">
            <w:pPr>
              <w:ind w:right="-72"/>
              <w:jc w:val="right"/>
              <w:rPr>
                <w:rFonts w:ascii="Arial" w:hAnsi="Arial" w:cs="Arial"/>
                <w:b/>
                <w:bCs/>
                <w:sz w:val="18"/>
                <w:szCs w:val="18"/>
              </w:rPr>
            </w:pPr>
            <w:r w:rsidRPr="0003400F">
              <w:rPr>
                <w:rFonts w:ascii="Arial" w:hAnsi="Arial" w:cs="Arial"/>
                <w:b/>
                <w:sz w:val="18"/>
                <w:szCs w:val="18"/>
              </w:rPr>
              <w:t>Thousand</w:t>
            </w:r>
          </w:p>
        </w:tc>
      </w:tr>
      <w:tr w:rsidR="007E28FE" w:rsidRPr="0003400F" w14:paraId="72B04D78" w14:textId="77777777" w:rsidTr="008D72CF">
        <w:trPr>
          <w:trHeight w:val="213"/>
        </w:trPr>
        <w:tc>
          <w:tcPr>
            <w:tcW w:w="4277" w:type="dxa"/>
            <w:shd w:val="clear" w:color="auto" w:fill="auto"/>
          </w:tcPr>
          <w:p w14:paraId="6B3F28BA" w14:textId="77777777" w:rsidR="007E28FE" w:rsidRPr="0003400F" w:rsidRDefault="007E28FE" w:rsidP="0057500B">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710A5F01" w14:textId="77777777" w:rsidR="007E28FE" w:rsidRPr="0003400F" w:rsidRDefault="007E28FE" w:rsidP="0057500B">
            <w:pPr>
              <w:ind w:right="-72"/>
              <w:jc w:val="right"/>
              <w:rPr>
                <w:rFonts w:ascii="Arial" w:hAnsi="Arial" w:cs="Arial"/>
                <w:b/>
                <w:sz w:val="18"/>
                <w:szCs w:val="18"/>
                <w:cs/>
              </w:rPr>
            </w:pPr>
            <w:r w:rsidRPr="0003400F">
              <w:rPr>
                <w:rFonts w:ascii="Arial" w:hAnsi="Arial" w:cs="Arial"/>
                <w:b/>
                <w:sz w:val="18"/>
                <w:szCs w:val="18"/>
              </w:rPr>
              <w:t>Baht</w:t>
            </w:r>
          </w:p>
        </w:tc>
        <w:tc>
          <w:tcPr>
            <w:tcW w:w="1296" w:type="dxa"/>
            <w:tcBorders>
              <w:bottom w:val="single" w:sz="4" w:space="0" w:color="auto"/>
            </w:tcBorders>
            <w:shd w:val="clear" w:color="auto" w:fill="auto"/>
            <w:vAlign w:val="bottom"/>
          </w:tcPr>
          <w:p w14:paraId="35EB97E2" w14:textId="77777777" w:rsidR="007E28FE" w:rsidRPr="0003400F" w:rsidRDefault="007E28FE" w:rsidP="0057500B">
            <w:pPr>
              <w:ind w:right="-72"/>
              <w:jc w:val="right"/>
              <w:rPr>
                <w:rFonts w:ascii="Arial" w:hAnsi="Arial" w:cs="Arial"/>
                <w:b/>
                <w:sz w:val="18"/>
                <w:szCs w:val="18"/>
                <w:cs/>
              </w:rPr>
            </w:pPr>
            <w:r w:rsidRPr="0003400F">
              <w:rPr>
                <w:rFonts w:ascii="Arial" w:hAnsi="Arial" w:cs="Arial"/>
                <w:b/>
                <w:sz w:val="18"/>
                <w:szCs w:val="18"/>
              </w:rPr>
              <w:t>Baht</w:t>
            </w:r>
          </w:p>
        </w:tc>
        <w:tc>
          <w:tcPr>
            <w:tcW w:w="1296" w:type="dxa"/>
            <w:tcBorders>
              <w:bottom w:val="single" w:sz="4" w:space="0" w:color="auto"/>
            </w:tcBorders>
            <w:shd w:val="clear" w:color="auto" w:fill="auto"/>
            <w:vAlign w:val="bottom"/>
          </w:tcPr>
          <w:p w14:paraId="2A2E8FF2" w14:textId="77777777" w:rsidR="007E28FE" w:rsidRPr="0003400F" w:rsidRDefault="007E28FE" w:rsidP="0057500B">
            <w:pPr>
              <w:ind w:right="-72"/>
              <w:jc w:val="right"/>
              <w:rPr>
                <w:rFonts w:ascii="Arial" w:hAnsi="Arial" w:cs="Arial"/>
                <w:b/>
                <w:sz w:val="18"/>
                <w:szCs w:val="18"/>
                <w:cs/>
              </w:rPr>
            </w:pPr>
            <w:r w:rsidRPr="0003400F">
              <w:rPr>
                <w:rFonts w:ascii="Arial" w:hAnsi="Arial" w:cs="Arial"/>
                <w:b/>
                <w:sz w:val="18"/>
                <w:szCs w:val="18"/>
              </w:rPr>
              <w:t>Baht</w:t>
            </w:r>
          </w:p>
        </w:tc>
        <w:tc>
          <w:tcPr>
            <w:tcW w:w="1296" w:type="dxa"/>
            <w:tcBorders>
              <w:bottom w:val="single" w:sz="4" w:space="0" w:color="auto"/>
            </w:tcBorders>
            <w:shd w:val="clear" w:color="auto" w:fill="auto"/>
            <w:vAlign w:val="bottom"/>
          </w:tcPr>
          <w:p w14:paraId="5754FE65" w14:textId="77777777" w:rsidR="007E28FE" w:rsidRPr="0003400F" w:rsidRDefault="007E28FE" w:rsidP="0057500B">
            <w:pPr>
              <w:ind w:right="-72"/>
              <w:jc w:val="right"/>
              <w:rPr>
                <w:rFonts w:ascii="Arial" w:hAnsi="Arial" w:cs="Arial"/>
                <w:b/>
                <w:sz w:val="18"/>
                <w:szCs w:val="18"/>
                <w:cs/>
              </w:rPr>
            </w:pPr>
            <w:r w:rsidRPr="0003400F">
              <w:rPr>
                <w:rFonts w:ascii="Arial" w:hAnsi="Arial" w:cs="Arial"/>
                <w:b/>
                <w:sz w:val="18"/>
                <w:szCs w:val="18"/>
              </w:rPr>
              <w:t>Baht</w:t>
            </w:r>
          </w:p>
        </w:tc>
      </w:tr>
      <w:tr w:rsidR="007E28FE" w:rsidRPr="0003400F" w14:paraId="3AE1EE48" w14:textId="77777777" w:rsidTr="008D72CF">
        <w:trPr>
          <w:trHeight w:val="78"/>
        </w:trPr>
        <w:tc>
          <w:tcPr>
            <w:tcW w:w="4277" w:type="dxa"/>
          </w:tcPr>
          <w:p w14:paraId="7098DA32" w14:textId="77777777" w:rsidR="007E28FE" w:rsidRPr="0003400F" w:rsidRDefault="007E28FE" w:rsidP="0057500B">
            <w:pPr>
              <w:ind w:left="-113" w:right="-72"/>
              <w:rPr>
                <w:rFonts w:ascii="Arial" w:eastAsia="SimSun" w:hAnsi="Arial" w:cs="Arial"/>
                <w:sz w:val="18"/>
                <w:szCs w:val="18"/>
                <w:lang w:eastAsia="zh-CN"/>
              </w:rPr>
            </w:pPr>
          </w:p>
        </w:tc>
        <w:tc>
          <w:tcPr>
            <w:tcW w:w="1296" w:type="dxa"/>
            <w:tcBorders>
              <w:top w:val="single" w:sz="4" w:space="0" w:color="auto"/>
            </w:tcBorders>
            <w:shd w:val="clear" w:color="auto" w:fill="FAFAFA"/>
          </w:tcPr>
          <w:p w14:paraId="32F795B1" w14:textId="77777777" w:rsidR="007E28FE" w:rsidRPr="0003400F" w:rsidRDefault="007E28FE"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5F3685EF" w14:textId="77777777" w:rsidR="007E28FE" w:rsidRPr="0003400F" w:rsidRDefault="007E28FE" w:rsidP="0057500B">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49BD0B79" w14:textId="77777777" w:rsidR="007E28FE" w:rsidRPr="0003400F" w:rsidRDefault="007E28FE" w:rsidP="0057500B">
            <w:pPr>
              <w:ind w:right="-72"/>
              <w:jc w:val="right"/>
              <w:rPr>
                <w:rFonts w:ascii="Arial" w:hAnsi="Arial" w:cs="Arial"/>
                <w:snapToGrid w:val="0"/>
                <w:sz w:val="18"/>
                <w:szCs w:val="18"/>
                <w:lang w:eastAsia="th-TH"/>
              </w:rPr>
            </w:pPr>
          </w:p>
        </w:tc>
        <w:tc>
          <w:tcPr>
            <w:tcW w:w="1296" w:type="dxa"/>
            <w:tcBorders>
              <w:top w:val="single" w:sz="4" w:space="0" w:color="auto"/>
            </w:tcBorders>
          </w:tcPr>
          <w:p w14:paraId="746DFF24" w14:textId="77777777" w:rsidR="007E28FE" w:rsidRPr="0003400F" w:rsidRDefault="007E28FE" w:rsidP="0057500B">
            <w:pPr>
              <w:ind w:right="-72"/>
              <w:jc w:val="right"/>
              <w:rPr>
                <w:rFonts w:ascii="Arial" w:hAnsi="Arial" w:cs="Arial"/>
                <w:snapToGrid w:val="0"/>
                <w:sz w:val="18"/>
                <w:szCs w:val="18"/>
                <w:lang w:eastAsia="th-TH"/>
              </w:rPr>
            </w:pPr>
          </w:p>
        </w:tc>
      </w:tr>
      <w:tr w:rsidR="00927F5C" w:rsidRPr="0003400F" w14:paraId="5CC9AEFE" w14:textId="77777777" w:rsidTr="008D72CF">
        <w:trPr>
          <w:trHeight w:val="79"/>
        </w:trPr>
        <w:tc>
          <w:tcPr>
            <w:tcW w:w="4277" w:type="dxa"/>
          </w:tcPr>
          <w:p w14:paraId="0DB0AD59" w14:textId="0B1147DB"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Opening balance</w:t>
            </w:r>
          </w:p>
        </w:tc>
        <w:tc>
          <w:tcPr>
            <w:tcW w:w="1296" w:type="dxa"/>
            <w:tcBorders>
              <w:top w:val="nil"/>
              <w:left w:val="nil"/>
              <w:bottom w:val="nil"/>
              <w:right w:val="nil"/>
            </w:tcBorders>
            <w:shd w:val="clear" w:color="auto" w:fill="FBFBFB"/>
          </w:tcPr>
          <w:p w14:paraId="4DF6EEA5" w14:textId="4C8797C3"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3,563,759</w:t>
            </w:r>
          </w:p>
        </w:tc>
        <w:tc>
          <w:tcPr>
            <w:tcW w:w="1296" w:type="dxa"/>
            <w:shd w:val="clear" w:color="auto" w:fill="auto"/>
          </w:tcPr>
          <w:p w14:paraId="152E1C71" w14:textId="1126083B"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4,903,452</w:t>
            </w:r>
          </w:p>
        </w:tc>
        <w:tc>
          <w:tcPr>
            <w:tcW w:w="1296" w:type="dxa"/>
            <w:shd w:val="clear" w:color="auto" w:fill="FAFAFA"/>
          </w:tcPr>
          <w:p w14:paraId="2505CF21" w14:textId="7B16893C"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2,550,000</w:t>
            </w:r>
          </w:p>
        </w:tc>
        <w:tc>
          <w:tcPr>
            <w:tcW w:w="1296" w:type="dxa"/>
          </w:tcPr>
          <w:p w14:paraId="6AE7E1AE" w14:textId="34190E3C"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2,000,000</w:t>
            </w:r>
          </w:p>
        </w:tc>
      </w:tr>
      <w:tr w:rsidR="00927F5C" w:rsidRPr="0003400F" w14:paraId="72F3B222" w14:textId="77777777" w:rsidTr="008D72CF">
        <w:trPr>
          <w:trHeight w:val="79"/>
        </w:trPr>
        <w:tc>
          <w:tcPr>
            <w:tcW w:w="4277" w:type="dxa"/>
          </w:tcPr>
          <w:p w14:paraId="02BDE4A0" w14:textId="096FE5B9"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Proceeds from long-term borrowings</w:t>
            </w:r>
          </w:p>
        </w:tc>
        <w:tc>
          <w:tcPr>
            <w:tcW w:w="1296" w:type="dxa"/>
            <w:tcBorders>
              <w:top w:val="nil"/>
              <w:left w:val="nil"/>
              <w:bottom w:val="nil"/>
              <w:right w:val="nil"/>
            </w:tcBorders>
            <w:shd w:val="clear" w:color="auto" w:fill="FBFBFB"/>
          </w:tcPr>
          <w:p w14:paraId="49F87C95" w14:textId="4043DE93"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shd w:val="clear" w:color="auto" w:fill="auto"/>
          </w:tcPr>
          <w:p w14:paraId="5CD02B48" w14:textId="57EF54D4"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2,100,000</w:t>
            </w:r>
          </w:p>
        </w:tc>
        <w:tc>
          <w:tcPr>
            <w:tcW w:w="1296" w:type="dxa"/>
            <w:shd w:val="clear" w:color="auto" w:fill="FAFAFA"/>
          </w:tcPr>
          <w:p w14:paraId="3919611E" w14:textId="13963F08"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tcPr>
          <w:p w14:paraId="1DAF8E52" w14:textId="4E4220B6"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1,650,000</w:t>
            </w:r>
          </w:p>
        </w:tc>
      </w:tr>
      <w:tr w:rsidR="00927F5C" w:rsidRPr="0003400F" w14:paraId="16430334" w14:textId="77777777" w:rsidTr="001A7643">
        <w:trPr>
          <w:trHeight w:val="79"/>
        </w:trPr>
        <w:tc>
          <w:tcPr>
            <w:tcW w:w="4277" w:type="dxa"/>
          </w:tcPr>
          <w:p w14:paraId="08EC6959" w14:textId="24CCAF5E"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Payment for long-term borrowings</w:t>
            </w:r>
          </w:p>
        </w:tc>
        <w:tc>
          <w:tcPr>
            <w:tcW w:w="1296" w:type="dxa"/>
            <w:tcBorders>
              <w:top w:val="nil"/>
              <w:left w:val="nil"/>
              <w:bottom w:val="nil"/>
              <w:right w:val="nil"/>
            </w:tcBorders>
            <w:shd w:val="clear" w:color="auto" w:fill="FBFBFB"/>
            <w:vAlign w:val="bottom"/>
          </w:tcPr>
          <w:p w14:paraId="70921F85" w14:textId="59EDCE1E"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(1,532,000)</w:t>
            </w:r>
          </w:p>
        </w:tc>
        <w:tc>
          <w:tcPr>
            <w:tcW w:w="1296" w:type="dxa"/>
            <w:shd w:val="clear" w:color="auto" w:fill="auto"/>
            <w:vAlign w:val="bottom"/>
          </w:tcPr>
          <w:p w14:paraId="30D02741" w14:textId="62FF5292"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rPr>
              <w:t>(</w:t>
            </w:r>
            <w:r w:rsidRPr="0003400F">
              <w:rPr>
                <w:rFonts w:ascii="Arial" w:hAnsi="Arial" w:cs="Arial"/>
                <w:color w:val="000000"/>
                <w:sz w:val="18"/>
                <w:szCs w:val="18"/>
              </w:rPr>
              <w:t>1,853,077</w:t>
            </w:r>
            <w:r w:rsidRPr="0003400F">
              <w:rPr>
                <w:rFonts w:ascii="Arial" w:hAnsi="Arial" w:cs="Arial"/>
                <w:color w:val="000000"/>
                <w:sz w:val="18"/>
                <w:szCs w:val="18"/>
                <w:cs/>
              </w:rPr>
              <w:t>)</w:t>
            </w:r>
          </w:p>
        </w:tc>
        <w:tc>
          <w:tcPr>
            <w:tcW w:w="1296" w:type="dxa"/>
            <w:shd w:val="clear" w:color="auto" w:fill="FAFAFA"/>
            <w:vAlign w:val="bottom"/>
          </w:tcPr>
          <w:p w14:paraId="3C7EBEDB" w14:textId="780F99B4"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lang w:val="en-US"/>
              </w:rPr>
              <w:t>(</w:t>
            </w:r>
            <w:r w:rsidRPr="0003400F">
              <w:rPr>
                <w:rFonts w:ascii="Arial" w:hAnsi="Arial" w:cs="Arial"/>
                <w:color w:val="000000"/>
                <w:sz w:val="18"/>
                <w:szCs w:val="18"/>
              </w:rPr>
              <w:t>330</w:t>
            </w:r>
            <w:r w:rsidRPr="0003400F">
              <w:rPr>
                <w:rFonts w:ascii="Arial" w:hAnsi="Arial" w:cs="Arial"/>
                <w:color w:val="000000"/>
                <w:sz w:val="18"/>
                <w:szCs w:val="18"/>
                <w:lang w:val="en-US"/>
              </w:rPr>
              <w:t>,</w:t>
            </w:r>
            <w:r w:rsidRPr="0003400F">
              <w:rPr>
                <w:rFonts w:ascii="Arial" w:hAnsi="Arial" w:cs="Arial"/>
                <w:color w:val="000000"/>
                <w:sz w:val="18"/>
                <w:szCs w:val="18"/>
              </w:rPr>
              <w:t>000</w:t>
            </w:r>
            <w:r w:rsidRPr="0003400F">
              <w:rPr>
                <w:rFonts w:ascii="Arial" w:hAnsi="Arial" w:cs="Arial"/>
                <w:color w:val="000000"/>
                <w:sz w:val="18"/>
                <w:szCs w:val="18"/>
                <w:lang w:val="en-US"/>
              </w:rPr>
              <w:t>)</w:t>
            </w:r>
          </w:p>
        </w:tc>
        <w:tc>
          <w:tcPr>
            <w:tcW w:w="1296" w:type="dxa"/>
            <w:vAlign w:val="bottom"/>
          </w:tcPr>
          <w:p w14:paraId="656CB405" w14:textId="5873FC23"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lang w:val="en-US"/>
              </w:rPr>
              <w:t>(</w:t>
            </w:r>
            <w:r w:rsidRPr="0003400F">
              <w:rPr>
                <w:rFonts w:ascii="Arial" w:hAnsi="Arial" w:cs="Arial"/>
                <w:color w:val="000000"/>
                <w:sz w:val="18"/>
                <w:szCs w:val="18"/>
              </w:rPr>
              <w:t>1</w:t>
            </w:r>
            <w:r w:rsidRPr="0003400F">
              <w:rPr>
                <w:rFonts w:ascii="Arial" w:hAnsi="Arial" w:cs="Arial"/>
                <w:color w:val="000000"/>
                <w:sz w:val="18"/>
                <w:szCs w:val="18"/>
                <w:lang w:val="en-US"/>
              </w:rPr>
              <w:t>,</w:t>
            </w:r>
            <w:r w:rsidRPr="0003400F">
              <w:rPr>
                <w:rFonts w:ascii="Arial" w:hAnsi="Arial" w:cs="Arial"/>
                <w:color w:val="000000"/>
                <w:sz w:val="18"/>
                <w:szCs w:val="18"/>
              </w:rPr>
              <w:t>100</w:t>
            </w:r>
            <w:r w:rsidRPr="0003400F">
              <w:rPr>
                <w:rFonts w:ascii="Arial" w:hAnsi="Arial" w:cs="Arial"/>
                <w:color w:val="000000"/>
                <w:sz w:val="18"/>
                <w:szCs w:val="18"/>
                <w:lang w:val="en-US"/>
              </w:rPr>
              <w:t>,</w:t>
            </w:r>
            <w:r w:rsidRPr="0003400F">
              <w:rPr>
                <w:rFonts w:ascii="Arial" w:hAnsi="Arial" w:cs="Arial"/>
                <w:color w:val="000000"/>
                <w:sz w:val="18"/>
                <w:szCs w:val="18"/>
              </w:rPr>
              <w:t>000</w:t>
            </w:r>
            <w:r w:rsidRPr="0003400F">
              <w:rPr>
                <w:rFonts w:ascii="Arial" w:hAnsi="Arial" w:cs="Arial"/>
                <w:color w:val="000000"/>
                <w:sz w:val="18"/>
                <w:szCs w:val="18"/>
                <w:cs/>
                <w:lang w:val="en-US"/>
              </w:rPr>
              <w:t>)</w:t>
            </w:r>
          </w:p>
        </w:tc>
      </w:tr>
      <w:tr w:rsidR="00927F5C" w:rsidRPr="0003400F" w14:paraId="443DCB21" w14:textId="77777777" w:rsidTr="001A7643">
        <w:trPr>
          <w:trHeight w:val="79"/>
        </w:trPr>
        <w:tc>
          <w:tcPr>
            <w:tcW w:w="4277" w:type="dxa"/>
          </w:tcPr>
          <w:p w14:paraId="6653AC38" w14:textId="107DB0A9" w:rsidR="00927F5C" w:rsidRPr="0003400F" w:rsidRDefault="0022117B" w:rsidP="00927F5C">
            <w:pPr>
              <w:ind w:left="-113" w:right="-130"/>
              <w:jc w:val="thaiDistribute"/>
              <w:rPr>
                <w:rFonts w:ascii="Arial" w:hAnsi="Arial" w:cs="Arial"/>
                <w:sz w:val="18"/>
                <w:szCs w:val="18"/>
                <w:highlight w:val="yellow"/>
              </w:rPr>
            </w:pPr>
            <w:r w:rsidRPr="0003400F">
              <w:rPr>
                <w:rFonts w:ascii="Arial" w:hAnsi="Arial" w:cs="Arial"/>
                <w:sz w:val="18"/>
                <w:szCs w:val="18"/>
              </w:rPr>
              <w:t>Transfer agreement to a subsidiary</w:t>
            </w:r>
          </w:p>
        </w:tc>
        <w:tc>
          <w:tcPr>
            <w:tcW w:w="1296" w:type="dxa"/>
            <w:tcBorders>
              <w:top w:val="nil"/>
              <w:left w:val="nil"/>
              <w:bottom w:val="nil"/>
              <w:right w:val="nil"/>
            </w:tcBorders>
            <w:shd w:val="clear" w:color="auto" w:fill="FBFBFB"/>
            <w:vAlign w:val="bottom"/>
          </w:tcPr>
          <w:p w14:paraId="3302C905" w14:textId="749CB45C"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shd w:val="clear" w:color="auto" w:fill="auto"/>
            <w:vAlign w:val="bottom"/>
          </w:tcPr>
          <w:p w14:paraId="0CE69525" w14:textId="3AC031F8"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shd w:val="clear" w:color="auto" w:fill="FAFAFA"/>
            <w:vAlign w:val="bottom"/>
          </w:tcPr>
          <w:p w14:paraId="04F45522" w14:textId="7A49DD5E"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lang w:val="en-US"/>
              </w:rPr>
              <w:t>(</w:t>
            </w:r>
            <w:r w:rsidRPr="0003400F">
              <w:rPr>
                <w:rFonts w:ascii="Arial" w:hAnsi="Arial" w:cs="Arial"/>
                <w:color w:val="000000"/>
                <w:sz w:val="18"/>
                <w:szCs w:val="18"/>
              </w:rPr>
              <w:t>900</w:t>
            </w:r>
            <w:r w:rsidRPr="0003400F">
              <w:rPr>
                <w:rFonts w:ascii="Arial" w:hAnsi="Arial" w:cs="Arial"/>
                <w:color w:val="000000"/>
                <w:sz w:val="18"/>
                <w:szCs w:val="18"/>
                <w:lang w:val="en-US"/>
              </w:rPr>
              <w:t>,</w:t>
            </w:r>
            <w:r w:rsidRPr="0003400F">
              <w:rPr>
                <w:rFonts w:ascii="Arial" w:hAnsi="Arial" w:cs="Arial"/>
                <w:color w:val="000000"/>
                <w:sz w:val="18"/>
                <w:szCs w:val="18"/>
              </w:rPr>
              <w:t>000</w:t>
            </w:r>
            <w:r w:rsidRPr="0003400F">
              <w:rPr>
                <w:rFonts w:ascii="Arial" w:hAnsi="Arial" w:cs="Arial"/>
                <w:color w:val="000000"/>
                <w:sz w:val="18"/>
                <w:szCs w:val="18"/>
                <w:lang w:val="en-US"/>
              </w:rPr>
              <w:t>)</w:t>
            </w:r>
          </w:p>
        </w:tc>
        <w:tc>
          <w:tcPr>
            <w:tcW w:w="1296" w:type="dxa"/>
            <w:vAlign w:val="bottom"/>
          </w:tcPr>
          <w:p w14:paraId="2C729EAB" w14:textId="7EBE5D06"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lang w:val="en-US"/>
              </w:rPr>
              <w:t>-</w:t>
            </w:r>
          </w:p>
        </w:tc>
      </w:tr>
      <w:tr w:rsidR="00927F5C" w:rsidRPr="0003400F" w14:paraId="2D669A99" w14:textId="77777777" w:rsidTr="001A7643">
        <w:trPr>
          <w:trHeight w:val="79"/>
        </w:trPr>
        <w:tc>
          <w:tcPr>
            <w:tcW w:w="4277" w:type="dxa"/>
          </w:tcPr>
          <w:p w14:paraId="15C70326" w14:textId="5B7075B9"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Adjusted by using the effective interest rate method</w:t>
            </w:r>
          </w:p>
        </w:tc>
        <w:tc>
          <w:tcPr>
            <w:tcW w:w="1296" w:type="dxa"/>
            <w:tcBorders>
              <w:top w:val="nil"/>
              <w:left w:val="nil"/>
              <w:bottom w:val="nil"/>
              <w:right w:val="nil"/>
            </w:tcBorders>
            <w:shd w:val="clear" w:color="auto" w:fill="FBFBFB"/>
            <w:vAlign w:val="bottom"/>
          </w:tcPr>
          <w:p w14:paraId="0ED0954F" w14:textId="6803B560"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208</w:t>
            </w:r>
          </w:p>
        </w:tc>
        <w:tc>
          <w:tcPr>
            <w:tcW w:w="1296" w:type="dxa"/>
            <w:shd w:val="clear" w:color="auto" w:fill="auto"/>
            <w:vAlign w:val="bottom"/>
          </w:tcPr>
          <w:p w14:paraId="72FCBCA1" w14:textId="735691F1"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6,517</w:t>
            </w:r>
          </w:p>
        </w:tc>
        <w:tc>
          <w:tcPr>
            <w:tcW w:w="1296" w:type="dxa"/>
            <w:shd w:val="clear" w:color="auto" w:fill="FAFAFA"/>
            <w:vAlign w:val="bottom"/>
          </w:tcPr>
          <w:p w14:paraId="64DD70E2" w14:textId="5B29B2C6"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lang w:val="en-US"/>
              </w:rPr>
              <w:t>-</w:t>
            </w:r>
          </w:p>
        </w:tc>
        <w:tc>
          <w:tcPr>
            <w:tcW w:w="1296" w:type="dxa"/>
            <w:vAlign w:val="bottom"/>
          </w:tcPr>
          <w:p w14:paraId="1E408CCF" w14:textId="7752BE44"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lang w:val="en-US"/>
              </w:rPr>
              <w:t>-</w:t>
            </w:r>
          </w:p>
        </w:tc>
      </w:tr>
      <w:tr w:rsidR="00927F5C" w:rsidRPr="0003400F" w14:paraId="1E9505D4" w14:textId="77777777" w:rsidTr="001A7643">
        <w:trPr>
          <w:trHeight w:val="79"/>
        </w:trPr>
        <w:tc>
          <w:tcPr>
            <w:tcW w:w="4277" w:type="dxa"/>
          </w:tcPr>
          <w:p w14:paraId="56F9CE98" w14:textId="04612C7A"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Unrealized gain from exchange rate</w:t>
            </w:r>
          </w:p>
        </w:tc>
        <w:tc>
          <w:tcPr>
            <w:tcW w:w="1296" w:type="dxa"/>
            <w:tcBorders>
              <w:top w:val="nil"/>
              <w:left w:val="nil"/>
              <w:bottom w:val="nil"/>
              <w:right w:val="nil"/>
            </w:tcBorders>
            <w:shd w:val="clear" w:color="auto" w:fill="FBFBFB"/>
          </w:tcPr>
          <w:p w14:paraId="487789B7" w14:textId="3C5A2260"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shd w:val="clear" w:color="auto" w:fill="auto"/>
          </w:tcPr>
          <w:p w14:paraId="2CEB0BEC" w14:textId="4AF07ADC"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rPr>
              <w:t>(</w:t>
            </w:r>
            <w:r w:rsidRPr="0003400F">
              <w:rPr>
                <w:rFonts w:ascii="Arial" w:hAnsi="Arial" w:cs="Arial"/>
                <w:color w:val="000000"/>
                <w:sz w:val="18"/>
                <w:szCs w:val="18"/>
              </w:rPr>
              <w:t>10,911</w:t>
            </w:r>
            <w:r w:rsidRPr="0003400F">
              <w:rPr>
                <w:rFonts w:ascii="Arial" w:hAnsi="Arial" w:cs="Arial"/>
                <w:color w:val="000000"/>
                <w:sz w:val="18"/>
                <w:szCs w:val="18"/>
                <w:cs/>
              </w:rPr>
              <w:t>)</w:t>
            </w:r>
          </w:p>
        </w:tc>
        <w:tc>
          <w:tcPr>
            <w:tcW w:w="1296" w:type="dxa"/>
            <w:shd w:val="clear" w:color="auto" w:fill="FAFAFA"/>
            <w:vAlign w:val="bottom"/>
          </w:tcPr>
          <w:p w14:paraId="5035196D" w14:textId="06A62078"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lang w:val="en-US"/>
              </w:rPr>
              <w:t>-</w:t>
            </w:r>
          </w:p>
        </w:tc>
        <w:tc>
          <w:tcPr>
            <w:tcW w:w="1296" w:type="dxa"/>
            <w:vAlign w:val="bottom"/>
          </w:tcPr>
          <w:p w14:paraId="201D4962" w14:textId="401064CA"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lang w:val="en-US"/>
              </w:rPr>
              <w:t>-</w:t>
            </w:r>
          </w:p>
        </w:tc>
      </w:tr>
      <w:tr w:rsidR="00927F5C" w:rsidRPr="0003400F" w14:paraId="6C3C5C7F" w14:textId="77777777" w:rsidTr="001A7643">
        <w:trPr>
          <w:trHeight w:val="79"/>
        </w:trPr>
        <w:tc>
          <w:tcPr>
            <w:tcW w:w="4277" w:type="dxa"/>
          </w:tcPr>
          <w:p w14:paraId="5D1895B0" w14:textId="1EF3F7E0"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Translation adjustment</w:t>
            </w:r>
          </w:p>
        </w:tc>
        <w:tc>
          <w:tcPr>
            <w:tcW w:w="1296" w:type="dxa"/>
            <w:tcBorders>
              <w:top w:val="nil"/>
              <w:left w:val="nil"/>
              <w:bottom w:val="nil"/>
              <w:right w:val="nil"/>
            </w:tcBorders>
            <w:shd w:val="clear" w:color="auto" w:fill="FBFBFB"/>
            <w:vAlign w:val="bottom"/>
          </w:tcPr>
          <w:p w14:paraId="13336AE4" w14:textId="4FF77D7D"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shd w:val="clear" w:color="auto" w:fill="auto"/>
            <w:vAlign w:val="bottom"/>
          </w:tcPr>
          <w:p w14:paraId="36985A29" w14:textId="6764C4A6"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214,437</w:t>
            </w:r>
          </w:p>
        </w:tc>
        <w:tc>
          <w:tcPr>
            <w:tcW w:w="1296" w:type="dxa"/>
            <w:shd w:val="clear" w:color="auto" w:fill="FAFAFA"/>
            <w:vAlign w:val="bottom"/>
          </w:tcPr>
          <w:p w14:paraId="0DC7AC9E" w14:textId="1FD8EF7F"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vAlign w:val="bottom"/>
          </w:tcPr>
          <w:p w14:paraId="4035D515" w14:textId="26874AF5"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lang w:val="en-US"/>
              </w:rPr>
              <w:t>-</w:t>
            </w:r>
          </w:p>
        </w:tc>
      </w:tr>
      <w:tr w:rsidR="00927F5C" w:rsidRPr="0003400F" w14:paraId="23F81204" w14:textId="77777777" w:rsidTr="001A7643">
        <w:trPr>
          <w:trHeight w:val="79"/>
        </w:trPr>
        <w:tc>
          <w:tcPr>
            <w:tcW w:w="4277" w:type="dxa"/>
          </w:tcPr>
          <w:p w14:paraId="5C4DA0B4" w14:textId="119F8D85" w:rsidR="00927F5C" w:rsidRPr="0003400F" w:rsidRDefault="00927F5C" w:rsidP="00927F5C">
            <w:pPr>
              <w:ind w:left="-113" w:right="-130"/>
              <w:jc w:val="thaiDistribute"/>
              <w:rPr>
                <w:rFonts w:ascii="Arial" w:hAnsi="Arial" w:cs="Arial"/>
                <w:sz w:val="18"/>
                <w:szCs w:val="18"/>
              </w:rPr>
            </w:pPr>
            <w:r w:rsidRPr="0003400F">
              <w:rPr>
                <w:rFonts w:ascii="Arial" w:hAnsi="Arial" w:cs="Arial"/>
                <w:sz w:val="18"/>
                <w:szCs w:val="18"/>
              </w:rPr>
              <w:t>Re</w:t>
            </w:r>
            <w:r w:rsidR="009F2934" w:rsidRPr="0003400F">
              <w:rPr>
                <w:rFonts w:ascii="Arial" w:hAnsi="Arial" w:cs="Arial"/>
                <w:sz w:val="18"/>
                <w:szCs w:val="18"/>
              </w:rPr>
              <w:t>structuring of solar power business</w:t>
            </w:r>
            <w:r w:rsidRPr="0003400F">
              <w:rPr>
                <w:rFonts w:ascii="Arial" w:hAnsi="Arial" w:cs="Arial"/>
                <w:sz w:val="18"/>
                <w:szCs w:val="18"/>
              </w:rPr>
              <w:t xml:space="preserve"> (Note 32)</w:t>
            </w:r>
          </w:p>
        </w:tc>
        <w:tc>
          <w:tcPr>
            <w:tcW w:w="1296" w:type="dxa"/>
            <w:tcBorders>
              <w:top w:val="nil"/>
              <w:left w:val="nil"/>
              <w:bottom w:val="nil"/>
              <w:right w:val="nil"/>
            </w:tcBorders>
            <w:shd w:val="clear" w:color="auto" w:fill="FBFBFB"/>
            <w:vAlign w:val="bottom"/>
          </w:tcPr>
          <w:p w14:paraId="291B0D75" w14:textId="2F536DF9"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w:t>
            </w:r>
          </w:p>
        </w:tc>
        <w:tc>
          <w:tcPr>
            <w:tcW w:w="1296" w:type="dxa"/>
            <w:shd w:val="clear" w:color="auto" w:fill="auto"/>
            <w:vAlign w:val="bottom"/>
          </w:tcPr>
          <w:p w14:paraId="0DE002D8" w14:textId="016A4D94"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rPr>
              <w:t>(</w:t>
            </w:r>
            <w:r w:rsidRPr="0003400F">
              <w:rPr>
                <w:rFonts w:ascii="Arial" w:hAnsi="Arial" w:cs="Arial"/>
                <w:color w:val="000000"/>
                <w:sz w:val="18"/>
                <w:szCs w:val="18"/>
              </w:rPr>
              <w:t>1,796,659</w:t>
            </w:r>
            <w:r w:rsidRPr="0003400F">
              <w:rPr>
                <w:rFonts w:ascii="Arial" w:hAnsi="Arial" w:cs="Arial"/>
                <w:color w:val="000000"/>
                <w:sz w:val="18"/>
                <w:szCs w:val="18"/>
                <w:cs/>
              </w:rPr>
              <w:t>)</w:t>
            </w:r>
          </w:p>
        </w:tc>
        <w:tc>
          <w:tcPr>
            <w:tcW w:w="1296" w:type="dxa"/>
            <w:shd w:val="clear" w:color="auto" w:fill="FAFAFA"/>
            <w:vAlign w:val="bottom"/>
          </w:tcPr>
          <w:p w14:paraId="65D9DAEE" w14:textId="662EDCA3"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lang w:val="en-US"/>
              </w:rPr>
              <w:t>-</w:t>
            </w:r>
          </w:p>
        </w:tc>
        <w:tc>
          <w:tcPr>
            <w:tcW w:w="1296" w:type="dxa"/>
            <w:vAlign w:val="bottom"/>
          </w:tcPr>
          <w:p w14:paraId="71B0BAB8" w14:textId="7ACCF584"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cs/>
                <w:lang w:val="en-US"/>
              </w:rPr>
              <w:t>-</w:t>
            </w:r>
          </w:p>
        </w:tc>
      </w:tr>
      <w:tr w:rsidR="00927F5C" w:rsidRPr="0003400F" w14:paraId="5D03AEED" w14:textId="77777777" w:rsidTr="008D72CF">
        <w:trPr>
          <w:trHeight w:val="79"/>
        </w:trPr>
        <w:tc>
          <w:tcPr>
            <w:tcW w:w="4277" w:type="dxa"/>
          </w:tcPr>
          <w:p w14:paraId="34E19A2E" w14:textId="77777777" w:rsidR="00927F5C" w:rsidRPr="0003400F" w:rsidRDefault="00927F5C" w:rsidP="00927F5C">
            <w:pPr>
              <w:ind w:left="-113"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DE4B233" w14:textId="77777777" w:rsidR="00927F5C" w:rsidRPr="0003400F" w:rsidRDefault="00927F5C" w:rsidP="00927F5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995200C" w14:textId="77777777" w:rsidR="00927F5C" w:rsidRPr="0003400F" w:rsidRDefault="00927F5C" w:rsidP="00927F5C">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8FB5E2D" w14:textId="77777777" w:rsidR="00927F5C" w:rsidRPr="0003400F" w:rsidRDefault="00927F5C" w:rsidP="00927F5C">
            <w:pPr>
              <w:ind w:right="-72"/>
              <w:jc w:val="right"/>
              <w:rPr>
                <w:rFonts w:ascii="Arial" w:hAnsi="Arial" w:cs="Arial"/>
                <w:sz w:val="18"/>
                <w:szCs w:val="18"/>
                <w:lang w:val="en-US"/>
              </w:rPr>
            </w:pPr>
          </w:p>
        </w:tc>
        <w:tc>
          <w:tcPr>
            <w:tcW w:w="1296" w:type="dxa"/>
            <w:tcBorders>
              <w:top w:val="single" w:sz="4" w:space="0" w:color="auto"/>
            </w:tcBorders>
            <w:vAlign w:val="bottom"/>
          </w:tcPr>
          <w:p w14:paraId="6E58BAD0" w14:textId="77777777" w:rsidR="00927F5C" w:rsidRPr="0003400F" w:rsidRDefault="00927F5C" w:rsidP="00927F5C">
            <w:pPr>
              <w:ind w:right="-72"/>
              <w:jc w:val="right"/>
              <w:rPr>
                <w:rFonts w:ascii="Arial" w:hAnsi="Arial" w:cs="Arial"/>
                <w:sz w:val="18"/>
                <w:szCs w:val="18"/>
                <w:lang w:val="en-US"/>
              </w:rPr>
            </w:pPr>
          </w:p>
        </w:tc>
      </w:tr>
      <w:tr w:rsidR="00927F5C" w:rsidRPr="0003400F" w14:paraId="288D74C9" w14:textId="77777777" w:rsidTr="00241FAA">
        <w:trPr>
          <w:trHeight w:val="79"/>
        </w:trPr>
        <w:tc>
          <w:tcPr>
            <w:tcW w:w="4277" w:type="dxa"/>
            <w:vAlign w:val="center"/>
          </w:tcPr>
          <w:p w14:paraId="715AB38E" w14:textId="7756CB39" w:rsidR="00927F5C" w:rsidRPr="0003400F" w:rsidRDefault="00927F5C" w:rsidP="00927F5C">
            <w:pPr>
              <w:ind w:left="-113"/>
              <w:rPr>
                <w:rFonts w:ascii="Arial" w:hAnsi="Arial" w:cs="Arial"/>
                <w:sz w:val="18"/>
                <w:szCs w:val="18"/>
              </w:rPr>
            </w:pPr>
            <w:r w:rsidRPr="0003400F">
              <w:rPr>
                <w:rFonts w:ascii="Arial" w:hAnsi="Arial" w:cs="Arial"/>
                <w:sz w:val="18"/>
                <w:szCs w:val="18"/>
              </w:rPr>
              <w:t>Closing balance</w:t>
            </w:r>
          </w:p>
        </w:tc>
        <w:tc>
          <w:tcPr>
            <w:tcW w:w="1296" w:type="dxa"/>
            <w:tcBorders>
              <w:bottom w:val="single" w:sz="4" w:space="0" w:color="auto"/>
            </w:tcBorders>
            <w:shd w:val="clear" w:color="auto" w:fill="FAFAFA"/>
          </w:tcPr>
          <w:p w14:paraId="3FA73949" w14:textId="7D7EFD6B"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2,031,967</w:t>
            </w:r>
          </w:p>
        </w:tc>
        <w:tc>
          <w:tcPr>
            <w:tcW w:w="1296" w:type="dxa"/>
            <w:tcBorders>
              <w:bottom w:val="single" w:sz="4" w:space="0" w:color="auto"/>
            </w:tcBorders>
            <w:shd w:val="clear" w:color="auto" w:fill="auto"/>
          </w:tcPr>
          <w:p w14:paraId="0D4D722D" w14:textId="4CDD7DC6"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 xml:space="preserve"> 3,563,759 </w:t>
            </w:r>
          </w:p>
        </w:tc>
        <w:tc>
          <w:tcPr>
            <w:tcW w:w="1296" w:type="dxa"/>
            <w:tcBorders>
              <w:bottom w:val="single" w:sz="4" w:space="0" w:color="auto"/>
            </w:tcBorders>
            <w:shd w:val="clear" w:color="auto" w:fill="FAFAFA"/>
          </w:tcPr>
          <w:p w14:paraId="6F21D4DA" w14:textId="682EFB6E" w:rsidR="00927F5C" w:rsidRPr="0003400F" w:rsidRDefault="00927F5C" w:rsidP="00927F5C">
            <w:pPr>
              <w:ind w:right="-72"/>
              <w:jc w:val="right"/>
              <w:rPr>
                <w:rFonts w:ascii="Arial" w:hAnsi="Arial" w:cs="Arial"/>
                <w:sz w:val="18"/>
                <w:szCs w:val="18"/>
              </w:rPr>
            </w:pPr>
            <w:r w:rsidRPr="0003400F">
              <w:rPr>
                <w:rFonts w:ascii="Arial" w:hAnsi="Arial" w:cs="Arial"/>
                <w:color w:val="000000"/>
                <w:sz w:val="18"/>
                <w:szCs w:val="18"/>
              </w:rPr>
              <w:t>1</w:t>
            </w:r>
            <w:r w:rsidRPr="0003400F">
              <w:rPr>
                <w:rFonts w:ascii="Arial" w:hAnsi="Arial" w:cs="Arial"/>
                <w:color w:val="000000"/>
                <w:sz w:val="18"/>
                <w:szCs w:val="18"/>
                <w:lang w:val="en-US"/>
              </w:rPr>
              <w:t>,</w:t>
            </w:r>
            <w:r w:rsidRPr="0003400F">
              <w:rPr>
                <w:rFonts w:ascii="Arial" w:hAnsi="Arial" w:cs="Arial"/>
                <w:color w:val="000000"/>
                <w:sz w:val="18"/>
                <w:szCs w:val="18"/>
              </w:rPr>
              <w:t>320</w:t>
            </w:r>
            <w:r w:rsidRPr="0003400F">
              <w:rPr>
                <w:rFonts w:ascii="Arial" w:hAnsi="Arial" w:cs="Arial"/>
                <w:color w:val="000000"/>
                <w:sz w:val="18"/>
                <w:szCs w:val="18"/>
                <w:lang w:val="en-US"/>
              </w:rPr>
              <w:t>,</w:t>
            </w:r>
            <w:r w:rsidRPr="0003400F">
              <w:rPr>
                <w:rFonts w:ascii="Arial" w:hAnsi="Arial" w:cs="Arial"/>
                <w:color w:val="000000"/>
                <w:sz w:val="18"/>
                <w:szCs w:val="18"/>
              </w:rPr>
              <w:t>000</w:t>
            </w:r>
          </w:p>
        </w:tc>
        <w:tc>
          <w:tcPr>
            <w:tcW w:w="1296" w:type="dxa"/>
            <w:tcBorders>
              <w:bottom w:val="single" w:sz="4" w:space="0" w:color="auto"/>
            </w:tcBorders>
            <w:vAlign w:val="bottom"/>
          </w:tcPr>
          <w:p w14:paraId="7FEFAB59" w14:textId="2AFB3588"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2,550,000</w:t>
            </w:r>
          </w:p>
        </w:tc>
      </w:tr>
    </w:tbl>
    <w:p w14:paraId="2FB171D8" w14:textId="77777777" w:rsidR="007E28FE" w:rsidRPr="0003400F" w:rsidRDefault="007E28FE" w:rsidP="004E73CD">
      <w:pPr>
        <w:jc w:val="thaiDistribute"/>
        <w:rPr>
          <w:rFonts w:ascii="Arial" w:hAnsi="Arial" w:cs="Arial"/>
          <w:sz w:val="18"/>
          <w:szCs w:val="18"/>
        </w:rPr>
      </w:pPr>
    </w:p>
    <w:p w14:paraId="50658BF5" w14:textId="45694B01" w:rsidR="007E28FE" w:rsidRPr="0003400F" w:rsidRDefault="007E28FE" w:rsidP="00D6016A">
      <w:pPr>
        <w:rPr>
          <w:rFonts w:ascii="Arial" w:hAnsi="Arial" w:cs="Arial"/>
          <w:sz w:val="18"/>
          <w:szCs w:val="18"/>
        </w:rPr>
      </w:pPr>
      <w:r w:rsidRPr="0003400F">
        <w:rPr>
          <w:rFonts w:ascii="Arial" w:hAnsi="Arial" w:cs="Arial"/>
          <w:sz w:val="18"/>
          <w:szCs w:val="18"/>
        </w:rPr>
        <w:t xml:space="preserve">The loan agreements contain several covenants which, among other things, require the Group to maintain debt-to-equity ratio and debt service coverage ratio at the rate prescribed in the agreements. In addition, the Group is required to </w:t>
      </w:r>
      <w:r w:rsidRPr="0003400F">
        <w:rPr>
          <w:rFonts w:ascii="Arial" w:hAnsi="Arial" w:cs="Arial"/>
          <w:spacing w:val="-2"/>
          <w:sz w:val="18"/>
          <w:szCs w:val="18"/>
        </w:rPr>
        <w:t>comply with a condition under the loan agreements, whereby it agrees not to enter into any negative pledges of its assets,</w:t>
      </w:r>
      <w:r w:rsidRPr="0003400F">
        <w:rPr>
          <w:rFonts w:ascii="Arial" w:hAnsi="Arial" w:cs="Arial"/>
          <w:sz w:val="18"/>
          <w:szCs w:val="18"/>
        </w:rPr>
        <w:t xml:space="preserve"> unless it is undertaken in the ordinary course of business.</w:t>
      </w:r>
    </w:p>
    <w:p w14:paraId="22919288" w14:textId="77777777" w:rsidR="007E28FE" w:rsidRPr="0003400F" w:rsidRDefault="007E28FE" w:rsidP="00D6016A">
      <w:pPr>
        <w:ind w:left="9"/>
        <w:rPr>
          <w:rFonts w:ascii="Arial" w:hAnsi="Arial" w:cs="Arial"/>
          <w:sz w:val="18"/>
          <w:szCs w:val="18"/>
        </w:rPr>
      </w:pPr>
    </w:p>
    <w:p w14:paraId="56061B12" w14:textId="058A51DC" w:rsidR="007E28FE" w:rsidRPr="0003400F" w:rsidRDefault="007E28FE" w:rsidP="00D6016A">
      <w:pPr>
        <w:ind w:left="9"/>
        <w:rPr>
          <w:rFonts w:ascii="Arial" w:hAnsi="Arial" w:cs="Arial"/>
          <w:sz w:val="18"/>
          <w:szCs w:val="18"/>
        </w:rPr>
      </w:pPr>
      <w:r w:rsidRPr="0003400F">
        <w:rPr>
          <w:rFonts w:ascii="Arial" w:hAnsi="Arial" w:cs="Arial"/>
          <w:sz w:val="18"/>
          <w:szCs w:val="18"/>
        </w:rPr>
        <w:t xml:space="preserve">As at </w:t>
      </w:r>
      <w:r w:rsidR="007A6A33" w:rsidRPr="0003400F">
        <w:rPr>
          <w:rFonts w:ascii="Arial" w:hAnsi="Arial" w:cs="Arial"/>
          <w:sz w:val="18"/>
          <w:szCs w:val="18"/>
        </w:rPr>
        <w:t>31</w:t>
      </w:r>
      <w:r w:rsidRPr="0003400F">
        <w:rPr>
          <w:rFonts w:ascii="Arial" w:hAnsi="Arial" w:cs="Arial"/>
          <w:sz w:val="18"/>
          <w:szCs w:val="18"/>
        </w:rPr>
        <w:t xml:space="preserve"> December </w:t>
      </w:r>
      <w:r w:rsidR="00E26C51" w:rsidRPr="0003400F">
        <w:rPr>
          <w:rFonts w:ascii="Arial" w:hAnsi="Arial" w:cs="Arial"/>
          <w:sz w:val="18"/>
          <w:szCs w:val="18"/>
        </w:rPr>
        <w:t>2022</w:t>
      </w:r>
      <w:r w:rsidRPr="0003400F">
        <w:rPr>
          <w:rFonts w:ascii="Arial" w:hAnsi="Arial" w:cs="Arial"/>
          <w:sz w:val="18"/>
          <w:szCs w:val="18"/>
        </w:rPr>
        <w:t xml:space="preserve"> and </w:t>
      </w:r>
      <w:r w:rsidR="00E26C51" w:rsidRPr="0003400F">
        <w:rPr>
          <w:rFonts w:ascii="Arial" w:hAnsi="Arial" w:cs="Arial"/>
          <w:sz w:val="18"/>
          <w:szCs w:val="18"/>
        </w:rPr>
        <w:t>2021</w:t>
      </w:r>
      <w:r w:rsidRPr="0003400F">
        <w:rPr>
          <w:rFonts w:ascii="Arial" w:hAnsi="Arial" w:cs="Arial"/>
          <w:sz w:val="18"/>
          <w:szCs w:val="18"/>
        </w:rPr>
        <w:t>, the Group did not have any long-term credit facilities not drawn down under loan agreements.</w:t>
      </w:r>
    </w:p>
    <w:p w14:paraId="3E261DA1" w14:textId="77777777" w:rsidR="007E28FE" w:rsidRPr="0003400F" w:rsidRDefault="007E28FE" w:rsidP="00D6016A">
      <w:pPr>
        <w:ind w:left="9"/>
        <w:rPr>
          <w:rFonts w:ascii="Arial" w:hAnsi="Arial" w:cs="Arial"/>
          <w:sz w:val="18"/>
          <w:szCs w:val="18"/>
        </w:rPr>
      </w:pPr>
    </w:p>
    <w:p w14:paraId="71B63939" w14:textId="574B7D1B" w:rsidR="007E28FE" w:rsidRPr="0003400F" w:rsidRDefault="007E28FE" w:rsidP="00D6016A">
      <w:pPr>
        <w:rPr>
          <w:rFonts w:ascii="Arial" w:hAnsi="Arial" w:cs="Arial"/>
          <w:sz w:val="18"/>
          <w:szCs w:val="18"/>
        </w:rPr>
      </w:pPr>
      <w:r w:rsidRPr="0003400F">
        <w:rPr>
          <w:rFonts w:ascii="Arial" w:hAnsi="Arial" w:cs="Arial"/>
          <w:sz w:val="18"/>
          <w:szCs w:val="18"/>
        </w:rPr>
        <w:t>The fair value of current borrowings equals their carrying amount, as the impact of discounting is not significant.</w:t>
      </w:r>
    </w:p>
    <w:p w14:paraId="060B69ED" w14:textId="77777777" w:rsidR="007E28FE" w:rsidRPr="0003400F" w:rsidRDefault="007E28FE" w:rsidP="00D6016A">
      <w:pPr>
        <w:rPr>
          <w:rFonts w:ascii="Arial" w:hAnsi="Arial" w:cs="Arial"/>
          <w:sz w:val="18"/>
          <w:szCs w:val="18"/>
        </w:rPr>
      </w:pPr>
    </w:p>
    <w:p w14:paraId="1A372663" w14:textId="77777777" w:rsidR="009442F4" w:rsidRPr="0003400F" w:rsidRDefault="009442F4" w:rsidP="00D6016A">
      <w:pPr>
        <w:pStyle w:val="EASUBHEAD6"/>
        <w:ind w:left="0" w:firstLine="0"/>
        <w:rPr>
          <w:b/>
          <w:bCs/>
          <w:color w:val="CF4A02"/>
        </w:rPr>
      </w:pPr>
      <w:r w:rsidRPr="0003400F">
        <w:rPr>
          <w:b/>
          <w:bCs/>
          <w:color w:val="CF4A02"/>
        </w:rPr>
        <w:t>Terms of maturity of long-term loans from financial institutions are as follows:</w:t>
      </w:r>
    </w:p>
    <w:p w14:paraId="50C86274" w14:textId="77777777" w:rsidR="009442F4" w:rsidRPr="0003400F" w:rsidRDefault="009442F4" w:rsidP="009442F4">
      <w:pPr>
        <w:pStyle w:val="EASUBHEAD6"/>
        <w:rPr>
          <w:b/>
          <w:bCs/>
          <w:color w:val="CF4A02"/>
        </w:rPr>
      </w:pPr>
    </w:p>
    <w:tbl>
      <w:tblPr>
        <w:tblW w:w="4986" w:type="pct"/>
        <w:tblInd w:w="18" w:type="dxa"/>
        <w:tblLook w:val="0000" w:firstRow="0" w:lastRow="0" w:firstColumn="0" w:lastColumn="0" w:noHBand="0" w:noVBand="0"/>
      </w:tblPr>
      <w:tblGrid>
        <w:gridCol w:w="4249"/>
        <w:gridCol w:w="1296"/>
        <w:gridCol w:w="1298"/>
        <w:gridCol w:w="1296"/>
        <w:gridCol w:w="1294"/>
      </w:tblGrid>
      <w:tr w:rsidR="009442F4" w:rsidRPr="0003400F" w14:paraId="6B5522E0" w14:textId="77777777" w:rsidTr="000F207F">
        <w:trPr>
          <w:cantSplit/>
        </w:trPr>
        <w:tc>
          <w:tcPr>
            <w:tcW w:w="2252" w:type="pct"/>
          </w:tcPr>
          <w:p w14:paraId="3275E8B6" w14:textId="77777777" w:rsidR="009442F4" w:rsidRPr="0003400F" w:rsidRDefault="009442F4" w:rsidP="003C235F">
            <w:pPr>
              <w:ind w:left="49" w:hanging="27"/>
              <w:rPr>
                <w:rFonts w:ascii="Arial" w:hAnsi="Arial" w:cs="Arial"/>
                <w:b/>
                <w:bCs/>
                <w:sz w:val="18"/>
                <w:szCs w:val="18"/>
              </w:rPr>
            </w:pPr>
          </w:p>
        </w:tc>
        <w:tc>
          <w:tcPr>
            <w:tcW w:w="1375" w:type="pct"/>
            <w:gridSpan w:val="2"/>
            <w:tcBorders>
              <w:top w:val="single" w:sz="4" w:space="0" w:color="auto"/>
              <w:bottom w:val="single" w:sz="4" w:space="0" w:color="auto"/>
            </w:tcBorders>
            <w:shd w:val="clear" w:color="auto" w:fill="auto"/>
          </w:tcPr>
          <w:p w14:paraId="706D6F85" w14:textId="2B8A0047" w:rsidR="009442F4" w:rsidRPr="0003400F" w:rsidRDefault="009442F4" w:rsidP="003C235F">
            <w:pPr>
              <w:ind w:right="-72"/>
              <w:jc w:val="center"/>
              <w:rPr>
                <w:rFonts w:ascii="Arial" w:hAnsi="Arial" w:cs="Arial"/>
                <w:b/>
                <w:bCs/>
                <w:sz w:val="18"/>
                <w:szCs w:val="18"/>
              </w:rPr>
            </w:pPr>
            <w:r w:rsidRPr="0003400F">
              <w:rPr>
                <w:rFonts w:ascii="Arial" w:hAnsi="Arial" w:cs="Arial"/>
                <w:b/>
                <w:bCs/>
                <w:sz w:val="18"/>
                <w:szCs w:val="18"/>
              </w:rPr>
              <w:t>Consolidated</w:t>
            </w:r>
          </w:p>
          <w:p w14:paraId="315C469D" w14:textId="77777777" w:rsidR="009442F4" w:rsidRPr="0003400F" w:rsidRDefault="009442F4" w:rsidP="003C235F">
            <w:pPr>
              <w:ind w:right="-72"/>
              <w:jc w:val="center"/>
              <w:rPr>
                <w:rFonts w:ascii="Arial" w:hAnsi="Arial" w:cs="Arial"/>
                <w:b/>
                <w:bCs/>
                <w:sz w:val="18"/>
                <w:szCs w:val="18"/>
              </w:rPr>
            </w:pPr>
            <w:r w:rsidRPr="0003400F">
              <w:rPr>
                <w:rFonts w:ascii="Arial" w:hAnsi="Arial" w:cs="Arial"/>
                <w:b/>
                <w:bCs/>
                <w:sz w:val="18"/>
                <w:szCs w:val="18"/>
              </w:rPr>
              <w:t>financial statements</w:t>
            </w:r>
          </w:p>
        </w:tc>
        <w:tc>
          <w:tcPr>
            <w:tcW w:w="1373" w:type="pct"/>
            <w:gridSpan w:val="2"/>
            <w:tcBorders>
              <w:top w:val="single" w:sz="4" w:space="0" w:color="auto"/>
              <w:bottom w:val="single" w:sz="4" w:space="0" w:color="auto"/>
            </w:tcBorders>
            <w:shd w:val="clear" w:color="auto" w:fill="auto"/>
          </w:tcPr>
          <w:p w14:paraId="3C0DD445" w14:textId="68398114" w:rsidR="009442F4" w:rsidRPr="0003400F" w:rsidRDefault="009442F4" w:rsidP="003C235F">
            <w:pPr>
              <w:ind w:right="-72"/>
              <w:jc w:val="center"/>
              <w:rPr>
                <w:rFonts w:ascii="Arial" w:hAnsi="Arial" w:cs="Arial"/>
                <w:b/>
                <w:bCs/>
                <w:sz w:val="18"/>
                <w:szCs w:val="18"/>
              </w:rPr>
            </w:pPr>
            <w:r w:rsidRPr="0003400F">
              <w:rPr>
                <w:rFonts w:ascii="Arial" w:hAnsi="Arial" w:cs="Arial"/>
                <w:b/>
                <w:bCs/>
                <w:sz w:val="18"/>
                <w:szCs w:val="18"/>
              </w:rPr>
              <w:t>Separate</w:t>
            </w:r>
          </w:p>
          <w:p w14:paraId="79952FBB" w14:textId="77777777" w:rsidR="009442F4" w:rsidRPr="0003400F" w:rsidRDefault="009442F4" w:rsidP="003C235F">
            <w:pPr>
              <w:ind w:right="-72"/>
              <w:jc w:val="center"/>
              <w:rPr>
                <w:rFonts w:ascii="Arial" w:hAnsi="Arial" w:cs="Arial"/>
                <w:b/>
                <w:bCs/>
                <w:sz w:val="18"/>
                <w:szCs w:val="18"/>
              </w:rPr>
            </w:pPr>
            <w:r w:rsidRPr="0003400F">
              <w:rPr>
                <w:rFonts w:ascii="Arial" w:hAnsi="Arial" w:cs="Arial"/>
                <w:b/>
                <w:bCs/>
                <w:sz w:val="18"/>
                <w:szCs w:val="18"/>
              </w:rPr>
              <w:t>financial statements</w:t>
            </w:r>
          </w:p>
        </w:tc>
      </w:tr>
      <w:tr w:rsidR="009442F4" w:rsidRPr="0003400F" w14:paraId="0E4E9B06" w14:textId="77777777" w:rsidTr="000F207F">
        <w:tc>
          <w:tcPr>
            <w:tcW w:w="2252" w:type="pct"/>
          </w:tcPr>
          <w:p w14:paraId="3C27D4A6" w14:textId="77777777" w:rsidR="009442F4" w:rsidRPr="0003400F" w:rsidRDefault="009442F4" w:rsidP="003C235F">
            <w:pPr>
              <w:ind w:left="-85" w:hanging="27"/>
              <w:rPr>
                <w:rFonts w:ascii="Arial" w:hAnsi="Arial" w:cs="Arial"/>
                <w:b/>
                <w:bCs/>
                <w:sz w:val="18"/>
                <w:szCs w:val="18"/>
              </w:rPr>
            </w:pPr>
          </w:p>
        </w:tc>
        <w:tc>
          <w:tcPr>
            <w:tcW w:w="687" w:type="pct"/>
            <w:tcBorders>
              <w:top w:val="single" w:sz="4" w:space="0" w:color="auto"/>
            </w:tcBorders>
            <w:vAlign w:val="bottom"/>
          </w:tcPr>
          <w:p w14:paraId="5F15C616" w14:textId="3945F49A" w:rsidR="009442F4" w:rsidRPr="0003400F" w:rsidRDefault="00E26C51" w:rsidP="003C235F">
            <w:pPr>
              <w:ind w:right="-72"/>
              <w:jc w:val="right"/>
              <w:rPr>
                <w:rFonts w:ascii="Arial" w:hAnsi="Arial" w:cs="Arial"/>
                <w:b/>
                <w:bCs/>
                <w:sz w:val="18"/>
                <w:szCs w:val="18"/>
              </w:rPr>
            </w:pPr>
            <w:r w:rsidRPr="0003400F">
              <w:rPr>
                <w:rFonts w:ascii="Arial" w:eastAsia="Arial" w:hAnsi="Arial" w:cs="Arial"/>
                <w:b/>
                <w:sz w:val="18"/>
                <w:szCs w:val="18"/>
              </w:rPr>
              <w:t>2022</w:t>
            </w:r>
          </w:p>
        </w:tc>
        <w:tc>
          <w:tcPr>
            <w:tcW w:w="688" w:type="pct"/>
            <w:tcBorders>
              <w:top w:val="single" w:sz="4" w:space="0" w:color="auto"/>
            </w:tcBorders>
            <w:vAlign w:val="bottom"/>
          </w:tcPr>
          <w:p w14:paraId="615D1567" w14:textId="28847257" w:rsidR="009442F4" w:rsidRPr="0003400F" w:rsidRDefault="00E26C51" w:rsidP="003C235F">
            <w:pPr>
              <w:ind w:right="-72"/>
              <w:jc w:val="right"/>
              <w:rPr>
                <w:rFonts w:ascii="Arial" w:hAnsi="Arial" w:cs="Arial"/>
                <w:b/>
                <w:bCs/>
                <w:sz w:val="18"/>
                <w:szCs w:val="18"/>
              </w:rPr>
            </w:pPr>
            <w:r w:rsidRPr="0003400F">
              <w:rPr>
                <w:rFonts w:ascii="Arial" w:eastAsia="Arial" w:hAnsi="Arial" w:cs="Arial"/>
                <w:b/>
                <w:sz w:val="18"/>
                <w:szCs w:val="18"/>
              </w:rPr>
              <w:t>2021</w:t>
            </w:r>
          </w:p>
        </w:tc>
        <w:tc>
          <w:tcPr>
            <w:tcW w:w="687" w:type="pct"/>
            <w:tcBorders>
              <w:top w:val="single" w:sz="4" w:space="0" w:color="auto"/>
            </w:tcBorders>
            <w:vAlign w:val="bottom"/>
          </w:tcPr>
          <w:p w14:paraId="4B0B0156" w14:textId="72350331" w:rsidR="009442F4" w:rsidRPr="0003400F" w:rsidRDefault="00E26C51" w:rsidP="003C235F">
            <w:pPr>
              <w:ind w:right="-72"/>
              <w:jc w:val="right"/>
              <w:rPr>
                <w:rFonts w:ascii="Arial" w:hAnsi="Arial" w:cs="Arial"/>
                <w:b/>
                <w:bCs/>
                <w:sz w:val="18"/>
                <w:szCs w:val="18"/>
              </w:rPr>
            </w:pPr>
            <w:r w:rsidRPr="0003400F">
              <w:rPr>
                <w:rFonts w:ascii="Arial" w:eastAsia="Arial" w:hAnsi="Arial" w:cs="Arial"/>
                <w:b/>
                <w:sz w:val="18"/>
                <w:szCs w:val="18"/>
              </w:rPr>
              <w:t>2022</w:t>
            </w:r>
          </w:p>
        </w:tc>
        <w:tc>
          <w:tcPr>
            <w:tcW w:w="686" w:type="pct"/>
            <w:tcBorders>
              <w:top w:val="single" w:sz="4" w:space="0" w:color="auto"/>
            </w:tcBorders>
            <w:vAlign w:val="bottom"/>
          </w:tcPr>
          <w:p w14:paraId="003F0FD2" w14:textId="6F735633" w:rsidR="009442F4" w:rsidRPr="0003400F" w:rsidRDefault="00E26C51" w:rsidP="003C235F">
            <w:pPr>
              <w:ind w:right="-72"/>
              <w:jc w:val="right"/>
              <w:rPr>
                <w:rFonts w:ascii="Arial" w:hAnsi="Arial" w:cs="Arial"/>
                <w:b/>
                <w:bCs/>
                <w:sz w:val="18"/>
                <w:szCs w:val="18"/>
              </w:rPr>
            </w:pPr>
            <w:r w:rsidRPr="0003400F">
              <w:rPr>
                <w:rFonts w:ascii="Arial" w:eastAsia="Arial" w:hAnsi="Arial" w:cs="Arial"/>
                <w:b/>
                <w:sz w:val="18"/>
                <w:szCs w:val="18"/>
              </w:rPr>
              <w:t>2021</w:t>
            </w:r>
          </w:p>
        </w:tc>
      </w:tr>
      <w:tr w:rsidR="009442F4" w:rsidRPr="0003400F" w14:paraId="6C186675" w14:textId="77777777" w:rsidTr="000F207F">
        <w:tc>
          <w:tcPr>
            <w:tcW w:w="2252" w:type="pct"/>
          </w:tcPr>
          <w:p w14:paraId="789DDD57" w14:textId="77777777" w:rsidR="009442F4" w:rsidRPr="0003400F" w:rsidRDefault="009442F4" w:rsidP="003C235F">
            <w:pPr>
              <w:ind w:left="-85" w:hanging="27"/>
              <w:rPr>
                <w:rFonts w:ascii="Arial" w:hAnsi="Arial" w:cs="Arial"/>
                <w:sz w:val="18"/>
                <w:szCs w:val="18"/>
              </w:rPr>
            </w:pPr>
          </w:p>
        </w:tc>
        <w:tc>
          <w:tcPr>
            <w:tcW w:w="687" w:type="pct"/>
            <w:tcBorders>
              <w:bottom w:val="single" w:sz="4" w:space="0" w:color="auto"/>
            </w:tcBorders>
            <w:shd w:val="clear" w:color="auto" w:fill="auto"/>
            <w:vAlign w:val="bottom"/>
          </w:tcPr>
          <w:p w14:paraId="5B414899" w14:textId="6F44B5EF" w:rsidR="009442F4" w:rsidRPr="0003400F" w:rsidRDefault="009442F4" w:rsidP="003C235F">
            <w:pPr>
              <w:ind w:right="-72"/>
              <w:jc w:val="right"/>
              <w:rPr>
                <w:rFonts w:ascii="Arial" w:hAnsi="Arial" w:cs="Arial"/>
                <w:b/>
                <w:bCs/>
                <w:sz w:val="18"/>
                <w:szCs w:val="18"/>
              </w:rPr>
            </w:pPr>
            <w:r w:rsidRPr="0003400F">
              <w:rPr>
                <w:rFonts w:ascii="Arial" w:eastAsia="Arial" w:hAnsi="Arial" w:cs="Arial"/>
                <w:b/>
                <w:sz w:val="18"/>
                <w:szCs w:val="18"/>
              </w:rPr>
              <w:t>Thousand Baht</w:t>
            </w:r>
          </w:p>
        </w:tc>
        <w:tc>
          <w:tcPr>
            <w:tcW w:w="688" w:type="pct"/>
            <w:tcBorders>
              <w:bottom w:val="single" w:sz="4" w:space="0" w:color="auto"/>
            </w:tcBorders>
            <w:shd w:val="clear" w:color="auto" w:fill="auto"/>
            <w:vAlign w:val="bottom"/>
          </w:tcPr>
          <w:p w14:paraId="728AFA82" w14:textId="5815F9BF" w:rsidR="009442F4" w:rsidRPr="0003400F" w:rsidRDefault="009442F4" w:rsidP="003C235F">
            <w:pPr>
              <w:ind w:right="-72"/>
              <w:jc w:val="right"/>
              <w:rPr>
                <w:rFonts w:ascii="Arial" w:hAnsi="Arial" w:cs="Arial"/>
                <w:b/>
                <w:bCs/>
                <w:sz w:val="18"/>
                <w:szCs w:val="18"/>
              </w:rPr>
            </w:pPr>
            <w:r w:rsidRPr="0003400F">
              <w:rPr>
                <w:rFonts w:ascii="Arial" w:eastAsia="Arial" w:hAnsi="Arial" w:cs="Arial"/>
                <w:b/>
                <w:sz w:val="18"/>
                <w:szCs w:val="18"/>
              </w:rPr>
              <w:t>Thousand Baht</w:t>
            </w:r>
          </w:p>
        </w:tc>
        <w:tc>
          <w:tcPr>
            <w:tcW w:w="687" w:type="pct"/>
            <w:tcBorders>
              <w:bottom w:val="single" w:sz="4" w:space="0" w:color="auto"/>
            </w:tcBorders>
            <w:shd w:val="clear" w:color="auto" w:fill="auto"/>
            <w:vAlign w:val="bottom"/>
          </w:tcPr>
          <w:p w14:paraId="58B940C4" w14:textId="4AF29014" w:rsidR="009442F4" w:rsidRPr="0003400F" w:rsidRDefault="009442F4" w:rsidP="003C235F">
            <w:pPr>
              <w:ind w:right="-72"/>
              <w:jc w:val="right"/>
              <w:rPr>
                <w:rFonts w:ascii="Arial" w:hAnsi="Arial" w:cs="Arial"/>
                <w:b/>
                <w:bCs/>
                <w:sz w:val="18"/>
                <w:szCs w:val="18"/>
              </w:rPr>
            </w:pPr>
            <w:r w:rsidRPr="0003400F">
              <w:rPr>
                <w:rFonts w:ascii="Arial" w:eastAsia="Arial" w:hAnsi="Arial" w:cs="Arial"/>
                <w:b/>
                <w:sz w:val="18"/>
                <w:szCs w:val="18"/>
              </w:rPr>
              <w:t>Thousand Baht</w:t>
            </w:r>
          </w:p>
        </w:tc>
        <w:tc>
          <w:tcPr>
            <w:tcW w:w="686" w:type="pct"/>
            <w:tcBorders>
              <w:bottom w:val="single" w:sz="4" w:space="0" w:color="auto"/>
            </w:tcBorders>
            <w:shd w:val="clear" w:color="auto" w:fill="auto"/>
            <w:vAlign w:val="bottom"/>
          </w:tcPr>
          <w:p w14:paraId="55F67CA3" w14:textId="25983052" w:rsidR="009442F4" w:rsidRPr="0003400F" w:rsidRDefault="009442F4" w:rsidP="003C235F">
            <w:pPr>
              <w:ind w:right="-72"/>
              <w:jc w:val="right"/>
              <w:rPr>
                <w:rFonts w:ascii="Arial" w:hAnsi="Arial" w:cs="Arial"/>
                <w:b/>
                <w:bCs/>
                <w:sz w:val="18"/>
                <w:szCs w:val="18"/>
              </w:rPr>
            </w:pPr>
            <w:r w:rsidRPr="0003400F">
              <w:rPr>
                <w:rFonts w:ascii="Arial" w:eastAsia="Arial" w:hAnsi="Arial" w:cs="Arial"/>
                <w:b/>
                <w:sz w:val="18"/>
                <w:szCs w:val="18"/>
              </w:rPr>
              <w:t>Thousand Baht</w:t>
            </w:r>
          </w:p>
        </w:tc>
      </w:tr>
      <w:tr w:rsidR="009442F4" w:rsidRPr="0003400F" w14:paraId="4A267E14" w14:textId="77777777" w:rsidTr="000F207F">
        <w:tc>
          <w:tcPr>
            <w:tcW w:w="2252" w:type="pct"/>
          </w:tcPr>
          <w:p w14:paraId="7F1F9042" w14:textId="77777777" w:rsidR="009442F4" w:rsidRPr="0003400F" w:rsidRDefault="009442F4" w:rsidP="003C235F">
            <w:pPr>
              <w:ind w:left="-85" w:hanging="27"/>
              <w:rPr>
                <w:rFonts w:ascii="Arial" w:hAnsi="Arial" w:cs="Arial"/>
                <w:sz w:val="18"/>
                <w:szCs w:val="18"/>
              </w:rPr>
            </w:pPr>
          </w:p>
        </w:tc>
        <w:tc>
          <w:tcPr>
            <w:tcW w:w="687" w:type="pct"/>
            <w:tcBorders>
              <w:top w:val="single" w:sz="4" w:space="0" w:color="auto"/>
            </w:tcBorders>
            <w:shd w:val="clear" w:color="auto" w:fill="FAFAFA"/>
          </w:tcPr>
          <w:p w14:paraId="78EE3A9F" w14:textId="77777777" w:rsidR="009442F4" w:rsidRPr="0003400F" w:rsidRDefault="009442F4" w:rsidP="003C235F">
            <w:pPr>
              <w:ind w:right="-72"/>
              <w:jc w:val="right"/>
              <w:rPr>
                <w:rFonts w:ascii="Arial" w:hAnsi="Arial" w:cs="Arial"/>
                <w:sz w:val="18"/>
                <w:szCs w:val="18"/>
              </w:rPr>
            </w:pPr>
          </w:p>
        </w:tc>
        <w:tc>
          <w:tcPr>
            <w:tcW w:w="688" w:type="pct"/>
            <w:tcBorders>
              <w:top w:val="single" w:sz="4" w:space="0" w:color="auto"/>
            </w:tcBorders>
          </w:tcPr>
          <w:p w14:paraId="664BCF55" w14:textId="77777777" w:rsidR="009442F4" w:rsidRPr="0003400F" w:rsidRDefault="009442F4" w:rsidP="003C235F">
            <w:pPr>
              <w:ind w:right="-72"/>
              <w:jc w:val="right"/>
              <w:rPr>
                <w:rFonts w:ascii="Arial" w:hAnsi="Arial" w:cs="Arial"/>
                <w:sz w:val="18"/>
                <w:szCs w:val="18"/>
              </w:rPr>
            </w:pPr>
          </w:p>
        </w:tc>
        <w:tc>
          <w:tcPr>
            <w:tcW w:w="687" w:type="pct"/>
            <w:tcBorders>
              <w:top w:val="single" w:sz="4" w:space="0" w:color="auto"/>
            </w:tcBorders>
            <w:shd w:val="clear" w:color="auto" w:fill="FAFAFA"/>
          </w:tcPr>
          <w:p w14:paraId="055DED8A" w14:textId="77777777" w:rsidR="009442F4" w:rsidRPr="0003400F" w:rsidRDefault="009442F4" w:rsidP="003C235F">
            <w:pPr>
              <w:ind w:right="-72"/>
              <w:jc w:val="right"/>
              <w:rPr>
                <w:rFonts w:ascii="Arial" w:hAnsi="Arial" w:cs="Arial"/>
                <w:sz w:val="18"/>
                <w:szCs w:val="18"/>
              </w:rPr>
            </w:pPr>
          </w:p>
        </w:tc>
        <w:tc>
          <w:tcPr>
            <w:tcW w:w="686" w:type="pct"/>
            <w:tcBorders>
              <w:top w:val="single" w:sz="4" w:space="0" w:color="auto"/>
            </w:tcBorders>
          </w:tcPr>
          <w:p w14:paraId="7F6E6BB2" w14:textId="77777777" w:rsidR="009442F4" w:rsidRPr="0003400F" w:rsidRDefault="009442F4" w:rsidP="003C235F">
            <w:pPr>
              <w:ind w:right="-72"/>
              <w:jc w:val="right"/>
              <w:rPr>
                <w:rFonts w:ascii="Arial" w:hAnsi="Arial" w:cs="Arial"/>
                <w:sz w:val="18"/>
                <w:szCs w:val="18"/>
              </w:rPr>
            </w:pPr>
          </w:p>
        </w:tc>
      </w:tr>
      <w:tr w:rsidR="00927F5C" w:rsidRPr="0003400F" w14:paraId="0D53A14E" w14:textId="77777777" w:rsidTr="00241102">
        <w:tc>
          <w:tcPr>
            <w:tcW w:w="2252" w:type="pct"/>
          </w:tcPr>
          <w:p w14:paraId="41BFAD31" w14:textId="182BCD46" w:rsidR="00927F5C" w:rsidRPr="0003400F" w:rsidRDefault="00927F5C" w:rsidP="00927F5C">
            <w:pPr>
              <w:ind w:left="-85" w:right="-158" w:hanging="27"/>
              <w:rPr>
                <w:rFonts w:ascii="Arial" w:hAnsi="Arial" w:cs="Arial"/>
                <w:spacing w:val="-4"/>
                <w:sz w:val="18"/>
                <w:szCs w:val="18"/>
                <w:lang w:val="en-US"/>
              </w:rPr>
            </w:pPr>
            <w:r w:rsidRPr="0003400F">
              <w:rPr>
                <w:rFonts w:ascii="Arial" w:hAnsi="Arial" w:cs="Arial"/>
                <w:spacing w:val="-4"/>
                <w:sz w:val="18"/>
                <w:szCs w:val="18"/>
                <w:lang w:val="en-US"/>
              </w:rPr>
              <w:t xml:space="preserve">Within </w:t>
            </w:r>
            <w:r w:rsidRPr="0003400F">
              <w:rPr>
                <w:rFonts w:ascii="Arial" w:hAnsi="Arial" w:cs="Arial"/>
                <w:spacing w:val="-4"/>
                <w:sz w:val="18"/>
                <w:szCs w:val="18"/>
              </w:rPr>
              <w:t>1</w:t>
            </w:r>
            <w:r w:rsidRPr="0003400F">
              <w:rPr>
                <w:rFonts w:ascii="Arial" w:hAnsi="Arial" w:cs="Arial"/>
                <w:spacing w:val="-4"/>
                <w:sz w:val="18"/>
                <w:szCs w:val="18"/>
                <w:lang w:val="en-US"/>
              </w:rPr>
              <w:t xml:space="preserve"> year</w:t>
            </w:r>
          </w:p>
        </w:tc>
        <w:tc>
          <w:tcPr>
            <w:tcW w:w="687" w:type="pct"/>
            <w:shd w:val="clear" w:color="auto" w:fill="FAFAFA"/>
          </w:tcPr>
          <w:p w14:paraId="7164082A" w14:textId="3C6C6596"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1,201,967</w:t>
            </w:r>
          </w:p>
        </w:tc>
        <w:tc>
          <w:tcPr>
            <w:tcW w:w="688" w:type="pct"/>
          </w:tcPr>
          <w:p w14:paraId="259A2B85" w14:textId="094131FA"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240</w:t>
            </w:r>
            <w:r w:rsidRPr="0003400F">
              <w:rPr>
                <w:rFonts w:ascii="Arial" w:hAnsi="Arial" w:cs="Arial"/>
                <w:sz w:val="18"/>
                <w:szCs w:val="18"/>
                <w:lang w:val="en-US"/>
              </w:rPr>
              <w:t>,</w:t>
            </w:r>
            <w:r w:rsidRPr="0003400F">
              <w:rPr>
                <w:rFonts w:ascii="Arial" w:hAnsi="Arial" w:cs="Arial"/>
                <w:sz w:val="18"/>
                <w:szCs w:val="18"/>
              </w:rPr>
              <w:t>000</w:t>
            </w:r>
          </w:p>
        </w:tc>
        <w:tc>
          <w:tcPr>
            <w:tcW w:w="687" w:type="pct"/>
            <w:shd w:val="clear" w:color="auto" w:fill="FAFAFA"/>
          </w:tcPr>
          <w:p w14:paraId="26845553" w14:textId="2526EC22"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660</w:t>
            </w:r>
            <w:r w:rsidRPr="0003400F">
              <w:rPr>
                <w:rFonts w:ascii="Arial" w:hAnsi="Arial" w:cs="Arial"/>
                <w:sz w:val="18"/>
                <w:szCs w:val="18"/>
                <w:lang w:val="en-US"/>
              </w:rPr>
              <w:t>,</w:t>
            </w:r>
            <w:r w:rsidRPr="0003400F">
              <w:rPr>
                <w:rFonts w:ascii="Arial" w:hAnsi="Arial" w:cs="Arial"/>
                <w:sz w:val="18"/>
                <w:szCs w:val="18"/>
              </w:rPr>
              <w:t>000</w:t>
            </w:r>
          </w:p>
        </w:tc>
        <w:tc>
          <w:tcPr>
            <w:tcW w:w="686" w:type="pct"/>
            <w:vAlign w:val="bottom"/>
          </w:tcPr>
          <w:p w14:paraId="3DCA19FC" w14:textId="31E17FF2"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w:t>
            </w:r>
          </w:p>
        </w:tc>
      </w:tr>
      <w:tr w:rsidR="00927F5C" w:rsidRPr="0003400F" w14:paraId="78645A0E" w14:textId="77777777" w:rsidTr="00241102">
        <w:tc>
          <w:tcPr>
            <w:tcW w:w="2252" w:type="pct"/>
          </w:tcPr>
          <w:p w14:paraId="67656488" w14:textId="38F32833" w:rsidR="00927F5C" w:rsidRPr="0003400F" w:rsidRDefault="00927F5C" w:rsidP="00927F5C">
            <w:pPr>
              <w:ind w:left="-101"/>
              <w:rPr>
                <w:rFonts w:ascii="Arial" w:hAnsi="Arial" w:cs="Arial"/>
                <w:color w:val="000000"/>
                <w:sz w:val="18"/>
                <w:szCs w:val="18"/>
              </w:rPr>
            </w:pPr>
            <w:r w:rsidRPr="0003400F">
              <w:rPr>
                <w:rFonts w:ascii="Arial" w:hAnsi="Arial" w:cs="Arial"/>
                <w:color w:val="000000"/>
                <w:sz w:val="18"/>
                <w:szCs w:val="18"/>
              </w:rPr>
              <w:t>Later than 1 year and not later than 5 years</w:t>
            </w:r>
          </w:p>
        </w:tc>
        <w:tc>
          <w:tcPr>
            <w:tcW w:w="687" w:type="pct"/>
            <w:shd w:val="clear" w:color="auto" w:fill="FAFAFA"/>
          </w:tcPr>
          <w:p w14:paraId="37CEA14E" w14:textId="613DA38D"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830</w:t>
            </w:r>
            <w:r w:rsidRPr="0003400F">
              <w:rPr>
                <w:rFonts w:ascii="Arial" w:hAnsi="Arial" w:cs="Arial"/>
                <w:sz w:val="18"/>
                <w:szCs w:val="18"/>
                <w:lang w:val="en-US"/>
              </w:rPr>
              <w:t>,</w:t>
            </w:r>
            <w:r w:rsidRPr="0003400F">
              <w:rPr>
                <w:rFonts w:ascii="Arial" w:hAnsi="Arial" w:cs="Arial"/>
                <w:sz w:val="18"/>
                <w:szCs w:val="18"/>
              </w:rPr>
              <w:t>000</w:t>
            </w:r>
          </w:p>
        </w:tc>
        <w:tc>
          <w:tcPr>
            <w:tcW w:w="688" w:type="pct"/>
          </w:tcPr>
          <w:p w14:paraId="0D0EF665" w14:textId="795CC1DF"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3</w:t>
            </w:r>
            <w:r w:rsidRPr="0003400F">
              <w:rPr>
                <w:rFonts w:ascii="Arial" w:hAnsi="Arial" w:cs="Arial"/>
                <w:sz w:val="18"/>
                <w:szCs w:val="18"/>
                <w:lang w:val="en-US"/>
              </w:rPr>
              <w:t>,</w:t>
            </w:r>
            <w:r w:rsidRPr="0003400F">
              <w:rPr>
                <w:rFonts w:ascii="Arial" w:hAnsi="Arial" w:cs="Arial"/>
                <w:sz w:val="18"/>
                <w:szCs w:val="18"/>
              </w:rPr>
              <w:t>323</w:t>
            </w:r>
            <w:r w:rsidRPr="0003400F">
              <w:rPr>
                <w:rFonts w:ascii="Arial" w:hAnsi="Arial" w:cs="Arial"/>
                <w:sz w:val="18"/>
                <w:szCs w:val="18"/>
                <w:lang w:val="en-US"/>
              </w:rPr>
              <w:t>,</w:t>
            </w:r>
            <w:r w:rsidRPr="0003400F">
              <w:rPr>
                <w:rFonts w:ascii="Arial" w:hAnsi="Arial" w:cs="Arial"/>
                <w:sz w:val="18"/>
                <w:szCs w:val="18"/>
              </w:rPr>
              <w:t>759</w:t>
            </w:r>
          </w:p>
        </w:tc>
        <w:tc>
          <w:tcPr>
            <w:tcW w:w="687" w:type="pct"/>
            <w:shd w:val="clear" w:color="auto" w:fill="FAFAFA"/>
          </w:tcPr>
          <w:p w14:paraId="120F37FE" w14:textId="76866DC3"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660</w:t>
            </w:r>
            <w:r w:rsidRPr="0003400F">
              <w:rPr>
                <w:rFonts w:ascii="Arial" w:hAnsi="Arial" w:cs="Arial"/>
                <w:sz w:val="18"/>
                <w:szCs w:val="18"/>
                <w:lang w:val="en-US"/>
              </w:rPr>
              <w:t>,</w:t>
            </w:r>
            <w:r w:rsidRPr="0003400F">
              <w:rPr>
                <w:rFonts w:ascii="Arial" w:hAnsi="Arial" w:cs="Arial"/>
                <w:sz w:val="18"/>
                <w:szCs w:val="18"/>
              </w:rPr>
              <w:t>000</w:t>
            </w:r>
          </w:p>
        </w:tc>
        <w:tc>
          <w:tcPr>
            <w:tcW w:w="686" w:type="pct"/>
            <w:vAlign w:val="bottom"/>
          </w:tcPr>
          <w:p w14:paraId="6CE3C0B2" w14:textId="2A7F5798"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2,550,000</w:t>
            </w:r>
          </w:p>
        </w:tc>
      </w:tr>
      <w:tr w:rsidR="00927F5C" w:rsidRPr="0003400F" w14:paraId="278EFE06" w14:textId="77777777" w:rsidTr="000F207F">
        <w:tc>
          <w:tcPr>
            <w:tcW w:w="2252" w:type="pct"/>
          </w:tcPr>
          <w:p w14:paraId="6B65F54D" w14:textId="77777777" w:rsidR="00927F5C" w:rsidRPr="0003400F" w:rsidRDefault="00927F5C" w:rsidP="00927F5C">
            <w:pPr>
              <w:ind w:left="-85" w:hanging="27"/>
              <w:rPr>
                <w:rFonts w:ascii="Arial" w:hAnsi="Arial" w:cs="Arial"/>
                <w:b/>
                <w:bCs/>
                <w:sz w:val="18"/>
                <w:szCs w:val="18"/>
              </w:rPr>
            </w:pPr>
          </w:p>
        </w:tc>
        <w:tc>
          <w:tcPr>
            <w:tcW w:w="687" w:type="pct"/>
            <w:tcBorders>
              <w:top w:val="single" w:sz="4" w:space="0" w:color="auto"/>
            </w:tcBorders>
            <w:shd w:val="clear" w:color="auto" w:fill="FAFAFA"/>
            <w:vAlign w:val="bottom"/>
          </w:tcPr>
          <w:p w14:paraId="41808B8D" w14:textId="77777777" w:rsidR="00927F5C" w:rsidRPr="0003400F" w:rsidRDefault="00927F5C" w:rsidP="00927F5C">
            <w:pPr>
              <w:ind w:right="-72"/>
              <w:jc w:val="right"/>
              <w:rPr>
                <w:rFonts w:ascii="Arial" w:hAnsi="Arial" w:cs="Arial"/>
                <w:sz w:val="18"/>
                <w:szCs w:val="18"/>
              </w:rPr>
            </w:pPr>
          </w:p>
        </w:tc>
        <w:tc>
          <w:tcPr>
            <w:tcW w:w="688" w:type="pct"/>
            <w:tcBorders>
              <w:top w:val="single" w:sz="4" w:space="0" w:color="auto"/>
            </w:tcBorders>
            <w:vAlign w:val="bottom"/>
          </w:tcPr>
          <w:p w14:paraId="7B766E5F" w14:textId="77777777" w:rsidR="00927F5C" w:rsidRPr="0003400F" w:rsidRDefault="00927F5C" w:rsidP="00927F5C">
            <w:pPr>
              <w:ind w:right="-72"/>
              <w:jc w:val="right"/>
              <w:rPr>
                <w:rFonts w:ascii="Arial" w:hAnsi="Arial" w:cs="Arial"/>
                <w:sz w:val="18"/>
                <w:szCs w:val="18"/>
              </w:rPr>
            </w:pPr>
          </w:p>
        </w:tc>
        <w:tc>
          <w:tcPr>
            <w:tcW w:w="687" w:type="pct"/>
            <w:tcBorders>
              <w:top w:val="single" w:sz="4" w:space="0" w:color="auto"/>
            </w:tcBorders>
            <w:shd w:val="clear" w:color="auto" w:fill="FAFAFA"/>
            <w:vAlign w:val="bottom"/>
          </w:tcPr>
          <w:p w14:paraId="09751DAA" w14:textId="77777777" w:rsidR="00927F5C" w:rsidRPr="0003400F" w:rsidRDefault="00927F5C" w:rsidP="00927F5C">
            <w:pPr>
              <w:ind w:right="-72"/>
              <w:jc w:val="right"/>
              <w:rPr>
                <w:rFonts w:ascii="Arial" w:hAnsi="Arial" w:cs="Arial"/>
                <w:sz w:val="18"/>
                <w:szCs w:val="18"/>
              </w:rPr>
            </w:pPr>
          </w:p>
        </w:tc>
        <w:tc>
          <w:tcPr>
            <w:tcW w:w="686" w:type="pct"/>
            <w:tcBorders>
              <w:top w:val="single" w:sz="4" w:space="0" w:color="auto"/>
            </w:tcBorders>
            <w:vAlign w:val="bottom"/>
          </w:tcPr>
          <w:p w14:paraId="6CFFACA4" w14:textId="77777777" w:rsidR="00927F5C" w:rsidRPr="0003400F" w:rsidRDefault="00927F5C" w:rsidP="00927F5C">
            <w:pPr>
              <w:ind w:right="-72"/>
              <w:jc w:val="right"/>
              <w:rPr>
                <w:rFonts w:ascii="Arial" w:hAnsi="Arial" w:cs="Arial"/>
                <w:sz w:val="18"/>
                <w:szCs w:val="18"/>
              </w:rPr>
            </w:pPr>
          </w:p>
        </w:tc>
      </w:tr>
      <w:tr w:rsidR="00927F5C" w:rsidRPr="0003400F" w14:paraId="23347A38" w14:textId="77777777" w:rsidTr="001A41A1">
        <w:tc>
          <w:tcPr>
            <w:tcW w:w="2252" w:type="pct"/>
          </w:tcPr>
          <w:p w14:paraId="1ADC5090" w14:textId="3AB5822C" w:rsidR="00927F5C" w:rsidRPr="0003400F" w:rsidRDefault="00927F5C" w:rsidP="00927F5C">
            <w:pPr>
              <w:ind w:left="-85" w:right="-72" w:hanging="27"/>
              <w:rPr>
                <w:rFonts w:ascii="Arial" w:hAnsi="Arial" w:cs="Arial"/>
                <w:sz w:val="18"/>
                <w:szCs w:val="18"/>
              </w:rPr>
            </w:pPr>
            <w:r w:rsidRPr="0003400F">
              <w:rPr>
                <w:rFonts w:ascii="Arial" w:hAnsi="Arial" w:cs="Arial"/>
                <w:sz w:val="18"/>
                <w:szCs w:val="18"/>
              </w:rPr>
              <w:t>Total long-term loans from financial institutions</w:t>
            </w:r>
          </w:p>
        </w:tc>
        <w:tc>
          <w:tcPr>
            <w:tcW w:w="687" w:type="pct"/>
            <w:tcBorders>
              <w:bottom w:val="single" w:sz="4" w:space="0" w:color="auto"/>
            </w:tcBorders>
            <w:shd w:val="clear" w:color="auto" w:fill="FAFAFA"/>
          </w:tcPr>
          <w:p w14:paraId="110B5E3C" w14:textId="797264F4"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2</w:t>
            </w:r>
            <w:r w:rsidRPr="0003400F">
              <w:rPr>
                <w:rFonts w:ascii="Arial" w:hAnsi="Arial" w:cs="Arial"/>
                <w:sz w:val="18"/>
                <w:szCs w:val="18"/>
                <w:lang w:val="en-US"/>
              </w:rPr>
              <w:t>,</w:t>
            </w:r>
            <w:r w:rsidRPr="0003400F">
              <w:rPr>
                <w:rFonts w:ascii="Arial" w:hAnsi="Arial" w:cs="Arial"/>
                <w:sz w:val="18"/>
                <w:szCs w:val="18"/>
              </w:rPr>
              <w:t>031</w:t>
            </w:r>
            <w:r w:rsidRPr="0003400F">
              <w:rPr>
                <w:rFonts w:ascii="Arial" w:hAnsi="Arial" w:cs="Arial"/>
                <w:sz w:val="18"/>
                <w:szCs w:val="18"/>
                <w:lang w:val="en-US"/>
              </w:rPr>
              <w:t>,</w:t>
            </w:r>
            <w:r w:rsidRPr="0003400F">
              <w:rPr>
                <w:rFonts w:ascii="Arial" w:hAnsi="Arial" w:cs="Arial"/>
                <w:sz w:val="18"/>
                <w:szCs w:val="18"/>
              </w:rPr>
              <w:t>967</w:t>
            </w:r>
          </w:p>
        </w:tc>
        <w:tc>
          <w:tcPr>
            <w:tcW w:w="688" w:type="pct"/>
            <w:tcBorders>
              <w:bottom w:val="single" w:sz="4" w:space="0" w:color="auto"/>
            </w:tcBorders>
          </w:tcPr>
          <w:p w14:paraId="7C2AE6EE" w14:textId="42586276"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3</w:t>
            </w:r>
            <w:r w:rsidRPr="0003400F">
              <w:rPr>
                <w:rFonts w:ascii="Arial" w:hAnsi="Arial" w:cs="Arial"/>
                <w:sz w:val="18"/>
                <w:szCs w:val="18"/>
                <w:lang w:val="en-US"/>
              </w:rPr>
              <w:t>,</w:t>
            </w:r>
            <w:r w:rsidRPr="0003400F">
              <w:rPr>
                <w:rFonts w:ascii="Arial" w:hAnsi="Arial" w:cs="Arial"/>
                <w:sz w:val="18"/>
                <w:szCs w:val="18"/>
              </w:rPr>
              <w:t>563</w:t>
            </w:r>
            <w:r w:rsidRPr="0003400F">
              <w:rPr>
                <w:rFonts w:ascii="Arial" w:hAnsi="Arial" w:cs="Arial"/>
                <w:sz w:val="18"/>
                <w:szCs w:val="18"/>
                <w:lang w:val="en-US"/>
              </w:rPr>
              <w:t>,</w:t>
            </w:r>
            <w:r w:rsidRPr="0003400F">
              <w:rPr>
                <w:rFonts w:ascii="Arial" w:hAnsi="Arial" w:cs="Arial"/>
                <w:sz w:val="18"/>
                <w:szCs w:val="18"/>
              </w:rPr>
              <w:t>759</w:t>
            </w:r>
          </w:p>
        </w:tc>
        <w:tc>
          <w:tcPr>
            <w:tcW w:w="687" w:type="pct"/>
            <w:tcBorders>
              <w:bottom w:val="single" w:sz="4" w:space="0" w:color="auto"/>
            </w:tcBorders>
            <w:shd w:val="clear" w:color="auto" w:fill="FAFAFA"/>
          </w:tcPr>
          <w:p w14:paraId="14EA2F13" w14:textId="53C6130C"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1</w:t>
            </w:r>
            <w:r w:rsidRPr="0003400F">
              <w:rPr>
                <w:rFonts w:ascii="Arial" w:hAnsi="Arial" w:cs="Arial"/>
                <w:sz w:val="18"/>
                <w:szCs w:val="18"/>
                <w:lang w:val="en-US"/>
              </w:rPr>
              <w:t>,</w:t>
            </w:r>
            <w:r w:rsidRPr="0003400F">
              <w:rPr>
                <w:rFonts w:ascii="Arial" w:hAnsi="Arial" w:cs="Arial"/>
                <w:sz w:val="18"/>
                <w:szCs w:val="18"/>
              </w:rPr>
              <w:t>320</w:t>
            </w:r>
            <w:r w:rsidRPr="0003400F">
              <w:rPr>
                <w:rFonts w:ascii="Arial" w:hAnsi="Arial" w:cs="Arial"/>
                <w:sz w:val="18"/>
                <w:szCs w:val="18"/>
                <w:lang w:val="en-US"/>
              </w:rPr>
              <w:t>,</w:t>
            </w:r>
            <w:r w:rsidRPr="0003400F">
              <w:rPr>
                <w:rFonts w:ascii="Arial" w:hAnsi="Arial" w:cs="Arial"/>
                <w:sz w:val="18"/>
                <w:szCs w:val="18"/>
              </w:rPr>
              <w:t>000</w:t>
            </w:r>
          </w:p>
        </w:tc>
        <w:tc>
          <w:tcPr>
            <w:tcW w:w="686" w:type="pct"/>
            <w:tcBorders>
              <w:bottom w:val="single" w:sz="4" w:space="0" w:color="auto"/>
            </w:tcBorders>
            <w:vAlign w:val="bottom"/>
          </w:tcPr>
          <w:p w14:paraId="771CB40E" w14:textId="42106171" w:rsidR="00927F5C" w:rsidRPr="0003400F" w:rsidRDefault="00927F5C" w:rsidP="00927F5C">
            <w:pPr>
              <w:ind w:right="-72"/>
              <w:jc w:val="right"/>
              <w:rPr>
                <w:rFonts w:ascii="Arial" w:hAnsi="Arial" w:cs="Arial"/>
                <w:sz w:val="18"/>
                <w:szCs w:val="18"/>
              </w:rPr>
            </w:pPr>
            <w:r w:rsidRPr="0003400F">
              <w:rPr>
                <w:rFonts w:ascii="Arial" w:hAnsi="Arial" w:cs="Arial"/>
                <w:sz w:val="18"/>
                <w:szCs w:val="18"/>
              </w:rPr>
              <w:t>2,550,000</w:t>
            </w:r>
          </w:p>
        </w:tc>
      </w:tr>
    </w:tbl>
    <w:p w14:paraId="1E779BB8" w14:textId="3014A0B3" w:rsidR="00927F5C" w:rsidRPr="0003400F" w:rsidRDefault="00927F5C" w:rsidP="00B210B6">
      <w:pPr>
        <w:jc w:val="left"/>
        <w:rPr>
          <w:rFonts w:ascii="Arial" w:eastAsia="Browallia New" w:hAnsi="Arial" w:cs="Arial"/>
          <w:color w:val="000000"/>
          <w:sz w:val="18"/>
          <w:szCs w:val="18"/>
        </w:rPr>
      </w:pPr>
    </w:p>
    <w:p w14:paraId="2265B232" w14:textId="55BE2AE3" w:rsidR="00B210B6" w:rsidRPr="0003400F" w:rsidRDefault="00B210B6">
      <w:pPr>
        <w:spacing w:after="160" w:line="259" w:lineRule="auto"/>
        <w:jc w:val="left"/>
        <w:rPr>
          <w:rFonts w:ascii="Arial" w:eastAsia="Browallia New" w:hAnsi="Arial" w:cs="Arial"/>
          <w:color w:val="000000"/>
          <w:sz w:val="26"/>
          <w:szCs w:val="26"/>
        </w:rPr>
      </w:pPr>
      <w:r w:rsidRPr="0003400F">
        <w:rPr>
          <w:rFonts w:ascii="Arial" w:eastAsia="Browallia New" w:hAnsi="Arial" w:cs="Arial"/>
          <w:color w:val="000000"/>
          <w:sz w:val="26"/>
          <w:szCs w:val="26"/>
        </w:rPr>
        <w:br w:type="page"/>
      </w:r>
    </w:p>
    <w:p w14:paraId="7B8037AE" w14:textId="77777777" w:rsidR="0022117B" w:rsidRPr="0003400F" w:rsidRDefault="0022117B" w:rsidP="00B210B6">
      <w:pPr>
        <w:jc w:val="left"/>
        <w:rPr>
          <w:rFonts w:ascii="Arial" w:eastAsia="Browallia New" w:hAnsi="Arial" w:cs="Arial"/>
          <w:color w:val="000000"/>
          <w:sz w:val="18"/>
          <w:szCs w:val="18"/>
        </w:rPr>
      </w:pPr>
    </w:p>
    <w:tbl>
      <w:tblPr>
        <w:tblW w:w="9461" w:type="dxa"/>
        <w:tblLayout w:type="fixed"/>
        <w:tblLook w:val="0400" w:firstRow="0" w:lastRow="0" w:firstColumn="0" w:lastColumn="0" w:noHBand="0" w:noVBand="1"/>
      </w:tblPr>
      <w:tblGrid>
        <w:gridCol w:w="9461"/>
      </w:tblGrid>
      <w:tr w:rsidR="0022117B" w:rsidRPr="0003400F" w14:paraId="020CABBD" w14:textId="77777777" w:rsidTr="009173BD">
        <w:trPr>
          <w:trHeight w:val="386"/>
        </w:trPr>
        <w:tc>
          <w:tcPr>
            <w:tcW w:w="9461" w:type="dxa"/>
            <w:shd w:val="clear" w:color="auto" w:fill="FFA543"/>
            <w:vAlign w:val="center"/>
          </w:tcPr>
          <w:p w14:paraId="52C24638" w14:textId="0501C5F9" w:rsidR="0022117B" w:rsidRPr="0003400F" w:rsidRDefault="0022117B" w:rsidP="009173BD">
            <w:pPr>
              <w:tabs>
                <w:tab w:val="left" w:pos="522"/>
              </w:tabs>
              <w:ind w:left="432" w:hanging="432"/>
              <w:rPr>
                <w:rFonts w:ascii="Arial" w:eastAsia="Browallia New" w:hAnsi="Arial" w:cs="Arial"/>
                <w:b/>
                <w:sz w:val="18"/>
                <w:szCs w:val="18"/>
              </w:rPr>
            </w:pPr>
            <w:r w:rsidRPr="0003400F">
              <w:rPr>
                <w:rFonts w:ascii="Arial" w:eastAsia="Browallia New" w:hAnsi="Arial" w:cs="Arial"/>
                <w:b/>
                <w:color w:val="FFFFFF" w:themeColor="background1"/>
                <w:sz w:val="18"/>
                <w:szCs w:val="18"/>
              </w:rPr>
              <w:t>21</w:t>
            </w:r>
            <w:r w:rsidRPr="0003400F">
              <w:rPr>
                <w:rFonts w:ascii="Arial" w:eastAsia="Browallia New" w:hAnsi="Arial" w:cs="Arial"/>
                <w:b/>
                <w:color w:val="FFFFFF" w:themeColor="background1"/>
                <w:sz w:val="18"/>
                <w:szCs w:val="18"/>
              </w:rPr>
              <w:tab/>
            </w:r>
            <w:r w:rsidRPr="0003400F">
              <w:rPr>
                <w:rFonts w:ascii="Arial" w:eastAsia="Arial" w:hAnsi="Arial" w:cs="Arial"/>
                <w:b/>
                <w:color w:val="FFFFFF"/>
                <w:sz w:val="18"/>
                <w:szCs w:val="18"/>
              </w:rPr>
              <w:t>Debentures, net</w:t>
            </w:r>
          </w:p>
        </w:tc>
      </w:tr>
    </w:tbl>
    <w:p w14:paraId="3B251986" w14:textId="77777777" w:rsidR="0022117B" w:rsidRPr="0003400F" w:rsidRDefault="0022117B" w:rsidP="0022117B">
      <w:pPr>
        <w:rPr>
          <w:rFonts w:ascii="Arial" w:eastAsia="Browallia New" w:hAnsi="Arial" w:cs="Arial"/>
          <w:color w:val="000000"/>
          <w:sz w:val="18"/>
          <w:szCs w:val="18"/>
        </w:rPr>
      </w:pPr>
    </w:p>
    <w:p w14:paraId="1351752B" w14:textId="5F2DFD1A" w:rsidR="0022117B" w:rsidRPr="0003400F" w:rsidRDefault="0022117B" w:rsidP="0022117B">
      <w:pPr>
        <w:rPr>
          <w:rFonts w:ascii="Arial" w:eastAsia="Arial" w:hAnsi="Arial" w:cs="Arial"/>
          <w:sz w:val="18"/>
          <w:szCs w:val="18"/>
        </w:rPr>
      </w:pPr>
      <w:r w:rsidRPr="0003400F">
        <w:rPr>
          <w:rFonts w:ascii="Arial" w:eastAsia="Arial" w:hAnsi="Arial" w:cs="Arial"/>
          <w:sz w:val="18"/>
          <w:szCs w:val="18"/>
        </w:rPr>
        <w:t>The Company’s debentures which are unsecured debentures with no trustee, issued with a registered certificate and unsubordinated, are summarised below:</w:t>
      </w:r>
    </w:p>
    <w:p w14:paraId="0253C283" w14:textId="77777777" w:rsidR="00157980" w:rsidRPr="0003400F" w:rsidRDefault="00157980" w:rsidP="0022117B">
      <w:pPr>
        <w:rPr>
          <w:rFonts w:ascii="Arial" w:eastAsia="Arial" w:hAnsi="Arial" w:cs="Arial"/>
          <w:sz w:val="18"/>
          <w:szCs w:val="18"/>
        </w:rPr>
      </w:pPr>
    </w:p>
    <w:tbl>
      <w:tblPr>
        <w:tblW w:w="9427" w:type="dxa"/>
        <w:tblLayout w:type="fixed"/>
        <w:tblLook w:val="0000" w:firstRow="0" w:lastRow="0" w:firstColumn="0" w:lastColumn="0" w:noHBand="0" w:noVBand="0"/>
      </w:tblPr>
      <w:tblGrid>
        <w:gridCol w:w="1134"/>
        <w:gridCol w:w="1134"/>
        <w:gridCol w:w="851"/>
        <w:gridCol w:w="1559"/>
        <w:gridCol w:w="1559"/>
        <w:gridCol w:w="1701"/>
        <w:gridCol w:w="1489"/>
      </w:tblGrid>
      <w:tr w:rsidR="0022117B" w:rsidRPr="0003400F" w14:paraId="2EC1D340" w14:textId="77777777" w:rsidTr="009173BD">
        <w:tc>
          <w:tcPr>
            <w:tcW w:w="1134" w:type="dxa"/>
            <w:tcBorders>
              <w:top w:val="single" w:sz="4" w:space="0" w:color="000000"/>
            </w:tcBorders>
          </w:tcPr>
          <w:p w14:paraId="63CD0840" w14:textId="77777777" w:rsidR="0022117B" w:rsidRPr="0003400F" w:rsidRDefault="0022117B" w:rsidP="009173BD">
            <w:pPr>
              <w:ind w:left="-105" w:right="-72"/>
              <w:jc w:val="center"/>
              <w:rPr>
                <w:rFonts w:ascii="Arial" w:eastAsia="Arial" w:hAnsi="Arial" w:cs="Arial"/>
                <w:b/>
                <w:sz w:val="18"/>
                <w:szCs w:val="18"/>
              </w:rPr>
            </w:pPr>
          </w:p>
        </w:tc>
        <w:tc>
          <w:tcPr>
            <w:tcW w:w="1134" w:type="dxa"/>
            <w:tcBorders>
              <w:top w:val="single" w:sz="4" w:space="0" w:color="000000"/>
            </w:tcBorders>
          </w:tcPr>
          <w:p w14:paraId="4BC2647A" w14:textId="77777777" w:rsidR="0022117B" w:rsidRPr="0003400F" w:rsidRDefault="0022117B" w:rsidP="009173BD">
            <w:pPr>
              <w:ind w:left="-105" w:right="-72"/>
              <w:jc w:val="center"/>
              <w:rPr>
                <w:rFonts w:ascii="Arial" w:eastAsia="Arial" w:hAnsi="Arial" w:cs="Arial"/>
                <w:b/>
                <w:sz w:val="18"/>
                <w:szCs w:val="18"/>
              </w:rPr>
            </w:pPr>
          </w:p>
        </w:tc>
        <w:tc>
          <w:tcPr>
            <w:tcW w:w="851" w:type="dxa"/>
            <w:tcBorders>
              <w:top w:val="single" w:sz="4" w:space="0" w:color="000000"/>
            </w:tcBorders>
          </w:tcPr>
          <w:p w14:paraId="7B95855E" w14:textId="77777777" w:rsidR="0022117B" w:rsidRPr="0003400F" w:rsidRDefault="0022117B" w:rsidP="009173BD">
            <w:pPr>
              <w:ind w:right="-72"/>
              <w:jc w:val="center"/>
              <w:rPr>
                <w:rFonts w:ascii="Arial" w:eastAsia="Arial" w:hAnsi="Arial" w:cs="Arial"/>
                <w:b/>
                <w:sz w:val="18"/>
                <w:szCs w:val="18"/>
              </w:rPr>
            </w:pPr>
          </w:p>
        </w:tc>
        <w:tc>
          <w:tcPr>
            <w:tcW w:w="1559" w:type="dxa"/>
            <w:tcBorders>
              <w:top w:val="single" w:sz="4" w:space="0" w:color="000000"/>
            </w:tcBorders>
          </w:tcPr>
          <w:p w14:paraId="322A5A50" w14:textId="77777777" w:rsidR="0022117B" w:rsidRPr="0003400F" w:rsidRDefault="0022117B" w:rsidP="009173BD">
            <w:pPr>
              <w:ind w:right="-72"/>
              <w:jc w:val="center"/>
              <w:rPr>
                <w:rFonts w:ascii="Arial" w:eastAsia="Arial" w:hAnsi="Arial" w:cs="Arial"/>
                <w:b/>
                <w:sz w:val="18"/>
                <w:szCs w:val="18"/>
              </w:rPr>
            </w:pPr>
          </w:p>
        </w:tc>
        <w:tc>
          <w:tcPr>
            <w:tcW w:w="1559" w:type="dxa"/>
            <w:tcBorders>
              <w:top w:val="single" w:sz="4" w:space="0" w:color="000000"/>
            </w:tcBorders>
          </w:tcPr>
          <w:p w14:paraId="1DD78FF2" w14:textId="77777777" w:rsidR="0022117B" w:rsidRPr="0003400F" w:rsidRDefault="0022117B" w:rsidP="009173BD">
            <w:pPr>
              <w:ind w:right="-72"/>
              <w:jc w:val="center"/>
              <w:rPr>
                <w:rFonts w:ascii="Arial" w:eastAsia="Arial" w:hAnsi="Arial" w:cs="Arial"/>
                <w:b/>
                <w:sz w:val="18"/>
                <w:szCs w:val="18"/>
              </w:rPr>
            </w:pPr>
          </w:p>
        </w:tc>
        <w:tc>
          <w:tcPr>
            <w:tcW w:w="3190" w:type="dxa"/>
            <w:gridSpan w:val="2"/>
            <w:tcBorders>
              <w:top w:val="single" w:sz="4" w:space="0" w:color="000000"/>
              <w:bottom w:val="single" w:sz="4" w:space="0" w:color="000000"/>
            </w:tcBorders>
          </w:tcPr>
          <w:p w14:paraId="71BA0B6E" w14:textId="77777777" w:rsidR="0022117B" w:rsidRPr="0003400F" w:rsidRDefault="0022117B" w:rsidP="009173BD">
            <w:pPr>
              <w:ind w:left="-18" w:right="-72"/>
              <w:jc w:val="center"/>
              <w:rPr>
                <w:rFonts w:ascii="Arial" w:eastAsia="Arial" w:hAnsi="Arial" w:cs="Arial"/>
                <w:b/>
                <w:sz w:val="18"/>
                <w:szCs w:val="18"/>
              </w:rPr>
            </w:pPr>
            <w:r w:rsidRPr="0003400F">
              <w:rPr>
                <w:rFonts w:ascii="Arial" w:eastAsia="Arial" w:hAnsi="Arial" w:cs="Arial"/>
                <w:b/>
                <w:sz w:val="18"/>
                <w:szCs w:val="18"/>
              </w:rPr>
              <w:t>Consolidated and Separate</w:t>
            </w:r>
          </w:p>
          <w:p w14:paraId="095576F9" w14:textId="2C201EFD" w:rsidR="0022117B" w:rsidRPr="0003400F" w:rsidRDefault="0022117B" w:rsidP="009173BD">
            <w:pPr>
              <w:ind w:left="-18" w:right="-72"/>
              <w:jc w:val="center"/>
              <w:rPr>
                <w:rFonts w:ascii="Arial" w:eastAsia="Arial" w:hAnsi="Arial" w:cs="Arial"/>
                <w:b/>
                <w:sz w:val="18"/>
                <w:szCs w:val="18"/>
              </w:rPr>
            </w:pPr>
            <w:r w:rsidRPr="0003400F">
              <w:rPr>
                <w:rFonts w:ascii="Arial" w:eastAsia="Arial" w:hAnsi="Arial" w:cs="Arial"/>
                <w:b/>
                <w:sz w:val="18"/>
                <w:szCs w:val="18"/>
              </w:rPr>
              <w:t xml:space="preserve">financial </w:t>
            </w:r>
            <w:r w:rsidR="009F2934" w:rsidRPr="0003400F">
              <w:rPr>
                <w:rFonts w:ascii="Arial" w:eastAsia="Arial" w:hAnsi="Arial" w:cs="Arial"/>
                <w:b/>
                <w:sz w:val="18"/>
                <w:szCs w:val="18"/>
              </w:rPr>
              <w:t>statements</w:t>
            </w:r>
          </w:p>
        </w:tc>
      </w:tr>
      <w:tr w:rsidR="0022117B" w:rsidRPr="0003400F" w14:paraId="5843D8BF" w14:textId="77777777" w:rsidTr="009173BD">
        <w:tc>
          <w:tcPr>
            <w:tcW w:w="1134" w:type="dxa"/>
            <w:tcBorders>
              <w:bottom w:val="single" w:sz="4" w:space="0" w:color="000000"/>
            </w:tcBorders>
            <w:vAlign w:val="bottom"/>
          </w:tcPr>
          <w:p w14:paraId="5CD1F8D8" w14:textId="77777777" w:rsidR="0022117B" w:rsidRPr="0003400F" w:rsidRDefault="0022117B" w:rsidP="009173BD">
            <w:pPr>
              <w:ind w:left="-105" w:right="-72"/>
              <w:jc w:val="center"/>
              <w:rPr>
                <w:rFonts w:ascii="Arial" w:eastAsia="Arial" w:hAnsi="Arial" w:cs="Arial"/>
                <w:b/>
                <w:sz w:val="18"/>
                <w:szCs w:val="18"/>
              </w:rPr>
            </w:pPr>
            <w:r w:rsidRPr="0003400F">
              <w:rPr>
                <w:rFonts w:ascii="Arial" w:eastAsia="Arial" w:hAnsi="Arial" w:cs="Arial"/>
                <w:b/>
                <w:sz w:val="18"/>
                <w:szCs w:val="18"/>
              </w:rPr>
              <w:t>Debentures</w:t>
            </w:r>
          </w:p>
        </w:tc>
        <w:tc>
          <w:tcPr>
            <w:tcW w:w="1134" w:type="dxa"/>
            <w:tcBorders>
              <w:bottom w:val="single" w:sz="4" w:space="0" w:color="000000"/>
            </w:tcBorders>
            <w:vAlign w:val="bottom"/>
          </w:tcPr>
          <w:p w14:paraId="7E4451F4" w14:textId="77777777" w:rsidR="0022117B" w:rsidRPr="0003400F" w:rsidRDefault="0022117B" w:rsidP="009173BD">
            <w:pPr>
              <w:ind w:left="-105" w:right="-72"/>
              <w:jc w:val="center"/>
              <w:rPr>
                <w:rFonts w:ascii="Arial" w:eastAsia="Arial" w:hAnsi="Arial" w:cs="Arial"/>
                <w:b/>
                <w:sz w:val="18"/>
                <w:szCs w:val="18"/>
              </w:rPr>
            </w:pPr>
            <w:r w:rsidRPr="0003400F">
              <w:rPr>
                <w:rFonts w:ascii="Arial" w:eastAsia="Arial" w:hAnsi="Arial" w:cs="Arial"/>
                <w:b/>
                <w:sz w:val="18"/>
                <w:szCs w:val="18"/>
              </w:rPr>
              <w:t>Interest rate</w:t>
            </w:r>
          </w:p>
          <w:p w14:paraId="1E08F587" w14:textId="45297B47" w:rsidR="0022117B" w:rsidRPr="0003400F" w:rsidRDefault="0022117B" w:rsidP="009173BD">
            <w:pPr>
              <w:ind w:left="-105" w:right="-72"/>
              <w:jc w:val="center"/>
              <w:rPr>
                <w:rFonts w:ascii="Arial" w:eastAsia="Arial" w:hAnsi="Arial" w:cs="Arial"/>
                <w:b/>
                <w:sz w:val="18"/>
                <w:szCs w:val="18"/>
              </w:rPr>
            </w:pPr>
            <w:r w:rsidRPr="0003400F">
              <w:rPr>
                <w:rFonts w:ascii="Arial" w:eastAsia="Arial" w:hAnsi="Arial" w:cs="Arial"/>
                <w:b/>
                <w:sz w:val="18"/>
                <w:szCs w:val="18"/>
              </w:rPr>
              <w:t>(</w:t>
            </w:r>
            <w:r w:rsidR="00157980" w:rsidRPr="0003400F">
              <w:rPr>
                <w:rFonts w:ascii="Arial" w:eastAsia="Arial" w:hAnsi="Arial" w:cs="Arial"/>
                <w:b/>
                <w:sz w:val="18"/>
                <w:szCs w:val="18"/>
              </w:rPr>
              <w:t xml:space="preserve">% </w:t>
            </w:r>
            <w:r w:rsidRPr="0003400F">
              <w:rPr>
                <w:rFonts w:ascii="Arial" w:eastAsia="Arial" w:hAnsi="Arial" w:cs="Arial"/>
                <w:b/>
                <w:sz w:val="18"/>
                <w:szCs w:val="18"/>
              </w:rPr>
              <w:t>per annum)</w:t>
            </w:r>
          </w:p>
        </w:tc>
        <w:tc>
          <w:tcPr>
            <w:tcW w:w="851" w:type="dxa"/>
            <w:tcBorders>
              <w:bottom w:val="single" w:sz="4" w:space="0" w:color="000000"/>
            </w:tcBorders>
            <w:vAlign w:val="bottom"/>
          </w:tcPr>
          <w:p w14:paraId="58C0077F" w14:textId="77777777" w:rsidR="0022117B" w:rsidRPr="0003400F" w:rsidRDefault="0022117B" w:rsidP="009173BD">
            <w:pPr>
              <w:ind w:right="-72"/>
              <w:jc w:val="center"/>
              <w:rPr>
                <w:rFonts w:ascii="Arial" w:eastAsia="Arial" w:hAnsi="Arial" w:cs="Arial"/>
                <w:b/>
                <w:sz w:val="18"/>
                <w:szCs w:val="18"/>
              </w:rPr>
            </w:pPr>
            <w:r w:rsidRPr="0003400F">
              <w:rPr>
                <w:rFonts w:ascii="Arial" w:eastAsia="Arial" w:hAnsi="Arial" w:cs="Arial"/>
                <w:b/>
                <w:sz w:val="18"/>
                <w:szCs w:val="18"/>
              </w:rPr>
              <w:t>Terms</w:t>
            </w:r>
          </w:p>
        </w:tc>
        <w:tc>
          <w:tcPr>
            <w:tcW w:w="1559" w:type="dxa"/>
            <w:tcBorders>
              <w:bottom w:val="single" w:sz="4" w:space="0" w:color="000000"/>
            </w:tcBorders>
            <w:vAlign w:val="bottom"/>
          </w:tcPr>
          <w:p w14:paraId="59EC699A" w14:textId="77777777" w:rsidR="0022117B" w:rsidRPr="0003400F" w:rsidRDefault="0022117B" w:rsidP="009173BD">
            <w:pPr>
              <w:ind w:right="-72"/>
              <w:jc w:val="center"/>
              <w:rPr>
                <w:rFonts w:ascii="Arial" w:eastAsia="Arial" w:hAnsi="Arial" w:cs="Arial"/>
                <w:b/>
                <w:sz w:val="18"/>
                <w:szCs w:val="18"/>
              </w:rPr>
            </w:pPr>
            <w:r w:rsidRPr="0003400F">
              <w:rPr>
                <w:rFonts w:ascii="Arial" w:eastAsia="Arial" w:hAnsi="Arial" w:cs="Arial"/>
                <w:b/>
                <w:sz w:val="18"/>
                <w:szCs w:val="18"/>
              </w:rPr>
              <w:t>Due date</w:t>
            </w:r>
          </w:p>
        </w:tc>
        <w:tc>
          <w:tcPr>
            <w:tcW w:w="1559" w:type="dxa"/>
            <w:tcBorders>
              <w:bottom w:val="single" w:sz="4" w:space="0" w:color="000000"/>
            </w:tcBorders>
            <w:vAlign w:val="bottom"/>
          </w:tcPr>
          <w:p w14:paraId="5D9C2A4F" w14:textId="77777777" w:rsidR="0022117B" w:rsidRPr="0003400F" w:rsidRDefault="0022117B" w:rsidP="009173BD">
            <w:pPr>
              <w:ind w:right="-72"/>
              <w:jc w:val="center"/>
              <w:rPr>
                <w:rFonts w:ascii="Arial" w:eastAsia="Arial" w:hAnsi="Arial" w:cs="Arial"/>
                <w:b/>
                <w:sz w:val="18"/>
                <w:szCs w:val="18"/>
              </w:rPr>
            </w:pPr>
            <w:r w:rsidRPr="0003400F">
              <w:rPr>
                <w:rFonts w:ascii="Arial" w:eastAsia="Arial" w:hAnsi="Arial" w:cs="Arial"/>
                <w:b/>
                <w:sz w:val="18"/>
                <w:szCs w:val="18"/>
              </w:rPr>
              <w:t>Number of debentures</w:t>
            </w:r>
          </w:p>
          <w:p w14:paraId="4B101215" w14:textId="77777777" w:rsidR="0022117B" w:rsidRPr="0003400F" w:rsidRDefault="0022117B" w:rsidP="009173BD">
            <w:pPr>
              <w:ind w:right="-72"/>
              <w:jc w:val="center"/>
              <w:rPr>
                <w:rFonts w:ascii="Arial" w:eastAsia="Arial" w:hAnsi="Arial" w:cs="Arial"/>
                <w:b/>
                <w:sz w:val="18"/>
                <w:szCs w:val="18"/>
              </w:rPr>
            </w:pPr>
            <w:r w:rsidRPr="0003400F">
              <w:rPr>
                <w:rFonts w:ascii="Arial" w:eastAsia="Arial" w:hAnsi="Arial" w:cs="Arial"/>
                <w:b/>
                <w:sz w:val="18"/>
                <w:szCs w:val="18"/>
              </w:rPr>
              <w:t>Thousand units</w:t>
            </w:r>
          </w:p>
        </w:tc>
        <w:tc>
          <w:tcPr>
            <w:tcW w:w="1701" w:type="dxa"/>
            <w:tcBorders>
              <w:top w:val="single" w:sz="4" w:space="0" w:color="000000"/>
              <w:bottom w:val="single" w:sz="4" w:space="0" w:color="000000"/>
            </w:tcBorders>
          </w:tcPr>
          <w:p w14:paraId="707AAA08" w14:textId="77777777" w:rsidR="0022117B" w:rsidRPr="0003400F" w:rsidRDefault="0022117B" w:rsidP="0022117B">
            <w:pPr>
              <w:ind w:left="-18" w:right="-72"/>
              <w:jc w:val="right"/>
              <w:rPr>
                <w:rFonts w:ascii="Arial" w:eastAsia="Arial" w:hAnsi="Arial" w:cs="Arial"/>
                <w:b/>
                <w:sz w:val="18"/>
                <w:szCs w:val="18"/>
              </w:rPr>
            </w:pPr>
            <w:r w:rsidRPr="0003400F">
              <w:rPr>
                <w:rFonts w:ascii="Arial" w:eastAsia="Arial" w:hAnsi="Arial" w:cs="Arial"/>
                <w:b/>
                <w:sz w:val="18"/>
                <w:szCs w:val="18"/>
              </w:rPr>
              <w:t xml:space="preserve">31 December </w:t>
            </w:r>
          </w:p>
          <w:p w14:paraId="4292935C" w14:textId="614A0A51" w:rsidR="0022117B" w:rsidRPr="0003400F" w:rsidRDefault="0022117B" w:rsidP="009173BD">
            <w:pPr>
              <w:ind w:left="-18" w:right="-72"/>
              <w:jc w:val="right"/>
              <w:rPr>
                <w:rFonts w:ascii="Arial" w:eastAsia="Arial" w:hAnsi="Arial" w:cs="Arial"/>
                <w:b/>
                <w:sz w:val="18"/>
                <w:szCs w:val="18"/>
              </w:rPr>
            </w:pPr>
            <w:r w:rsidRPr="0003400F">
              <w:rPr>
                <w:rFonts w:ascii="Arial" w:eastAsia="Arial" w:hAnsi="Arial" w:cs="Arial"/>
                <w:b/>
                <w:sz w:val="18"/>
                <w:szCs w:val="18"/>
              </w:rPr>
              <w:t>2022</w:t>
            </w:r>
          </w:p>
          <w:p w14:paraId="0C2C0133" w14:textId="77777777" w:rsidR="0022117B" w:rsidRPr="0003400F" w:rsidRDefault="0022117B" w:rsidP="009173BD">
            <w:pPr>
              <w:ind w:left="-18" w:right="-72"/>
              <w:jc w:val="right"/>
              <w:rPr>
                <w:rFonts w:ascii="Arial" w:eastAsia="Arial" w:hAnsi="Arial" w:cs="Arial"/>
                <w:b/>
                <w:sz w:val="18"/>
                <w:szCs w:val="18"/>
              </w:rPr>
            </w:pPr>
            <w:r w:rsidRPr="0003400F">
              <w:rPr>
                <w:rFonts w:ascii="Arial" w:eastAsia="Arial" w:hAnsi="Arial" w:cs="Arial"/>
                <w:b/>
                <w:sz w:val="18"/>
                <w:szCs w:val="18"/>
              </w:rPr>
              <w:t>Thousand Baht</w:t>
            </w:r>
          </w:p>
        </w:tc>
        <w:tc>
          <w:tcPr>
            <w:tcW w:w="1489" w:type="dxa"/>
            <w:tcBorders>
              <w:top w:val="single" w:sz="4" w:space="0" w:color="000000"/>
              <w:bottom w:val="single" w:sz="4" w:space="0" w:color="000000"/>
            </w:tcBorders>
          </w:tcPr>
          <w:p w14:paraId="0F36ADAA" w14:textId="77777777" w:rsidR="0022117B" w:rsidRPr="0003400F" w:rsidRDefault="0022117B" w:rsidP="009173BD">
            <w:pPr>
              <w:ind w:left="-18" w:right="-72"/>
              <w:jc w:val="right"/>
              <w:rPr>
                <w:rFonts w:ascii="Arial" w:eastAsia="Arial" w:hAnsi="Arial" w:cs="Arial"/>
                <w:b/>
                <w:sz w:val="18"/>
                <w:szCs w:val="18"/>
              </w:rPr>
            </w:pPr>
            <w:r w:rsidRPr="0003400F">
              <w:rPr>
                <w:rFonts w:ascii="Arial" w:eastAsia="Arial" w:hAnsi="Arial" w:cs="Arial"/>
                <w:b/>
                <w:sz w:val="18"/>
                <w:szCs w:val="18"/>
              </w:rPr>
              <w:t xml:space="preserve">31 December </w:t>
            </w:r>
          </w:p>
          <w:p w14:paraId="3FB105B6" w14:textId="77777777" w:rsidR="0022117B" w:rsidRPr="0003400F" w:rsidRDefault="0022117B" w:rsidP="009173BD">
            <w:pPr>
              <w:ind w:left="-18" w:right="-72"/>
              <w:jc w:val="right"/>
              <w:rPr>
                <w:rFonts w:ascii="Arial" w:eastAsia="Arial" w:hAnsi="Arial" w:cs="Arial"/>
                <w:b/>
                <w:sz w:val="18"/>
                <w:szCs w:val="18"/>
              </w:rPr>
            </w:pPr>
            <w:r w:rsidRPr="0003400F">
              <w:rPr>
                <w:rFonts w:ascii="Arial" w:eastAsia="Arial" w:hAnsi="Arial" w:cs="Arial"/>
                <w:b/>
                <w:sz w:val="18"/>
                <w:szCs w:val="18"/>
              </w:rPr>
              <w:t>2021</w:t>
            </w:r>
          </w:p>
          <w:p w14:paraId="0534DE61" w14:textId="77777777" w:rsidR="0022117B" w:rsidRPr="0003400F" w:rsidRDefault="0022117B" w:rsidP="009173BD">
            <w:pPr>
              <w:ind w:left="-18" w:right="-72"/>
              <w:jc w:val="right"/>
              <w:rPr>
                <w:rFonts w:ascii="Arial" w:eastAsia="Arial" w:hAnsi="Arial" w:cs="Arial"/>
                <w:b/>
                <w:sz w:val="18"/>
                <w:szCs w:val="18"/>
              </w:rPr>
            </w:pPr>
            <w:r w:rsidRPr="0003400F">
              <w:rPr>
                <w:rFonts w:ascii="Arial" w:eastAsia="Arial" w:hAnsi="Arial" w:cs="Arial"/>
                <w:b/>
                <w:sz w:val="18"/>
                <w:szCs w:val="18"/>
              </w:rPr>
              <w:t>Thousand Baht</w:t>
            </w:r>
          </w:p>
        </w:tc>
      </w:tr>
      <w:tr w:rsidR="0022117B" w:rsidRPr="0003400F" w14:paraId="0A625E68" w14:textId="77777777" w:rsidTr="009173BD">
        <w:trPr>
          <w:trHeight w:val="73"/>
        </w:trPr>
        <w:tc>
          <w:tcPr>
            <w:tcW w:w="1134" w:type="dxa"/>
            <w:tcBorders>
              <w:top w:val="single" w:sz="4" w:space="0" w:color="000000"/>
            </w:tcBorders>
            <w:shd w:val="clear" w:color="auto" w:fill="auto"/>
          </w:tcPr>
          <w:p w14:paraId="3DDF095A" w14:textId="77777777" w:rsidR="0022117B" w:rsidRPr="0003400F" w:rsidRDefault="0022117B" w:rsidP="009173BD">
            <w:pPr>
              <w:ind w:left="-105" w:right="-72"/>
              <w:rPr>
                <w:rFonts w:ascii="Arial" w:eastAsia="Arial" w:hAnsi="Arial" w:cs="Arial"/>
                <w:sz w:val="18"/>
                <w:szCs w:val="18"/>
              </w:rPr>
            </w:pPr>
          </w:p>
        </w:tc>
        <w:tc>
          <w:tcPr>
            <w:tcW w:w="1134" w:type="dxa"/>
            <w:tcBorders>
              <w:top w:val="single" w:sz="4" w:space="0" w:color="000000"/>
            </w:tcBorders>
            <w:shd w:val="clear" w:color="auto" w:fill="auto"/>
          </w:tcPr>
          <w:p w14:paraId="3076A61A" w14:textId="77777777" w:rsidR="0022117B" w:rsidRPr="0003400F" w:rsidRDefault="0022117B" w:rsidP="009173BD">
            <w:pPr>
              <w:ind w:left="-105" w:right="-72"/>
              <w:jc w:val="right"/>
              <w:rPr>
                <w:rFonts w:ascii="Arial" w:eastAsia="Arial" w:hAnsi="Arial" w:cs="Arial"/>
                <w:sz w:val="18"/>
                <w:szCs w:val="18"/>
              </w:rPr>
            </w:pPr>
          </w:p>
        </w:tc>
        <w:tc>
          <w:tcPr>
            <w:tcW w:w="851" w:type="dxa"/>
            <w:tcBorders>
              <w:top w:val="single" w:sz="4" w:space="0" w:color="000000"/>
            </w:tcBorders>
            <w:shd w:val="clear" w:color="auto" w:fill="auto"/>
          </w:tcPr>
          <w:p w14:paraId="52CEF635" w14:textId="77777777" w:rsidR="0022117B" w:rsidRPr="0003400F" w:rsidRDefault="0022117B" w:rsidP="009173BD">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68C82306" w14:textId="77777777" w:rsidR="0022117B" w:rsidRPr="0003400F" w:rsidRDefault="0022117B" w:rsidP="009173BD">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60F479DD" w14:textId="77777777" w:rsidR="0022117B" w:rsidRPr="0003400F" w:rsidRDefault="0022117B" w:rsidP="009173BD">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1DF40794" w14:textId="77777777" w:rsidR="0022117B" w:rsidRPr="0003400F" w:rsidRDefault="0022117B" w:rsidP="009173BD">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35D368A5" w14:textId="77777777" w:rsidR="0022117B" w:rsidRPr="0003400F" w:rsidRDefault="0022117B" w:rsidP="009173BD">
            <w:pPr>
              <w:ind w:right="-72"/>
              <w:jc w:val="right"/>
              <w:rPr>
                <w:rFonts w:ascii="Arial" w:eastAsia="Arial" w:hAnsi="Arial" w:cs="Arial"/>
                <w:sz w:val="18"/>
                <w:szCs w:val="18"/>
              </w:rPr>
            </w:pPr>
          </w:p>
        </w:tc>
      </w:tr>
      <w:tr w:rsidR="0022117B" w:rsidRPr="0003400F" w14:paraId="6892A834" w14:textId="77777777" w:rsidTr="009173BD">
        <w:tc>
          <w:tcPr>
            <w:tcW w:w="1134" w:type="dxa"/>
            <w:shd w:val="clear" w:color="auto" w:fill="auto"/>
          </w:tcPr>
          <w:p w14:paraId="7ACC74CC" w14:textId="6F13A1AB" w:rsidR="0022117B" w:rsidRPr="0003400F" w:rsidRDefault="0022117B" w:rsidP="009173BD">
            <w:pPr>
              <w:ind w:left="-105" w:right="-72"/>
              <w:jc w:val="center"/>
              <w:rPr>
                <w:rFonts w:ascii="Arial" w:eastAsia="Arial" w:hAnsi="Arial" w:cs="Arial"/>
                <w:sz w:val="18"/>
                <w:szCs w:val="18"/>
              </w:rPr>
            </w:pPr>
            <w:r w:rsidRPr="0003400F">
              <w:rPr>
                <w:rFonts w:ascii="Arial" w:eastAsia="Arial" w:hAnsi="Arial" w:cs="Arial"/>
                <w:sz w:val="18"/>
                <w:szCs w:val="18"/>
              </w:rPr>
              <w:t>1/2</w:t>
            </w:r>
            <w:r w:rsidR="00157980" w:rsidRPr="0003400F">
              <w:rPr>
                <w:rFonts w:ascii="Arial" w:eastAsia="Arial" w:hAnsi="Arial" w:cs="Arial"/>
                <w:sz w:val="18"/>
                <w:szCs w:val="18"/>
              </w:rPr>
              <w:t>022</w:t>
            </w:r>
          </w:p>
        </w:tc>
        <w:tc>
          <w:tcPr>
            <w:tcW w:w="1134" w:type="dxa"/>
            <w:shd w:val="clear" w:color="auto" w:fill="auto"/>
          </w:tcPr>
          <w:p w14:paraId="10A9BF15" w14:textId="77777777" w:rsidR="0022117B" w:rsidRPr="0003400F" w:rsidRDefault="0022117B" w:rsidP="009173BD">
            <w:pPr>
              <w:ind w:left="-105" w:right="-72" w:hanging="61"/>
              <w:jc w:val="center"/>
              <w:rPr>
                <w:rFonts w:ascii="Arial" w:eastAsia="Arial" w:hAnsi="Arial" w:cs="Arial"/>
                <w:sz w:val="18"/>
                <w:szCs w:val="18"/>
              </w:rPr>
            </w:pPr>
            <w:r w:rsidRPr="0003400F">
              <w:rPr>
                <w:rFonts w:ascii="Arial" w:eastAsia="Arial" w:hAnsi="Arial" w:cs="Arial"/>
                <w:sz w:val="18"/>
                <w:szCs w:val="18"/>
              </w:rPr>
              <w:t>2.98%</w:t>
            </w:r>
          </w:p>
        </w:tc>
        <w:tc>
          <w:tcPr>
            <w:tcW w:w="851" w:type="dxa"/>
            <w:shd w:val="clear" w:color="auto" w:fill="auto"/>
          </w:tcPr>
          <w:p w14:paraId="5B143D9A" w14:textId="77777777" w:rsidR="0022117B" w:rsidRPr="0003400F" w:rsidRDefault="0022117B" w:rsidP="009173BD">
            <w:pPr>
              <w:ind w:right="-72"/>
              <w:jc w:val="center"/>
              <w:rPr>
                <w:rFonts w:ascii="Arial" w:eastAsia="Arial" w:hAnsi="Arial" w:cs="Arial"/>
                <w:sz w:val="18"/>
                <w:szCs w:val="18"/>
              </w:rPr>
            </w:pPr>
            <w:r w:rsidRPr="0003400F">
              <w:rPr>
                <w:rFonts w:ascii="Arial" w:eastAsia="Arial" w:hAnsi="Arial" w:cs="Arial"/>
                <w:sz w:val="18"/>
                <w:szCs w:val="18"/>
              </w:rPr>
              <w:t>3 years</w:t>
            </w:r>
          </w:p>
        </w:tc>
        <w:tc>
          <w:tcPr>
            <w:tcW w:w="1559" w:type="dxa"/>
            <w:shd w:val="clear" w:color="auto" w:fill="auto"/>
          </w:tcPr>
          <w:p w14:paraId="328C26E5" w14:textId="77777777" w:rsidR="0022117B" w:rsidRPr="0003400F" w:rsidRDefault="0022117B" w:rsidP="009173BD">
            <w:pPr>
              <w:ind w:right="-72"/>
              <w:jc w:val="center"/>
              <w:rPr>
                <w:rFonts w:ascii="Arial" w:eastAsia="Arial" w:hAnsi="Arial" w:cs="Arial"/>
                <w:sz w:val="18"/>
                <w:szCs w:val="18"/>
              </w:rPr>
            </w:pPr>
            <w:r w:rsidRPr="0003400F">
              <w:rPr>
                <w:rFonts w:ascii="Arial" w:eastAsia="Arial" w:hAnsi="Arial" w:cs="Arial"/>
                <w:sz w:val="18"/>
                <w:szCs w:val="18"/>
              </w:rPr>
              <w:t>31 August 2025</w:t>
            </w:r>
          </w:p>
        </w:tc>
        <w:tc>
          <w:tcPr>
            <w:tcW w:w="1559" w:type="dxa"/>
            <w:shd w:val="clear" w:color="auto" w:fill="auto"/>
            <w:vAlign w:val="bottom"/>
          </w:tcPr>
          <w:p w14:paraId="45BCF2E3" w14:textId="77777777" w:rsidR="0022117B" w:rsidRPr="0003400F" w:rsidRDefault="0022117B" w:rsidP="009173BD">
            <w:pPr>
              <w:ind w:right="-72"/>
              <w:jc w:val="center"/>
              <w:rPr>
                <w:rFonts w:ascii="Arial" w:eastAsia="Arial" w:hAnsi="Arial" w:cs="Arial"/>
                <w:sz w:val="18"/>
                <w:szCs w:val="18"/>
              </w:rPr>
            </w:pPr>
            <w:r w:rsidRPr="0003400F">
              <w:rPr>
                <w:rFonts w:ascii="Arial" w:eastAsia="Arial" w:hAnsi="Arial" w:cs="Arial"/>
                <w:sz w:val="18"/>
                <w:szCs w:val="18"/>
              </w:rPr>
              <w:t>1,000</w:t>
            </w:r>
          </w:p>
        </w:tc>
        <w:tc>
          <w:tcPr>
            <w:tcW w:w="1701" w:type="dxa"/>
            <w:shd w:val="clear" w:color="auto" w:fill="FAFAFA"/>
            <w:vAlign w:val="bottom"/>
          </w:tcPr>
          <w:p w14:paraId="7CBEC42E" w14:textId="77777777" w:rsidR="0022117B" w:rsidRPr="0003400F" w:rsidRDefault="0022117B" w:rsidP="009173BD">
            <w:pPr>
              <w:ind w:right="-72"/>
              <w:jc w:val="right"/>
              <w:rPr>
                <w:rFonts w:ascii="Arial" w:eastAsia="Arial" w:hAnsi="Arial" w:cs="Arial"/>
                <w:sz w:val="18"/>
                <w:szCs w:val="18"/>
              </w:rPr>
            </w:pPr>
            <w:r w:rsidRPr="0003400F">
              <w:rPr>
                <w:rFonts w:ascii="Arial" w:hAnsi="Arial" w:cs="Arial"/>
                <w:sz w:val="18"/>
                <w:szCs w:val="18"/>
              </w:rPr>
              <w:t>1,000,000</w:t>
            </w:r>
          </w:p>
        </w:tc>
        <w:tc>
          <w:tcPr>
            <w:tcW w:w="1489" w:type="dxa"/>
            <w:shd w:val="clear" w:color="auto" w:fill="auto"/>
            <w:vAlign w:val="bottom"/>
          </w:tcPr>
          <w:p w14:paraId="3D79111F" w14:textId="77777777" w:rsidR="0022117B" w:rsidRPr="0003400F" w:rsidRDefault="0022117B" w:rsidP="009173BD">
            <w:pPr>
              <w:ind w:right="-72"/>
              <w:jc w:val="right"/>
              <w:rPr>
                <w:rFonts w:ascii="Arial" w:eastAsia="Arial" w:hAnsi="Arial" w:cs="Arial"/>
                <w:sz w:val="18"/>
                <w:szCs w:val="18"/>
              </w:rPr>
            </w:pPr>
            <w:r w:rsidRPr="0003400F">
              <w:rPr>
                <w:rFonts w:ascii="Arial" w:eastAsia="Arial" w:hAnsi="Arial" w:cs="Arial"/>
                <w:sz w:val="18"/>
                <w:szCs w:val="18"/>
              </w:rPr>
              <w:t>-</w:t>
            </w:r>
          </w:p>
        </w:tc>
      </w:tr>
      <w:tr w:rsidR="0022117B" w:rsidRPr="0003400F" w14:paraId="7BAA4349" w14:textId="77777777" w:rsidTr="009173BD">
        <w:tc>
          <w:tcPr>
            <w:tcW w:w="1134" w:type="dxa"/>
            <w:shd w:val="clear" w:color="auto" w:fill="auto"/>
          </w:tcPr>
          <w:p w14:paraId="5D4BB9D7" w14:textId="77777777" w:rsidR="0022117B" w:rsidRPr="0003400F" w:rsidRDefault="0022117B" w:rsidP="009173BD">
            <w:pPr>
              <w:ind w:left="-105" w:right="-72"/>
              <w:rPr>
                <w:rFonts w:ascii="Arial" w:eastAsia="Arial" w:hAnsi="Arial" w:cs="Arial"/>
                <w:sz w:val="16"/>
                <w:szCs w:val="16"/>
              </w:rPr>
            </w:pPr>
          </w:p>
        </w:tc>
        <w:tc>
          <w:tcPr>
            <w:tcW w:w="1134" w:type="dxa"/>
            <w:shd w:val="clear" w:color="auto" w:fill="auto"/>
          </w:tcPr>
          <w:p w14:paraId="3D255CF9" w14:textId="77777777" w:rsidR="0022117B" w:rsidRPr="0003400F" w:rsidRDefault="0022117B" w:rsidP="009173BD">
            <w:pPr>
              <w:ind w:left="-105" w:right="-72"/>
              <w:jc w:val="center"/>
              <w:rPr>
                <w:rFonts w:ascii="Arial" w:eastAsia="Arial" w:hAnsi="Arial" w:cs="Arial"/>
                <w:sz w:val="16"/>
                <w:szCs w:val="16"/>
              </w:rPr>
            </w:pPr>
          </w:p>
        </w:tc>
        <w:tc>
          <w:tcPr>
            <w:tcW w:w="851" w:type="dxa"/>
            <w:shd w:val="clear" w:color="auto" w:fill="auto"/>
          </w:tcPr>
          <w:p w14:paraId="5D6C9D90" w14:textId="77777777" w:rsidR="0022117B" w:rsidRPr="0003400F" w:rsidRDefault="0022117B" w:rsidP="009173BD">
            <w:pPr>
              <w:ind w:right="-72"/>
              <w:jc w:val="right"/>
              <w:rPr>
                <w:rFonts w:ascii="Arial" w:eastAsia="Arial" w:hAnsi="Arial" w:cs="Arial"/>
                <w:sz w:val="16"/>
                <w:szCs w:val="16"/>
              </w:rPr>
            </w:pPr>
          </w:p>
        </w:tc>
        <w:tc>
          <w:tcPr>
            <w:tcW w:w="1559" w:type="dxa"/>
            <w:shd w:val="clear" w:color="auto" w:fill="auto"/>
          </w:tcPr>
          <w:p w14:paraId="2AE586BD" w14:textId="77777777" w:rsidR="0022117B" w:rsidRPr="0003400F" w:rsidRDefault="0022117B" w:rsidP="009173BD">
            <w:pPr>
              <w:ind w:right="-72"/>
              <w:jc w:val="right"/>
              <w:rPr>
                <w:rFonts w:ascii="Arial" w:eastAsia="Arial" w:hAnsi="Arial" w:cs="Arial"/>
                <w:sz w:val="16"/>
                <w:szCs w:val="16"/>
              </w:rPr>
            </w:pPr>
          </w:p>
        </w:tc>
        <w:tc>
          <w:tcPr>
            <w:tcW w:w="1559" w:type="dxa"/>
            <w:shd w:val="clear" w:color="auto" w:fill="auto"/>
          </w:tcPr>
          <w:p w14:paraId="426EC9F1" w14:textId="77777777" w:rsidR="0022117B" w:rsidRPr="0003400F" w:rsidRDefault="0022117B" w:rsidP="009173BD">
            <w:pPr>
              <w:ind w:right="-72"/>
              <w:jc w:val="right"/>
              <w:rPr>
                <w:rFonts w:ascii="Arial" w:eastAsia="Arial" w:hAnsi="Arial" w:cs="Arial"/>
                <w:sz w:val="16"/>
                <w:szCs w:val="16"/>
              </w:rPr>
            </w:pPr>
          </w:p>
        </w:tc>
        <w:tc>
          <w:tcPr>
            <w:tcW w:w="1701" w:type="dxa"/>
            <w:shd w:val="clear" w:color="auto" w:fill="auto"/>
            <w:vAlign w:val="bottom"/>
          </w:tcPr>
          <w:p w14:paraId="2F45EEC1" w14:textId="77777777" w:rsidR="0022117B" w:rsidRPr="0003400F" w:rsidRDefault="0022117B" w:rsidP="009173BD">
            <w:pPr>
              <w:ind w:right="-72"/>
              <w:jc w:val="right"/>
              <w:rPr>
                <w:rFonts w:ascii="Arial" w:eastAsia="Arial" w:hAnsi="Arial" w:cs="Arial"/>
                <w:sz w:val="16"/>
                <w:szCs w:val="16"/>
              </w:rPr>
            </w:pPr>
          </w:p>
        </w:tc>
        <w:tc>
          <w:tcPr>
            <w:tcW w:w="1489" w:type="dxa"/>
            <w:shd w:val="clear" w:color="auto" w:fill="auto"/>
            <w:vAlign w:val="bottom"/>
          </w:tcPr>
          <w:p w14:paraId="28E5318A" w14:textId="77777777" w:rsidR="0022117B" w:rsidRPr="0003400F" w:rsidRDefault="0022117B" w:rsidP="009173BD">
            <w:pPr>
              <w:ind w:right="-72"/>
              <w:jc w:val="right"/>
              <w:rPr>
                <w:rFonts w:ascii="Arial" w:eastAsia="Arial" w:hAnsi="Arial" w:cs="Arial"/>
                <w:sz w:val="16"/>
                <w:szCs w:val="16"/>
              </w:rPr>
            </w:pPr>
          </w:p>
        </w:tc>
      </w:tr>
      <w:tr w:rsidR="0022117B" w:rsidRPr="0003400F" w14:paraId="394182AF" w14:textId="77777777" w:rsidTr="009173BD">
        <w:tc>
          <w:tcPr>
            <w:tcW w:w="1134" w:type="dxa"/>
            <w:shd w:val="clear" w:color="auto" w:fill="auto"/>
          </w:tcPr>
          <w:p w14:paraId="4DE444A6" w14:textId="77777777" w:rsidR="0022117B" w:rsidRPr="0003400F" w:rsidRDefault="0022117B" w:rsidP="009173BD">
            <w:pPr>
              <w:ind w:left="-105" w:right="-72"/>
              <w:rPr>
                <w:rFonts w:ascii="Arial" w:eastAsia="Arial" w:hAnsi="Arial" w:cs="Arial"/>
                <w:sz w:val="18"/>
                <w:szCs w:val="18"/>
              </w:rPr>
            </w:pPr>
          </w:p>
        </w:tc>
        <w:tc>
          <w:tcPr>
            <w:tcW w:w="1134" w:type="dxa"/>
            <w:shd w:val="clear" w:color="auto" w:fill="auto"/>
          </w:tcPr>
          <w:p w14:paraId="492A7B55" w14:textId="77777777" w:rsidR="0022117B" w:rsidRPr="0003400F" w:rsidRDefault="0022117B" w:rsidP="009173BD">
            <w:pPr>
              <w:ind w:left="-105" w:right="-72"/>
              <w:jc w:val="center"/>
              <w:rPr>
                <w:rFonts w:ascii="Arial" w:eastAsia="Arial" w:hAnsi="Arial" w:cs="Arial"/>
                <w:sz w:val="18"/>
                <w:szCs w:val="18"/>
              </w:rPr>
            </w:pPr>
          </w:p>
        </w:tc>
        <w:tc>
          <w:tcPr>
            <w:tcW w:w="851" w:type="dxa"/>
            <w:shd w:val="clear" w:color="auto" w:fill="auto"/>
          </w:tcPr>
          <w:p w14:paraId="7DCA3C59" w14:textId="77777777" w:rsidR="0022117B" w:rsidRPr="0003400F" w:rsidRDefault="0022117B" w:rsidP="009173BD">
            <w:pPr>
              <w:ind w:right="-72"/>
              <w:jc w:val="right"/>
              <w:rPr>
                <w:rFonts w:ascii="Arial" w:eastAsia="Arial" w:hAnsi="Arial" w:cs="Arial"/>
                <w:sz w:val="18"/>
                <w:szCs w:val="18"/>
              </w:rPr>
            </w:pPr>
          </w:p>
        </w:tc>
        <w:tc>
          <w:tcPr>
            <w:tcW w:w="1559" w:type="dxa"/>
            <w:shd w:val="clear" w:color="auto" w:fill="auto"/>
          </w:tcPr>
          <w:p w14:paraId="527A25AE" w14:textId="77777777" w:rsidR="0022117B" w:rsidRPr="0003400F" w:rsidRDefault="0022117B" w:rsidP="009173BD">
            <w:pPr>
              <w:ind w:right="-72"/>
              <w:jc w:val="right"/>
              <w:rPr>
                <w:rFonts w:ascii="Arial" w:eastAsia="Arial" w:hAnsi="Arial" w:cs="Arial"/>
                <w:sz w:val="18"/>
                <w:szCs w:val="18"/>
              </w:rPr>
            </w:pPr>
          </w:p>
        </w:tc>
        <w:tc>
          <w:tcPr>
            <w:tcW w:w="1559" w:type="dxa"/>
            <w:shd w:val="clear" w:color="auto" w:fill="auto"/>
          </w:tcPr>
          <w:p w14:paraId="33046E16" w14:textId="77777777" w:rsidR="0022117B" w:rsidRPr="0003400F" w:rsidRDefault="0022117B" w:rsidP="009173BD">
            <w:pPr>
              <w:ind w:right="-72"/>
              <w:jc w:val="right"/>
              <w:rPr>
                <w:rFonts w:ascii="Arial" w:eastAsia="Arial" w:hAnsi="Arial" w:cs="Arial"/>
                <w:sz w:val="18"/>
                <w:szCs w:val="18"/>
              </w:rPr>
            </w:pPr>
          </w:p>
        </w:tc>
        <w:tc>
          <w:tcPr>
            <w:tcW w:w="3190" w:type="dxa"/>
            <w:gridSpan w:val="2"/>
            <w:tcBorders>
              <w:top w:val="single" w:sz="4" w:space="0" w:color="000000"/>
            </w:tcBorders>
            <w:shd w:val="clear" w:color="auto" w:fill="auto"/>
          </w:tcPr>
          <w:p w14:paraId="4C000EB8" w14:textId="1AC50190" w:rsidR="0022117B" w:rsidRPr="0003400F" w:rsidRDefault="0022117B" w:rsidP="009173BD">
            <w:pPr>
              <w:ind w:left="-18" w:right="-72"/>
              <w:jc w:val="center"/>
              <w:rPr>
                <w:rFonts w:ascii="Arial" w:eastAsia="Arial" w:hAnsi="Arial" w:cs="Arial"/>
                <w:b/>
                <w:sz w:val="18"/>
                <w:szCs w:val="18"/>
              </w:rPr>
            </w:pPr>
            <w:r w:rsidRPr="0003400F">
              <w:rPr>
                <w:rFonts w:ascii="Arial" w:eastAsia="Arial" w:hAnsi="Arial" w:cs="Arial"/>
                <w:b/>
                <w:sz w:val="18"/>
                <w:szCs w:val="18"/>
              </w:rPr>
              <w:t xml:space="preserve">Consolidated and Separate financial </w:t>
            </w:r>
            <w:r w:rsidR="009F2934" w:rsidRPr="0003400F">
              <w:rPr>
                <w:rFonts w:ascii="Arial" w:eastAsia="Arial" w:hAnsi="Arial" w:cs="Arial"/>
                <w:b/>
                <w:sz w:val="18"/>
                <w:szCs w:val="18"/>
              </w:rPr>
              <w:t>statements</w:t>
            </w:r>
          </w:p>
        </w:tc>
      </w:tr>
      <w:tr w:rsidR="0022117B" w:rsidRPr="0003400F" w14:paraId="3876019D" w14:textId="77777777" w:rsidTr="009173BD">
        <w:tc>
          <w:tcPr>
            <w:tcW w:w="1134" w:type="dxa"/>
            <w:shd w:val="clear" w:color="auto" w:fill="auto"/>
          </w:tcPr>
          <w:p w14:paraId="213F4540" w14:textId="77777777" w:rsidR="0022117B" w:rsidRPr="0003400F" w:rsidRDefault="0022117B" w:rsidP="0022117B">
            <w:pPr>
              <w:ind w:left="-105" w:right="-72"/>
              <w:rPr>
                <w:rFonts w:ascii="Arial" w:eastAsia="Arial" w:hAnsi="Arial" w:cs="Arial"/>
                <w:sz w:val="18"/>
                <w:szCs w:val="18"/>
              </w:rPr>
            </w:pPr>
          </w:p>
        </w:tc>
        <w:tc>
          <w:tcPr>
            <w:tcW w:w="1134" w:type="dxa"/>
            <w:shd w:val="clear" w:color="auto" w:fill="auto"/>
          </w:tcPr>
          <w:p w14:paraId="13505B47" w14:textId="77777777" w:rsidR="0022117B" w:rsidRPr="0003400F" w:rsidRDefault="0022117B" w:rsidP="0022117B">
            <w:pPr>
              <w:ind w:left="-105" w:right="-72"/>
              <w:jc w:val="center"/>
              <w:rPr>
                <w:rFonts w:ascii="Arial" w:eastAsia="Arial" w:hAnsi="Arial" w:cs="Arial"/>
                <w:sz w:val="18"/>
                <w:szCs w:val="18"/>
              </w:rPr>
            </w:pPr>
          </w:p>
        </w:tc>
        <w:tc>
          <w:tcPr>
            <w:tcW w:w="851" w:type="dxa"/>
            <w:shd w:val="clear" w:color="auto" w:fill="auto"/>
          </w:tcPr>
          <w:p w14:paraId="0CCA8106"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4FC46891" w14:textId="77777777" w:rsidR="0022117B" w:rsidRPr="0003400F" w:rsidRDefault="0022117B" w:rsidP="0022117B">
            <w:pPr>
              <w:ind w:right="-72"/>
              <w:jc w:val="right"/>
              <w:rPr>
                <w:rFonts w:ascii="Arial" w:eastAsia="Arial" w:hAnsi="Arial" w:cs="Arial"/>
                <w:sz w:val="18"/>
                <w:szCs w:val="18"/>
                <w:cs/>
              </w:rPr>
            </w:pPr>
          </w:p>
        </w:tc>
        <w:tc>
          <w:tcPr>
            <w:tcW w:w="1559" w:type="dxa"/>
            <w:shd w:val="clear" w:color="auto" w:fill="auto"/>
          </w:tcPr>
          <w:p w14:paraId="3CEC7504" w14:textId="77777777" w:rsidR="0022117B" w:rsidRPr="0003400F" w:rsidRDefault="0022117B" w:rsidP="0022117B">
            <w:pPr>
              <w:ind w:right="-72"/>
              <w:jc w:val="right"/>
              <w:rPr>
                <w:rFonts w:ascii="Arial" w:eastAsia="Arial" w:hAnsi="Arial" w:cs="Arial"/>
                <w:sz w:val="18"/>
                <w:szCs w:val="18"/>
              </w:rPr>
            </w:pPr>
          </w:p>
        </w:tc>
        <w:tc>
          <w:tcPr>
            <w:tcW w:w="1701" w:type="dxa"/>
            <w:tcBorders>
              <w:top w:val="single" w:sz="4" w:space="0" w:color="000000"/>
            </w:tcBorders>
            <w:shd w:val="clear" w:color="auto" w:fill="auto"/>
          </w:tcPr>
          <w:p w14:paraId="3CEF1E73" w14:textId="77777777" w:rsidR="0022117B" w:rsidRPr="0003400F" w:rsidRDefault="0022117B" w:rsidP="0022117B">
            <w:pPr>
              <w:ind w:left="-18" w:right="-72"/>
              <w:jc w:val="right"/>
              <w:rPr>
                <w:rFonts w:ascii="Arial" w:eastAsia="Arial" w:hAnsi="Arial" w:cs="Arial"/>
                <w:b/>
                <w:sz w:val="18"/>
                <w:szCs w:val="18"/>
              </w:rPr>
            </w:pPr>
            <w:r w:rsidRPr="0003400F">
              <w:rPr>
                <w:rFonts w:ascii="Arial" w:eastAsia="Arial" w:hAnsi="Arial" w:cs="Arial"/>
                <w:b/>
                <w:sz w:val="18"/>
                <w:szCs w:val="18"/>
              </w:rPr>
              <w:t xml:space="preserve">31 December </w:t>
            </w:r>
          </w:p>
          <w:p w14:paraId="5651FB56" w14:textId="1FB9FB6C" w:rsidR="0022117B" w:rsidRPr="0003400F" w:rsidRDefault="0022117B" w:rsidP="0022117B">
            <w:pPr>
              <w:ind w:left="-18" w:right="-72"/>
              <w:jc w:val="right"/>
              <w:rPr>
                <w:rFonts w:ascii="Arial" w:eastAsia="Arial" w:hAnsi="Arial" w:cs="Arial"/>
                <w:b/>
                <w:sz w:val="18"/>
                <w:szCs w:val="18"/>
              </w:rPr>
            </w:pPr>
            <w:r w:rsidRPr="0003400F">
              <w:rPr>
                <w:rFonts w:ascii="Arial" w:eastAsia="Arial" w:hAnsi="Arial" w:cs="Arial"/>
                <w:b/>
                <w:sz w:val="18"/>
                <w:szCs w:val="18"/>
              </w:rPr>
              <w:t>2022</w:t>
            </w:r>
          </w:p>
          <w:p w14:paraId="2223E6C3" w14:textId="77777777" w:rsidR="0022117B" w:rsidRPr="0003400F" w:rsidRDefault="0022117B" w:rsidP="0022117B">
            <w:pPr>
              <w:ind w:right="-72"/>
              <w:jc w:val="right"/>
              <w:rPr>
                <w:rFonts w:ascii="Arial" w:eastAsia="Arial" w:hAnsi="Arial" w:cs="Arial"/>
                <w:sz w:val="18"/>
                <w:szCs w:val="18"/>
              </w:rPr>
            </w:pPr>
            <w:r w:rsidRPr="0003400F">
              <w:rPr>
                <w:rFonts w:ascii="Arial" w:eastAsia="Arial" w:hAnsi="Arial" w:cs="Arial"/>
                <w:b/>
                <w:sz w:val="18"/>
                <w:szCs w:val="18"/>
              </w:rPr>
              <w:t>Thousand Baht</w:t>
            </w:r>
          </w:p>
        </w:tc>
        <w:tc>
          <w:tcPr>
            <w:tcW w:w="1489" w:type="dxa"/>
            <w:tcBorders>
              <w:top w:val="single" w:sz="4" w:space="0" w:color="000000"/>
            </w:tcBorders>
            <w:shd w:val="clear" w:color="auto" w:fill="auto"/>
          </w:tcPr>
          <w:p w14:paraId="102852CA" w14:textId="77777777" w:rsidR="0022117B" w:rsidRPr="0003400F" w:rsidRDefault="0022117B" w:rsidP="0022117B">
            <w:pPr>
              <w:ind w:left="-18" w:right="-72"/>
              <w:jc w:val="right"/>
              <w:rPr>
                <w:rFonts w:ascii="Arial" w:eastAsia="Arial" w:hAnsi="Arial" w:cs="Arial"/>
                <w:b/>
                <w:sz w:val="18"/>
                <w:szCs w:val="18"/>
              </w:rPr>
            </w:pPr>
            <w:r w:rsidRPr="0003400F">
              <w:rPr>
                <w:rFonts w:ascii="Arial" w:eastAsia="Arial" w:hAnsi="Arial" w:cs="Arial"/>
                <w:b/>
                <w:sz w:val="18"/>
                <w:szCs w:val="18"/>
              </w:rPr>
              <w:t xml:space="preserve">31 December </w:t>
            </w:r>
          </w:p>
          <w:p w14:paraId="75FCBD76" w14:textId="77777777" w:rsidR="0022117B" w:rsidRPr="0003400F" w:rsidRDefault="0022117B" w:rsidP="0022117B">
            <w:pPr>
              <w:ind w:left="-18" w:right="-72"/>
              <w:jc w:val="right"/>
              <w:rPr>
                <w:rFonts w:ascii="Arial" w:eastAsia="Arial" w:hAnsi="Arial" w:cs="Arial"/>
                <w:b/>
                <w:sz w:val="18"/>
                <w:szCs w:val="18"/>
              </w:rPr>
            </w:pPr>
            <w:r w:rsidRPr="0003400F">
              <w:rPr>
                <w:rFonts w:ascii="Arial" w:eastAsia="Arial" w:hAnsi="Arial" w:cs="Arial"/>
                <w:b/>
                <w:sz w:val="18"/>
                <w:szCs w:val="18"/>
              </w:rPr>
              <w:t>2021</w:t>
            </w:r>
          </w:p>
          <w:p w14:paraId="20780C21" w14:textId="7BFD4CE7" w:rsidR="0022117B" w:rsidRPr="0003400F" w:rsidRDefault="0022117B" w:rsidP="0022117B">
            <w:pPr>
              <w:ind w:right="-72"/>
              <w:jc w:val="right"/>
              <w:rPr>
                <w:rFonts w:ascii="Arial" w:eastAsia="Arial" w:hAnsi="Arial" w:cs="Arial"/>
                <w:sz w:val="18"/>
                <w:szCs w:val="18"/>
              </w:rPr>
            </w:pPr>
            <w:r w:rsidRPr="0003400F">
              <w:rPr>
                <w:rFonts w:ascii="Arial" w:eastAsia="Arial" w:hAnsi="Arial" w:cs="Arial"/>
                <w:b/>
                <w:sz w:val="18"/>
                <w:szCs w:val="18"/>
              </w:rPr>
              <w:t>Thousand Baht</w:t>
            </w:r>
          </w:p>
        </w:tc>
      </w:tr>
      <w:tr w:rsidR="0022117B" w:rsidRPr="0003400F" w14:paraId="20E33411" w14:textId="77777777" w:rsidTr="009173BD">
        <w:tc>
          <w:tcPr>
            <w:tcW w:w="1134" w:type="dxa"/>
            <w:shd w:val="clear" w:color="auto" w:fill="auto"/>
          </w:tcPr>
          <w:p w14:paraId="2228C3A5" w14:textId="77777777" w:rsidR="0022117B" w:rsidRPr="0003400F" w:rsidRDefault="0022117B" w:rsidP="0022117B">
            <w:pPr>
              <w:ind w:left="-105" w:right="-72"/>
              <w:rPr>
                <w:rFonts w:ascii="Arial" w:eastAsia="Arial" w:hAnsi="Arial" w:cs="Arial"/>
                <w:sz w:val="18"/>
                <w:szCs w:val="18"/>
              </w:rPr>
            </w:pPr>
          </w:p>
        </w:tc>
        <w:tc>
          <w:tcPr>
            <w:tcW w:w="1134" w:type="dxa"/>
            <w:shd w:val="clear" w:color="auto" w:fill="auto"/>
          </w:tcPr>
          <w:p w14:paraId="10E66218" w14:textId="77777777" w:rsidR="0022117B" w:rsidRPr="0003400F" w:rsidRDefault="0022117B" w:rsidP="0022117B">
            <w:pPr>
              <w:ind w:left="-105" w:right="-72"/>
              <w:jc w:val="center"/>
              <w:rPr>
                <w:rFonts w:ascii="Arial" w:eastAsia="Arial" w:hAnsi="Arial" w:cs="Arial"/>
                <w:sz w:val="18"/>
                <w:szCs w:val="18"/>
              </w:rPr>
            </w:pPr>
          </w:p>
        </w:tc>
        <w:tc>
          <w:tcPr>
            <w:tcW w:w="851" w:type="dxa"/>
            <w:shd w:val="clear" w:color="auto" w:fill="auto"/>
          </w:tcPr>
          <w:p w14:paraId="714DDB54"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52E41096"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125D3A10" w14:textId="77777777" w:rsidR="0022117B" w:rsidRPr="0003400F" w:rsidRDefault="0022117B" w:rsidP="0022117B">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1D893D0C" w14:textId="77777777" w:rsidR="0022117B" w:rsidRPr="0003400F" w:rsidRDefault="0022117B" w:rsidP="0022117B">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34F7C8E8" w14:textId="77777777" w:rsidR="0022117B" w:rsidRPr="0003400F" w:rsidRDefault="0022117B" w:rsidP="0022117B">
            <w:pPr>
              <w:ind w:right="-72"/>
              <w:jc w:val="right"/>
              <w:rPr>
                <w:rFonts w:ascii="Arial" w:eastAsia="Arial" w:hAnsi="Arial" w:cs="Arial"/>
                <w:sz w:val="18"/>
                <w:szCs w:val="18"/>
              </w:rPr>
            </w:pPr>
          </w:p>
        </w:tc>
      </w:tr>
      <w:tr w:rsidR="0022117B" w:rsidRPr="0003400F" w14:paraId="0BF6B47C" w14:textId="77777777" w:rsidTr="009173BD">
        <w:tc>
          <w:tcPr>
            <w:tcW w:w="2268" w:type="dxa"/>
            <w:gridSpan w:val="2"/>
            <w:shd w:val="clear" w:color="auto" w:fill="auto"/>
          </w:tcPr>
          <w:p w14:paraId="4751241A" w14:textId="77777777" w:rsidR="0022117B" w:rsidRPr="0003400F" w:rsidRDefault="0022117B" w:rsidP="0022117B">
            <w:pPr>
              <w:ind w:left="-105" w:right="-72"/>
              <w:jc w:val="left"/>
              <w:rPr>
                <w:rFonts w:ascii="Arial" w:eastAsia="Arial" w:hAnsi="Arial" w:cs="Arial"/>
                <w:sz w:val="18"/>
                <w:szCs w:val="18"/>
              </w:rPr>
            </w:pPr>
            <w:r w:rsidRPr="0003400F">
              <w:rPr>
                <w:rFonts w:ascii="Arial" w:eastAsia="Arial" w:hAnsi="Arial" w:cs="Arial"/>
                <w:sz w:val="18"/>
                <w:szCs w:val="18"/>
              </w:rPr>
              <w:t>Debentures - face value</w:t>
            </w:r>
          </w:p>
        </w:tc>
        <w:tc>
          <w:tcPr>
            <w:tcW w:w="851" w:type="dxa"/>
            <w:shd w:val="clear" w:color="auto" w:fill="auto"/>
          </w:tcPr>
          <w:p w14:paraId="0EE2CE91"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2E1B5157"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690C4714" w14:textId="77777777" w:rsidR="0022117B" w:rsidRPr="0003400F" w:rsidRDefault="0022117B" w:rsidP="0022117B">
            <w:pPr>
              <w:ind w:right="-72"/>
              <w:jc w:val="right"/>
              <w:rPr>
                <w:rFonts w:ascii="Arial" w:eastAsia="Arial" w:hAnsi="Arial" w:cs="Arial"/>
                <w:sz w:val="18"/>
                <w:szCs w:val="18"/>
              </w:rPr>
            </w:pPr>
          </w:p>
        </w:tc>
        <w:tc>
          <w:tcPr>
            <w:tcW w:w="1701" w:type="dxa"/>
            <w:shd w:val="clear" w:color="auto" w:fill="FAFAFA"/>
            <w:vAlign w:val="bottom"/>
          </w:tcPr>
          <w:p w14:paraId="170FA741" w14:textId="77777777" w:rsidR="0022117B" w:rsidRPr="0003400F" w:rsidRDefault="0022117B" w:rsidP="0022117B">
            <w:pPr>
              <w:ind w:right="-72"/>
              <w:jc w:val="right"/>
              <w:rPr>
                <w:rFonts w:ascii="Arial" w:eastAsia="Arial" w:hAnsi="Arial" w:cs="Arial"/>
                <w:sz w:val="18"/>
                <w:szCs w:val="18"/>
              </w:rPr>
            </w:pPr>
            <w:r w:rsidRPr="0003400F">
              <w:rPr>
                <w:rFonts w:ascii="Arial" w:hAnsi="Arial" w:cs="Arial"/>
                <w:sz w:val="18"/>
                <w:szCs w:val="18"/>
              </w:rPr>
              <w:t>1,000,000</w:t>
            </w:r>
          </w:p>
        </w:tc>
        <w:tc>
          <w:tcPr>
            <w:tcW w:w="1489" w:type="dxa"/>
            <w:shd w:val="clear" w:color="auto" w:fill="auto"/>
            <w:vAlign w:val="bottom"/>
          </w:tcPr>
          <w:p w14:paraId="4E902C0C" w14:textId="77777777" w:rsidR="0022117B" w:rsidRPr="0003400F" w:rsidRDefault="0022117B" w:rsidP="0022117B">
            <w:pPr>
              <w:ind w:right="-72"/>
              <w:jc w:val="right"/>
              <w:rPr>
                <w:rFonts w:ascii="Arial" w:eastAsia="Arial" w:hAnsi="Arial" w:cs="Arial"/>
                <w:sz w:val="18"/>
                <w:szCs w:val="18"/>
              </w:rPr>
            </w:pPr>
            <w:r w:rsidRPr="0003400F">
              <w:rPr>
                <w:rFonts w:ascii="Arial" w:eastAsia="Arial" w:hAnsi="Arial" w:cs="Arial"/>
                <w:sz w:val="18"/>
                <w:szCs w:val="18"/>
              </w:rPr>
              <w:t>-</w:t>
            </w:r>
          </w:p>
        </w:tc>
      </w:tr>
      <w:tr w:rsidR="0022117B" w:rsidRPr="0003400F" w14:paraId="42EF5777" w14:textId="77777777" w:rsidTr="009173BD">
        <w:tc>
          <w:tcPr>
            <w:tcW w:w="4678" w:type="dxa"/>
            <w:gridSpan w:val="4"/>
            <w:shd w:val="clear" w:color="auto" w:fill="auto"/>
          </w:tcPr>
          <w:p w14:paraId="1276B0A6" w14:textId="77777777" w:rsidR="0022117B" w:rsidRPr="0003400F" w:rsidRDefault="0022117B" w:rsidP="0022117B">
            <w:pPr>
              <w:ind w:left="-105" w:right="-72"/>
              <w:jc w:val="left"/>
              <w:rPr>
                <w:rFonts w:ascii="Arial" w:eastAsia="Arial" w:hAnsi="Arial" w:cs="Arial"/>
                <w:sz w:val="18"/>
                <w:szCs w:val="18"/>
              </w:rPr>
            </w:pPr>
            <w:r w:rsidRPr="0003400F">
              <w:rPr>
                <w:rFonts w:ascii="Arial" w:eastAsia="Arial" w:hAnsi="Arial" w:cs="Arial"/>
                <w:sz w:val="18"/>
                <w:szCs w:val="18"/>
                <w:u w:val="single"/>
              </w:rPr>
              <w:t>Less</w:t>
            </w:r>
            <w:r w:rsidRPr="0003400F">
              <w:rPr>
                <w:rFonts w:ascii="Arial" w:eastAsia="Arial" w:hAnsi="Arial" w:cs="Arial"/>
                <w:sz w:val="18"/>
                <w:szCs w:val="18"/>
              </w:rPr>
              <w:t xml:space="preserve"> Unamortised issuance costs</w:t>
            </w:r>
          </w:p>
        </w:tc>
        <w:tc>
          <w:tcPr>
            <w:tcW w:w="1559" w:type="dxa"/>
            <w:shd w:val="clear" w:color="auto" w:fill="auto"/>
          </w:tcPr>
          <w:p w14:paraId="6E637B3C" w14:textId="77777777" w:rsidR="0022117B" w:rsidRPr="0003400F" w:rsidRDefault="0022117B" w:rsidP="0022117B">
            <w:pPr>
              <w:ind w:right="-72"/>
              <w:jc w:val="right"/>
              <w:rPr>
                <w:rFonts w:ascii="Arial" w:eastAsia="Arial" w:hAnsi="Arial" w:cs="Arial"/>
                <w:sz w:val="18"/>
                <w:szCs w:val="18"/>
              </w:rPr>
            </w:pPr>
          </w:p>
        </w:tc>
        <w:tc>
          <w:tcPr>
            <w:tcW w:w="1701" w:type="dxa"/>
            <w:tcBorders>
              <w:bottom w:val="single" w:sz="4" w:space="0" w:color="000000"/>
            </w:tcBorders>
            <w:shd w:val="clear" w:color="auto" w:fill="FAFAFA"/>
            <w:vAlign w:val="bottom"/>
          </w:tcPr>
          <w:p w14:paraId="797BB011" w14:textId="2CD2C82C" w:rsidR="0022117B" w:rsidRPr="0003400F" w:rsidRDefault="0022117B" w:rsidP="0022117B">
            <w:pPr>
              <w:ind w:right="-72"/>
              <w:jc w:val="right"/>
              <w:rPr>
                <w:rFonts w:ascii="Arial" w:eastAsia="Arial" w:hAnsi="Arial" w:cs="Arial"/>
                <w:sz w:val="18"/>
                <w:szCs w:val="18"/>
              </w:rPr>
            </w:pPr>
            <w:r w:rsidRPr="0003400F">
              <w:rPr>
                <w:rFonts w:ascii="Arial" w:hAnsi="Arial" w:cs="Arial"/>
                <w:sz w:val="18"/>
                <w:szCs w:val="18"/>
              </w:rPr>
              <w:t>(1,190)</w:t>
            </w:r>
          </w:p>
        </w:tc>
        <w:tc>
          <w:tcPr>
            <w:tcW w:w="1489" w:type="dxa"/>
            <w:tcBorders>
              <w:bottom w:val="single" w:sz="4" w:space="0" w:color="000000"/>
            </w:tcBorders>
            <w:shd w:val="clear" w:color="auto" w:fill="auto"/>
            <w:vAlign w:val="bottom"/>
          </w:tcPr>
          <w:p w14:paraId="191E855F" w14:textId="77777777" w:rsidR="0022117B" w:rsidRPr="0003400F" w:rsidRDefault="0022117B" w:rsidP="0022117B">
            <w:pPr>
              <w:ind w:right="-72"/>
              <w:jc w:val="right"/>
              <w:rPr>
                <w:rFonts w:ascii="Arial" w:eastAsia="Arial" w:hAnsi="Arial" w:cs="Arial"/>
                <w:sz w:val="18"/>
                <w:szCs w:val="18"/>
              </w:rPr>
            </w:pPr>
            <w:r w:rsidRPr="0003400F">
              <w:rPr>
                <w:rFonts w:ascii="Arial" w:eastAsia="Arial" w:hAnsi="Arial" w:cs="Arial"/>
                <w:sz w:val="18"/>
                <w:szCs w:val="18"/>
              </w:rPr>
              <w:t>-</w:t>
            </w:r>
          </w:p>
        </w:tc>
      </w:tr>
      <w:tr w:rsidR="0022117B" w:rsidRPr="0003400F" w14:paraId="7590A9CA" w14:textId="77777777" w:rsidTr="009173BD">
        <w:tc>
          <w:tcPr>
            <w:tcW w:w="1134" w:type="dxa"/>
            <w:shd w:val="clear" w:color="auto" w:fill="auto"/>
          </w:tcPr>
          <w:p w14:paraId="72FB54C8" w14:textId="77777777" w:rsidR="0022117B" w:rsidRPr="0003400F" w:rsidRDefault="0022117B" w:rsidP="0022117B">
            <w:pPr>
              <w:ind w:left="-105" w:right="-72"/>
              <w:rPr>
                <w:rFonts w:ascii="Arial" w:eastAsia="Arial" w:hAnsi="Arial" w:cs="Arial"/>
                <w:sz w:val="18"/>
                <w:szCs w:val="18"/>
              </w:rPr>
            </w:pPr>
          </w:p>
        </w:tc>
        <w:tc>
          <w:tcPr>
            <w:tcW w:w="1134" w:type="dxa"/>
            <w:shd w:val="clear" w:color="auto" w:fill="auto"/>
          </w:tcPr>
          <w:p w14:paraId="2EF073B8" w14:textId="77777777" w:rsidR="0022117B" w:rsidRPr="0003400F" w:rsidRDefault="0022117B" w:rsidP="0022117B">
            <w:pPr>
              <w:ind w:left="-105" w:right="-72"/>
              <w:jc w:val="center"/>
              <w:rPr>
                <w:rFonts w:ascii="Arial" w:eastAsia="Arial" w:hAnsi="Arial" w:cs="Arial"/>
                <w:sz w:val="18"/>
                <w:szCs w:val="18"/>
              </w:rPr>
            </w:pPr>
          </w:p>
        </w:tc>
        <w:tc>
          <w:tcPr>
            <w:tcW w:w="851" w:type="dxa"/>
            <w:shd w:val="clear" w:color="auto" w:fill="auto"/>
          </w:tcPr>
          <w:p w14:paraId="59942572"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236D6AD2"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37A7BD0D" w14:textId="77777777" w:rsidR="0022117B" w:rsidRPr="0003400F" w:rsidRDefault="0022117B" w:rsidP="0022117B">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390C6F7E" w14:textId="77777777" w:rsidR="0022117B" w:rsidRPr="0003400F" w:rsidRDefault="0022117B" w:rsidP="0022117B">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2D1E1176" w14:textId="77777777" w:rsidR="0022117B" w:rsidRPr="0003400F" w:rsidRDefault="0022117B" w:rsidP="0022117B">
            <w:pPr>
              <w:ind w:right="-72"/>
              <w:jc w:val="right"/>
              <w:rPr>
                <w:rFonts w:ascii="Arial" w:eastAsia="Arial" w:hAnsi="Arial" w:cs="Arial"/>
                <w:sz w:val="18"/>
                <w:szCs w:val="18"/>
              </w:rPr>
            </w:pPr>
          </w:p>
        </w:tc>
      </w:tr>
      <w:tr w:rsidR="0022117B" w:rsidRPr="0003400F" w14:paraId="7B93DBA5" w14:textId="77777777" w:rsidTr="009173BD">
        <w:trPr>
          <w:trHeight w:val="99"/>
        </w:trPr>
        <w:tc>
          <w:tcPr>
            <w:tcW w:w="4678" w:type="dxa"/>
            <w:gridSpan w:val="4"/>
            <w:shd w:val="clear" w:color="auto" w:fill="auto"/>
          </w:tcPr>
          <w:p w14:paraId="49CEA6FD" w14:textId="77777777" w:rsidR="0022117B" w:rsidRPr="0003400F" w:rsidRDefault="0022117B" w:rsidP="0022117B">
            <w:pPr>
              <w:ind w:left="-105" w:right="-72"/>
              <w:jc w:val="left"/>
              <w:rPr>
                <w:rFonts w:ascii="Arial" w:eastAsia="Arial" w:hAnsi="Arial" w:cs="Arial"/>
                <w:sz w:val="18"/>
                <w:szCs w:val="18"/>
              </w:rPr>
            </w:pPr>
            <w:r w:rsidRPr="0003400F">
              <w:rPr>
                <w:rFonts w:ascii="Arial" w:eastAsia="Arial" w:hAnsi="Arial" w:cs="Arial"/>
                <w:sz w:val="18"/>
                <w:szCs w:val="18"/>
              </w:rPr>
              <w:t>Debentures, net</w:t>
            </w:r>
          </w:p>
        </w:tc>
        <w:tc>
          <w:tcPr>
            <w:tcW w:w="1559" w:type="dxa"/>
            <w:shd w:val="clear" w:color="auto" w:fill="auto"/>
          </w:tcPr>
          <w:p w14:paraId="17E91473" w14:textId="77777777" w:rsidR="0022117B" w:rsidRPr="0003400F" w:rsidRDefault="0022117B" w:rsidP="0022117B">
            <w:pPr>
              <w:ind w:left="522" w:right="-72" w:hanging="522"/>
              <w:rPr>
                <w:rFonts w:ascii="Arial" w:eastAsia="Arial" w:hAnsi="Arial" w:cs="Arial"/>
                <w:sz w:val="18"/>
                <w:szCs w:val="18"/>
              </w:rPr>
            </w:pPr>
          </w:p>
        </w:tc>
        <w:tc>
          <w:tcPr>
            <w:tcW w:w="1701" w:type="dxa"/>
            <w:shd w:val="clear" w:color="auto" w:fill="FAFAFA"/>
            <w:vAlign w:val="bottom"/>
          </w:tcPr>
          <w:p w14:paraId="63C23FC4" w14:textId="4F899E75" w:rsidR="0022117B" w:rsidRPr="0003400F" w:rsidRDefault="0022117B" w:rsidP="0022117B">
            <w:pPr>
              <w:ind w:right="-72"/>
              <w:jc w:val="right"/>
              <w:rPr>
                <w:rFonts w:ascii="Arial" w:eastAsia="Arial" w:hAnsi="Arial" w:cs="Arial"/>
                <w:sz w:val="18"/>
                <w:szCs w:val="18"/>
              </w:rPr>
            </w:pPr>
            <w:r w:rsidRPr="0003400F">
              <w:rPr>
                <w:rFonts w:ascii="Arial" w:hAnsi="Arial" w:cs="Arial"/>
                <w:sz w:val="18"/>
                <w:szCs w:val="18"/>
              </w:rPr>
              <w:t>998,810</w:t>
            </w:r>
          </w:p>
        </w:tc>
        <w:tc>
          <w:tcPr>
            <w:tcW w:w="1489" w:type="dxa"/>
            <w:shd w:val="clear" w:color="auto" w:fill="auto"/>
            <w:vAlign w:val="bottom"/>
          </w:tcPr>
          <w:p w14:paraId="2E1520B0" w14:textId="77777777" w:rsidR="0022117B" w:rsidRPr="0003400F" w:rsidRDefault="0022117B" w:rsidP="0022117B">
            <w:pPr>
              <w:ind w:right="-72"/>
              <w:jc w:val="right"/>
              <w:rPr>
                <w:rFonts w:ascii="Arial" w:eastAsia="Arial" w:hAnsi="Arial" w:cs="Arial"/>
                <w:sz w:val="18"/>
                <w:szCs w:val="18"/>
              </w:rPr>
            </w:pPr>
            <w:r w:rsidRPr="0003400F">
              <w:rPr>
                <w:rFonts w:ascii="Arial" w:eastAsia="Arial" w:hAnsi="Arial" w:cs="Arial"/>
                <w:sz w:val="18"/>
                <w:szCs w:val="18"/>
              </w:rPr>
              <w:t>-</w:t>
            </w:r>
          </w:p>
        </w:tc>
      </w:tr>
      <w:tr w:rsidR="0022117B" w:rsidRPr="0003400F" w14:paraId="68FBF8FD" w14:textId="77777777" w:rsidTr="009173BD">
        <w:trPr>
          <w:trHeight w:val="99"/>
        </w:trPr>
        <w:tc>
          <w:tcPr>
            <w:tcW w:w="4678" w:type="dxa"/>
            <w:gridSpan w:val="4"/>
            <w:shd w:val="clear" w:color="auto" w:fill="auto"/>
          </w:tcPr>
          <w:p w14:paraId="725E55BB" w14:textId="77777777" w:rsidR="0022117B" w:rsidRPr="0003400F" w:rsidRDefault="0022117B" w:rsidP="0022117B">
            <w:pPr>
              <w:ind w:left="-105" w:right="-72"/>
              <w:jc w:val="left"/>
              <w:rPr>
                <w:rFonts w:ascii="Arial" w:eastAsia="Arial" w:hAnsi="Arial" w:cs="Arial"/>
                <w:sz w:val="18"/>
                <w:szCs w:val="18"/>
              </w:rPr>
            </w:pPr>
            <w:r w:rsidRPr="0003400F">
              <w:rPr>
                <w:rFonts w:ascii="Arial" w:eastAsia="Arial" w:hAnsi="Arial" w:cs="Arial"/>
                <w:sz w:val="18"/>
                <w:szCs w:val="18"/>
                <w:u w:val="single"/>
              </w:rPr>
              <w:t>Less</w:t>
            </w:r>
            <w:r w:rsidRPr="0003400F">
              <w:rPr>
                <w:rFonts w:ascii="Arial" w:eastAsia="Arial" w:hAnsi="Arial" w:cs="Arial"/>
                <w:sz w:val="18"/>
                <w:szCs w:val="18"/>
              </w:rPr>
              <w:t xml:space="preserve"> Current portion of debentures, net</w:t>
            </w:r>
          </w:p>
        </w:tc>
        <w:tc>
          <w:tcPr>
            <w:tcW w:w="1559" w:type="dxa"/>
            <w:shd w:val="clear" w:color="auto" w:fill="auto"/>
          </w:tcPr>
          <w:p w14:paraId="280BCC77" w14:textId="77777777" w:rsidR="0022117B" w:rsidRPr="0003400F" w:rsidRDefault="0022117B" w:rsidP="0022117B">
            <w:pPr>
              <w:ind w:left="522" w:right="-72" w:hanging="522"/>
              <w:rPr>
                <w:rFonts w:ascii="Arial" w:eastAsia="Arial" w:hAnsi="Arial" w:cs="Arial"/>
                <w:sz w:val="18"/>
                <w:szCs w:val="18"/>
              </w:rPr>
            </w:pPr>
          </w:p>
        </w:tc>
        <w:tc>
          <w:tcPr>
            <w:tcW w:w="1701" w:type="dxa"/>
            <w:tcBorders>
              <w:bottom w:val="single" w:sz="4" w:space="0" w:color="000000"/>
            </w:tcBorders>
            <w:shd w:val="clear" w:color="auto" w:fill="FAFAFA"/>
            <w:vAlign w:val="bottom"/>
          </w:tcPr>
          <w:p w14:paraId="67AFA980" w14:textId="69484846" w:rsidR="0022117B" w:rsidRPr="0003400F" w:rsidRDefault="0022117B" w:rsidP="0022117B">
            <w:pPr>
              <w:ind w:right="-72"/>
              <w:jc w:val="right"/>
              <w:rPr>
                <w:rFonts w:ascii="Arial" w:eastAsia="Arial" w:hAnsi="Arial" w:cs="Arial"/>
                <w:sz w:val="18"/>
                <w:szCs w:val="18"/>
              </w:rPr>
            </w:pPr>
            <w:r w:rsidRPr="0003400F">
              <w:rPr>
                <w:rFonts w:ascii="Arial" w:hAnsi="Arial" w:cs="Arial"/>
                <w:sz w:val="18"/>
                <w:szCs w:val="18"/>
              </w:rPr>
              <w:t>(30,234)</w:t>
            </w:r>
          </w:p>
        </w:tc>
        <w:tc>
          <w:tcPr>
            <w:tcW w:w="1489" w:type="dxa"/>
            <w:tcBorders>
              <w:bottom w:val="single" w:sz="4" w:space="0" w:color="000000"/>
            </w:tcBorders>
            <w:shd w:val="clear" w:color="auto" w:fill="auto"/>
            <w:vAlign w:val="bottom"/>
          </w:tcPr>
          <w:p w14:paraId="59067D26" w14:textId="77777777" w:rsidR="0022117B" w:rsidRPr="0003400F" w:rsidRDefault="0022117B" w:rsidP="0022117B">
            <w:pPr>
              <w:ind w:right="-72"/>
              <w:jc w:val="right"/>
              <w:rPr>
                <w:rFonts w:ascii="Arial" w:eastAsia="Arial" w:hAnsi="Arial" w:cs="Arial"/>
                <w:sz w:val="18"/>
                <w:szCs w:val="18"/>
              </w:rPr>
            </w:pPr>
            <w:r w:rsidRPr="0003400F">
              <w:rPr>
                <w:rFonts w:ascii="Arial" w:eastAsia="Arial" w:hAnsi="Arial" w:cs="Arial"/>
                <w:sz w:val="18"/>
                <w:szCs w:val="18"/>
              </w:rPr>
              <w:t>-</w:t>
            </w:r>
          </w:p>
        </w:tc>
      </w:tr>
      <w:tr w:rsidR="0022117B" w:rsidRPr="0003400F" w14:paraId="0CD816B8" w14:textId="77777777" w:rsidTr="009173BD">
        <w:tc>
          <w:tcPr>
            <w:tcW w:w="1134" w:type="dxa"/>
            <w:shd w:val="clear" w:color="auto" w:fill="auto"/>
          </w:tcPr>
          <w:p w14:paraId="258BE81D" w14:textId="77777777" w:rsidR="0022117B" w:rsidRPr="0003400F" w:rsidRDefault="0022117B" w:rsidP="0022117B">
            <w:pPr>
              <w:ind w:left="-105" w:right="-72"/>
              <w:rPr>
                <w:rFonts w:ascii="Arial" w:eastAsia="Arial" w:hAnsi="Arial" w:cs="Arial"/>
                <w:sz w:val="18"/>
                <w:szCs w:val="18"/>
              </w:rPr>
            </w:pPr>
          </w:p>
        </w:tc>
        <w:tc>
          <w:tcPr>
            <w:tcW w:w="1134" w:type="dxa"/>
            <w:shd w:val="clear" w:color="auto" w:fill="auto"/>
          </w:tcPr>
          <w:p w14:paraId="03547116" w14:textId="77777777" w:rsidR="0022117B" w:rsidRPr="0003400F" w:rsidRDefault="0022117B" w:rsidP="0022117B">
            <w:pPr>
              <w:ind w:left="-105" w:right="-72"/>
              <w:jc w:val="center"/>
              <w:rPr>
                <w:rFonts w:ascii="Arial" w:eastAsia="Arial" w:hAnsi="Arial" w:cs="Arial"/>
                <w:sz w:val="18"/>
                <w:szCs w:val="18"/>
              </w:rPr>
            </w:pPr>
          </w:p>
        </w:tc>
        <w:tc>
          <w:tcPr>
            <w:tcW w:w="851" w:type="dxa"/>
            <w:shd w:val="clear" w:color="auto" w:fill="auto"/>
          </w:tcPr>
          <w:p w14:paraId="59831695"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150637D0" w14:textId="77777777" w:rsidR="0022117B" w:rsidRPr="0003400F" w:rsidRDefault="0022117B" w:rsidP="0022117B">
            <w:pPr>
              <w:ind w:right="-72"/>
              <w:jc w:val="right"/>
              <w:rPr>
                <w:rFonts w:ascii="Arial" w:eastAsia="Arial" w:hAnsi="Arial" w:cs="Arial"/>
                <w:sz w:val="18"/>
                <w:szCs w:val="18"/>
              </w:rPr>
            </w:pPr>
          </w:p>
        </w:tc>
        <w:tc>
          <w:tcPr>
            <w:tcW w:w="1559" w:type="dxa"/>
            <w:shd w:val="clear" w:color="auto" w:fill="auto"/>
          </w:tcPr>
          <w:p w14:paraId="2A97DD56" w14:textId="77777777" w:rsidR="0022117B" w:rsidRPr="0003400F" w:rsidRDefault="0022117B" w:rsidP="0022117B">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1F12FD9E" w14:textId="77777777" w:rsidR="0022117B" w:rsidRPr="0003400F" w:rsidRDefault="0022117B" w:rsidP="0022117B">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369853EA" w14:textId="77777777" w:rsidR="0022117B" w:rsidRPr="0003400F" w:rsidRDefault="0022117B" w:rsidP="0022117B">
            <w:pPr>
              <w:ind w:right="-72"/>
              <w:jc w:val="right"/>
              <w:rPr>
                <w:rFonts w:ascii="Arial" w:eastAsia="Arial" w:hAnsi="Arial" w:cs="Arial"/>
                <w:sz w:val="18"/>
                <w:szCs w:val="18"/>
              </w:rPr>
            </w:pPr>
          </w:p>
        </w:tc>
      </w:tr>
      <w:tr w:rsidR="0022117B" w:rsidRPr="0003400F" w14:paraId="0AF7B3B1" w14:textId="77777777" w:rsidTr="009173BD">
        <w:tc>
          <w:tcPr>
            <w:tcW w:w="4678" w:type="dxa"/>
            <w:gridSpan w:val="4"/>
            <w:shd w:val="clear" w:color="auto" w:fill="auto"/>
          </w:tcPr>
          <w:p w14:paraId="58EC5B19" w14:textId="77777777" w:rsidR="0022117B" w:rsidRPr="0003400F" w:rsidRDefault="0022117B" w:rsidP="0022117B">
            <w:pPr>
              <w:ind w:left="-105" w:right="-72"/>
              <w:jc w:val="left"/>
              <w:rPr>
                <w:rFonts w:ascii="Arial" w:eastAsia="Arial" w:hAnsi="Arial" w:cs="Arial"/>
                <w:sz w:val="18"/>
                <w:szCs w:val="18"/>
              </w:rPr>
            </w:pPr>
            <w:r w:rsidRPr="0003400F">
              <w:rPr>
                <w:rFonts w:ascii="Arial" w:eastAsia="Arial" w:hAnsi="Arial" w:cs="Arial"/>
                <w:sz w:val="18"/>
                <w:szCs w:val="18"/>
              </w:rPr>
              <w:t>Non-current portion of debentures, net</w:t>
            </w:r>
          </w:p>
        </w:tc>
        <w:tc>
          <w:tcPr>
            <w:tcW w:w="1559" w:type="dxa"/>
            <w:shd w:val="clear" w:color="auto" w:fill="auto"/>
          </w:tcPr>
          <w:p w14:paraId="7E6FA824" w14:textId="77777777" w:rsidR="0022117B" w:rsidRPr="0003400F" w:rsidRDefault="0022117B" w:rsidP="0022117B">
            <w:pPr>
              <w:ind w:right="-72"/>
              <w:jc w:val="right"/>
              <w:rPr>
                <w:rFonts w:ascii="Arial" w:eastAsia="Arial" w:hAnsi="Arial" w:cs="Arial"/>
                <w:sz w:val="18"/>
                <w:szCs w:val="18"/>
              </w:rPr>
            </w:pPr>
          </w:p>
        </w:tc>
        <w:tc>
          <w:tcPr>
            <w:tcW w:w="1701" w:type="dxa"/>
            <w:tcBorders>
              <w:bottom w:val="single" w:sz="4" w:space="0" w:color="000000"/>
            </w:tcBorders>
            <w:shd w:val="clear" w:color="auto" w:fill="FAFAFA"/>
            <w:vAlign w:val="bottom"/>
          </w:tcPr>
          <w:p w14:paraId="1C927A05" w14:textId="6E700AC8" w:rsidR="0022117B" w:rsidRPr="0003400F" w:rsidRDefault="0022117B" w:rsidP="0022117B">
            <w:pPr>
              <w:ind w:right="-72"/>
              <w:jc w:val="right"/>
              <w:rPr>
                <w:rFonts w:ascii="Arial" w:eastAsia="Arial" w:hAnsi="Arial" w:cs="Arial"/>
                <w:sz w:val="18"/>
                <w:szCs w:val="18"/>
              </w:rPr>
            </w:pPr>
            <w:r w:rsidRPr="0003400F">
              <w:rPr>
                <w:rFonts w:ascii="Arial" w:hAnsi="Arial" w:cs="Arial"/>
                <w:sz w:val="18"/>
                <w:szCs w:val="18"/>
              </w:rPr>
              <w:t>968,576</w:t>
            </w:r>
          </w:p>
        </w:tc>
        <w:tc>
          <w:tcPr>
            <w:tcW w:w="1489" w:type="dxa"/>
            <w:tcBorders>
              <w:bottom w:val="single" w:sz="4" w:space="0" w:color="000000"/>
            </w:tcBorders>
            <w:shd w:val="clear" w:color="auto" w:fill="auto"/>
            <w:vAlign w:val="bottom"/>
          </w:tcPr>
          <w:p w14:paraId="3A5FDEEB" w14:textId="77777777" w:rsidR="0022117B" w:rsidRPr="0003400F" w:rsidRDefault="0022117B" w:rsidP="0022117B">
            <w:pPr>
              <w:ind w:right="-72"/>
              <w:jc w:val="right"/>
              <w:rPr>
                <w:rFonts w:ascii="Arial" w:eastAsia="Arial" w:hAnsi="Arial" w:cs="Arial"/>
                <w:sz w:val="18"/>
                <w:szCs w:val="18"/>
              </w:rPr>
            </w:pPr>
            <w:r w:rsidRPr="0003400F">
              <w:rPr>
                <w:rFonts w:ascii="Arial" w:eastAsia="Arial" w:hAnsi="Arial" w:cs="Arial"/>
                <w:sz w:val="18"/>
                <w:szCs w:val="18"/>
              </w:rPr>
              <w:t>-</w:t>
            </w:r>
          </w:p>
        </w:tc>
      </w:tr>
    </w:tbl>
    <w:p w14:paraId="5BB54A5E" w14:textId="77777777" w:rsidR="0022117B" w:rsidRPr="0003400F" w:rsidRDefault="0022117B" w:rsidP="0022117B">
      <w:pPr>
        <w:rPr>
          <w:rFonts w:ascii="Arial" w:eastAsia="Arial" w:hAnsi="Arial" w:cs="Arial"/>
          <w:sz w:val="18"/>
          <w:szCs w:val="18"/>
          <w:highlight w:val="yellow"/>
        </w:rPr>
      </w:pPr>
    </w:p>
    <w:p w14:paraId="54F2D369" w14:textId="085A6A92" w:rsidR="0022117B" w:rsidRPr="0003400F" w:rsidRDefault="0022117B" w:rsidP="0022117B">
      <w:pPr>
        <w:rPr>
          <w:rFonts w:ascii="Arial" w:eastAsia="Arial" w:hAnsi="Arial" w:cs="Arial"/>
          <w:sz w:val="18"/>
          <w:szCs w:val="18"/>
        </w:rPr>
      </w:pPr>
      <w:r w:rsidRPr="0003400F">
        <w:rPr>
          <w:rFonts w:ascii="Arial" w:eastAsia="Arial" w:hAnsi="Arial" w:cs="Arial"/>
          <w:sz w:val="18"/>
          <w:szCs w:val="18"/>
        </w:rPr>
        <w:t>The above debentures contain covenants relating to various matters such as the maintenance of net debt to shareholders’ equity ratio</w:t>
      </w:r>
      <w:r w:rsidR="00D6769E" w:rsidRPr="0003400F">
        <w:rPr>
          <w:rFonts w:ascii="Arial" w:eastAsia="Arial" w:hAnsi="Arial" w:cs="Arial"/>
          <w:sz w:val="18"/>
          <w:szCs w:val="18"/>
          <w:cs/>
        </w:rPr>
        <w:t xml:space="preserve"> </w:t>
      </w:r>
      <w:r w:rsidR="00D6769E" w:rsidRPr="0003400F">
        <w:rPr>
          <w:rFonts w:ascii="Arial" w:eastAsia="Arial" w:hAnsi="Arial" w:cs="Arial"/>
          <w:sz w:val="18"/>
          <w:szCs w:val="18"/>
        </w:rPr>
        <w:t>must be not more than 3</w:t>
      </w:r>
      <w:r w:rsidR="0069557C" w:rsidRPr="0003400F">
        <w:rPr>
          <w:rFonts w:ascii="Arial" w:eastAsia="Arial" w:hAnsi="Arial" w:cs="Arial"/>
          <w:sz w:val="18"/>
          <w:szCs w:val="18"/>
        </w:rPr>
        <w:t xml:space="preserve"> times</w:t>
      </w:r>
      <w:r w:rsidR="00D6769E" w:rsidRPr="0003400F">
        <w:rPr>
          <w:rFonts w:ascii="Arial" w:eastAsia="Arial" w:hAnsi="Arial" w:cs="Arial"/>
          <w:sz w:val="18"/>
          <w:szCs w:val="18"/>
        </w:rPr>
        <w:t>.</w:t>
      </w:r>
      <w:r w:rsidR="0069557C" w:rsidRPr="0003400F">
        <w:rPr>
          <w:rFonts w:ascii="Arial" w:eastAsia="Arial" w:hAnsi="Arial" w:cs="Arial"/>
          <w:sz w:val="18"/>
          <w:szCs w:val="18"/>
        </w:rPr>
        <w:t xml:space="preserve"> As at 31 December 2022, the net debt to shareholders’ equity ratio is 2.29 times which is in compliance with the covenants.</w:t>
      </w:r>
    </w:p>
    <w:p w14:paraId="02A54621" w14:textId="77777777" w:rsidR="0022117B" w:rsidRPr="0003400F" w:rsidRDefault="0022117B" w:rsidP="0022117B">
      <w:pPr>
        <w:rPr>
          <w:rFonts w:ascii="Arial" w:eastAsia="Arial" w:hAnsi="Arial" w:cs="Arial"/>
          <w:sz w:val="18"/>
          <w:szCs w:val="18"/>
          <w:highlight w:val="yellow"/>
        </w:rPr>
      </w:pPr>
    </w:p>
    <w:p w14:paraId="19801172" w14:textId="77777777" w:rsidR="0022117B" w:rsidRPr="0003400F" w:rsidRDefault="0022117B" w:rsidP="0022117B">
      <w:pPr>
        <w:rPr>
          <w:rFonts w:ascii="Arial" w:eastAsia="Arial" w:hAnsi="Arial" w:cs="Arial"/>
          <w:sz w:val="18"/>
          <w:szCs w:val="18"/>
        </w:rPr>
      </w:pPr>
      <w:r w:rsidRPr="0003400F">
        <w:rPr>
          <w:rFonts w:ascii="Arial" w:eastAsia="Arial" w:hAnsi="Arial" w:cs="Arial"/>
          <w:sz w:val="18"/>
          <w:szCs w:val="18"/>
        </w:rPr>
        <w:t>The movement of debentures during the year can be analysed as follows:</w:t>
      </w:r>
    </w:p>
    <w:p w14:paraId="6129F165" w14:textId="77777777" w:rsidR="0022117B" w:rsidRPr="0003400F" w:rsidRDefault="0022117B" w:rsidP="0022117B">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22117B" w:rsidRPr="0003400F" w14:paraId="57935952" w14:textId="77777777" w:rsidTr="009173BD">
        <w:tc>
          <w:tcPr>
            <w:tcW w:w="6869" w:type="dxa"/>
            <w:shd w:val="clear" w:color="auto" w:fill="auto"/>
          </w:tcPr>
          <w:p w14:paraId="211E9C44" w14:textId="77777777" w:rsidR="0022117B" w:rsidRPr="0003400F" w:rsidRDefault="0022117B" w:rsidP="009173BD">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2E5D97BF" w14:textId="77777777" w:rsidR="0022117B" w:rsidRPr="0003400F" w:rsidRDefault="0022117B" w:rsidP="009173BD">
            <w:pPr>
              <w:ind w:right="-72"/>
              <w:jc w:val="right"/>
              <w:rPr>
                <w:rFonts w:ascii="Arial" w:eastAsia="Arial" w:hAnsi="Arial" w:cs="Arial"/>
                <w:sz w:val="18"/>
                <w:szCs w:val="18"/>
              </w:rPr>
            </w:pPr>
            <w:r w:rsidRPr="0003400F">
              <w:rPr>
                <w:rFonts w:ascii="Arial" w:eastAsia="Arial" w:hAnsi="Arial" w:cs="Arial"/>
                <w:b/>
                <w:sz w:val="18"/>
                <w:szCs w:val="18"/>
              </w:rPr>
              <w:t>Consolidated and separate financial information</w:t>
            </w:r>
          </w:p>
        </w:tc>
      </w:tr>
      <w:tr w:rsidR="0022117B" w:rsidRPr="0003400F" w14:paraId="29EE7E86" w14:textId="77777777" w:rsidTr="009173BD">
        <w:tc>
          <w:tcPr>
            <w:tcW w:w="6869" w:type="dxa"/>
            <w:shd w:val="clear" w:color="auto" w:fill="auto"/>
          </w:tcPr>
          <w:p w14:paraId="4AD67DF3" w14:textId="2B34E985" w:rsidR="0022117B" w:rsidRPr="0003400F" w:rsidRDefault="0022117B" w:rsidP="009173BD">
            <w:pPr>
              <w:ind w:left="-86" w:right="-72"/>
              <w:jc w:val="left"/>
              <w:rPr>
                <w:rFonts w:ascii="Arial" w:eastAsia="Arial" w:hAnsi="Arial" w:cs="Arial"/>
                <w:b/>
                <w:sz w:val="18"/>
                <w:szCs w:val="18"/>
              </w:rPr>
            </w:pPr>
            <w:r w:rsidRPr="0003400F">
              <w:rPr>
                <w:rFonts w:ascii="Arial" w:eastAsia="Arial" w:hAnsi="Arial" w:cs="Arial"/>
                <w:b/>
                <w:sz w:val="18"/>
                <w:szCs w:val="18"/>
              </w:rPr>
              <w:t>For the year ended 31 December 2022</w:t>
            </w:r>
          </w:p>
        </w:tc>
        <w:tc>
          <w:tcPr>
            <w:tcW w:w="2592" w:type="dxa"/>
            <w:tcBorders>
              <w:top w:val="single" w:sz="4" w:space="0" w:color="000000"/>
              <w:bottom w:val="single" w:sz="4" w:space="0" w:color="000000"/>
            </w:tcBorders>
            <w:shd w:val="clear" w:color="auto" w:fill="auto"/>
          </w:tcPr>
          <w:p w14:paraId="21AAA0FB" w14:textId="77777777" w:rsidR="0022117B" w:rsidRPr="0003400F" w:rsidRDefault="0022117B" w:rsidP="009173BD">
            <w:pPr>
              <w:ind w:right="-72"/>
              <w:jc w:val="right"/>
              <w:rPr>
                <w:rFonts w:ascii="Arial" w:eastAsia="Arial" w:hAnsi="Arial" w:cs="Arial"/>
                <w:sz w:val="18"/>
                <w:szCs w:val="18"/>
              </w:rPr>
            </w:pPr>
            <w:r w:rsidRPr="0003400F">
              <w:rPr>
                <w:rFonts w:ascii="Arial" w:eastAsia="Arial" w:hAnsi="Arial" w:cs="Arial"/>
                <w:b/>
                <w:sz w:val="18"/>
                <w:szCs w:val="18"/>
              </w:rPr>
              <w:t>Thousand Baht</w:t>
            </w:r>
          </w:p>
        </w:tc>
      </w:tr>
      <w:tr w:rsidR="0022117B" w:rsidRPr="0003400F" w14:paraId="194A6C6A" w14:textId="77777777" w:rsidTr="009173BD">
        <w:tc>
          <w:tcPr>
            <w:tcW w:w="6869" w:type="dxa"/>
          </w:tcPr>
          <w:p w14:paraId="3D789D24" w14:textId="77777777" w:rsidR="0022117B" w:rsidRPr="0003400F" w:rsidRDefault="0022117B" w:rsidP="009173BD">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57314C56" w14:textId="77777777" w:rsidR="0022117B" w:rsidRPr="0003400F" w:rsidRDefault="0022117B" w:rsidP="009173BD">
            <w:pPr>
              <w:ind w:right="-72"/>
              <w:jc w:val="right"/>
              <w:rPr>
                <w:rFonts w:ascii="Arial" w:eastAsia="Arial" w:hAnsi="Arial" w:cs="Arial"/>
                <w:sz w:val="18"/>
                <w:szCs w:val="18"/>
              </w:rPr>
            </w:pPr>
          </w:p>
        </w:tc>
      </w:tr>
      <w:tr w:rsidR="0022117B" w:rsidRPr="0003400F" w14:paraId="25713553" w14:textId="77777777" w:rsidTr="009173BD">
        <w:tc>
          <w:tcPr>
            <w:tcW w:w="6869" w:type="dxa"/>
          </w:tcPr>
          <w:p w14:paraId="572DEAEF" w14:textId="77777777" w:rsidR="0022117B" w:rsidRPr="0003400F" w:rsidRDefault="0022117B" w:rsidP="009173BD">
            <w:pPr>
              <w:ind w:left="-86" w:right="-72"/>
              <w:jc w:val="left"/>
              <w:rPr>
                <w:rFonts w:ascii="Arial" w:eastAsia="Arial" w:hAnsi="Arial" w:cs="Arial"/>
                <w:sz w:val="18"/>
                <w:szCs w:val="18"/>
              </w:rPr>
            </w:pPr>
            <w:r w:rsidRPr="0003400F">
              <w:rPr>
                <w:rFonts w:ascii="Arial" w:eastAsia="Arial" w:hAnsi="Arial" w:cs="Arial"/>
                <w:sz w:val="18"/>
                <w:szCs w:val="18"/>
              </w:rPr>
              <w:t>Opening balance</w:t>
            </w:r>
          </w:p>
        </w:tc>
        <w:tc>
          <w:tcPr>
            <w:tcW w:w="2592" w:type="dxa"/>
            <w:shd w:val="clear" w:color="auto" w:fill="FAFAFA"/>
          </w:tcPr>
          <w:p w14:paraId="179AB728" w14:textId="77777777" w:rsidR="0022117B" w:rsidRPr="0003400F" w:rsidRDefault="0022117B" w:rsidP="009173BD">
            <w:pPr>
              <w:ind w:right="-72"/>
              <w:jc w:val="right"/>
              <w:rPr>
                <w:rFonts w:ascii="Arial" w:eastAsia="Arial" w:hAnsi="Arial" w:cs="Arial"/>
                <w:sz w:val="18"/>
                <w:szCs w:val="18"/>
              </w:rPr>
            </w:pPr>
            <w:r w:rsidRPr="0003400F">
              <w:rPr>
                <w:rFonts w:ascii="Arial" w:eastAsia="Arial" w:hAnsi="Arial" w:cs="Arial"/>
                <w:sz w:val="18"/>
                <w:szCs w:val="18"/>
              </w:rPr>
              <w:t>-</w:t>
            </w:r>
          </w:p>
        </w:tc>
      </w:tr>
      <w:tr w:rsidR="0022117B" w:rsidRPr="0003400F" w14:paraId="1B497327" w14:textId="77777777" w:rsidTr="009173BD">
        <w:tc>
          <w:tcPr>
            <w:tcW w:w="6869" w:type="dxa"/>
          </w:tcPr>
          <w:p w14:paraId="0317890C" w14:textId="77777777" w:rsidR="0022117B" w:rsidRPr="0003400F" w:rsidRDefault="0022117B" w:rsidP="009173BD">
            <w:pPr>
              <w:ind w:left="-86" w:right="-72"/>
              <w:jc w:val="left"/>
              <w:rPr>
                <w:rFonts w:ascii="Arial" w:eastAsia="Arial" w:hAnsi="Arial" w:cs="Arial"/>
                <w:sz w:val="18"/>
                <w:szCs w:val="18"/>
              </w:rPr>
            </w:pPr>
            <w:r w:rsidRPr="0003400F">
              <w:rPr>
                <w:rFonts w:ascii="Arial" w:eastAsia="Arial" w:hAnsi="Arial" w:cs="Arial"/>
                <w:sz w:val="18"/>
                <w:szCs w:val="18"/>
              </w:rPr>
              <w:t>Issuance of debentures</w:t>
            </w:r>
          </w:p>
        </w:tc>
        <w:tc>
          <w:tcPr>
            <w:tcW w:w="2592" w:type="dxa"/>
            <w:shd w:val="clear" w:color="auto" w:fill="FAFAFA"/>
          </w:tcPr>
          <w:p w14:paraId="38F1474F" w14:textId="77777777" w:rsidR="0022117B" w:rsidRPr="0003400F" w:rsidRDefault="0022117B" w:rsidP="009173BD">
            <w:pPr>
              <w:ind w:right="-72"/>
              <w:jc w:val="right"/>
              <w:rPr>
                <w:rFonts w:ascii="Arial" w:eastAsia="Arial" w:hAnsi="Arial" w:cs="Arial"/>
                <w:sz w:val="18"/>
                <w:szCs w:val="18"/>
              </w:rPr>
            </w:pPr>
            <w:r w:rsidRPr="0003400F">
              <w:rPr>
                <w:rFonts w:ascii="Arial" w:eastAsia="Arial" w:hAnsi="Arial" w:cs="Arial"/>
                <w:sz w:val="18"/>
                <w:szCs w:val="18"/>
              </w:rPr>
              <w:t>1,000,000</w:t>
            </w:r>
          </w:p>
        </w:tc>
      </w:tr>
      <w:tr w:rsidR="0022117B" w:rsidRPr="0003400F" w14:paraId="5EEC5B05" w14:textId="77777777" w:rsidTr="009173BD">
        <w:tc>
          <w:tcPr>
            <w:tcW w:w="6869" w:type="dxa"/>
          </w:tcPr>
          <w:p w14:paraId="6BD3544A" w14:textId="77777777" w:rsidR="0022117B" w:rsidRPr="0003400F" w:rsidRDefault="0022117B" w:rsidP="009173BD">
            <w:pPr>
              <w:ind w:left="-86" w:right="-72"/>
              <w:jc w:val="left"/>
              <w:rPr>
                <w:rFonts w:ascii="Arial" w:eastAsia="Arial" w:hAnsi="Arial" w:cs="Arial"/>
                <w:sz w:val="18"/>
                <w:szCs w:val="18"/>
              </w:rPr>
            </w:pPr>
            <w:r w:rsidRPr="0003400F">
              <w:rPr>
                <w:rFonts w:ascii="Arial" w:eastAsia="Arial" w:hAnsi="Arial" w:cs="Arial"/>
                <w:sz w:val="18"/>
                <w:szCs w:val="18"/>
              </w:rPr>
              <w:t>Issuance cost</w:t>
            </w:r>
          </w:p>
        </w:tc>
        <w:tc>
          <w:tcPr>
            <w:tcW w:w="2592" w:type="dxa"/>
            <w:shd w:val="clear" w:color="auto" w:fill="FAFAFA"/>
          </w:tcPr>
          <w:p w14:paraId="255592C5" w14:textId="77777777" w:rsidR="0022117B" w:rsidRPr="0003400F" w:rsidRDefault="0022117B" w:rsidP="009173BD">
            <w:pPr>
              <w:ind w:right="-72"/>
              <w:jc w:val="right"/>
              <w:rPr>
                <w:rFonts w:ascii="Arial" w:eastAsia="Arial" w:hAnsi="Arial" w:cs="Arial"/>
                <w:sz w:val="18"/>
                <w:szCs w:val="18"/>
              </w:rPr>
            </w:pPr>
            <w:r w:rsidRPr="0003400F">
              <w:rPr>
                <w:rFonts w:ascii="Arial" w:eastAsia="Arial" w:hAnsi="Arial" w:cs="Arial"/>
                <w:sz w:val="18"/>
                <w:szCs w:val="18"/>
              </w:rPr>
              <w:t>(1,331)</w:t>
            </w:r>
          </w:p>
        </w:tc>
      </w:tr>
      <w:tr w:rsidR="0022117B" w:rsidRPr="0003400F" w14:paraId="2AA063B4" w14:textId="77777777" w:rsidTr="009173BD">
        <w:tc>
          <w:tcPr>
            <w:tcW w:w="6869" w:type="dxa"/>
          </w:tcPr>
          <w:p w14:paraId="2C6CA549" w14:textId="77777777" w:rsidR="0022117B" w:rsidRPr="0003400F" w:rsidRDefault="0022117B" w:rsidP="009173BD">
            <w:pPr>
              <w:ind w:left="-86" w:right="-72"/>
              <w:jc w:val="left"/>
              <w:rPr>
                <w:rFonts w:ascii="Arial" w:eastAsia="Arial" w:hAnsi="Arial" w:cs="Arial"/>
                <w:sz w:val="18"/>
                <w:szCs w:val="18"/>
              </w:rPr>
            </w:pPr>
            <w:r w:rsidRPr="0003400F">
              <w:rPr>
                <w:rFonts w:ascii="Arial" w:eastAsia="Arial" w:hAnsi="Arial" w:cs="Arial"/>
                <w:sz w:val="18"/>
                <w:szCs w:val="18"/>
              </w:rPr>
              <w:t>Amortisation of issuance costs</w:t>
            </w:r>
          </w:p>
        </w:tc>
        <w:tc>
          <w:tcPr>
            <w:tcW w:w="2592" w:type="dxa"/>
            <w:shd w:val="clear" w:color="auto" w:fill="FAFAFA"/>
          </w:tcPr>
          <w:p w14:paraId="5F0DAC85" w14:textId="58AFFA33" w:rsidR="0022117B" w:rsidRPr="0003400F" w:rsidRDefault="0022117B" w:rsidP="009173BD">
            <w:pPr>
              <w:ind w:right="-72"/>
              <w:jc w:val="right"/>
              <w:rPr>
                <w:rFonts w:ascii="Arial" w:eastAsia="Arial" w:hAnsi="Arial" w:cs="Arial"/>
                <w:sz w:val="18"/>
                <w:szCs w:val="18"/>
              </w:rPr>
            </w:pPr>
            <w:r w:rsidRPr="0003400F">
              <w:rPr>
                <w:rFonts w:ascii="Arial" w:eastAsia="Arial" w:hAnsi="Arial" w:cs="Arial"/>
                <w:sz w:val="18"/>
                <w:szCs w:val="18"/>
              </w:rPr>
              <w:t>141</w:t>
            </w:r>
          </w:p>
        </w:tc>
      </w:tr>
      <w:tr w:rsidR="0022117B" w:rsidRPr="0003400F" w14:paraId="5A05B5BF" w14:textId="77777777" w:rsidTr="009173BD">
        <w:trPr>
          <w:trHeight w:val="70"/>
        </w:trPr>
        <w:tc>
          <w:tcPr>
            <w:tcW w:w="6869" w:type="dxa"/>
          </w:tcPr>
          <w:p w14:paraId="661DADC1" w14:textId="77777777" w:rsidR="0022117B" w:rsidRPr="0003400F" w:rsidRDefault="0022117B" w:rsidP="009173BD">
            <w:pPr>
              <w:ind w:left="-86" w:right="-72"/>
              <w:jc w:val="left"/>
              <w:rPr>
                <w:rFonts w:ascii="Arial" w:eastAsia="Arial" w:hAnsi="Arial" w:cs="Arial"/>
                <w:sz w:val="18"/>
                <w:szCs w:val="18"/>
              </w:rPr>
            </w:pPr>
          </w:p>
        </w:tc>
        <w:tc>
          <w:tcPr>
            <w:tcW w:w="2592" w:type="dxa"/>
            <w:tcBorders>
              <w:top w:val="single" w:sz="4" w:space="0" w:color="000000"/>
            </w:tcBorders>
            <w:shd w:val="clear" w:color="auto" w:fill="FAFAFA"/>
          </w:tcPr>
          <w:p w14:paraId="1B9FBC40" w14:textId="77777777" w:rsidR="0022117B" w:rsidRPr="0003400F" w:rsidRDefault="0022117B" w:rsidP="009173BD">
            <w:pPr>
              <w:ind w:right="-72"/>
              <w:jc w:val="right"/>
              <w:rPr>
                <w:rFonts w:ascii="Arial" w:eastAsia="Arial" w:hAnsi="Arial" w:cs="Arial"/>
                <w:sz w:val="18"/>
                <w:szCs w:val="18"/>
              </w:rPr>
            </w:pPr>
          </w:p>
        </w:tc>
      </w:tr>
      <w:tr w:rsidR="0022117B" w:rsidRPr="0003400F" w14:paraId="3EC2312E" w14:textId="77777777" w:rsidTr="009173BD">
        <w:tc>
          <w:tcPr>
            <w:tcW w:w="6869" w:type="dxa"/>
          </w:tcPr>
          <w:p w14:paraId="281A39B4" w14:textId="77777777" w:rsidR="0022117B" w:rsidRPr="0003400F" w:rsidRDefault="0022117B" w:rsidP="009173BD">
            <w:pPr>
              <w:ind w:left="-86" w:right="-72"/>
              <w:jc w:val="left"/>
              <w:rPr>
                <w:rFonts w:ascii="Arial" w:eastAsia="Arial" w:hAnsi="Arial" w:cs="Arial"/>
                <w:sz w:val="18"/>
                <w:szCs w:val="18"/>
              </w:rPr>
            </w:pPr>
            <w:r w:rsidRPr="0003400F">
              <w:rPr>
                <w:rFonts w:ascii="Arial" w:eastAsia="Arial" w:hAnsi="Arial" w:cs="Arial"/>
                <w:sz w:val="18"/>
                <w:szCs w:val="18"/>
              </w:rPr>
              <w:t>Closing balance</w:t>
            </w:r>
          </w:p>
        </w:tc>
        <w:tc>
          <w:tcPr>
            <w:tcW w:w="2592" w:type="dxa"/>
            <w:tcBorders>
              <w:bottom w:val="single" w:sz="4" w:space="0" w:color="000000"/>
            </w:tcBorders>
            <w:shd w:val="clear" w:color="auto" w:fill="FAFAFA"/>
          </w:tcPr>
          <w:p w14:paraId="112475A7" w14:textId="2A73455D" w:rsidR="0022117B" w:rsidRPr="0003400F" w:rsidRDefault="0022117B" w:rsidP="009173BD">
            <w:pPr>
              <w:ind w:right="-72"/>
              <w:jc w:val="right"/>
              <w:rPr>
                <w:rFonts w:ascii="Arial" w:eastAsia="Arial" w:hAnsi="Arial" w:cs="Arial"/>
                <w:sz w:val="18"/>
                <w:szCs w:val="18"/>
              </w:rPr>
            </w:pPr>
            <w:r w:rsidRPr="0003400F">
              <w:rPr>
                <w:rFonts w:ascii="Arial" w:eastAsia="Arial Unicode MS" w:hAnsi="Arial" w:cs="Arial"/>
                <w:bCs/>
                <w:sz w:val="18"/>
                <w:szCs w:val="18"/>
              </w:rPr>
              <w:t>998,810</w:t>
            </w:r>
          </w:p>
        </w:tc>
      </w:tr>
    </w:tbl>
    <w:p w14:paraId="3AE57D50" w14:textId="77777777" w:rsidR="0022117B" w:rsidRPr="0003400F" w:rsidRDefault="0022117B" w:rsidP="0022117B">
      <w:pPr>
        <w:jc w:val="left"/>
        <w:rPr>
          <w:rFonts w:ascii="Arial" w:eastAsia="Arial" w:hAnsi="Arial" w:cs="Arial"/>
          <w:sz w:val="18"/>
          <w:szCs w:val="18"/>
        </w:rPr>
      </w:pPr>
    </w:p>
    <w:p w14:paraId="67525043" w14:textId="5B98A1FE" w:rsidR="0022117B" w:rsidRPr="0003400F" w:rsidRDefault="0022117B" w:rsidP="0022117B">
      <w:pPr>
        <w:rPr>
          <w:rFonts w:ascii="Arial" w:eastAsia="Arial" w:hAnsi="Arial" w:cs="Arial"/>
          <w:sz w:val="18"/>
          <w:szCs w:val="18"/>
        </w:rPr>
      </w:pPr>
      <w:r w:rsidRPr="0003400F">
        <w:rPr>
          <w:rFonts w:ascii="Arial" w:eastAsia="Arial" w:hAnsi="Arial" w:cs="Arial"/>
          <w:sz w:val="18"/>
          <w:szCs w:val="18"/>
        </w:rPr>
        <w:t>The fair value of debentures as at 31 December 2022 is Baht 1,002.21 million according to the closing price by reference to the Thai Bond Dealing Centre, which is within level 2 of the fair value hierarchy.</w:t>
      </w:r>
    </w:p>
    <w:p w14:paraId="2B03221B" w14:textId="77777777" w:rsidR="00B210B6" w:rsidRPr="0003400F" w:rsidRDefault="00927F5C" w:rsidP="00927F5C">
      <w:pPr>
        <w:tabs>
          <w:tab w:val="left" w:pos="522"/>
        </w:tabs>
        <w:ind w:left="432" w:hanging="432"/>
        <w:jc w:val="left"/>
        <w:rPr>
          <w:rFonts w:ascii="Arial" w:eastAsia="Browallia New" w:hAnsi="Arial" w:cs="Arial"/>
          <w:b/>
          <w:color w:val="FFFFFF"/>
          <w:sz w:val="18"/>
          <w:szCs w:val="18"/>
        </w:rPr>
      </w:pPr>
      <w:r w:rsidRPr="0003400F">
        <w:rPr>
          <w:rFonts w:ascii="Arial" w:eastAsia="Browallia New" w:hAnsi="Arial" w:cs="Arial"/>
          <w:b/>
          <w:color w:val="FFFFFF"/>
          <w:sz w:val="18"/>
          <w:szCs w:val="18"/>
        </w:rPr>
        <w:t>21</w:t>
      </w:r>
    </w:p>
    <w:p w14:paraId="1DF192A7" w14:textId="52ABFC83" w:rsidR="00927F5C" w:rsidRPr="0003400F" w:rsidRDefault="00927F5C" w:rsidP="00927F5C">
      <w:pPr>
        <w:tabs>
          <w:tab w:val="left" w:pos="522"/>
        </w:tabs>
        <w:ind w:left="432" w:hanging="432"/>
        <w:jc w:val="left"/>
        <w:rPr>
          <w:rFonts w:ascii="Arial" w:eastAsia="Browallia New" w:hAnsi="Arial" w:cs="Arial"/>
          <w:b/>
          <w:color w:val="FFFFFF"/>
          <w:sz w:val="18"/>
          <w:szCs w:val="18"/>
        </w:rPr>
      </w:pPr>
      <w:r w:rsidRPr="0003400F">
        <w:rPr>
          <w:rFonts w:ascii="Arial" w:eastAsia="Browallia New" w:hAnsi="Arial" w:cs="Arial"/>
          <w:b/>
          <w:color w:val="FFFFFF"/>
          <w:sz w:val="18"/>
          <w:szCs w:val="18"/>
        </w:rPr>
        <w:tab/>
        <w:t>Lease liabilities, net</w:t>
      </w:r>
    </w:p>
    <w:tbl>
      <w:tblPr>
        <w:tblW w:w="9461" w:type="dxa"/>
        <w:tblLayout w:type="fixed"/>
        <w:tblLook w:val="0400" w:firstRow="0" w:lastRow="0" w:firstColumn="0" w:lastColumn="0" w:noHBand="0" w:noVBand="1"/>
      </w:tblPr>
      <w:tblGrid>
        <w:gridCol w:w="9461"/>
      </w:tblGrid>
      <w:tr w:rsidR="00743FC3" w:rsidRPr="0003400F" w14:paraId="2F454BEF" w14:textId="77777777" w:rsidTr="00302191">
        <w:trPr>
          <w:trHeight w:val="386"/>
        </w:trPr>
        <w:tc>
          <w:tcPr>
            <w:tcW w:w="9461" w:type="dxa"/>
            <w:shd w:val="clear" w:color="auto" w:fill="FFA543"/>
            <w:vAlign w:val="center"/>
          </w:tcPr>
          <w:p w14:paraId="60441778" w14:textId="62F4CB50" w:rsidR="00743FC3" w:rsidRPr="0003400F" w:rsidRDefault="0015487B" w:rsidP="008D72CF">
            <w:pPr>
              <w:tabs>
                <w:tab w:val="left" w:pos="522"/>
              </w:tabs>
              <w:ind w:left="432" w:hanging="432"/>
              <w:rPr>
                <w:rFonts w:ascii="Arial" w:eastAsia="Browallia New" w:hAnsi="Arial" w:cs="Arial"/>
                <w:b/>
                <w:sz w:val="18"/>
                <w:szCs w:val="18"/>
              </w:rPr>
            </w:pPr>
            <w:r w:rsidRPr="0003400F">
              <w:rPr>
                <w:rFonts w:ascii="Arial" w:eastAsia="Browallia New" w:hAnsi="Arial" w:cs="Arial"/>
                <w:b/>
                <w:color w:val="FFFFFF" w:themeColor="background1"/>
                <w:sz w:val="18"/>
                <w:szCs w:val="18"/>
              </w:rPr>
              <w:t>22</w:t>
            </w:r>
            <w:r w:rsidR="00743FC3" w:rsidRPr="0003400F">
              <w:rPr>
                <w:rFonts w:ascii="Arial" w:eastAsia="Browallia New" w:hAnsi="Arial" w:cs="Arial"/>
                <w:b/>
                <w:color w:val="FFFFFF" w:themeColor="background1"/>
                <w:sz w:val="18"/>
                <w:szCs w:val="18"/>
              </w:rPr>
              <w:tab/>
              <w:t>Lease liabilities, net</w:t>
            </w:r>
          </w:p>
        </w:tc>
      </w:tr>
    </w:tbl>
    <w:p w14:paraId="107ED489" w14:textId="77777777" w:rsidR="00743FC3" w:rsidRPr="0003400F" w:rsidRDefault="00743FC3" w:rsidP="008D72CF">
      <w:pPr>
        <w:rPr>
          <w:rFonts w:ascii="Arial" w:eastAsia="Browallia New" w:hAnsi="Arial" w:cs="Arial"/>
          <w:color w:val="000000"/>
          <w:sz w:val="18"/>
          <w:szCs w:val="18"/>
        </w:rPr>
      </w:pPr>
    </w:p>
    <w:p w14:paraId="6CAC54E6" w14:textId="6E6AFCBC" w:rsidR="00743FC3" w:rsidRPr="0003400F" w:rsidRDefault="00743FC3" w:rsidP="008D72CF">
      <w:pPr>
        <w:rPr>
          <w:rFonts w:ascii="Arial" w:eastAsia="Browallia New" w:hAnsi="Arial" w:cs="Arial"/>
          <w:color w:val="000000"/>
          <w:sz w:val="18"/>
          <w:szCs w:val="18"/>
        </w:rPr>
      </w:pPr>
      <w:r w:rsidRPr="0003400F">
        <w:rPr>
          <w:rFonts w:ascii="Arial" w:eastAsia="Browallia New" w:hAnsi="Arial" w:cs="Arial"/>
          <w:color w:val="000000"/>
          <w:sz w:val="18"/>
          <w:szCs w:val="18"/>
        </w:rPr>
        <w:t>The lease liabilities are as follows:</w:t>
      </w:r>
    </w:p>
    <w:p w14:paraId="2A41E02F" w14:textId="77777777" w:rsidR="00743FC3" w:rsidRPr="0003400F" w:rsidRDefault="00743FC3" w:rsidP="00743FC3">
      <w:pPr>
        <w:rPr>
          <w:rFonts w:ascii="Arial" w:eastAsia="Browallia New" w:hAnsi="Arial" w:cs="Arial"/>
          <w:color w:val="000000"/>
          <w:sz w:val="18"/>
          <w:szCs w:val="18"/>
        </w:rPr>
      </w:pPr>
    </w:p>
    <w:tbl>
      <w:tblPr>
        <w:tblW w:w="9446" w:type="dxa"/>
        <w:tblInd w:w="18" w:type="dxa"/>
        <w:tblLayout w:type="fixed"/>
        <w:tblLook w:val="0000" w:firstRow="0" w:lastRow="0" w:firstColumn="0" w:lastColumn="0" w:noHBand="0" w:noVBand="0"/>
      </w:tblPr>
      <w:tblGrid>
        <w:gridCol w:w="3974"/>
        <w:gridCol w:w="1368"/>
        <w:gridCol w:w="1368"/>
        <w:gridCol w:w="1368"/>
        <w:gridCol w:w="1368"/>
      </w:tblGrid>
      <w:tr w:rsidR="00743FC3" w:rsidRPr="0003400F" w14:paraId="31D49E7F" w14:textId="77777777" w:rsidTr="000F207F">
        <w:trPr>
          <w:cantSplit/>
        </w:trPr>
        <w:tc>
          <w:tcPr>
            <w:tcW w:w="3974" w:type="dxa"/>
          </w:tcPr>
          <w:p w14:paraId="3C4242D1" w14:textId="77777777" w:rsidR="00743FC3" w:rsidRPr="0003400F" w:rsidRDefault="00743FC3" w:rsidP="003C235F">
            <w:pPr>
              <w:ind w:left="-86" w:right="-72"/>
              <w:jc w:val="left"/>
              <w:rPr>
                <w:rFonts w:ascii="Arial" w:eastAsia="Courier New" w:hAnsi="Arial" w:cs="Arial"/>
                <w:sz w:val="18"/>
                <w:szCs w:val="18"/>
              </w:rPr>
            </w:pPr>
          </w:p>
        </w:tc>
        <w:tc>
          <w:tcPr>
            <w:tcW w:w="2736" w:type="dxa"/>
            <w:gridSpan w:val="2"/>
            <w:tcBorders>
              <w:top w:val="single" w:sz="4" w:space="0" w:color="auto"/>
              <w:bottom w:val="single" w:sz="4" w:space="0" w:color="auto"/>
            </w:tcBorders>
          </w:tcPr>
          <w:p w14:paraId="4A338679" w14:textId="0119BB94" w:rsidR="00743FC3" w:rsidRPr="0003400F" w:rsidRDefault="00743FC3" w:rsidP="003C235F">
            <w:pPr>
              <w:ind w:right="-72"/>
              <w:jc w:val="center"/>
              <w:rPr>
                <w:rFonts w:ascii="Arial" w:hAnsi="Arial" w:cs="Arial"/>
                <w:b/>
                <w:bCs/>
                <w:sz w:val="18"/>
                <w:szCs w:val="18"/>
              </w:rPr>
            </w:pPr>
            <w:r w:rsidRPr="0003400F">
              <w:rPr>
                <w:rFonts w:ascii="Arial" w:hAnsi="Arial" w:cs="Arial"/>
                <w:b/>
                <w:bCs/>
                <w:sz w:val="18"/>
                <w:szCs w:val="18"/>
              </w:rPr>
              <w:t>Consolidated</w:t>
            </w:r>
          </w:p>
          <w:p w14:paraId="550A1A4D" w14:textId="35BAB303" w:rsidR="00743FC3" w:rsidRPr="0003400F" w:rsidRDefault="00743FC3" w:rsidP="003C235F">
            <w:pPr>
              <w:ind w:right="-72"/>
              <w:jc w:val="center"/>
              <w:rPr>
                <w:rFonts w:ascii="Arial" w:eastAsia="Courier New" w:hAnsi="Arial" w:cs="Arial"/>
                <w:b/>
                <w:bCs/>
                <w:sz w:val="18"/>
                <w:szCs w:val="18"/>
                <w:cs/>
                <w:lang w:val="th-TH"/>
              </w:rPr>
            </w:pPr>
            <w:r w:rsidRPr="0003400F">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7BC85A98" w14:textId="533DD20A" w:rsidR="00743FC3" w:rsidRPr="0003400F" w:rsidRDefault="00743FC3" w:rsidP="003C235F">
            <w:pPr>
              <w:ind w:right="-72"/>
              <w:jc w:val="center"/>
              <w:rPr>
                <w:rFonts w:ascii="Arial" w:hAnsi="Arial" w:cs="Arial"/>
                <w:b/>
                <w:bCs/>
                <w:sz w:val="18"/>
                <w:szCs w:val="18"/>
              </w:rPr>
            </w:pPr>
            <w:r w:rsidRPr="0003400F">
              <w:rPr>
                <w:rFonts w:ascii="Arial" w:hAnsi="Arial" w:cs="Arial"/>
                <w:b/>
                <w:bCs/>
                <w:sz w:val="18"/>
                <w:szCs w:val="18"/>
              </w:rPr>
              <w:t>Separate</w:t>
            </w:r>
          </w:p>
          <w:p w14:paraId="7F9FD5A9" w14:textId="05AFA919" w:rsidR="00743FC3" w:rsidRPr="0003400F" w:rsidRDefault="00743FC3" w:rsidP="003C235F">
            <w:pPr>
              <w:ind w:right="-72"/>
              <w:jc w:val="center"/>
              <w:rPr>
                <w:rFonts w:ascii="Arial" w:eastAsia="Courier New" w:hAnsi="Arial" w:cs="Arial"/>
                <w:b/>
                <w:bCs/>
                <w:sz w:val="18"/>
                <w:szCs w:val="18"/>
                <w:cs/>
                <w:lang w:val="th-TH"/>
              </w:rPr>
            </w:pPr>
            <w:r w:rsidRPr="0003400F">
              <w:rPr>
                <w:rFonts w:ascii="Arial" w:hAnsi="Arial" w:cs="Arial"/>
                <w:b/>
                <w:bCs/>
                <w:sz w:val="18"/>
                <w:szCs w:val="18"/>
              </w:rPr>
              <w:t>financial statements</w:t>
            </w:r>
          </w:p>
        </w:tc>
      </w:tr>
      <w:tr w:rsidR="00743FC3" w:rsidRPr="0003400F" w14:paraId="46E88DB2" w14:textId="77777777" w:rsidTr="000F207F">
        <w:tc>
          <w:tcPr>
            <w:tcW w:w="3974" w:type="dxa"/>
          </w:tcPr>
          <w:p w14:paraId="44D12968" w14:textId="22A4F7C0" w:rsidR="00743FC3" w:rsidRPr="0003400F" w:rsidRDefault="00743FC3" w:rsidP="003C235F">
            <w:pPr>
              <w:ind w:left="-86" w:right="-72"/>
              <w:jc w:val="left"/>
              <w:rPr>
                <w:rFonts w:ascii="Arial" w:eastAsia="Courier New" w:hAnsi="Arial" w:cs="Arial"/>
                <w:b/>
                <w:bCs/>
                <w:sz w:val="18"/>
                <w:szCs w:val="18"/>
                <w:cs/>
                <w:lang w:val="en-US"/>
              </w:rPr>
            </w:pPr>
          </w:p>
        </w:tc>
        <w:tc>
          <w:tcPr>
            <w:tcW w:w="1368" w:type="dxa"/>
            <w:tcBorders>
              <w:top w:val="single" w:sz="4" w:space="0" w:color="auto"/>
            </w:tcBorders>
            <w:vAlign w:val="bottom"/>
          </w:tcPr>
          <w:p w14:paraId="272E4842" w14:textId="032641CD" w:rsidR="00743FC3" w:rsidRPr="0003400F" w:rsidRDefault="00E26C51" w:rsidP="003C235F">
            <w:pPr>
              <w:ind w:right="-72"/>
              <w:jc w:val="right"/>
              <w:rPr>
                <w:rFonts w:ascii="Arial" w:hAnsi="Arial" w:cs="Arial"/>
                <w:b/>
                <w:bCs/>
                <w:sz w:val="18"/>
                <w:szCs w:val="18"/>
                <w:cs/>
              </w:rPr>
            </w:pPr>
            <w:r w:rsidRPr="0003400F">
              <w:rPr>
                <w:rFonts w:ascii="Arial" w:eastAsia="Arial" w:hAnsi="Arial" w:cs="Arial"/>
                <w:b/>
                <w:sz w:val="18"/>
                <w:szCs w:val="18"/>
              </w:rPr>
              <w:t>2022</w:t>
            </w:r>
          </w:p>
        </w:tc>
        <w:tc>
          <w:tcPr>
            <w:tcW w:w="1368" w:type="dxa"/>
            <w:tcBorders>
              <w:top w:val="single" w:sz="4" w:space="0" w:color="auto"/>
            </w:tcBorders>
            <w:vAlign w:val="bottom"/>
          </w:tcPr>
          <w:p w14:paraId="3596DEC6" w14:textId="505E1C19" w:rsidR="00743FC3" w:rsidRPr="0003400F" w:rsidRDefault="00E26C51" w:rsidP="003C235F">
            <w:pPr>
              <w:ind w:right="-72"/>
              <w:jc w:val="right"/>
              <w:rPr>
                <w:rFonts w:ascii="Arial" w:hAnsi="Arial" w:cs="Arial"/>
                <w:b/>
                <w:bCs/>
                <w:sz w:val="18"/>
                <w:szCs w:val="18"/>
                <w:cs/>
              </w:rPr>
            </w:pPr>
            <w:r w:rsidRPr="0003400F">
              <w:rPr>
                <w:rFonts w:ascii="Arial" w:eastAsia="Arial" w:hAnsi="Arial" w:cs="Arial"/>
                <w:b/>
                <w:sz w:val="18"/>
                <w:szCs w:val="18"/>
              </w:rPr>
              <w:t>2021</w:t>
            </w:r>
          </w:p>
        </w:tc>
        <w:tc>
          <w:tcPr>
            <w:tcW w:w="1368" w:type="dxa"/>
            <w:tcBorders>
              <w:top w:val="single" w:sz="4" w:space="0" w:color="auto"/>
            </w:tcBorders>
            <w:vAlign w:val="bottom"/>
          </w:tcPr>
          <w:p w14:paraId="77ED20C0" w14:textId="246306FC" w:rsidR="00743FC3" w:rsidRPr="0003400F" w:rsidRDefault="00E26C51" w:rsidP="003C235F">
            <w:pPr>
              <w:ind w:right="-72"/>
              <w:jc w:val="right"/>
              <w:rPr>
                <w:rFonts w:ascii="Arial" w:hAnsi="Arial" w:cs="Arial"/>
                <w:b/>
                <w:bCs/>
                <w:sz w:val="18"/>
                <w:szCs w:val="18"/>
                <w:cs/>
              </w:rPr>
            </w:pPr>
            <w:r w:rsidRPr="0003400F">
              <w:rPr>
                <w:rFonts w:ascii="Arial" w:eastAsia="Arial" w:hAnsi="Arial" w:cs="Arial"/>
                <w:b/>
                <w:sz w:val="18"/>
                <w:szCs w:val="18"/>
              </w:rPr>
              <w:t>2022</w:t>
            </w:r>
          </w:p>
        </w:tc>
        <w:tc>
          <w:tcPr>
            <w:tcW w:w="1368" w:type="dxa"/>
            <w:tcBorders>
              <w:top w:val="single" w:sz="4" w:space="0" w:color="auto"/>
            </w:tcBorders>
            <w:vAlign w:val="bottom"/>
          </w:tcPr>
          <w:p w14:paraId="5F0E693F" w14:textId="61AA68A2" w:rsidR="00743FC3" w:rsidRPr="0003400F" w:rsidRDefault="00E26C51" w:rsidP="003C235F">
            <w:pPr>
              <w:ind w:right="-72"/>
              <w:jc w:val="right"/>
              <w:rPr>
                <w:rFonts w:ascii="Arial" w:hAnsi="Arial" w:cs="Arial"/>
                <w:b/>
                <w:bCs/>
                <w:sz w:val="18"/>
                <w:szCs w:val="18"/>
                <w:cs/>
              </w:rPr>
            </w:pPr>
            <w:r w:rsidRPr="0003400F">
              <w:rPr>
                <w:rFonts w:ascii="Arial" w:eastAsia="Arial" w:hAnsi="Arial" w:cs="Arial"/>
                <w:b/>
                <w:sz w:val="18"/>
                <w:szCs w:val="18"/>
              </w:rPr>
              <w:t>2021</w:t>
            </w:r>
          </w:p>
        </w:tc>
      </w:tr>
      <w:tr w:rsidR="00302191" w:rsidRPr="0003400F" w14:paraId="1F3521ED" w14:textId="77777777" w:rsidTr="000F207F">
        <w:tc>
          <w:tcPr>
            <w:tcW w:w="3974" w:type="dxa"/>
          </w:tcPr>
          <w:p w14:paraId="54F9EEFB" w14:textId="77777777" w:rsidR="00302191" w:rsidRPr="0003400F" w:rsidRDefault="00302191" w:rsidP="003C235F">
            <w:pPr>
              <w:ind w:left="-86" w:right="-72"/>
              <w:jc w:val="left"/>
              <w:rPr>
                <w:rFonts w:ascii="Arial" w:eastAsia="Courier New" w:hAnsi="Arial" w:cs="Arial"/>
                <w:sz w:val="18"/>
                <w:szCs w:val="18"/>
                <w:cs/>
                <w:lang w:val="en-US"/>
              </w:rPr>
            </w:pPr>
          </w:p>
        </w:tc>
        <w:tc>
          <w:tcPr>
            <w:tcW w:w="1368" w:type="dxa"/>
            <w:tcBorders>
              <w:bottom w:val="single" w:sz="4" w:space="0" w:color="auto"/>
            </w:tcBorders>
            <w:vAlign w:val="bottom"/>
          </w:tcPr>
          <w:p w14:paraId="1351E768" w14:textId="4D775C9C" w:rsidR="00302191" w:rsidRPr="0003400F" w:rsidRDefault="00302191" w:rsidP="003C235F">
            <w:pPr>
              <w:ind w:right="-72"/>
              <w:jc w:val="right"/>
              <w:rPr>
                <w:rFonts w:ascii="Arial" w:hAnsi="Arial" w:cs="Arial"/>
                <w:b/>
                <w:bCs/>
                <w:snapToGrid w:val="0"/>
                <w:sz w:val="18"/>
                <w:szCs w:val="18"/>
                <w:lang w:eastAsia="th-TH"/>
              </w:rPr>
            </w:pPr>
            <w:r w:rsidRPr="0003400F">
              <w:rPr>
                <w:rFonts w:ascii="Arial" w:eastAsia="Arial" w:hAnsi="Arial" w:cs="Arial"/>
                <w:b/>
                <w:spacing w:val="-8"/>
                <w:sz w:val="18"/>
                <w:szCs w:val="18"/>
              </w:rPr>
              <w:t>Thousand Baht</w:t>
            </w:r>
          </w:p>
        </w:tc>
        <w:tc>
          <w:tcPr>
            <w:tcW w:w="1368" w:type="dxa"/>
            <w:tcBorders>
              <w:bottom w:val="single" w:sz="4" w:space="0" w:color="auto"/>
            </w:tcBorders>
            <w:vAlign w:val="bottom"/>
          </w:tcPr>
          <w:p w14:paraId="48273A8D" w14:textId="6C21716D" w:rsidR="00302191" w:rsidRPr="0003400F" w:rsidRDefault="00302191" w:rsidP="003C235F">
            <w:pPr>
              <w:ind w:right="-72"/>
              <w:jc w:val="right"/>
              <w:rPr>
                <w:rFonts w:ascii="Arial" w:hAnsi="Arial" w:cs="Arial"/>
                <w:b/>
                <w:bCs/>
                <w:snapToGrid w:val="0"/>
                <w:sz w:val="18"/>
                <w:szCs w:val="18"/>
                <w:lang w:eastAsia="th-TH"/>
              </w:rPr>
            </w:pPr>
            <w:r w:rsidRPr="0003400F">
              <w:rPr>
                <w:rFonts w:ascii="Arial" w:eastAsia="Arial" w:hAnsi="Arial" w:cs="Arial"/>
                <w:b/>
                <w:spacing w:val="-8"/>
                <w:sz w:val="18"/>
                <w:szCs w:val="18"/>
              </w:rPr>
              <w:t>Thousand Baht</w:t>
            </w:r>
          </w:p>
        </w:tc>
        <w:tc>
          <w:tcPr>
            <w:tcW w:w="1368" w:type="dxa"/>
            <w:tcBorders>
              <w:bottom w:val="single" w:sz="4" w:space="0" w:color="auto"/>
            </w:tcBorders>
            <w:vAlign w:val="bottom"/>
          </w:tcPr>
          <w:p w14:paraId="23FE0EC9" w14:textId="31C78AC2" w:rsidR="00302191" w:rsidRPr="0003400F" w:rsidRDefault="00302191" w:rsidP="003C235F">
            <w:pPr>
              <w:ind w:right="-72"/>
              <w:jc w:val="right"/>
              <w:rPr>
                <w:rFonts w:ascii="Arial" w:hAnsi="Arial" w:cs="Arial"/>
                <w:b/>
                <w:bCs/>
                <w:snapToGrid w:val="0"/>
                <w:sz w:val="18"/>
                <w:szCs w:val="18"/>
                <w:lang w:eastAsia="th-TH"/>
              </w:rPr>
            </w:pPr>
            <w:r w:rsidRPr="0003400F">
              <w:rPr>
                <w:rFonts w:ascii="Arial" w:eastAsia="Arial" w:hAnsi="Arial" w:cs="Arial"/>
                <w:b/>
                <w:spacing w:val="-8"/>
                <w:sz w:val="18"/>
                <w:szCs w:val="18"/>
              </w:rPr>
              <w:t>Thousand Baht</w:t>
            </w:r>
          </w:p>
        </w:tc>
        <w:tc>
          <w:tcPr>
            <w:tcW w:w="1368" w:type="dxa"/>
            <w:tcBorders>
              <w:bottom w:val="single" w:sz="4" w:space="0" w:color="auto"/>
            </w:tcBorders>
            <w:vAlign w:val="bottom"/>
          </w:tcPr>
          <w:p w14:paraId="648A0D82" w14:textId="0FF45F13" w:rsidR="00302191" w:rsidRPr="0003400F" w:rsidRDefault="00302191" w:rsidP="003C235F">
            <w:pPr>
              <w:ind w:right="-72"/>
              <w:jc w:val="right"/>
              <w:rPr>
                <w:rFonts w:ascii="Arial" w:hAnsi="Arial" w:cs="Arial"/>
                <w:b/>
                <w:bCs/>
                <w:snapToGrid w:val="0"/>
                <w:sz w:val="18"/>
                <w:szCs w:val="18"/>
                <w:lang w:eastAsia="th-TH"/>
              </w:rPr>
            </w:pPr>
            <w:r w:rsidRPr="0003400F">
              <w:rPr>
                <w:rFonts w:ascii="Arial" w:eastAsia="Arial" w:hAnsi="Arial" w:cs="Arial"/>
                <w:b/>
                <w:spacing w:val="-8"/>
                <w:sz w:val="18"/>
                <w:szCs w:val="18"/>
              </w:rPr>
              <w:t>Thousand Baht</w:t>
            </w:r>
          </w:p>
        </w:tc>
      </w:tr>
      <w:tr w:rsidR="00743FC3" w:rsidRPr="0003400F" w14:paraId="05058ABB" w14:textId="77777777" w:rsidTr="000F207F">
        <w:tc>
          <w:tcPr>
            <w:tcW w:w="3974" w:type="dxa"/>
            <w:vAlign w:val="center"/>
          </w:tcPr>
          <w:p w14:paraId="54633193" w14:textId="77777777" w:rsidR="00743FC3" w:rsidRPr="0003400F" w:rsidRDefault="00743FC3" w:rsidP="003C235F">
            <w:pPr>
              <w:ind w:left="-86" w:right="-72"/>
              <w:jc w:val="left"/>
              <w:rPr>
                <w:rFonts w:ascii="Arial" w:eastAsia="PSLChalalaiClassicas" w:hAnsi="Arial" w:cs="Arial"/>
                <w:sz w:val="18"/>
                <w:szCs w:val="18"/>
                <w:cs/>
                <w:lang w:val="en-US"/>
              </w:rPr>
            </w:pPr>
          </w:p>
        </w:tc>
        <w:tc>
          <w:tcPr>
            <w:tcW w:w="1368" w:type="dxa"/>
            <w:tcBorders>
              <w:top w:val="single" w:sz="4" w:space="0" w:color="auto"/>
            </w:tcBorders>
            <w:shd w:val="clear" w:color="auto" w:fill="FAFAFA"/>
            <w:vAlign w:val="center"/>
          </w:tcPr>
          <w:p w14:paraId="7C71C23E" w14:textId="77777777" w:rsidR="00743FC3" w:rsidRPr="0003400F" w:rsidRDefault="00743FC3" w:rsidP="003C235F">
            <w:pPr>
              <w:ind w:right="-72"/>
              <w:jc w:val="right"/>
              <w:rPr>
                <w:rFonts w:ascii="Arial" w:eastAsia="Courier New" w:hAnsi="Arial" w:cs="Arial"/>
                <w:sz w:val="18"/>
                <w:szCs w:val="18"/>
              </w:rPr>
            </w:pPr>
          </w:p>
        </w:tc>
        <w:tc>
          <w:tcPr>
            <w:tcW w:w="1368" w:type="dxa"/>
            <w:tcBorders>
              <w:top w:val="single" w:sz="4" w:space="0" w:color="auto"/>
            </w:tcBorders>
            <w:vAlign w:val="center"/>
          </w:tcPr>
          <w:p w14:paraId="3335CFAB" w14:textId="77777777" w:rsidR="00743FC3" w:rsidRPr="0003400F" w:rsidRDefault="00743FC3" w:rsidP="003C235F">
            <w:pPr>
              <w:ind w:right="-72"/>
              <w:jc w:val="right"/>
              <w:rPr>
                <w:rFonts w:ascii="Arial" w:eastAsia="Courier New" w:hAnsi="Arial" w:cs="Arial"/>
                <w:sz w:val="18"/>
                <w:szCs w:val="18"/>
              </w:rPr>
            </w:pPr>
          </w:p>
        </w:tc>
        <w:tc>
          <w:tcPr>
            <w:tcW w:w="1368" w:type="dxa"/>
            <w:tcBorders>
              <w:top w:val="single" w:sz="4" w:space="0" w:color="auto"/>
            </w:tcBorders>
            <w:shd w:val="clear" w:color="auto" w:fill="FAFAFA"/>
            <w:vAlign w:val="center"/>
          </w:tcPr>
          <w:p w14:paraId="326C9270" w14:textId="77777777" w:rsidR="00743FC3" w:rsidRPr="0003400F" w:rsidRDefault="00743FC3" w:rsidP="003C235F">
            <w:pPr>
              <w:ind w:right="-72"/>
              <w:jc w:val="right"/>
              <w:rPr>
                <w:rFonts w:ascii="Arial" w:eastAsia="Courier New" w:hAnsi="Arial" w:cs="Arial"/>
                <w:sz w:val="18"/>
                <w:szCs w:val="18"/>
              </w:rPr>
            </w:pPr>
          </w:p>
        </w:tc>
        <w:tc>
          <w:tcPr>
            <w:tcW w:w="1368" w:type="dxa"/>
            <w:tcBorders>
              <w:top w:val="single" w:sz="4" w:space="0" w:color="auto"/>
            </w:tcBorders>
            <w:vAlign w:val="center"/>
          </w:tcPr>
          <w:p w14:paraId="0A3A98D3" w14:textId="77777777" w:rsidR="00743FC3" w:rsidRPr="0003400F" w:rsidRDefault="00743FC3" w:rsidP="003C235F">
            <w:pPr>
              <w:ind w:right="-72"/>
              <w:jc w:val="right"/>
              <w:rPr>
                <w:rFonts w:ascii="Arial" w:eastAsia="Courier New" w:hAnsi="Arial" w:cs="Arial"/>
                <w:sz w:val="18"/>
                <w:szCs w:val="18"/>
              </w:rPr>
            </w:pPr>
          </w:p>
        </w:tc>
      </w:tr>
      <w:tr w:rsidR="0015487B" w:rsidRPr="0003400F" w14:paraId="116356B5" w14:textId="77777777" w:rsidTr="006E34E8">
        <w:tc>
          <w:tcPr>
            <w:tcW w:w="3974" w:type="dxa"/>
          </w:tcPr>
          <w:p w14:paraId="40A7E4A0" w14:textId="32F93565" w:rsidR="0015487B" w:rsidRPr="0003400F" w:rsidRDefault="0015487B" w:rsidP="0015487B">
            <w:pPr>
              <w:ind w:left="-101"/>
              <w:rPr>
                <w:rFonts w:ascii="Arial" w:hAnsi="Arial" w:cs="Arial"/>
                <w:sz w:val="18"/>
                <w:szCs w:val="18"/>
                <w:cs/>
                <w:lang w:val="en-US"/>
              </w:rPr>
            </w:pPr>
            <w:bookmarkStart w:id="31" w:name="_Hlk32094066"/>
            <w:r w:rsidRPr="0003400F">
              <w:rPr>
                <w:rFonts w:ascii="Arial" w:hAnsi="Arial" w:cs="Arial"/>
                <w:sz w:val="18"/>
                <w:szCs w:val="18"/>
                <w:lang w:val="en-US"/>
              </w:rPr>
              <w:t>Lease payment</w:t>
            </w:r>
          </w:p>
        </w:tc>
        <w:tc>
          <w:tcPr>
            <w:tcW w:w="1368" w:type="dxa"/>
            <w:shd w:val="clear" w:color="auto" w:fill="FAFAFA"/>
          </w:tcPr>
          <w:p w14:paraId="03FAACEA" w14:textId="15FCE240" w:rsidR="0015487B" w:rsidRPr="0003400F" w:rsidRDefault="0015487B" w:rsidP="0015487B">
            <w:pPr>
              <w:ind w:right="-72"/>
              <w:jc w:val="right"/>
              <w:rPr>
                <w:rFonts w:ascii="Arial" w:hAnsi="Arial" w:cs="Arial"/>
                <w:sz w:val="18"/>
                <w:szCs w:val="18"/>
                <w:cs/>
                <w:lang w:val="en-US"/>
              </w:rPr>
            </w:pPr>
            <w:r w:rsidRPr="0003400F">
              <w:rPr>
                <w:rFonts w:ascii="Arial" w:hAnsi="Arial" w:cs="Arial"/>
                <w:sz w:val="18"/>
                <w:szCs w:val="18"/>
              </w:rPr>
              <w:t>359,829</w:t>
            </w:r>
          </w:p>
        </w:tc>
        <w:tc>
          <w:tcPr>
            <w:tcW w:w="1368" w:type="dxa"/>
            <w:tcBorders>
              <w:top w:val="nil"/>
              <w:left w:val="nil"/>
              <w:right w:val="nil"/>
            </w:tcBorders>
            <w:shd w:val="clear" w:color="auto" w:fill="auto"/>
          </w:tcPr>
          <w:p w14:paraId="42C837DE" w14:textId="572BF3A7" w:rsidR="0015487B" w:rsidRPr="0003400F" w:rsidRDefault="0015487B" w:rsidP="0015487B">
            <w:pPr>
              <w:ind w:right="-72"/>
              <w:jc w:val="right"/>
              <w:rPr>
                <w:rFonts w:ascii="Arial" w:hAnsi="Arial" w:cs="Arial"/>
                <w:sz w:val="18"/>
                <w:szCs w:val="18"/>
                <w:highlight w:val="yellow"/>
                <w:cs/>
                <w:lang w:val="en-US"/>
              </w:rPr>
            </w:pPr>
            <w:r w:rsidRPr="0003400F">
              <w:rPr>
                <w:rFonts w:ascii="Arial" w:hAnsi="Arial" w:cs="Arial"/>
                <w:sz w:val="18"/>
                <w:szCs w:val="18"/>
              </w:rPr>
              <w:t>356</w:t>
            </w:r>
            <w:r w:rsidRPr="0003400F">
              <w:rPr>
                <w:rFonts w:ascii="Arial" w:hAnsi="Arial" w:cs="Arial"/>
                <w:sz w:val="18"/>
                <w:szCs w:val="18"/>
                <w:lang w:val="en-US"/>
              </w:rPr>
              <w:t>,</w:t>
            </w:r>
            <w:r w:rsidRPr="0003400F">
              <w:rPr>
                <w:rFonts w:ascii="Arial" w:hAnsi="Arial" w:cs="Arial"/>
                <w:sz w:val="18"/>
                <w:szCs w:val="18"/>
              </w:rPr>
              <w:t>850</w:t>
            </w:r>
          </w:p>
        </w:tc>
        <w:tc>
          <w:tcPr>
            <w:tcW w:w="1368" w:type="dxa"/>
            <w:shd w:val="clear" w:color="auto" w:fill="FAFAFA"/>
          </w:tcPr>
          <w:p w14:paraId="16141598" w14:textId="4C2F360B" w:rsidR="0015487B" w:rsidRPr="0003400F" w:rsidRDefault="0015487B" w:rsidP="0015487B">
            <w:pPr>
              <w:ind w:right="-72"/>
              <w:jc w:val="right"/>
              <w:rPr>
                <w:rFonts w:ascii="Arial" w:hAnsi="Arial" w:cs="Arial"/>
                <w:sz w:val="18"/>
                <w:szCs w:val="18"/>
                <w:cs/>
                <w:lang w:val="en-US"/>
              </w:rPr>
            </w:pPr>
            <w:r w:rsidRPr="0003400F">
              <w:rPr>
                <w:rFonts w:ascii="Arial" w:hAnsi="Arial" w:cs="Arial"/>
                <w:sz w:val="18"/>
                <w:szCs w:val="18"/>
              </w:rPr>
              <w:t>130,353</w:t>
            </w:r>
          </w:p>
        </w:tc>
        <w:tc>
          <w:tcPr>
            <w:tcW w:w="1368" w:type="dxa"/>
            <w:tcBorders>
              <w:top w:val="nil"/>
              <w:left w:val="nil"/>
              <w:right w:val="nil"/>
            </w:tcBorders>
            <w:shd w:val="clear" w:color="auto" w:fill="auto"/>
          </w:tcPr>
          <w:p w14:paraId="1B8D28CF" w14:textId="41E9ADE9" w:rsidR="0015487B" w:rsidRPr="0003400F" w:rsidRDefault="0015487B" w:rsidP="0015487B">
            <w:pPr>
              <w:ind w:right="-72"/>
              <w:jc w:val="right"/>
              <w:rPr>
                <w:rFonts w:ascii="Arial" w:hAnsi="Arial" w:cs="Arial"/>
                <w:sz w:val="18"/>
                <w:szCs w:val="18"/>
                <w:cs/>
                <w:lang w:val="en-US"/>
              </w:rPr>
            </w:pPr>
            <w:r w:rsidRPr="0003400F">
              <w:rPr>
                <w:rFonts w:ascii="Arial" w:hAnsi="Arial" w:cs="Arial"/>
                <w:sz w:val="18"/>
                <w:szCs w:val="18"/>
              </w:rPr>
              <w:t>160,176</w:t>
            </w:r>
          </w:p>
        </w:tc>
      </w:tr>
      <w:bookmarkEnd w:id="31"/>
      <w:tr w:rsidR="0015487B" w:rsidRPr="0003400F" w14:paraId="52C9766C" w14:textId="77777777" w:rsidTr="006E34E8">
        <w:tc>
          <w:tcPr>
            <w:tcW w:w="3974" w:type="dxa"/>
          </w:tcPr>
          <w:p w14:paraId="2B021880" w14:textId="12D9C1A4" w:rsidR="0015487B" w:rsidRPr="0003400F" w:rsidRDefault="0015487B" w:rsidP="0015487B">
            <w:pPr>
              <w:ind w:left="-101"/>
              <w:rPr>
                <w:rFonts w:ascii="Arial" w:hAnsi="Arial" w:cs="Arial"/>
                <w:sz w:val="18"/>
                <w:szCs w:val="18"/>
                <w:cs/>
                <w:lang w:val="en-US"/>
              </w:rPr>
            </w:pPr>
            <w:r w:rsidRPr="0003400F">
              <w:rPr>
                <w:rFonts w:ascii="Arial" w:hAnsi="Arial" w:cs="Arial"/>
                <w:sz w:val="18"/>
                <w:szCs w:val="18"/>
                <w:u w:val="single"/>
                <w:lang w:val="en-US"/>
              </w:rPr>
              <w:t>Less</w:t>
            </w:r>
            <w:r w:rsidRPr="0003400F">
              <w:rPr>
                <w:rFonts w:ascii="Arial" w:hAnsi="Arial" w:cs="Arial"/>
                <w:sz w:val="18"/>
                <w:szCs w:val="18"/>
                <w:lang w:val="en-US"/>
              </w:rPr>
              <w:t xml:space="preserve"> </w:t>
            </w:r>
            <w:r w:rsidRPr="0003400F">
              <w:rPr>
                <w:rFonts w:ascii="Arial" w:hAnsi="Arial" w:cs="Arial"/>
                <w:spacing w:val="-8"/>
                <w:sz w:val="18"/>
                <w:szCs w:val="18"/>
                <w:lang w:val="en-US"/>
              </w:rPr>
              <w:t>Deferred interest expenses</w:t>
            </w:r>
          </w:p>
        </w:tc>
        <w:tc>
          <w:tcPr>
            <w:tcW w:w="1368" w:type="dxa"/>
            <w:tcBorders>
              <w:bottom w:val="single" w:sz="4" w:space="0" w:color="auto"/>
            </w:tcBorders>
            <w:shd w:val="clear" w:color="auto" w:fill="FAFAFA"/>
          </w:tcPr>
          <w:p w14:paraId="0A72A990" w14:textId="4A391ECF" w:rsidR="0015487B" w:rsidRPr="0003400F" w:rsidRDefault="0015487B" w:rsidP="0015487B">
            <w:pPr>
              <w:ind w:right="-72"/>
              <w:jc w:val="right"/>
              <w:rPr>
                <w:rFonts w:ascii="Arial" w:hAnsi="Arial" w:cs="Arial"/>
                <w:sz w:val="18"/>
                <w:szCs w:val="18"/>
                <w:cs/>
                <w:lang w:val="en-US"/>
              </w:rPr>
            </w:pPr>
            <w:r w:rsidRPr="0003400F">
              <w:rPr>
                <w:rFonts w:ascii="Arial" w:hAnsi="Arial" w:cs="Arial"/>
                <w:sz w:val="18"/>
                <w:szCs w:val="18"/>
              </w:rPr>
              <w:t>(18,008)</w:t>
            </w:r>
          </w:p>
        </w:tc>
        <w:tc>
          <w:tcPr>
            <w:tcW w:w="1368" w:type="dxa"/>
            <w:tcBorders>
              <w:top w:val="nil"/>
              <w:left w:val="nil"/>
              <w:bottom w:val="single" w:sz="4" w:space="0" w:color="auto"/>
              <w:right w:val="nil"/>
            </w:tcBorders>
            <w:shd w:val="clear" w:color="auto" w:fill="auto"/>
          </w:tcPr>
          <w:p w14:paraId="6BDFC297" w14:textId="51F1587A" w:rsidR="0015487B" w:rsidRPr="0003400F" w:rsidRDefault="0015487B" w:rsidP="0015487B">
            <w:pPr>
              <w:ind w:right="-72"/>
              <w:jc w:val="right"/>
              <w:rPr>
                <w:rFonts w:ascii="Arial" w:hAnsi="Arial" w:cs="Arial"/>
                <w:sz w:val="18"/>
                <w:szCs w:val="18"/>
                <w:highlight w:val="yellow"/>
                <w:cs/>
                <w:lang w:val="en-US"/>
              </w:rPr>
            </w:pPr>
            <w:r w:rsidRPr="0003400F">
              <w:rPr>
                <w:rFonts w:ascii="Arial" w:hAnsi="Arial" w:cs="Arial"/>
                <w:sz w:val="18"/>
                <w:szCs w:val="18"/>
                <w:cs/>
                <w:lang w:val="en-US"/>
              </w:rPr>
              <w:t>(</w:t>
            </w:r>
            <w:r w:rsidRPr="0003400F">
              <w:rPr>
                <w:rFonts w:ascii="Arial" w:hAnsi="Arial" w:cs="Arial"/>
                <w:sz w:val="18"/>
                <w:szCs w:val="18"/>
              </w:rPr>
              <w:t>19</w:t>
            </w:r>
            <w:r w:rsidRPr="0003400F">
              <w:rPr>
                <w:rFonts w:ascii="Arial" w:hAnsi="Arial" w:cs="Arial"/>
                <w:sz w:val="18"/>
                <w:szCs w:val="18"/>
                <w:lang w:val="en-US"/>
              </w:rPr>
              <w:t>,</w:t>
            </w:r>
            <w:r w:rsidRPr="0003400F">
              <w:rPr>
                <w:rFonts w:ascii="Arial" w:hAnsi="Arial" w:cs="Arial"/>
                <w:sz w:val="18"/>
                <w:szCs w:val="18"/>
              </w:rPr>
              <w:t>648</w:t>
            </w:r>
            <w:r w:rsidRPr="0003400F">
              <w:rPr>
                <w:rFonts w:ascii="Arial" w:hAnsi="Arial" w:cs="Arial"/>
                <w:sz w:val="18"/>
                <w:szCs w:val="18"/>
                <w:cs/>
                <w:lang w:val="en-US"/>
              </w:rPr>
              <w:t>)</w:t>
            </w:r>
          </w:p>
        </w:tc>
        <w:tc>
          <w:tcPr>
            <w:tcW w:w="1368" w:type="dxa"/>
            <w:tcBorders>
              <w:bottom w:val="single" w:sz="4" w:space="0" w:color="auto"/>
            </w:tcBorders>
            <w:shd w:val="clear" w:color="auto" w:fill="FAFAFA"/>
          </w:tcPr>
          <w:p w14:paraId="02390D6D" w14:textId="32DC136B" w:rsidR="0015487B" w:rsidRPr="0003400F" w:rsidRDefault="0015487B" w:rsidP="0015487B">
            <w:pPr>
              <w:ind w:right="-72"/>
              <w:jc w:val="right"/>
              <w:rPr>
                <w:rFonts w:ascii="Arial" w:hAnsi="Arial" w:cs="Arial"/>
                <w:sz w:val="18"/>
                <w:szCs w:val="18"/>
                <w:cs/>
                <w:lang w:val="en-US"/>
              </w:rPr>
            </w:pPr>
            <w:r w:rsidRPr="0003400F">
              <w:rPr>
                <w:rFonts w:ascii="Arial" w:hAnsi="Arial" w:cs="Arial"/>
                <w:sz w:val="18"/>
                <w:szCs w:val="18"/>
              </w:rPr>
              <w:t>(4,397)</w:t>
            </w:r>
          </w:p>
        </w:tc>
        <w:tc>
          <w:tcPr>
            <w:tcW w:w="1368" w:type="dxa"/>
            <w:tcBorders>
              <w:top w:val="nil"/>
              <w:left w:val="nil"/>
              <w:bottom w:val="single" w:sz="4" w:space="0" w:color="auto"/>
              <w:right w:val="nil"/>
            </w:tcBorders>
            <w:shd w:val="clear" w:color="auto" w:fill="auto"/>
          </w:tcPr>
          <w:p w14:paraId="61C4B7BB" w14:textId="7297FF42" w:rsidR="0015487B" w:rsidRPr="0003400F" w:rsidRDefault="0015487B" w:rsidP="0015487B">
            <w:pPr>
              <w:ind w:right="-72"/>
              <w:jc w:val="right"/>
              <w:rPr>
                <w:rFonts w:ascii="Arial" w:hAnsi="Arial" w:cs="Arial"/>
                <w:sz w:val="18"/>
                <w:szCs w:val="18"/>
                <w:cs/>
                <w:lang w:val="en-US"/>
              </w:rPr>
            </w:pPr>
            <w:r w:rsidRPr="0003400F">
              <w:rPr>
                <w:rFonts w:ascii="Arial" w:hAnsi="Arial" w:cs="Arial"/>
                <w:sz w:val="18"/>
                <w:szCs w:val="18"/>
              </w:rPr>
              <w:t>(7,021)</w:t>
            </w:r>
          </w:p>
        </w:tc>
      </w:tr>
      <w:tr w:rsidR="0015487B" w:rsidRPr="0003400F" w14:paraId="44187EB4" w14:textId="77777777" w:rsidTr="006E34E8">
        <w:tc>
          <w:tcPr>
            <w:tcW w:w="3974" w:type="dxa"/>
          </w:tcPr>
          <w:p w14:paraId="0B9E812F" w14:textId="77777777" w:rsidR="0015487B" w:rsidRPr="0003400F" w:rsidRDefault="0015487B" w:rsidP="0015487B">
            <w:pPr>
              <w:ind w:left="-101"/>
              <w:rPr>
                <w:rFonts w:ascii="Arial" w:hAnsi="Arial" w:cs="Arial"/>
                <w:sz w:val="18"/>
                <w:szCs w:val="18"/>
                <w:u w:val="single"/>
                <w:lang w:val="en-US"/>
              </w:rPr>
            </w:pPr>
          </w:p>
        </w:tc>
        <w:tc>
          <w:tcPr>
            <w:tcW w:w="1368" w:type="dxa"/>
            <w:tcBorders>
              <w:top w:val="single" w:sz="4" w:space="0" w:color="auto"/>
            </w:tcBorders>
            <w:shd w:val="clear" w:color="auto" w:fill="FAFAFA"/>
          </w:tcPr>
          <w:p w14:paraId="5ACEAFA1" w14:textId="528CDFCE" w:rsidR="0015487B" w:rsidRPr="0003400F" w:rsidRDefault="0015487B" w:rsidP="0015487B">
            <w:pPr>
              <w:ind w:right="-72"/>
              <w:jc w:val="right"/>
              <w:rPr>
                <w:rFonts w:ascii="Arial" w:hAnsi="Arial" w:cs="Arial"/>
                <w:sz w:val="18"/>
                <w:szCs w:val="18"/>
                <w:cs/>
                <w:lang w:val="en-US"/>
              </w:rPr>
            </w:pPr>
          </w:p>
        </w:tc>
        <w:tc>
          <w:tcPr>
            <w:tcW w:w="1368" w:type="dxa"/>
            <w:tcBorders>
              <w:top w:val="single" w:sz="4" w:space="0" w:color="auto"/>
              <w:left w:val="nil"/>
              <w:right w:val="nil"/>
            </w:tcBorders>
            <w:shd w:val="clear" w:color="auto" w:fill="auto"/>
          </w:tcPr>
          <w:p w14:paraId="46349F3C" w14:textId="18781A12" w:rsidR="0015487B" w:rsidRPr="0003400F" w:rsidRDefault="0015487B" w:rsidP="0015487B">
            <w:pPr>
              <w:ind w:right="-72"/>
              <w:jc w:val="right"/>
              <w:rPr>
                <w:rFonts w:ascii="Arial" w:hAnsi="Arial" w:cs="Arial"/>
                <w:color w:val="000000"/>
                <w:sz w:val="18"/>
                <w:szCs w:val="18"/>
                <w:highlight w:val="yellow"/>
                <w:cs/>
              </w:rPr>
            </w:pPr>
          </w:p>
        </w:tc>
        <w:tc>
          <w:tcPr>
            <w:tcW w:w="1368" w:type="dxa"/>
            <w:tcBorders>
              <w:top w:val="single" w:sz="4" w:space="0" w:color="auto"/>
            </w:tcBorders>
            <w:shd w:val="clear" w:color="auto" w:fill="FAFAFA"/>
          </w:tcPr>
          <w:p w14:paraId="6BCDA247" w14:textId="7DCC0F69" w:rsidR="0015487B" w:rsidRPr="0003400F" w:rsidRDefault="0015487B" w:rsidP="0015487B">
            <w:pPr>
              <w:ind w:right="-72"/>
              <w:jc w:val="right"/>
              <w:rPr>
                <w:rFonts w:ascii="Arial" w:hAnsi="Arial" w:cs="Arial"/>
                <w:sz w:val="18"/>
                <w:szCs w:val="18"/>
                <w:cs/>
                <w:lang w:val="en-US"/>
              </w:rPr>
            </w:pPr>
          </w:p>
        </w:tc>
        <w:tc>
          <w:tcPr>
            <w:tcW w:w="1368" w:type="dxa"/>
            <w:tcBorders>
              <w:top w:val="single" w:sz="4" w:space="0" w:color="auto"/>
              <w:left w:val="nil"/>
              <w:right w:val="nil"/>
            </w:tcBorders>
            <w:shd w:val="clear" w:color="auto" w:fill="auto"/>
          </w:tcPr>
          <w:p w14:paraId="4AD763B2" w14:textId="47C57952" w:rsidR="0015487B" w:rsidRPr="0003400F" w:rsidRDefault="0015487B" w:rsidP="0015487B">
            <w:pPr>
              <w:ind w:right="-72"/>
              <w:jc w:val="right"/>
              <w:rPr>
                <w:rFonts w:ascii="Arial" w:hAnsi="Arial" w:cs="Arial"/>
                <w:color w:val="000000"/>
                <w:sz w:val="18"/>
                <w:szCs w:val="18"/>
                <w:cs/>
              </w:rPr>
            </w:pPr>
          </w:p>
        </w:tc>
      </w:tr>
      <w:tr w:rsidR="0015487B" w:rsidRPr="0003400F" w14:paraId="07A6FADB" w14:textId="77777777" w:rsidTr="006E34E8">
        <w:tc>
          <w:tcPr>
            <w:tcW w:w="3974" w:type="dxa"/>
          </w:tcPr>
          <w:p w14:paraId="15D0F6E3" w14:textId="77777777" w:rsidR="0015487B" w:rsidRPr="0003400F" w:rsidRDefault="0015487B" w:rsidP="0015487B">
            <w:pPr>
              <w:ind w:left="-101"/>
              <w:rPr>
                <w:rFonts w:ascii="Arial" w:hAnsi="Arial" w:cs="Arial"/>
                <w:sz w:val="18"/>
                <w:szCs w:val="18"/>
                <w:cs/>
                <w:lang w:val="en-US"/>
              </w:rPr>
            </w:pPr>
          </w:p>
        </w:tc>
        <w:tc>
          <w:tcPr>
            <w:tcW w:w="1368" w:type="dxa"/>
            <w:shd w:val="clear" w:color="auto" w:fill="FAFAFA"/>
          </w:tcPr>
          <w:p w14:paraId="0C9C1A4A" w14:textId="15E4C136"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341,821</w:t>
            </w:r>
          </w:p>
        </w:tc>
        <w:tc>
          <w:tcPr>
            <w:tcW w:w="1368" w:type="dxa"/>
            <w:tcBorders>
              <w:left w:val="nil"/>
              <w:right w:val="nil"/>
            </w:tcBorders>
            <w:shd w:val="clear" w:color="auto" w:fill="auto"/>
          </w:tcPr>
          <w:p w14:paraId="5BA948B8" w14:textId="1B48A1D7"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337</w:t>
            </w:r>
            <w:r w:rsidRPr="0003400F">
              <w:rPr>
                <w:rFonts w:ascii="Arial" w:hAnsi="Arial" w:cs="Arial"/>
                <w:sz w:val="18"/>
                <w:szCs w:val="18"/>
                <w:lang w:val="en-US"/>
              </w:rPr>
              <w:t>,</w:t>
            </w:r>
            <w:r w:rsidRPr="0003400F">
              <w:rPr>
                <w:rFonts w:ascii="Arial" w:hAnsi="Arial" w:cs="Arial"/>
                <w:sz w:val="18"/>
                <w:szCs w:val="18"/>
              </w:rPr>
              <w:t>202</w:t>
            </w:r>
          </w:p>
        </w:tc>
        <w:tc>
          <w:tcPr>
            <w:tcW w:w="1368" w:type="dxa"/>
            <w:shd w:val="clear" w:color="auto" w:fill="FAFAFA"/>
          </w:tcPr>
          <w:p w14:paraId="0857B1C2" w14:textId="4C7571B9"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125,956</w:t>
            </w:r>
          </w:p>
        </w:tc>
        <w:tc>
          <w:tcPr>
            <w:tcW w:w="1368" w:type="dxa"/>
            <w:tcBorders>
              <w:left w:val="nil"/>
              <w:right w:val="nil"/>
            </w:tcBorders>
            <w:shd w:val="clear" w:color="auto" w:fill="auto"/>
          </w:tcPr>
          <w:p w14:paraId="274B1D12" w14:textId="2AB49722"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153,155</w:t>
            </w:r>
          </w:p>
        </w:tc>
      </w:tr>
      <w:tr w:rsidR="0015487B" w:rsidRPr="0003400F" w14:paraId="6136380A" w14:textId="77777777" w:rsidTr="000F207F">
        <w:tc>
          <w:tcPr>
            <w:tcW w:w="3974" w:type="dxa"/>
          </w:tcPr>
          <w:p w14:paraId="2BF269B1" w14:textId="46E65944" w:rsidR="0015487B" w:rsidRPr="0003400F" w:rsidRDefault="0015487B" w:rsidP="0015487B">
            <w:pPr>
              <w:ind w:left="-101"/>
              <w:rPr>
                <w:rFonts w:ascii="Arial" w:hAnsi="Arial" w:cs="Arial"/>
                <w:sz w:val="18"/>
                <w:szCs w:val="18"/>
                <w:cs/>
                <w:lang w:val="en-US"/>
              </w:rPr>
            </w:pPr>
            <w:r w:rsidRPr="0003400F">
              <w:rPr>
                <w:rFonts w:ascii="Arial" w:hAnsi="Arial" w:cs="Arial"/>
                <w:sz w:val="18"/>
                <w:szCs w:val="18"/>
                <w:u w:val="single"/>
                <w:lang w:val="en-US"/>
              </w:rPr>
              <w:t>Less</w:t>
            </w:r>
            <w:r w:rsidRPr="0003400F">
              <w:rPr>
                <w:rFonts w:ascii="Arial" w:hAnsi="Arial" w:cs="Arial"/>
                <w:sz w:val="18"/>
                <w:szCs w:val="18"/>
                <w:lang w:val="en-US"/>
              </w:rPr>
              <w:t xml:space="preserve"> Lease payment due in one year, net</w:t>
            </w:r>
          </w:p>
        </w:tc>
        <w:tc>
          <w:tcPr>
            <w:tcW w:w="1368" w:type="dxa"/>
            <w:tcBorders>
              <w:bottom w:val="single" w:sz="4" w:space="0" w:color="auto"/>
            </w:tcBorders>
            <w:shd w:val="clear" w:color="auto" w:fill="FAFAFA"/>
          </w:tcPr>
          <w:p w14:paraId="0DCD85BE" w14:textId="750109B2"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(98,574)</w:t>
            </w:r>
          </w:p>
        </w:tc>
        <w:tc>
          <w:tcPr>
            <w:tcW w:w="1368" w:type="dxa"/>
            <w:tcBorders>
              <w:bottom w:val="single" w:sz="4" w:space="0" w:color="auto"/>
            </w:tcBorders>
          </w:tcPr>
          <w:p w14:paraId="209086B8" w14:textId="3466A577"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cs/>
                <w:lang w:val="en-US"/>
              </w:rPr>
              <w:t>(</w:t>
            </w:r>
            <w:r w:rsidRPr="0003400F">
              <w:rPr>
                <w:rFonts w:ascii="Arial" w:hAnsi="Arial" w:cs="Arial"/>
                <w:sz w:val="18"/>
                <w:szCs w:val="18"/>
              </w:rPr>
              <w:t>88</w:t>
            </w:r>
            <w:r w:rsidRPr="0003400F">
              <w:rPr>
                <w:rFonts w:ascii="Arial" w:hAnsi="Arial" w:cs="Arial"/>
                <w:sz w:val="18"/>
                <w:szCs w:val="18"/>
                <w:lang w:val="en-US"/>
              </w:rPr>
              <w:t>,</w:t>
            </w:r>
            <w:r w:rsidRPr="0003400F">
              <w:rPr>
                <w:rFonts w:ascii="Arial" w:hAnsi="Arial" w:cs="Arial"/>
                <w:sz w:val="18"/>
                <w:szCs w:val="18"/>
              </w:rPr>
              <w:t>183</w:t>
            </w:r>
            <w:r w:rsidRPr="0003400F">
              <w:rPr>
                <w:rFonts w:ascii="Arial" w:hAnsi="Arial" w:cs="Arial"/>
                <w:sz w:val="18"/>
                <w:szCs w:val="18"/>
                <w:cs/>
                <w:lang w:val="en-US"/>
              </w:rPr>
              <w:t>)</w:t>
            </w:r>
          </w:p>
        </w:tc>
        <w:tc>
          <w:tcPr>
            <w:tcW w:w="1368" w:type="dxa"/>
            <w:tcBorders>
              <w:bottom w:val="single" w:sz="4" w:space="0" w:color="auto"/>
            </w:tcBorders>
            <w:shd w:val="clear" w:color="auto" w:fill="FAFAFA"/>
          </w:tcPr>
          <w:p w14:paraId="638CF943" w14:textId="60E69BCC"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(50,606)</w:t>
            </w:r>
          </w:p>
        </w:tc>
        <w:tc>
          <w:tcPr>
            <w:tcW w:w="1368" w:type="dxa"/>
            <w:tcBorders>
              <w:bottom w:val="single" w:sz="4" w:space="0" w:color="auto"/>
            </w:tcBorders>
          </w:tcPr>
          <w:p w14:paraId="324376ED" w14:textId="1B9A1C3C"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(45,434)</w:t>
            </w:r>
          </w:p>
        </w:tc>
      </w:tr>
      <w:tr w:rsidR="0015487B" w:rsidRPr="0003400F" w14:paraId="21972AEE" w14:textId="77777777" w:rsidTr="00E25106">
        <w:tc>
          <w:tcPr>
            <w:tcW w:w="3974" w:type="dxa"/>
          </w:tcPr>
          <w:p w14:paraId="7810BE95" w14:textId="0869AAB1" w:rsidR="0015487B" w:rsidRPr="0003400F" w:rsidRDefault="0015487B" w:rsidP="0015487B">
            <w:pPr>
              <w:ind w:left="-101"/>
              <w:rPr>
                <w:rFonts w:ascii="Arial" w:hAnsi="Arial" w:cs="Arial"/>
                <w:sz w:val="18"/>
                <w:szCs w:val="18"/>
                <w:cs/>
                <w:lang w:val="en-US"/>
              </w:rPr>
            </w:pPr>
          </w:p>
        </w:tc>
        <w:tc>
          <w:tcPr>
            <w:tcW w:w="1368" w:type="dxa"/>
            <w:tcBorders>
              <w:top w:val="single" w:sz="4" w:space="0" w:color="auto"/>
            </w:tcBorders>
            <w:shd w:val="clear" w:color="auto" w:fill="FAFAFA"/>
          </w:tcPr>
          <w:p w14:paraId="356C49FF" w14:textId="77777777" w:rsidR="0015487B" w:rsidRPr="0003400F" w:rsidRDefault="0015487B" w:rsidP="0015487B">
            <w:pPr>
              <w:ind w:right="-72"/>
              <w:jc w:val="right"/>
              <w:rPr>
                <w:rFonts w:ascii="Arial" w:hAnsi="Arial" w:cs="Arial"/>
                <w:sz w:val="18"/>
                <w:szCs w:val="18"/>
                <w:cs/>
                <w:lang w:val="en-US"/>
              </w:rPr>
            </w:pPr>
          </w:p>
        </w:tc>
        <w:tc>
          <w:tcPr>
            <w:tcW w:w="1368" w:type="dxa"/>
            <w:tcBorders>
              <w:top w:val="single" w:sz="4" w:space="0" w:color="auto"/>
            </w:tcBorders>
          </w:tcPr>
          <w:p w14:paraId="165F9CD2" w14:textId="40704F95" w:rsidR="0015487B" w:rsidRPr="0003400F" w:rsidRDefault="0015487B" w:rsidP="0015487B">
            <w:pPr>
              <w:ind w:right="-72"/>
              <w:jc w:val="right"/>
              <w:rPr>
                <w:rFonts w:ascii="Arial" w:hAnsi="Arial" w:cs="Arial"/>
                <w:sz w:val="18"/>
                <w:szCs w:val="18"/>
                <w:cs/>
                <w:lang w:val="en-US"/>
              </w:rPr>
            </w:pPr>
          </w:p>
        </w:tc>
        <w:tc>
          <w:tcPr>
            <w:tcW w:w="1368" w:type="dxa"/>
            <w:tcBorders>
              <w:top w:val="single" w:sz="4" w:space="0" w:color="auto"/>
            </w:tcBorders>
            <w:shd w:val="clear" w:color="auto" w:fill="FAFAFA"/>
          </w:tcPr>
          <w:p w14:paraId="6D0FEE51" w14:textId="77777777" w:rsidR="0015487B" w:rsidRPr="0003400F" w:rsidRDefault="0015487B" w:rsidP="0015487B">
            <w:pPr>
              <w:ind w:right="-72"/>
              <w:jc w:val="right"/>
              <w:rPr>
                <w:rFonts w:ascii="Arial" w:hAnsi="Arial" w:cs="Arial"/>
                <w:sz w:val="18"/>
                <w:szCs w:val="18"/>
                <w:cs/>
                <w:lang w:val="en-US"/>
              </w:rPr>
            </w:pPr>
          </w:p>
        </w:tc>
        <w:tc>
          <w:tcPr>
            <w:tcW w:w="1368" w:type="dxa"/>
            <w:tcBorders>
              <w:top w:val="single" w:sz="4" w:space="0" w:color="auto"/>
              <w:left w:val="nil"/>
              <w:right w:val="nil"/>
            </w:tcBorders>
            <w:shd w:val="clear" w:color="auto" w:fill="auto"/>
          </w:tcPr>
          <w:p w14:paraId="173684F3" w14:textId="4D152D1B" w:rsidR="0015487B" w:rsidRPr="0003400F" w:rsidRDefault="0015487B" w:rsidP="0015487B">
            <w:pPr>
              <w:ind w:right="-72"/>
              <w:jc w:val="right"/>
              <w:rPr>
                <w:rFonts w:ascii="Arial" w:hAnsi="Arial" w:cs="Arial"/>
                <w:sz w:val="18"/>
                <w:szCs w:val="18"/>
                <w:cs/>
                <w:lang w:val="en-US"/>
              </w:rPr>
            </w:pPr>
          </w:p>
        </w:tc>
      </w:tr>
      <w:tr w:rsidR="0015487B" w:rsidRPr="0003400F" w14:paraId="4281C7FE" w14:textId="77777777" w:rsidTr="000F207F">
        <w:tc>
          <w:tcPr>
            <w:tcW w:w="3974" w:type="dxa"/>
          </w:tcPr>
          <w:p w14:paraId="3F56BF55" w14:textId="30EC365F" w:rsidR="0015487B" w:rsidRPr="0003400F" w:rsidRDefault="0015487B" w:rsidP="0015487B">
            <w:pPr>
              <w:ind w:left="-101"/>
              <w:rPr>
                <w:rFonts w:ascii="Arial" w:hAnsi="Arial" w:cs="Arial"/>
                <w:spacing w:val="-2"/>
                <w:sz w:val="18"/>
                <w:szCs w:val="18"/>
                <w:lang w:val="en-US"/>
              </w:rPr>
            </w:pPr>
            <w:r w:rsidRPr="0003400F">
              <w:rPr>
                <w:rFonts w:ascii="Arial" w:hAnsi="Arial" w:cs="Arial"/>
                <w:spacing w:val="-2"/>
                <w:sz w:val="18"/>
                <w:szCs w:val="18"/>
                <w:lang w:val="en-US"/>
              </w:rPr>
              <w:t>Lease liabilities, net</w:t>
            </w:r>
          </w:p>
        </w:tc>
        <w:tc>
          <w:tcPr>
            <w:tcW w:w="1368" w:type="dxa"/>
            <w:tcBorders>
              <w:bottom w:val="single" w:sz="4" w:space="0" w:color="auto"/>
            </w:tcBorders>
            <w:shd w:val="clear" w:color="auto" w:fill="FAFAFA"/>
          </w:tcPr>
          <w:p w14:paraId="7DF6F5AB" w14:textId="76085153"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243,247</w:t>
            </w:r>
          </w:p>
        </w:tc>
        <w:tc>
          <w:tcPr>
            <w:tcW w:w="1368" w:type="dxa"/>
            <w:tcBorders>
              <w:bottom w:val="single" w:sz="4" w:space="0" w:color="auto"/>
            </w:tcBorders>
          </w:tcPr>
          <w:p w14:paraId="063BA081" w14:textId="7738F5CD"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249</w:t>
            </w:r>
            <w:r w:rsidRPr="0003400F">
              <w:rPr>
                <w:rFonts w:ascii="Arial" w:hAnsi="Arial" w:cs="Arial"/>
                <w:sz w:val="18"/>
                <w:szCs w:val="18"/>
                <w:lang w:val="en-US"/>
              </w:rPr>
              <w:t>,</w:t>
            </w:r>
            <w:r w:rsidRPr="0003400F">
              <w:rPr>
                <w:rFonts w:ascii="Arial" w:hAnsi="Arial" w:cs="Arial"/>
                <w:sz w:val="18"/>
                <w:szCs w:val="18"/>
              </w:rPr>
              <w:t>019</w:t>
            </w:r>
          </w:p>
        </w:tc>
        <w:tc>
          <w:tcPr>
            <w:tcW w:w="1368" w:type="dxa"/>
            <w:tcBorders>
              <w:bottom w:val="single" w:sz="4" w:space="0" w:color="auto"/>
            </w:tcBorders>
            <w:shd w:val="clear" w:color="auto" w:fill="FAFAFA"/>
          </w:tcPr>
          <w:p w14:paraId="3889203F" w14:textId="5F3AC24A"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75,350</w:t>
            </w:r>
          </w:p>
        </w:tc>
        <w:tc>
          <w:tcPr>
            <w:tcW w:w="1368" w:type="dxa"/>
            <w:tcBorders>
              <w:left w:val="nil"/>
              <w:bottom w:val="single" w:sz="4" w:space="0" w:color="auto"/>
              <w:right w:val="nil"/>
            </w:tcBorders>
            <w:shd w:val="clear" w:color="auto" w:fill="auto"/>
          </w:tcPr>
          <w:p w14:paraId="7FA6F13E" w14:textId="68BF5FDF" w:rsidR="0015487B" w:rsidRPr="0003400F" w:rsidRDefault="0015487B" w:rsidP="0015487B">
            <w:pPr>
              <w:ind w:right="-72"/>
              <w:jc w:val="right"/>
              <w:rPr>
                <w:rFonts w:ascii="Arial" w:hAnsi="Arial" w:cs="Arial"/>
                <w:sz w:val="18"/>
                <w:szCs w:val="18"/>
                <w:lang w:val="en-US"/>
              </w:rPr>
            </w:pPr>
            <w:r w:rsidRPr="0003400F">
              <w:rPr>
                <w:rFonts w:ascii="Arial" w:hAnsi="Arial" w:cs="Arial"/>
                <w:sz w:val="18"/>
                <w:szCs w:val="18"/>
              </w:rPr>
              <w:t>107</w:t>
            </w:r>
            <w:r w:rsidRPr="0003400F">
              <w:rPr>
                <w:rFonts w:ascii="Arial" w:hAnsi="Arial" w:cs="Arial"/>
                <w:sz w:val="18"/>
                <w:szCs w:val="18"/>
                <w:lang w:val="en-US"/>
              </w:rPr>
              <w:t>,</w:t>
            </w:r>
            <w:r w:rsidRPr="0003400F">
              <w:rPr>
                <w:rFonts w:ascii="Arial" w:hAnsi="Arial" w:cs="Arial"/>
                <w:sz w:val="18"/>
                <w:szCs w:val="18"/>
              </w:rPr>
              <w:t>721</w:t>
            </w:r>
          </w:p>
        </w:tc>
      </w:tr>
    </w:tbl>
    <w:p w14:paraId="31EA6A12" w14:textId="622FD5CF" w:rsidR="004E73CD" w:rsidRPr="0003400F" w:rsidRDefault="004E73CD" w:rsidP="00157980">
      <w:pPr>
        <w:spacing w:line="259" w:lineRule="auto"/>
        <w:jc w:val="left"/>
        <w:rPr>
          <w:rFonts w:ascii="Arial" w:eastAsia="Arial" w:hAnsi="Arial" w:cs="Arial"/>
          <w:sz w:val="18"/>
          <w:szCs w:val="18"/>
        </w:rPr>
      </w:pPr>
    </w:p>
    <w:p w14:paraId="602A602E" w14:textId="77777777" w:rsidR="0069557C" w:rsidRPr="0003400F" w:rsidRDefault="0069557C" w:rsidP="00157980">
      <w:pPr>
        <w:spacing w:line="259" w:lineRule="auto"/>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302191" w:rsidRPr="0003400F" w14:paraId="34294551" w14:textId="77777777" w:rsidTr="00302191">
        <w:trPr>
          <w:trHeight w:val="386"/>
        </w:trPr>
        <w:tc>
          <w:tcPr>
            <w:tcW w:w="9461" w:type="dxa"/>
            <w:shd w:val="clear" w:color="auto" w:fill="FFA543"/>
            <w:vAlign w:val="center"/>
          </w:tcPr>
          <w:p w14:paraId="1AFE9866" w14:textId="6404321F" w:rsidR="00302191" w:rsidRPr="0003400F" w:rsidRDefault="007A6A33" w:rsidP="00302191">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2</w:t>
            </w:r>
            <w:r w:rsidR="0015487B" w:rsidRPr="0003400F">
              <w:rPr>
                <w:rFonts w:ascii="Arial" w:eastAsia="Arial" w:hAnsi="Arial" w:cs="Arial"/>
                <w:b/>
                <w:color w:val="FFFFFF"/>
                <w:sz w:val="18"/>
                <w:szCs w:val="18"/>
              </w:rPr>
              <w:t>3</w:t>
            </w:r>
            <w:r w:rsidR="00302191" w:rsidRPr="0003400F">
              <w:rPr>
                <w:rFonts w:ascii="Arial" w:eastAsia="Arial" w:hAnsi="Arial" w:cs="Arial"/>
                <w:b/>
                <w:color w:val="FFFFFF"/>
                <w:sz w:val="18"/>
                <w:szCs w:val="18"/>
              </w:rPr>
              <w:tab/>
              <w:t>Employee benefit obligations</w:t>
            </w:r>
          </w:p>
        </w:tc>
      </w:tr>
    </w:tbl>
    <w:p w14:paraId="2E54FA1C" w14:textId="77777777" w:rsidR="00302191" w:rsidRPr="0003400F" w:rsidRDefault="00302191" w:rsidP="00302191">
      <w:pPr>
        <w:rPr>
          <w:rFonts w:ascii="Arial" w:eastAsia="Arial" w:hAnsi="Arial" w:cs="Arial"/>
          <w:sz w:val="18"/>
          <w:szCs w:val="18"/>
        </w:rPr>
      </w:pPr>
    </w:p>
    <w:tbl>
      <w:tblPr>
        <w:tblW w:w="9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26"/>
        <w:gridCol w:w="42"/>
        <w:gridCol w:w="1368"/>
        <w:gridCol w:w="1368"/>
      </w:tblGrid>
      <w:tr w:rsidR="00302191" w:rsidRPr="0003400F" w14:paraId="252B78D4" w14:textId="77777777" w:rsidTr="000F207F">
        <w:tc>
          <w:tcPr>
            <w:tcW w:w="3960" w:type="dxa"/>
            <w:tcBorders>
              <w:top w:val="nil"/>
              <w:left w:val="nil"/>
              <w:bottom w:val="nil"/>
              <w:right w:val="nil"/>
            </w:tcBorders>
          </w:tcPr>
          <w:p w14:paraId="2533A1AD" w14:textId="77777777" w:rsidR="00302191" w:rsidRPr="0003400F" w:rsidRDefault="00302191" w:rsidP="00302191">
            <w:pPr>
              <w:tabs>
                <w:tab w:val="left" w:pos="166"/>
              </w:tabs>
              <w:spacing w:line="256" w:lineRule="auto"/>
              <w:ind w:left="-72"/>
              <w:rPr>
                <w:rFonts w:ascii="Arial" w:hAnsi="Arial" w:cs="Arial"/>
                <w:b/>
                <w:sz w:val="18"/>
                <w:szCs w:val="18"/>
              </w:rPr>
            </w:pPr>
          </w:p>
        </w:tc>
        <w:tc>
          <w:tcPr>
            <w:tcW w:w="2693" w:type="dxa"/>
            <w:gridSpan w:val="2"/>
            <w:tcBorders>
              <w:top w:val="single" w:sz="4" w:space="0" w:color="000000"/>
              <w:left w:val="nil"/>
              <w:bottom w:val="single" w:sz="4" w:space="0" w:color="000000"/>
              <w:right w:val="nil"/>
            </w:tcBorders>
            <w:hideMark/>
          </w:tcPr>
          <w:p w14:paraId="0938AA13" w14:textId="6A39AD13" w:rsidR="00302191" w:rsidRPr="0003400F" w:rsidRDefault="00302191"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Consolidated</w:t>
            </w:r>
          </w:p>
          <w:p w14:paraId="2955A7A6" w14:textId="5DE15FC3" w:rsidR="00302191" w:rsidRPr="0003400F" w:rsidRDefault="00302191" w:rsidP="004E73CD">
            <w:pPr>
              <w:spacing w:line="256" w:lineRule="auto"/>
              <w:ind w:right="-72"/>
              <w:jc w:val="center"/>
              <w:rPr>
                <w:rFonts w:ascii="Arial" w:hAnsi="Arial" w:cs="Arial"/>
                <w:b/>
                <w:sz w:val="18"/>
                <w:szCs w:val="18"/>
              </w:rPr>
            </w:pPr>
            <w:r w:rsidRPr="0003400F">
              <w:rPr>
                <w:rFonts w:ascii="Arial" w:hAnsi="Arial" w:cs="Arial"/>
                <w:b/>
                <w:bCs/>
                <w:sz w:val="18"/>
                <w:szCs w:val="18"/>
              </w:rPr>
              <w:t>financial statements</w:t>
            </w:r>
          </w:p>
        </w:tc>
        <w:tc>
          <w:tcPr>
            <w:tcW w:w="2778" w:type="dxa"/>
            <w:gridSpan w:val="3"/>
            <w:tcBorders>
              <w:top w:val="single" w:sz="4" w:space="0" w:color="000000"/>
              <w:left w:val="nil"/>
              <w:bottom w:val="single" w:sz="4" w:space="0" w:color="000000"/>
              <w:right w:val="nil"/>
            </w:tcBorders>
            <w:hideMark/>
          </w:tcPr>
          <w:p w14:paraId="31C7AAAB" w14:textId="41B1A059" w:rsidR="00302191" w:rsidRPr="0003400F" w:rsidRDefault="00302191"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Separate</w:t>
            </w:r>
          </w:p>
          <w:p w14:paraId="599ADD5F" w14:textId="56614621" w:rsidR="00302191" w:rsidRPr="0003400F" w:rsidRDefault="00302191" w:rsidP="004E73CD">
            <w:pPr>
              <w:spacing w:line="256" w:lineRule="auto"/>
              <w:ind w:left="-40" w:right="-72"/>
              <w:jc w:val="center"/>
              <w:rPr>
                <w:rFonts w:ascii="Arial" w:hAnsi="Arial" w:cs="Arial"/>
                <w:b/>
                <w:sz w:val="18"/>
                <w:szCs w:val="18"/>
              </w:rPr>
            </w:pPr>
            <w:r w:rsidRPr="0003400F">
              <w:rPr>
                <w:rFonts w:ascii="Arial" w:hAnsi="Arial" w:cs="Arial"/>
                <w:b/>
                <w:bCs/>
                <w:sz w:val="18"/>
                <w:szCs w:val="18"/>
              </w:rPr>
              <w:t>financial statements</w:t>
            </w:r>
          </w:p>
        </w:tc>
      </w:tr>
      <w:tr w:rsidR="00302191" w:rsidRPr="0003400F" w14:paraId="43D9AC8D" w14:textId="77777777" w:rsidTr="000F207F">
        <w:tc>
          <w:tcPr>
            <w:tcW w:w="3960" w:type="dxa"/>
            <w:tcBorders>
              <w:top w:val="nil"/>
              <w:left w:val="nil"/>
              <w:bottom w:val="nil"/>
              <w:right w:val="nil"/>
            </w:tcBorders>
          </w:tcPr>
          <w:p w14:paraId="0FC72566" w14:textId="2DC13953" w:rsidR="00302191" w:rsidRPr="0003400F" w:rsidRDefault="00302191" w:rsidP="00302191">
            <w:pPr>
              <w:tabs>
                <w:tab w:val="left" w:pos="166"/>
              </w:tabs>
              <w:spacing w:line="256" w:lineRule="auto"/>
              <w:ind w:left="-72"/>
              <w:rPr>
                <w:rFonts w:ascii="Arial" w:hAnsi="Arial" w:cs="Arial"/>
                <w:b/>
                <w:sz w:val="18"/>
                <w:szCs w:val="18"/>
              </w:rPr>
            </w:pPr>
          </w:p>
        </w:tc>
        <w:tc>
          <w:tcPr>
            <w:tcW w:w="1367" w:type="dxa"/>
            <w:tcBorders>
              <w:top w:val="single" w:sz="4" w:space="0" w:color="000000"/>
              <w:left w:val="nil"/>
              <w:bottom w:val="nil"/>
              <w:right w:val="nil"/>
            </w:tcBorders>
            <w:vAlign w:val="bottom"/>
            <w:hideMark/>
          </w:tcPr>
          <w:p w14:paraId="65F27F5D" w14:textId="2442C5F0"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368" w:type="dxa"/>
            <w:gridSpan w:val="2"/>
            <w:tcBorders>
              <w:top w:val="single" w:sz="4" w:space="0" w:color="000000"/>
              <w:left w:val="nil"/>
              <w:bottom w:val="nil"/>
              <w:right w:val="nil"/>
            </w:tcBorders>
            <w:vAlign w:val="bottom"/>
            <w:hideMark/>
          </w:tcPr>
          <w:p w14:paraId="230CED4D" w14:textId="144A4E2F"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41F866A2" w14:textId="73D6BB76"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368" w:type="dxa"/>
            <w:tcBorders>
              <w:top w:val="single" w:sz="4" w:space="0" w:color="000000"/>
              <w:left w:val="nil"/>
              <w:bottom w:val="nil"/>
              <w:right w:val="nil"/>
            </w:tcBorders>
            <w:vAlign w:val="bottom"/>
            <w:hideMark/>
          </w:tcPr>
          <w:p w14:paraId="71862F83" w14:textId="5F0FAD1F"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r>
      <w:tr w:rsidR="00302191" w:rsidRPr="0003400F" w14:paraId="45ED51FC" w14:textId="77777777" w:rsidTr="000F207F">
        <w:tc>
          <w:tcPr>
            <w:tcW w:w="3960" w:type="dxa"/>
            <w:tcBorders>
              <w:top w:val="nil"/>
              <w:left w:val="nil"/>
              <w:bottom w:val="nil"/>
              <w:right w:val="nil"/>
            </w:tcBorders>
          </w:tcPr>
          <w:p w14:paraId="10BD6FB9" w14:textId="77777777" w:rsidR="00302191" w:rsidRPr="0003400F" w:rsidRDefault="00302191" w:rsidP="00302191">
            <w:pPr>
              <w:tabs>
                <w:tab w:val="left" w:pos="166"/>
              </w:tabs>
              <w:spacing w:line="256" w:lineRule="auto"/>
              <w:ind w:left="-72"/>
              <w:rPr>
                <w:rFonts w:ascii="Arial" w:hAnsi="Arial" w:cs="Arial"/>
                <w:b/>
                <w:sz w:val="18"/>
                <w:szCs w:val="18"/>
              </w:rPr>
            </w:pPr>
          </w:p>
        </w:tc>
        <w:tc>
          <w:tcPr>
            <w:tcW w:w="1367" w:type="dxa"/>
            <w:tcBorders>
              <w:top w:val="nil"/>
              <w:left w:val="nil"/>
              <w:bottom w:val="single" w:sz="4" w:space="0" w:color="000000"/>
              <w:right w:val="nil"/>
            </w:tcBorders>
            <w:vAlign w:val="bottom"/>
            <w:hideMark/>
          </w:tcPr>
          <w:p w14:paraId="4E73BF28" w14:textId="055DC531"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c>
          <w:tcPr>
            <w:tcW w:w="1368" w:type="dxa"/>
            <w:gridSpan w:val="2"/>
            <w:tcBorders>
              <w:top w:val="nil"/>
              <w:left w:val="nil"/>
              <w:bottom w:val="single" w:sz="4" w:space="0" w:color="000000"/>
              <w:right w:val="nil"/>
            </w:tcBorders>
            <w:vAlign w:val="bottom"/>
            <w:hideMark/>
          </w:tcPr>
          <w:p w14:paraId="49794F27" w14:textId="55999268"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c>
          <w:tcPr>
            <w:tcW w:w="1368" w:type="dxa"/>
            <w:tcBorders>
              <w:top w:val="nil"/>
              <w:left w:val="nil"/>
              <w:bottom w:val="single" w:sz="4" w:space="0" w:color="000000"/>
              <w:right w:val="nil"/>
            </w:tcBorders>
            <w:vAlign w:val="bottom"/>
            <w:hideMark/>
          </w:tcPr>
          <w:p w14:paraId="4DDE5B0A" w14:textId="7766CC73"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c>
          <w:tcPr>
            <w:tcW w:w="1368" w:type="dxa"/>
            <w:tcBorders>
              <w:top w:val="nil"/>
              <w:left w:val="nil"/>
              <w:bottom w:val="single" w:sz="4" w:space="0" w:color="000000"/>
              <w:right w:val="nil"/>
            </w:tcBorders>
            <w:vAlign w:val="bottom"/>
            <w:hideMark/>
          </w:tcPr>
          <w:p w14:paraId="66578099" w14:textId="4AD4A369"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r>
      <w:tr w:rsidR="00302191" w:rsidRPr="0003400F" w14:paraId="3F909792" w14:textId="77777777" w:rsidTr="000F207F">
        <w:tc>
          <w:tcPr>
            <w:tcW w:w="3960" w:type="dxa"/>
            <w:tcBorders>
              <w:top w:val="nil"/>
              <w:left w:val="nil"/>
              <w:bottom w:val="nil"/>
              <w:right w:val="nil"/>
            </w:tcBorders>
            <w:vAlign w:val="bottom"/>
          </w:tcPr>
          <w:p w14:paraId="3C6F19AC" w14:textId="77777777" w:rsidR="00302191" w:rsidRPr="0003400F" w:rsidRDefault="00302191" w:rsidP="00302191">
            <w:pPr>
              <w:tabs>
                <w:tab w:val="left" w:pos="166"/>
              </w:tabs>
              <w:spacing w:line="256" w:lineRule="auto"/>
              <w:ind w:left="-72"/>
              <w:rPr>
                <w:rFonts w:ascii="Arial" w:hAnsi="Arial" w:cs="Arial"/>
                <w:sz w:val="18"/>
                <w:szCs w:val="18"/>
              </w:rPr>
            </w:pPr>
          </w:p>
        </w:tc>
        <w:tc>
          <w:tcPr>
            <w:tcW w:w="1367" w:type="dxa"/>
            <w:tcBorders>
              <w:top w:val="nil"/>
              <w:left w:val="nil"/>
              <w:bottom w:val="nil"/>
              <w:right w:val="nil"/>
            </w:tcBorders>
            <w:shd w:val="clear" w:color="auto" w:fill="FAFAFA"/>
          </w:tcPr>
          <w:p w14:paraId="0D38AF42" w14:textId="77777777" w:rsidR="00302191" w:rsidRPr="0003400F" w:rsidRDefault="00302191" w:rsidP="00302191">
            <w:pPr>
              <w:spacing w:line="256" w:lineRule="auto"/>
              <w:ind w:left="-40" w:right="-72"/>
              <w:jc w:val="right"/>
              <w:rPr>
                <w:rFonts w:ascii="Arial" w:hAnsi="Arial" w:cs="Arial"/>
                <w:bCs/>
                <w:sz w:val="18"/>
                <w:szCs w:val="18"/>
              </w:rPr>
            </w:pPr>
          </w:p>
        </w:tc>
        <w:tc>
          <w:tcPr>
            <w:tcW w:w="1368" w:type="dxa"/>
            <w:gridSpan w:val="2"/>
            <w:tcBorders>
              <w:top w:val="nil"/>
              <w:left w:val="nil"/>
              <w:bottom w:val="nil"/>
              <w:right w:val="nil"/>
            </w:tcBorders>
          </w:tcPr>
          <w:p w14:paraId="52A82D4C" w14:textId="77777777" w:rsidR="00302191" w:rsidRPr="0003400F" w:rsidRDefault="00302191" w:rsidP="00302191">
            <w:pPr>
              <w:spacing w:line="256" w:lineRule="auto"/>
              <w:ind w:left="-40" w:right="-72"/>
              <w:jc w:val="right"/>
              <w:rPr>
                <w:rFonts w:ascii="Arial" w:hAnsi="Arial" w:cs="Arial"/>
                <w:bCs/>
                <w:sz w:val="18"/>
                <w:szCs w:val="18"/>
              </w:rPr>
            </w:pPr>
          </w:p>
        </w:tc>
        <w:tc>
          <w:tcPr>
            <w:tcW w:w="1368" w:type="dxa"/>
            <w:tcBorders>
              <w:top w:val="nil"/>
              <w:left w:val="nil"/>
              <w:bottom w:val="nil"/>
              <w:right w:val="nil"/>
            </w:tcBorders>
            <w:shd w:val="clear" w:color="auto" w:fill="FAFAFA"/>
          </w:tcPr>
          <w:p w14:paraId="18DEB0E7" w14:textId="77777777" w:rsidR="00302191" w:rsidRPr="0003400F" w:rsidRDefault="00302191" w:rsidP="00302191">
            <w:pPr>
              <w:spacing w:line="256" w:lineRule="auto"/>
              <w:ind w:left="-40" w:right="-72"/>
              <w:jc w:val="right"/>
              <w:rPr>
                <w:rFonts w:ascii="Arial" w:hAnsi="Arial" w:cs="Arial"/>
                <w:bCs/>
                <w:sz w:val="18"/>
                <w:szCs w:val="18"/>
              </w:rPr>
            </w:pPr>
          </w:p>
        </w:tc>
        <w:tc>
          <w:tcPr>
            <w:tcW w:w="1368" w:type="dxa"/>
            <w:tcBorders>
              <w:top w:val="nil"/>
              <w:left w:val="nil"/>
              <w:bottom w:val="nil"/>
              <w:right w:val="nil"/>
            </w:tcBorders>
          </w:tcPr>
          <w:p w14:paraId="32353DCC" w14:textId="77777777" w:rsidR="00302191" w:rsidRPr="0003400F" w:rsidRDefault="00302191" w:rsidP="00302191">
            <w:pPr>
              <w:spacing w:line="256" w:lineRule="auto"/>
              <w:ind w:left="-40" w:right="-72"/>
              <w:jc w:val="right"/>
              <w:rPr>
                <w:rFonts w:ascii="Arial" w:hAnsi="Arial" w:cs="Arial"/>
                <w:bCs/>
                <w:sz w:val="18"/>
                <w:szCs w:val="18"/>
              </w:rPr>
            </w:pPr>
          </w:p>
        </w:tc>
      </w:tr>
      <w:tr w:rsidR="0015487B" w:rsidRPr="0003400F" w14:paraId="6D186753" w14:textId="77777777" w:rsidTr="000F207F">
        <w:tc>
          <w:tcPr>
            <w:tcW w:w="3960" w:type="dxa"/>
            <w:tcBorders>
              <w:top w:val="nil"/>
              <w:left w:val="nil"/>
              <w:bottom w:val="nil"/>
              <w:right w:val="nil"/>
            </w:tcBorders>
            <w:hideMark/>
          </w:tcPr>
          <w:p w14:paraId="59BA1697" w14:textId="2A3B5D86" w:rsidR="0015487B" w:rsidRPr="0003400F" w:rsidRDefault="0015487B" w:rsidP="0015487B">
            <w:pPr>
              <w:tabs>
                <w:tab w:val="left" w:pos="166"/>
              </w:tabs>
              <w:spacing w:line="257" w:lineRule="auto"/>
              <w:ind w:left="-101"/>
              <w:rPr>
                <w:rFonts w:ascii="Arial" w:hAnsi="Arial" w:cs="Arial"/>
                <w:sz w:val="18"/>
                <w:szCs w:val="18"/>
              </w:rPr>
            </w:pPr>
            <w:r w:rsidRPr="0003400F">
              <w:rPr>
                <w:rFonts w:ascii="Arial" w:hAnsi="Arial" w:cs="Arial"/>
                <w:sz w:val="18"/>
                <w:szCs w:val="18"/>
              </w:rPr>
              <w:t>Retirement benefits</w:t>
            </w:r>
          </w:p>
        </w:tc>
        <w:tc>
          <w:tcPr>
            <w:tcW w:w="1367" w:type="dxa"/>
            <w:tcBorders>
              <w:top w:val="nil"/>
              <w:left w:val="nil"/>
              <w:bottom w:val="nil"/>
              <w:right w:val="nil"/>
            </w:tcBorders>
            <w:shd w:val="clear" w:color="auto" w:fill="FAFAFA"/>
          </w:tcPr>
          <w:p w14:paraId="53018F52" w14:textId="13599D7A"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594</w:t>
            </w:r>
            <w:r w:rsidRPr="0003400F">
              <w:rPr>
                <w:rFonts w:ascii="Arial" w:eastAsia="Arial Unicode MS" w:hAnsi="Arial" w:cs="Arial"/>
                <w:sz w:val="18"/>
                <w:szCs w:val="18"/>
                <w:lang w:val="en-US"/>
              </w:rPr>
              <w:t>,</w:t>
            </w:r>
            <w:r w:rsidRPr="0003400F">
              <w:rPr>
                <w:rFonts w:ascii="Arial" w:eastAsia="Arial Unicode MS" w:hAnsi="Arial" w:cs="Arial"/>
                <w:sz w:val="18"/>
                <w:szCs w:val="18"/>
              </w:rPr>
              <w:t>507</w:t>
            </w:r>
          </w:p>
        </w:tc>
        <w:tc>
          <w:tcPr>
            <w:tcW w:w="1368" w:type="dxa"/>
            <w:gridSpan w:val="2"/>
            <w:tcBorders>
              <w:top w:val="nil"/>
              <w:left w:val="nil"/>
              <w:bottom w:val="nil"/>
              <w:right w:val="nil"/>
            </w:tcBorders>
          </w:tcPr>
          <w:p w14:paraId="7DE42F47" w14:textId="0E04BFFD"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662</w:t>
            </w:r>
            <w:r w:rsidRPr="0003400F">
              <w:rPr>
                <w:rFonts w:ascii="Arial" w:eastAsia="Arial Unicode MS" w:hAnsi="Arial" w:cs="Arial"/>
                <w:sz w:val="18"/>
                <w:szCs w:val="18"/>
                <w:lang w:val="en-US"/>
              </w:rPr>
              <w:t>,</w:t>
            </w:r>
            <w:r w:rsidRPr="0003400F">
              <w:rPr>
                <w:rFonts w:ascii="Arial" w:eastAsia="Arial Unicode MS" w:hAnsi="Arial" w:cs="Arial"/>
                <w:sz w:val="18"/>
                <w:szCs w:val="18"/>
              </w:rPr>
              <w:t>125</w:t>
            </w:r>
          </w:p>
        </w:tc>
        <w:tc>
          <w:tcPr>
            <w:tcW w:w="1368" w:type="dxa"/>
            <w:tcBorders>
              <w:top w:val="nil"/>
              <w:left w:val="nil"/>
              <w:bottom w:val="nil"/>
              <w:right w:val="nil"/>
            </w:tcBorders>
            <w:shd w:val="clear" w:color="auto" w:fill="FAFAFA"/>
          </w:tcPr>
          <w:p w14:paraId="35F6A59D" w14:textId="67460913"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228,637</w:t>
            </w:r>
          </w:p>
        </w:tc>
        <w:tc>
          <w:tcPr>
            <w:tcW w:w="1368" w:type="dxa"/>
            <w:tcBorders>
              <w:top w:val="nil"/>
              <w:left w:val="nil"/>
              <w:bottom w:val="nil"/>
              <w:right w:val="nil"/>
            </w:tcBorders>
          </w:tcPr>
          <w:p w14:paraId="523C4463" w14:textId="4AD8ECEC"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234,358</w:t>
            </w:r>
          </w:p>
        </w:tc>
      </w:tr>
      <w:tr w:rsidR="0015487B" w:rsidRPr="0003400F" w14:paraId="026F89BD" w14:textId="77777777" w:rsidTr="003C235F">
        <w:trPr>
          <w:trHeight w:val="77"/>
        </w:trPr>
        <w:tc>
          <w:tcPr>
            <w:tcW w:w="3960" w:type="dxa"/>
            <w:tcBorders>
              <w:top w:val="nil"/>
              <w:left w:val="nil"/>
              <w:bottom w:val="nil"/>
              <w:right w:val="nil"/>
            </w:tcBorders>
          </w:tcPr>
          <w:p w14:paraId="4903F199" w14:textId="77777777" w:rsidR="0015487B" w:rsidRPr="0003400F" w:rsidRDefault="0015487B" w:rsidP="0015487B">
            <w:pPr>
              <w:tabs>
                <w:tab w:val="left" w:pos="166"/>
              </w:tabs>
              <w:spacing w:line="257" w:lineRule="auto"/>
              <w:ind w:left="-101"/>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375849A2" w14:textId="77777777" w:rsidR="0015487B" w:rsidRPr="0003400F" w:rsidRDefault="0015487B" w:rsidP="0015487B">
            <w:pPr>
              <w:spacing w:line="256" w:lineRule="auto"/>
              <w:ind w:left="-40" w:right="-72"/>
              <w:jc w:val="right"/>
              <w:rPr>
                <w:rFonts w:ascii="Arial" w:hAnsi="Arial" w:cs="Arial"/>
                <w:bCs/>
                <w:sz w:val="18"/>
                <w:szCs w:val="18"/>
              </w:rPr>
            </w:pPr>
          </w:p>
        </w:tc>
        <w:tc>
          <w:tcPr>
            <w:tcW w:w="1368" w:type="dxa"/>
            <w:gridSpan w:val="2"/>
            <w:tcBorders>
              <w:top w:val="single" w:sz="4" w:space="0" w:color="000000"/>
              <w:left w:val="nil"/>
              <w:bottom w:val="nil"/>
              <w:right w:val="nil"/>
            </w:tcBorders>
          </w:tcPr>
          <w:p w14:paraId="510D9787" w14:textId="77777777" w:rsidR="0015487B" w:rsidRPr="0003400F" w:rsidRDefault="0015487B" w:rsidP="0015487B">
            <w:pPr>
              <w:spacing w:line="256" w:lineRule="auto"/>
              <w:ind w:left="-40" w:right="-72"/>
              <w:jc w:val="right"/>
              <w:rPr>
                <w:rFonts w:ascii="Arial" w:hAnsi="Arial" w:cs="Arial"/>
                <w:bCs/>
                <w:sz w:val="18"/>
                <w:szCs w:val="18"/>
              </w:rPr>
            </w:pPr>
          </w:p>
        </w:tc>
        <w:tc>
          <w:tcPr>
            <w:tcW w:w="1368" w:type="dxa"/>
            <w:tcBorders>
              <w:top w:val="single" w:sz="4" w:space="0" w:color="000000"/>
              <w:left w:val="nil"/>
              <w:bottom w:val="nil"/>
              <w:right w:val="nil"/>
            </w:tcBorders>
            <w:shd w:val="clear" w:color="auto" w:fill="FAFAFA"/>
          </w:tcPr>
          <w:p w14:paraId="117B016B" w14:textId="77777777" w:rsidR="0015487B" w:rsidRPr="0003400F" w:rsidRDefault="0015487B" w:rsidP="0015487B">
            <w:pPr>
              <w:spacing w:line="256" w:lineRule="auto"/>
              <w:ind w:left="-40" w:right="-72"/>
              <w:jc w:val="right"/>
              <w:rPr>
                <w:rFonts w:ascii="Arial" w:hAnsi="Arial" w:cs="Arial"/>
                <w:bCs/>
                <w:sz w:val="18"/>
                <w:szCs w:val="18"/>
              </w:rPr>
            </w:pPr>
          </w:p>
        </w:tc>
        <w:tc>
          <w:tcPr>
            <w:tcW w:w="1368" w:type="dxa"/>
            <w:tcBorders>
              <w:top w:val="single" w:sz="4" w:space="0" w:color="000000"/>
              <w:left w:val="nil"/>
              <w:bottom w:val="nil"/>
              <w:right w:val="nil"/>
            </w:tcBorders>
          </w:tcPr>
          <w:p w14:paraId="36F22483" w14:textId="77777777" w:rsidR="0015487B" w:rsidRPr="0003400F" w:rsidRDefault="0015487B" w:rsidP="0015487B">
            <w:pPr>
              <w:spacing w:line="256" w:lineRule="auto"/>
              <w:ind w:left="-40" w:right="-72"/>
              <w:jc w:val="right"/>
              <w:rPr>
                <w:rFonts w:ascii="Arial" w:hAnsi="Arial" w:cs="Arial"/>
                <w:bCs/>
                <w:sz w:val="18"/>
                <w:szCs w:val="18"/>
              </w:rPr>
            </w:pPr>
          </w:p>
        </w:tc>
      </w:tr>
      <w:tr w:rsidR="0015487B" w:rsidRPr="0003400F" w14:paraId="535C3E54" w14:textId="77777777" w:rsidTr="000F207F">
        <w:tc>
          <w:tcPr>
            <w:tcW w:w="3960" w:type="dxa"/>
            <w:tcBorders>
              <w:top w:val="nil"/>
              <w:left w:val="nil"/>
              <w:bottom w:val="nil"/>
              <w:right w:val="nil"/>
            </w:tcBorders>
            <w:hideMark/>
          </w:tcPr>
          <w:p w14:paraId="0C03CA77" w14:textId="77777777" w:rsidR="0015487B" w:rsidRPr="0003400F" w:rsidRDefault="0015487B" w:rsidP="0015487B">
            <w:pPr>
              <w:spacing w:line="257" w:lineRule="auto"/>
              <w:ind w:left="-101"/>
              <w:rPr>
                <w:rFonts w:ascii="Arial" w:hAnsi="Arial" w:cs="Arial"/>
                <w:sz w:val="18"/>
                <w:szCs w:val="18"/>
              </w:rPr>
            </w:pPr>
            <w:r w:rsidRPr="0003400F">
              <w:rPr>
                <w:rFonts w:ascii="Arial" w:hAnsi="Arial" w:cs="Arial"/>
                <w:sz w:val="18"/>
                <w:szCs w:val="18"/>
              </w:rPr>
              <w:t>Liability in the statement of financial position</w:t>
            </w:r>
          </w:p>
        </w:tc>
        <w:tc>
          <w:tcPr>
            <w:tcW w:w="1367" w:type="dxa"/>
            <w:tcBorders>
              <w:top w:val="nil"/>
              <w:left w:val="nil"/>
              <w:bottom w:val="single" w:sz="4" w:space="0" w:color="000000"/>
              <w:right w:val="nil"/>
            </w:tcBorders>
            <w:shd w:val="clear" w:color="auto" w:fill="FAFAFA"/>
          </w:tcPr>
          <w:p w14:paraId="087AF08F" w14:textId="6AAD877F"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594</w:t>
            </w:r>
            <w:r w:rsidRPr="0003400F">
              <w:rPr>
                <w:rFonts w:ascii="Arial" w:eastAsia="Arial Unicode MS" w:hAnsi="Arial" w:cs="Arial"/>
                <w:sz w:val="18"/>
                <w:szCs w:val="18"/>
                <w:lang w:val="en-US"/>
              </w:rPr>
              <w:t>,</w:t>
            </w:r>
            <w:r w:rsidRPr="0003400F">
              <w:rPr>
                <w:rFonts w:ascii="Arial" w:eastAsia="Arial Unicode MS" w:hAnsi="Arial" w:cs="Arial"/>
                <w:sz w:val="18"/>
                <w:szCs w:val="18"/>
              </w:rPr>
              <w:t>507</w:t>
            </w:r>
          </w:p>
        </w:tc>
        <w:tc>
          <w:tcPr>
            <w:tcW w:w="1368" w:type="dxa"/>
            <w:gridSpan w:val="2"/>
            <w:tcBorders>
              <w:top w:val="nil"/>
              <w:left w:val="nil"/>
              <w:bottom w:val="single" w:sz="4" w:space="0" w:color="000000"/>
              <w:right w:val="nil"/>
            </w:tcBorders>
          </w:tcPr>
          <w:p w14:paraId="6F6B4054" w14:textId="4B44AB67"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662</w:t>
            </w:r>
            <w:r w:rsidRPr="0003400F">
              <w:rPr>
                <w:rFonts w:ascii="Arial" w:eastAsia="Arial Unicode MS" w:hAnsi="Arial" w:cs="Arial"/>
                <w:sz w:val="18"/>
                <w:szCs w:val="18"/>
                <w:lang w:val="en-US"/>
              </w:rPr>
              <w:t>,</w:t>
            </w:r>
            <w:r w:rsidRPr="0003400F">
              <w:rPr>
                <w:rFonts w:ascii="Arial" w:eastAsia="Arial Unicode MS" w:hAnsi="Arial" w:cs="Arial"/>
                <w:sz w:val="18"/>
                <w:szCs w:val="18"/>
              </w:rPr>
              <w:t>125</w:t>
            </w:r>
          </w:p>
        </w:tc>
        <w:tc>
          <w:tcPr>
            <w:tcW w:w="1368" w:type="dxa"/>
            <w:tcBorders>
              <w:top w:val="nil"/>
              <w:left w:val="nil"/>
              <w:bottom w:val="single" w:sz="4" w:space="0" w:color="000000"/>
              <w:right w:val="nil"/>
            </w:tcBorders>
            <w:shd w:val="clear" w:color="auto" w:fill="FAFAFA"/>
          </w:tcPr>
          <w:p w14:paraId="008FD5C7" w14:textId="24706DF4"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228,637</w:t>
            </w:r>
          </w:p>
        </w:tc>
        <w:tc>
          <w:tcPr>
            <w:tcW w:w="1368" w:type="dxa"/>
            <w:tcBorders>
              <w:top w:val="nil"/>
              <w:left w:val="nil"/>
              <w:bottom w:val="single" w:sz="4" w:space="0" w:color="000000"/>
              <w:right w:val="nil"/>
            </w:tcBorders>
          </w:tcPr>
          <w:p w14:paraId="2908D83C" w14:textId="3F349263" w:rsidR="0015487B" w:rsidRPr="0003400F" w:rsidRDefault="0015487B" w:rsidP="0015487B">
            <w:pPr>
              <w:spacing w:line="256" w:lineRule="auto"/>
              <w:ind w:left="-40" w:right="-72"/>
              <w:jc w:val="right"/>
              <w:rPr>
                <w:rFonts w:ascii="Arial" w:hAnsi="Arial" w:cs="Arial"/>
                <w:bCs/>
                <w:sz w:val="18"/>
                <w:szCs w:val="18"/>
              </w:rPr>
            </w:pPr>
            <w:r w:rsidRPr="0003400F">
              <w:rPr>
                <w:rFonts w:ascii="Arial" w:eastAsia="Arial Unicode MS" w:hAnsi="Arial" w:cs="Arial"/>
                <w:sz w:val="18"/>
                <w:szCs w:val="18"/>
              </w:rPr>
              <w:t>234,358</w:t>
            </w:r>
          </w:p>
        </w:tc>
      </w:tr>
    </w:tbl>
    <w:p w14:paraId="27CC3672" w14:textId="77777777" w:rsidR="00302191" w:rsidRPr="0003400F" w:rsidRDefault="00302191" w:rsidP="002234C2">
      <w:pPr>
        <w:rPr>
          <w:rFonts w:ascii="Arial" w:eastAsia="Arial" w:hAnsi="Arial" w:cs="Arial"/>
          <w:sz w:val="18"/>
          <w:szCs w:val="18"/>
        </w:rPr>
      </w:pPr>
    </w:p>
    <w:p w14:paraId="1D6225DE" w14:textId="6B81F9D3" w:rsidR="00302191" w:rsidRPr="0003400F" w:rsidRDefault="00302191" w:rsidP="00302191">
      <w:pPr>
        <w:ind w:left="558" w:hanging="558"/>
        <w:rPr>
          <w:rFonts w:ascii="Arial" w:eastAsia="Browallia New" w:hAnsi="Arial" w:cs="Arial"/>
          <w:b/>
          <w:bCs/>
          <w:color w:val="CF4A02"/>
          <w:sz w:val="18"/>
          <w:szCs w:val="18"/>
        </w:rPr>
      </w:pPr>
      <w:bookmarkStart w:id="32" w:name="_Toc86937097"/>
      <w:r w:rsidRPr="0003400F">
        <w:rPr>
          <w:rFonts w:ascii="Arial" w:eastAsia="Browallia New" w:hAnsi="Arial" w:cs="Arial"/>
          <w:b/>
          <w:bCs/>
          <w:color w:val="CF4A02"/>
          <w:sz w:val="18"/>
          <w:szCs w:val="18"/>
        </w:rPr>
        <w:t>Retirement benefits</w:t>
      </w:r>
      <w:bookmarkEnd w:id="32"/>
    </w:p>
    <w:p w14:paraId="5953684C" w14:textId="77777777" w:rsidR="00302191" w:rsidRPr="0003400F" w:rsidRDefault="00302191" w:rsidP="00302191">
      <w:pPr>
        <w:tabs>
          <w:tab w:val="left" w:pos="1134"/>
          <w:tab w:val="left" w:pos="1276"/>
          <w:tab w:val="center" w:pos="3402"/>
          <w:tab w:val="center" w:pos="4536"/>
          <w:tab w:val="center" w:pos="5670"/>
          <w:tab w:val="center" w:pos="6804"/>
          <w:tab w:val="right" w:pos="7655"/>
        </w:tabs>
        <w:rPr>
          <w:rFonts w:ascii="Arial" w:hAnsi="Arial" w:cs="Arial"/>
          <w:i/>
          <w:sz w:val="18"/>
          <w:szCs w:val="18"/>
        </w:rPr>
      </w:pPr>
    </w:p>
    <w:p w14:paraId="6FD523B8" w14:textId="77777777" w:rsidR="00302191" w:rsidRPr="0003400F" w:rsidRDefault="00302191" w:rsidP="0030219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3400F">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5EC82A33" w14:textId="77777777" w:rsidR="00302191" w:rsidRPr="0003400F" w:rsidRDefault="00302191" w:rsidP="00302191">
      <w:pPr>
        <w:rPr>
          <w:rFonts w:ascii="Arial" w:hAnsi="Arial" w:cs="Arial"/>
          <w:sz w:val="18"/>
          <w:szCs w:val="18"/>
        </w:rPr>
      </w:pPr>
    </w:p>
    <w:p w14:paraId="4007D725" w14:textId="77777777" w:rsidR="00302191" w:rsidRPr="0003400F" w:rsidRDefault="00302191" w:rsidP="00302191">
      <w:pPr>
        <w:rPr>
          <w:rFonts w:ascii="Arial" w:hAnsi="Arial" w:cs="Arial"/>
          <w:sz w:val="18"/>
          <w:szCs w:val="18"/>
        </w:rPr>
      </w:pPr>
      <w:r w:rsidRPr="0003400F">
        <w:rPr>
          <w:rFonts w:ascii="Arial" w:hAnsi="Arial" w:cs="Arial"/>
          <w:sz w:val="18"/>
          <w:szCs w:val="18"/>
        </w:rPr>
        <w:t>The movements in the defined benefit obligation for the years are as follows:</w:t>
      </w:r>
    </w:p>
    <w:p w14:paraId="07D58082" w14:textId="77777777" w:rsidR="00302191" w:rsidRPr="0003400F" w:rsidRDefault="00302191" w:rsidP="000F207F">
      <w:pPr>
        <w:rPr>
          <w:rFonts w:ascii="Arial" w:hAnsi="Arial" w:cs="Arial"/>
          <w:sz w:val="18"/>
          <w:szCs w:val="18"/>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9"/>
        <w:gridCol w:w="1368"/>
        <w:gridCol w:w="1369"/>
      </w:tblGrid>
      <w:tr w:rsidR="00302191" w:rsidRPr="0003400F" w14:paraId="5E930F8E" w14:textId="77777777" w:rsidTr="000F207F">
        <w:tc>
          <w:tcPr>
            <w:tcW w:w="3978" w:type="dxa"/>
            <w:tcBorders>
              <w:top w:val="nil"/>
              <w:left w:val="nil"/>
              <w:bottom w:val="nil"/>
              <w:right w:val="nil"/>
            </w:tcBorders>
          </w:tcPr>
          <w:p w14:paraId="24AFBB71" w14:textId="77777777" w:rsidR="00302191" w:rsidRPr="0003400F" w:rsidRDefault="00302191" w:rsidP="00302191">
            <w:pPr>
              <w:tabs>
                <w:tab w:val="left" w:pos="166"/>
              </w:tabs>
              <w:spacing w:line="256" w:lineRule="auto"/>
              <w:ind w:left="-104"/>
              <w:rPr>
                <w:rFonts w:ascii="Arial" w:hAnsi="Arial" w:cs="Arial"/>
                <w:b/>
                <w:sz w:val="18"/>
                <w:szCs w:val="18"/>
              </w:rPr>
            </w:pPr>
          </w:p>
        </w:tc>
        <w:tc>
          <w:tcPr>
            <w:tcW w:w="2737" w:type="dxa"/>
            <w:gridSpan w:val="2"/>
            <w:tcBorders>
              <w:top w:val="single" w:sz="4" w:space="0" w:color="000000"/>
              <w:left w:val="nil"/>
              <w:bottom w:val="single" w:sz="4" w:space="0" w:color="000000"/>
              <w:right w:val="nil"/>
            </w:tcBorders>
            <w:hideMark/>
          </w:tcPr>
          <w:p w14:paraId="51A09BB8" w14:textId="5B13F2E1" w:rsidR="00302191" w:rsidRPr="0003400F" w:rsidRDefault="00302191"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Consolidated</w:t>
            </w:r>
          </w:p>
          <w:p w14:paraId="6ECDED9D" w14:textId="1982C68D" w:rsidR="00302191" w:rsidRPr="0003400F" w:rsidRDefault="00302191" w:rsidP="0057500B">
            <w:pPr>
              <w:spacing w:line="256" w:lineRule="auto"/>
              <w:ind w:right="-72"/>
              <w:jc w:val="center"/>
              <w:rPr>
                <w:rFonts w:ascii="Arial" w:hAnsi="Arial" w:cs="Arial"/>
                <w:b/>
                <w:sz w:val="18"/>
                <w:szCs w:val="18"/>
              </w:rPr>
            </w:pPr>
            <w:r w:rsidRPr="0003400F">
              <w:rPr>
                <w:rFonts w:ascii="Arial" w:hAnsi="Arial" w:cs="Arial"/>
                <w:b/>
                <w:bCs/>
                <w:sz w:val="18"/>
                <w:szCs w:val="18"/>
              </w:rPr>
              <w:t>financial statements</w:t>
            </w:r>
          </w:p>
        </w:tc>
        <w:tc>
          <w:tcPr>
            <w:tcW w:w="2737" w:type="dxa"/>
            <w:gridSpan w:val="2"/>
            <w:tcBorders>
              <w:top w:val="single" w:sz="4" w:space="0" w:color="000000"/>
              <w:left w:val="nil"/>
              <w:bottom w:val="single" w:sz="4" w:space="0" w:color="000000"/>
              <w:right w:val="nil"/>
            </w:tcBorders>
            <w:hideMark/>
          </w:tcPr>
          <w:p w14:paraId="4A7D166C" w14:textId="27597E47" w:rsidR="00302191" w:rsidRPr="0003400F" w:rsidRDefault="00302191"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Separate</w:t>
            </w:r>
          </w:p>
          <w:p w14:paraId="3A5B6088" w14:textId="2F4E29C8" w:rsidR="00302191" w:rsidRPr="0003400F" w:rsidRDefault="00302191" w:rsidP="0057500B">
            <w:pPr>
              <w:spacing w:line="256" w:lineRule="auto"/>
              <w:ind w:left="-40" w:right="-72"/>
              <w:jc w:val="center"/>
              <w:rPr>
                <w:rFonts w:ascii="Arial" w:hAnsi="Arial" w:cs="Arial"/>
                <w:b/>
                <w:sz w:val="18"/>
                <w:szCs w:val="18"/>
              </w:rPr>
            </w:pPr>
            <w:r w:rsidRPr="0003400F">
              <w:rPr>
                <w:rFonts w:ascii="Arial" w:hAnsi="Arial" w:cs="Arial"/>
                <w:b/>
                <w:bCs/>
                <w:sz w:val="18"/>
                <w:szCs w:val="18"/>
              </w:rPr>
              <w:t>financial statements</w:t>
            </w:r>
          </w:p>
        </w:tc>
      </w:tr>
      <w:tr w:rsidR="00302191" w:rsidRPr="0003400F" w14:paraId="4969E061" w14:textId="77777777" w:rsidTr="000F207F">
        <w:tc>
          <w:tcPr>
            <w:tcW w:w="3978" w:type="dxa"/>
            <w:tcBorders>
              <w:top w:val="nil"/>
              <w:left w:val="nil"/>
              <w:bottom w:val="nil"/>
              <w:right w:val="nil"/>
            </w:tcBorders>
          </w:tcPr>
          <w:p w14:paraId="4AC8A5BC" w14:textId="77777777" w:rsidR="00302191" w:rsidRPr="0003400F" w:rsidRDefault="00302191" w:rsidP="00302191">
            <w:pPr>
              <w:tabs>
                <w:tab w:val="left" w:pos="166"/>
              </w:tabs>
              <w:spacing w:line="256" w:lineRule="auto"/>
              <w:ind w:left="-104"/>
              <w:rPr>
                <w:rFonts w:ascii="Arial" w:hAnsi="Arial" w:cs="Arial"/>
                <w:b/>
                <w:sz w:val="18"/>
                <w:szCs w:val="18"/>
              </w:rPr>
            </w:pPr>
          </w:p>
        </w:tc>
        <w:tc>
          <w:tcPr>
            <w:tcW w:w="1368" w:type="dxa"/>
            <w:tcBorders>
              <w:top w:val="single" w:sz="4" w:space="0" w:color="000000"/>
              <w:left w:val="nil"/>
              <w:bottom w:val="nil"/>
              <w:right w:val="nil"/>
            </w:tcBorders>
            <w:vAlign w:val="bottom"/>
            <w:hideMark/>
          </w:tcPr>
          <w:p w14:paraId="0E8AED66" w14:textId="02F6B461"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369" w:type="dxa"/>
            <w:tcBorders>
              <w:top w:val="single" w:sz="4" w:space="0" w:color="000000"/>
              <w:left w:val="nil"/>
              <w:bottom w:val="nil"/>
              <w:right w:val="nil"/>
            </w:tcBorders>
            <w:vAlign w:val="bottom"/>
            <w:hideMark/>
          </w:tcPr>
          <w:p w14:paraId="02C21C34" w14:textId="53FA0750"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6BC0A891" w14:textId="3EF45C08"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369" w:type="dxa"/>
            <w:tcBorders>
              <w:top w:val="single" w:sz="4" w:space="0" w:color="000000"/>
              <w:left w:val="nil"/>
              <w:bottom w:val="nil"/>
              <w:right w:val="nil"/>
            </w:tcBorders>
            <w:vAlign w:val="bottom"/>
            <w:hideMark/>
          </w:tcPr>
          <w:p w14:paraId="590FACED" w14:textId="61263B97" w:rsidR="00302191" w:rsidRPr="0003400F" w:rsidRDefault="00E26C51" w:rsidP="00302191">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r>
      <w:tr w:rsidR="00302191" w:rsidRPr="0003400F" w14:paraId="1C7A77EF" w14:textId="77777777" w:rsidTr="000F207F">
        <w:tc>
          <w:tcPr>
            <w:tcW w:w="3978" w:type="dxa"/>
            <w:tcBorders>
              <w:top w:val="nil"/>
              <w:left w:val="nil"/>
              <w:bottom w:val="nil"/>
              <w:right w:val="nil"/>
            </w:tcBorders>
          </w:tcPr>
          <w:p w14:paraId="7DD1D2BC" w14:textId="77777777" w:rsidR="00302191" w:rsidRPr="0003400F" w:rsidRDefault="00302191" w:rsidP="00302191">
            <w:pPr>
              <w:tabs>
                <w:tab w:val="left" w:pos="166"/>
              </w:tabs>
              <w:spacing w:line="256" w:lineRule="auto"/>
              <w:ind w:left="-104"/>
              <w:rPr>
                <w:rFonts w:ascii="Arial" w:hAnsi="Arial" w:cs="Arial"/>
                <w:b/>
                <w:sz w:val="18"/>
                <w:szCs w:val="18"/>
              </w:rPr>
            </w:pPr>
          </w:p>
        </w:tc>
        <w:tc>
          <w:tcPr>
            <w:tcW w:w="1368" w:type="dxa"/>
            <w:tcBorders>
              <w:top w:val="nil"/>
              <w:left w:val="nil"/>
              <w:bottom w:val="single" w:sz="4" w:space="0" w:color="000000"/>
              <w:right w:val="nil"/>
            </w:tcBorders>
            <w:vAlign w:val="bottom"/>
            <w:hideMark/>
          </w:tcPr>
          <w:p w14:paraId="758E6CE8" w14:textId="2EFF6CE9"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c>
          <w:tcPr>
            <w:tcW w:w="1369" w:type="dxa"/>
            <w:tcBorders>
              <w:top w:val="nil"/>
              <w:left w:val="nil"/>
              <w:bottom w:val="single" w:sz="4" w:space="0" w:color="000000"/>
              <w:right w:val="nil"/>
            </w:tcBorders>
            <w:vAlign w:val="bottom"/>
            <w:hideMark/>
          </w:tcPr>
          <w:p w14:paraId="73F4EECC" w14:textId="1F88EA58"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c>
          <w:tcPr>
            <w:tcW w:w="1368" w:type="dxa"/>
            <w:tcBorders>
              <w:top w:val="nil"/>
              <w:left w:val="nil"/>
              <w:bottom w:val="single" w:sz="4" w:space="0" w:color="000000"/>
              <w:right w:val="nil"/>
            </w:tcBorders>
            <w:vAlign w:val="bottom"/>
            <w:hideMark/>
          </w:tcPr>
          <w:p w14:paraId="167A0551" w14:textId="3CAB6FF1"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c>
          <w:tcPr>
            <w:tcW w:w="1369" w:type="dxa"/>
            <w:tcBorders>
              <w:top w:val="nil"/>
              <w:left w:val="nil"/>
              <w:bottom w:val="single" w:sz="4" w:space="0" w:color="000000"/>
              <w:right w:val="nil"/>
            </w:tcBorders>
            <w:vAlign w:val="bottom"/>
            <w:hideMark/>
          </w:tcPr>
          <w:p w14:paraId="622ABBFB" w14:textId="4339C5BA" w:rsidR="00302191" w:rsidRPr="0003400F" w:rsidRDefault="00302191" w:rsidP="00302191">
            <w:pPr>
              <w:spacing w:line="256" w:lineRule="auto"/>
              <w:ind w:left="-40" w:right="-72"/>
              <w:jc w:val="right"/>
              <w:rPr>
                <w:rFonts w:ascii="Arial" w:hAnsi="Arial" w:cs="Arial"/>
                <w:b/>
                <w:spacing w:val="-4"/>
                <w:sz w:val="18"/>
                <w:szCs w:val="18"/>
              </w:rPr>
            </w:pPr>
            <w:r w:rsidRPr="0003400F">
              <w:rPr>
                <w:rFonts w:ascii="Arial" w:eastAsia="Arial" w:hAnsi="Arial" w:cs="Arial"/>
                <w:b/>
                <w:spacing w:val="-4"/>
                <w:sz w:val="18"/>
                <w:szCs w:val="18"/>
              </w:rPr>
              <w:t>Thousand Baht</w:t>
            </w:r>
          </w:p>
        </w:tc>
      </w:tr>
      <w:tr w:rsidR="00302191" w:rsidRPr="0003400F" w14:paraId="182F037E" w14:textId="77777777" w:rsidTr="000F207F">
        <w:tc>
          <w:tcPr>
            <w:tcW w:w="3978" w:type="dxa"/>
            <w:tcBorders>
              <w:top w:val="nil"/>
              <w:left w:val="nil"/>
              <w:bottom w:val="nil"/>
              <w:right w:val="nil"/>
            </w:tcBorders>
            <w:vAlign w:val="bottom"/>
          </w:tcPr>
          <w:p w14:paraId="2157C6F2" w14:textId="77777777" w:rsidR="00302191" w:rsidRPr="0003400F" w:rsidRDefault="00302191" w:rsidP="00302191">
            <w:pPr>
              <w:tabs>
                <w:tab w:val="left" w:pos="166"/>
              </w:tabs>
              <w:spacing w:line="256" w:lineRule="auto"/>
              <w:ind w:left="-104"/>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3F77F174" w14:textId="77777777" w:rsidR="00302191" w:rsidRPr="0003400F" w:rsidRDefault="00302191" w:rsidP="00302191">
            <w:pPr>
              <w:spacing w:line="256" w:lineRule="auto"/>
              <w:ind w:left="-40" w:right="-72"/>
              <w:jc w:val="right"/>
              <w:rPr>
                <w:rFonts w:ascii="Arial" w:hAnsi="Arial" w:cs="Arial"/>
                <w:b/>
                <w:sz w:val="18"/>
                <w:szCs w:val="18"/>
              </w:rPr>
            </w:pPr>
          </w:p>
        </w:tc>
        <w:tc>
          <w:tcPr>
            <w:tcW w:w="1369" w:type="dxa"/>
            <w:tcBorders>
              <w:top w:val="single" w:sz="4" w:space="0" w:color="000000"/>
              <w:left w:val="nil"/>
              <w:bottom w:val="nil"/>
              <w:right w:val="nil"/>
            </w:tcBorders>
          </w:tcPr>
          <w:p w14:paraId="7776CA2D" w14:textId="77777777" w:rsidR="00302191" w:rsidRPr="0003400F" w:rsidRDefault="00302191" w:rsidP="00302191">
            <w:pPr>
              <w:spacing w:line="256"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33714CA" w14:textId="77777777" w:rsidR="00302191" w:rsidRPr="0003400F" w:rsidRDefault="00302191" w:rsidP="00302191">
            <w:pPr>
              <w:spacing w:line="256" w:lineRule="auto"/>
              <w:ind w:left="-40" w:right="-72"/>
              <w:jc w:val="right"/>
              <w:rPr>
                <w:rFonts w:ascii="Arial" w:hAnsi="Arial" w:cs="Arial"/>
                <w:b/>
                <w:sz w:val="18"/>
                <w:szCs w:val="18"/>
              </w:rPr>
            </w:pPr>
          </w:p>
        </w:tc>
        <w:tc>
          <w:tcPr>
            <w:tcW w:w="1369" w:type="dxa"/>
            <w:tcBorders>
              <w:top w:val="single" w:sz="4" w:space="0" w:color="000000"/>
              <w:left w:val="nil"/>
              <w:bottom w:val="nil"/>
              <w:right w:val="nil"/>
            </w:tcBorders>
          </w:tcPr>
          <w:p w14:paraId="1325475A" w14:textId="77777777" w:rsidR="00302191" w:rsidRPr="0003400F" w:rsidRDefault="00302191" w:rsidP="00302191">
            <w:pPr>
              <w:spacing w:line="256" w:lineRule="auto"/>
              <w:ind w:left="-40" w:right="-72"/>
              <w:jc w:val="right"/>
              <w:rPr>
                <w:rFonts w:ascii="Arial" w:hAnsi="Arial" w:cs="Arial"/>
                <w:b/>
                <w:sz w:val="18"/>
                <w:szCs w:val="18"/>
              </w:rPr>
            </w:pPr>
          </w:p>
        </w:tc>
      </w:tr>
      <w:tr w:rsidR="0015487B" w:rsidRPr="0003400F" w14:paraId="2058A0B0" w14:textId="77777777" w:rsidTr="000F207F">
        <w:tc>
          <w:tcPr>
            <w:tcW w:w="3978" w:type="dxa"/>
            <w:tcBorders>
              <w:top w:val="nil"/>
              <w:left w:val="nil"/>
              <w:bottom w:val="nil"/>
              <w:right w:val="nil"/>
            </w:tcBorders>
            <w:hideMark/>
          </w:tcPr>
          <w:p w14:paraId="5EA5AA4D" w14:textId="16D79554" w:rsidR="0015487B" w:rsidRPr="0003400F" w:rsidRDefault="0015487B" w:rsidP="0015487B">
            <w:pPr>
              <w:tabs>
                <w:tab w:val="left" w:pos="166"/>
              </w:tabs>
              <w:spacing w:line="256" w:lineRule="auto"/>
              <w:ind w:left="-104"/>
              <w:rPr>
                <w:rFonts w:ascii="Arial" w:hAnsi="Arial" w:cs="Arial"/>
                <w:b/>
                <w:bCs/>
                <w:sz w:val="18"/>
                <w:szCs w:val="18"/>
              </w:rPr>
            </w:pPr>
            <w:r w:rsidRPr="0003400F">
              <w:rPr>
                <w:rFonts w:ascii="Arial" w:hAnsi="Arial" w:cs="Arial"/>
                <w:b/>
                <w:bCs/>
                <w:sz w:val="18"/>
                <w:szCs w:val="18"/>
              </w:rPr>
              <w:t>A</w:t>
            </w:r>
            <w:r w:rsidRPr="0003400F">
              <w:rPr>
                <w:rFonts w:ascii="Arial" w:hAnsi="Arial" w:cs="Arial"/>
                <w:b/>
                <w:bCs/>
                <w:sz w:val="18"/>
                <w:szCs w:val="22"/>
                <w:lang w:val="en-US"/>
              </w:rPr>
              <w:t>s a</w:t>
            </w:r>
            <w:r w:rsidRPr="0003400F">
              <w:rPr>
                <w:rFonts w:ascii="Arial" w:hAnsi="Arial" w:cs="Arial"/>
                <w:b/>
                <w:bCs/>
                <w:sz w:val="18"/>
                <w:szCs w:val="18"/>
              </w:rPr>
              <w:t>t 1 January</w:t>
            </w:r>
          </w:p>
        </w:tc>
        <w:tc>
          <w:tcPr>
            <w:tcW w:w="1368" w:type="dxa"/>
            <w:tcBorders>
              <w:top w:val="nil"/>
              <w:left w:val="nil"/>
              <w:bottom w:val="nil"/>
              <w:right w:val="nil"/>
            </w:tcBorders>
            <w:shd w:val="clear" w:color="auto" w:fill="FAFAFA"/>
          </w:tcPr>
          <w:p w14:paraId="1483284A" w14:textId="1619C169" w:rsidR="0015487B" w:rsidRPr="0003400F" w:rsidRDefault="0015487B" w:rsidP="0015487B">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662,125</w:t>
            </w:r>
          </w:p>
        </w:tc>
        <w:tc>
          <w:tcPr>
            <w:tcW w:w="1369" w:type="dxa"/>
            <w:tcBorders>
              <w:top w:val="nil"/>
              <w:left w:val="nil"/>
              <w:bottom w:val="nil"/>
              <w:right w:val="nil"/>
            </w:tcBorders>
          </w:tcPr>
          <w:p w14:paraId="06AD49F8" w14:textId="0A607929" w:rsidR="0015487B" w:rsidRPr="0003400F" w:rsidRDefault="0015487B" w:rsidP="0015487B">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626,656</w:t>
            </w:r>
          </w:p>
        </w:tc>
        <w:tc>
          <w:tcPr>
            <w:tcW w:w="1368" w:type="dxa"/>
            <w:tcBorders>
              <w:top w:val="nil"/>
              <w:left w:val="nil"/>
              <w:bottom w:val="nil"/>
              <w:right w:val="nil"/>
            </w:tcBorders>
            <w:shd w:val="clear" w:color="auto" w:fill="FAFAFA"/>
          </w:tcPr>
          <w:p w14:paraId="40FB7394" w14:textId="3214D1DE" w:rsidR="0015487B" w:rsidRPr="0003400F" w:rsidRDefault="0015487B" w:rsidP="0015487B">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234</w:t>
            </w:r>
            <w:r w:rsidRPr="0003400F">
              <w:rPr>
                <w:rFonts w:ascii="Arial" w:eastAsia="Arial Unicode MS" w:hAnsi="Arial" w:cs="Arial"/>
                <w:sz w:val="18"/>
                <w:szCs w:val="18"/>
                <w:lang w:val="en-US"/>
              </w:rPr>
              <w:t>,</w:t>
            </w:r>
            <w:r w:rsidRPr="0003400F">
              <w:rPr>
                <w:rFonts w:ascii="Arial" w:eastAsia="Arial Unicode MS" w:hAnsi="Arial" w:cs="Arial"/>
                <w:sz w:val="18"/>
                <w:szCs w:val="18"/>
              </w:rPr>
              <w:t>358</w:t>
            </w:r>
          </w:p>
        </w:tc>
        <w:tc>
          <w:tcPr>
            <w:tcW w:w="1369" w:type="dxa"/>
            <w:tcBorders>
              <w:top w:val="nil"/>
              <w:left w:val="nil"/>
              <w:bottom w:val="nil"/>
              <w:right w:val="nil"/>
            </w:tcBorders>
            <w:shd w:val="clear" w:color="auto" w:fill="auto"/>
          </w:tcPr>
          <w:p w14:paraId="098DCF5C" w14:textId="712AC0E7" w:rsidR="0015487B" w:rsidRPr="0003400F" w:rsidRDefault="0015487B" w:rsidP="0015487B">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214</w:t>
            </w:r>
            <w:r w:rsidRPr="0003400F">
              <w:rPr>
                <w:rFonts w:ascii="Arial" w:eastAsia="Arial Unicode MS" w:hAnsi="Arial" w:cs="Arial"/>
                <w:sz w:val="18"/>
                <w:szCs w:val="18"/>
                <w:lang w:val="en-US"/>
              </w:rPr>
              <w:t>,</w:t>
            </w:r>
            <w:r w:rsidRPr="0003400F">
              <w:rPr>
                <w:rFonts w:ascii="Arial" w:eastAsia="Arial Unicode MS" w:hAnsi="Arial" w:cs="Arial"/>
                <w:sz w:val="18"/>
                <w:szCs w:val="18"/>
              </w:rPr>
              <w:t>167</w:t>
            </w:r>
          </w:p>
        </w:tc>
      </w:tr>
      <w:tr w:rsidR="0015487B" w:rsidRPr="0003400F" w14:paraId="74727F4C" w14:textId="77777777" w:rsidTr="000F207F">
        <w:tc>
          <w:tcPr>
            <w:tcW w:w="3978" w:type="dxa"/>
            <w:tcBorders>
              <w:top w:val="nil"/>
              <w:left w:val="nil"/>
              <w:bottom w:val="nil"/>
              <w:right w:val="nil"/>
            </w:tcBorders>
            <w:hideMark/>
          </w:tcPr>
          <w:p w14:paraId="179A63F4" w14:textId="77777777" w:rsidR="0015487B" w:rsidRPr="0003400F" w:rsidRDefault="0015487B" w:rsidP="0015487B">
            <w:pPr>
              <w:tabs>
                <w:tab w:val="left" w:pos="166"/>
              </w:tabs>
              <w:spacing w:line="256" w:lineRule="auto"/>
              <w:ind w:left="-104"/>
              <w:rPr>
                <w:rFonts w:ascii="Arial" w:hAnsi="Arial" w:cs="Arial"/>
                <w:sz w:val="18"/>
                <w:szCs w:val="18"/>
              </w:rPr>
            </w:pPr>
            <w:r w:rsidRPr="0003400F">
              <w:rPr>
                <w:rFonts w:ascii="Arial" w:hAnsi="Arial" w:cs="Arial"/>
                <w:sz w:val="18"/>
                <w:szCs w:val="18"/>
              </w:rPr>
              <w:t>Current service cost</w:t>
            </w:r>
          </w:p>
        </w:tc>
        <w:tc>
          <w:tcPr>
            <w:tcW w:w="1368" w:type="dxa"/>
            <w:tcBorders>
              <w:top w:val="nil"/>
              <w:left w:val="nil"/>
              <w:bottom w:val="nil"/>
              <w:right w:val="nil"/>
            </w:tcBorders>
            <w:shd w:val="clear" w:color="auto" w:fill="FAFAFA"/>
          </w:tcPr>
          <w:p w14:paraId="18F9350D" w14:textId="103742A0" w:rsidR="0015487B" w:rsidRPr="0003400F" w:rsidRDefault="0015487B" w:rsidP="0015487B">
            <w:pPr>
              <w:spacing w:line="256" w:lineRule="auto"/>
              <w:ind w:left="-40" w:right="-72"/>
              <w:jc w:val="right"/>
              <w:rPr>
                <w:rFonts w:ascii="Arial" w:hAnsi="Arial" w:cs="Arial"/>
                <w:b/>
                <w:sz w:val="18"/>
                <w:szCs w:val="18"/>
              </w:rPr>
            </w:pPr>
            <w:r w:rsidRPr="0003400F">
              <w:rPr>
                <w:rFonts w:ascii="Arial" w:hAnsi="Arial" w:cs="Arial"/>
                <w:sz w:val="18"/>
                <w:szCs w:val="18"/>
              </w:rPr>
              <w:t>51,051</w:t>
            </w:r>
          </w:p>
        </w:tc>
        <w:tc>
          <w:tcPr>
            <w:tcW w:w="1369" w:type="dxa"/>
            <w:tcBorders>
              <w:top w:val="nil"/>
              <w:left w:val="nil"/>
              <w:bottom w:val="nil"/>
              <w:right w:val="nil"/>
            </w:tcBorders>
          </w:tcPr>
          <w:p w14:paraId="2B74EA0C" w14:textId="2EF98857" w:rsidR="0015487B" w:rsidRPr="0003400F" w:rsidRDefault="0015487B" w:rsidP="0015487B">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43,779</w:t>
            </w:r>
          </w:p>
        </w:tc>
        <w:tc>
          <w:tcPr>
            <w:tcW w:w="1368" w:type="dxa"/>
            <w:tcBorders>
              <w:top w:val="nil"/>
              <w:left w:val="nil"/>
              <w:bottom w:val="nil"/>
              <w:right w:val="nil"/>
            </w:tcBorders>
            <w:shd w:val="clear" w:color="auto" w:fill="FAFAFA"/>
          </w:tcPr>
          <w:p w14:paraId="3F439C49" w14:textId="35F04FCB" w:rsidR="0015487B" w:rsidRPr="0003400F" w:rsidRDefault="0015487B" w:rsidP="0015487B">
            <w:pPr>
              <w:spacing w:line="256" w:lineRule="auto"/>
              <w:ind w:left="-40" w:right="-72"/>
              <w:jc w:val="right"/>
              <w:rPr>
                <w:rFonts w:ascii="Arial" w:hAnsi="Arial" w:cs="Arial"/>
                <w:b/>
                <w:sz w:val="18"/>
                <w:szCs w:val="18"/>
              </w:rPr>
            </w:pPr>
            <w:r w:rsidRPr="0003400F">
              <w:rPr>
                <w:rFonts w:ascii="Arial" w:hAnsi="Arial" w:cs="Arial"/>
                <w:sz w:val="18"/>
                <w:szCs w:val="18"/>
              </w:rPr>
              <w:t>26,120</w:t>
            </w:r>
          </w:p>
        </w:tc>
        <w:tc>
          <w:tcPr>
            <w:tcW w:w="1369" w:type="dxa"/>
            <w:tcBorders>
              <w:top w:val="nil"/>
              <w:left w:val="nil"/>
              <w:bottom w:val="nil"/>
              <w:right w:val="nil"/>
            </w:tcBorders>
            <w:shd w:val="clear" w:color="auto" w:fill="auto"/>
          </w:tcPr>
          <w:p w14:paraId="1FCF72C4" w14:textId="1734F10B" w:rsidR="0015487B" w:rsidRPr="0003400F" w:rsidRDefault="0015487B" w:rsidP="0015487B">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14,752</w:t>
            </w:r>
          </w:p>
        </w:tc>
      </w:tr>
      <w:tr w:rsidR="0015487B" w:rsidRPr="0003400F" w14:paraId="592E91E2" w14:textId="77777777" w:rsidTr="000F207F">
        <w:tc>
          <w:tcPr>
            <w:tcW w:w="3978" w:type="dxa"/>
            <w:tcBorders>
              <w:top w:val="nil"/>
              <w:left w:val="nil"/>
              <w:bottom w:val="nil"/>
              <w:right w:val="nil"/>
            </w:tcBorders>
            <w:hideMark/>
          </w:tcPr>
          <w:p w14:paraId="678A8C5B" w14:textId="51C307D6" w:rsidR="0015487B" w:rsidRPr="0003400F" w:rsidRDefault="0015487B" w:rsidP="0015487B">
            <w:pPr>
              <w:tabs>
                <w:tab w:val="left" w:pos="166"/>
              </w:tabs>
              <w:spacing w:line="256" w:lineRule="auto"/>
              <w:ind w:left="-104"/>
              <w:rPr>
                <w:rFonts w:ascii="Arial" w:hAnsi="Arial" w:cs="Arial"/>
                <w:sz w:val="18"/>
                <w:szCs w:val="18"/>
              </w:rPr>
            </w:pPr>
            <w:r w:rsidRPr="0003400F">
              <w:rPr>
                <w:rFonts w:ascii="Arial" w:hAnsi="Arial" w:cs="Arial"/>
                <w:sz w:val="18"/>
                <w:szCs w:val="18"/>
              </w:rPr>
              <w:t>Benefit payments in the period</w:t>
            </w:r>
          </w:p>
        </w:tc>
        <w:tc>
          <w:tcPr>
            <w:tcW w:w="1368" w:type="dxa"/>
            <w:tcBorders>
              <w:top w:val="nil"/>
              <w:left w:val="nil"/>
              <w:bottom w:val="nil"/>
              <w:right w:val="nil"/>
            </w:tcBorders>
            <w:shd w:val="clear" w:color="auto" w:fill="FAFAFA"/>
          </w:tcPr>
          <w:p w14:paraId="493761BD" w14:textId="650FF096"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(75,532)</w:t>
            </w:r>
          </w:p>
        </w:tc>
        <w:tc>
          <w:tcPr>
            <w:tcW w:w="1369" w:type="dxa"/>
            <w:tcBorders>
              <w:top w:val="nil"/>
              <w:left w:val="nil"/>
              <w:bottom w:val="nil"/>
              <w:right w:val="nil"/>
            </w:tcBorders>
          </w:tcPr>
          <w:p w14:paraId="6CAD71F7" w14:textId="64E0AE1E"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cs/>
              </w:rPr>
              <w:t>(</w:t>
            </w:r>
            <w:r w:rsidRPr="0003400F">
              <w:rPr>
                <w:rFonts w:ascii="Arial" w:eastAsia="Arial Unicode MS" w:hAnsi="Arial" w:cs="Arial"/>
                <w:sz w:val="18"/>
                <w:szCs w:val="18"/>
              </w:rPr>
              <w:t>51</w:t>
            </w:r>
            <w:r w:rsidRPr="0003400F">
              <w:rPr>
                <w:rFonts w:ascii="Arial" w:eastAsia="Arial Unicode MS" w:hAnsi="Arial" w:cs="Arial"/>
                <w:sz w:val="18"/>
                <w:szCs w:val="18"/>
                <w:lang w:val="en-US"/>
              </w:rPr>
              <w:t>,</w:t>
            </w:r>
            <w:r w:rsidRPr="0003400F">
              <w:rPr>
                <w:rFonts w:ascii="Arial" w:eastAsia="Arial Unicode MS" w:hAnsi="Arial" w:cs="Arial"/>
                <w:sz w:val="18"/>
                <w:szCs w:val="18"/>
              </w:rPr>
              <w:t>699</w:t>
            </w:r>
            <w:r w:rsidRPr="0003400F">
              <w:rPr>
                <w:rFonts w:ascii="Arial" w:eastAsia="Arial Unicode MS" w:hAnsi="Arial" w:cs="Arial"/>
                <w:sz w:val="18"/>
                <w:szCs w:val="18"/>
                <w:cs/>
                <w:lang w:val="en-US"/>
              </w:rPr>
              <w:t>)</w:t>
            </w:r>
          </w:p>
        </w:tc>
        <w:tc>
          <w:tcPr>
            <w:tcW w:w="1368" w:type="dxa"/>
            <w:tcBorders>
              <w:top w:val="nil"/>
              <w:left w:val="nil"/>
              <w:bottom w:val="nil"/>
              <w:right w:val="nil"/>
            </w:tcBorders>
            <w:shd w:val="clear" w:color="auto" w:fill="FAFAFA"/>
          </w:tcPr>
          <w:p w14:paraId="54F9F68F" w14:textId="1A848F57"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(51,184)</w:t>
            </w:r>
          </w:p>
        </w:tc>
        <w:tc>
          <w:tcPr>
            <w:tcW w:w="1369" w:type="dxa"/>
            <w:tcBorders>
              <w:top w:val="nil"/>
              <w:left w:val="nil"/>
              <w:bottom w:val="nil"/>
              <w:right w:val="nil"/>
            </w:tcBorders>
            <w:shd w:val="clear" w:color="auto" w:fill="auto"/>
          </w:tcPr>
          <w:p w14:paraId="1474A019" w14:textId="27807765"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cs/>
              </w:rPr>
              <w:t>(</w:t>
            </w:r>
            <w:r w:rsidRPr="0003400F">
              <w:rPr>
                <w:rFonts w:ascii="Arial" w:eastAsia="Arial Unicode MS" w:hAnsi="Arial" w:cs="Arial"/>
                <w:sz w:val="18"/>
                <w:szCs w:val="18"/>
              </w:rPr>
              <w:t>21</w:t>
            </w:r>
            <w:r w:rsidRPr="0003400F">
              <w:rPr>
                <w:rFonts w:ascii="Arial" w:eastAsia="Arial Unicode MS" w:hAnsi="Arial" w:cs="Arial"/>
                <w:sz w:val="18"/>
                <w:szCs w:val="18"/>
                <w:lang w:val="en-US"/>
              </w:rPr>
              <w:t>,</w:t>
            </w:r>
            <w:r w:rsidRPr="0003400F">
              <w:rPr>
                <w:rFonts w:ascii="Arial" w:eastAsia="Arial Unicode MS" w:hAnsi="Arial" w:cs="Arial"/>
                <w:sz w:val="18"/>
                <w:szCs w:val="18"/>
              </w:rPr>
              <w:t>651</w:t>
            </w:r>
            <w:r w:rsidRPr="0003400F">
              <w:rPr>
                <w:rFonts w:ascii="Arial" w:eastAsia="Arial Unicode MS" w:hAnsi="Arial" w:cs="Arial"/>
                <w:sz w:val="18"/>
                <w:szCs w:val="18"/>
                <w:cs/>
                <w:lang w:val="en-US"/>
              </w:rPr>
              <w:t>)</w:t>
            </w:r>
          </w:p>
        </w:tc>
      </w:tr>
      <w:tr w:rsidR="0015487B" w:rsidRPr="0003400F" w14:paraId="7EBB932E" w14:textId="77777777" w:rsidTr="006E34E8">
        <w:tc>
          <w:tcPr>
            <w:tcW w:w="3978" w:type="dxa"/>
            <w:tcBorders>
              <w:top w:val="nil"/>
              <w:left w:val="nil"/>
              <w:bottom w:val="nil"/>
              <w:right w:val="nil"/>
            </w:tcBorders>
            <w:hideMark/>
          </w:tcPr>
          <w:p w14:paraId="6A9F6AC8" w14:textId="0AD68B65" w:rsidR="0015487B" w:rsidRPr="0003400F" w:rsidRDefault="0015487B" w:rsidP="0015487B">
            <w:pPr>
              <w:tabs>
                <w:tab w:val="left" w:pos="166"/>
              </w:tabs>
              <w:spacing w:line="256" w:lineRule="auto"/>
              <w:ind w:left="-104"/>
              <w:rPr>
                <w:rFonts w:ascii="Arial" w:hAnsi="Arial" w:cs="Arial"/>
                <w:sz w:val="18"/>
                <w:szCs w:val="18"/>
              </w:rPr>
            </w:pPr>
            <w:r w:rsidRPr="0003400F">
              <w:rPr>
                <w:rFonts w:ascii="Arial" w:hAnsi="Arial" w:cs="Arial"/>
                <w:sz w:val="18"/>
                <w:szCs w:val="18"/>
              </w:rPr>
              <w:t>Interest expense</w:t>
            </w:r>
          </w:p>
        </w:tc>
        <w:tc>
          <w:tcPr>
            <w:tcW w:w="1368" w:type="dxa"/>
            <w:tcBorders>
              <w:top w:val="nil"/>
              <w:left w:val="nil"/>
              <w:bottom w:val="nil"/>
              <w:right w:val="nil"/>
            </w:tcBorders>
            <w:shd w:val="clear" w:color="auto" w:fill="FAFAFA"/>
          </w:tcPr>
          <w:p w14:paraId="00D07924" w14:textId="06712EEB"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11,088</w:t>
            </w:r>
          </w:p>
        </w:tc>
        <w:tc>
          <w:tcPr>
            <w:tcW w:w="1369" w:type="dxa"/>
            <w:tcBorders>
              <w:top w:val="nil"/>
              <w:left w:val="nil"/>
              <w:bottom w:val="nil"/>
              <w:right w:val="nil"/>
            </w:tcBorders>
          </w:tcPr>
          <w:p w14:paraId="58C3FE91" w14:textId="078EFD3C"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16</w:t>
            </w:r>
            <w:r w:rsidRPr="0003400F">
              <w:rPr>
                <w:rFonts w:ascii="Arial" w:eastAsia="Arial Unicode MS" w:hAnsi="Arial" w:cs="Arial"/>
                <w:sz w:val="18"/>
                <w:szCs w:val="18"/>
                <w:lang w:val="en-US"/>
              </w:rPr>
              <w:t>,</w:t>
            </w:r>
            <w:r w:rsidRPr="0003400F">
              <w:rPr>
                <w:rFonts w:ascii="Arial" w:eastAsia="Arial Unicode MS" w:hAnsi="Arial" w:cs="Arial"/>
                <w:sz w:val="18"/>
                <w:szCs w:val="18"/>
              </w:rPr>
              <w:t>075</w:t>
            </w:r>
          </w:p>
        </w:tc>
        <w:tc>
          <w:tcPr>
            <w:tcW w:w="1368" w:type="dxa"/>
            <w:tcBorders>
              <w:top w:val="nil"/>
              <w:left w:val="nil"/>
              <w:bottom w:val="nil"/>
              <w:right w:val="nil"/>
            </w:tcBorders>
            <w:shd w:val="clear" w:color="auto" w:fill="FAFAFA"/>
          </w:tcPr>
          <w:p w14:paraId="7209EC1F" w14:textId="139589F1"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4,005</w:t>
            </w:r>
          </w:p>
        </w:tc>
        <w:tc>
          <w:tcPr>
            <w:tcW w:w="1369" w:type="dxa"/>
            <w:tcBorders>
              <w:top w:val="nil"/>
              <w:left w:val="nil"/>
              <w:bottom w:val="nil"/>
              <w:right w:val="nil"/>
            </w:tcBorders>
            <w:shd w:val="clear" w:color="auto" w:fill="auto"/>
          </w:tcPr>
          <w:p w14:paraId="01B458B4" w14:textId="39742FAC"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4</w:t>
            </w:r>
            <w:r w:rsidRPr="0003400F">
              <w:rPr>
                <w:rFonts w:ascii="Arial" w:eastAsia="Arial Unicode MS" w:hAnsi="Arial" w:cs="Arial"/>
                <w:sz w:val="18"/>
                <w:szCs w:val="18"/>
                <w:lang w:val="en-US"/>
              </w:rPr>
              <w:t>,</w:t>
            </w:r>
            <w:r w:rsidRPr="0003400F">
              <w:rPr>
                <w:rFonts w:ascii="Arial" w:eastAsia="Arial Unicode MS" w:hAnsi="Arial" w:cs="Arial"/>
                <w:sz w:val="18"/>
                <w:szCs w:val="18"/>
              </w:rPr>
              <w:t>817</w:t>
            </w:r>
          </w:p>
        </w:tc>
      </w:tr>
      <w:tr w:rsidR="0015487B" w:rsidRPr="0003400F" w14:paraId="4DC26670" w14:textId="77777777" w:rsidTr="006E34E8">
        <w:tc>
          <w:tcPr>
            <w:tcW w:w="3978" w:type="dxa"/>
            <w:tcBorders>
              <w:top w:val="nil"/>
              <w:left w:val="nil"/>
              <w:bottom w:val="nil"/>
              <w:right w:val="nil"/>
            </w:tcBorders>
          </w:tcPr>
          <w:p w14:paraId="5520D2AD" w14:textId="16B56B0C" w:rsidR="0015487B" w:rsidRPr="0003400F" w:rsidRDefault="0015487B" w:rsidP="0015487B">
            <w:pPr>
              <w:tabs>
                <w:tab w:val="left" w:pos="166"/>
              </w:tabs>
              <w:spacing w:line="256" w:lineRule="auto"/>
              <w:ind w:left="-104"/>
              <w:rPr>
                <w:rFonts w:ascii="Arial" w:hAnsi="Arial" w:cs="Arial"/>
                <w:sz w:val="18"/>
                <w:szCs w:val="18"/>
              </w:rPr>
            </w:pPr>
            <w:r w:rsidRPr="0003400F">
              <w:rPr>
                <w:rFonts w:ascii="Arial" w:hAnsi="Arial" w:cs="Arial"/>
                <w:sz w:val="18"/>
                <w:szCs w:val="18"/>
              </w:rPr>
              <w:t>Transfer between related parties</w:t>
            </w:r>
          </w:p>
        </w:tc>
        <w:tc>
          <w:tcPr>
            <w:tcW w:w="1368" w:type="dxa"/>
            <w:tcBorders>
              <w:top w:val="nil"/>
              <w:left w:val="nil"/>
              <w:bottom w:val="single" w:sz="4" w:space="0" w:color="auto"/>
              <w:right w:val="nil"/>
            </w:tcBorders>
            <w:shd w:val="clear" w:color="auto" w:fill="FAFAFA"/>
          </w:tcPr>
          <w:p w14:paraId="673F1DF2" w14:textId="3955A2D7"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(21,905)</w:t>
            </w:r>
          </w:p>
        </w:tc>
        <w:tc>
          <w:tcPr>
            <w:tcW w:w="1369" w:type="dxa"/>
            <w:tcBorders>
              <w:top w:val="nil"/>
              <w:left w:val="nil"/>
              <w:bottom w:val="single" w:sz="4" w:space="0" w:color="auto"/>
              <w:right w:val="nil"/>
            </w:tcBorders>
          </w:tcPr>
          <w:p w14:paraId="7B6CCAB7" w14:textId="44ECA019"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13,492</w:t>
            </w:r>
          </w:p>
        </w:tc>
        <w:tc>
          <w:tcPr>
            <w:tcW w:w="1368" w:type="dxa"/>
            <w:tcBorders>
              <w:top w:val="nil"/>
              <w:left w:val="nil"/>
              <w:bottom w:val="single" w:sz="4" w:space="0" w:color="auto"/>
              <w:right w:val="nil"/>
            </w:tcBorders>
            <w:shd w:val="clear" w:color="auto" w:fill="FAFAFA"/>
          </w:tcPr>
          <w:p w14:paraId="17A9CDB6" w14:textId="44C6A79D"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28,254</w:t>
            </w:r>
          </w:p>
        </w:tc>
        <w:tc>
          <w:tcPr>
            <w:tcW w:w="1369" w:type="dxa"/>
            <w:tcBorders>
              <w:top w:val="nil"/>
              <w:left w:val="nil"/>
              <w:bottom w:val="single" w:sz="4" w:space="0" w:color="auto"/>
              <w:right w:val="nil"/>
            </w:tcBorders>
            <w:shd w:val="clear" w:color="auto" w:fill="auto"/>
          </w:tcPr>
          <w:p w14:paraId="68458313" w14:textId="1EEC6D6E"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8,137</w:t>
            </w:r>
          </w:p>
        </w:tc>
      </w:tr>
      <w:tr w:rsidR="0015487B" w:rsidRPr="0003400F" w14:paraId="24050215" w14:textId="77777777" w:rsidTr="006E34E8">
        <w:tc>
          <w:tcPr>
            <w:tcW w:w="3978" w:type="dxa"/>
            <w:tcBorders>
              <w:top w:val="nil"/>
              <w:left w:val="nil"/>
              <w:bottom w:val="nil"/>
              <w:right w:val="nil"/>
            </w:tcBorders>
          </w:tcPr>
          <w:p w14:paraId="2E91D97B" w14:textId="77777777" w:rsidR="0015487B" w:rsidRPr="0003400F" w:rsidRDefault="0015487B" w:rsidP="0015487B">
            <w:pPr>
              <w:tabs>
                <w:tab w:val="left" w:pos="166"/>
              </w:tabs>
              <w:spacing w:line="256" w:lineRule="auto"/>
              <w:ind w:left="-104"/>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C512265"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3FA146F2" w14:textId="77777777" w:rsidR="0015487B" w:rsidRPr="0003400F" w:rsidRDefault="0015487B" w:rsidP="0015487B">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92B8BFB"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06A5DC67" w14:textId="77777777" w:rsidR="0015487B" w:rsidRPr="0003400F" w:rsidRDefault="0015487B" w:rsidP="0015487B">
            <w:pPr>
              <w:spacing w:line="256" w:lineRule="auto"/>
              <w:ind w:left="-40" w:right="-72"/>
              <w:jc w:val="right"/>
              <w:rPr>
                <w:rFonts w:ascii="Arial" w:hAnsi="Arial" w:cs="Arial"/>
                <w:sz w:val="18"/>
                <w:szCs w:val="18"/>
              </w:rPr>
            </w:pPr>
          </w:p>
        </w:tc>
      </w:tr>
      <w:tr w:rsidR="0015487B" w:rsidRPr="0003400F" w14:paraId="171ECB55" w14:textId="77777777" w:rsidTr="000F207F">
        <w:tc>
          <w:tcPr>
            <w:tcW w:w="3978" w:type="dxa"/>
            <w:tcBorders>
              <w:top w:val="nil"/>
              <w:left w:val="nil"/>
              <w:bottom w:val="nil"/>
              <w:right w:val="nil"/>
            </w:tcBorders>
          </w:tcPr>
          <w:p w14:paraId="7D0A48D7" w14:textId="77777777" w:rsidR="0015487B" w:rsidRPr="0003400F" w:rsidRDefault="0015487B" w:rsidP="0015487B">
            <w:pPr>
              <w:tabs>
                <w:tab w:val="left" w:pos="166"/>
              </w:tabs>
              <w:spacing w:line="256" w:lineRule="auto"/>
              <w:ind w:left="-104"/>
              <w:rPr>
                <w:rFonts w:ascii="Arial" w:hAnsi="Arial" w:cs="Arial"/>
                <w:sz w:val="18"/>
                <w:szCs w:val="18"/>
              </w:rPr>
            </w:pPr>
          </w:p>
        </w:tc>
        <w:tc>
          <w:tcPr>
            <w:tcW w:w="1368" w:type="dxa"/>
            <w:tcBorders>
              <w:top w:val="nil"/>
              <w:left w:val="nil"/>
              <w:bottom w:val="single" w:sz="4" w:space="0" w:color="000000"/>
              <w:right w:val="nil"/>
            </w:tcBorders>
            <w:shd w:val="clear" w:color="auto" w:fill="FAFAFA"/>
          </w:tcPr>
          <w:p w14:paraId="0E995E10" w14:textId="68C696E5"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626</w:t>
            </w:r>
            <w:r w:rsidRPr="0003400F">
              <w:rPr>
                <w:rFonts w:ascii="Arial" w:eastAsia="Arial Unicode MS" w:hAnsi="Arial" w:cs="Arial"/>
                <w:sz w:val="18"/>
                <w:szCs w:val="18"/>
                <w:lang w:val="en-US"/>
              </w:rPr>
              <w:t>,</w:t>
            </w:r>
            <w:r w:rsidRPr="0003400F">
              <w:rPr>
                <w:rFonts w:ascii="Arial" w:eastAsia="Arial Unicode MS" w:hAnsi="Arial" w:cs="Arial"/>
                <w:sz w:val="18"/>
                <w:szCs w:val="18"/>
              </w:rPr>
              <w:t>827</w:t>
            </w:r>
          </w:p>
        </w:tc>
        <w:tc>
          <w:tcPr>
            <w:tcW w:w="1369" w:type="dxa"/>
            <w:tcBorders>
              <w:top w:val="nil"/>
              <w:left w:val="nil"/>
              <w:bottom w:val="single" w:sz="4" w:space="0" w:color="auto"/>
              <w:right w:val="nil"/>
            </w:tcBorders>
          </w:tcPr>
          <w:p w14:paraId="2CBA4C54" w14:textId="4B60EE59"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648,303</w:t>
            </w:r>
          </w:p>
        </w:tc>
        <w:tc>
          <w:tcPr>
            <w:tcW w:w="1368" w:type="dxa"/>
            <w:tcBorders>
              <w:top w:val="nil"/>
              <w:left w:val="nil"/>
              <w:bottom w:val="single" w:sz="4" w:space="0" w:color="000000"/>
              <w:right w:val="nil"/>
            </w:tcBorders>
            <w:shd w:val="clear" w:color="auto" w:fill="FAFAFA"/>
          </w:tcPr>
          <w:p w14:paraId="020EF50E" w14:textId="60A49E14"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241,553</w:t>
            </w:r>
          </w:p>
        </w:tc>
        <w:tc>
          <w:tcPr>
            <w:tcW w:w="1369" w:type="dxa"/>
            <w:tcBorders>
              <w:top w:val="nil"/>
              <w:left w:val="nil"/>
              <w:bottom w:val="single" w:sz="4" w:space="0" w:color="000000"/>
              <w:right w:val="nil"/>
            </w:tcBorders>
          </w:tcPr>
          <w:p w14:paraId="12DBD8F4" w14:textId="16E8D53B"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220,222</w:t>
            </w:r>
          </w:p>
        </w:tc>
      </w:tr>
      <w:tr w:rsidR="0015487B" w:rsidRPr="0003400F" w14:paraId="765862CE" w14:textId="77777777" w:rsidTr="000F207F">
        <w:tc>
          <w:tcPr>
            <w:tcW w:w="3978" w:type="dxa"/>
            <w:tcBorders>
              <w:top w:val="nil"/>
              <w:left w:val="nil"/>
              <w:bottom w:val="nil"/>
              <w:right w:val="nil"/>
            </w:tcBorders>
          </w:tcPr>
          <w:p w14:paraId="136B3953" w14:textId="77777777" w:rsidR="0015487B" w:rsidRPr="0003400F" w:rsidRDefault="0015487B" w:rsidP="0015487B">
            <w:pPr>
              <w:tabs>
                <w:tab w:val="left" w:pos="166"/>
              </w:tabs>
              <w:spacing w:line="256" w:lineRule="auto"/>
              <w:ind w:left="-104"/>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1382D688"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1D6CEDC9" w14:textId="77777777" w:rsidR="0015487B" w:rsidRPr="0003400F" w:rsidRDefault="0015487B" w:rsidP="0015487B">
            <w:pPr>
              <w:spacing w:line="256" w:lineRule="auto"/>
              <w:ind w:left="-40"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6EAEB58"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2D537912" w14:textId="77777777" w:rsidR="0015487B" w:rsidRPr="0003400F" w:rsidRDefault="0015487B" w:rsidP="0015487B">
            <w:pPr>
              <w:spacing w:line="256" w:lineRule="auto"/>
              <w:ind w:left="-40" w:right="-72"/>
              <w:jc w:val="right"/>
              <w:rPr>
                <w:rFonts w:ascii="Arial" w:hAnsi="Arial" w:cs="Arial"/>
                <w:sz w:val="18"/>
                <w:szCs w:val="18"/>
              </w:rPr>
            </w:pPr>
          </w:p>
        </w:tc>
      </w:tr>
      <w:tr w:rsidR="0015487B" w:rsidRPr="0003400F" w14:paraId="0B2AEA71" w14:textId="77777777" w:rsidTr="000F207F">
        <w:tc>
          <w:tcPr>
            <w:tcW w:w="3978" w:type="dxa"/>
            <w:tcBorders>
              <w:top w:val="nil"/>
              <w:left w:val="nil"/>
              <w:bottom w:val="nil"/>
              <w:right w:val="nil"/>
            </w:tcBorders>
            <w:hideMark/>
          </w:tcPr>
          <w:p w14:paraId="37D36CAD" w14:textId="77777777" w:rsidR="0015487B" w:rsidRPr="0003400F" w:rsidRDefault="0015487B" w:rsidP="0015487B">
            <w:pPr>
              <w:tabs>
                <w:tab w:val="left" w:pos="166"/>
              </w:tabs>
              <w:spacing w:line="256" w:lineRule="auto"/>
              <w:ind w:left="-104"/>
              <w:rPr>
                <w:rFonts w:ascii="Arial" w:hAnsi="Arial" w:cs="Arial"/>
                <w:b/>
                <w:bCs/>
                <w:sz w:val="18"/>
                <w:szCs w:val="18"/>
              </w:rPr>
            </w:pPr>
            <w:r w:rsidRPr="0003400F">
              <w:rPr>
                <w:rFonts w:ascii="Arial" w:hAnsi="Arial" w:cs="Arial"/>
                <w:b/>
                <w:bCs/>
                <w:sz w:val="18"/>
                <w:szCs w:val="18"/>
              </w:rPr>
              <w:t>Remeasurements:</w:t>
            </w:r>
          </w:p>
        </w:tc>
        <w:tc>
          <w:tcPr>
            <w:tcW w:w="1368" w:type="dxa"/>
            <w:tcBorders>
              <w:top w:val="nil"/>
              <w:left w:val="nil"/>
              <w:bottom w:val="nil"/>
              <w:right w:val="nil"/>
            </w:tcBorders>
            <w:shd w:val="clear" w:color="auto" w:fill="FAFAFA"/>
            <w:vAlign w:val="bottom"/>
          </w:tcPr>
          <w:p w14:paraId="44FCFBCB"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38547782" w14:textId="77777777" w:rsidR="0015487B" w:rsidRPr="0003400F" w:rsidRDefault="0015487B" w:rsidP="0015487B">
            <w:pPr>
              <w:spacing w:line="256"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B798B1F"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20DAF663" w14:textId="77777777" w:rsidR="0015487B" w:rsidRPr="0003400F" w:rsidRDefault="0015487B" w:rsidP="0015487B">
            <w:pPr>
              <w:spacing w:line="256" w:lineRule="auto"/>
              <w:ind w:left="-40" w:right="-72"/>
              <w:jc w:val="right"/>
              <w:rPr>
                <w:rFonts w:ascii="Arial" w:hAnsi="Arial" w:cs="Arial"/>
                <w:sz w:val="18"/>
                <w:szCs w:val="18"/>
              </w:rPr>
            </w:pPr>
          </w:p>
        </w:tc>
      </w:tr>
      <w:tr w:rsidR="0015487B" w:rsidRPr="0003400F" w14:paraId="0DD40D9A" w14:textId="77777777" w:rsidTr="000F207F">
        <w:tc>
          <w:tcPr>
            <w:tcW w:w="3978" w:type="dxa"/>
            <w:tcBorders>
              <w:top w:val="nil"/>
              <w:left w:val="nil"/>
              <w:bottom w:val="nil"/>
              <w:right w:val="nil"/>
            </w:tcBorders>
            <w:hideMark/>
          </w:tcPr>
          <w:p w14:paraId="0870A68E" w14:textId="5105B7EA" w:rsidR="0015487B" w:rsidRPr="0003400F" w:rsidRDefault="0015487B" w:rsidP="0015487B">
            <w:pPr>
              <w:tabs>
                <w:tab w:val="left" w:pos="166"/>
              </w:tabs>
              <w:spacing w:line="256" w:lineRule="auto"/>
              <w:ind w:left="-104"/>
              <w:rPr>
                <w:rFonts w:ascii="Arial" w:hAnsi="Arial" w:cs="Arial"/>
                <w:sz w:val="18"/>
                <w:szCs w:val="18"/>
              </w:rPr>
            </w:pPr>
            <w:r w:rsidRPr="0003400F">
              <w:rPr>
                <w:rFonts w:ascii="Arial" w:hAnsi="Arial" w:cs="Arial"/>
                <w:sz w:val="18"/>
                <w:szCs w:val="18"/>
              </w:rPr>
              <w:t xml:space="preserve">Gain from change in demographic </w:t>
            </w:r>
          </w:p>
          <w:p w14:paraId="64B23D39" w14:textId="77777777" w:rsidR="0015487B" w:rsidRPr="0003400F" w:rsidRDefault="0015487B" w:rsidP="0015487B">
            <w:pPr>
              <w:tabs>
                <w:tab w:val="left" w:pos="166"/>
              </w:tabs>
              <w:spacing w:line="256" w:lineRule="auto"/>
              <w:ind w:left="-104"/>
              <w:rPr>
                <w:rFonts w:ascii="Arial" w:hAnsi="Arial" w:cs="Arial"/>
                <w:sz w:val="18"/>
                <w:szCs w:val="18"/>
              </w:rPr>
            </w:pPr>
            <w:r w:rsidRPr="0003400F">
              <w:rPr>
                <w:rFonts w:ascii="Arial" w:hAnsi="Arial" w:cs="Arial"/>
                <w:sz w:val="18"/>
                <w:szCs w:val="18"/>
              </w:rPr>
              <w:t xml:space="preserve">   assumptions</w:t>
            </w:r>
          </w:p>
        </w:tc>
        <w:tc>
          <w:tcPr>
            <w:tcW w:w="1368" w:type="dxa"/>
            <w:tcBorders>
              <w:top w:val="nil"/>
              <w:left w:val="nil"/>
              <w:bottom w:val="nil"/>
              <w:right w:val="nil"/>
            </w:tcBorders>
            <w:shd w:val="clear" w:color="auto" w:fill="FAFAFA"/>
            <w:vAlign w:val="bottom"/>
          </w:tcPr>
          <w:p w14:paraId="24E390EB" w14:textId="7D49048F"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w:t>
            </w:r>
          </w:p>
        </w:tc>
        <w:tc>
          <w:tcPr>
            <w:tcW w:w="1369" w:type="dxa"/>
            <w:tcBorders>
              <w:top w:val="nil"/>
              <w:left w:val="nil"/>
              <w:bottom w:val="nil"/>
              <w:right w:val="nil"/>
            </w:tcBorders>
            <w:vAlign w:val="bottom"/>
          </w:tcPr>
          <w:p w14:paraId="493B5FB6" w14:textId="1BAF91D2"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(8,986)</w:t>
            </w:r>
          </w:p>
        </w:tc>
        <w:tc>
          <w:tcPr>
            <w:tcW w:w="1368" w:type="dxa"/>
            <w:tcBorders>
              <w:top w:val="nil"/>
              <w:left w:val="nil"/>
              <w:bottom w:val="nil"/>
              <w:right w:val="nil"/>
            </w:tcBorders>
            <w:shd w:val="clear" w:color="auto" w:fill="FAFAFA"/>
            <w:vAlign w:val="bottom"/>
          </w:tcPr>
          <w:p w14:paraId="05D3A8E1" w14:textId="7540D0C4"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w:t>
            </w:r>
          </w:p>
        </w:tc>
        <w:tc>
          <w:tcPr>
            <w:tcW w:w="1369" w:type="dxa"/>
            <w:tcBorders>
              <w:top w:val="nil"/>
              <w:left w:val="nil"/>
              <w:bottom w:val="nil"/>
              <w:right w:val="nil"/>
            </w:tcBorders>
            <w:vAlign w:val="bottom"/>
          </w:tcPr>
          <w:p w14:paraId="24027876" w14:textId="4E96992F" w:rsidR="0015487B" w:rsidRPr="0003400F" w:rsidRDefault="0015487B" w:rsidP="0015487B">
            <w:pPr>
              <w:spacing w:line="256" w:lineRule="auto"/>
              <w:ind w:left="-40" w:right="-72"/>
              <w:jc w:val="right"/>
              <w:rPr>
                <w:rFonts w:ascii="Arial" w:hAnsi="Arial" w:cs="Arial"/>
                <w:sz w:val="18"/>
                <w:szCs w:val="18"/>
              </w:rPr>
            </w:pPr>
            <w:r w:rsidRPr="0003400F">
              <w:rPr>
                <w:rFonts w:ascii="Arial" w:hAnsi="Arial" w:cs="Arial"/>
                <w:sz w:val="18"/>
                <w:szCs w:val="18"/>
              </w:rPr>
              <w:t>(2,619)</w:t>
            </w:r>
          </w:p>
        </w:tc>
      </w:tr>
      <w:tr w:rsidR="0015487B" w:rsidRPr="0003400F" w14:paraId="055177DE" w14:textId="77777777" w:rsidTr="000F207F">
        <w:tc>
          <w:tcPr>
            <w:tcW w:w="3978" w:type="dxa"/>
            <w:tcBorders>
              <w:top w:val="nil"/>
              <w:left w:val="nil"/>
              <w:bottom w:val="nil"/>
              <w:right w:val="nil"/>
            </w:tcBorders>
            <w:hideMark/>
          </w:tcPr>
          <w:p w14:paraId="656F61DE" w14:textId="022CEE75" w:rsidR="0015487B" w:rsidRPr="0003400F" w:rsidRDefault="00CE1F64" w:rsidP="0015487B">
            <w:pPr>
              <w:tabs>
                <w:tab w:val="left" w:pos="166"/>
              </w:tabs>
              <w:spacing w:line="256" w:lineRule="auto"/>
              <w:ind w:left="-104"/>
              <w:rPr>
                <w:rFonts w:ascii="Arial" w:hAnsi="Arial" w:cs="Arial"/>
                <w:sz w:val="18"/>
                <w:szCs w:val="18"/>
              </w:rPr>
            </w:pPr>
            <w:r w:rsidRPr="0003400F">
              <w:rPr>
                <w:rFonts w:ascii="Arial" w:hAnsi="Arial" w:cs="Arial"/>
                <w:sz w:val="18"/>
                <w:szCs w:val="22"/>
              </w:rPr>
              <w:t>(Gain) l</w:t>
            </w:r>
            <w:r w:rsidR="0015487B" w:rsidRPr="0003400F">
              <w:rPr>
                <w:rFonts w:ascii="Arial" w:hAnsi="Arial" w:cs="Arial"/>
                <w:sz w:val="18"/>
                <w:szCs w:val="18"/>
              </w:rPr>
              <w:t>oss from change in financial assumptions</w:t>
            </w:r>
          </w:p>
        </w:tc>
        <w:tc>
          <w:tcPr>
            <w:tcW w:w="1368" w:type="dxa"/>
            <w:tcBorders>
              <w:top w:val="nil"/>
              <w:left w:val="nil"/>
              <w:bottom w:val="nil"/>
              <w:right w:val="nil"/>
            </w:tcBorders>
            <w:shd w:val="clear" w:color="auto" w:fill="FAFAFA"/>
            <w:vAlign w:val="bottom"/>
          </w:tcPr>
          <w:p w14:paraId="7D0A636D" w14:textId="1D5C4395"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(32,320)</w:t>
            </w:r>
          </w:p>
        </w:tc>
        <w:tc>
          <w:tcPr>
            <w:tcW w:w="1369" w:type="dxa"/>
            <w:tcBorders>
              <w:top w:val="nil"/>
              <w:left w:val="nil"/>
              <w:bottom w:val="nil"/>
              <w:right w:val="nil"/>
            </w:tcBorders>
            <w:vAlign w:val="bottom"/>
          </w:tcPr>
          <w:p w14:paraId="12954E60" w14:textId="52256E1A"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50</w:t>
            </w:r>
            <w:r w:rsidRPr="0003400F">
              <w:rPr>
                <w:rFonts w:ascii="Arial" w:eastAsia="Arial Unicode MS" w:hAnsi="Arial" w:cs="Arial"/>
                <w:sz w:val="18"/>
                <w:szCs w:val="18"/>
                <w:lang w:val="en-US"/>
              </w:rPr>
              <w:t>,</w:t>
            </w:r>
            <w:r w:rsidRPr="0003400F">
              <w:rPr>
                <w:rFonts w:ascii="Arial" w:eastAsia="Arial Unicode MS" w:hAnsi="Arial" w:cs="Arial"/>
                <w:sz w:val="18"/>
                <w:szCs w:val="18"/>
              </w:rPr>
              <w:t>425</w:t>
            </w:r>
          </w:p>
        </w:tc>
        <w:tc>
          <w:tcPr>
            <w:tcW w:w="1368" w:type="dxa"/>
            <w:tcBorders>
              <w:top w:val="nil"/>
              <w:left w:val="nil"/>
              <w:bottom w:val="nil"/>
              <w:right w:val="nil"/>
            </w:tcBorders>
            <w:shd w:val="clear" w:color="auto" w:fill="FAFAFA"/>
            <w:vAlign w:val="bottom"/>
          </w:tcPr>
          <w:p w14:paraId="04EC836F" w14:textId="00FDAC4C"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lang w:val="en-US"/>
              </w:rPr>
              <w:t>(</w:t>
            </w:r>
            <w:r w:rsidRPr="0003400F">
              <w:rPr>
                <w:rFonts w:ascii="Arial" w:eastAsia="Arial Unicode MS" w:hAnsi="Arial" w:cs="Arial"/>
                <w:sz w:val="18"/>
                <w:szCs w:val="18"/>
              </w:rPr>
              <w:t>12</w:t>
            </w:r>
            <w:r w:rsidRPr="0003400F">
              <w:rPr>
                <w:rFonts w:ascii="Arial" w:eastAsia="Arial Unicode MS" w:hAnsi="Arial" w:cs="Arial"/>
                <w:sz w:val="18"/>
                <w:szCs w:val="18"/>
                <w:lang w:val="en-US"/>
              </w:rPr>
              <w:t>,</w:t>
            </w:r>
            <w:r w:rsidRPr="0003400F">
              <w:rPr>
                <w:rFonts w:ascii="Arial" w:eastAsia="Arial Unicode MS" w:hAnsi="Arial" w:cs="Arial"/>
                <w:sz w:val="18"/>
                <w:szCs w:val="18"/>
              </w:rPr>
              <w:t>916</w:t>
            </w:r>
            <w:r w:rsidRPr="0003400F">
              <w:rPr>
                <w:rFonts w:ascii="Arial" w:eastAsia="Arial Unicode MS" w:hAnsi="Arial" w:cs="Arial"/>
                <w:sz w:val="18"/>
                <w:szCs w:val="18"/>
                <w:lang w:val="en-US"/>
              </w:rPr>
              <w:t>)</w:t>
            </w:r>
          </w:p>
        </w:tc>
        <w:tc>
          <w:tcPr>
            <w:tcW w:w="1369" w:type="dxa"/>
            <w:tcBorders>
              <w:top w:val="nil"/>
              <w:left w:val="nil"/>
              <w:bottom w:val="nil"/>
              <w:right w:val="nil"/>
            </w:tcBorders>
            <w:vAlign w:val="bottom"/>
          </w:tcPr>
          <w:p w14:paraId="007AE28A" w14:textId="6954254F"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17</w:t>
            </w:r>
            <w:r w:rsidRPr="0003400F">
              <w:rPr>
                <w:rFonts w:ascii="Arial" w:eastAsia="Arial Unicode MS" w:hAnsi="Arial" w:cs="Arial"/>
                <w:sz w:val="18"/>
                <w:szCs w:val="18"/>
                <w:lang w:val="en-US"/>
              </w:rPr>
              <w:t>,</w:t>
            </w:r>
            <w:r w:rsidRPr="0003400F">
              <w:rPr>
                <w:rFonts w:ascii="Arial" w:eastAsia="Arial Unicode MS" w:hAnsi="Arial" w:cs="Arial"/>
                <w:sz w:val="18"/>
                <w:szCs w:val="18"/>
              </w:rPr>
              <w:t>625</w:t>
            </w:r>
          </w:p>
        </w:tc>
      </w:tr>
      <w:tr w:rsidR="0015487B" w:rsidRPr="0003400F" w14:paraId="3C7AE488" w14:textId="77777777" w:rsidTr="000F207F">
        <w:tc>
          <w:tcPr>
            <w:tcW w:w="3978" w:type="dxa"/>
            <w:tcBorders>
              <w:top w:val="nil"/>
              <w:left w:val="nil"/>
              <w:bottom w:val="nil"/>
              <w:right w:val="nil"/>
            </w:tcBorders>
            <w:hideMark/>
          </w:tcPr>
          <w:p w14:paraId="217027D0" w14:textId="6EC178EF" w:rsidR="0015487B" w:rsidRPr="0003400F" w:rsidRDefault="0015487B" w:rsidP="0015487B">
            <w:pPr>
              <w:tabs>
                <w:tab w:val="left" w:pos="166"/>
              </w:tabs>
              <w:spacing w:line="256" w:lineRule="auto"/>
              <w:ind w:left="-104"/>
              <w:rPr>
                <w:rFonts w:ascii="Arial" w:hAnsi="Arial" w:cs="Arial"/>
                <w:sz w:val="18"/>
                <w:szCs w:val="18"/>
              </w:rPr>
            </w:pPr>
            <w:r w:rsidRPr="0003400F">
              <w:rPr>
                <w:rFonts w:ascii="Arial" w:hAnsi="Arial" w:cs="Arial"/>
                <w:sz w:val="18"/>
                <w:szCs w:val="18"/>
              </w:rPr>
              <w:t>Experience gain</w:t>
            </w:r>
          </w:p>
        </w:tc>
        <w:tc>
          <w:tcPr>
            <w:tcW w:w="1368" w:type="dxa"/>
            <w:tcBorders>
              <w:top w:val="nil"/>
              <w:left w:val="nil"/>
              <w:bottom w:val="nil"/>
              <w:right w:val="nil"/>
            </w:tcBorders>
            <w:shd w:val="clear" w:color="auto" w:fill="FAFAFA"/>
            <w:vAlign w:val="bottom"/>
          </w:tcPr>
          <w:p w14:paraId="66B42352" w14:textId="5C284132"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lang w:val="en-US"/>
              </w:rPr>
              <w:t>-</w:t>
            </w:r>
          </w:p>
        </w:tc>
        <w:tc>
          <w:tcPr>
            <w:tcW w:w="1369" w:type="dxa"/>
            <w:tcBorders>
              <w:top w:val="nil"/>
              <w:left w:val="nil"/>
              <w:bottom w:val="nil"/>
              <w:right w:val="nil"/>
            </w:tcBorders>
            <w:vAlign w:val="bottom"/>
          </w:tcPr>
          <w:p w14:paraId="27BBE9A7" w14:textId="09441719"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cs/>
              </w:rPr>
              <w:t>(</w:t>
            </w:r>
            <w:r w:rsidRPr="0003400F">
              <w:rPr>
                <w:rFonts w:ascii="Arial" w:eastAsia="Arial Unicode MS" w:hAnsi="Arial" w:cs="Arial"/>
                <w:sz w:val="18"/>
                <w:szCs w:val="18"/>
              </w:rPr>
              <w:t>27</w:t>
            </w:r>
            <w:r w:rsidRPr="0003400F">
              <w:rPr>
                <w:rFonts w:ascii="Arial" w:eastAsia="Arial Unicode MS" w:hAnsi="Arial" w:cs="Arial"/>
                <w:sz w:val="18"/>
                <w:szCs w:val="18"/>
                <w:lang w:val="en-US"/>
              </w:rPr>
              <w:t>,</w:t>
            </w:r>
            <w:r w:rsidRPr="0003400F">
              <w:rPr>
                <w:rFonts w:ascii="Arial" w:eastAsia="Arial Unicode MS" w:hAnsi="Arial" w:cs="Arial"/>
                <w:sz w:val="18"/>
                <w:szCs w:val="18"/>
              </w:rPr>
              <w:t>617</w:t>
            </w:r>
            <w:r w:rsidRPr="0003400F">
              <w:rPr>
                <w:rFonts w:ascii="Arial" w:eastAsia="Arial Unicode MS" w:hAnsi="Arial" w:cs="Arial"/>
                <w:sz w:val="18"/>
                <w:szCs w:val="18"/>
                <w:cs/>
                <w:lang w:val="en-US"/>
              </w:rPr>
              <w:t>)</w:t>
            </w:r>
          </w:p>
        </w:tc>
        <w:tc>
          <w:tcPr>
            <w:tcW w:w="1368" w:type="dxa"/>
            <w:tcBorders>
              <w:top w:val="nil"/>
              <w:left w:val="nil"/>
              <w:bottom w:val="nil"/>
              <w:right w:val="nil"/>
            </w:tcBorders>
            <w:shd w:val="clear" w:color="auto" w:fill="FAFAFA"/>
            <w:vAlign w:val="bottom"/>
          </w:tcPr>
          <w:p w14:paraId="6EFF7A31" w14:textId="1436DC06"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lang w:val="en-US"/>
              </w:rPr>
              <w:t>-</w:t>
            </w:r>
          </w:p>
        </w:tc>
        <w:tc>
          <w:tcPr>
            <w:tcW w:w="1369" w:type="dxa"/>
            <w:tcBorders>
              <w:top w:val="nil"/>
              <w:left w:val="nil"/>
              <w:bottom w:val="nil"/>
              <w:right w:val="nil"/>
            </w:tcBorders>
            <w:vAlign w:val="bottom"/>
          </w:tcPr>
          <w:p w14:paraId="59FF916D" w14:textId="76655A0C"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cs/>
              </w:rPr>
              <w:t>(</w:t>
            </w:r>
            <w:r w:rsidRPr="0003400F">
              <w:rPr>
                <w:rFonts w:ascii="Arial" w:eastAsia="Arial Unicode MS" w:hAnsi="Arial" w:cs="Arial"/>
                <w:sz w:val="18"/>
                <w:szCs w:val="18"/>
              </w:rPr>
              <w:t>870</w:t>
            </w:r>
            <w:r w:rsidRPr="0003400F">
              <w:rPr>
                <w:rFonts w:ascii="Arial" w:eastAsia="Arial Unicode MS" w:hAnsi="Arial" w:cs="Arial"/>
                <w:sz w:val="18"/>
                <w:szCs w:val="18"/>
                <w:cs/>
                <w:lang w:val="en-US"/>
              </w:rPr>
              <w:t>)</w:t>
            </w:r>
          </w:p>
        </w:tc>
      </w:tr>
      <w:tr w:rsidR="0015487B" w:rsidRPr="0003400F" w14:paraId="2A3B130B" w14:textId="77777777" w:rsidTr="000F207F">
        <w:tc>
          <w:tcPr>
            <w:tcW w:w="3978" w:type="dxa"/>
            <w:tcBorders>
              <w:top w:val="nil"/>
              <w:left w:val="nil"/>
              <w:bottom w:val="nil"/>
              <w:right w:val="nil"/>
            </w:tcBorders>
          </w:tcPr>
          <w:p w14:paraId="2D05763F" w14:textId="77777777" w:rsidR="0015487B" w:rsidRPr="0003400F" w:rsidRDefault="0015487B" w:rsidP="0015487B">
            <w:pPr>
              <w:tabs>
                <w:tab w:val="left" w:pos="166"/>
              </w:tabs>
              <w:spacing w:line="256" w:lineRule="auto"/>
              <w:ind w:left="-104"/>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5962428"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2BF5E122" w14:textId="77777777" w:rsidR="0015487B" w:rsidRPr="0003400F" w:rsidRDefault="0015487B" w:rsidP="0015487B">
            <w:pPr>
              <w:spacing w:line="256" w:lineRule="auto"/>
              <w:ind w:left="-40"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12CA9D96" w14:textId="77777777" w:rsidR="0015487B" w:rsidRPr="0003400F" w:rsidRDefault="0015487B" w:rsidP="0015487B">
            <w:pPr>
              <w:spacing w:line="256" w:lineRule="auto"/>
              <w:ind w:left="-40" w:right="-72"/>
              <w:jc w:val="right"/>
              <w:rPr>
                <w:rFonts w:ascii="Arial" w:hAnsi="Arial" w:cs="Arial"/>
                <w:sz w:val="18"/>
                <w:szCs w:val="18"/>
              </w:rPr>
            </w:pPr>
          </w:p>
        </w:tc>
        <w:tc>
          <w:tcPr>
            <w:tcW w:w="1369" w:type="dxa"/>
            <w:tcBorders>
              <w:top w:val="single" w:sz="4" w:space="0" w:color="000000"/>
              <w:left w:val="nil"/>
              <w:bottom w:val="nil"/>
              <w:right w:val="nil"/>
            </w:tcBorders>
            <w:vAlign w:val="bottom"/>
          </w:tcPr>
          <w:p w14:paraId="020C3ADE" w14:textId="77777777" w:rsidR="0015487B" w:rsidRPr="0003400F" w:rsidRDefault="0015487B" w:rsidP="0015487B">
            <w:pPr>
              <w:spacing w:line="256" w:lineRule="auto"/>
              <w:ind w:left="-40" w:right="-72"/>
              <w:jc w:val="right"/>
              <w:rPr>
                <w:rFonts w:ascii="Arial" w:hAnsi="Arial" w:cs="Arial"/>
                <w:sz w:val="18"/>
                <w:szCs w:val="18"/>
              </w:rPr>
            </w:pPr>
          </w:p>
        </w:tc>
      </w:tr>
      <w:tr w:rsidR="0015487B" w:rsidRPr="0003400F" w14:paraId="2FF89E09" w14:textId="77777777" w:rsidTr="000F207F">
        <w:tc>
          <w:tcPr>
            <w:tcW w:w="3978" w:type="dxa"/>
            <w:tcBorders>
              <w:top w:val="nil"/>
              <w:left w:val="nil"/>
              <w:bottom w:val="nil"/>
              <w:right w:val="nil"/>
            </w:tcBorders>
            <w:hideMark/>
          </w:tcPr>
          <w:p w14:paraId="37564FE9" w14:textId="0C2CDA6C" w:rsidR="0015487B" w:rsidRPr="0003400F" w:rsidRDefault="0015487B" w:rsidP="0015487B">
            <w:pPr>
              <w:tabs>
                <w:tab w:val="left" w:pos="166"/>
              </w:tabs>
              <w:spacing w:line="256" w:lineRule="auto"/>
              <w:ind w:left="-104"/>
              <w:rPr>
                <w:rFonts w:ascii="Arial" w:hAnsi="Arial" w:cs="Arial"/>
                <w:b/>
                <w:bCs/>
                <w:sz w:val="18"/>
                <w:szCs w:val="18"/>
              </w:rPr>
            </w:pPr>
            <w:r w:rsidRPr="0003400F">
              <w:rPr>
                <w:rFonts w:ascii="Arial" w:hAnsi="Arial" w:cs="Arial"/>
                <w:b/>
                <w:bCs/>
                <w:sz w:val="18"/>
                <w:szCs w:val="18"/>
              </w:rPr>
              <w:t>As at 31 December</w:t>
            </w:r>
          </w:p>
        </w:tc>
        <w:tc>
          <w:tcPr>
            <w:tcW w:w="1368" w:type="dxa"/>
            <w:tcBorders>
              <w:top w:val="nil"/>
              <w:left w:val="nil"/>
              <w:bottom w:val="single" w:sz="4" w:space="0" w:color="000000"/>
              <w:right w:val="nil"/>
            </w:tcBorders>
            <w:shd w:val="clear" w:color="auto" w:fill="FAFAFA"/>
          </w:tcPr>
          <w:p w14:paraId="05446FFF" w14:textId="221CE916"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594,507</w:t>
            </w:r>
          </w:p>
        </w:tc>
        <w:tc>
          <w:tcPr>
            <w:tcW w:w="1369" w:type="dxa"/>
            <w:tcBorders>
              <w:top w:val="nil"/>
              <w:left w:val="nil"/>
              <w:bottom w:val="single" w:sz="4" w:space="0" w:color="000000"/>
              <w:right w:val="nil"/>
            </w:tcBorders>
          </w:tcPr>
          <w:p w14:paraId="2D892EA7" w14:textId="4C3D6AB1"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662,125</w:t>
            </w:r>
          </w:p>
        </w:tc>
        <w:tc>
          <w:tcPr>
            <w:tcW w:w="1368" w:type="dxa"/>
            <w:tcBorders>
              <w:top w:val="nil"/>
              <w:left w:val="nil"/>
              <w:bottom w:val="single" w:sz="4" w:space="0" w:color="000000"/>
              <w:right w:val="nil"/>
            </w:tcBorders>
            <w:shd w:val="clear" w:color="auto" w:fill="FAFAFA"/>
          </w:tcPr>
          <w:p w14:paraId="02CF8C2C" w14:textId="6B32D4F3"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228</w:t>
            </w:r>
            <w:r w:rsidRPr="0003400F">
              <w:rPr>
                <w:rFonts w:ascii="Arial" w:eastAsia="Arial Unicode MS" w:hAnsi="Arial" w:cs="Arial"/>
                <w:sz w:val="18"/>
                <w:szCs w:val="18"/>
                <w:lang w:val="en-US"/>
              </w:rPr>
              <w:t>,</w:t>
            </w:r>
            <w:r w:rsidRPr="0003400F">
              <w:rPr>
                <w:rFonts w:ascii="Arial" w:eastAsia="Arial Unicode MS" w:hAnsi="Arial" w:cs="Arial"/>
                <w:sz w:val="18"/>
                <w:szCs w:val="18"/>
              </w:rPr>
              <w:t>637</w:t>
            </w:r>
          </w:p>
        </w:tc>
        <w:tc>
          <w:tcPr>
            <w:tcW w:w="1369" w:type="dxa"/>
            <w:tcBorders>
              <w:top w:val="nil"/>
              <w:left w:val="nil"/>
              <w:bottom w:val="single" w:sz="4" w:space="0" w:color="000000"/>
              <w:right w:val="nil"/>
            </w:tcBorders>
          </w:tcPr>
          <w:p w14:paraId="6F411CBE" w14:textId="2E2FE289" w:rsidR="0015487B" w:rsidRPr="0003400F" w:rsidRDefault="0015487B" w:rsidP="0015487B">
            <w:pPr>
              <w:spacing w:line="256" w:lineRule="auto"/>
              <w:ind w:left="-40" w:right="-72"/>
              <w:jc w:val="right"/>
              <w:rPr>
                <w:rFonts w:ascii="Arial" w:hAnsi="Arial" w:cs="Arial"/>
                <w:sz w:val="18"/>
                <w:szCs w:val="18"/>
              </w:rPr>
            </w:pPr>
            <w:r w:rsidRPr="0003400F">
              <w:rPr>
                <w:rFonts w:ascii="Arial" w:eastAsia="Arial Unicode MS" w:hAnsi="Arial" w:cs="Arial"/>
                <w:sz w:val="18"/>
                <w:szCs w:val="18"/>
              </w:rPr>
              <w:t>234,358</w:t>
            </w:r>
          </w:p>
        </w:tc>
      </w:tr>
    </w:tbl>
    <w:p w14:paraId="625F717A" w14:textId="045605AE" w:rsidR="008D72CF" w:rsidRPr="0003400F" w:rsidRDefault="008D72CF">
      <w:pPr>
        <w:spacing w:after="160" w:line="259" w:lineRule="auto"/>
        <w:jc w:val="left"/>
        <w:rPr>
          <w:rFonts w:ascii="Arial" w:hAnsi="Arial" w:cs="Arial"/>
          <w:sz w:val="18"/>
          <w:szCs w:val="18"/>
        </w:rPr>
      </w:pPr>
      <w:r w:rsidRPr="0003400F">
        <w:rPr>
          <w:rFonts w:ascii="Arial" w:hAnsi="Arial" w:cs="Arial"/>
          <w:sz w:val="18"/>
          <w:szCs w:val="18"/>
        </w:rPr>
        <w:br w:type="page"/>
      </w:r>
    </w:p>
    <w:p w14:paraId="5E3F4195" w14:textId="77777777" w:rsidR="00302191" w:rsidRPr="0003400F" w:rsidRDefault="00302191" w:rsidP="00302191">
      <w:pPr>
        <w:ind w:left="521"/>
        <w:rPr>
          <w:rFonts w:ascii="Arial" w:hAnsi="Arial" w:cs="Arial"/>
          <w:sz w:val="18"/>
          <w:szCs w:val="18"/>
        </w:rPr>
      </w:pPr>
    </w:p>
    <w:p w14:paraId="0140F3E1" w14:textId="77777777" w:rsidR="00302191" w:rsidRPr="0003400F" w:rsidRDefault="00302191" w:rsidP="00302191">
      <w:pPr>
        <w:rPr>
          <w:rFonts w:ascii="Arial" w:hAnsi="Arial" w:cs="Arial"/>
          <w:sz w:val="18"/>
          <w:szCs w:val="18"/>
        </w:rPr>
      </w:pPr>
      <w:r w:rsidRPr="0003400F">
        <w:rPr>
          <w:rFonts w:ascii="Arial" w:hAnsi="Arial" w:cs="Arial"/>
          <w:sz w:val="18"/>
          <w:szCs w:val="18"/>
        </w:rPr>
        <w:t>The significant actuarial assumptions used were as follows:</w:t>
      </w:r>
    </w:p>
    <w:p w14:paraId="33D8B31D" w14:textId="77777777" w:rsidR="00302191" w:rsidRPr="0003400F" w:rsidRDefault="00302191" w:rsidP="00302191">
      <w:pPr>
        <w:ind w:left="521"/>
        <w:rPr>
          <w:rFonts w:ascii="Arial" w:hAnsi="Arial" w:cs="Arial"/>
          <w:sz w:val="18"/>
          <w:szCs w:val="18"/>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17"/>
        <w:gridCol w:w="1418"/>
        <w:gridCol w:w="1417"/>
        <w:gridCol w:w="1502"/>
      </w:tblGrid>
      <w:tr w:rsidR="00D17B16" w:rsidRPr="0003400F" w14:paraId="3EA30FAB" w14:textId="77777777" w:rsidTr="0015487B">
        <w:tc>
          <w:tcPr>
            <w:tcW w:w="3686" w:type="dxa"/>
            <w:tcBorders>
              <w:top w:val="nil"/>
              <w:left w:val="nil"/>
              <w:bottom w:val="nil"/>
              <w:right w:val="nil"/>
            </w:tcBorders>
          </w:tcPr>
          <w:p w14:paraId="1B5C381B" w14:textId="77777777" w:rsidR="00D17B16" w:rsidRPr="0003400F" w:rsidRDefault="00D17B16" w:rsidP="00D17B16">
            <w:pPr>
              <w:tabs>
                <w:tab w:val="left" w:pos="166"/>
              </w:tabs>
              <w:spacing w:line="256" w:lineRule="auto"/>
              <w:ind w:left="-104"/>
              <w:rPr>
                <w:rFonts w:ascii="Arial" w:hAnsi="Arial" w:cs="Arial"/>
                <w:b/>
                <w:sz w:val="18"/>
                <w:szCs w:val="18"/>
              </w:rPr>
            </w:pPr>
          </w:p>
        </w:tc>
        <w:tc>
          <w:tcPr>
            <w:tcW w:w="2835" w:type="dxa"/>
            <w:gridSpan w:val="2"/>
            <w:tcBorders>
              <w:top w:val="single" w:sz="4" w:space="0" w:color="000000"/>
              <w:left w:val="nil"/>
              <w:bottom w:val="single" w:sz="4" w:space="0" w:color="000000"/>
              <w:right w:val="nil"/>
            </w:tcBorders>
            <w:hideMark/>
          </w:tcPr>
          <w:p w14:paraId="66DFC339" w14:textId="64A5BC24" w:rsidR="00D17B16" w:rsidRPr="0003400F" w:rsidRDefault="00D17B16"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Consolidated</w:t>
            </w:r>
          </w:p>
          <w:p w14:paraId="4545AD42" w14:textId="315142D1" w:rsidR="00D17B16" w:rsidRPr="0003400F" w:rsidRDefault="00D17B16" w:rsidP="0057500B">
            <w:pPr>
              <w:spacing w:line="256" w:lineRule="auto"/>
              <w:ind w:right="-72"/>
              <w:jc w:val="center"/>
              <w:rPr>
                <w:rFonts w:ascii="Arial" w:hAnsi="Arial" w:cs="Arial"/>
                <w:b/>
                <w:sz w:val="18"/>
                <w:szCs w:val="18"/>
              </w:rPr>
            </w:pPr>
            <w:r w:rsidRPr="0003400F">
              <w:rPr>
                <w:rFonts w:ascii="Arial" w:hAnsi="Arial" w:cs="Arial"/>
                <w:b/>
                <w:bCs/>
                <w:sz w:val="18"/>
                <w:szCs w:val="18"/>
              </w:rPr>
              <w:t>financial statements</w:t>
            </w:r>
          </w:p>
        </w:tc>
        <w:tc>
          <w:tcPr>
            <w:tcW w:w="2919" w:type="dxa"/>
            <w:gridSpan w:val="2"/>
            <w:tcBorders>
              <w:top w:val="single" w:sz="4" w:space="0" w:color="000000"/>
              <w:left w:val="nil"/>
              <w:bottom w:val="single" w:sz="4" w:space="0" w:color="000000"/>
              <w:right w:val="nil"/>
            </w:tcBorders>
            <w:hideMark/>
          </w:tcPr>
          <w:p w14:paraId="79B4C930" w14:textId="452F8CCA" w:rsidR="00D17B16" w:rsidRPr="0003400F" w:rsidRDefault="00D17B16" w:rsidP="0057500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Separate</w:t>
            </w:r>
          </w:p>
          <w:p w14:paraId="37471FFD" w14:textId="4C3907CF" w:rsidR="00D17B16" w:rsidRPr="0003400F" w:rsidRDefault="00D17B16" w:rsidP="0057500B">
            <w:pPr>
              <w:spacing w:line="256" w:lineRule="auto"/>
              <w:ind w:left="-40" w:right="-72"/>
              <w:jc w:val="center"/>
              <w:rPr>
                <w:rFonts w:ascii="Arial" w:hAnsi="Arial" w:cs="Arial"/>
                <w:b/>
                <w:sz w:val="18"/>
                <w:szCs w:val="18"/>
              </w:rPr>
            </w:pPr>
            <w:r w:rsidRPr="0003400F">
              <w:rPr>
                <w:rFonts w:ascii="Arial" w:hAnsi="Arial" w:cs="Arial"/>
                <w:b/>
                <w:bCs/>
                <w:sz w:val="18"/>
                <w:szCs w:val="18"/>
              </w:rPr>
              <w:t>financial statements</w:t>
            </w:r>
          </w:p>
        </w:tc>
      </w:tr>
      <w:tr w:rsidR="00D17B16" w:rsidRPr="0003400F" w14:paraId="65E66D44" w14:textId="77777777" w:rsidTr="0015487B">
        <w:tc>
          <w:tcPr>
            <w:tcW w:w="3686" w:type="dxa"/>
            <w:tcBorders>
              <w:top w:val="nil"/>
              <w:left w:val="nil"/>
              <w:bottom w:val="nil"/>
              <w:right w:val="nil"/>
            </w:tcBorders>
          </w:tcPr>
          <w:p w14:paraId="109CD609" w14:textId="77777777" w:rsidR="00D17B16" w:rsidRPr="0003400F" w:rsidRDefault="00D17B16" w:rsidP="00D17B16">
            <w:pPr>
              <w:tabs>
                <w:tab w:val="left" w:pos="166"/>
              </w:tabs>
              <w:spacing w:line="256" w:lineRule="auto"/>
              <w:ind w:left="-104"/>
              <w:rPr>
                <w:rFonts w:ascii="Arial" w:hAnsi="Arial" w:cs="Arial"/>
                <w:b/>
                <w:sz w:val="18"/>
                <w:szCs w:val="18"/>
              </w:rPr>
            </w:pPr>
          </w:p>
        </w:tc>
        <w:tc>
          <w:tcPr>
            <w:tcW w:w="1417" w:type="dxa"/>
            <w:tcBorders>
              <w:top w:val="single" w:sz="4" w:space="0" w:color="000000"/>
              <w:left w:val="nil"/>
              <w:bottom w:val="nil"/>
              <w:right w:val="nil"/>
            </w:tcBorders>
            <w:vAlign w:val="bottom"/>
            <w:hideMark/>
          </w:tcPr>
          <w:p w14:paraId="6BCBD29C" w14:textId="7B6470A1"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418" w:type="dxa"/>
            <w:tcBorders>
              <w:top w:val="single" w:sz="4" w:space="0" w:color="000000"/>
              <w:left w:val="nil"/>
              <w:bottom w:val="nil"/>
              <w:right w:val="nil"/>
            </w:tcBorders>
            <w:vAlign w:val="bottom"/>
            <w:hideMark/>
          </w:tcPr>
          <w:p w14:paraId="055BA57C" w14:textId="434F4597"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c>
          <w:tcPr>
            <w:tcW w:w="1417" w:type="dxa"/>
            <w:tcBorders>
              <w:top w:val="single" w:sz="4" w:space="0" w:color="000000"/>
              <w:left w:val="nil"/>
              <w:bottom w:val="nil"/>
              <w:right w:val="nil"/>
            </w:tcBorders>
            <w:vAlign w:val="bottom"/>
            <w:hideMark/>
          </w:tcPr>
          <w:p w14:paraId="27E82E6F" w14:textId="1220F15D"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502" w:type="dxa"/>
            <w:tcBorders>
              <w:top w:val="single" w:sz="4" w:space="0" w:color="000000"/>
              <w:left w:val="nil"/>
              <w:bottom w:val="nil"/>
              <w:right w:val="nil"/>
            </w:tcBorders>
            <w:vAlign w:val="bottom"/>
            <w:hideMark/>
          </w:tcPr>
          <w:p w14:paraId="114A2E7F" w14:textId="16F2EAB7"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r>
      <w:tr w:rsidR="00302191" w:rsidRPr="0003400F" w14:paraId="1B81279F" w14:textId="77777777" w:rsidTr="0015487B">
        <w:tc>
          <w:tcPr>
            <w:tcW w:w="3686" w:type="dxa"/>
            <w:tcBorders>
              <w:top w:val="nil"/>
              <w:left w:val="nil"/>
              <w:bottom w:val="nil"/>
              <w:right w:val="nil"/>
            </w:tcBorders>
            <w:vAlign w:val="bottom"/>
          </w:tcPr>
          <w:p w14:paraId="53FAAD35" w14:textId="77777777" w:rsidR="00302191" w:rsidRPr="0003400F" w:rsidRDefault="00302191" w:rsidP="00302191">
            <w:pPr>
              <w:tabs>
                <w:tab w:val="left" w:pos="166"/>
              </w:tabs>
              <w:spacing w:line="256" w:lineRule="auto"/>
              <w:ind w:left="-104"/>
              <w:rPr>
                <w:rFonts w:ascii="Arial" w:hAnsi="Arial" w:cs="Arial"/>
                <w:sz w:val="18"/>
                <w:szCs w:val="18"/>
              </w:rPr>
            </w:pPr>
          </w:p>
        </w:tc>
        <w:tc>
          <w:tcPr>
            <w:tcW w:w="1417" w:type="dxa"/>
            <w:tcBorders>
              <w:top w:val="single" w:sz="4" w:space="0" w:color="000000"/>
              <w:left w:val="nil"/>
              <w:bottom w:val="nil"/>
              <w:right w:val="nil"/>
            </w:tcBorders>
            <w:shd w:val="clear" w:color="auto" w:fill="FAFAFA"/>
          </w:tcPr>
          <w:p w14:paraId="52D3AC7C" w14:textId="77777777" w:rsidR="00302191" w:rsidRPr="0003400F" w:rsidRDefault="00302191" w:rsidP="00302191">
            <w:pPr>
              <w:spacing w:line="256" w:lineRule="auto"/>
              <w:ind w:left="-40" w:right="-72"/>
              <w:jc w:val="right"/>
              <w:rPr>
                <w:rFonts w:ascii="Arial" w:hAnsi="Arial" w:cs="Arial"/>
                <w:bCs/>
                <w:sz w:val="18"/>
                <w:szCs w:val="18"/>
              </w:rPr>
            </w:pPr>
          </w:p>
        </w:tc>
        <w:tc>
          <w:tcPr>
            <w:tcW w:w="1418" w:type="dxa"/>
            <w:tcBorders>
              <w:top w:val="single" w:sz="4" w:space="0" w:color="000000"/>
              <w:left w:val="nil"/>
              <w:bottom w:val="nil"/>
              <w:right w:val="nil"/>
            </w:tcBorders>
          </w:tcPr>
          <w:p w14:paraId="1D8CEFE9" w14:textId="77777777" w:rsidR="00302191" w:rsidRPr="0003400F" w:rsidRDefault="00302191" w:rsidP="00302191">
            <w:pPr>
              <w:spacing w:line="256" w:lineRule="auto"/>
              <w:ind w:left="-40" w:right="-72"/>
              <w:jc w:val="right"/>
              <w:rPr>
                <w:rFonts w:ascii="Arial" w:hAnsi="Arial" w:cs="Arial"/>
                <w:bCs/>
                <w:sz w:val="18"/>
                <w:szCs w:val="18"/>
              </w:rPr>
            </w:pPr>
          </w:p>
        </w:tc>
        <w:tc>
          <w:tcPr>
            <w:tcW w:w="1417" w:type="dxa"/>
            <w:tcBorders>
              <w:top w:val="single" w:sz="4" w:space="0" w:color="000000"/>
              <w:left w:val="nil"/>
              <w:bottom w:val="nil"/>
              <w:right w:val="nil"/>
            </w:tcBorders>
            <w:shd w:val="clear" w:color="auto" w:fill="FAFAFA"/>
          </w:tcPr>
          <w:p w14:paraId="42DC6F79" w14:textId="77777777" w:rsidR="00302191" w:rsidRPr="0003400F" w:rsidRDefault="00302191" w:rsidP="00302191">
            <w:pPr>
              <w:spacing w:line="256" w:lineRule="auto"/>
              <w:ind w:left="-40" w:right="-72"/>
              <w:jc w:val="right"/>
              <w:rPr>
                <w:rFonts w:ascii="Arial" w:hAnsi="Arial" w:cs="Arial"/>
                <w:bCs/>
                <w:sz w:val="18"/>
                <w:szCs w:val="18"/>
              </w:rPr>
            </w:pPr>
          </w:p>
        </w:tc>
        <w:tc>
          <w:tcPr>
            <w:tcW w:w="1502" w:type="dxa"/>
            <w:tcBorders>
              <w:top w:val="single" w:sz="4" w:space="0" w:color="000000"/>
              <w:left w:val="nil"/>
              <w:bottom w:val="nil"/>
              <w:right w:val="nil"/>
            </w:tcBorders>
          </w:tcPr>
          <w:p w14:paraId="1DAD46C8" w14:textId="77777777" w:rsidR="00302191" w:rsidRPr="0003400F" w:rsidRDefault="00302191" w:rsidP="00302191">
            <w:pPr>
              <w:spacing w:line="256" w:lineRule="auto"/>
              <w:ind w:left="-40" w:right="-72"/>
              <w:jc w:val="right"/>
              <w:rPr>
                <w:rFonts w:ascii="Arial" w:hAnsi="Arial" w:cs="Arial"/>
                <w:bCs/>
                <w:sz w:val="18"/>
                <w:szCs w:val="18"/>
              </w:rPr>
            </w:pPr>
          </w:p>
        </w:tc>
      </w:tr>
      <w:tr w:rsidR="003C235F" w:rsidRPr="0003400F" w14:paraId="76EB515D" w14:textId="77777777" w:rsidTr="0015487B">
        <w:tc>
          <w:tcPr>
            <w:tcW w:w="3686" w:type="dxa"/>
            <w:tcBorders>
              <w:top w:val="nil"/>
              <w:left w:val="nil"/>
              <w:bottom w:val="nil"/>
              <w:right w:val="nil"/>
            </w:tcBorders>
            <w:hideMark/>
          </w:tcPr>
          <w:p w14:paraId="44D9C4BF" w14:textId="77777777" w:rsidR="003C235F" w:rsidRPr="0003400F" w:rsidRDefault="003C235F" w:rsidP="003C235F">
            <w:pPr>
              <w:tabs>
                <w:tab w:val="left" w:pos="166"/>
              </w:tabs>
              <w:spacing w:line="256" w:lineRule="auto"/>
              <w:ind w:left="-104"/>
              <w:rPr>
                <w:rFonts w:ascii="Arial" w:hAnsi="Arial" w:cs="Arial"/>
                <w:sz w:val="18"/>
                <w:szCs w:val="18"/>
              </w:rPr>
            </w:pPr>
            <w:r w:rsidRPr="0003400F">
              <w:rPr>
                <w:rFonts w:ascii="Arial" w:hAnsi="Arial" w:cs="Arial"/>
                <w:sz w:val="18"/>
                <w:szCs w:val="18"/>
              </w:rPr>
              <w:t>Discount rate</w:t>
            </w:r>
          </w:p>
        </w:tc>
        <w:tc>
          <w:tcPr>
            <w:tcW w:w="1417" w:type="dxa"/>
            <w:tcBorders>
              <w:top w:val="nil"/>
              <w:left w:val="nil"/>
              <w:bottom w:val="nil"/>
              <w:right w:val="nil"/>
            </w:tcBorders>
            <w:shd w:val="clear" w:color="auto" w:fill="FAFAFA"/>
          </w:tcPr>
          <w:p w14:paraId="715D9FE3" w14:textId="15FF3FB2"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2.52%</w:t>
            </w:r>
          </w:p>
        </w:tc>
        <w:tc>
          <w:tcPr>
            <w:tcW w:w="1418" w:type="dxa"/>
            <w:tcBorders>
              <w:top w:val="nil"/>
              <w:left w:val="nil"/>
              <w:bottom w:val="nil"/>
              <w:right w:val="nil"/>
            </w:tcBorders>
          </w:tcPr>
          <w:p w14:paraId="2FCBB2C3" w14:textId="7C3B3A72" w:rsidR="003C235F" w:rsidRPr="0003400F" w:rsidRDefault="003C235F" w:rsidP="003C235F">
            <w:pPr>
              <w:spacing w:line="256" w:lineRule="auto"/>
              <w:ind w:left="-40" w:right="-72"/>
              <w:jc w:val="right"/>
              <w:rPr>
                <w:rFonts w:ascii="Arial" w:hAnsi="Arial" w:cs="Arial"/>
                <w:bCs/>
                <w:sz w:val="18"/>
                <w:szCs w:val="18"/>
              </w:rPr>
            </w:pPr>
            <w:r w:rsidRPr="0003400F">
              <w:rPr>
                <w:rFonts w:ascii="Arial" w:hAnsi="Arial" w:cs="Arial"/>
                <w:bCs/>
                <w:sz w:val="18"/>
                <w:szCs w:val="18"/>
              </w:rPr>
              <w:t>1.9</w:t>
            </w:r>
            <w:r w:rsidR="0015487B" w:rsidRPr="0003400F">
              <w:rPr>
                <w:rFonts w:ascii="Arial" w:hAnsi="Arial" w:cs="Arial"/>
                <w:bCs/>
                <w:sz w:val="18"/>
                <w:szCs w:val="18"/>
              </w:rPr>
              <w:t>0</w:t>
            </w:r>
            <w:r w:rsidRPr="0003400F">
              <w:rPr>
                <w:rFonts w:ascii="Arial" w:hAnsi="Arial" w:cs="Arial"/>
                <w:bCs/>
                <w:sz w:val="18"/>
                <w:szCs w:val="18"/>
              </w:rPr>
              <w:t>%</w:t>
            </w:r>
          </w:p>
        </w:tc>
        <w:tc>
          <w:tcPr>
            <w:tcW w:w="1417" w:type="dxa"/>
            <w:tcBorders>
              <w:top w:val="nil"/>
              <w:left w:val="nil"/>
              <w:bottom w:val="nil"/>
              <w:right w:val="nil"/>
            </w:tcBorders>
            <w:shd w:val="clear" w:color="auto" w:fill="FAFAFA"/>
          </w:tcPr>
          <w:p w14:paraId="3495C0E0" w14:textId="64479C55"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2.52%</w:t>
            </w:r>
          </w:p>
        </w:tc>
        <w:tc>
          <w:tcPr>
            <w:tcW w:w="1502" w:type="dxa"/>
            <w:tcBorders>
              <w:top w:val="nil"/>
              <w:left w:val="nil"/>
              <w:bottom w:val="nil"/>
              <w:right w:val="nil"/>
            </w:tcBorders>
          </w:tcPr>
          <w:p w14:paraId="701529A3" w14:textId="2A45475D" w:rsidR="003C235F" w:rsidRPr="0003400F" w:rsidRDefault="003C235F" w:rsidP="003C235F">
            <w:pPr>
              <w:spacing w:line="256" w:lineRule="auto"/>
              <w:ind w:left="-40" w:right="-72"/>
              <w:jc w:val="right"/>
              <w:rPr>
                <w:rFonts w:ascii="Arial" w:hAnsi="Arial" w:cs="Arial"/>
                <w:bCs/>
                <w:sz w:val="18"/>
                <w:szCs w:val="18"/>
              </w:rPr>
            </w:pPr>
            <w:r w:rsidRPr="0003400F">
              <w:rPr>
                <w:rFonts w:ascii="Arial" w:hAnsi="Arial" w:cs="Arial"/>
                <w:bCs/>
                <w:sz w:val="18"/>
                <w:szCs w:val="18"/>
              </w:rPr>
              <w:t>1.9</w:t>
            </w:r>
            <w:r w:rsidR="0015487B" w:rsidRPr="0003400F">
              <w:rPr>
                <w:rFonts w:ascii="Arial" w:hAnsi="Arial" w:cs="Arial"/>
                <w:bCs/>
                <w:sz w:val="18"/>
                <w:szCs w:val="18"/>
              </w:rPr>
              <w:t>0</w:t>
            </w:r>
            <w:r w:rsidRPr="0003400F">
              <w:rPr>
                <w:rFonts w:ascii="Arial" w:hAnsi="Arial" w:cs="Arial"/>
                <w:bCs/>
                <w:sz w:val="18"/>
                <w:szCs w:val="18"/>
              </w:rPr>
              <w:t>%</w:t>
            </w:r>
          </w:p>
        </w:tc>
      </w:tr>
      <w:tr w:rsidR="003C235F" w:rsidRPr="0003400F" w14:paraId="1436E49D" w14:textId="77777777" w:rsidTr="0015487B">
        <w:tc>
          <w:tcPr>
            <w:tcW w:w="3686" w:type="dxa"/>
            <w:tcBorders>
              <w:top w:val="nil"/>
              <w:left w:val="nil"/>
              <w:bottom w:val="nil"/>
              <w:right w:val="nil"/>
            </w:tcBorders>
          </w:tcPr>
          <w:p w14:paraId="4C0CCD4A" w14:textId="580AD801" w:rsidR="003C235F" w:rsidRPr="0003400F" w:rsidRDefault="003C235F" w:rsidP="003C235F">
            <w:pPr>
              <w:tabs>
                <w:tab w:val="left" w:pos="166"/>
              </w:tabs>
              <w:spacing w:line="256" w:lineRule="auto"/>
              <w:ind w:left="-104"/>
              <w:rPr>
                <w:rFonts w:ascii="Arial" w:hAnsi="Arial" w:cs="Arial"/>
                <w:sz w:val="18"/>
                <w:szCs w:val="18"/>
              </w:rPr>
            </w:pPr>
            <w:r w:rsidRPr="0003400F">
              <w:rPr>
                <w:rFonts w:ascii="Arial" w:hAnsi="Arial" w:cs="Arial"/>
                <w:sz w:val="18"/>
                <w:szCs w:val="18"/>
              </w:rPr>
              <w:t>Salary growth rate</w:t>
            </w:r>
          </w:p>
        </w:tc>
        <w:tc>
          <w:tcPr>
            <w:tcW w:w="1417" w:type="dxa"/>
            <w:tcBorders>
              <w:top w:val="nil"/>
              <w:left w:val="nil"/>
              <w:bottom w:val="nil"/>
              <w:right w:val="nil"/>
            </w:tcBorders>
            <w:shd w:val="clear" w:color="auto" w:fill="FAFAFA"/>
          </w:tcPr>
          <w:p w14:paraId="222C605C" w14:textId="237FA8FC"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4.00% - 8.00%</w:t>
            </w:r>
          </w:p>
        </w:tc>
        <w:tc>
          <w:tcPr>
            <w:tcW w:w="1418" w:type="dxa"/>
            <w:tcBorders>
              <w:top w:val="nil"/>
              <w:left w:val="nil"/>
              <w:bottom w:val="nil"/>
              <w:right w:val="nil"/>
            </w:tcBorders>
          </w:tcPr>
          <w:p w14:paraId="1B79600C" w14:textId="545F817A"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4.00% - 8.00%</w:t>
            </w:r>
          </w:p>
        </w:tc>
        <w:tc>
          <w:tcPr>
            <w:tcW w:w="1417" w:type="dxa"/>
            <w:tcBorders>
              <w:top w:val="nil"/>
              <w:left w:val="nil"/>
              <w:bottom w:val="nil"/>
              <w:right w:val="nil"/>
            </w:tcBorders>
            <w:shd w:val="clear" w:color="auto" w:fill="FAFAFA"/>
          </w:tcPr>
          <w:p w14:paraId="1A666FCC" w14:textId="0EABF7CC"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4.00% - 8.00%</w:t>
            </w:r>
          </w:p>
        </w:tc>
        <w:tc>
          <w:tcPr>
            <w:tcW w:w="1502" w:type="dxa"/>
            <w:tcBorders>
              <w:top w:val="nil"/>
              <w:left w:val="nil"/>
              <w:bottom w:val="nil"/>
              <w:right w:val="nil"/>
            </w:tcBorders>
          </w:tcPr>
          <w:p w14:paraId="66DBAADE" w14:textId="3CCD6C90" w:rsidR="003C235F" w:rsidRPr="0003400F" w:rsidRDefault="003C235F" w:rsidP="003C235F">
            <w:pPr>
              <w:spacing w:line="256" w:lineRule="auto"/>
              <w:ind w:left="-40" w:right="-72"/>
              <w:jc w:val="right"/>
              <w:rPr>
                <w:rFonts w:ascii="Arial" w:hAnsi="Arial" w:cs="Arial"/>
                <w:bCs/>
                <w:sz w:val="18"/>
                <w:szCs w:val="18"/>
              </w:rPr>
            </w:pPr>
            <w:r w:rsidRPr="0003400F">
              <w:rPr>
                <w:rFonts w:ascii="Arial" w:hAnsi="Arial" w:cs="Arial"/>
                <w:bCs/>
                <w:sz w:val="18"/>
                <w:szCs w:val="18"/>
              </w:rPr>
              <w:t>4.</w:t>
            </w:r>
            <w:r w:rsidR="0015487B" w:rsidRPr="0003400F">
              <w:rPr>
                <w:rFonts w:ascii="Arial" w:hAnsi="Arial" w:cs="Arial"/>
                <w:bCs/>
                <w:sz w:val="18"/>
                <w:szCs w:val="18"/>
              </w:rPr>
              <w:t>0</w:t>
            </w:r>
            <w:r w:rsidRPr="0003400F">
              <w:rPr>
                <w:rFonts w:ascii="Arial" w:hAnsi="Arial" w:cs="Arial"/>
                <w:bCs/>
                <w:sz w:val="18"/>
                <w:szCs w:val="18"/>
              </w:rPr>
              <w:t>0% - 8.0</w:t>
            </w:r>
            <w:r w:rsidR="0015487B" w:rsidRPr="0003400F">
              <w:rPr>
                <w:rFonts w:ascii="Arial" w:hAnsi="Arial" w:cs="Arial"/>
                <w:bCs/>
                <w:sz w:val="18"/>
                <w:szCs w:val="18"/>
              </w:rPr>
              <w:t>0</w:t>
            </w:r>
            <w:r w:rsidRPr="0003400F">
              <w:rPr>
                <w:rFonts w:ascii="Arial" w:hAnsi="Arial" w:cs="Arial"/>
                <w:bCs/>
                <w:sz w:val="18"/>
                <w:szCs w:val="18"/>
              </w:rPr>
              <w:t>%</w:t>
            </w:r>
          </w:p>
        </w:tc>
      </w:tr>
      <w:tr w:rsidR="003C235F" w:rsidRPr="0003400F" w14:paraId="6C7B19E6" w14:textId="77777777" w:rsidTr="0015487B">
        <w:tc>
          <w:tcPr>
            <w:tcW w:w="3686" w:type="dxa"/>
            <w:tcBorders>
              <w:top w:val="nil"/>
              <w:left w:val="nil"/>
              <w:bottom w:val="nil"/>
              <w:right w:val="nil"/>
            </w:tcBorders>
            <w:hideMark/>
          </w:tcPr>
          <w:p w14:paraId="3ACC8352" w14:textId="52206DB3" w:rsidR="003C235F" w:rsidRPr="0003400F" w:rsidRDefault="003C235F" w:rsidP="003C235F">
            <w:pPr>
              <w:tabs>
                <w:tab w:val="left" w:pos="166"/>
              </w:tabs>
              <w:spacing w:line="256" w:lineRule="auto"/>
              <w:ind w:left="-104"/>
              <w:rPr>
                <w:rFonts w:ascii="Arial" w:hAnsi="Arial" w:cs="Arial"/>
                <w:sz w:val="18"/>
                <w:szCs w:val="18"/>
              </w:rPr>
            </w:pPr>
            <w:r w:rsidRPr="0003400F">
              <w:rPr>
                <w:rFonts w:ascii="Arial" w:hAnsi="Arial" w:cs="Arial"/>
                <w:sz w:val="18"/>
                <w:szCs w:val="18"/>
              </w:rPr>
              <w:t>Turnover rate (based on range of age)</w:t>
            </w:r>
          </w:p>
        </w:tc>
        <w:tc>
          <w:tcPr>
            <w:tcW w:w="1417" w:type="dxa"/>
            <w:tcBorders>
              <w:top w:val="nil"/>
              <w:left w:val="nil"/>
              <w:bottom w:val="nil"/>
              <w:right w:val="nil"/>
            </w:tcBorders>
            <w:shd w:val="clear" w:color="auto" w:fill="FAFAFA"/>
          </w:tcPr>
          <w:p w14:paraId="52D6BDA0" w14:textId="351F12AA"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0.00% - 12.00%</w:t>
            </w:r>
          </w:p>
        </w:tc>
        <w:tc>
          <w:tcPr>
            <w:tcW w:w="1418" w:type="dxa"/>
            <w:tcBorders>
              <w:top w:val="nil"/>
              <w:left w:val="nil"/>
              <w:bottom w:val="nil"/>
              <w:right w:val="nil"/>
            </w:tcBorders>
          </w:tcPr>
          <w:p w14:paraId="13357EFD" w14:textId="4E39F4BB"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0.00% - 12.00%</w:t>
            </w:r>
          </w:p>
        </w:tc>
        <w:tc>
          <w:tcPr>
            <w:tcW w:w="1417" w:type="dxa"/>
            <w:tcBorders>
              <w:top w:val="nil"/>
              <w:left w:val="nil"/>
              <w:bottom w:val="nil"/>
              <w:right w:val="nil"/>
            </w:tcBorders>
            <w:shd w:val="clear" w:color="auto" w:fill="FAFAFA"/>
          </w:tcPr>
          <w:p w14:paraId="06557DEA" w14:textId="0C8B2DD3"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0.00% - 12.00%</w:t>
            </w:r>
          </w:p>
        </w:tc>
        <w:tc>
          <w:tcPr>
            <w:tcW w:w="1502" w:type="dxa"/>
            <w:tcBorders>
              <w:top w:val="nil"/>
              <w:left w:val="nil"/>
              <w:bottom w:val="nil"/>
              <w:right w:val="nil"/>
            </w:tcBorders>
          </w:tcPr>
          <w:p w14:paraId="18CC30DC" w14:textId="339A1405" w:rsidR="003C235F" w:rsidRPr="0003400F" w:rsidRDefault="0015487B" w:rsidP="003C235F">
            <w:pPr>
              <w:spacing w:line="256" w:lineRule="auto"/>
              <w:ind w:left="-40" w:right="-72"/>
              <w:jc w:val="right"/>
              <w:rPr>
                <w:rFonts w:ascii="Arial" w:hAnsi="Arial" w:cs="Arial"/>
                <w:bCs/>
                <w:sz w:val="18"/>
                <w:szCs w:val="18"/>
              </w:rPr>
            </w:pPr>
            <w:r w:rsidRPr="0003400F">
              <w:rPr>
                <w:rFonts w:ascii="Arial" w:hAnsi="Arial" w:cs="Arial"/>
                <w:bCs/>
                <w:sz w:val="18"/>
                <w:szCs w:val="18"/>
              </w:rPr>
              <w:t>0.00% - 12.00%</w:t>
            </w:r>
          </w:p>
        </w:tc>
      </w:tr>
    </w:tbl>
    <w:p w14:paraId="499D6C50" w14:textId="2365CC59" w:rsidR="00D17B16" w:rsidRPr="0003400F" w:rsidRDefault="00D17B16" w:rsidP="000F207F">
      <w:pPr>
        <w:rPr>
          <w:rFonts w:ascii="Arial" w:hAnsi="Arial" w:cs="Arial"/>
          <w:sz w:val="18"/>
          <w:szCs w:val="18"/>
        </w:rPr>
      </w:pPr>
    </w:p>
    <w:p w14:paraId="3751184C" w14:textId="77777777" w:rsidR="00302191" w:rsidRPr="0003400F" w:rsidRDefault="00302191" w:rsidP="00302191">
      <w:pPr>
        <w:rPr>
          <w:rFonts w:ascii="Arial" w:hAnsi="Arial" w:cs="Arial"/>
          <w:sz w:val="18"/>
          <w:szCs w:val="18"/>
        </w:rPr>
      </w:pPr>
      <w:r w:rsidRPr="0003400F">
        <w:rPr>
          <w:rFonts w:ascii="Arial" w:hAnsi="Arial" w:cs="Arial"/>
          <w:sz w:val="18"/>
          <w:szCs w:val="18"/>
        </w:rPr>
        <w:t>Sensitivity analysis for each significant assumption used is as follows:</w:t>
      </w:r>
    </w:p>
    <w:p w14:paraId="3D1DF047" w14:textId="77777777" w:rsidR="00302191" w:rsidRPr="0003400F" w:rsidRDefault="00302191" w:rsidP="000F207F">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302191" w:rsidRPr="0003400F" w14:paraId="3DBC40DB" w14:textId="77777777" w:rsidTr="000F207F">
        <w:tc>
          <w:tcPr>
            <w:tcW w:w="2421" w:type="dxa"/>
            <w:vAlign w:val="center"/>
          </w:tcPr>
          <w:p w14:paraId="4097B75F" w14:textId="77777777" w:rsidR="00302191" w:rsidRPr="0003400F" w:rsidRDefault="00302191" w:rsidP="00302191">
            <w:pPr>
              <w:ind w:left="-104"/>
              <w:rPr>
                <w:rFonts w:ascii="Arial" w:hAnsi="Arial" w:cs="Arial"/>
                <w:sz w:val="18"/>
                <w:szCs w:val="18"/>
              </w:rPr>
            </w:pPr>
          </w:p>
        </w:tc>
        <w:tc>
          <w:tcPr>
            <w:tcW w:w="7033" w:type="dxa"/>
            <w:gridSpan w:val="6"/>
            <w:tcBorders>
              <w:top w:val="single" w:sz="4" w:space="0" w:color="auto"/>
              <w:left w:val="nil"/>
              <w:bottom w:val="nil"/>
              <w:right w:val="nil"/>
            </w:tcBorders>
            <w:vAlign w:val="center"/>
            <w:hideMark/>
          </w:tcPr>
          <w:p w14:paraId="1762A0B7" w14:textId="77777777" w:rsidR="00302191" w:rsidRPr="0003400F" w:rsidRDefault="00302191" w:rsidP="00302191">
            <w:pPr>
              <w:ind w:right="-72"/>
              <w:jc w:val="center"/>
              <w:rPr>
                <w:rFonts w:ascii="Arial" w:hAnsi="Arial" w:cs="Arial"/>
                <w:b/>
                <w:sz w:val="18"/>
                <w:szCs w:val="18"/>
              </w:rPr>
            </w:pPr>
            <w:r w:rsidRPr="0003400F">
              <w:rPr>
                <w:rFonts w:ascii="Arial" w:hAnsi="Arial" w:cs="Arial"/>
                <w:b/>
                <w:sz w:val="18"/>
                <w:szCs w:val="18"/>
              </w:rPr>
              <w:t>Consolidated financial statements</w:t>
            </w:r>
          </w:p>
        </w:tc>
      </w:tr>
      <w:tr w:rsidR="00302191" w:rsidRPr="0003400F" w14:paraId="44358389" w14:textId="77777777" w:rsidTr="000F207F">
        <w:tc>
          <w:tcPr>
            <w:tcW w:w="2421" w:type="dxa"/>
            <w:vAlign w:val="center"/>
          </w:tcPr>
          <w:p w14:paraId="7A10EA1F" w14:textId="77777777" w:rsidR="00302191" w:rsidRPr="0003400F" w:rsidRDefault="00302191" w:rsidP="00302191">
            <w:pPr>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75F29BEC" w14:textId="77777777" w:rsidR="00302191" w:rsidRPr="0003400F" w:rsidRDefault="00302191" w:rsidP="00302191">
            <w:pPr>
              <w:ind w:right="-72"/>
              <w:rPr>
                <w:rFonts w:ascii="Arial" w:hAnsi="Arial" w:cs="Arial"/>
                <w:sz w:val="18"/>
                <w:szCs w:val="18"/>
              </w:rPr>
            </w:pPr>
          </w:p>
        </w:tc>
        <w:tc>
          <w:tcPr>
            <w:tcW w:w="936" w:type="dxa"/>
            <w:tcBorders>
              <w:top w:val="single" w:sz="4" w:space="0" w:color="000000"/>
              <w:left w:val="nil"/>
              <w:bottom w:val="nil"/>
              <w:right w:val="nil"/>
            </w:tcBorders>
            <w:vAlign w:val="bottom"/>
          </w:tcPr>
          <w:p w14:paraId="7754A5E4" w14:textId="77777777" w:rsidR="00302191" w:rsidRPr="0003400F" w:rsidRDefault="00302191" w:rsidP="00302191">
            <w:pPr>
              <w:ind w:right="-72"/>
              <w:rPr>
                <w:rFonts w:ascii="Arial" w:hAnsi="Arial" w:cs="Arial"/>
                <w:sz w:val="18"/>
                <w:szCs w:val="18"/>
              </w:rPr>
            </w:pPr>
          </w:p>
        </w:tc>
        <w:tc>
          <w:tcPr>
            <w:tcW w:w="5166" w:type="dxa"/>
            <w:gridSpan w:val="4"/>
            <w:tcBorders>
              <w:top w:val="single" w:sz="4" w:space="0" w:color="000000"/>
              <w:left w:val="nil"/>
              <w:bottom w:val="single" w:sz="4" w:space="0" w:color="000000"/>
              <w:right w:val="nil"/>
            </w:tcBorders>
            <w:vAlign w:val="center"/>
            <w:hideMark/>
          </w:tcPr>
          <w:p w14:paraId="056D1118" w14:textId="77777777" w:rsidR="00302191" w:rsidRPr="0003400F" w:rsidRDefault="00302191" w:rsidP="00302191">
            <w:pPr>
              <w:ind w:right="-72"/>
              <w:jc w:val="center"/>
              <w:rPr>
                <w:rFonts w:ascii="Arial" w:hAnsi="Arial" w:cs="Arial"/>
                <w:b/>
                <w:sz w:val="18"/>
                <w:szCs w:val="18"/>
              </w:rPr>
            </w:pPr>
            <w:r w:rsidRPr="0003400F">
              <w:rPr>
                <w:rFonts w:ascii="Arial" w:hAnsi="Arial" w:cs="Arial"/>
                <w:b/>
                <w:sz w:val="18"/>
                <w:szCs w:val="18"/>
              </w:rPr>
              <w:t>Impact on retirement benefits</w:t>
            </w:r>
          </w:p>
        </w:tc>
      </w:tr>
      <w:tr w:rsidR="00302191" w:rsidRPr="0003400F" w14:paraId="60F9F175" w14:textId="77777777" w:rsidTr="000F207F">
        <w:tc>
          <w:tcPr>
            <w:tcW w:w="2421" w:type="dxa"/>
            <w:vAlign w:val="center"/>
          </w:tcPr>
          <w:p w14:paraId="5403F2FD" w14:textId="77777777" w:rsidR="00302191" w:rsidRPr="0003400F" w:rsidRDefault="00302191" w:rsidP="00302191">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368DB40B" w14:textId="77777777" w:rsidR="00302191" w:rsidRPr="0003400F" w:rsidRDefault="00302191" w:rsidP="00302191">
            <w:pPr>
              <w:ind w:right="-72"/>
              <w:jc w:val="center"/>
              <w:rPr>
                <w:rFonts w:ascii="Arial" w:hAnsi="Arial" w:cs="Arial"/>
                <w:b/>
                <w:sz w:val="18"/>
                <w:szCs w:val="18"/>
              </w:rPr>
            </w:pPr>
            <w:r w:rsidRPr="0003400F">
              <w:rPr>
                <w:rFonts w:ascii="Arial" w:hAnsi="Arial" w:cs="Arial"/>
                <w:b/>
                <w:sz w:val="18"/>
                <w:szCs w:val="18"/>
              </w:rPr>
              <w:t>Change in assumption</w:t>
            </w:r>
          </w:p>
        </w:tc>
        <w:tc>
          <w:tcPr>
            <w:tcW w:w="2584" w:type="dxa"/>
            <w:gridSpan w:val="2"/>
            <w:tcBorders>
              <w:top w:val="single" w:sz="4" w:space="0" w:color="000000"/>
              <w:left w:val="nil"/>
              <w:bottom w:val="single" w:sz="4" w:space="0" w:color="000000"/>
              <w:right w:val="nil"/>
            </w:tcBorders>
            <w:vAlign w:val="center"/>
            <w:hideMark/>
          </w:tcPr>
          <w:p w14:paraId="7540E58E" w14:textId="77777777" w:rsidR="00302191" w:rsidRPr="0003400F" w:rsidRDefault="00302191" w:rsidP="00302191">
            <w:pPr>
              <w:ind w:right="-72"/>
              <w:jc w:val="center"/>
              <w:rPr>
                <w:rFonts w:ascii="Arial" w:hAnsi="Arial" w:cs="Arial"/>
                <w:b/>
                <w:sz w:val="18"/>
                <w:szCs w:val="18"/>
              </w:rPr>
            </w:pPr>
            <w:r w:rsidRPr="0003400F">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55B37770" w14:textId="77777777" w:rsidR="00302191" w:rsidRPr="0003400F" w:rsidRDefault="00302191" w:rsidP="00302191">
            <w:pPr>
              <w:ind w:right="-72"/>
              <w:jc w:val="center"/>
              <w:rPr>
                <w:rFonts w:ascii="Arial" w:hAnsi="Arial" w:cs="Arial"/>
                <w:b/>
                <w:sz w:val="18"/>
                <w:szCs w:val="18"/>
              </w:rPr>
            </w:pPr>
            <w:r w:rsidRPr="0003400F">
              <w:rPr>
                <w:rFonts w:ascii="Arial" w:hAnsi="Arial" w:cs="Arial"/>
                <w:b/>
                <w:sz w:val="18"/>
                <w:szCs w:val="18"/>
              </w:rPr>
              <w:t>Decrease in assumption</w:t>
            </w:r>
          </w:p>
        </w:tc>
      </w:tr>
      <w:tr w:rsidR="00D17B16" w:rsidRPr="0003400F" w14:paraId="28233B29" w14:textId="77777777" w:rsidTr="000F207F">
        <w:tc>
          <w:tcPr>
            <w:tcW w:w="2421" w:type="dxa"/>
            <w:vAlign w:val="center"/>
          </w:tcPr>
          <w:p w14:paraId="6FB0F350" w14:textId="77777777" w:rsidR="00D17B16" w:rsidRPr="0003400F" w:rsidRDefault="00D17B16" w:rsidP="00D17B16">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72732DC9" w14:textId="44337259" w:rsidR="00D17B16" w:rsidRPr="0003400F" w:rsidRDefault="00E26C51" w:rsidP="00D17B16">
            <w:pPr>
              <w:ind w:right="-72"/>
              <w:jc w:val="right"/>
              <w:rPr>
                <w:rFonts w:ascii="Arial" w:hAnsi="Arial" w:cs="Arial"/>
                <w:b/>
                <w:sz w:val="18"/>
                <w:szCs w:val="18"/>
              </w:rPr>
            </w:pPr>
            <w:r w:rsidRPr="0003400F">
              <w:rPr>
                <w:rFonts w:ascii="Arial" w:eastAsia="Arial" w:hAnsi="Arial" w:cs="Arial"/>
                <w:b/>
                <w:sz w:val="18"/>
                <w:szCs w:val="18"/>
              </w:rPr>
              <w:t>2022</w:t>
            </w:r>
          </w:p>
        </w:tc>
        <w:tc>
          <w:tcPr>
            <w:tcW w:w="936" w:type="dxa"/>
            <w:tcBorders>
              <w:top w:val="single" w:sz="4" w:space="0" w:color="000000"/>
              <w:left w:val="nil"/>
              <w:bottom w:val="single" w:sz="4" w:space="0" w:color="000000"/>
              <w:right w:val="nil"/>
            </w:tcBorders>
            <w:vAlign w:val="bottom"/>
            <w:hideMark/>
          </w:tcPr>
          <w:p w14:paraId="47B05D3F" w14:textId="61D72346" w:rsidR="00D17B16" w:rsidRPr="0003400F" w:rsidRDefault="00E26C51" w:rsidP="00D17B16">
            <w:pPr>
              <w:ind w:right="-72"/>
              <w:jc w:val="right"/>
              <w:rPr>
                <w:rFonts w:ascii="Arial" w:hAnsi="Arial" w:cs="Arial"/>
                <w:b/>
                <w:sz w:val="18"/>
                <w:szCs w:val="18"/>
              </w:rPr>
            </w:pPr>
            <w:r w:rsidRPr="0003400F">
              <w:rPr>
                <w:rFonts w:ascii="Arial" w:eastAsia="Arial" w:hAnsi="Arial" w:cs="Arial"/>
                <w:b/>
                <w:sz w:val="18"/>
                <w:szCs w:val="18"/>
              </w:rPr>
              <w:t>2021</w:t>
            </w:r>
          </w:p>
        </w:tc>
        <w:tc>
          <w:tcPr>
            <w:tcW w:w="1291" w:type="dxa"/>
            <w:tcBorders>
              <w:top w:val="single" w:sz="4" w:space="0" w:color="000000"/>
              <w:left w:val="nil"/>
              <w:bottom w:val="single" w:sz="4" w:space="0" w:color="000000"/>
              <w:right w:val="nil"/>
            </w:tcBorders>
            <w:vAlign w:val="bottom"/>
          </w:tcPr>
          <w:p w14:paraId="24A9FDDD" w14:textId="6DB82AF9" w:rsidR="00D17B16" w:rsidRPr="0003400F" w:rsidRDefault="00E26C51" w:rsidP="00D17B16">
            <w:pPr>
              <w:ind w:right="-72"/>
              <w:jc w:val="right"/>
              <w:rPr>
                <w:rFonts w:ascii="Arial" w:hAnsi="Arial" w:cs="Arial"/>
                <w:b/>
                <w:sz w:val="18"/>
                <w:szCs w:val="18"/>
              </w:rPr>
            </w:pPr>
            <w:r w:rsidRPr="0003400F">
              <w:rPr>
                <w:rFonts w:ascii="Arial" w:eastAsia="Arial" w:hAnsi="Arial" w:cs="Arial"/>
                <w:b/>
                <w:sz w:val="18"/>
                <w:szCs w:val="18"/>
              </w:rPr>
              <w:t>2022</w:t>
            </w:r>
          </w:p>
        </w:tc>
        <w:tc>
          <w:tcPr>
            <w:tcW w:w="1293" w:type="dxa"/>
            <w:tcBorders>
              <w:top w:val="single" w:sz="4" w:space="0" w:color="000000"/>
              <w:left w:val="nil"/>
              <w:bottom w:val="single" w:sz="4" w:space="0" w:color="000000"/>
              <w:right w:val="nil"/>
            </w:tcBorders>
            <w:vAlign w:val="bottom"/>
          </w:tcPr>
          <w:p w14:paraId="5482D799" w14:textId="2F9EB1B5" w:rsidR="00D17B16" w:rsidRPr="0003400F" w:rsidRDefault="00E26C51" w:rsidP="00D17B16">
            <w:pPr>
              <w:ind w:right="-72"/>
              <w:jc w:val="right"/>
              <w:rPr>
                <w:rFonts w:ascii="Arial" w:hAnsi="Arial" w:cs="Arial"/>
                <w:b/>
                <w:sz w:val="18"/>
                <w:szCs w:val="18"/>
              </w:rPr>
            </w:pPr>
            <w:r w:rsidRPr="0003400F">
              <w:rPr>
                <w:rFonts w:ascii="Arial" w:eastAsia="Arial" w:hAnsi="Arial" w:cs="Arial"/>
                <w:b/>
                <w:sz w:val="18"/>
                <w:szCs w:val="18"/>
              </w:rPr>
              <w:t>2021</w:t>
            </w:r>
          </w:p>
        </w:tc>
        <w:tc>
          <w:tcPr>
            <w:tcW w:w="1291" w:type="dxa"/>
            <w:tcBorders>
              <w:top w:val="single" w:sz="4" w:space="0" w:color="000000"/>
              <w:left w:val="nil"/>
              <w:bottom w:val="single" w:sz="4" w:space="0" w:color="000000"/>
              <w:right w:val="nil"/>
            </w:tcBorders>
            <w:vAlign w:val="bottom"/>
          </w:tcPr>
          <w:p w14:paraId="2292211E" w14:textId="61E908C4" w:rsidR="00D17B16" w:rsidRPr="0003400F" w:rsidRDefault="00E26C51" w:rsidP="00D17B16">
            <w:pPr>
              <w:ind w:right="-72"/>
              <w:jc w:val="right"/>
              <w:rPr>
                <w:rFonts w:ascii="Arial" w:hAnsi="Arial" w:cs="Arial"/>
                <w:b/>
                <w:sz w:val="18"/>
                <w:szCs w:val="18"/>
              </w:rPr>
            </w:pPr>
            <w:r w:rsidRPr="0003400F">
              <w:rPr>
                <w:rFonts w:ascii="Arial" w:eastAsia="Arial" w:hAnsi="Arial" w:cs="Arial"/>
                <w:b/>
                <w:sz w:val="18"/>
                <w:szCs w:val="18"/>
              </w:rPr>
              <w:t>2022</w:t>
            </w:r>
          </w:p>
        </w:tc>
        <w:tc>
          <w:tcPr>
            <w:tcW w:w="1291" w:type="dxa"/>
            <w:tcBorders>
              <w:top w:val="single" w:sz="4" w:space="0" w:color="000000"/>
              <w:left w:val="nil"/>
              <w:bottom w:val="single" w:sz="4" w:space="0" w:color="000000"/>
              <w:right w:val="nil"/>
            </w:tcBorders>
            <w:vAlign w:val="bottom"/>
          </w:tcPr>
          <w:p w14:paraId="24B3FDFB" w14:textId="036940F2" w:rsidR="00D17B16" w:rsidRPr="0003400F" w:rsidRDefault="00E26C51" w:rsidP="00D17B16">
            <w:pPr>
              <w:ind w:right="-72"/>
              <w:jc w:val="right"/>
              <w:rPr>
                <w:rFonts w:ascii="Arial" w:hAnsi="Arial" w:cs="Arial"/>
                <w:b/>
                <w:sz w:val="18"/>
                <w:szCs w:val="18"/>
              </w:rPr>
            </w:pPr>
            <w:r w:rsidRPr="0003400F">
              <w:rPr>
                <w:rFonts w:ascii="Arial" w:eastAsia="Arial" w:hAnsi="Arial" w:cs="Arial"/>
                <w:b/>
                <w:sz w:val="18"/>
                <w:szCs w:val="18"/>
              </w:rPr>
              <w:t>2021</w:t>
            </w:r>
          </w:p>
        </w:tc>
      </w:tr>
      <w:tr w:rsidR="00302191" w:rsidRPr="0003400F" w14:paraId="2B686799" w14:textId="77777777" w:rsidTr="000F207F">
        <w:tc>
          <w:tcPr>
            <w:tcW w:w="2421" w:type="dxa"/>
            <w:vAlign w:val="center"/>
          </w:tcPr>
          <w:p w14:paraId="6AA1577A" w14:textId="77777777" w:rsidR="00302191" w:rsidRPr="0003400F" w:rsidRDefault="00302191" w:rsidP="00302191">
            <w:pPr>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4AA5DD61" w14:textId="77777777" w:rsidR="00302191" w:rsidRPr="0003400F" w:rsidRDefault="00302191" w:rsidP="00302191">
            <w:pPr>
              <w:ind w:right="-72"/>
              <w:jc w:val="right"/>
              <w:rPr>
                <w:rFonts w:ascii="Arial" w:hAnsi="Arial" w:cs="Arial"/>
                <w:sz w:val="18"/>
                <w:szCs w:val="18"/>
              </w:rPr>
            </w:pPr>
          </w:p>
        </w:tc>
        <w:tc>
          <w:tcPr>
            <w:tcW w:w="936" w:type="dxa"/>
            <w:tcBorders>
              <w:top w:val="single" w:sz="4" w:space="0" w:color="000000"/>
              <w:left w:val="nil"/>
              <w:bottom w:val="nil"/>
              <w:right w:val="nil"/>
            </w:tcBorders>
            <w:vAlign w:val="center"/>
          </w:tcPr>
          <w:p w14:paraId="582AA7F5" w14:textId="77777777" w:rsidR="00302191" w:rsidRPr="0003400F" w:rsidRDefault="00302191" w:rsidP="00302191">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777A340C" w14:textId="77777777" w:rsidR="00302191" w:rsidRPr="0003400F" w:rsidRDefault="00302191" w:rsidP="00302191">
            <w:pPr>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262BAC98" w14:textId="77777777" w:rsidR="00302191" w:rsidRPr="0003400F" w:rsidRDefault="00302191" w:rsidP="00302191">
            <w:pPr>
              <w:ind w:right="-72"/>
              <w:jc w:val="right"/>
              <w:rPr>
                <w:rFonts w:ascii="Arial" w:hAnsi="Arial" w:cs="Arial"/>
                <w:sz w:val="18"/>
                <w:szCs w:val="18"/>
              </w:rPr>
            </w:pPr>
          </w:p>
        </w:tc>
        <w:tc>
          <w:tcPr>
            <w:tcW w:w="1291" w:type="dxa"/>
            <w:tcBorders>
              <w:top w:val="single" w:sz="4" w:space="0" w:color="000000"/>
              <w:left w:val="nil"/>
              <w:bottom w:val="nil"/>
              <w:right w:val="nil"/>
            </w:tcBorders>
            <w:shd w:val="clear" w:color="auto" w:fill="FAFAFA"/>
            <w:vAlign w:val="center"/>
          </w:tcPr>
          <w:p w14:paraId="7488FCFC" w14:textId="77777777" w:rsidR="00302191" w:rsidRPr="0003400F" w:rsidRDefault="00302191" w:rsidP="00302191">
            <w:pPr>
              <w:ind w:right="-72"/>
              <w:jc w:val="right"/>
              <w:rPr>
                <w:rFonts w:ascii="Arial" w:hAnsi="Arial" w:cs="Arial"/>
                <w:sz w:val="18"/>
                <w:szCs w:val="18"/>
              </w:rPr>
            </w:pPr>
          </w:p>
        </w:tc>
        <w:tc>
          <w:tcPr>
            <w:tcW w:w="1291" w:type="dxa"/>
            <w:tcBorders>
              <w:top w:val="single" w:sz="4" w:space="0" w:color="000000"/>
              <w:left w:val="nil"/>
              <w:bottom w:val="nil"/>
              <w:right w:val="nil"/>
            </w:tcBorders>
            <w:vAlign w:val="center"/>
          </w:tcPr>
          <w:p w14:paraId="465E5179" w14:textId="77777777" w:rsidR="00302191" w:rsidRPr="0003400F" w:rsidRDefault="00302191" w:rsidP="00302191">
            <w:pPr>
              <w:ind w:right="-72"/>
              <w:jc w:val="right"/>
              <w:rPr>
                <w:rFonts w:ascii="Arial" w:hAnsi="Arial" w:cs="Arial"/>
                <w:sz w:val="18"/>
                <w:szCs w:val="18"/>
              </w:rPr>
            </w:pPr>
          </w:p>
        </w:tc>
      </w:tr>
      <w:tr w:rsidR="003C235F" w:rsidRPr="0003400F" w14:paraId="738AC028" w14:textId="77777777" w:rsidTr="003C235F">
        <w:tc>
          <w:tcPr>
            <w:tcW w:w="2421" w:type="dxa"/>
            <w:vAlign w:val="bottom"/>
            <w:hideMark/>
          </w:tcPr>
          <w:p w14:paraId="5F5B2DD9" w14:textId="77777777" w:rsidR="003C235F" w:rsidRPr="0003400F" w:rsidRDefault="003C235F" w:rsidP="003C235F">
            <w:pPr>
              <w:ind w:left="-104" w:right="-72"/>
              <w:rPr>
                <w:rFonts w:ascii="Arial" w:hAnsi="Arial" w:cs="Arial"/>
                <w:sz w:val="18"/>
                <w:szCs w:val="18"/>
              </w:rPr>
            </w:pPr>
            <w:r w:rsidRPr="0003400F">
              <w:rPr>
                <w:rFonts w:ascii="Arial" w:hAnsi="Arial" w:cs="Arial"/>
                <w:sz w:val="18"/>
                <w:szCs w:val="18"/>
              </w:rPr>
              <w:t>Discount rate</w:t>
            </w:r>
          </w:p>
        </w:tc>
        <w:tc>
          <w:tcPr>
            <w:tcW w:w="931" w:type="dxa"/>
            <w:shd w:val="clear" w:color="auto" w:fill="FAFAFA"/>
            <w:vAlign w:val="bottom"/>
            <w:hideMark/>
          </w:tcPr>
          <w:p w14:paraId="47FAD2CC" w14:textId="65156600"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1%</w:t>
            </w:r>
          </w:p>
        </w:tc>
        <w:tc>
          <w:tcPr>
            <w:tcW w:w="936" w:type="dxa"/>
            <w:vAlign w:val="bottom"/>
            <w:hideMark/>
          </w:tcPr>
          <w:p w14:paraId="7C75A456" w14:textId="1BCFAD47"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1%</w:t>
            </w:r>
          </w:p>
        </w:tc>
        <w:tc>
          <w:tcPr>
            <w:tcW w:w="1291" w:type="dxa"/>
            <w:shd w:val="clear" w:color="auto" w:fill="FAFAFA"/>
            <w:vAlign w:val="bottom"/>
          </w:tcPr>
          <w:p w14:paraId="482E7B57" w14:textId="3D6EEF49" w:rsidR="003C235F" w:rsidRPr="0003400F" w:rsidRDefault="0015487B" w:rsidP="003C235F">
            <w:pPr>
              <w:ind w:right="-72"/>
              <w:jc w:val="right"/>
              <w:rPr>
                <w:rFonts w:ascii="Arial" w:hAnsi="Arial" w:cs="Arial"/>
                <w:sz w:val="18"/>
                <w:szCs w:val="18"/>
              </w:rPr>
            </w:pPr>
            <w:r w:rsidRPr="0003400F">
              <w:rPr>
                <w:rFonts w:ascii="Arial" w:hAnsi="Arial" w:cs="Arial"/>
                <w:sz w:val="18"/>
                <w:szCs w:val="18"/>
              </w:rPr>
              <w:t>Decrease by 9.08%</w:t>
            </w:r>
          </w:p>
        </w:tc>
        <w:tc>
          <w:tcPr>
            <w:tcW w:w="1293" w:type="dxa"/>
            <w:vAlign w:val="bottom"/>
          </w:tcPr>
          <w:p w14:paraId="3A3E9B70" w14:textId="49FFDD12"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Decrease by 7.97%</w:t>
            </w:r>
          </w:p>
        </w:tc>
        <w:tc>
          <w:tcPr>
            <w:tcW w:w="1291" w:type="dxa"/>
            <w:shd w:val="clear" w:color="auto" w:fill="FAFAFA"/>
            <w:vAlign w:val="bottom"/>
          </w:tcPr>
          <w:p w14:paraId="0EDDE192" w14:textId="2663044C" w:rsidR="003C235F" w:rsidRPr="0003400F" w:rsidRDefault="0015487B" w:rsidP="003C235F">
            <w:pPr>
              <w:ind w:right="-72"/>
              <w:jc w:val="right"/>
              <w:rPr>
                <w:rFonts w:ascii="Arial" w:hAnsi="Arial" w:cs="Arial"/>
                <w:sz w:val="18"/>
                <w:szCs w:val="18"/>
              </w:rPr>
            </w:pPr>
            <w:r w:rsidRPr="0003400F">
              <w:rPr>
                <w:rFonts w:ascii="Arial" w:hAnsi="Arial" w:cs="Arial"/>
                <w:sz w:val="18"/>
                <w:szCs w:val="18"/>
              </w:rPr>
              <w:t>Increase by 10.53%</w:t>
            </w:r>
          </w:p>
        </w:tc>
        <w:tc>
          <w:tcPr>
            <w:tcW w:w="1291" w:type="dxa"/>
            <w:vAlign w:val="bottom"/>
            <w:hideMark/>
          </w:tcPr>
          <w:p w14:paraId="71235542" w14:textId="36EAD4E6"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Increase by 9.23%</w:t>
            </w:r>
          </w:p>
        </w:tc>
      </w:tr>
      <w:tr w:rsidR="003C235F" w:rsidRPr="0003400F" w14:paraId="4772037A" w14:textId="77777777" w:rsidTr="003C235F">
        <w:tc>
          <w:tcPr>
            <w:tcW w:w="2421" w:type="dxa"/>
            <w:vAlign w:val="bottom"/>
            <w:hideMark/>
          </w:tcPr>
          <w:p w14:paraId="01B05166" w14:textId="77777777" w:rsidR="003C235F" w:rsidRPr="0003400F" w:rsidRDefault="003C235F" w:rsidP="003C235F">
            <w:pPr>
              <w:ind w:left="-104" w:right="-72"/>
              <w:rPr>
                <w:rFonts w:ascii="Arial" w:hAnsi="Arial" w:cs="Arial"/>
                <w:sz w:val="18"/>
                <w:szCs w:val="18"/>
              </w:rPr>
            </w:pPr>
            <w:r w:rsidRPr="0003400F">
              <w:rPr>
                <w:rFonts w:ascii="Arial" w:hAnsi="Arial" w:cs="Arial"/>
                <w:sz w:val="18"/>
                <w:szCs w:val="18"/>
              </w:rPr>
              <w:t>Salary growth rate</w:t>
            </w:r>
          </w:p>
        </w:tc>
        <w:tc>
          <w:tcPr>
            <w:tcW w:w="931" w:type="dxa"/>
            <w:shd w:val="clear" w:color="auto" w:fill="FAFAFA"/>
            <w:vAlign w:val="bottom"/>
            <w:hideMark/>
          </w:tcPr>
          <w:p w14:paraId="642F5D3E" w14:textId="45B821D7"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1%</w:t>
            </w:r>
          </w:p>
        </w:tc>
        <w:tc>
          <w:tcPr>
            <w:tcW w:w="936" w:type="dxa"/>
            <w:vAlign w:val="bottom"/>
            <w:hideMark/>
          </w:tcPr>
          <w:p w14:paraId="0818ED4B" w14:textId="75396BC9"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1%</w:t>
            </w:r>
          </w:p>
        </w:tc>
        <w:tc>
          <w:tcPr>
            <w:tcW w:w="1291" w:type="dxa"/>
            <w:shd w:val="clear" w:color="auto" w:fill="FAFAFA"/>
            <w:vAlign w:val="bottom"/>
          </w:tcPr>
          <w:p w14:paraId="3F541197" w14:textId="1060227D" w:rsidR="003C235F" w:rsidRPr="0003400F" w:rsidRDefault="0015487B" w:rsidP="003C235F">
            <w:pPr>
              <w:ind w:right="-72"/>
              <w:jc w:val="right"/>
              <w:rPr>
                <w:rFonts w:ascii="Arial" w:hAnsi="Arial" w:cs="Arial"/>
                <w:sz w:val="18"/>
                <w:szCs w:val="18"/>
              </w:rPr>
            </w:pPr>
            <w:r w:rsidRPr="0003400F">
              <w:rPr>
                <w:rFonts w:ascii="Arial" w:hAnsi="Arial" w:cs="Arial"/>
                <w:sz w:val="18"/>
                <w:szCs w:val="18"/>
              </w:rPr>
              <w:t xml:space="preserve">Increase by 10.07% </w:t>
            </w:r>
          </w:p>
        </w:tc>
        <w:tc>
          <w:tcPr>
            <w:tcW w:w="1293" w:type="dxa"/>
            <w:vAlign w:val="bottom"/>
          </w:tcPr>
          <w:p w14:paraId="1733A24D" w14:textId="69F659AA"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Increase by 8.82%</w:t>
            </w:r>
          </w:p>
        </w:tc>
        <w:tc>
          <w:tcPr>
            <w:tcW w:w="1291" w:type="dxa"/>
            <w:shd w:val="clear" w:color="auto" w:fill="FAFAFA"/>
            <w:vAlign w:val="bottom"/>
          </w:tcPr>
          <w:p w14:paraId="32E632A6" w14:textId="73EBB2D4" w:rsidR="003C235F" w:rsidRPr="0003400F" w:rsidRDefault="0015487B" w:rsidP="003C235F">
            <w:pPr>
              <w:ind w:right="-72"/>
              <w:jc w:val="right"/>
              <w:rPr>
                <w:rFonts w:ascii="Arial" w:hAnsi="Arial" w:cs="Arial"/>
                <w:sz w:val="18"/>
                <w:szCs w:val="18"/>
              </w:rPr>
            </w:pPr>
            <w:r w:rsidRPr="0003400F">
              <w:rPr>
                <w:rFonts w:ascii="Arial" w:hAnsi="Arial" w:cs="Arial"/>
                <w:sz w:val="18"/>
                <w:szCs w:val="18"/>
              </w:rPr>
              <w:t>Decrease by 8.89%</w:t>
            </w:r>
          </w:p>
        </w:tc>
        <w:tc>
          <w:tcPr>
            <w:tcW w:w="1291" w:type="dxa"/>
            <w:vAlign w:val="bottom"/>
            <w:hideMark/>
          </w:tcPr>
          <w:p w14:paraId="4431D981" w14:textId="34F0AA22" w:rsidR="003C235F" w:rsidRPr="0003400F" w:rsidRDefault="003C235F" w:rsidP="003C235F">
            <w:pPr>
              <w:ind w:right="-72"/>
              <w:jc w:val="right"/>
              <w:rPr>
                <w:rFonts w:ascii="Arial" w:hAnsi="Arial" w:cs="Arial"/>
                <w:sz w:val="18"/>
                <w:szCs w:val="18"/>
              </w:rPr>
            </w:pPr>
            <w:r w:rsidRPr="0003400F">
              <w:rPr>
                <w:rFonts w:ascii="Arial" w:hAnsi="Arial" w:cs="Arial"/>
                <w:sz w:val="18"/>
                <w:szCs w:val="18"/>
              </w:rPr>
              <w:t>Decrease by 7.80%</w:t>
            </w:r>
          </w:p>
        </w:tc>
      </w:tr>
    </w:tbl>
    <w:p w14:paraId="41C2FDA8" w14:textId="77777777" w:rsidR="00302191" w:rsidRPr="0003400F" w:rsidRDefault="00302191" w:rsidP="000F207F">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302191" w:rsidRPr="0003400F" w14:paraId="3AD604D7" w14:textId="77777777" w:rsidTr="00D17B16">
        <w:tc>
          <w:tcPr>
            <w:tcW w:w="2423" w:type="dxa"/>
            <w:vAlign w:val="center"/>
          </w:tcPr>
          <w:p w14:paraId="7089FA48" w14:textId="77777777" w:rsidR="00302191" w:rsidRPr="0003400F" w:rsidRDefault="00302191" w:rsidP="00302191">
            <w:pPr>
              <w:spacing w:line="256" w:lineRule="auto"/>
              <w:ind w:left="-104"/>
              <w:rPr>
                <w:rFonts w:ascii="Arial" w:hAnsi="Arial" w:cs="Arial"/>
                <w:sz w:val="18"/>
                <w:szCs w:val="18"/>
              </w:rPr>
            </w:pPr>
          </w:p>
        </w:tc>
        <w:tc>
          <w:tcPr>
            <w:tcW w:w="7042" w:type="dxa"/>
            <w:gridSpan w:val="6"/>
            <w:tcBorders>
              <w:top w:val="single" w:sz="4" w:space="0" w:color="auto"/>
              <w:left w:val="nil"/>
              <w:bottom w:val="nil"/>
              <w:right w:val="nil"/>
            </w:tcBorders>
            <w:vAlign w:val="center"/>
            <w:hideMark/>
          </w:tcPr>
          <w:p w14:paraId="78539DB4" w14:textId="77777777" w:rsidR="00302191" w:rsidRPr="0003400F" w:rsidRDefault="00302191" w:rsidP="00302191">
            <w:pPr>
              <w:spacing w:line="256" w:lineRule="auto"/>
              <w:ind w:right="-72"/>
              <w:jc w:val="center"/>
              <w:rPr>
                <w:rFonts w:ascii="Arial" w:hAnsi="Arial" w:cs="Arial"/>
                <w:sz w:val="18"/>
                <w:szCs w:val="18"/>
              </w:rPr>
            </w:pPr>
            <w:r w:rsidRPr="0003400F">
              <w:rPr>
                <w:rFonts w:ascii="Arial" w:hAnsi="Arial" w:cs="Arial"/>
                <w:b/>
                <w:sz w:val="18"/>
                <w:szCs w:val="18"/>
              </w:rPr>
              <w:t>Separate financial statements</w:t>
            </w:r>
          </w:p>
        </w:tc>
      </w:tr>
      <w:tr w:rsidR="00302191" w:rsidRPr="0003400F" w14:paraId="5D50AA49" w14:textId="77777777" w:rsidTr="00D17B16">
        <w:tc>
          <w:tcPr>
            <w:tcW w:w="2423" w:type="dxa"/>
            <w:vAlign w:val="center"/>
          </w:tcPr>
          <w:p w14:paraId="3F848F16" w14:textId="77777777" w:rsidR="00302191" w:rsidRPr="0003400F" w:rsidRDefault="00302191" w:rsidP="00302191">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vAlign w:val="center"/>
          </w:tcPr>
          <w:p w14:paraId="5B7216CF" w14:textId="77777777" w:rsidR="00302191" w:rsidRPr="0003400F" w:rsidRDefault="00302191" w:rsidP="00302191">
            <w:pPr>
              <w:spacing w:line="256" w:lineRule="auto"/>
              <w:ind w:right="-72"/>
              <w:rPr>
                <w:rFonts w:ascii="Arial" w:hAnsi="Arial" w:cs="Arial"/>
                <w:sz w:val="18"/>
                <w:szCs w:val="18"/>
              </w:rPr>
            </w:pPr>
          </w:p>
        </w:tc>
        <w:tc>
          <w:tcPr>
            <w:tcW w:w="937" w:type="dxa"/>
            <w:tcBorders>
              <w:top w:val="single" w:sz="4" w:space="0" w:color="000000"/>
              <w:left w:val="nil"/>
              <w:bottom w:val="nil"/>
              <w:right w:val="nil"/>
            </w:tcBorders>
            <w:vAlign w:val="bottom"/>
          </w:tcPr>
          <w:p w14:paraId="42E1D88B" w14:textId="77777777" w:rsidR="00302191" w:rsidRPr="0003400F" w:rsidRDefault="00302191" w:rsidP="00302191">
            <w:pPr>
              <w:spacing w:line="256" w:lineRule="auto"/>
              <w:ind w:right="-72"/>
              <w:rPr>
                <w:rFonts w:ascii="Arial" w:hAnsi="Arial" w:cs="Arial"/>
                <w:sz w:val="18"/>
                <w:szCs w:val="18"/>
              </w:rPr>
            </w:pPr>
          </w:p>
        </w:tc>
        <w:tc>
          <w:tcPr>
            <w:tcW w:w="5174" w:type="dxa"/>
            <w:gridSpan w:val="4"/>
            <w:tcBorders>
              <w:top w:val="single" w:sz="4" w:space="0" w:color="000000"/>
              <w:left w:val="nil"/>
              <w:bottom w:val="single" w:sz="4" w:space="0" w:color="000000"/>
              <w:right w:val="nil"/>
            </w:tcBorders>
            <w:vAlign w:val="center"/>
            <w:hideMark/>
          </w:tcPr>
          <w:p w14:paraId="6D3D2210" w14:textId="77777777" w:rsidR="00302191" w:rsidRPr="0003400F" w:rsidRDefault="00302191" w:rsidP="00302191">
            <w:pPr>
              <w:spacing w:line="256" w:lineRule="auto"/>
              <w:ind w:right="-72"/>
              <w:jc w:val="center"/>
              <w:rPr>
                <w:rFonts w:ascii="Arial" w:hAnsi="Arial" w:cs="Arial"/>
                <w:b/>
                <w:sz w:val="18"/>
                <w:szCs w:val="18"/>
              </w:rPr>
            </w:pPr>
            <w:r w:rsidRPr="0003400F">
              <w:rPr>
                <w:rFonts w:ascii="Arial" w:hAnsi="Arial" w:cs="Arial"/>
                <w:b/>
                <w:sz w:val="18"/>
                <w:szCs w:val="18"/>
              </w:rPr>
              <w:t>Impact on retirement benefits</w:t>
            </w:r>
          </w:p>
        </w:tc>
      </w:tr>
      <w:tr w:rsidR="00302191" w:rsidRPr="0003400F" w14:paraId="17A1B536" w14:textId="77777777" w:rsidTr="00D17B16">
        <w:tc>
          <w:tcPr>
            <w:tcW w:w="2423" w:type="dxa"/>
            <w:vAlign w:val="center"/>
          </w:tcPr>
          <w:p w14:paraId="7AA190B3" w14:textId="77777777" w:rsidR="00302191" w:rsidRPr="0003400F" w:rsidRDefault="00302191" w:rsidP="00302191">
            <w:pPr>
              <w:spacing w:line="256" w:lineRule="auto"/>
              <w:ind w:left="-104"/>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23392F98" w14:textId="77777777" w:rsidR="00302191" w:rsidRPr="0003400F" w:rsidRDefault="00302191" w:rsidP="00302191">
            <w:pPr>
              <w:spacing w:line="256" w:lineRule="auto"/>
              <w:ind w:right="-72"/>
              <w:jc w:val="center"/>
              <w:rPr>
                <w:rFonts w:ascii="Arial" w:hAnsi="Arial" w:cs="Arial"/>
                <w:b/>
                <w:sz w:val="18"/>
                <w:szCs w:val="18"/>
              </w:rPr>
            </w:pPr>
            <w:r w:rsidRPr="0003400F">
              <w:rPr>
                <w:rFonts w:ascii="Arial" w:hAnsi="Arial" w:cs="Arial"/>
                <w:b/>
                <w:sz w:val="18"/>
                <w:szCs w:val="18"/>
              </w:rPr>
              <w:t>Change in assumption</w:t>
            </w:r>
          </w:p>
        </w:tc>
        <w:tc>
          <w:tcPr>
            <w:tcW w:w="2588" w:type="dxa"/>
            <w:gridSpan w:val="2"/>
            <w:tcBorders>
              <w:top w:val="single" w:sz="4" w:space="0" w:color="000000"/>
              <w:left w:val="nil"/>
              <w:bottom w:val="single" w:sz="4" w:space="0" w:color="000000"/>
              <w:right w:val="nil"/>
            </w:tcBorders>
            <w:vAlign w:val="center"/>
            <w:hideMark/>
          </w:tcPr>
          <w:p w14:paraId="63E3AAC4" w14:textId="77777777" w:rsidR="00302191" w:rsidRPr="0003400F" w:rsidRDefault="00302191" w:rsidP="00302191">
            <w:pPr>
              <w:spacing w:line="256" w:lineRule="auto"/>
              <w:ind w:right="-72"/>
              <w:jc w:val="center"/>
              <w:rPr>
                <w:rFonts w:ascii="Arial" w:hAnsi="Arial" w:cs="Arial"/>
                <w:b/>
                <w:sz w:val="18"/>
                <w:szCs w:val="18"/>
              </w:rPr>
            </w:pPr>
            <w:r w:rsidRPr="0003400F">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301B0529" w14:textId="77777777" w:rsidR="00302191" w:rsidRPr="0003400F" w:rsidRDefault="00302191" w:rsidP="00302191">
            <w:pPr>
              <w:spacing w:line="256" w:lineRule="auto"/>
              <w:ind w:right="-72"/>
              <w:jc w:val="center"/>
              <w:rPr>
                <w:rFonts w:ascii="Arial" w:hAnsi="Arial" w:cs="Arial"/>
                <w:b/>
                <w:sz w:val="18"/>
                <w:szCs w:val="18"/>
              </w:rPr>
            </w:pPr>
            <w:r w:rsidRPr="0003400F">
              <w:rPr>
                <w:rFonts w:ascii="Arial" w:hAnsi="Arial" w:cs="Arial"/>
                <w:b/>
                <w:sz w:val="18"/>
                <w:szCs w:val="18"/>
              </w:rPr>
              <w:t>Decrease in assumption</w:t>
            </w:r>
          </w:p>
        </w:tc>
      </w:tr>
      <w:tr w:rsidR="00D17B16" w:rsidRPr="0003400F" w14:paraId="1C3C618F" w14:textId="77777777" w:rsidTr="00D17B16">
        <w:tc>
          <w:tcPr>
            <w:tcW w:w="2423" w:type="dxa"/>
            <w:vAlign w:val="center"/>
          </w:tcPr>
          <w:p w14:paraId="31B19EC0" w14:textId="77777777" w:rsidR="00D17B16" w:rsidRPr="0003400F" w:rsidRDefault="00D17B16" w:rsidP="00D17B16">
            <w:pPr>
              <w:spacing w:line="256" w:lineRule="auto"/>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06240631" w14:textId="219D8A74" w:rsidR="00D17B16" w:rsidRPr="0003400F" w:rsidRDefault="00E26C51" w:rsidP="00D17B16">
            <w:pPr>
              <w:spacing w:line="256" w:lineRule="auto"/>
              <w:ind w:right="-72"/>
              <w:jc w:val="right"/>
              <w:rPr>
                <w:rFonts w:ascii="Arial" w:hAnsi="Arial" w:cs="Arial"/>
                <w:b/>
                <w:sz w:val="18"/>
                <w:szCs w:val="18"/>
              </w:rPr>
            </w:pPr>
            <w:r w:rsidRPr="0003400F">
              <w:rPr>
                <w:rFonts w:ascii="Arial" w:eastAsia="Arial" w:hAnsi="Arial" w:cs="Arial"/>
                <w:b/>
                <w:sz w:val="18"/>
                <w:szCs w:val="18"/>
              </w:rPr>
              <w:t>2022</w:t>
            </w:r>
          </w:p>
        </w:tc>
        <w:tc>
          <w:tcPr>
            <w:tcW w:w="937" w:type="dxa"/>
            <w:tcBorders>
              <w:top w:val="single" w:sz="4" w:space="0" w:color="000000"/>
              <w:left w:val="nil"/>
              <w:bottom w:val="single" w:sz="4" w:space="0" w:color="000000"/>
              <w:right w:val="nil"/>
            </w:tcBorders>
            <w:vAlign w:val="bottom"/>
            <w:hideMark/>
          </w:tcPr>
          <w:p w14:paraId="2F0E427E" w14:textId="62B7C5E5" w:rsidR="00D17B16" w:rsidRPr="0003400F" w:rsidRDefault="00E26C51" w:rsidP="00D17B16">
            <w:pPr>
              <w:spacing w:line="256" w:lineRule="auto"/>
              <w:ind w:right="-72"/>
              <w:jc w:val="right"/>
              <w:rPr>
                <w:rFonts w:ascii="Arial" w:hAnsi="Arial" w:cs="Arial"/>
                <w:b/>
                <w:sz w:val="18"/>
                <w:szCs w:val="18"/>
              </w:rPr>
            </w:pPr>
            <w:r w:rsidRPr="0003400F">
              <w:rPr>
                <w:rFonts w:ascii="Arial" w:eastAsia="Arial" w:hAnsi="Arial" w:cs="Arial"/>
                <w:b/>
                <w:sz w:val="18"/>
                <w:szCs w:val="18"/>
              </w:rPr>
              <w:t>2021</w:t>
            </w:r>
          </w:p>
        </w:tc>
        <w:tc>
          <w:tcPr>
            <w:tcW w:w="1293" w:type="dxa"/>
            <w:tcBorders>
              <w:top w:val="single" w:sz="4" w:space="0" w:color="000000"/>
              <w:left w:val="nil"/>
              <w:bottom w:val="single" w:sz="4" w:space="0" w:color="000000"/>
              <w:right w:val="nil"/>
            </w:tcBorders>
            <w:vAlign w:val="bottom"/>
          </w:tcPr>
          <w:p w14:paraId="6316D12B" w14:textId="18A638D6" w:rsidR="00D17B16" w:rsidRPr="0003400F" w:rsidRDefault="00E26C51" w:rsidP="00D17B16">
            <w:pPr>
              <w:spacing w:line="256" w:lineRule="auto"/>
              <w:ind w:right="-72"/>
              <w:jc w:val="right"/>
              <w:rPr>
                <w:rFonts w:ascii="Arial" w:hAnsi="Arial" w:cs="Arial"/>
                <w:b/>
                <w:sz w:val="18"/>
                <w:szCs w:val="18"/>
              </w:rPr>
            </w:pPr>
            <w:r w:rsidRPr="0003400F">
              <w:rPr>
                <w:rFonts w:ascii="Arial" w:eastAsia="Arial" w:hAnsi="Arial" w:cs="Arial"/>
                <w:b/>
                <w:sz w:val="18"/>
                <w:szCs w:val="18"/>
              </w:rPr>
              <w:t>2022</w:t>
            </w:r>
          </w:p>
        </w:tc>
        <w:tc>
          <w:tcPr>
            <w:tcW w:w="1295" w:type="dxa"/>
            <w:tcBorders>
              <w:top w:val="single" w:sz="4" w:space="0" w:color="000000"/>
              <w:left w:val="nil"/>
              <w:bottom w:val="single" w:sz="4" w:space="0" w:color="000000"/>
              <w:right w:val="nil"/>
            </w:tcBorders>
            <w:vAlign w:val="bottom"/>
          </w:tcPr>
          <w:p w14:paraId="67A41D0C" w14:textId="27AEB52A" w:rsidR="00D17B16" w:rsidRPr="0003400F" w:rsidRDefault="00E26C51" w:rsidP="00D17B16">
            <w:pPr>
              <w:spacing w:line="256" w:lineRule="auto"/>
              <w:ind w:right="-72"/>
              <w:jc w:val="right"/>
              <w:rPr>
                <w:rFonts w:ascii="Arial" w:hAnsi="Arial" w:cs="Arial"/>
                <w:b/>
                <w:sz w:val="18"/>
                <w:szCs w:val="18"/>
              </w:rPr>
            </w:pPr>
            <w:r w:rsidRPr="0003400F">
              <w:rPr>
                <w:rFonts w:ascii="Arial" w:eastAsia="Arial" w:hAnsi="Arial" w:cs="Arial"/>
                <w:b/>
                <w:sz w:val="18"/>
                <w:szCs w:val="18"/>
              </w:rPr>
              <w:t>2021</w:t>
            </w:r>
          </w:p>
        </w:tc>
        <w:tc>
          <w:tcPr>
            <w:tcW w:w="1293" w:type="dxa"/>
            <w:tcBorders>
              <w:top w:val="single" w:sz="4" w:space="0" w:color="000000"/>
              <w:left w:val="nil"/>
              <w:bottom w:val="single" w:sz="4" w:space="0" w:color="000000"/>
              <w:right w:val="nil"/>
            </w:tcBorders>
            <w:vAlign w:val="bottom"/>
          </w:tcPr>
          <w:p w14:paraId="4BA162EB" w14:textId="7BA145CB" w:rsidR="00D17B16" w:rsidRPr="0003400F" w:rsidRDefault="00E26C51" w:rsidP="00D17B16">
            <w:pPr>
              <w:spacing w:line="256" w:lineRule="auto"/>
              <w:ind w:right="-72"/>
              <w:jc w:val="right"/>
              <w:rPr>
                <w:rFonts w:ascii="Arial" w:hAnsi="Arial" w:cs="Arial"/>
                <w:b/>
                <w:sz w:val="18"/>
                <w:szCs w:val="18"/>
              </w:rPr>
            </w:pPr>
            <w:r w:rsidRPr="0003400F">
              <w:rPr>
                <w:rFonts w:ascii="Arial" w:eastAsia="Arial" w:hAnsi="Arial" w:cs="Arial"/>
                <w:b/>
                <w:sz w:val="18"/>
                <w:szCs w:val="18"/>
              </w:rPr>
              <w:t>2022</w:t>
            </w:r>
          </w:p>
        </w:tc>
        <w:tc>
          <w:tcPr>
            <w:tcW w:w="1293" w:type="dxa"/>
            <w:tcBorders>
              <w:top w:val="single" w:sz="4" w:space="0" w:color="000000"/>
              <w:left w:val="nil"/>
              <w:bottom w:val="single" w:sz="4" w:space="0" w:color="000000"/>
              <w:right w:val="nil"/>
            </w:tcBorders>
            <w:vAlign w:val="bottom"/>
          </w:tcPr>
          <w:p w14:paraId="443ABB9D" w14:textId="72CC92BD" w:rsidR="00D17B16" w:rsidRPr="0003400F" w:rsidRDefault="00E26C51" w:rsidP="00D17B16">
            <w:pPr>
              <w:spacing w:line="256" w:lineRule="auto"/>
              <w:ind w:right="-72"/>
              <w:jc w:val="right"/>
              <w:rPr>
                <w:rFonts w:ascii="Arial" w:hAnsi="Arial" w:cs="Arial"/>
                <w:b/>
                <w:sz w:val="18"/>
                <w:szCs w:val="18"/>
              </w:rPr>
            </w:pPr>
            <w:r w:rsidRPr="0003400F">
              <w:rPr>
                <w:rFonts w:ascii="Arial" w:eastAsia="Arial" w:hAnsi="Arial" w:cs="Arial"/>
                <w:b/>
                <w:sz w:val="18"/>
                <w:szCs w:val="18"/>
              </w:rPr>
              <w:t>2021</w:t>
            </w:r>
          </w:p>
        </w:tc>
      </w:tr>
      <w:tr w:rsidR="00302191" w:rsidRPr="0003400F" w14:paraId="4A6EAC5E" w14:textId="77777777" w:rsidTr="00D17B16">
        <w:tc>
          <w:tcPr>
            <w:tcW w:w="2423" w:type="dxa"/>
            <w:vAlign w:val="center"/>
          </w:tcPr>
          <w:p w14:paraId="53777786" w14:textId="77777777" w:rsidR="00302191" w:rsidRPr="0003400F" w:rsidRDefault="00302191" w:rsidP="00302191">
            <w:pPr>
              <w:spacing w:line="256" w:lineRule="auto"/>
              <w:ind w:left="-104" w:right="-72"/>
              <w:rPr>
                <w:rFonts w:ascii="Arial" w:hAnsi="Arial" w:cs="Arial"/>
                <w:sz w:val="18"/>
                <w:szCs w:val="18"/>
              </w:rPr>
            </w:pPr>
          </w:p>
        </w:tc>
        <w:tc>
          <w:tcPr>
            <w:tcW w:w="931" w:type="dxa"/>
            <w:tcBorders>
              <w:top w:val="single" w:sz="4" w:space="0" w:color="000000"/>
              <w:left w:val="nil"/>
              <w:bottom w:val="nil"/>
              <w:right w:val="nil"/>
            </w:tcBorders>
            <w:shd w:val="clear" w:color="auto" w:fill="FAFAFA"/>
            <w:vAlign w:val="center"/>
          </w:tcPr>
          <w:p w14:paraId="293141F2" w14:textId="77777777" w:rsidR="00302191" w:rsidRPr="0003400F" w:rsidRDefault="00302191" w:rsidP="00302191">
            <w:pPr>
              <w:spacing w:line="256" w:lineRule="auto"/>
              <w:ind w:right="-72"/>
              <w:jc w:val="right"/>
              <w:rPr>
                <w:rFonts w:ascii="Arial" w:hAnsi="Arial" w:cs="Arial"/>
                <w:sz w:val="18"/>
                <w:szCs w:val="18"/>
              </w:rPr>
            </w:pPr>
          </w:p>
        </w:tc>
        <w:tc>
          <w:tcPr>
            <w:tcW w:w="937" w:type="dxa"/>
            <w:tcBorders>
              <w:top w:val="single" w:sz="4" w:space="0" w:color="000000"/>
              <w:left w:val="nil"/>
              <w:bottom w:val="nil"/>
              <w:right w:val="nil"/>
            </w:tcBorders>
            <w:vAlign w:val="center"/>
          </w:tcPr>
          <w:p w14:paraId="61BBBAD4" w14:textId="77777777" w:rsidR="00302191" w:rsidRPr="0003400F" w:rsidRDefault="00302191" w:rsidP="00302191">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79FB2FA7" w14:textId="77777777" w:rsidR="00302191" w:rsidRPr="0003400F" w:rsidRDefault="00302191" w:rsidP="00302191">
            <w:pPr>
              <w:spacing w:line="256" w:lineRule="auto"/>
              <w:ind w:right="-72"/>
              <w:jc w:val="right"/>
              <w:rPr>
                <w:rFonts w:ascii="Arial" w:hAnsi="Arial" w:cs="Arial"/>
                <w:sz w:val="18"/>
                <w:szCs w:val="18"/>
              </w:rPr>
            </w:pPr>
          </w:p>
        </w:tc>
        <w:tc>
          <w:tcPr>
            <w:tcW w:w="1295" w:type="dxa"/>
            <w:tcBorders>
              <w:top w:val="single" w:sz="4" w:space="0" w:color="000000"/>
              <w:left w:val="nil"/>
              <w:bottom w:val="nil"/>
              <w:right w:val="nil"/>
            </w:tcBorders>
            <w:vAlign w:val="center"/>
          </w:tcPr>
          <w:p w14:paraId="3460154D" w14:textId="77777777" w:rsidR="00302191" w:rsidRPr="0003400F" w:rsidRDefault="00302191" w:rsidP="00302191">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shd w:val="clear" w:color="auto" w:fill="FAFAFA"/>
            <w:vAlign w:val="center"/>
          </w:tcPr>
          <w:p w14:paraId="651DF9B8" w14:textId="77777777" w:rsidR="00302191" w:rsidRPr="0003400F" w:rsidRDefault="00302191" w:rsidP="00302191">
            <w:pPr>
              <w:spacing w:line="256" w:lineRule="auto"/>
              <w:ind w:right="-72"/>
              <w:jc w:val="right"/>
              <w:rPr>
                <w:rFonts w:ascii="Arial" w:hAnsi="Arial" w:cs="Arial"/>
                <w:sz w:val="18"/>
                <w:szCs w:val="18"/>
              </w:rPr>
            </w:pPr>
          </w:p>
        </w:tc>
        <w:tc>
          <w:tcPr>
            <w:tcW w:w="1293" w:type="dxa"/>
            <w:tcBorders>
              <w:top w:val="single" w:sz="4" w:space="0" w:color="000000"/>
              <w:left w:val="nil"/>
              <w:bottom w:val="nil"/>
              <w:right w:val="nil"/>
            </w:tcBorders>
            <w:vAlign w:val="center"/>
          </w:tcPr>
          <w:p w14:paraId="4A020460" w14:textId="77777777" w:rsidR="00302191" w:rsidRPr="0003400F" w:rsidRDefault="00302191" w:rsidP="00302191">
            <w:pPr>
              <w:spacing w:line="256" w:lineRule="auto"/>
              <w:ind w:right="-72"/>
              <w:jc w:val="right"/>
              <w:rPr>
                <w:rFonts w:ascii="Arial" w:hAnsi="Arial" w:cs="Arial"/>
                <w:sz w:val="18"/>
                <w:szCs w:val="18"/>
              </w:rPr>
            </w:pPr>
          </w:p>
        </w:tc>
      </w:tr>
      <w:tr w:rsidR="0015487B" w:rsidRPr="0003400F" w14:paraId="4396EDFA" w14:textId="77777777" w:rsidTr="003C235F">
        <w:tc>
          <w:tcPr>
            <w:tcW w:w="2423" w:type="dxa"/>
            <w:vAlign w:val="bottom"/>
            <w:hideMark/>
          </w:tcPr>
          <w:p w14:paraId="12D775A8" w14:textId="77777777" w:rsidR="0015487B" w:rsidRPr="0003400F" w:rsidRDefault="0015487B" w:rsidP="0015487B">
            <w:pPr>
              <w:spacing w:line="256" w:lineRule="auto"/>
              <w:ind w:left="-104" w:right="-72"/>
              <w:rPr>
                <w:rFonts w:ascii="Arial" w:hAnsi="Arial" w:cs="Arial"/>
                <w:sz w:val="18"/>
                <w:szCs w:val="18"/>
              </w:rPr>
            </w:pPr>
            <w:r w:rsidRPr="0003400F">
              <w:rPr>
                <w:rFonts w:ascii="Arial" w:hAnsi="Arial" w:cs="Arial"/>
                <w:sz w:val="18"/>
                <w:szCs w:val="18"/>
              </w:rPr>
              <w:t>Discount rate</w:t>
            </w:r>
          </w:p>
        </w:tc>
        <w:tc>
          <w:tcPr>
            <w:tcW w:w="931" w:type="dxa"/>
            <w:shd w:val="clear" w:color="auto" w:fill="FAFAFA"/>
            <w:vAlign w:val="bottom"/>
            <w:hideMark/>
          </w:tcPr>
          <w:p w14:paraId="6EC969E5" w14:textId="69BF4E55"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1%</w:t>
            </w:r>
          </w:p>
        </w:tc>
        <w:tc>
          <w:tcPr>
            <w:tcW w:w="937" w:type="dxa"/>
            <w:vAlign w:val="bottom"/>
            <w:hideMark/>
          </w:tcPr>
          <w:p w14:paraId="3FF07B6A" w14:textId="37708A46"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1%</w:t>
            </w:r>
          </w:p>
        </w:tc>
        <w:tc>
          <w:tcPr>
            <w:tcW w:w="1293" w:type="dxa"/>
            <w:shd w:val="clear" w:color="auto" w:fill="FAFAFA"/>
            <w:vAlign w:val="bottom"/>
          </w:tcPr>
          <w:p w14:paraId="07BB69DA" w14:textId="15C63233"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Decrease by 8.02%</w:t>
            </w:r>
          </w:p>
        </w:tc>
        <w:tc>
          <w:tcPr>
            <w:tcW w:w="1295" w:type="dxa"/>
            <w:vAlign w:val="bottom"/>
          </w:tcPr>
          <w:p w14:paraId="3BD88997" w14:textId="58318342"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Decrease by 7.82%</w:t>
            </w:r>
          </w:p>
        </w:tc>
        <w:tc>
          <w:tcPr>
            <w:tcW w:w="1293" w:type="dxa"/>
            <w:shd w:val="clear" w:color="auto" w:fill="FAFAFA"/>
            <w:vAlign w:val="bottom"/>
          </w:tcPr>
          <w:p w14:paraId="7D2344F0" w14:textId="41F75E54"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Increase by 9.31%</w:t>
            </w:r>
          </w:p>
        </w:tc>
        <w:tc>
          <w:tcPr>
            <w:tcW w:w="1293" w:type="dxa"/>
            <w:vAlign w:val="bottom"/>
            <w:hideMark/>
          </w:tcPr>
          <w:p w14:paraId="4D189848" w14:textId="0C92CF31"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Increase by 9.07%</w:t>
            </w:r>
          </w:p>
        </w:tc>
      </w:tr>
      <w:tr w:rsidR="0015487B" w:rsidRPr="0003400F" w14:paraId="0D642DE3" w14:textId="77777777" w:rsidTr="003C235F">
        <w:tc>
          <w:tcPr>
            <w:tcW w:w="2423" w:type="dxa"/>
            <w:vAlign w:val="bottom"/>
            <w:hideMark/>
          </w:tcPr>
          <w:p w14:paraId="19ABDA4A" w14:textId="77777777" w:rsidR="0015487B" w:rsidRPr="0003400F" w:rsidRDefault="0015487B" w:rsidP="0015487B">
            <w:pPr>
              <w:spacing w:line="256" w:lineRule="auto"/>
              <w:ind w:left="-104" w:right="-72"/>
              <w:rPr>
                <w:rFonts w:ascii="Arial" w:hAnsi="Arial" w:cs="Arial"/>
                <w:sz w:val="18"/>
                <w:szCs w:val="18"/>
              </w:rPr>
            </w:pPr>
            <w:r w:rsidRPr="0003400F">
              <w:rPr>
                <w:rFonts w:ascii="Arial" w:hAnsi="Arial" w:cs="Arial"/>
                <w:sz w:val="18"/>
                <w:szCs w:val="18"/>
              </w:rPr>
              <w:t>Salary growth rate</w:t>
            </w:r>
          </w:p>
        </w:tc>
        <w:tc>
          <w:tcPr>
            <w:tcW w:w="931" w:type="dxa"/>
            <w:shd w:val="clear" w:color="auto" w:fill="FAFAFA"/>
            <w:vAlign w:val="bottom"/>
            <w:hideMark/>
          </w:tcPr>
          <w:p w14:paraId="70E2050C" w14:textId="5C2D8F7A"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1%</w:t>
            </w:r>
          </w:p>
        </w:tc>
        <w:tc>
          <w:tcPr>
            <w:tcW w:w="937" w:type="dxa"/>
            <w:vAlign w:val="bottom"/>
            <w:hideMark/>
          </w:tcPr>
          <w:p w14:paraId="29E89818" w14:textId="49E01F62"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1%</w:t>
            </w:r>
          </w:p>
        </w:tc>
        <w:tc>
          <w:tcPr>
            <w:tcW w:w="1293" w:type="dxa"/>
            <w:shd w:val="clear" w:color="auto" w:fill="FAFAFA"/>
            <w:vAlign w:val="bottom"/>
          </w:tcPr>
          <w:p w14:paraId="5B1F9893" w14:textId="57A483D9"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 xml:space="preserve">Increase by 8.90% </w:t>
            </w:r>
          </w:p>
        </w:tc>
        <w:tc>
          <w:tcPr>
            <w:tcW w:w="1295" w:type="dxa"/>
            <w:vAlign w:val="bottom"/>
          </w:tcPr>
          <w:p w14:paraId="662D20A8" w14:textId="77233FB2"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Increase by 8.66%</w:t>
            </w:r>
          </w:p>
        </w:tc>
        <w:tc>
          <w:tcPr>
            <w:tcW w:w="1293" w:type="dxa"/>
            <w:shd w:val="clear" w:color="auto" w:fill="FAFAFA"/>
            <w:vAlign w:val="bottom"/>
          </w:tcPr>
          <w:p w14:paraId="6C4AC464" w14:textId="1A9A14BF"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Decrease by 7.85%</w:t>
            </w:r>
          </w:p>
        </w:tc>
        <w:tc>
          <w:tcPr>
            <w:tcW w:w="1293" w:type="dxa"/>
            <w:vAlign w:val="bottom"/>
            <w:hideMark/>
          </w:tcPr>
          <w:p w14:paraId="0B5D17BC" w14:textId="19B6BEB6" w:rsidR="0015487B" w:rsidRPr="0003400F" w:rsidRDefault="0015487B" w:rsidP="0015487B">
            <w:pPr>
              <w:spacing w:line="256" w:lineRule="auto"/>
              <w:ind w:right="-72"/>
              <w:jc w:val="right"/>
              <w:rPr>
                <w:rFonts w:ascii="Arial" w:hAnsi="Arial" w:cs="Arial"/>
                <w:sz w:val="18"/>
                <w:szCs w:val="18"/>
              </w:rPr>
            </w:pPr>
            <w:r w:rsidRPr="0003400F">
              <w:rPr>
                <w:rFonts w:ascii="Arial" w:hAnsi="Arial" w:cs="Arial"/>
                <w:sz w:val="18"/>
                <w:szCs w:val="18"/>
              </w:rPr>
              <w:t>Decrease by 7.65%</w:t>
            </w:r>
          </w:p>
        </w:tc>
      </w:tr>
    </w:tbl>
    <w:p w14:paraId="574125D8" w14:textId="77777777" w:rsidR="00302191" w:rsidRPr="0003400F" w:rsidRDefault="00302191" w:rsidP="000F207F">
      <w:pPr>
        <w:rPr>
          <w:rFonts w:ascii="Arial" w:hAnsi="Arial" w:cs="Arial"/>
          <w:sz w:val="18"/>
          <w:szCs w:val="18"/>
        </w:rPr>
      </w:pPr>
    </w:p>
    <w:p w14:paraId="7955BB23" w14:textId="77777777" w:rsidR="00302191" w:rsidRPr="0003400F" w:rsidRDefault="00302191" w:rsidP="00302191">
      <w:pPr>
        <w:rPr>
          <w:rFonts w:ascii="Arial" w:hAnsi="Arial" w:cs="Arial"/>
          <w:sz w:val="18"/>
          <w:szCs w:val="18"/>
        </w:rPr>
      </w:pPr>
      <w:r w:rsidRPr="0003400F">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03400F" w:rsidDel="00D6591F">
        <w:rPr>
          <w:rFonts w:ascii="Arial" w:hAnsi="Arial" w:cs="Arial"/>
          <w:sz w:val="18"/>
          <w:szCs w:val="18"/>
        </w:rPr>
        <w:t xml:space="preserve"> </w:t>
      </w:r>
      <w:r w:rsidRPr="0003400F">
        <w:rPr>
          <w:rFonts w:ascii="Arial" w:hAnsi="Arial" w:cs="Arial"/>
          <w:sz w:val="18"/>
          <w:szCs w:val="18"/>
        </w:rPr>
        <w:t>obligation to significant actuarial assumptions, the same method has been applied as when calculating the retirement benefits recognised in the statement of financial position.</w:t>
      </w:r>
    </w:p>
    <w:p w14:paraId="68F92E97" w14:textId="77777777" w:rsidR="00302191" w:rsidRPr="0003400F" w:rsidRDefault="00302191" w:rsidP="00302191">
      <w:pPr>
        <w:rPr>
          <w:rFonts w:ascii="Arial" w:hAnsi="Arial" w:cs="Arial"/>
          <w:sz w:val="18"/>
          <w:szCs w:val="18"/>
        </w:rPr>
      </w:pPr>
    </w:p>
    <w:p w14:paraId="3A7D40E1" w14:textId="116246D7" w:rsidR="00302191" w:rsidRPr="0003400F" w:rsidRDefault="00302191" w:rsidP="00302191">
      <w:pPr>
        <w:rPr>
          <w:rFonts w:ascii="Arial" w:hAnsi="Arial" w:cs="Arial"/>
          <w:sz w:val="18"/>
          <w:szCs w:val="18"/>
        </w:rPr>
      </w:pPr>
      <w:r w:rsidRPr="0003400F">
        <w:rPr>
          <w:rFonts w:ascii="Arial" w:hAnsi="Arial" w:cs="Arial"/>
          <w:sz w:val="18"/>
          <w:szCs w:val="18"/>
        </w:rPr>
        <w:t>The methods and types of assumptions used in preparing the sensitivity analysis did not change compared to the previous period</w:t>
      </w:r>
      <w:r w:rsidR="00D17B16" w:rsidRPr="0003400F">
        <w:rPr>
          <w:rFonts w:ascii="Arial" w:hAnsi="Arial" w:cs="Arial"/>
          <w:sz w:val="18"/>
          <w:szCs w:val="18"/>
        </w:rPr>
        <w:t>.</w:t>
      </w:r>
    </w:p>
    <w:p w14:paraId="30533254" w14:textId="02BE7C8A" w:rsidR="00302191" w:rsidRPr="0003400F" w:rsidRDefault="00302191" w:rsidP="002234C2">
      <w:pPr>
        <w:rPr>
          <w:rFonts w:ascii="Arial" w:eastAsia="Arial" w:hAnsi="Arial" w:cs="Arial"/>
          <w:sz w:val="18"/>
          <w:szCs w:val="18"/>
        </w:rPr>
      </w:pPr>
    </w:p>
    <w:p w14:paraId="2C86B80A" w14:textId="77777777" w:rsidR="00D17B16" w:rsidRPr="0003400F" w:rsidRDefault="00D17B16" w:rsidP="00D17B16">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17B16" w:rsidRPr="0003400F" w14:paraId="44889C5C" w14:textId="77777777" w:rsidTr="003E424C">
        <w:trPr>
          <w:trHeight w:val="386"/>
        </w:trPr>
        <w:tc>
          <w:tcPr>
            <w:tcW w:w="9461" w:type="dxa"/>
            <w:shd w:val="clear" w:color="auto" w:fill="FFA543"/>
            <w:vAlign w:val="center"/>
          </w:tcPr>
          <w:p w14:paraId="474F33F2" w14:textId="45839C9A" w:rsidR="00D17B16" w:rsidRPr="0003400F" w:rsidRDefault="00073433" w:rsidP="003E424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24</w:t>
            </w:r>
            <w:r w:rsidR="00D17B16" w:rsidRPr="0003400F">
              <w:rPr>
                <w:rFonts w:ascii="Arial" w:eastAsia="Arial" w:hAnsi="Arial" w:cs="Arial"/>
                <w:b/>
                <w:color w:val="FFFFFF"/>
                <w:sz w:val="18"/>
                <w:szCs w:val="18"/>
              </w:rPr>
              <w:tab/>
              <w:t>Legal reserve</w:t>
            </w:r>
          </w:p>
        </w:tc>
      </w:tr>
    </w:tbl>
    <w:p w14:paraId="47E36045" w14:textId="77777777" w:rsidR="00D17B16" w:rsidRPr="0003400F" w:rsidRDefault="00D17B16" w:rsidP="00D17B16">
      <w:pPr>
        <w:rPr>
          <w:rFonts w:ascii="Arial" w:eastAsia="Arial" w:hAnsi="Arial" w:cs="Arial"/>
          <w:sz w:val="18"/>
          <w:szCs w:val="18"/>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6"/>
        <w:gridCol w:w="1325"/>
        <w:gridCol w:w="42"/>
        <w:gridCol w:w="1367"/>
        <w:gridCol w:w="1367"/>
      </w:tblGrid>
      <w:tr w:rsidR="00D17B16" w:rsidRPr="0003400F" w14:paraId="3134EFDE" w14:textId="77777777" w:rsidTr="000F207F">
        <w:tc>
          <w:tcPr>
            <w:tcW w:w="3960" w:type="dxa"/>
            <w:tcBorders>
              <w:top w:val="nil"/>
              <w:left w:val="nil"/>
              <w:bottom w:val="nil"/>
              <w:right w:val="nil"/>
            </w:tcBorders>
          </w:tcPr>
          <w:p w14:paraId="6719C3AB" w14:textId="77777777" w:rsidR="00D17B16" w:rsidRPr="0003400F" w:rsidRDefault="00D17B16" w:rsidP="00D17B16">
            <w:pPr>
              <w:tabs>
                <w:tab w:val="left" w:pos="166"/>
              </w:tabs>
              <w:spacing w:line="256" w:lineRule="auto"/>
              <w:ind w:left="-72"/>
              <w:rPr>
                <w:rFonts w:ascii="Arial" w:hAnsi="Arial" w:cs="Arial"/>
                <w:b/>
                <w:sz w:val="18"/>
                <w:szCs w:val="18"/>
              </w:rPr>
            </w:pPr>
          </w:p>
        </w:tc>
        <w:tc>
          <w:tcPr>
            <w:tcW w:w="2691" w:type="dxa"/>
            <w:gridSpan w:val="2"/>
            <w:tcBorders>
              <w:top w:val="single" w:sz="4" w:space="0" w:color="auto"/>
              <w:left w:val="nil"/>
              <w:bottom w:val="single" w:sz="4" w:space="0" w:color="000000"/>
              <w:right w:val="nil"/>
            </w:tcBorders>
            <w:hideMark/>
          </w:tcPr>
          <w:p w14:paraId="5BF6CF78" w14:textId="44408307" w:rsidR="00D17B16" w:rsidRPr="0003400F" w:rsidRDefault="00D17B16"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Consolidated</w:t>
            </w:r>
          </w:p>
          <w:p w14:paraId="23A33B6C" w14:textId="26821A1E" w:rsidR="00D17B16" w:rsidRPr="0003400F" w:rsidRDefault="00D17B16" w:rsidP="009D7D19">
            <w:pPr>
              <w:spacing w:line="256" w:lineRule="auto"/>
              <w:ind w:right="-72"/>
              <w:jc w:val="center"/>
              <w:rPr>
                <w:rFonts w:ascii="Arial" w:hAnsi="Arial" w:cs="Arial"/>
                <w:b/>
                <w:sz w:val="18"/>
                <w:szCs w:val="18"/>
              </w:rPr>
            </w:pPr>
            <w:r w:rsidRPr="0003400F">
              <w:rPr>
                <w:rFonts w:ascii="Arial" w:hAnsi="Arial" w:cs="Arial"/>
                <w:b/>
                <w:bCs/>
                <w:sz w:val="18"/>
                <w:szCs w:val="18"/>
              </w:rPr>
              <w:t>financial statements</w:t>
            </w:r>
          </w:p>
        </w:tc>
        <w:tc>
          <w:tcPr>
            <w:tcW w:w="2776" w:type="dxa"/>
            <w:gridSpan w:val="3"/>
            <w:tcBorders>
              <w:top w:val="single" w:sz="4" w:space="0" w:color="auto"/>
              <w:left w:val="nil"/>
              <w:bottom w:val="single" w:sz="4" w:space="0" w:color="000000"/>
              <w:right w:val="nil"/>
            </w:tcBorders>
            <w:hideMark/>
          </w:tcPr>
          <w:p w14:paraId="30E1BD39" w14:textId="79EF6E05" w:rsidR="00D17B16" w:rsidRPr="0003400F" w:rsidRDefault="00D17B16"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Separate</w:t>
            </w:r>
          </w:p>
          <w:p w14:paraId="40CDC615" w14:textId="715CA4C8" w:rsidR="00D17B16" w:rsidRPr="0003400F" w:rsidRDefault="00D17B16" w:rsidP="009D7D19">
            <w:pPr>
              <w:spacing w:line="256" w:lineRule="auto"/>
              <w:ind w:left="-40" w:right="-72"/>
              <w:jc w:val="center"/>
              <w:rPr>
                <w:rFonts w:ascii="Arial" w:hAnsi="Arial" w:cs="Arial"/>
                <w:b/>
                <w:sz w:val="18"/>
                <w:szCs w:val="18"/>
              </w:rPr>
            </w:pPr>
            <w:r w:rsidRPr="0003400F">
              <w:rPr>
                <w:rFonts w:ascii="Arial" w:hAnsi="Arial" w:cs="Arial"/>
                <w:b/>
                <w:bCs/>
                <w:sz w:val="18"/>
                <w:szCs w:val="18"/>
              </w:rPr>
              <w:t>financial statements</w:t>
            </w:r>
          </w:p>
        </w:tc>
      </w:tr>
      <w:tr w:rsidR="00D17B16" w:rsidRPr="0003400F" w14:paraId="5CDFBDE8" w14:textId="77777777" w:rsidTr="000F207F">
        <w:tc>
          <w:tcPr>
            <w:tcW w:w="3960" w:type="dxa"/>
            <w:tcBorders>
              <w:top w:val="nil"/>
              <w:left w:val="nil"/>
              <w:bottom w:val="nil"/>
              <w:right w:val="nil"/>
            </w:tcBorders>
          </w:tcPr>
          <w:p w14:paraId="56E2E220" w14:textId="77777777" w:rsidR="00D17B16" w:rsidRPr="0003400F" w:rsidRDefault="00D17B16" w:rsidP="00D17B16">
            <w:pPr>
              <w:tabs>
                <w:tab w:val="left" w:pos="166"/>
              </w:tabs>
              <w:spacing w:line="256" w:lineRule="auto"/>
              <w:ind w:left="-72"/>
              <w:rPr>
                <w:rFonts w:ascii="Arial" w:hAnsi="Arial" w:cs="Arial"/>
                <w:b/>
                <w:sz w:val="18"/>
                <w:szCs w:val="18"/>
              </w:rPr>
            </w:pPr>
          </w:p>
        </w:tc>
        <w:tc>
          <w:tcPr>
            <w:tcW w:w="1366" w:type="dxa"/>
            <w:tcBorders>
              <w:top w:val="single" w:sz="4" w:space="0" w:color="000000"/>
              <w:left w:val="nil"/>
              <w:bottom w:val="nil"/>
              <w:right w:val="nil"/>
            </w:tcBorders>
            <w:vAlign w:val="bottom"/>
            <w:hideMark/>
          </w:tcPr>
          <w:p w14:paraId="5909D498" w14:textId="08A5A53D"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367" w:type="dxa"/>
            <w:gridSpan w:val="2"/>
            <w:tcBorders>
              <w:top w:val="single" w:sz="4" w:space="0" w:color="000000"/>
              <w:left w:val="nil"/>
              <w:bottom w:val="nil"/>
              <w:right w:val="nil"/>
            </w:tcBorders>
            <w:vAlign w:val="bottom"/>
            <w:hideMark/>
          </w:tcPr>
          <w:p w14:paraId="692DA56E" w14:textId="34C250A7"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c>
          <w:tcPr>
            <w:tcW w:w="1367" w:type="dxa"/>
            <w:tcBorders>
              <w:top w:val="single" w:sz="4" w:space="0" w:color="000000"/>
              <w:left w:val="nil"/>
              <w:bottom w:val="nil"/>
              <w:right w:val="nil"/>
            </w:tcBorders>
            <w:vAlign w:val="bottom"/>
            <w:hideMark/>
          </w:tcPr>
          <w:p w14:paraId="1730617A" w14:textId="5E56F879"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2022</w:t>
            </w:r>
          </w:p>
        </w:tc>
        <w:tc>
          <w:tcPr>
            <w:tcW w:w="1367" w:type="dxa"/>
            <w:tcBorders>
              <w:top w:val="single" w:sz="4" w:space="0" w:color="000000"/>
              <w:left w:val="nil"/>
              <w:bottom w:val="nil"/>
              <w:right w:val="nil"/>
            </w:tcBorders>
            <w:vAlign w:val="bottom"/>
            <w:hideMark/>
          </w:tcPr>
          <w:p w14:paraId="36184A1B" w14:textId="2722AFA7" w:rsidR="00D17B16" w:rsidRPr="0003400F" w:rsidRDefault="00E26C51" w:rsidP="00D17B16">
            <w:pPr>
              <w:spacing w:line="256" w:lineRule="auto"/>
              <w:ind w:left="-40" w:right="-72"/>
              <w:jc w:val="right"/>
              <w:rPr>
                <w:rFonts w:ascii="Arial" w:hAnsi="Arial" w:cs="Arial"/>
                <w:b/>
                <w:sz w:val="18"/>
                <w:szCs w:val="18"/>
              </w:rPr>
            </w:pPr>
            <w:r w:rsidRPr="0003400F">
              <w:rPr>
                <w:rFonts w:ascii="Arial" w:eastAsia="Arial" w:hAnsi="Arial" w:cs="Arial"/>
                <w:b/>
                <w:sz w:val="18"/>
                <w:szCs w:val="18"/>
              </w:rPr>
              <w:t>2021</w:t>
            </w:r>
          </w:p>
        </w:tc>
      </w:tr>
      <w:tr w:rsidR="00D17B16" w:rsidRPr="0003400F" w14:paraId="1098D361" w14:textId="77777777" w:rsidTr="000F207F">
        <w:tc>
          <w:tcPr>
            <w:tcW w:w="3960" w:type="dxa"/>
            <w:tcBorders>
              <w:top w:val="nil"/>
              <w:left w:val="nil"/>
              <w:bottom w:val="nil"/>
              <w:right w:val="nil"/>
            </w:tcBorders>
          </w:tcPr>
          <w:p w14:paraId="0E854DCB" w14:textId="77777777" w:rsidR="00D17B16" w:rsidRPr="0003400F" w:rsidRDefault="00D17B16" w:rsidP="00D17B16">
            <w:pPr>
              <w:tabs>
                <w:tab w:val="left" w:pos="166"/>
              </w:tabs>
              <w:spacing w:line="256" w:lineRule="auto"/>
              <w:ind w:left="-72"/>
              <w:rPr>
                <w:rFonts w:ascii="Arial" w:hAnsi="Arial" w:cs="Arial"/>
                <w:b/>
                <w:sz w:val="18"/>
                <w:szCs w:val="18"/>
              </w:rPr>
            </w:pPr>
          </w:p>
        </w:tc>
        <w:tc>
          <w:tcPr>
            <w:tcW w:w="1366" w:type="dxa"/>
            <w:tcBorders>
              <w:top w:val="nil"/>
              <w:left w:val="nil"/>
              <w:bottom w:val="single" w:sz="4" w:space="0" w:color="000000"/>
              <w:right w:val="nil"/>
            </w:tcBorders>
            <w:vAlign w:val="bottom"/>
            <w:hideMark/>
          </w:tcPr>
          <w:p w14:paraId="2B06166D" w14:textId="14382AD1" w:rsidR="00D17B16" w:rsidRPr="0003400F" w:rsidRDefault="00D17B16" w:rsidP="00D17B16">
            <w:pPr>
              <w:spacing w:line="256" w:lineRule="auto"/>
              <w:ind w:left="-40" w:right="-72"/>
              <w:jc w:val="right"/>
              <w:rPr>
                <w:rFonts w:ascii="Arial" w:hAnsi="Arial" w:cs="Arial"/>
                <w:b/>
                <w:sz w:val="18"/>
                <w:szCs w:val="18"/>
              </w:rPr>
            </w:pPr>
            <w:r w:rsidRPr="0003400F">
              <w:rPr>
                <w:rFonts w:ascii="Arial" w:eastAsia="Arial" w:hAnsi="Arial" w:cs="Arial"/>
                <w:b/>
                <w:spacing w:val="-4"/>
                <w:sz w:val="18"/>
                <w:szCs w:val="18"/>
              </w:rPr>
              <w:t>Thousand Baht</w:t>
            </w:r>
          </w:p>
        </w:tc>
        <w:tc>
          <w:tcPr>
            <w:tcW w:w="1367" w:type="dxa"/>
            <w:gridSpan w:val="2"/>
            <w:tcBorders>
              <w:top w:val="nil"/>
              <w:left w:val="nil"/>
              <w:bottom w:val="single" w:sz="4" w:space="0" w:color="000000"/>
              <w:right w:val="nil"/>
            </w:tcBorders>
            <w:vAlign w:val="bottom"/>
            <w:hideMark/>
          </w:tcPr>
          <w:p w14:paraId="2397177C" w14:textId="3120DE83" w:rsidR="00D17B16" w:rsidRPr="0003400F" w:rsidRDefault="00D17B16" w:rsidP="00D17B16">
            <w:pPr>
              <w:spacing w:line="256" w:lineRule="auto"/>
              <w:ind w:left="-40" w:right="-72"/>
              <w:jc w:val="right"/>
              <w:rPr>
                <w:rFonts w:ascii="Arial" w:hAnsi="Arial" w:cs="Arial"/>
                <w:b/>
                <w:sz w:val="18"/>
                <w:szCs w:val="18"/>
              </w:rPr>
            </w:pPr>
            <w:r w:rsidRPr="0003400F">
              <w:rPr>
                <w:rFonts w:ascii="Arial" w:eastAsia="Arial" w:hAnsi="Arial" w:cs="Arial"/>
                <w:b/>
                <w:spacing w:val="-4"/>
                <w:sz w:val="18"/>
                <w:szCs w:val="18"/>
              </w:rPr>
              <w:t>Thousand Baht</w:t>
            </w:r>
          </w:p>
        </w:tc>
        <w:tc>
          <w:tcPr>
            <w:tcW w:w="1367" w:type="dxa"/>
            <w:tcBorders>
              <w:top w:val="nil"/>
              <w:left w:val="nil"/>
              <w:bottom w:val="single" w:sz="4" w:space="0" w:color="000000"/>
              <w:right w:val="nil"/>
            </w:tcBorders>
            <w:vAlign w:val="bottom"/>
            <w:hideMark/>
          </w:tcPr>
          <w:p w14:paraId="766CB940" w14:textId="078ED50D" w:rsidR="00D17B16" w:rsidRPr="0003400F" w:rsidRDefault="00D17B16" w:rsidP="00D17B16">
            <w:pPr>
              <w:spacing w:line="256" w:lineRule="auto"/>
              <w:ind w:left="-40" w:right="-72"/>
              <w:jc w:val="right"/>
              <w:rPr>
                <w:rFonts w:ascii="Arial" w:hAnsi="Arial" w:cs="Arial"/>
                <w:b/>
                <w:sz w:val="18"/>
                <w:szCs w:val="18"/>
              </w:rPr>
            </w:pPr>
            <w:r w:rsidRPr="0003400F">
              <w:rPr>
                <w:rFonts w:ascii="Arial" w:eastAsia="Arial" w:hAnsi="Arial" w:cs="Arial"/>
                <w:b/>
                <w:spacing w:val="-4"/>
                <w:sz w:val="18"/>
                <w:szCs w:val="18"/>
              </w:rPr>
              <w:t>Thousand Baht</w:t>
            </w:r>
          </w:p>
        </w:tc>
        <w:tc>
          <w:tcPr>
            <w:tcW w:w="1367" w:type="dxa"/>
            <w:tcBorders>
              <w:top w:val="nil"/>
              <w:left w:val="nil"/>
              <w:bottom w:val="single" w:sz="4" w:space="0" w:color="000000"/>
              <w:right w:val="nil"/>
            </w:tcBorders>
            <w:vAlign w:val="bottom"/>
            <w:hideMark/>
          </w:tcPr>
          <w:p w14:paraId="440BB7D9" w14:textId="6BEC449E" w:rsidR="00D17B16" w:rsidRPr="0003400F" w:rsidRDefault="00D17B16" w:rsidP="00D17B16">
            <w:pPr>
              <w:spacing w:line="256" w:lineRule="auto"/>
              <w:ind w:left="-40" w:right="-72"/>
              <w:jc w:val="right"/>
              <w:rPr>
                <w:rFonts w:ascii="Arial" w:hAnsi="Arial" w:cs="Arial"/>
                <w:b/>
                <w:sz w:val="18"/>
                <w:szCs w:val="18"/>
              </w:rPr>
            </w:pPr>
            <w:r w:rsidRPr="0003400F">
              <w:rPr>
                <w:rFonts w:ascii="Arial" w:eastAsia="Arial" w:hAnsi="Arial" w:cs="Arial"/>
                <w:b/>
                <w:spacing w:val="-4"/>
                <w:sz w:val="18"/>
                <w:szCs w:val="18"/>
              </w:rPr>
              <w:t>Thousand Baht</w:t>
            </w:r>
          </w:p>
        </w:tc>
      </w:tr>
      <w:tr w:rsidR="00D17B16" w:rsidRPr="0003400F" w14:paraId="3F2BDCF0" w14:textId="77777777" w:rsidTr="000F207F">
        <w:tc>
          <w:tcPr>
            <w:tcW w:w="3960" w:type="dxa"/>
            <w:tcBorders>
              <w:top w:val="nil"/>
              <w:left w:val="nil"/>
              <w:bottom w:val="nil"/>
              <w:right w:val="nil"/>
            </w:tcBorders>
            <w:vAlign w:val="bottom"/>
          </w:tcPr>
          <w:p w14:paraId="51F1F805" w14:textId="77777777" w:rsidR="00D17B16" w:rsidRPr="0003400F" w:rsidRDefault="00D17B16" w:rsidP="003E424C">
            <w:pPr>
              <w:tabs>
                <w:tab w:val="left" w:pos="166"/>
              </w:tabs>
              <w:spacing w:line="256" w:lineRule="auto"/>
              <w:ind w:left="-72"/>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4AC4B21B" w14:textId="77777777" w:rsidR="00D17B16" w:rsidRPr="0003400F" w:rsidRDefault="00D17B16" w:rsidP="003E424C">
            <w:pPr>
              <w:spacing w:line="256"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76F18AED" w14:textId="77777777" w:rsidR="00D17B16" w:rsidRPr="0003400F" w:rsidRDefault="00D17B16" w:rsidP="003E424C">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2B6B8D20" w14:textId="77777777" w:rsidR="00D17B16" w:rsidRPr="0003400F" w:rsidRDefault="00D17B16" w:rsidP="003E424C">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5811D52C" w14:textId="77777777" w:rsidR="00D17B16" w:rsidRPr="0003400F" w:rsidRDefault="00D17B16" w:rsidP="003E424C">
            <w:pPr>
              <w:spacing w:line="256" w:lineRule="auto"/>
              <w:ind w:left="-40" w:right="-72"/>
              <w:jc w:val="right"/>
              <w:rPr>
                <w:rFonts w:ascii="Arial" w:hAnsi="Arial" w:cs="Arial"/>
                <w:b/>
                <w:sz w:val="18"/>
                <w:szCs w:val="18"/>
              </w:rPr>
            </w:pPr>
          </w:p>
        </w:tc>
      </w:tr>
      <w:tr w:rsidR="00073433" w:rsidRPr="0003400F" w14:paraId="05F663B5" w14:textId="77777777" w:rsidTr="000F207F">
        <w:tc>
          <w:tcPr>
            <w:tcW w:w="3960" w:type="dxa"/>
            <w:tcBorders>
              <w:top w:val="nil"/>
              <w:left w:val="nil"/>
              <w:bottom w:val="nil"/>
              <w:right w:val="nil"/>
            </w:tcBorders>
            <w:hideMark/>
          </w:tcPr>
          <w:p w14:paraId="10C7C8DE" w14:textId="60987041" w:rsidR="00073433" w:rsidRPr="0003400F" w:rsidRDefault="00073433" w:rsidP="00073433">
            <w:pPr>
              <w:tabs>
                <w:tab w:val="left" w:pos="166"/>
              </w:tabs>
              <w:spacing w:line="257" w:lineRule="auto"/>
              <w:ind w:left="-101"/>
              <w:rPr>
                <w:rFonts w:ascii="Arial" w:hAnsi="Arial" w:cs="Arial"/>
                <w:sz w:val="18"/>
                <w:szCs w:val="18"/>
              </w:rPr>
            </w:pPr>
            <w:r w:rsidRPr="0003400F">
              <w:rPr>
                <w:rFonts w:ascii="Arial" w:hAnsi="Arial" w:cs="Arial"/>
                <w:sz w:val="18"/>
                <w:szCs w:val="18"/>
              </w:rPr>
              <w:t>As at 1 January</w:t>
            </w:r>
          </w:p>
        </w:tc>
        <w:tc>
          <w:tcPr>
            <w:tcW w:w="1366" w:type="dxa"/>
            <w:tcBorders>
              <w:top w:val="nil"/>
              <w:left w:val="nil"/>
              <w:bottom w:val="nil"/>
              <w:right w:val="nil"/>
            </w:tcBorders>
            <w:shd w:val="clear" w:color="auto" w:fill="FAFAFA"/>
          </w:tcPr>
          <w:p w14:paraId="5B71B2C8" w14:textId="36D1E3A0" w:rsidR="00073433" w:rsidRPr="0003400F" w:rsidRDefault="00073433" w:rsidP="00073433">
            <w:pPr>
              <w:spacing w:line="256" w:lineRule="auto"/>
              <w:ind w:left="-40" w:right="-72"/>
              <w:jc w:val="right"/>
              <w:rPr>
                <w:rFonts w:ascii="Arial" w:hAnsi="Arial" w:cs="Arial"/>
                <w:b/>
                <w:sz w:val="18"/>
                <w:szCs w:val="18"/>
              </w:rPr>
            </w:pPr>
            <w:r w:rsidRPr="0003400F">
              <w:rPr>
                <w:rFonts w:ascii="Arial" w:hAnsi="Arial" w:cs="Arial"/>
                <w:sz w:val="18"/>
                <w:szCs w:val="18"/>
              </w:rPr>
              <w:t>251,254</w:t>
            </w:r>
          </w:p>
        </w:tc>
        <w:tc>
          <w:tcPr>
            <w:tcW w:w="1367" w:type="dxa"/>
            <w:gridSpan w:val="2"/>
            <w:tcBorders>
              <w:top w:val="nil"/>
              <w:left w:val="nil"/>
              <w:bottom w:val="nil"/>
              <w:right w:val="nil"/>
            </w:tcBorders>
          </w:tcPr>
          <w:p w14:paraId="33E47D19" w14:textId="480ADCA6" w:rsidR="00073433" w:rsidRPr="0003400F" w:rsidRDefault="00073433" w:rsidP="00073433">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208,706</w:t>
            </w:r>
          </w:p>
        </w:tc>
        <w:tc>
          <w:tcPr>
            <w:tcW w:w="1367" w:type="dxa"/>
            <w:tcBorders>
              <w:top w:val="nil"/>
              <w:left w:val="nil"/>
              <w:bottom w:val="nil"/>
              <w:right w:val="nil"/>
            </w:tcBorders>
            <w:shd w:val="clear" w:color="auto" w:fill="FAFAFA"/>
          </w:tcPr>
          <w:p w14:paraId="5F9FE4C6" w14:textId="63BFA34B" w:rsidR="00073433" w:rsidRPr="0003400F" w:rsidRDefault="00073433" w:rsidP="00073433">
            <w:pPr>
              <w:spacing w:line="256" w:lineRule="auto"/>
              <w:ind w:left="-40" w:right="-72"/>
              <w:jc w:val="right"/>
              <w:rPr>
                <w:rFonts w:ascii="Arial" w:hAnsi="Arial" w:cs="Arial"/>
                <w:b/>
                <w:sz w:val="18"/>
                <w:szCs w:val="18"/>
              </w:rPr>
            </w:pPr>
            <w:r w:rsidRPr="0003400F">
              <w:rPr>
                <w:rFonts w:ascii="Arial" w:hAnsi="Arial" w:cs="Arial"/>
                <w:sz w:val="18"/>
                <w:szCs w:val="18"/>
              </w:rPr>
              <w:t>115,040</w:t>
            </w:r>
          </w:p>
        </w:tc>
        <w:tc>
          <w:tcPr>
            <w:tcW w:w="1367" w:type="dxa"/>
            <w:tcBorders>
              <w:top w:val="nil"/>
              <w:left w:val="nil"/>
              <w:bottom w:val="nil"/>
              <w:right w:val="nil"/>
            </w:tcBorders>
          </w:tcPr>
          <w:p w14:paraId="14185EB8" w14:textId="751E9914" w:rsidR="00073433" w:rsidRPr="0003400F" w:rsidRDefault="00073433" w:rsidP="00073433">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101,018</w:t>
            </w:r>
          </w:p>
        </w:tc>
      </w:tr>
      <w:tr w:rsidR="00073433" w:rsidRPr="0003400F" w14:paraId="4D2DEA7E" w14:textId="77777777" w:rsidTr="000F207F">
        <w:tc>
          <w:tcPr>
            <w:tcW w:w="3960" w:type="dxa"/>
            <w:tcBorders>
              <w:top w:val="nil"/>
              <w:left w:val="nil"/>
              <w:bottom w:val="nil"/>
              <w:right w:val="nil"/>
            </w:tcBorders>
            <w:hideMark/>
          </w:tcPr>
          <w:p w14:paraId="585BC655" w14:textId="77777777" w:rsidR="00073433" w:rsidRPr="0003400F" w:rsidRDefault="00073433" w:rsidP="00073433">
            <w:pPr>
              <w:tabs>
                <w:tab w:val="left" w:pos="166"/>
              </w:tabs>
              <w:spacing w:line="257" w:lineRule="auto"/>
              <w:ind w:left="-101"/>
              <w:rPr>
                <w:rFonts w:ascii="Arial" w:hAnsi="Arial" w:cs="Arial"/>
                <w:sz w:val="18"/>
                <w:szCs w:val="18"/>
              </w:rPr>
            </w:pPr>
            <w:r w:rsidRPr="0003400F">
              <w:rPr>
                <w:rFonts w:ascii="Arial" w:hAnsi="Arial" w:cs="Arial"/>
                <w:sz w:val="18"/>
                <w:szCs w:val="18"/>
              </w:rPr>
              <w:t>Appropriation during the year</w:t>
            </w:r>
          </w:p>
        </w:tc>
        <w:tc>
          <w:tcPr>
            <w:tcW w:w="1366" w:type="dxa"/>
            <w:tcBorders>
              <w:top w:val="nil"/>
              <w:left w:val="nil"/>
              <w:bottom w:val="single" w:sz="4" w:space="0" w:color="auto"/>
              <w:right w:val="nil"/>
            </w:tcBorders>
            <w:shd w:val="clear" w:color="auto" w:fill="FAFAFA"/>
          </w:tcPr>
          <w:p w14:paraId="53D491D4" w14:textId="31E37A9E" w:rsidR="00073433" w:rsidRPr="0003400F" w:rsidRDefault="00073433" w:rsidP="00073433">
            <w:pPr>
              <w:spacing w:line="256" w:lineRule="auto"/>
              <w:ind w:left="-40" w:right="-72"/>
              <w:jc w:val="right"/>
              <w:rPr>
                <w:rFonts w:ascii="Arial" w:hAnsi="Arial" w:cs="Arial"/>
                <w:b/>
                <w:sz w:val="18"/>
                <w:szCs w:val="18"/>
              </w:rPr>
            </w:pPr>
            <w:r w:rsidRPr="0003400F">
              <w:rPr>
                <w:rFonts w:ascii="Arial" w:hAnsi="Arial" w:cs="Arial"/>
                <w:sz w:val="18"/>
                <w:szCs w:val="18"/>
              </w:rPr>
              <w:t>60,665</w:t>
            </w:r>
          </w:p>
        </w:tc>
        <w:tc>
          <w:tcPr>
            <w:tcW w:w="1367" w:type="dxa"/>
            <w:gridSpan w:val="2"/>
            <w:tcBorders>
              <w:top w:val="nil"/>
              <w:left w:val="nil"/>
              <w:bottom w:val="single" w:sz="4" w:space="0" w:color="auto"/>
              <w:right w:val="nil"/>
            </w:tcBorders>
          </w:tcPr>
          <w:p w14:paraId="1CEB61E3" w14:textId="06C9C28F" w:rsidR="00073433" w:rsidRPr="0003400F" w:rsidRDefault="00073433" w:rsidP="00073433">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42,548</w:t>
            </w:r>
          </w:p>
        </w:tc>
        <w:tc>
          <w:tcPr>
            <w:tcW w:w="1367" w:type="dxa"/>
            <w:tcBorders>
              <w:top w:val="nil"/>
              <w:left w:val="nil"/>
              <w:bottom w:val="single" w:sz="4" w:space="0" w:color="auto"/>
              <w:right w:val="nil"/>
            </w:tcBorders>
            <w:shd w:val="clear" w:color="auto" w:fill="FAFAFA"/>
          </w:tcPr>
          <w:p w14:paraId="0D16FC36" w14:textId="05399FED" w:rsidR="00073433" w:rsidRPr="0003400F" w:rsidRDefault="00073433" w:rsidP="00073433">
            <w:pPr>
              <w:spacing w:line="256" w:lineRule="auto"/>
              <w:ind w:left="-40" w:right="-72"/>
              <w:jc w:val="right"/>
              <w:rPr>
                <w:rFonts w:ascii="Arial" w:hAnsi="Arial" w:cs="Arial"/>
                <w:b/>
                <w:sz w:val="18"/>
                <w:szCs w:val="18"/>
              </w:rPr>
            </w:pPr>
            <w:r w:rsidRPr="0003400F">
              <w:rPr>
                <w:rFonts w:ascii="Arial" w:hAnsi="Arial" w:cs="Arial"/>
                <w:sz w:val="18"/>
                <w:szCs w:val="18"/>
              </w:rPr>
              <w:t>21,914</w:t>
            </w:r>
          </w:p>
        </w:tc>
        <w:tc>
          <w:tcPr>
            <w:tcW w:w="1367" w:type="dxa"/>
            <w:tcBorders>
              <w:top w:val="nil"/>
              <w:left w:val="nil"/>
              <w:bottom w:val="single" w:sz="4" w:space="0" w:color="auto"/>
              <w:right w:val="nil"/>
            </w:tcBorders>
          </w:tcPr>
          <w:p w14:paraId="45D666AE" w14:textId="67A2DFE5" w:rsidR="00073433" w:rsidRPr="0003400F" w:rsidRDefault="00073433" w:rsidP="00073433">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14,022</w:t>
            </w:r>
          </w:p>
        </w:tc>
      </w:tr>
      <w:tr w:rsidR="00073433" w:rsidRPr="0003400F" w14:paraId="1A27FA20" w14:textId="77777777" w:rsidTr="000F207F">
        <w:tc>
          <w:tcPr>
            <w:tcW w:w="3960" w:type="dxa"/>
            <w:tcBorders>
              <w:top w:val="nil"/>
              <w:left w:val="nil"/>
              <w:bottom w:val="nil"/>
              <w:right w:val="nil"/>
            </w:tcBorders>
            <w:vAlign w:val="bottom"/>
          </w:tcPr>
          <w:p w14:paraId="7589AFF9" w14:textId="77777777" w:rsidR="00073433" w:rsidRPr="0003400F" w:rsidRDefault="00073433" w:rsidP="00073433">
            <w:pPr>
              <w:tabs>
                <w:tab w:val="left" w:pos="166"/>
              </w:tabs>
              <w:spacing w:line="257" w:lineRule="auto"/>
              <w:ind w:left="-101"/>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3E30D93F" w14:textId="77777777" w:rsidR="00073433" w:rsidRPr="0003400F" w:rsidRDefault="00073433" w:rsidP="00073433">
            <w:pPr>
              <w:spacing w:line="256"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730B0E0A" w14:textId="77777777" w:rsidR="00073433" w:rsidRPr="0003400F" w:rsidRDefault="00073433" w:rsidP="00073433">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0A2692C4" w14:textId="77777777" w:rsidR="00073433" w:rsidRPr="0003400F" w:rsidRDefault="00073433" w:rsidP="00073433">
            <w:pPr>
              <w:spacing w:line="256"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04D929DF" w14:textId="77777777" w:rsidR="00073433" w:rsidRPr="0003400F" w:rsidRDefault="00073433" w:rsidP="00073433">
            <w:pPr>
              <w:spacing w:line="256" w:lineRule="auto"/>
              <w:ind w:left="-40" w:right="-72"/>
              <w:jc w:val="right"/>
              <w:rPr>
                <w:rFonts w:ascii="Arial" w:hAnsi="Arial" w:cs="Arial"/>
                <w:b/>
                <w:sz w:val="18"/>
                <w:szCs w:val="18"/>
              </w:rPr>
            </w:pPr>
          </w:p>
        </w:tc>
      </w:tr>
      <w:tr w:rsidR="00073433" w:rsidRPr="0003400F" w14:paraId="0F601C26" w14:textId="77777777" w:rsidTr="000F207F">
        <w:tc>
          <w:tcPr>
            <w:tcW w:w="3960" w:type="dxa"/>
            <w:tcBorders>
              <w:top w:val="nil"/>
              <w:left w:val="nil"/>
              <w:bottom w:val="nil"/>
              <w:right w:val="nil"/>
            </w:tcBorders>
            <w:vAlign w:val="bottom"/>
            <w:hideMark/>
          </w:tcPr>
          <w:p w14:paraId="0AB35440" w14:textId="51B69630" w:rsidR="00073433" w:rsidRPr="0003400F" w:rsidRDefault="00073433" w:rsidP="00073433">
            <w:pPr>
              <w:tabs>
                <w:tab w:val="left" w:pos="166"/>
              </w:tabs>
              <w:spacing w:line="257" w:lineRule="auto"/>
              <w:ind w:left="-101"/>
              <w:rPr>
                <w:rFonts w:ascii="Arial" w:hAnsi="Arial" w:cs="Arial"/>
                <w:sz w:val="18"/>
                <w:szCs w:val="18"/>
              </w:rPr>
            </w:pPr>
            <w:r w:rsidRPr="0003400F">
              <w:rPr>
                <w:rFonts w:ascii="Arial" w:hAnsi="Arial" w:cs="Arial"/>
                <w:sz w:val="18"/>
                <w:szCs w:val="18"/>
              </w:rPr>
              <w:t xml:space="preserve">As at 31 December </w:t>
            </w:r>
          </w:p>
        </w:tc>
        <w:tc>
          <w:tcPr>
            <w:tcW w:w="1366" w:type="dxa"/>
            <w:tcBorders>
              <w:top w:val="nil"/>
              <w:left w:val="nil"/>
              <w:bottom w:val="single" w:sz="4" w:space="0" w:color="auto"/>
              <w:right w:val="nil"/>
            </w:tcBorders>
            <w:shd w:val="clear" w:color="auto" w:fill="FAFAFA"/>
          </w:tcPr>
          <w:p w14:paraId="1CB3DEB0" w14:textId="270A469E" w:rsidR="00073433" w:rsidRPr="0003400F" w:rsidRDefault="00073433" w:rsidP="00073433">
            <w:pPr>
              <w:spacing w:line="256" w:lineRule="auto"/>
              <w:ind w:left="-40" w:right="-72"/>
              <w:jc w:val="right"/>
              <w:rPr>
                <w:rFonts w:ascii="Arial" w:hAnsi="Arial" w:cs="Arial"/>
                <w:b/>
                <w:sz w:val="18"/>
                <w:szCs w:val="18"/>
              </w:rPr>
            </w:pPr>
            <w:r w:rsidRPr="0003400F">
              <w:rPr>
                <w:rFonts w:ascii="Arial" w:hAnsi="Arial" w:cs="Arial"/>
                <w:sz w:val="18"/>
                <w:szCs w:val="18"/>
              </w:rPr>
              <w:t>311,919</w:t>
            </w:r>
          </w:p>
        </w:tc>
        <w:tc>
          <w:tcPr>
            <w:tcW w:w="1367" w:type="dxa"/>
            <w:gridSpan w:val="2"/>
            <w:tcBorders>
              <w:top w:val="nil"/>
              <w:left w:val="nil"/>
              <w:bottom w:val="single" w:sz="4" w:space="0" w:color="auto"/>
              <w:right w:val="nil"/>
            </w:tcBorders>
          </w:tcPr>
          <w:p w14:paraId="3B72CBB2" w14:textId="59F31907" w:rsidR="00073433" w:rsidRPr="0003400F" w:rsidRDefault="00073433" w:rsidP="00073433">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251,254</w:t>
            </w:r>
          </w:p>
        </w:tc>
        <w:tc>
          <w:tcPr>
            <w:tcW w:w="1367" w:type="dxa"/>
            <w:tcBorders>
              <w:top w:val="nil"/>
              <w:left w:val="nil"/>
              <w:bottom w:val="single" w:sz="4" w:space="0" w:color="auto"/>
              <w:right w:val="nil"/>
            </w:tcBorders>
            <w:shd w:val="clear" w:color="auto" w:fill="FAFAFA"/>
          </w:tcPr>
          <w:p w14:paraId="3DFD49A0" w14:textId="5E141AA0" w:rsidR="00073433" w:rsidRPr="0003400F" w:rsidRDefault="00073433" w:rsidP="00073433">
            <w:pPr>
              <w:spacing w:line="256" w:lineRule="auto"/>
              <w:ind w:left="-40" w:right="-72"/>
              <w:jc w:val="right"/>
              <w:rPr>
                <w:rFonts w:ascii="Arial" w:hAnsi="Arial" w:cs="Arial"/>
                <w:b/>
                <w:sz w:val="18"/>
                <w:szCs w:val="18"/>
              </w:rPr>
            </w:pPr>
            <w:r w:rsidRPr="0003400F">
              <w:rPr>
                <w:rFonts w:ascii="Arial" w:hAnsi="Arial" w:cs="Arial"/>
                <w:sz w:val="18"/>
                <w:szCs w:val="18"/>
              </w:rPr>
              <w:t>136,954</w:t>
            </w:r>
          </w:p>
        </w:tc>
        <w:tc>
          <w:tcPr>
            <w:tcW w:w="1367" w:type="dxa"/>
            <w:tcBorders>
              <w:top w:val="nil"/>
              <w:left w:val="nil"/>
              <w:bottom w:val="single" w:sz="4" w:space="0" w:color="auto"/>
              <w:right w:val="nil"/>
            </w:tcBorders>
          </w:tcPr>
          <w:p w14:paraId="38FE506C" w14:textId="0CECC33B" w:rsidR="00073433" w:rsidRPr="0003400F" w:rsidRDefault="00073433" w:rsidP="00073433">
            <w:pPr>
              <w:spacing w:line="256" w:lineRule="auto"/>
              <w:ind w:left="-40" w:right="-72"/>
              <w:jc w:val="right"/>
              <w:rPr>
                <w:rFonts w:ascii="Arial" w:hAnsi="Arial" w:cs="Arial"/>
                <w:b/>
                <w:sz w:val="18"/>
                <w:szCs w:val="18"/>
              </w:rPr>
            </w:pPr>
            <w:r w:rsidRPr="0003400F">
              <w:rPr>
                <w:rFonts w:ascii="Arial" w:eastAsia="Arial Unicode MS" w:hAnsi="Arial" w:cs="Arial"/>
                <w:sz w:val="18"/>
                <w:szCs w:val="18"/>
              </w:rPr>
              <w:t>115,040</w:t>
            </w:r>
          </w:p>
        </w:tc>
      </w:tr>
    </w:tbl>
    <w:p w14:paraId="75249A45" w14:textId="77777777" w:rsidR="00D17B16" w:rsidRPr="0003400F" w:rsidRDefault="00D17B16" w:rsidP="00D17B16">
      <w:pPr>
        <w:rPr>
          <w:rFonts w:ascii="Arial" w:hAnsi="Arial" w:cs="Arial"/>
          <w:sz w:val="18"/>
          <w:szCs w:val="18"/>
        </w:rPr>
      </w:pPr>
    </w:p>
    <w:p w14:paraId="183F3950" w14:textId="4802CE86" w:rsidR="00D17B16" w:rsidRPr="0003400F" w:rsidRDefault="00D17B16" w:rsidP="00D17B16">
      <w:pPr>
        <w:rPr>
          <w:rFonts w:ascii="Arial" w:hAnsi="Arial" w:cs="Arial"/>
          <w:sz w:val="18"/>
          <w:szCs w:val="18"/>
        </w:rPr>
      </w:pPr>
      <w:r w:rsidRPr="0003400F">
        <w:rPr>
          <w:rFonts w:ascii="Arial" w:hAnsi="Arial" w:cs="Arial"/>
          <w:sz w:val="18"/>
          <w:szCs w:val="18"/>
        </w:rPr>
        <w:t xml:space="preserve">Under the Public Companies Act., B.E. </w:t>
      </w:r>
      <w:r w:rsidR="007A6A33" w:rsidRPr="0003400F">
        <w:rPr>
          <w:rFonts w:ascii="Arial" w:hAnsi="Arial" w:cs="Arial"/>
          <w:sz w:val="18"/>
          <w:szCs w:val="18"/>
        </w:rPr>
        <w:t>2535</w:t>
      </w:r>
      <w:r w:rsidRPr="0003400F">
        <w:rPr>
          <w:rFonts w:ascii="Arial" w:hAnsi="Arial" w:cs="Arial"/>
          <w:sz w:val="18"/>
          <w:szCs w:val="18"/>
        </w:rPr>
        <w:t xml:space="preserve">, the Company is required to set aside as statutory reserve at least </w:t>
      </w:r>
      <w:r w:rsidR="007A6A33" w:rsidRPr="0003400F">
        <w:rPr>
          <w:rFonts w:ascii="Arial" w:hAnsi="Arial" w:cs="Arial"/>
          <w:sz w:val="18"/>
          <w:szCs w:val="18"/>
        </w:rPr>
        <w:t>5</w:t>
      </w:r>
      <w:r w:rsidRPr="0003400F">
        <w:rPr>
          <w:rFonts w:ascii="Arial" w:hAnsi="Arial" w:cs="Arial"/>
          <w:sz w:val="18"/>
          <w:szCs w:val="18"/>
        </w:rPr>
        <w:t xml:space="preserve"> percent of its net profit after accumulated deficit brought forward (if any) until the reserve is not less than </w:t>
      </w:r>
      <w:r w:rsidR="007A6A33" w:rsidRPr="0003400F">
        <w:rPr>
          <w:rFonts w:ascii="Arial" w:hAnsi="Arial" w:cs="Arial"/>
          <w:sz w:val="18"/>
          <w:szCs w:val="18"/>
        </w:rPr>
        <w:t>10</w:t>
      </w:r>
      <w:r w:rsidRPr="0003400F">
        <w:rPr>
          <w:rFonts w:ascii="Arial" w:hAnsi="Arial" w:cs="Arial"/>
          <w:sz w:val="18"/>
          <w:szCs w:val="18"/>
        </w:rPr>
        <w:t xml:space="preserve"> percent of the registered capital. This reserve is not available for dividend distribution.</w:t>
      </w:r>
    </w:p>
    <w:p w14:paraId="1B4BB5B6" w14:textId="422647E9" w:rsidR="009D6EB7" w:rsidRPr="0003400F" w:rsidRDefault="008D72CF" w:rsidP="004C190D">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26FB3583" w14:textId="77777777" w:rsidR="000F207F" w:rsidRPr="0003400F" w:rsidRDefault="000F207F">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9D6EB7" w:rsidRPr="0003400F" w14:paraId="13A2BA1A" w14:textId="77777777" w:rsidTr="003E424C">
        <w:trPr>
          <w:trHeight w:val="386"/>
        </w:trPr>
        <w:tc>
          <w:tcPr>
            <w:tcW w:w="9461" w:type="dxa"/>
            <w:shd w:val="clear" w:color="auto" w:fill="FFA543"/>
            <w:vAlign w:val="center"/>
          </w:tcPr>
          <w:p w14:paraId="34E36B93" w14:textId="46BD3539" w:rsidR="009D6EB7" w:rsidRPr="0003400F" w:rsidRDefault="007A6A33" w:rsidP="008D72CF">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2</w:t>
            </w:r>
            <w:r w:rsidR="00073433" w:rsidRPr="0003400F">
              <w:rPr>
                <w:rFonts w:ascii="Arial" w:eastAsia="Arial" w:hAnsi="Arial" w:cs="Arial"/>
                <w:b/>
                <w:color w:val="FFFFFF"/>
                <w:sz w:val="18"/>
                <w:szCs w:val="18"/>
              </w:rPr>
              <w:t>5</w:t>
            </w:r>
            <w:r w:rsidR="009D6EB7" w:rsidRPr="0003400F">
              <w:rPr>
                <w:rFonts w:ascii="Arial" w:eastAsia="Arial" w:hAnsi="Arial" w:cs="Arial"/>
                <w:b/>
                <w:color w:val="FFFFFF"/>
                <w:sz w:val="18"/>
                <w:szCs w:val="18"/>
              </w:rPr>
              <w:tab/>
              <w:t>Finance costs</w:t>
            </w:r>
          </w:p>
        </w:tc>
      </w:tr>
    </w:tbl>
    <w:p w14:paraId="64CA26CC" w14:textId="77777777" w:rsidR="009D6EB7" w:rsidRPr="0003400F" w:rsidRDefault="009D6EB7" w:rsidP="008D72CF">
      <w:pPr>
        <w:rPr>
          <w:rFonts w:ascii="Arial" w:eastAsia="Arial" w:hAnsi="Arial" w:cs="Arial"/>
          <w:sz w:val="18"/>
          <w:szCs w:val="18"/>
        </w:rPr>
      </w:pPr>
    </w:p>
    <w:tbl>
      <w:tblPr>
        <w:tblW w:w="946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9"/>
        <w:gridCol w:w="1417"/>
        <w:gridCol w:w="1418"/>
        <w:gridCol w:w="1417"/>
        <w:gridCol w:w="1390"/>
      </w:tblGrid>
      <w:tr w:rsidR="00641955" w:rsidRPr="0003400F" w14:paraId="55A15128" w14:textId="77777777" w:rsidTr="00073433">
        <w:tc>
          <w:tcPr>
            <w:tcW w:w="3819" w:type="dxa"/>
            <w:tcBorders>
              <w:top w:val="nil"/>
              <w:left w:val="nil"/>
              <w:bottom w:val="nil"/>
              <w:right w:val="nil"/>
            </w:tcBorders>
            <w:shd w:val="clear" w:color="auto" w:fill="auto"/>
          </w:tcPr>
          <w:p w14:paraId="77DF0039" w14:textId="77777777" w:rsidR="00641955" w:rsidRPr="0003400F" w:rsidRDefault="00641955" w:rsidP="000F207F">
            <w:pPr>
              <w:ind w:left="-101"/>
              <w:rPr>
                <w:rFonts w:ascii="Arial" w:eastAsia="Arial Unicode MS" w:hAnsi="Arial" w:cs="Arial"/>
                <w:b/>
                <w:bCs/>
                <w:sz w:val="18"/>
                <w:szCs w:val="18"/>
                <w:highlight w:val="green"/>
              </w:rPr>
            </w:pPr>
          </w:p>
        </w:tc>
        <w:tc>
          <w:tcPr>
            <w:tcW w:w="2835" w:type="dxa"/>
            <w:gridSpan w:val="2"/>
            <w:tcBorders>
              <w:top w:val="single" w:sz="4" w:space="0" w:color="auto"/>
              <w:left w:val="nil"/>
              <w:bottom w:val="single" w:sz="4" w:space="0" w:color="auto"/>
              <w:right w:val="nil"/>
            </w:tcBorders>
            <w:shd w:val="clear" w:color="auto" w:fill="auto"/>
            <w:hideMark/>
          </w:tcPr>
          <w:p w14:paraId="77218AC4" w14:textId="223DFB5D" w:rsidR="00641955" w:rsidRPr="0003400F" w:rsidRDefault="00641955"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Consolidated</w:t>
            </w:r>
          </w:p>
          <w:p w14:paraId="41187A0D" w14:textId="5CD570C5" w:rsidR="00641955" w:rsidRPr="0003400F" w:rsidRDefault="00641955" w:rsidP="004E73CD">
            <w:pPr>
              <w:ind w:right="-72"/>
              <w:jc w:val="center"/>
              <w:rPr>
                <w:rFonts w:ascii="Arial" w:eastAsia="Arial Unicode MS" w:hAnsi="Arial" w:cs="Arial"/>
                <w:b/>
                <w:bCs/>
                <w:sz w:val="18"/>
                <w:szCs w:val="18"/>
              </w:rPr>
            </w:pPr>
            <w:r w:rsidRPr="0003400F">
              <w:rPr>
                <w:rFonts w:ascii="Arial" w:hAnsi="Arial" w:cs="Arial"/>
                <w:b/>
                <w:bCs/>
                <w:sz w:val="18"/>
                <w:szCs w:val="18"/>
              </w:rPr>
              <w:t>financial statements</w:t>
            </w:r>
          </w:p>
        </w:tc>
        <w:tc>
          <w:tcPr>
            <w:tcW w:w="2807" w:type="dxa"/>
            <w:gridSpan w:val="2"/>
            <w:tcBorders>
              <w:top w:val="single" w:sz="4" w:space="0" w:color="auto"/>
              <w:left w:val="nil"/>
              <w:bottom w:val="single" w:sz="4" w:space="0" w:color="auto"/>
              <w:right w:val="nil"/>
            </w:tcBorders>
            <w:shd w:val="clear" w:color="auto" w:fill="auto"/>
            <w:hideMark/>
          </w:tcPr>
          <w:p w14:paraId="4D8BFBAC" w14:textId="3EE0D8B5" w:rsidR="00641955" w:rsidRPr="0003400F" w:rsidRDefault="00641955" w:rsidP="004E73C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Separate</w:t>
            </w:r>
          </w:p>
          <w:p w14:paraId="630F1B90" w14:textId="52E65AE4" w:rsidR="00641955" w:rsidRPr="0003400F" w:rsidRDefault="00641955" w:rsidP="004E73CD">
            <w:pPr>
              <w:ind w:left="-40" w:right="-72"/>
              <w:jc w:val="center"/>
              <w:rPr>
                <w:rFonts w:ascii="Arial" w:eastAsia="Arial Unicode MS" w:hAnsi="Arial" w:cs="Arial"/>
                <w:b/>
                <w:bCs/>
                <w:sz w:val="18"/>
                <w:szCs w:val="18"/>
              </w:rPr>
            </w:pPr>
            <w:r w:rsidRPr="0003400F">
              <w:rPr>
                <w:rFonts w:ascii="Arial" w:hAnsi="Arial" w:cs="Arial"/>
                <w:b/>
                <w:bCs/>
                <w:sz w:val="18"/>
                <w:szCs w:val="18"/>
              </w:rPr>
              <w:t>financial statements</w:t>
            </w:r>
          </w:p>
        </w:tc>
      </w:tr>
      <w:tr w:rsidR="00641955" w:rsidRPr="0003400F" w14:paraId="459B9297" w14:textId="77777777" w:rsidTr="00073433">
        <w:tc>
          <w:tcPr>
            <w:tcW w:w="3819" w:type="dxa"/>
            <w:tcBorders>
              <w:top w:val="nil"/>
              <w:left w:val="nil"/>
              <w:bottom w:val="nil"/>
              <w:right w:val="nil"/>
            </w:tcBorders>
            <w:shd w:val="clear" w:color="auto" w:fill="auto"/>
          </w:tcPr>
          <w:p w14:paraId="28B35050" w14:textId="77777777" w:rsidR="00641955" w:rsidRPr="0003400F" w:rsidRDefault="00641955" w:rsidP="000F207F">
            <w:pPr>
              <w:ind w:left="-101"/>
              <w:rPr>
                <w:rFonts w:ascii="Arial" w:eastAsia="Arial Unicode MS" w:hAnsi="Arial" w:cs="Arial"/>
                <w:b/>
                <w:bCs/>
                <w:sz w:val="18"/>
                <w:szCs w:val="18"/>
                <w:highlight w:val="green"/>
              </w:rPr>
            </w:pPr>
          </w:p>
        </w:tc>
        <w:tc>
          <w:tcPr>
            <w:tcW w:w="1417" w:type="dxa"/>
            <w:tcBorders>
              <w:top w:val="single" w:sz="4" w:space="0" w:color="auto"/>
              <w:left w:val="nil"/>
              <w:bottom w:val="nil"/>
              <w:right w:val="nil"/>
            </w:tcBorders>
            <w:shd w:val="clear" w:color="auto" w:fill="auto"/>
            <w:vAlign w:val="bottom"/>
            <w:hideMark/>
          </w:tcPr>
          <w:p w14:paraId="021CCC4E" w14:textId="617EE335"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2022</w:t>
            </w:r>
          </w:p>
        </w:tc>
        <w:tc>
          <w:tcPr>
            <w:tcW w:w="1418" w:type="dxa"/>
            <w:tcBorders>
              <w:top w:val="single" w:sz="4" w:space="0" w:color="auto"/>
              <w:left w:val="nil"/>
              <w:bottom w:val="nil"/>
              <w:right w:val="nil"/>
            </w:tcBorders>
            <w:shd w:val="clear" w:color="auto" w:fill="auto"/>
            <w:vAlign w:val="bottom"/>
            <w:hideMark/>
          </w:tcPr>
          <w:p w14:paraId="25D68B81" w14:textId="7B1010BC"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2021</w:t>
            </w:r>
          </w:p>
        </w:tc>
        <w:tc>
          <w:tcPr>
            <w:tcW w:w="1417" w:type="dxa"/>
            <w:tcBorders>
              <w:top w:val="single" w:sz="4" w:space="0" w:color="auto"/>
              <w:left w:val="nil"/>
              <w:bottom w:val="nil"/>
              <w:right w:val="nil"/>
            </w:tcBorders>
            <w:shd w:val="clear" w:color="auto" w:fill="auto"/>
            <w:vAlign w:val="bottom"/>
            <w:hideMark/>
          </w:tcPr>
          <w:p w14:paraId="32B28C10" w14:textId="1FA3DCA2"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2022</w:t>
            </w:r>
          </w:p>
        </w:tc>
        <w:tc>
          <w:tcPr>
            <w:tcW w:w="1390" w:type="dxa"/>
            <w:tcBorders>
              <w:top w:val="single" w:sz="4" w:space="0" w:color="auto"/>
              <w:left w:val="nil"/>
              <w:bottom w:val="nil"/>
              <w:right w:val="nil"/>
            </w:tcBorders>
            <w:shd w:val="clear" w:color="auto" w:fill="auto"/>
            <w:vAlign w:val="bottom"/>
            <w:hideMark/>
          </w:tcPr>
          <w:p w14:paraId="06B41523" w14:textId="00B90FDF"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2021</w:t>
            </w:r>
          </w:p>
        </w:tc>
      </w:tr>
      <w:tr w:rsidR="00641955" w:rsidRPr="0003400F" w14:paraId="0EB78713" w14:textId="77777777" w:rsidTr="00073433">
        <w:tc>
          <w:tcPr>
            <w:tcW w:w="3819" w:type="dxa"/>
            <w:tcBorders>
              <w:top w:val="nil"/>
              <w:left w:val="nil"/>
              <w:bottom w:val="nil"/>
              <w:right w:val="nil"/>
            </w:tcBorders>
            <w:shd w:val="clear" w:color="auto" w:fill="auto"/>
          </w:tcPr>
          <w:p w14:paraId="7C539181" w14:textId="77777777" w:rsidR="00641955" w:rsidRPr="0003400F" w:rsidRDefault="00641955" w:rsidP="000F207F">
            <w:pPr>
              <w:ind w:left="-101"/>
              <w:rPr>
                <w:rFonts w:ascii="Arial" w:eastAsia="Arial Unicode MS" w:hAnsi="Arial" w:cs="Arial"/>
                <w:b/>
                <w:bCs/>
                <w:sz w:val="18"/>
                <w:szCs w:val="18"/>
                <w:highlight w:val="green"/>
              </w:rPr>
            </w:pPr>
          </w:p>
        </w:tc>
        <w:tc>
          <w:tcPr>
            <w:tcW w:w="1417" w:type="dxa"/>
            <w:tcBorders>
              <w:top w:val="nil"/>
              <w:left w:val="nil"/>
              <w:bottom w:val="single" w:sz="4" w:space="0" w:color="auto"/>
              <w:right w:val="nil"/>
            </w:tcBorders>
            <w:shd w:val="clear" w:color="auto" w:fill="auto"/>
            <w:vAlign w:val="bottom"/>
            <w:hideMark/>
          </w:tcPr>
          <w:p w14:paraId="2D01FC39" w14:textId="03BC019C"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c>
          <w:tcPr>
            <w:tcW w:w="1418" w:type="dxa"/>
            <w:tcBorders>
              <w:top w:val="nil"/>
              <w:left w:val="nil"/>
              <w:bottom w:val="single" w:sz="4" w:space="0" w:color="auto"/>
              <w:right w:val="nil"/>
            </w:tcBorders>
            <w:shd w:val="clear" w:color="auto" w:fill="auto"/>
            <w:vAlign w:val="bottom"/>
            <w:hideMark/>
          </w:tcPr>
          <w:p w14:paraId="4035E203" w14:textId="4E59DB23"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c>
          <w:tcPr>
            <w:tcW w:w="1417" w:type="dxa"/>
            <w:tcBorders>
              <w:top w:val="nil"/>
              <w:left w:val="nil"/>
              <w:bottom w:val="single" w:sz="4" w:space="0" w:color="auto"/>
              <w:right w:val="nil"/>
            </w:tcBorders>
            <w:shd w:val="clear" w:color="auto" w:fill="auto"/>
            <w:vAlign w:val="bottom"/>
            <w:hideMark/>
          </w:tcPr>
          <w:p w14:paraId="6E2C559E" w14:textId="6204D2CC"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c>
          <w:tcPr>
            <w:tcW w:w="1390" w:type="dxa"/>
            <w:tcBorders>
              <w:top w:val="nil"/>
              <w:left w:val="nil"/>
              <w:bottom w:val="single" w:sz="4" w:space="0" w:color="auto"/>
              <w:right w:val="nil"/>
            </w:tcBorders>
            <w:shd w:val="clear" w:color="auto" w:fill="auto"/>
            <w:vAlign w:val="bottom"/>
            <w:hideMark/>
          </w:tcPr>
          <w:p w14:paraId="35DD8802" w14:textId="2177BCC0"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r>
      <w:tr w:rsidR="00641955" w:rsidRPr="0003400F" w14:paraId="48CFB4F6" w14:textId="77777777" w:rsidTr="00073433">
        <w:tc>
          <w:tcPr>
            <w:tcW w:w="3819" w:type="dxa"/>
            <w:tcBorders>
              <w:top w:val="nil"/>
              <w:left w:val="nil"/>
              <w:bottom w:val="nil"/>
              <w:right w:val="nil"/>
            </w:tcBorders>
            <w:vAlign w:val="bottom"/>
          </w:tcPr>
          <w:p w14:paraId="31C5AF48" w14:textId="77777777" w:rsidR="00641955" w:rsidRPr="0003400F" w:rsidRDefault="00641955" w:rsidP="000F207F">
            <w:pPr>
              <w:ind w:left="-101"/>
              <w:rPr>
                <w:rFonts w:ascii="Arial" w:eastAsia="Arial Unicode MS" w:hAnsi="Arial" w:cs="Arial"/>
                <w:sz w:val="18"/>
                <w:szCs w:val="18"/>
                <w:highlight w:val="green"/>
              </w:rPr>
            </w:pPr>
          </w:p>
        </w:tc>
        <w:tc>
          <w:tcPr>
            <w:tcW w:w="1417" w:type="dxa"/>
            <w:tcBorders>
              <w:top w:val="single" w:sz="4" w:space="0" w:color="auto"/>
              <w:left w:val="nil"/>
              <w:bottom w:val="nil"/>
              <w:right w:val="nil"/>
            </w:tcBorders>
            <w:shd w:val="clear" w:color="auto" w:fill="FAFAFA"/>
          </w:tcPr>
          <w:p w14:paraId="07E22CA9" w14:textId="77777777" w:rsidR="00641955" w:rsidRPr="0003400F" w:rsidRDefault="00641955" w:rsidP="003E424C">
            <w:pPr>
              <w:ind w:left="-40" w:right="-72"/>
              <w:jc w:val="right"/>
              <w:rPr>
                <w:rFonts w:ascii="Arial" w:eastAsia="Arial Unicode MS" w:hAnsi="Arial" w:cs="Arial"/>
                <w:b/>
                <w:bCs/>
                <w:sz w:val="18"/>
                <w:szCs w:val="18"/>
                <w:highlight w:val="green"/>
              </w:rPr>
            </w:pPr>
          </w:p>
        </w:tc>
        <w:tc>
          <w:tcPr>
            <w:tcW w:w="1418" w:type="dxa"/>
            <w:tcBorders>
              <w:top w:val="single" w:sz="4" w:space="0" w:color="auto"/>
              <w:left w:val="nil"/>
              <w:bottom w:val="nil"/>
              <w:right w:val="nil"/>
            </w:tcBorders>
          </w:tcPr>
          <w:p w14:paraId="0AD7F829" w14:textId="77777777" w:rsidR="00641955" w:rsidRPr="0003400F" w:rsidRDefault="00641955" w:rsidP="003E424C">
            <w:pPr>
              <w:ind w:left="-40" w:right="-72"/>
              <w:jc w:val="right"/>
              <w:rPr>
                <w:rFonts w:ascii="Arial" w:eastAsia="Arial Unicode MS" w:hAnsi="Arial" w:cs="Arial"/>
                <w:b/>
                <w:bCs/>
                <w:sz w:val="18"/>
                <w:szCs w:val="18"/>
                <w:highlight w:val="green"/>
              </w:rPr>
            </w:pPr>
          </w:p>
        </w:tc>
        <w:tc>
          <w:tcPr>
            <w:tcW w:w="1417" w:type="dxa"/>
            <w:tcBorders>
              <w:top w:val="single" w:sz="4" w:space="0" w:color="auto"/>
              <w:left w:val="nil"/>
              <w:bottom w:val="nil"/>
              <w:right w:val="nil"/>
            </w:tcBorders>
            <w:shd w:val="clear" w:color="auto" w:fill="FAFAFA"/>
          </w:tcPr>
          <w:p w14:paraId="1A57E92E" w14:textId="77777777" w:rsidR="00641955" w:rsidRPr="0003400F" w:rsidRDefault="00641955" w:rsidP="003E424C">
            <w:pPr>
              <w:ind w:left="-40" w:right="-72"/>
              <w:jc w:val="right"/>
              <w:rPr>
                <w:rFonts w:ascii="Arial" w:eastAsia="Arial Unicode MS" w:hAnsi="Arial" w:cs="Arial"/>
                <w:b/>
                <w:bCs/>
                <w:sz w:val="18"/>
                <w:szCs w:val="18"/>
                <w:highlight w:val="green"/>
              </w:rPr>
            </w:pPr>
          </w:p>
        </w:tc>
        <w:tc>
          <w:tcPr>
            <w:tcW w:w="1390" w:type="dxa"/>
            <w:tcBorders>
              <w:top w:val="single" w:sz="4" w:space="0" w:color="auto"/>
              <w:left w:val="nil"/>
              <w:bottom w:val="nil"/>
              <w:right w:val="nil"/>
            </w:tcBorders>
          </w:tcPr>
          <w:p w14:paraId="39994A99" w14:textId="77777777" w:rsidR="00641955" w:rsidRPr="0003400F" w:rsidRDefault="00641955" w:rsidP="003E424C">
            <w:pPr>
              <w:ind w:left="-40" w:right="-72"/>
              <w:jc w:val="right"/>
              <w:rPr>
                <w:rFonts w:ascii="Arial" w:eastAsia="Arial Unicode MS" w:hAnsi="Arial" w:cs="Arial"/>
                <w:b/>
                <w:bCs/>
                <w:sz w:val="18"/>
                <w:szCs w:val="18"/>
                <w:highlight w:val="green"/>
              </w:rPr>
            </w:pPr>
          </w:p>
        </w:tc>
      </w:tr>
      <w:tr w:rsidR="00E558F0" w:rsidRPr="0003400F" w14:paraId="2159EB95" w14:textId="77777777" w:rsidTr="00073433">
        <w:tc>
          <w:tcPr>
            <w:tcW w:w="3819" w:type="dxa"/>
            <w:tcBorders>
              <w:top w:val="nil"/>
              <w:left w:val="nil"/>
              <w:bottom w:val="nil"/>
              <w:right w:val="nil"/>
            </w:tcBorders>
          </w:tcPr>
          <w:p w14:paraId="635E11FD" w14:textId="564CC5BE" w:rsidR="00E558F0" w:rsidRPr="0003400F" w:rsidRDefault="00E558F0" w:rsidP="00E558F0">
            <w:pPr>
              <w:ind w:left="144" w:hanging="245"/>
              <w:jc w:val="left"/>
              <w:rPr>
                <w:rFonts w:ascii="Arial" w:hAnsi="Arial" w:cs="Arial"/>
                <w:sz w:val="18"/>
                <w:szCs w:val="18"/>
                <w:cs/>
              </w:rPr>
            </w:pPr>
            <w:r w:rsidRPr="0003400F">
              <w:rPr>
                <w:rFonts w:ascii="Arial" w:hAnsi="Arial" w:cs="Arial"/>
                <w:sz w:val="18"/>
                <w:szCs w:val="18"/>
              </w:rPr>
              <w:t>Interest expenses on borrowings</w:t>
            </w:r>
          </w:p>
        </w:tc>
        <w:tc>
          <w:tcPr>
            <w:tcW w:w="1417" w:type="dxa"/>
            <w:tcBorders>
              <w:top w:val="nil"/>
              <w:left w:val="nil"/>
              <w:bottom w:val="nil"/>
              <w:right w:val="nil"/>
            </w:tcBorders>
            <w:shd w:val="clear" w:color="auto" w:fill="FAFAFA"/>
          </w:tcPr>
          <w:p w14:paraId="2AE501D6" w14:textId="53D4B2D7" w:rsidR="00E558F0" w:rsidRPr="0003400F" w:rsidRDefault="00E558F0" w:rsidP="00E558F0">
            <w:pPr>
              <w:ind w:right="-72"/>
              <w:jc w:val="right"/>
              <w:rPr>
                <w:rFonts w:ascii="Arial" w:eastAsia="Arial Unicode MS" w:hAnsi="Arial" w:cs="Arial"/>
                <w:sz w:val="18"/>
                <w:szCs w:val="18"/>
              </w:rPr>
            </w:pPr>
            <w:r w:rsidRPr="0003400F">
              <w:rPr>
                <w:rFonts w:ascii="Arial" w:hAnsi="Arial" w:cs="Arial"/>
                <w:sz w:val="18"/>
                <w:szCs w:val="18"/>
              </w:rPr>
              <w:t>159,747</w:t>
            </w:r>
          </w:p>
        </w:tc>
        <w:tc>
          <w:tcPr>
            <w:tcW w:w="1418" w:type="dxa"/>
            <w:tcBorders>
              <w:top w:val="nil"/>
              <w:left w:val="nil"/>
              <w:bottom w:val="nil"/>
              <w:right w:val="nil"/>
            </w:tcBorders>
          </w:tcPr>
          <w:p w14:paraId="2E8429F0" w14:textId="551246F8" w:rsidR="00E558F0" w:rsidRPr="0003400F" w:rsidRDefault="00E558F0" w:rsidP="00E558F0">
            <w:pPr>
              <w:ind w:right="-72"/>
              <w:jc w:val="right"/>
              <w:rPr>
                <w:rFonts w:ascii="Arial" w:eastAsia="Arial Unicode MS" w:hAnsi="Arial" w:cs="Arial"/>
                <w:sz w:val="18"/>
                <w:szCs w:val="18"/>
                <w:highlight w:val="yellow"/>
              </w:rPr>
            </w:pPr>
            <w:r w:rsidRPr="0003400F">
              <w:rPr>
                <w:rFonts w:ascii="Arial" w:hAnsi="Arial" w:cs="Arial"/>
                <w:sz w:val="18"/>
                <w:szCs w:val="18"/>
              </w:rPr>
              <w:t>172,174</w:t>
            </w:r>
          </w:p>
        </w:tc>
        <w:tc>
          <w:tcPr>
            <w:tcW w:w="1417" w:type="dxa"/>
            <w:tcBorders>
              <w:top w:val="nil"/>
              <w:left w:val="nil"/>
              <w:bottom w:val="nil"/>
              <w:right w:val="nil"/>
            </w:tcBorders>
            <w:shd w:val="clear" w:color="auto" w:fill="FAFAFA"/>
          </w:tcPr>
          <w:p w14:paraId="1F49A2B3" w14:textId="6E10B5C2" w:rsidR="00E558F0" w:rsidRPr="0003400F" w:rsidRDefault="00E558F0" w:rsidP="00E558F0">
            <w:pPr>
              <w:ind w:right="-72"/>
              <w:jc w:val="right"/>
              <w:rPr>
                <w:rFonts w:ascii="Arial" w:eastAsia="Arial Unicode MS" w:hAnsi="Arial" w:cs="Arial"/>
                <w:sz w:val="18"/>
                <w:szCs w:val="18"/>
              </w:rPr>
            </w:pPr>
            <w:r w:rsidRPr="0003400F">
              <w:rPr>
                <w:rFonts w:ascii="Arial" w:hAnsi="Arial" w:cs="Arial"/>
                <w:sz w:val="18"/>
                <w:szCs w:val="18"/>
              </w:rPr>
              <w:t>99,488</w:t>
            </w:r>
          </w:p>
        </w:tc>
        <w:tc>
          <w:tcPr>
            <w:tcW w:w="1390" w:type="dxa"/>
            <w:tcBorders>
              <w:top w:val="nil"/>
              <w:left w:val="nil"/>
              <w:bottom w:val="nil"/>
              <w:right w:val="nil"/>
            </w:tcBorders>
          </w:tcPr>
          <w:p w14:paraId="66F35D94" w14:textId="019E859F" w:rsidR="00E558F0" w:rsidRPr="0003400F" w:rsidRDefault="00E558F0" w:rsidP="00E558F0">
            <w:pPr>
              <w:ind w:right="-72"/>
              <w:jc w:val="right"/>
              <w:rPr>
                <w:rFonts w:ascii="Arial" w:eastAsia="Arial Unicode MS" w:hAnsi="Arial" w:cs="Arial"/>
                <w:sz w:val="18"/>
                <w:szCs w:val="18"/>
              </w:rPr>
            </w:pPr>
            <w:r w:rsidRPr="0003400F">
              <w:rPr>
                <w:rFonts w:ascii="Arial" w:hAnsi="Arial" w:cs="Arial"/>
                <w:sz w:val="18"/>
                <w:szCs w:val="18"/>
              </w:rPr>
              <w:t>115,427</w:t>
            </w:r>
          </w:p>
        </w:tc>
      </w:tr>
      <w:tr w:rsidR="00E558F0" w:rsidRPr="0003400F" w14:paraId="02AA3250" w14:textId="77777777" w:rsidTr="00073433">
        <w:tc>
          <w:tcPr>
            <w:tcW w:w="3819" w:type="dxa"/>
            <w:tcBorders>
              <w:top w:val="nil"/>
              <w:left w:val="nil"/>
              <w:bottom w:val="nil"/>
              <w:right w:val="nil"/>
            </w:tcBorders>
          </w:tcPr>
          <w:p w14:paraId="12B4A36A" w14:textId="5C8D674B" w:rsidR="00E558F0" w:rsidRPr="0003400F" w:rsidRDefault="00E558F0" w:rsidP="00E558F0">
            <w:pPr>
              <w:ind w:left="144" w:hanging="245"/>
              <w:jc w:val="left"/>
              <w:rPr>
                <w:rFonts w:ascii="Arial" w:hAnsi="Arial" w:cs="Arial"/>
                <w:sz w:val="18"/>
                <w:szCs w:val="18"/>
              </w:rPr>
            </w:pPr>
            <w:r w:rsidRPr="0003400F">
              <w:rPr>
                <w:rFonts w:ascii="Arial" w:hAnsi="Arial" w:cs="Arial"/>
                <w:sz w:val="18"/>
                <w:szCs w:val="18"/>
              </w:rPr>
              <w:t>Amortised issuance costs of debentures</w:t>
            </w:r>
          </w:p>
        </w:tc>
        <w:tc>
          <w:tcPr>
            <w:tcW w:w="1417" w:type="dxa"/>
            <w:tcBorders>
              <w:top w:val="nil"/>
              <w:left w:val="nil"/>
              <w:bottom w:val="nil"/>
              <w:right w:val="nil"/>
            </w:tcBorders>
            <w:shd w:val="clear" w:color="auto" w:fill="FAFAFA"/>
          </w:tcPr>
          <w:p w14:paraId="36EDE5F0" w14:textId="3978E640" w:rsidR="00E558F0" w:rsidRPr="0003400F" w:rsidRDefault="00E558F0" w:rsidP="00E558F0">
            <w:pPr>
              <w:ind w:left="-40" w:right="-72"/>
              <w:jc w:val="right"/>
              <w:rPr>
                <w:rFonts w:ascii="Arial" w:eastAsia="Arial Unicode MS" w:hAnsi="Arial" w:cs="Arial"/>
                <w:sz w:val="18"/>
                <w:szCs w:val="18"/>
              </w:rPr>
            </w:pPr>
            <w:r w:rsidRPr="0003400F">
              <w:rPr>
                <w:rFonts w:ascii="Arial" w:hAnsi="Arial" w:cs="Arial"/>
                <w:sz w:val="18"/>
                <w:szCs w:val="18"/>
              </w:rPr>
              <w:t>141</w:t>
            </w:r>
          </w:p>
        </w:tc>
        <w:tc>
          <w:tcPr>
            <w:tcW w:w="1418" w:type="dxa"/>
            <w:tcBorders>
              <w:top w:val="nil"/>
              <w:left w:val="nil"/>
              <w:bottom w:val="nil"/>
              <w:right w:val="nil"/>
            </w:tcBorders>
          </w:tcPr>
          <w:p w14:paraId="5F9AE627" w14:textId="6E25F5A6" w:rsidR="00E558F0" w:rsidRPr="0003400F" w:rsidRDefault="00E558F0" w:rsidP="00E558F0">
            <w:pPr>
              <w:ind w:left="-40" w:right="-72"/>
              <w:jc w:val="right"/>
              <w:rPr>
                <w:rFonts w:ascii="Arial" w:eastAsia="Arial Unicode MS" w:hAnsi="Arial" w:cs="Arial"/>
                <w:sz w:val="18"/>
                <w:szCs w:val="18"/>
              </w:rPr>
            </w:pPr>
            <w:r w:rsidRPr="0003400F">
              <w:rPr>
                <w:rFonts w:ascii="Arial" w:hAnsi="Arial" w:cs="Arial"/>
                <w:sz w:val="18"/>
                <w:szCs w:val="18"/>
              </w:rPr>
              <w:t>-</w:t>
            </w:r>
          </w:p>
        </w:tc>
        <w:tc>
          <w:tcPr>
            <w:tcW w:w="1417" w:type="dxa"/>
            <w:tcBorders>
              <w:top w:val="nil"/>
              <w:left w:val="nil"/>
              <w:bottom w:val="nil"/>
              <w:right w:val="nil"/>
            </w:tcBorders>
            <w:shd w:val="clear" w:color="auto" w:fill="FAFAFA"/>
          </w:tcPr>
          <w:p w14:paraId="547C4853" w14:textId="414DC2C9" w:rsidR="00E558F0" w:rsidRPr="0003400F" w:rsidRDefault="00E558F0" w:rsidP="00E558F0">
            <w:pPr>
              <w:ind w:left="-40" w:right="-72"/>
              <w:jc w:val="right"/>
              <w:rPr>
                <w:rFonts w:ascii="Arial" w:eastAsia="Arial Unicode MS" w:hAnsi="Arial" w:cs="Arial"/>
                <w:sz w:val="18"/>
                <w:szCs w:val="18"/>
              </w:rPr>
            </w:pPr>
            <w:r w:rsidRPr="0003400F">
              <w:rPr>
                <w:rFonts w:ascii="Arial" w:hAnsi="Arial" w:cs="Arial"/>
                <w:sz w:val="18"/>
                <w:szCs w:val="18"/>
              </w:rPr>
              <w:t>141</w:t>
            </w:r>
          </w:p>
        </w:tc>
        <w:tc>
          <w:tcPr>
            <w:tcW w:w="1390" w:type="dxa"/>
            <w:tcBorders>
              <w:top w:val="nil"/>
              <w:left w:val="nil"/>
              <w:bottom w:val="nil"/>
              <w:right w:val="nil"/>
            </w:tcBorders>
          </w:tcPr>
          <w:p w14:paraId="3EEF700B" w14:textId="5F367EFF" w:rsidR="00E558F0" w:rsidRPr="0003400F" w:rsidRDefault="00E558F0" w:rsidP="00E558F0">
            <w:pPr>
              <w:ind w:left="-40" w:right="-72"/>
              <w:jc w:val="right"/>
              <w:rPr>
                <w:rFonts w:ascii="Arial" w:eastAsia="Arial Unicode MS" w:hAnsi="Arial" w:cs="Arial"/>
                <w:sz w:val="18"/>
                <w:szCs w:val="18"/>
              </w:rPr>
            </w:pPr>
            <w:r w:rsidRPr="0003400F">
              <w:rPr>
                <w:rFonts w:ascii="Arial" w:hAnsi="Arial" w:cs="Arial"/>
                <w:sz w:val="18"/>
                <w:szCs w:val="18"/>
              </w:rPr>
              <w:t>-</w:t>
            </w:r>
          </w:p>
        </w:tc>
      </w:tr>
      <w:tr w:rsidR="00E558F0" w:rsidRPr="0003400F" w14:paraId="60CE6EDB" w14:textId="77777777" w:rsidTr="00627F50">
        <w:tc>
          <w:tcPr>
            <w:tcW w:w="3819" w:type="dxa"/>
            <w:tcBorders>
              <w:top w:val="nil"/>
              <w:left w:val="nil"/>
              <w:bottom w:val="nil"/>
              <w:right w:val="nil"/>
            </w:tcBorders>
          </w:tcPr>
          <w:p w14:paraId="11AF6D6D" w14:textId="01768CA7" w:rsidR="00E558F0" w:rsidRPr="0003400F" w:rsidRDefault="00E558F0" w:rsidP="00E558F0">
            <w:pPr>
              <w:ind w:left="-101"/>
              <w:rPr>
                <w:rFonts w:ascii="Arial" w:eastAsia="Arial Unicode MS" w:hAnsi="Arial" w:cs="Arial"/>
                <w:b/>
                <w:bCs/>
                <w:sz w:val="18"/>
                <w:szCs w:val="18"/>
                <w:cs/>
              </w:rPr>
            </w:pPr>
            <w:r w:rsidRPr="0003400F">
              <w:rPr>
                <w:rFonts w:ascii="Arial" w:hAnsi="Arial" w:cs="Arial"/>
                <w:sz w:val="18"/>
                <w:szCs w:val="18"/>
              </w:rPr>
              <w:t>Interest expenses on lease liabilities</w:t>
            </w:r>
          </w:p>
        </w:tc>
        <w:tc>
          <w:tcPr>
            <w:tcW w:w="1417" w:type="dxa"/>
            <w:tcBorders>
              <w:top w:val="nil"/>
              <w:left w:val="nil"/>
              <w:bottom w:val="single" w:sz="4" w:space="0" w:color="auto"/>
              <w:right w:val="nil"/>
            </w:tcBorders>
            <w:shd w:val="clear" w:color="auto" w:fill="FAFAFA"/>
          </w:tcPr>
          <w:p w14:paraId="1205AE37" w14:textId="111429E6" w:rsidR="00E558F0" w:rsidRPr="0003400F" w:rsidRDefault="00E558F0" w:rsidP="00E558F0">
            <w:pPr>
              <w:ind w:left="-40" w:right="-72"/>
              <w:jc w:val="right"/>
              <w:rPr>
                <w:rFonts w:ascii="Arial" w:eastAsia="Arial Unicode MS" w:hAnsi="Arial" w:cs="Arial"/>
                <w:sz w:val="18"/>
                <w:szCs w:val="18"/>
              </w:rPr>
            </w:pPr>
            <w:r w:rsidRPr="0003400F">
              <w:rPr>
                <w:rFonts w:ascii="Arial" w:hAnsi="Arial" w:cs="Arial"/>
                <w:sz w:val="18"/>
                <w:szCs w:val="18"/>
              </w:rPr>
              <w:t>8,400</w:t>
            </w:r>
          </w:p>
        </w:tc>
        <w:tc>
          <w:tcPr>
            <w:tcW w:w="1418" w:type="dxa"/>
            <w:tcBorders>
              <w:top w:val="nil"/>
              <w:left w:val="nil"/>
              <w:bottom w:val="single" w:sz="4" w:space="0" w:color="auto"/>
              <w:right w:val="nil"/>
            </w:tcBorders>
          </w:tcPr>
          <w:p w14:paraId="7EF92F9F" w14:textId="5F46E215" w:rsidR="00E558F0" w:rsidRPr="0003400F" w:rsidRDefault="00E558F0" w:rsidP="00E558F0">
            <w:pPr>
              <w:ind w:left="-40" w:right="-72"/>
              <w:jc w:val="right"/>
              <w:rPr>
                <w:rFonts w:ascii="Arial" w:eastAsia="Arial Unicode MS" w:hAnsi="Arial" w:cs="Arial"/>
                <w:sz w:val="18"/>
                <w:szCs w:val="18"/>
                <w:highlight w:val="yellow"/>
              </w:rPr>
            </w:pPr>
            <w:r w:rsidRPr="0003400F">
              <w:rPr>
                <w:rFonts w:ascii="Arial" w:hAnsi="Arial" w:cs="Arial"/>
                <w:sz w:val="18"/>
                <w:szCs w:val="18"/>
              </w:rPr>
              <w:t>10,148</w:t>
            </w:r>
          </w:p>
        </w:tc>
        <w:tc>
          <w:tcPr>
            <w:tcW w:w="1417" w:type="dxa"/>
            <w:tcBorders>
              <w:top w:val="nil"/>
              <w:left w:val="nil"/>
              <w:bottom w:val="single" w:sz="4" w:space="0" w:color="auto"/>
              <w:right w:val="nil"/>
            </w:tcBorders>
            <w:shd w:val="clear" w:color="auto" w:fill="FAFAFA"/>
          </w:tcPr>
          <w:p w14:paraId="38A4D714" w14:textId="14E498C1" w:rsidR="00E558F0" w:rsidRPr="0003400F" w:rsidRDefault="00E558F0" w:rsidP="00E558F0">
            <w:pPr>
              <w:ind w:left="-40" w:right="-72"/>
              <w:jc w:val="right"/>
              <w:rPr>
                <w:rFonts w:ascii="Arial" w:eastAsia="Arial Unicode MS" w:hAnsi="Arial" w:cs="Arial"/>
                <w:sz w:val="18"/>
                <w:szCs w:val="18"/>
              </w:rPr>
            </w:pPr>
            <w:r w:rsidRPr="0003400F">
              <w:rPr>
                <w:rFonts w:ascii="Arial" w:hAnsi="Arial" w:cs="Arial"/>
                <w:sz w:val="18"/>
                <w:szCs w:val="18"/>
              </w:rPr>
              <w:t>3,546</w:t>
            </w:r>
          </w:p>
        </w:tc>
        <w:tc>
          <w:tcPr>
            <w:tcW w:w="1390" w:type="dxa"/>
            <w:tcBorders>
              <w:top w:val="nil"/>
              <w:left w:val="nil"/>
              <w:bottom w:val="single" w:sz="4" w:space="0" w:color="auto"/>
              <w:right w:val="nil"/>
            </w:tcBorders>
          </w:tcPr>
          <w:p w14:paraId="26DBFEE5" w14:textId="3D780C08" w:rsidR="00E558F0" w:rsidRPr="0003400F" w:rsidRDefault="00E558F0" w:rsidP="00E558F0">
            <w:pPr>
              <w:ind w:left="-40" w:right="-72"/>
              <w:jc w:val="right"/>
              <w:rPr>
                <w:rFonts w:ascii="Arial" w:eastAsia="Arial Unicode MS" w:hAnsi="Arial" w:cs="Arial"/>
                <w:sz w:val="18"/>
                <w:szCs w:val="18"/>
              </w:rPr>
            </w:pPr>
            <w:r w:rsidRPr="0003400F">
              <w:rPr>
                <w:rFonts w:ascii="Arial" w:hAnsi="Arial" w:cs="Arial"/>
                <w:sz w:val="18"/>
                <w:szCs w:val="18"/>
              </w:rPr>
              <w:t>4,680</w:t>
            </w:r>
          </w:p>
        </w:tc>
      </w:tr>
      <w:tr w:rsidR="0022117B" w:rsidRPr="0003400F" w14:paraId="77960247" w14:textId="77777777" w:rsidTr="00073433">
        <w:tc>
          <w:tcPr>
            <w:tcW w:w="3819" w:type="dxa"/>
            <w:tcBorders>
              <w:top w:val="nil"/>
              <w:left w:val="nil"/>
              <w:bottom w:val="nil"/>
              <w:right w:val="nil"/>
            </w:tcBorders>
          </w:tcPr>
          <w:p w14:paraId="26464EDD" w14:textId="77777777" w:rsidR="0022117B" w:rsidRPr="0003400F" w:rsidRDefault="0022117B" w:rsidP="0022117B">
            <w:pPr>
              <w:ind w:left="-101"/>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724C3445" w14:textId="77777777" w:rsidR="0022117B" w:rsidRPr="0003400F" w:rsidRDefault="0022117B" w:rsidP="0022117B">
            <w:pPr>
              <w:ind w:left="-40" w:right="-72"/>
              <w:rPr>
                <w:rFonts w:ascii="Arial" w:hAnsi="Arial" w:cs="Arial"/>
                <w:sz w:val="18"/>
                <w:szCs w:val="18"/>
              </w:rPr>
            </w:pPr>
          </w:p>
        </w:tc>
        <w:tc>
          <w:tcPr>
            <w:tcW w:w="1418" w:type="dxa"/>
            <w:tcBorders>
              <w:top w:val="single" w:sz="4" w:space="0" w:color="auto"/>
              <w:left w:val="nil"/>
              <w:bottom w:val="nil"/>
              <w:right w:val="nil"/>
            </w:tcBorders>
          </w:tcPr>
          <w:p w14:paraId="707E3FE9" w14:textId="77777777" w:rsidR="0022117B" w:rsidRPr="0003400F" w:rsidRDefault="0022117B" w:rsidP="0022117B">
            <w:pPr>
              <w:ind w:left="-40" w:right="-72"/>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3666CFCC" w14:textId="77777777" w:rsidR="0022117B" w:rsidRPr="0003400F" w:rsidRDefault="0022117B" w:rsidP="0022117B">
            <w:pPr>
              <w:ind w:left="-40" w:right="-72"/>
              <w:rPr>
                <w:rFonts w:ascii="Arial" w:hAnsi="Arial" w:cs="Arial"/>
                <w:sz w:val="18"/>
                <w:szCs w:val="18"/>
              </w:rPr>
            </w:pPr>
          </w:p>
        </w:tc>
        <w:tc>
          <w:tcPr>
            <w:tcW w:w="1390" w:type="dxa"/>
            <w:tcBorders>
              <w:top w:val="single" w:sz="4" w:space="0" w:color="auto"/>
              <w:left w:val="nil"/>
              <w:bottom w:val="nil"/>
              <w:right w:val="nil"/>
            </w:tcBorders>
          </w:tcPr>
          <w:p w14:paraId="213E8C38" w14:textId="77777777" w:rsidR="0022117B" w:rsidRPr="0003400F" w:rsidRDefault="0022117B" w:rsidP="0022117B">
            <w:pPr>
              <w:ind w:left="-40" w:right="-72"/>
              <w:rPr>
                <w:rFonts w:ascii="Arial" w:hAnsi="Arial" w:cs="Arial"/>
                <w:sz w:val="18"/>
                <w:szCs w:val="18"/>
              </w:rPr>
            </w:pPr>
          </w:p>
        </w:tc>
      </w:tr>
      <w:tr w:rsidR="0022117B" w:rsidRPr="0003400F" w14:paraId="03A0CD8D" w14:textId="77777777" w:rsidTr="00073433">
        <w:tc>
          <w:tcPr>
            <w:tcW w:w="3819" w:type="dxa"/>
            <w:tcBorders>
              <w:top w:val="nil"/>
              <w:left w:val="nil"/>
              <w:bottom w:val="nil"/>
              <w:right w:val="nil"/>
            </w:tcBorders>
          </w:tcPr>
          <w:p w14:paraId="6A7FB554" w14:textId="0439DCA1" w:rsidR="0022117B" w:rsidRPr="0003400F" w:rsidRDefault="0022117B" w:rsidP="0022117B">
            <w:pPr>
              <w:ind w:left="-101"/>
              <w:rPr>
                <w:rFonts w:ascii="Arial" w:eastAsia="Arial Unicode MS" w:hAnsi="Arial" w:cs="Arial"/>
                <w:sz w:val="18"/>
                <w:szCs w:val="18"/>
                <w:cs/>
              </w:rPr>
            </w:pPr>
            <w:r w:rsidRPr="0003400F">
              <w:rPr>
                <w:rFonts w:ascii="Arial" w:eastAsia="Arial Unicode MS" w:hAnsi="Arial" w:cs="Arial"/>
                <w:sz w:val="18"/>
                <w:szCs w:val="18"/>
              </w:rPr>
              <w:t>Total finance costs</w:t>
            </w:r>
          </w:p>
        </w:tc>
        <w:tc>
          <w:tcPr>
            <w:tcW w:w="1417" w:type="dxa"/>
            <w:tcBorders>
              <w:top w:val="nil"/>
              <w:left w:val="nil"/>
              <w:bottom w:val="single" w:sz="4" w:space="0" w:color="auto"/>
              <w:right w:val="nil"/>
            </w:tcBorders>
            <w:shd w:val="clear" w:color="auto" w:fill="FAFAFA"/>
          </w:tcPr>
          <w:p w14:paraId="405C3553" w14:textId="43363038" w:rsidR="0022117B" w:rsidRPr="0003400F" w:rsidRDefault="0022117B" w:rsidP="0022117B">
            <w:pPr>
              <w:ind w:left="-40" w:right="-72"/>
              <w:jc w:val="right"/>
              <w:rPr>
                <w:rFonts w:ascii="Arial" w:eastAsia="Arial Unicode MS" w:hAnsi="Arial" w:cs="Arial"/>
                <w:sz w:val="18"/>
                <w:szCs w:val="18"/>
              </w:rPr>
            </w:pPr>
            <w:r w:rsidRPr="0003400F">
              <w:rPr>
                <w:rFonts w:ascii="Arial" w:eastAsia="Arial Unicode MS" w:hAnsi="Arial" w:cs="Arial"/>
                <w:sz w:val="18"/>
                <w:szCs w:val="18"/>
              </w:rPr>
              <w:t>168,288</w:t>
            </w:r>
          </w:p>
        </w:tc>
        <w:tc>
          <w:tcPr>
            <w:tcW w:w="1418" w:type="dxa"/>
            <w:tcBorders>
              <w:top w:val="nil"/>
              <w:left w:val="nil"/>
              <w:bottom w:val="single" w:sz="4" w:space="0" w:color="auto"/>
              <w:right w:val="nil"/>
            </w:tcBorders>
          </w:tcPr>
          <w:p w14:paraId="2C769AE1" w14:textId="2F8AF7CB" w:rsidR="0022117B" w:rsidRPr="0003400F" w:rsidRDefault="0022117B" w:rsidP="0022117B">
            <w:pPr>
              <w:ind w:left="-40" w:right="-72"/>
              <w:jc w:val="right"/>
              <w:rPr>
                <w:rFonts w:ascii="Arial" w:eastAsia="Arial Unicode MS" w:hAnsi="Arial" w:cs="Arial"/>
                <w:sz w:val="18"/>
                <w:szCs w:val="18"/>
              </w:rPr>
            </w:pPr>
            <w:r w:rsidRPr="0003400F">
              <w:rPr>
                <w:rFonts w:ascii="Arial" w:eastAsia="Arial Unicode MS" w:hAnsi="Arial" w:cs="Arial"/>
                <w:sz w:val="18"/>
                <w:szCs w:val="18"/>
              </w:rPr>
              <w:t>182,322</w:t>
            </w:r>
          </w:p>
        </w:tc>
        <w:tc>
          <w:tcPr>
            <w:tcW w:w="1417" w:type="dxa"/>
            <w:tcBorders>
              <w:top w:val="nil"/>
              <w:left w:val="nil"/>
              <w:bottom w:val="single" w:sz="4" w:space="0" w:color="auto"/>
              <w:right w:val="nil"/>
            </w:tcBorders>
            <w:shd w:val="clear" w:color="auto" w:fill="FAFAFA"/>
          </w:tcPr>
          <w:p w14:paraId="5D206887" w14:textId="0150E10B" w:rsidR="0022117B" w:rsidRPr="0003400F" w:rsidRDefault="0022117B" w:rsidP="0022117B">
            <w:pPr>
              <w:ind w:left="-40" w:right="-72"/>
              <w:jc w:val="right"/>
              <w:rPr>
                <w:rFonts w:ascii="Arial" w:eastAsia="Arial Unicode MS" w:hAnsi="Arial" w:cs="Arial"/>
                <w:sz w:val="18"/>
                <w:szCs w:val="18"/>
              </w:rPr>
            </w:pPr>
            <w:r w:rsidRPr="0003400F">
              <w:rPr>
                <w:rFonts w:ascii="Arial" w:eastAsia="Arial Unicode MS" w:hAnsi="Arial" w:cs="Arial"/>
                <w:sz w:val="18"/>
                <w:szCs w:val="18"/>
              </w:rPr>
              <w:t>103,175</w:t>
            </w:r>
          </w:p>
        </w:tc>
        <w:tc>
          <w:tcPr>
            <w:tcW w:w="1390" w:type="dxa"/>
            <w:tcBorders>
              <w:top w:val="nil"/>
              <w:left w:val="nil"/>
              <w:bottom w:val="single" w:sz="4" w:space="0" w:color="auto"/>
              <w:right w:val="nil"/>
            </w:tcBorders>
          </w:tcPr>
          <w:p w14:paraId="3F56E520" w14:textId="2FFA9CAE" w:rsidR="0022117B" w:rsidRPr="0003400F" w:rsidRDefault="0022117B" w:rsidP="0022117B">
            <w:pPr>
              <w:ind w:left="-40" w:right="-72"/>
              <w:jc w:val="right"/>
              <w:rPr>
                <w:rFonts w:ascii="Arial" w:eastAsia="Arial Unicode MS" w:hAnsi="Arial" w:cs="Arial"/>
                <w:sz w:val="18"/>
                <w:szCs w:val="18"/>
              </w:rPr>
            </w:pPr>
            <w:r w:rsidRPr="0003400F">
              <w:rPr>
                <w:rFonts w:ascii="Arial" w:eastAsia="Arial Unicode MS" w:hAnsi="Arial" w:cs="Arial"/>
                <w:sz w:val="18"/>
                <w:szCs w:val="18"/>
              </w:rPr>
              <w:t>120,107</w:t>
            </w:r>
          </w:p>
        </w:tc>
      </w:tr>
    </w:tbl>
    <w:p w14:paraId="1E53187B" w14:textId="74DEED57" w:rsidR="00641955" w:rsidRPr="0003400F" w:rsidRDefault="00641955" w:rsidP="002234C2">
      <w:pPr>
        <w:rPr>
          <w:rFonts w:ascii="Arial" w:eastAsia="Arial" w:hAnsi="Arial" w:cs="Arial"/>
          <w:sz w:val="18"/>
          <w:szCs w:val="18"/>
          <w:cs/>
        </w:rPr>
      </w:pPr>
    </w:p>
    <w:p w14:paraId="27440776" w14:textId="24177208" w:rsidR="00641955" w:rsidRPr="0003400F" w:rsidRDefault="00641955"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41955" w:rsidRPr="0003400F" w14:paraId="6B3A398B" w14:textId="77777777" w:rsidTr="003E424C">
        <w:trPr>
          <w:trHeight w:val="386"/>
        </w:trPr>
        <w:tc>
          <w:tcPr>
            <w:tcW w:w="9461" w:type="dxa"/>
            <w:shd w:val="clear" w:color="auto" w:fill="FFA543"/>
            <w:vAlign w:val="center"/>
          </w:tcPr>
          <w:p w14:paraId="7D882682" w14:textId="60747ED5" w:rsidR="00641955" w:rsidRPr="0003400F" w:rsidRDefault="007A6A33" w:rsidP="003E424C">
            <w:pPr>
              <w:tabs>
                <w:tab w:val="left" w:pos="522"/>
              </w:tabs>
              <w:ind w:left="432" w:hanging="432"/>
              <w:rPr>
                <w:rFonts w:ascii="Arial" w:eastAsia="Browallia New" w:hAnsi="Arial" w:cs="Arial"/>
                <w:b/>
                <w:color w:val="FFFFFF"/>
                <w:sz w:val="26"/>
                <w:szCs w:val="26"/>
                <w:cs/>
              </w:rPr>
            </w:pPr>
            <w:r w:rsidRPr="0003400F">
              <w:rPr>
                <w:rFonts w:ascii="Arial" w:eastAsia="Browallia New" w:hAnsi="Arial" w:cs="Arial"/>
                <w:b/>
                <w:color w:val="FFFFFF"/>
                <w:sz w:val="26"/>
                <w:szCs w:val="26"/>
              </w:rPr>
              <w:t>2</w:t>
            </w:r>
            <w:r w:rsidR="00073433" w:rsidRPr="0003400F">
              <w:rPr>
                <w:rFonts w:ascii="Arial" w:eastAsia="Browallia New" w:hAnsi="Arial" w:cs="Arial"/>
                <w:b/>
                <w:color w:val="FFFFFF"/>
                <w:sz w:val="26"/>
                <w:szCs w:val="26"/>
              </w:rPr>
              <w:t>6</w:t>
            </w:r>
            <w:r w:rsidR="00641955" w:rsidRPr="0003400F">
              <w:rPr>
                <w:rFonts w:ascii="Arial" w:eastAsia="Browallia New" w:hAnsi="Arial" w:cs="Arial"/>
                <w:b/>
                <w:color w:val="FFFFFF"/>
                <w:sz w:val="26"/>
                <w:szCs w:val="26"/>
              </w:rPr>
              <w:tab/>
            </w:r>
            <w:r w:rsidR="00FE687A" w:rsidRPr="0003400F">
              <w:rPr>
                <w:rFonts w:ascii="Arial" w:eastAsia="Browallia New" w:hAnsi="Arial" w:cs="Arial"/>
                <w:b/>
                <w:color w:val="FFFFFF"/>
                <w:sz w:val="26"/>
                <w:szCs w:val="26"/>
              </w:rPr>
              <w:t>Expense</w:t>
            </w:r>
            <w:r w:rsidR="002337C3" w:rsidRPr="0003400F">
              <w:rPr>
                <w:rFonts w:ascii="Arial" w:eastAsia="Browallia New" w:hAnsi="Arial" w:cs="Arial"/>
                <w:b/>
                <w:color w:val="FFFFFF"/>
                <w:sz w:val="26"/>
                <w:szCs w:val="26"/>
              </w:rPr>
              <w:t>s</w:t>
            </w:r>
            <w:r w:rsidR="00FE687A" w:rsidRPr="0003400F">
              <w:rPr>
                <w:rFonts w:ascii="Arial" w:eastAsia="Browallia New" w:hAnsi="Arial" w:cs="Arial"/>
                <w:b/>
                <w:color w:val="FFFFFF"/>
                <w:sz w:val="26"/>
                <w:szCs w:val="26"/>
              </w:rPr>
              <w:t xml:space="preserve"> by nature</w:t>
            </w:r>
          </w:p>
        </w:tc>
      </w:tr>
    </w:tbl>
    <w:p w14:paraId="33BE6E20" w14:textId="77777777" w:rsidR="00641955" w:rsidRPr="0003400F" w:rsidRDefault="00641955" w:rsidP="00641955">
      <w:pPr>
        <w:rPr>
          <w:rFonts w:ascii="Arial" w:eastAsia="Browallia New" w:hAnsi="Arial"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62"/>
        <w:gridCol w:w="1440"/>
        <w:gridCol w:w="1440"/>
        <w:gridCol w:w="1440"/>
      </w:tblGrid>
      <w:tr w:rsidR="00641955" w:rsidRPr="0003400F" w14:paraId="5C40773F" w14:textId="77777777" w:rsidTr="009F2934">
        <w:tc>
          <w:tcPr>
            <w:tcW w:w="3686" w:type="dxa"/>
            <w:tcBorders>
              <w:top w:val="nil"/>
              <w:left w:val="nil"/>
              <w:bottom w:val="nil"/>
              <w:right w:val="nil"/>
            </w:tcBorders>
            <w:shd w:val="clear" w:color="auto" w:fill="auto"/>
          </w:tcPr>
          <w:p w14:paraId="2B93995E" w14:textId="77777777" w:rsidR="00641955" w:rsidRPr="0003400F" w:rsidRDefault="00641955" w:rsidP="00641955">
            <w:pPr>
              <w:ind w:left="-72"/>
              <w:rPr>
                <w:rFonts w:ascii="Arial" w:eastAsia="Arial Unicode MS" w:hAnsi="Arial" w:cs="Arial"/>
                <w:b/>
                <w:bCs/>
                <w:sz w:val="18"/>
                <w:szCs w:val="18"/>
                <w:highlight w:val="green"/>
              </w:rPr>
            </w:pPr>
          </w:p>
        </w:tc>
        <w:tc>
          <w:tcPr>
            <w:tcW w:w="2902" w:type="dxa"/>
            <w:gridSpan w:val="2"/>
            <w:tcBorders>
              <w:top w:val="single" w:sz="4" w:space="0" w:color="auto"/>
              <w:left w:val="nil"/>
              <w:bottom w:val="single" w:sz="4" w:space="0" w:color="auto"/>
              <w:right w:val="nil"/>
            </w:tcBorders>
            <w:shd w:val="clear" w:color="auto" w:fill="auto"/>
            <w:hideMark/>
          </w:tcPr>
          <w:p w14:paraId="00912DBB" w14:textId="07775A97" w:rsidR="00641955" w:rsidRPr="0003400F" w:rsidRDefault="00641955"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Consolidated</w:t>
            </w:r>
          </w:p>
          <w:p w14:paraId="586F7986" w14:textId="5C941003" w:rsidR="00641955" w:rsidRPr="0003400F" w:rsidRDefault="00641955" w:rsidP="009D7D19">
            <w:pPr>
              <w:ind w:right="-72"/>
              <w:jc w:val="center"/>
              <w:rPr>
                <w:rFonts w:ascii="Arial" w:eastAsia="Arial Unicode MS" w:hAnsi="Arial" w:cs="Arial"/>
                <w:b/>
                <w:bCs/>
                <w:sz w:val="18"/>
                <w:szCs w:val="18"/>
              </w:rPr>
            </w:pPr>
            <w:r w:rsidRPr="0003400F">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8385547" w14:textId="08DB08BC" w:rsidR="00641955" w:rsidRPr="0003400F" w:rsidRDefault="00641955" w:rsidP="009D7D1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Separate</w:t>
            </w:r>
          </w:p>
          <w:p w14:paraId="4795E35E" w14:textId="55EAB869" w:rsidR="00641955" w:rsidRPr="0003400F" w:rsidRDefault="00641955" w:rsidP="009D7D19">
            <w:pPr>
              <w:ind w:left="-40" w:right="-72"/>
              <w:jc w:val="center"/>
              <w:rPr>
                <w:rFonts w:ascii="Arial" w:eastAsia="Arial Unicode MS" w:hAnsi="Arial" w:cs="Arial"/>
                <w:b/>
                <w:bCs/>
                <w:sz w:val="18"/>
                <w:szCs w:val="18"/>
              </w:rPr>
            </w:pPr>
            <w:r w:rsidRPr="0003400F">
              <w:rPr>
                <w:rFonts w:ascii="Arial" w:hAnsi="Arial" w:cs="Arial"/>
                <w:b/>
                <w:bCs/>
                <w:sz w:val="18"/>
                <w:szCs w:val="18"/>
              </w:rPr>
              <w:t>financial statements</w:t>
            </w:r>
          </w:p>
        </w:tc>
      </w:tr>
      <w:tr w:rsidR="00641955" w:rsidRPr="0003400F" w14:paraId="73D28878" w14:textId="77777777" w:rsidTr="009F2934">
        <w:tc>
          <w:tcPr>
            <w:tcW w:w="3686" w:type="dxa"/>
            <w:tcBorders>
              <w:top w:val="nil"/>
              <w:left w:val="nil"/>
              <w:bottom w:val="nil"/>
              <w:right w:val="nil"/>
            </w:tcBorders>
            <w:shd w:val="clear" w:color="auto" w:fill="auto"/>
          </w:tcPr>
          <w:p w14:paraId="302B8D85" w14:textId="77777777" w:rsidR="00641955" w:rsidRPr="0003400F" w:rsidRDefault="00641955" w:rsidP="00641955">
            <w:pPr>
              <w:ind w:left="-72"/>
              <w:rPr>
                <w:rFonts w:ascii="Arial" w:eastAsia="Arial Unicode MS" w:hAnsi="Arial" w:cs="Arial"/>
                <w:b/>
                <w:bCs/>
                <w:sz w:val="18"/>
                <w:szCs w:val="18"/>
                <w:highlight w:val="green"/>
              </w:rPr>
            </w:pPr>
          </w:p>
        </w:tc>
        <w:tc>
          <w:tcPr>
            <w:tcW w:w="1462" w:type="dxa"/>
            <w:tcBorders>
              <w:top w:val="single" w:sz="4" w:space="0" w:color="auto"/>
              <w:left w:val="nil"/>
              <w:bottom w:val="nil"/>
              <w:right w:val="nil"/>
            </w:tcBorders>
            <w:shd w:val="clear" w:color="auto" w:fill="auto"/>
            <w:vAlign w:val="bottom"/>
            <w:hideMark/>
          </w:tcPr>
          <w:p w14:paraId="11E0F4CC" w14:textId="6CD7123C"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2022</w:t>
            </w:r>
          </w:p>
        </w:tc>
        <w:tc>
          <w:tcPr>
            <w:tcW w:w="1440" w:type="dxa"/>
            <w:tcBorders>
              <w:top w:val="single" w:sz="4" w:space="0" w:color="auto"/>
              <w:left w:val="nil"/>
              <w:bottom w:val="nil"/>
              <w:right w:val="nil"/>
            </w:tcBorders>
            <w:shd w:val="clear" w:color="auto" w:fill="auto"/>
            <w:vAlign w:val="bottom"/>
            <w:hideMark/>
          </w:tcPr>
          <w:p w14:paraId="7E1BE28A" w14:textId="36B9CE51"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2021</w:t>
            </w:r>
          </w:p>
        </w:tc>
        <w:tc>
          <w:tcPr>
            <w:tcW w:w="1440" w:type="dxa"/>
            <w:tcBorders>
              <w:top w:val="single" w:sz="4" w:space="0" w:color="auto"/>
              <w:left w:val="nil"/>
              <w:bottom w:val="nil"/>
              <w:right w:val="nil"/>
            </w:tcBorders>
            <w:shd w:val="clear" w:color="auto" w:fill="auto"/>
            <w:vAlign w:val="bottom"/>
            <w:hideMark/>
          </w:tcPr>
          <w:p w14:paraId="0ECEBD53" w14:textId="5BDD73AF"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2022</w:t>
            </w:r>
          </w:p>
        </w:tc>
        <w:tc>
          <w:tcPr>
            <w:tcW w:w="1440" w:type="dxa"/>
            <w:tcBorders>
              <w:top w:val="single" w:sz="4" w:space="0" w:color="auto"/>
              <w:left w:val="nil"/>
              <w:bottom w:val="nil"/>
              <w:right w:val="nil"/>
            </w:tcBorders>
            <w:shd w:val="clear" w:color="auto" w:fill="auto"/>
            <w:vAlign w:val="bottom"/>
            <w:hideMark/>
          </w:tcPr>
          <w:p w14:paraId="2C41CFED" w14:textId="7CE309B4" w:rsidR="00641955" w:rsidRPr="0003400F" w:rsidRDefault="00E26C51" w:rsidP="00641955">
            <w:pPr>
              <w:ind w:left="-40" w:right="-72"/>
              <w:jc w:val="right"/>
              <w:rPr>
                <w:rFonts w:ascii="Arial" w:eastAsia="Arial Unicode MS" w:hAnsi="Arial" w:cs="Arial"/>
                <w:b/>
                <w:bCs/>
                <w:sz w:val="18"/>
                <w:szCs w:val="18"/>
              </w:rPr>
            </w:pPr>
            <w:r w:rsidRPr="0003400F">
              <w:rPr>
                <w:rFonts w:ascii="Arial" w:eastAsia="Arial" w:hAnsi="Arial" w:cs="Arial"/>
                <w:b/>
                <w:sz w:val="18"/>
                <w:szCs w:val="18"/>
              </w:rPr>
              <w:t>2021</w:t>
            </w:r>
          </w:p>
        </w:tc>
      </w:tr>
      <w:tr w:rsidR="00641955" w:rsidRPr="0003400F" w14:paraId="539A85E0" w14:textId="77777777" w:rsidTr="009F2934">
        <w:tc>
          <w:tcPr>
            <w:tcW w:w="3686" w:type="dxa"/>
            <w:tcBorders>
              <w:top w:val="nil"/>
              <w:left w:val="nil"/>
              <w:bottom w:val="nil"/>
              <w:right w:val="nil"/>
            </w:tcBorders>
            <w:shd w:val="clear" w:color="auto" w:fill="auto"/>
          </w:tcPr>
          <w:p w14:paraId="6ECA4778" w14:textId="77777777" w:rsidR="00641955" w:rsidRPr="0003400F" w:rsidRDefault="00641955" w:rsidP="00641955">
            <w:pPr>
              <w:ind w:left="-72"/>
              <w:rPr>
                <w:rFonts w:ascii="Arial" w:eastAsia="Arial Unicode MS" w:hAnsi="Arial" w:cs="Arial"/>
                <w:b/>
                <w:bCs/>
                <w:sz w:val="18"/>
                <w:szCs w:val="18"/>
                <w:highlight w:val="green"/>
              </w:rPr>
            </w:pPr>
          </w:p>
        </w:tc>
        <w:tc>
          <w:tcPr>
            <w:tcW w:w="1462" w:type="dxa"/>
            <w:tcBorders>
              <w:top w:val="nil"/>
              <w:left w:val="nil"/>
              <w:bottom w:val="single" w:sz="4" w:space="0" w:color="auto"/>
              <w:right w:val="nil"/>
            </w:tcBorders>
            <w:shd w:val="clear" w:color="auto" w:fill="auto"/>
            <w:vAlign w:val="bottom"/>
            <w:hideMark/>
          </w:tcPr>
          <w:p w14:paraId="6124CBBD" w14:textId="094AB9C7"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5BA90952" w14:textId="47B49C90"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7ED76BB2" w14:textId="3C4A193F"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c>
          <w:tcPr>
            <w:tcW w:w="1440" w:type="dxa"/>
            <w:tcBorders>
              <w:top w:val="nil"/>
              <w:left w:val="nil"/>
              <w:bottom w:val="single" w:sz="4" w:space="0" w:color="auto"/>
              <w:right w:val="nil"/>
            </w:tcBorders>
            <w:shd w:val="clear" w:color="auto" w:fill="auto"/>
            <w:vAlign w:val="bottom"/>
            <w:hideMark/>
          </w:tcPr>
          <w:p w14:paraId="294B94DC" w14:textId="6FCF778C" w:rsidR="00641955" w:rsidRPr="0003400F" w:rsidRDefault="00641955" w:rsidP="00641955">
            <w:pPr>
              <w:ind w:left="-40" w:right="-72"/>
              <w:jc w:val="right"/>
              <w:rPr>
                <w:rFonts w:ascii="Arial" w:eastAsia="Arial Unicode MS" w:hAnsi="Arial" w:cs="Arial"/>
                <w:b/>
                <w:bCs/>
                <w:sz w:val="18"/>
                <w:szCs w:val="18"/>
              </w:rPr>
            </w:pPr>
            <w:r w:rsidRPr="0003400F">
              <w:rPr>
                <w:rFonts w:ascii="Arial" w:eastAsia="Arial" w:hAnsi="Arial" w:cs="Arial"/>
                <w:b/>
                <w:spacing w:val="-4"/>
                <w:sz w:val="18"/>
                <w:szCs w:val="18"/>
              </w:rPr>
              <w:t>Thousand Baht</w:t>
            </w:r>
          </w:p>
        </w:tc>
      </w:tr>
      <w:tr w:rsidR="00641955" w:rsidRPr="0003400F" w14:paraId="34B9F7B2" w14:textId="77777777" w:rsidTr="009F2934">
        <w:tc>
          <w:tcPr>
            <w:tcW w:w="3686" w:type="dxa"/>
            <w:tcBorders>
              <w:top w:val="nil"/>
              <w:left w:val="nil"/>
              <w:bottom w:val="nil"/>
              <w:right w:val="nil"/>
            </w:tcBorders>
            <w:vAlign w:val="bottom"/>
          </w:tcPr>
          <w:p w14:paraId="6A0EC6ED" w14:textId="77777777" w:rsidR="00641955" w:rsidRPr="0003400F" w:rsidRDefault="00641955" w:rsidP="003E424C">
            <w:pPr>
              <w:ind w:left="-72"/>
              <w:rPr>
                <w:rFonts w:ascii="Arial" w:eastAsia="Arial Unicode MS" w:hAnsi="Arial" w:cs="Arial"/>
                <w:sz w:val="18"/>
                <w:szCs w:val="18"/>
                <w:highlight w:val="green"/>
              </w:rPr>
            </w:pPr>
          </w:p>
        </w:tc>
        <w:tc>
          <w:tcPr>
            <w:tcW w:w="1462" w:type="dxa"/>
            <w:tcBorders>
              <w:top w:val="single" w:sz="4" w:space="0" w:color="auto"/>
              <w:left w:val="nil"/>
              <w:bottom w:val="nil"/>
              <w:right w:val="nil"/>
            </w:tcBorders>
            <w:shd w:val="clear" w:color="auto" w:fill="FAFAFA"/>
          </w:tcPr>
          <w:p w14:paraId="53F26928" w14:textId="77777777" w:rsidR="00641955" w:rsidRPr="0003400F"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15B9156D" w14:textId="77777777" w:rsidR="00641955" w:rsidRPr="0003400F"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FAFAFA"/>
          </w:tcPr>
          <w:p w14:paraId="7877ADAB" w14:textId="77777777" w:rsidR="00641955" w:rsidRPr="0003400F" w:rsidRDefault="00641955"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224E665E" w14:textId="77777777" w:rsidR="00641955" w:rsidRPr="0003400F" w:rsidRDefault="00641955" w:rsidP="003E424C">
            <w:pPr>
              <w:ind w:left="-40" w:right="-72"/>
              <w:jc w:val="right"/>
              <w:rPr>
                <w:rFonts w:ascii="Arial" w:eastAsia="Arial Unicode MS" w:hAnsi="Arial" w:cs="Arial"/>
                <w:b/>
                <w:bCs/>
                <w:sz w:val="18"/>
                <w:szCs w:val="18"/>
                <w:highlight w:val="green"/>
              </w:rPr>
            </w:pPr>
          </w:p>
        </w:tc>
      </w:tr>
      <w:tr w:rsidR="00D6016A" w:rsidRPr="0003400F" w14:paraId="3265BBC3" w14:textId="77777777" w:rsidTr="009F2934">
        <w:tc>
          <w:tcPr>
            <w:tcW w:w="3686" w:type="dxa"/>
            <w:tcBorders>
              <w:top w:val="nil"/>
              <w:left w:val="nil"/>
              <w:bottom w:val="nil"/>
              <w:right w:val="nil"/>
            </w:tcBorders>
            <w:vAlign w:val="bottom"/>
          </w:tcPr>
          <w:p w14:paraId="3EA9B9C6" w14:textId="18E0C0BA" w:rsidR="00D6016A" w:rsidRPr="0003400F" w:rsidRDefault="00D6016A" w:rsidP="003E424C">
            <w:pPr>
              <w:ind w:left="-72"/>
              <w:rPr>
                <w:rFonts w:ascii="Arial" w:eastAsia="Arial Unicode MS" w:hAnsi="Arial" w:cs="Arial"/>
                <w:sz w:val="18"/>
                <w:szCs w:val="18"/>
                <w:highlight w:val="green"/>
              </w:rPr>
            </w:pPr>
            <w:r w:rsidRPr="0003400F">
              <w:rPr>
                <w:rFonts w:ascii="Arial" w:hAnsi="Arial" w:cs="Arial"/>
                <w:sz w:val="18"/>
                <w:szCs w:val="18"/>
              </w:rPr>
              <w:t>Salaries and wages and other employee</w:t>
            </w:r>
          </w:p>
        </w:tc>
        <w:tc>
          <w:tcPr>
            <w:tcW w:w="1462" w:type="dxa"/>
            <w:tcBorders>
              <w:top w:val="single" w:sz="4" w:space="0" w:color="auto"/>
              <w:left w:val="nil"/>
              <w:bottom w:val="nil"/>
              <w:right w:val="nil"/>
            </w:tcBorders>
            <w:shd w:val="clear" w:color="auto" w:fill="FAFAFA"/>
          </w:tcPr>
          <w:p w14:paraId="1048C45D" w14:textId="77777777" w:rsidR="00D6016A" w:rsidRPr="0003400F" w:rsidRDefault="00D6016A"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52A1D8AF" w14:textId="77777777" w:rsidR="00D6016A" w:rsidRPr="0003400F" w:rsidRDefault="00D6016A"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FAFAFA"/>
          </w:tcPr>
          <w:p w14:paraId="2602948E" w14:textId="77777777" w:rsidR="00D6016A" w:rsidRPr="0003400F" w:rsidRDefault="00D6016A" w:rsidP="003E424C">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4C09E367" w14:textId="77777777" w:rsidR="00D6016A" w:rsidRPr="0003400F" w:rsidRDefault="00D6016A" w:rsidP="003E424C">
            <w:pPr>
              <w:ind w:left="-40" w:right="-72"/>
              <w:jc w:val="right"/>
              <w:rPr>
                <w:rFonts w:ascii="Arial" w:eastAsia="Arial Unicode MS" w:hAnsi="Arial" w:cs="Arial"/>
                <w:b/>
                <w:bCs/>
                <w:sz w:val="18"/>
                <w:szCs w:val="18"/>
                <w:highlight w:val="green"/>
              </w:rPr>
            </w:pPr>
          </w:p>
        </w:tc>
      </w:tr>
      <w:tr w:rsidR="00B530E8" w:rsidRPr="0003400F" w14:paraId="1DFC58FB" w14:textId="77777777" w:rsidTr="009F2934">
        <w:tc>
          <w:tcPr>
            <w:tcW w:w="3686" w:type="dxa"/>
            <w:tcBorders>
              <w:top w:val="nil"/>
              <w:left w:val="nil"/>
              <w:bottom w:val="nil"/>
              <w:right w:val="nil"/>
            </w:tcBorders>
          </w:tcPr>
          <w:p w14:paraId="5D602F72" w14:textId="3C93D74B" w:rsidR="00B530E8" w:rsidRPr="0003400F" w:rsidRDefault="00B530E8" w:rsidP="00B530E8">
            <w:pPr>
              <w:ind w:left="144" w:hanging="245"/>
              <w:jc w:val="left"/>
              <w:rPr>
                <w:rFonts w:ascii="Arial" w:eastAsia="Arial Unicode MS" w:hAnsi="Arial" w:cs="Arial"/>
                <w:b/>
                <w:bCs/>
                <w:sz w:val="18"/>
                <w:szCs w:val="18"/>
                <w:cs/>
              </w:rPr>
            </w:pPr>
            <w:r w:rsidRPr="0003400F">
              <w:rPr>
                <w:rFonts w:ascii="Arial" w:hAnsi="Arial" w:cs="Arial"/>
                <w:sz w:val="18"/>
                <w:szCs w:val="18"/>
              </w:rPr>
              <w:t xml:space="preserve">   benefits</w:t>
            </w:r>
          </w:p>
        </w:tc>
        <w:tc>
          <w:tcPr>
            <w:tcW w:w="1462" w:type="dxa"/>
            <w:tcBorders>
              <w:top w:val="nil"/>
              <w:left w:val="nil"/>
              <w:bottom w:val="nil"/>
              <w:right w:val="nil"/>
            </w:tcBorders>
            <w:shd w:val="clear" w:color="auto" w:fill="FAFAFA"/>
          </w:tcPr>
          <w:p w14:paraId="4E0902B4" w14:textId="047214EC"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1,941,110</w:t>
            </w:r>
          </w:p>
        </w:tc>
        <w:tc>
          <w:tcPr>
            <w:tcW w:w="1440" w:type="dxa"/>
            <w:tcBorders>
              <w:top w:val="nil"/>
              <w:left w:val="nil"/>
              <w:bottom w:val="nil"/>
              <w:right w:val="nil"/>
            </w:tcBorders>
          </w:tcPr>
          <w:p w14:paraId="4AB98882" w14:textId="3F6415EE"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1</w:t>
            </w:r>
            <w:r w:rsidRPr="0003400F">
              <w:rPr>
                <w:rFonts w:ascii="Arial" w:eastAsia="Arial Unicode MS" w:hAnsi="Arial" w:cs="Arial"/>
                <w:sz w:val="18"/>
                <w:szCs w:val="18"/>
                <w:lang w:val="en-US"/>
              </w:rPr>
              <w:t>,</w:t>
            </w:r>
            <w:r w:rsidRPr="0003400F">
              <w:rPr>
                <w:rFonts w:ascii="Arial" w:eastAsia="Arial Unicode MS" w:hAnsi="Arial" w:cs="Arial"/>
                <w:sz w:val="18"/>
                <w:szCs w:val="18"/>
              </w:rPr>
              <w:t>971,404</w:t>
            </w:r>
          </w:p>
        </w:tc>
        <w:tc>
          <w:tcPr>
            <w:tcW w:w="1440" w:type="dxa"/>
            <w:tcBorders>
              <w:top w:val="nil"/>
              <w:left w:val="nil"/>
              <w:bottom w:val="nil"/>
              <w:right w:val="nil"/>
            </w:tcBorders>
            <w:shd w:val="clear" w:color="auto" w:fill="FAFAFA"/>
          </w:tcPr>
          <w:p w14:paraId="4AB6CA41" w14:textId="7DAA181C"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199,655</w:t>
            </w:r>
          </w:p>
        </w:tc>
        <w:tc>
          <w:tcPr>
            <w:tcW w:w="1440" w:type="dxa"/>
            <w:tcBorders>
              <w:top w:val="nil"/>
              <w:left w:val="nil"/>
              <w:bottom w:val="nil"/>
              <w:right w:val="nil"/>
            </w:tcBorders>
          </w:tcPr>
          <w:p w14:paraId="6179F016" w14:textId="22FFE2BA"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238,418</w:t>
            </w:r>
          </w:p>
        </w:tc>
      </w:tr>
      <w:tr w:rsidR="00B530E8" w:rsidRPr="0003400F" w14:paraId="15D7BAA1" w14:textId="77777777" w:rsidTr="009F2934">
        <w:tc>
          <w:tcPr>
            <w:tcW w:w="3686" w:type="dxa"/>
            <w:tcBorders>
              <w:top w:val="nil"/>
              <w:left w:val="nil"/>
              <w:bottom w:val="nil"/>
              <w:right w:val="nil"/>
            </w:tcBorders>
          </w:tcPr>
          <w:p w14:paraId="74EE589E" w14:textId="260ACD6B" w:rsidR="00B530E8" w:rsidRPr="0003400F" w:rsidRDefault="00B530E8" w:rsidP="00B530E8">
            <w:pPr>
              <w:ind w:left="144" w:hanging="245"/>
              <w:jc w:val="left"/>
              <w:rPr>
                <w:rFonts w:ascii="Arial" w:eastAsia="Arial Unicode MS" w:hAnsi="Arial" w:cs="Arial"/>
                <w:sz w:val="18"/>
                <w:szCs w:val="18"/>
                <w:cs/>
              </w:rPr>
            </w:pPr>
            <w:r w:rsidRPr="0003400F">
              <w:rPr>
                <w:rFonts w:ascii="Arial" w:hAnsi="Arial" w:cs="Arial"/>
                <w:sz w:val="18"/>
                <w:szCs w:val="18"/>
              </w:rPr>
              <w:t>Depreciation and amortisation expenses</w:t>
            </w:r>
          </w:p>
        </w:tc>
        <w:tc>
          <w:tcPr>
            <w:tcW w:w="1462" w:type="dxa"/>
            <w:tcBorders>
              <w:top w:val="nil"/>
              <w:left w:val="nil"/>
              <w:bottom w:val="nil"/>
              <w:right w:val="nil"/>
            </w:tcBorders>
            <w:shd w:val="clear" w:color="auto" w:fill="FAFAFA"/>
          </w:tcPr>
          <w:p w14:paraId="76CA9184" w14:textId="4DA9BA29"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1,472,950</w:t>
            </w:r>
          </w:p>
        </w:tc>
        <w:tc>
          <w:tcPr>
            <w:tcW w:w="1440" w:type="dxa"/>
            <w:tcBorders>
              <w:top w:val="nil"/>
              <w:left w:val="nil"/>
              <w:bottom w:val="nil"/>
              <w:right w:val="nil"/>
            </w:tcBorders>
          </w:tcPr>
          <w:p w14:paraId="543D795A" w14:textId="509EE659"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1,727,965</w:t>
            </w:r>
          </w:p>
        </w:tc>
        <w:tc>
          <w:tcPr>
            <w:tcW w:w="1440" w:type="dxa"/>
            <w:tcBorders>
              <w:top w:val="nil"/>
              <w:left w:val="nil"/>
              <w:bottom w:val="nil"/>
              <w:right w:val="nil"/>
            </w:tcBorders>
            <w:shd w:val="clear" w:color="auto" w:fill="FAFAFA"/>
          </w:tcPr>
          <w:p w14:paraId="55654A09" w14:textId="7AF7BE78"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 xml:space="preserve"> 103,255 </w:t>
            </w:r>
          </w:p>
        </w:tc>
        <w:tc>
          <w:tcPr>
            <w:tcW w:w="1440" w:type="dxa"/>
            <w:tcBorders>
              <w:top w:val="nil"/>
              <w:left w:val="nil"/>
              <w:bottom w:val="nil"/>
              <w:right w:val="nil"/>
            </w:tcBorders>
          </w:tcPr>
          <w:p w14:paraId="29D61B08" w14:textId="41AD0122"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88,819</w:t>
            </w:r>
          </w:p>
        </w:tc>
      </w:tr>
      <w:tr w:rsidR="00B530E8" w:rsidRPr="0003400F" w14:paraId="04C99A80" w14:textId="77777777" w:rsidTr="009F2934">
        <w:tc>
          <w:tcPr>
            <w:tcW w:w="3686" w:type="dxa"/>
            <w:tcBorders>
              <w:top w:val="nil"/>
              <w:left w:val="nil"/>
              <w:bottom w:val="nil"/>
              <w:right w:val="nil"/>
            </w:tcBorders>
          </w:tcPr>
          <w:p w14:paraId="4EFB5A3C" w14:textId="77777777" w:rsidR="00D6016A" w:rsidRDefault="00B530E8" w:rsidP="00B530E8">
            <w:pPr>
              <w:ind w:left="144" w:hanging="245"/>
              <w:jc w:val="left"/>
              <w:rPr>
                <w:rFonts w:ascii="Arial" w:hAnsi="Arial" w:cs="Arial"/>
                <w:sz w:val="18"/>
                <w:szCs w:val="18"/>
              </w:rPr>
            </w:pPr>
            <w:r w:rsidRPr="0003400F">
              <w:rPr>
                <w:rFonts w:ascii="Arial" w:hAnsi="Arial" w:cs="Arial"/>
                <w:sz w:val="18"/>
                <w:szCs w:val="18"/>
              </w:rPr>
              <w:t xml:space="preserve">(Reversal) </w:t>
            </w:r>
            <w:r w:rsidR="009F2934" w:rsidRPr="0003400F">
              <w:rPr>
                <w:rFonts w:ascii="Arial" w:hAnsi="Arial" w:cs="Arial"/>
                <w:sz w:val="18"/>
                <w:szCs w:val="18"/>
              </w:rPr>
              <w:t>l</w:t>
            </w:r>
            <w:r w:rsidRPr="0003400F">
              <w:rPr>
                <w:rFonts w:ascii="Arial" w:hAnsi="Arial" w:cs="Arial"/>
                <w:sz w:val="18"/>
                <w:szCs w:val="18"/>
              </w:rPr>
              <w:t>oss on impairment of fixe</w:t>
            </w:r>
            <w:r w:rsidR="009F2934" w:rsidRPr="0003400F">
              <w:rPr>
                <w:rFonts w:ascii="Arial" w:hAnsi="Arial" w:cs="Arial"/>
                <w:sz w:val="18"/>
                <w:szCs w:val="18"/>
              </w:rPr>
              <w:t xml:space="preserve">d </w:t>
            </w:r>
          </w:p>
          <w:p w14:paraId="1EE49524" w14:textId="5AEBF02B" w:rsidR="00B530E8" w:rsidRPr="0003400F" w:rsidRDefault="00D6016A" w:rsidP="00B530E8">
            <w:pPr>
              <w:ind w:left="144" w:hanging="245"/>
              <w:jc w:val="left"/>
              <w:rPr>
                <w:rFonts w:ascii="Arial" w:eastAsia="Arial Unicode MS" w:hAnsi="Arial" w:cs="Arial"/>
                <w:sz w:val="18"/>
                <w:szCs w:val="18"/>
                <w:cs/>
              </w:rPr>
            </w:pPr>
            <w:r>
              <w:rPr>
                <w:rFonts w:ascii="Arial" w:hAnsi="Arial" w:cs="Arial"/>
                <w:sz w:val="18"/>
                <w:szCs w:val="18"/>
              </w:rPr>
              <w:t xml:space="preserve">   </w:t>
            </w:r>
            <w:r w:rsidR="00B530E8" w:rsidRPr="0003400F">
              <w:rPr>
                <w:rFonts w:ascii="Arial" w:hAnsi="Arial" w:cs="Arial"/>
                <w:sz w:val="18"/>
                <w:szCs w:val="18"/>
              </w:rPr>
              <w:t xml:space="preserve">assets </w:t>
            </w:r>
          </w:p>
        </w:tc>
        <w:tc>
          <w:tcPr>
            <w:tcW w:w="1462" w:type="dxa"/>
            <w:tcBorders>
              <w:top w:val="nil"/>
              <w:left w:val="nil"/>
              <w:bottom w:val="nil"/>
              <w:right w:val="nil"/>
            </w:tcBorders>
            <w:shd w:val="clear" w:color="auto" w:fill="FAFAFA"/>
          </w:tcPr>
          <w:p w14:paraId="247485BA" w14:textId="77777777" w:rsidR="0022117B" w:rsidRPr="0003400F" w:rsidRDefault="0022117B" w:rsidP="00B530E8">
            <w:pPr>
              <w:ind w:left="-40" w:right="-72"/>
              <w:jc w:val="right"/>
              <w:rPr>
                <w:rFonts w:ascii="Arial" w:hAnsi="Arial" w:cs="Arial"/>
                <w:sz w:val="18"/>
                <w:szCs w:val="18"/>
              </w:rPr>
            </w:pPr>
          </w:p>
          <w:p w14:paraId="423A3CC7" w14:textId="64F84B7A"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(25,992)</w:t>
            </w:r>
          </w:p>
        </w:tc>
        <w:tc>
          <w:tcPr>
            <w:tcW w:w="1440" w:type="dxa"/>
            <w:tcBorders>
              <w:top w:val="nil"/>
              <w:left w:val="nil"/>
              <w:bottom w:val="nil"/>
              <w:right w:val="nil"/>
            </w:tcBorders>
          </w:tcPr>
          <w:p w14:paraId="61C0F5B5" w14:textId="77777777" w:rsidR="0022117B" w:rsidRPr="0003400F" w:rsidRDefault="0022117B" w:rsidP="00B530E8">
            <w:pPr>
              <w:ind w:left="-40" w:right="-72"/>
              <w:jc w:val="right"/>
              <w:rPr>
                <w:rFonts w:ascii="Arial" w:eastAsia="Arial Unicode MS" w:hAnsi="Arial" w:cs="Arial"/>
                <w:sz w:val="18"/>
                <w:szCs w:val="18"/>
              </w:rPr>
            </w:pPr>
          </w:p>
          <w:p w14:paraId="4F3A68B2" w14:textId="253AF475"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29,145</w:t>
            </w:r>
          </w:p>
        </w:tc>
        <w:tc>
          <w:tcPr>
            <w:tcW w:w="1440" w:type="dxa"/>
            <w:tcBorders>
              <w:top w:val="nil"/>
              <w:left w:val="nil"/>
              <w:bottom w:val="nil"/>
              <w:right w:val="nil"/>
            </w:tcBorders>
            <w:shd w:val="clear" w:color="auto" w:fill="FAFAFA"/>
          </w:tcPr>
          <w:p w14:paraId="6AA9AC3D" w14:textId="77777777" w:rsidR="0022117B" w:rsidRPr="0003400F" w:rsidRDefault="0022117B" w:rsidP="00B530E8">
            <w:pPr>
              <w:ind w:left="-40" w:right="-72"/>
              <w:jc w:val="right"/>
              <w:rPr>
                <w:rFonts w:ascii="Arial" w:hAnsi="Arial" w:cs="Arial"/>
                <w:sz w:val="18"/>
                <w:szCs w:val="18"/>
              </w:rPr>
            </w:pPr>
          </w:p>
          <w:p w14:paraId="0ECF5CAB" w14:textId="429F0C5A"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 xml:space="preserve"> -   </w:t>
            </w:r>
          </w:p>
        </w:tc>
        <w:tc>
          <w:tcPr>
            <w:tcW w:w="1440" w:type="dxa"/>
            <w:tcBorders>
              <w:top w:val="nil"/>
              <w:left w:val="nil"/>
              <w:bottom w:val="nil"/>
              <w:right w:val="nil"/>
            </w:tcBorders>
          </w:tcPr>
          <w:p w14:paraId="0FFD20A1" w14:textId="77777777" w:rsidR="0022117B" w:rsidRPr="0003400F" w:rsidRDefault="0022117B" w:rsidP="00B530E8">
            <w:pPr>
              <w:ind w:left="-40" w:right="-72"/>
              <w:jc w:val="right"/>
              <w:rPr>
                <w:rFonts w:ascii="Arial" w:eastAsia="Arial Unicode MS" w:hAnsi="Arial" w:cs="Arial"/>
                <w:sz w:val="18"/>
                <w:szCs w:val="18"/>
              </w:rPr>
            </w:pPr>
          </w:p>
          <w:p w14:paraId="4422C418" w14:textId="0A418E4F"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w:t>
            </w:r>
          </w:p>
        </w:tc>
      </w:tr>
      <w:tr w:rsidR="00B530E8" w:rsidRPr="0003400F" w14:paraId="67BFD23E" w14:textId="77777777" w:rsidTr="009F2934">
        <w:tc>
          <w:tcPr>
            <w:tcW w:w="3686" w:type="dxa"/>
            <w:tcBorders>
              <w:top w:val="nil"/>
              <w:left w:val="nil"/>
              <w:bottom w:val="nil"/>
              <w:right w:val="nil"/>
            </w:tcBorders>
          </w:tcPr>
          <w:p w14:paraId="3A507883" w14:textId="13E243A6" w:rsidR="00B530E8" w:rsidRPr="0003400F" w:rsidRDefault="00B530E8" w:rsidP="00B530E8">
            <w:pPr>
              <w:ind w:left="144" w:hanging="245"/>
              <w:jc w:val="left"/>
              <w:rPr>
                <w:rFonts w:ascii="Arial" w:eastAsia="Arial Unicode MS" w:hAnsi="Arial" w:cs="Arial"/>
                <w:sz w:val="18"/>
                <w:szCs w:val="18"/>
                <w:cs/>
              </w:rPr>
            </w:pPr>
            <w:r w:rsidRPr="0003400F">
              <w:rPr>
                <w:rFonts w:ascii="Arial" w:hAnsi="Arial" w:cs="Arial"/>
                <w:sz w:val="18"/>
                <w:szCs w:val="18"/>
              </w:rPr>
              <w:t>Raw materials and consumables used</w:t>
            </w:r>
          </w:p>
        </w:tc>
        <w:tc>
          <w:tcPr>
            <w:tcW w:w="1462" w:type="dxa"/>
            <w:tcBorders>
              <w:top w:val="nil"/>
              <w:left w:val="nil"/>
              <w:bottom w:val="nil"/>
              <w:right w:val="nil"/>
            </w:tcBorders>
            <w:shd w:val="clear" w:color="auto" w:fill="FAFAFA"/>
          </w:tcPr>
          <w:p w14:paraId="3C2C106F" w14:textId="1072DBE9"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8,801,591</w:t>
            </w:r>
          </w:p>
        </w:tc>
        <w:tc>
          <w:tcPr>
            <w:tcW w:w="1440" w:type="dxa"/>
            <w:tcBorders>
              <w:top w:val="nil"/>
              <w:left w:val="nil"/>
              <w:bottom w:val="nil"/>
              <w:right w:val="nil"/>
            </w:tcBorders>
          </w:tcPr>
          <w:p w14:paraId="017F39CF" w14:textId="2A49B1EE"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6,966,653</w:t>
            </w:r>
          </w:p>
        </w:tc>
        <w:tc>
          <w:tcPr>
            <w:tcW w:w="1440" w:type="dxa"/>
            <w:tcBorders>
              <w:top w:val="nil"/>
              <w:left w:val="nil"/>
              <w:bottom w:val="nil"/>
              <w:right w:val="nil"/>
            </w:tcBorders>
            <w:shd w:val="clear" w:color="auto" w:fill="FAFAFA"/>
          </w:tcPr>
          <w:p w14:paraId="08D9789E" w14:textId="683BD3D8"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 xml:space="preserve"> -   </w:t>
            </w:r>
          </w:p>
        </w:tc>
        <w:tc>
          <w:tcPr>
            <w:tcW w:w="1440" w:type="dxa"/>
            <w:tcBorders>
              <w:top w:val="nil"/>
              <w:left w:val="nil"/>
              <w:bottom w:val="nil"/>
              <w:right w:val="nil"/>
            </w:tcBorders>
          </w:tcPr>
          <w:p w14:paraId="19F504A4" w14:textId="251ECB9E"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w:t>
            </w:r>
          </w:p>
        </w:tc>
      </w:tr>
      <w:tr w:rsidR="00B530E8" w:rsidRPr="0003400F" w14:paraId="381EB945" w14:textId="77777777" w:rsidTr="009F2934">
        <w:tc>
          <w:tcPr>
            <w:tcW w:w="3686" w:type="dxa"/>
            <w:tcBorders>
              <w:top w:val="nil"/>
              <w:left w:val="nil"/>
              <w:bottom w:val="nil"/>
              <w:right w:val="nil"/>
            </w:tcBorders>
          </w:tcPr>
          <w:p w14:paraId="44F181BB" w14:textId="314AC61F" w:rsidR="00B530E8" w:rsidRPr="0003400F" w:rsidRDefault="00B530E8" w:rsidP="00B530E8">
            <w:pPr>
              <w:ind w:left="144" w:hanging="245"/>
              <w:jc w:val="left"/>
              <w:rPr>
                <w:rFonts w:ascii="Arial" w:eastAsia="Arial Unicode MS" w:hAnsi="Arial" w:cs="Arial"/>
                <w:sz w:val="18"/>
                <w:szCs w:val="18"/>
                <w:cs/>
              </w:rPr>
            </w:pPr>
            <w:r w:rsidRPr="0003400F">
              <w:rPr>
                <w:rFonts w:ascii="Arial" w:hAnsi="Arial" w:cs="Arial"/>
                <w:sz w:val="18"/>
                <w:szCs w:val="18"/>
              </w:rPr>
              <w:t>Purchases of goods</w:t>
            </w:r>
          </w:p>
        </w:tc>
        <w:tc>
          <w:tcPr>
            <w:tcW w:w="1462" w:type="dxa"/>
            <w:tcBorders>
              <w:top w:val="nil"/>
              <w:left w:val="nil"/>
              <w:bottom w:val="nil"/>
              <w:right w:val="nil"/>
            </w:tcBorders>
            <w:shd w:val="clear" w:color="auto" w:fill="FAFAFA"/>
          </w:tcPr>
          <w:p w14:paraId="000AC5FE" w14:textId="29762100"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173,040</w:t>
            </w:r>
          </w:p>
        </w:tc>
        <w:tc>
          <w:tcPr>
            <w:tcW w:w="1440" w:type="dxa"/>
            <w:tcBorders>
              <w:top w:val="nil"/>
              <w:left w:val="nil"/>
              <w:bottom w:val="nil"/>
              <w:right w:val="nil"/>
            </w:tcBorders>
          </w:tcPr>
          <w:p w14:paraId="385A59B2" w14:textId="375C281C"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627,461</w:t>
            </w:r>
          </w:p>
        </w:tc>
        <w:tc>
          <w:tcPr>
            <w:tcW w:w="1440" w:type="dxa"/>
            <w:tcBorders>
              <w:top w:val="nil"/>
              <w:left w:val="nil"/>
              <w:bottom w:val="nil"/>
              <w:right w:val="nil"/>
            </w:tcBorders>
            <w:shd w:val="clear" w:color="auto" w:fill="FAFAFA"/>
          </w:tcPr>
          <w:p w14:paraId="7D2FD2E2" w14:textId="657B8E04"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6,424,657</w:t>
            </w:r>
          </w:p>
        </w:tc>
        <w:tc>
          <w:tcPr>
            <w:tcW w:w="1440" w:type="dxa"/>
            <w:tcBorders>
              <w:top w:val="nil"/>
              <w:left w:val="nil"/>
              <w:bottom w:val="nil"/>
              <w:right w:val="nil"/>
            </w:tcBorders>
          </w:tcPr>
          <w:p w14:paraId="2EBA320C" w14:textId="475DE2FA"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5,317,265</w:t>
            </w:r>
          </w:p>
        </w:tc>
      </w:tr>
      <w:tr w:rsidR="00B530E8" w:rsidRPr="0003400F" w14:paraId="5FB01DF6" w14:textId="77777777" w:rsidTr="009F2934">
        <w:tc>
          <w:tcPr>
            <w:tcW w:w="3686" w:type="dxa"/>
            <w:tcBorders>
              <w:top w:val="nil"/>
              <w:left w:val="nil"/>
              <w:bottom w:val="nil"/>
              <w:right w:val="nil"/>
            </w:tcBorders>
          </w:tcPr>
          <w:p w14:paraId="767AB871" w14:textId="77777777" w:rsidR="00D6016A" w:rsidRDefault="00B530E8" w:rsidP="00B530E8">
            <w:pPr>
              <w:ind w:left="144" w:hanging="245"/>
              <w:jc w:val="left"/>
              <w:rPr>
                <w:rFonts w:ascii="Arial" w:hAnsi="Arial" w:cs="Arial"/>
                <w:sz w:val="18"/>
                <w:szCs w:val="18"/>
              </w:rPr>
            </w:pPr>
            <w:r w:rsidRPr="0003400F">
              <w:rPr>
                <w:rFonts w:ascii="Arial" w:hAnsi="Arial" w:cs="Arial"/>
                <w:sz w:val="18"/>
                <w:szCs w:val="18"/>
              </w:rPr>
              <w:t>Decrease (</w:t>
            </w:r>
            <w:r w:rsidR="0022117B" w:rsidRPr="0003400F">
              <w:rPr>
                <w:rFonts w:ascii="Arial" w:hAnsi="Arial" w:cs="Arial"/>
                <w:sz w:val="18"/>
                <w:szCs w:val="18"/>
              </w:rPr>
              <w:t>i</w:t>
            </w:r>
            <w:r w:rsidRPr="0003400F">
              <w:rPr>
                <w:rFonts w:ascii="Arial" w:hAnsi="Arial" w:cs="Arial"/>
                <w:sz w:val="18"/>
                <w:szCs w:val="18"/>
              </w:rPr>
              <w:t xml:space="preserve">ncrease) in inventories of </w:t>
            </w:r>
          </w:p>
          <w:p w14:paraId="0DB66DC7" w14:textId="5087D719" w:rsidR="00B530E8" w:rsidRPr="0003400F" w:rsidRDefault="00D6016A" w:rsidP="00B530E8">
            <w:pPr>
              <w:ind w:left="144" w:hanging="245"/>
              <w:jc w:val="left"/>
              <w:rPr>
                <w:rFonts w:ascii="Arial" w:hAnsi="Arial" w:cs="Arial"/>
                <w:sz w:val="18"/>
                <w:szCs w:val="18"/>
                <w:cs/>
              </w:rPr>
            </w:pPr>
            <w:r>
              <w:rPr>
                <w:rFonts w:ascii="Arial" w:hAnsi="Arial" w:cs="Arial"/>
                <w:sz w:val="18"/>
                <w:szCs w:val="18"/>
              </w:rPr>
              <w:t xml:space="preserve">   </w:t>
            </w:r>
            <w:r w:rsidR="00B530E8" w:rsidRPr="0003400F">
              <w:rPr>
                <w:rFonts w:ascii="Arial" w:hAnsi="Arial" w:cs="Arial"/>
                <w:sz w:val="18"/>
                <w:szCs w:val="18"/>
              </w:rPr>
              <w:t>finished goods and work in progress</w:t>
            </w:r>
          </w:p>
        </w:tc>
        <w:tc>
          <w:tcPr>
            <w:tcW w:w="1462" w:type="dxa"/>
            <w:tcBorders>
              <w:top w:val="nil"/>
              <w:left w:val="nil"/>
              <w:bottom w:val="nil"/>
              <w:right w:val="nil"/>
            </w:tcBorders>
            <w:shd w:val="clear" w:color="auto" w:fill="FAFAFA"/>
          </w:tcPr>
          <w:p w14:paraId="3C8D848D" w14:textId="77777777" w:rsidR="0022117B" w:rsidRPr="0003400F" w:rsidRDefault="0022117B" w:rsidP="00B530E8">
            <w:pPr>
              <w:ind w:left="-40" w:right="-72"/>
              <w:jc w:val="right"/>
              <w:rPr>
                <w:rFonts w:ascii="Arial" w:hAnsi="Arial" w:cs="Arial"/>
                <w:sz w:val="18"/>
                <w:szCs w:val="18"/>
              </w:rPr>
            </w:pPr>
          </w:p>
          <w:p w14:paraId="2A9E1960" w14:textId="7CD96F3D"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118,617</w:t>
            </w:r>
          </w:p>
        </w:tc>
        <w:tc>
          <w:tcPr>
            <w:tcW w:w="1440" w:type="dxa"/>
            <w:tcBorders>
              <w:top w:val="nil"/>
              <w:left w:val="nil"/>
              <w:bottom w:val="nil"/>
              <w:right w:val="nil"/>
            </w:tcBorders>
            <w:vAlign w:val="bottom"/>
          </w:tcPr>
          <w:p w14:paraId="0E40468E" w14:textId="4E8B4757"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(605,504)</w:t>
            </w:r>
          </w:p>
        </w:tc>
        <w:tc>
          <w:tcPr>
            <w:tcW w:w="1440" w:type="dxa"/>
            <w:tcBorders>
              <w:top w:val="nil"/>
              <w:left w:val="nil"/>
              <w:bottom w:val="nil"/>
              <w:right w:val="nil"/>
            </w:tcBorders>
            <w:shd w:val="clear" w:color="auto" w:fill="FAFAFA"/>
          </w:tcPr>
          <w:p w14:paraId="3A0A5202" w14:textId="77777777" w:rsidR="0022117B" w:rsidRPr="0003400F" w:rsidRDefault="0022117B" w:rsidP="00B530E8">
            <w:pPr>
              <w:ind w:left="-40" w:right="-72"/>
              <w:jc w:val="right"/>
              <w:rPr>
                <w:rFonts w:ascii="Arial" w:hAnsi="Arial" w:cs="Arial"/>
                <w:sz w:val="18"/>
                <w:szCs w:val="18"/>
              </w:rPr>
            </w:pPr>
          </w:p>
          <w:p w14:paraId="52DF5E6C" w14:textId="2A19C794"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12,012</w:t>
            </w:r>
          </w:p>
        </w:tc>
        <w:tc>
          <w:tcPr>
            <w:tcW w:w="1440" w:type="dxa"/>
            <w:tcBorders>
              <w:top w:val="nil"/>
              <w:left w:val="nil"/>
              <w:bottom w:val="nil"/>
              <w:right w:val="nil"/>
            </w:tcBorders>
            <w:vAlign w:val="bottom"/>
          </w:tcPr>
          <w:p w14:paraId="5E362ED9" w14:textId="3DF4E2B0"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(23,257)</w:t>
            </w:r>
          </w:p>
        </w:tc>
      </w:tr>
      <w:tr w:rsidR="00B530E8" w:rsidRPr="0003400F" w14:paraId="3EB09C5F" w14:textId="77777777" w:rsidTr="009F2934">
        <w:tc>
          <w:tcPr>
            <w:tcW w:w="3686" w:type="dxa"/>
            <w:tcBorders>
              <w:top w:val="nil"/>
              <w:left w:val="nil"/>
              <w:bottom w:val="nil"/>
              <w:right w:val="nil"/>
            </w:tcBorders>
          </w:tcPr>
          <w:p w14:paraId="15BAD3F6" w14:textId="77777777" w:rsidR="00B530E8" w:rsidRPr="0003400F" w:rsidRDefault="00B530E8" w:rsidP="00B530E8">
            <w:pPr>
              <w:ind w:left="144" w:hanging="245"/>
              <w:jc w:val="left"/>
              <w:rPr>
                <w:rFonts w:ascii="Arial" w:hAnsi="Arial" w:cs="Arial"/>
                <w:sz w:val="18"/>
                <w:szCs w:val="18"/>
              </w:rPr>
            </w:pPr>
            <w:r w:rsidRPr="0003400F">
              <w:rPr>
                <w:rFonts w:ascii="Arial" w:hAnsi="Arial" w:cs="Arial"/>
                <w:sz w:val="18"/>
                <w:szCs w:val="18"/>
              </w:rPr>
              <w:t xml:space="preserve">Loss on reduction of cost of inventories </w:t>
            </w:r>
          </w:p>
          <w:p w14:paraId="027A4C20" w14:textId="008FD0A6" w:rsidR="00B530E8" w:rsidRPr="0003400F" w:rsidRDefault="00B530E8" w:rsidP="00B530E8">
            <w:pPr>
              <w:ind w:left="144" w:hanging="245"/>
              <w:jc w:val="left"/>
              <w:rPr>
                <w:rFonts w:ascii="Arial" w:eastAsia="Arial Unicode MS" w:hAnsi="Arial" w:cs="Arial"/>
                <w:sz w:val="18"/>
                <w:szCs w:val="18"/>
                <w:cs/>
              </w:rPr>
            </w:pPr>
            <w:r w:rsidRPr="0003400F">
              <w:rPr>
                <w:rFonts w:ascii="Arial" w:hAnsi="Arial" w:cs="Arial"/>
                <w:sz w:val="18"/>
                <w:szCs w:val="18"/>
              </w:rPr>
              <w:t xml:space="preserve">   to net realisable value </w:t>
            </w:r>
          </w:p>
        </w:tc>
        <w:tc>
          <w:tcPr>
            <w:tcW w:w="1462" w:type="dxa"/>
            <w:tcBorders>
              <w:top w:val="nil"/>
              <w:left w:val="nil"/>
              <w:bottom w:val="nil"/>
              <w:right w:val="nil"/>
            </w:tcBorders>
            <w:shd w:val="clear" w:color="auto" w:fill="FAFAFA"/>
          </w:tcPr>
          <w:p w14:paraId="01D59A86" w14:textId="77777777" w:rsidR="0022117B" w:rsidRPr="0003400F" w:rsidRDefault="0022117B" w:rsidP="00B530E8">
            <w:pPr>
              <w:ind w:left="-40" w:right="-72"/>
              <w:jc w:val="right"/>
              <w:rPr>
                <w:rFonts w:ascii="Arial" w:eastAsia="Arial Unicode MS" w:hAnsi="Arial" w:cs="Arial"/>
                <w:sz w:val="18"/>
                <w:szCs w:val="18"/>
              </w:rPr>
            </w:pPr>
          </w:p>
          <w:p w14:paraId="28C70E5D" w14:textId="1C22E5C6"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26,532</w:t>
            </w:r>
          </w:p>
        </w:tc>
        <w:tc>
          <w:tcPr>
            <w:tcW w:w="1440" w:type="dxa"/>
            <w:tcBorders>
              <w:top w:val="nil"/>
              <w:left w:val="nil"/>
              <w:bottom w:val="nil"/>
              <w:right w:val="nil"/>
            </w:tcBorders>
          </w:tcPr>
          <w:p w14:paraId="5ED98DC5" w14:textId="77777777" w:rsidR="0022117B" w:rsidRPr="0003400F" w:rsidRDefault="0022117B" w:rsidP="00B530E8">
            <w:pPr>
              <w:ind w:left="-40" w:right="-72"/>
              <w:jc w:val="right"/>
              <w:rPr>
                <w:rFonts w:ascii="Arial" w:eastAsia="Arial Unicode MS" w:hAnsi="Arial" w:cs="Arial"/>
                <w:sz w:val="18"/>
                <w:szCs w:val="18"/>
              </w:rPr>
            </w:pPr>
          </w:p>
          <w:p w14:paraId="777EDC1A" w14:textId="7A95C5FE"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58,583</w:t>
            </w:r>
          </w:p>
        </w:tc>
        <w:tc>
          <w:tcPr>
            <w:tcW w:w="1440" w:type="dxa"/>
            <w:tcBorders>
              <w:top w:val="nil"/>
              <w:left w:val="nil"/>
              <w:bottom w:val="nil"/>
              <w:right w:val="nil"/>
            </w:tcBorders>
            <w:shd w:val="clear" w:color="auto" w:fill="FAFAFA"/>
          </w:tcPr>
          <w:p w14:paraId="100FF697" w14:textId="77777777" w:rsidR="0022117B" w:rsidRPr="0003400F" w:rsidRDefault="0022117B" w:rsidP="00B530E8">
            <w:pPr>
              <w:ind w:left="-40" w:right="-72"/>
              <w:jc w:val="right"/>
              <w:rPr>
                <w:rFonts w:ascii="Arial" w:hAnsi="Arial" w:cs="Arial"/>
                <w:sz w:val="18"/>
                <w:szCs w:val="18"/>
              </w:rPr>
            </w:pPr>
          </w:p>
          <w:p w14:paraId="58CECBE1" w14:textId="5B20B015"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hAnsi="Arial" w:cs="Arial"/>
                <w:sz w:val="18"/>
                <w:szCs w:val="18"/>
              </w:rPr>
              <w:t>5,985</w:t>
            </w:r>
          </w:p>
        </w:tc>
        <w:tc>
          <w:tcPr>
            <w:tcW w:w="1440" w:type="dxa"/>
            <w:tcBorders>
              <w:top w:val="nil"/>
              <w:left w:val="nil"/>
              <w:bottom w:val="nil"/>
              <w:right w:val="nil"/>
            </w:tcBorders>
          </w:tcPr>
          <w:p w14:paraId="24CC75B5" w14:textId="77777777" w:rsidR="0022117B" w:rsidRPr="0003400F" w:rsidRDefault="0022117B" w:rsidP="00B530E8">
            <w:pPr>
              <w:ind w:left="-40" w:right="-72"/>
              <w:jc w:val="right"/>
              <w:rPr>
                <w:rFonts w:ascii="Arial" w:eastAsia="Arial Unicode MS" w:hAnsi="Arial" w:cs="Arial"/>
                <w:sz w:val="18"/>
                <w:szCs w:val="18"/>
              </w:rPr>
            </w:pPr>
          </w:p>
          <w:p w14:paraId="10704916" w14:textId="4F73B3FB" w:rsidR="00B530E8" w:rsidRPr="0003400F" w:rsidRDefault="00B530E8" w:rsidP="00B530E8">
            <w:pPr>
              <w:ind w:left="-40" w:right="-72"/>
              <w:jc w:val="right"/>
              <w:rPr>
                <w:rFonts w:ascii="Arial" w:eastAsia="Arial Unicode MS" w:hAnsi="Arial" w:cs="Arial"/>
                <w:b/>
                <w:bCs/>
                <w:sz w:val="18"/>
                <w:szCs w:val="18"/>
                <w:highlight w:val="green"/>
              </w:rPr>
            </w:pPr>
            <w:r w:rsidRPr="0003400F">
              <w:rPr>
                <w:rFonts w:ascii="Arial" w:eastAsia="Arial Unicode MS" w:hAnsi="Arial" w:cs="Arial"/>
                <w:sz w:val="18"/>
                <w:szCs w:val="18"/>
              </w:rPr>
              <w:t>2,677</w:t>
            </w:r>
          </w:p>
        </w:tc>
      </w:tr>
    </w:tbl>
    <w:p w14:paraId="5074164D" w14:textId="4EA41F6F" w:rsidR="00641955" w:rsidRPr="0003400F" w:rsidRDefault="00641955" w:rsidP="008D72CF">
      <w:pPr>
        <w:jc w:val="left"/>
        <w:rPr>
          <w:rFonts w:ascii="Arial" w:eastAsia="Arial" w:hAnsi="Arial" w:cs="Arial"/>
          <w:sz w:val="18"/>
          <w:szCs w:val="18"/>
        </w:rPr>
      </w:pPr>
    </w:p>
    <w:p w14:paraId="0956D74B" w14:textId="77777777" w:rsidR="008D72CF" w:rsidRPr="0003400F" w:rsidRDefault="008D72CF" w:rsidP="008D72CF">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03400F" w14:paraId="7D235769" w14:textId="77777777" w:rsidTr="00D046FC">
        <w:trPr>
          <w:trHeight w:val="386"/>
        </w:trPr>
        <w:tc>
          <w:tcPr>
            <w:tcW w:w="9461" w:type="dxa"/>
            <w:shd w:val="clear" w:color="auto" w:fill="FFA543"/>
            <w:vAlign w:val="center"/>
          </w:tcPr>
          <w:p w14:paraId="621FE865" w14:textId="5B4DF6D4" w:rsidR="002234C2" w:rsidRPr="0003400F" w:rsidRDefault="007A6A33" w:rsidP="008D72CF">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2</w:t>
            </w:r>
            <w:r w:rsidR="00B530E8" w:rsidRPr="0003400F">
              <w:rPr>
                <w:rFonts w:ascii="Arial" w:eastAsia="Arial" w:hAnsi="Arial" w:cs="Arial"/>
                <w:b/>
                <w:color w:val="FFFFFF"/>
                <w:sz w:val="18"/>
                <w:szCs w:val="18"/>
              </w:rPr>
              <w:t>7</w:t>
            </w:r>
            <w:r w:rsidR="002234C2" w:rsidRPr="0003400F">
              <w:rPr>
                <w:rFonts w:ascii="Arial" w:eastAsia="Arial" w:hAnsi="Arial" w:cs="Arial"/>
                <w:b/>
                <w:color w:val="FFFFFF"/>
                <w:sz w:val="18"/>
                <w:szCs w:val="18"/>
              </w:rPr>
              <w:tab/>
              <w:t>Income tax</w:t>
            </w:r>
          </w:p>
        </w:tc>
      </w:tr>
    </w:tbl>
    <w:p w14:paraId="201576B8" w14:textId="77777777" w:rsidR="00EF683D" w:rsidRPr="0003400F" w:rsidRDefault="00EF683D" w:rsidP="008D72CF">
      <w:pPr>
        <w:rPr>
          <w:rFonts w:ascii="Arial" w:eastAsia="Arial" w:hAnsi="Arial" w:cs="Arial"/>
          <w:sz w:val="18"/>
          <w:szCs w:val="18"/>
        </w:rPr>
      </w:pPr>
    </w:p>
    <w:p w14:paraId="1112453E" w14:textId="77777777" w:rsidR="00641955" w:rsidRPr="0003400F" w:rsidRDefault="00641955" w:rsidP="008D72CF">
      <w:pPr>
        <w:rPr>
          <w:rFonts w:ascii="Arial" w:hAnsi="Arial" w:cs="Arial"/>
          <w:color w:val="000000"/>
          <w:sz w:val="18"/>
          <w:szCs w:val="18"/>
        </w:rPr>
      </w:pPr>
      <w:r w:rsidRPr="0003400F">
        <w:rPr>
          <w:rFonts w:ascii="Arial" w:hAnsi="Arial" w:cs="Arial"/>
          <w:color w:val="000000"/>
          <w:sz w:val="18"/>
          <w:szCs w:val="18"/>
        </w:rPr>
        <w:t>Income tax expense for the year comprises the following:</w:t>
      </w:r>
    </w:p>
    <w:p w14:paraId="04F710F4" w14:textId="77777777" w:rsidR="00641955" w:rsidRPr="0003400F" w:rsidRDefault="00641955" w:rsidP="00641955">
      <w:pPr>
        <w:rPr>
          <w:rFonts w:ascii="Arial" w:hAnsi="Arial" w:cs="Arial"/>
          <w:sz w:val="18"/>
          <w:szCs w:val="18"/>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68"/>
        <w:gridCol w:w="1368"/>
        <w:gridCol w:w="1368"/>
      </w:tblGrid>
      <w:tr w:rsidR="00641955" w:rsidRPr="0003400F" w14:paraId="2F3F0343" w14:textId="77777777" w:rsidTr="006E34E8">
        <w:trPr>
          <w:tblHeader/>
        </w:trPr>
        <w:tc>
          <w:tcPr>
            <w:tcW w:w="3987" w:type="dxa"/>
            <w:tcBorders>
              <w:top w:val="nil"/>
              <w:left w:val="nil"/>
              <w:bottom w:val="nil"/>
              <w:right w:val="nil"/>
            </w:tcBorders>
          </w:tcPr>
          <w:p w14:paraId="15520150" w14:textId="77777777" w:rsidR="00641955" w:rsidRPr="0003400F" w:rsidRDefault="00641955" w:rsidP="00641955">
            <w:pPr>
              <w:spacing w:line="256" w:lineRule="auto"/>
              <w:ind w:left="-72"/>
              <w:rPr>
                <w:rFonts w:ascii="Arial" w:hAnsi="Arial" w:cs="Arial"/>
                <w:b/>
                <w:sz w:val="18"/>
                <w:szCs w:val="18"/>
              </w:rPr>
            </w:pPr>
          </w:p>
        </w:tc>
        <w:tc>
          <w:tcPr>
            <w:tcW w:w="2735" w:type="dxa"/>
            <w:gridSpan w:val="2"/>
            <w:tcBorders>
              <w:top w:val="single" w:sz="4" w:space="0" w:color="auto"/>
              <w:left w:val="nil"/>
              <w:bottom w:val="single" w:sz="4" w:space="0" w:color="000000"/>
              <w:right w:val="nil"/>
            </w:tcBorders>
            <w:hideMark/>
          </w:tcPr>
          <w:p w14:paraId="68BC6156" w14:textId="4C109793" w:rsidR="00641955" w:rsidRPr="0003400F"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Consolidated</w:t>
            </w:r>
          </w:p>
          <w:p w14:paraId="2578ABE0" w14:textId="1DEF1C70" w:rsidR="00641955" w:rsidRPr="0003400F" w:rsidRDefault="00641955" w:rsidP="00B31771">
            <w:pPr>
              <w:spacing w:line="256" w:lineRule="auto"/>
              <w:ind w:right="-72"/>
              <w:jc w:val="center"/>
              <w:rPr>
                <w:rFonts w:ascii="Arial" w:hAnsi="Arial" w:cs="Arial"/>
                <w:b/>
                <w:sz w:val="18"/>
                <w:szCs w:val="18"/>
              </w:rPr>
            </w:pPr>
            <w:r w:rsidRPr="0003400F">
              <w:rPr>
                <w:rFonts w:ascii="Arial" w:hAnsi="Arial" w:cs="Arial"/>
                <w:b/>
                <w:bCs/>
                <w:sz w:val="18"/>
                <w:szCs w:val="18"/>
              </w:rPr>
              <w:t>financial statements</w:t>
            </w:r>
          </w:p>
        </w:tc>
        <w:tc>
          <w:tcPr>
            <w:tcW w:w="2736" w:type="dxa"/>
            <w:gridSpan w:val="2"/>
            <w:tcBorders>
              <w:top w:val="single" w:sz="4" w:space="0" w:color="auto"/>
              <w:left w:val="nil"/>
              <w:bottom w:val="single" w:sz="4" w:space="0" w:color="000000"/>
              <w:right w:val="nil"/>
            </w:tcBorders>
            <w:hideMark/>
          </w:tcPr>
          <w:p w14:paraId="44DE9F4C" w14:textId="3393B845" w:rsidR="00641955" w:rsidRPr="0003400F"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3400F">
              <w:rPr>
                <w:rFonts w:ascii="Arial" w:hAnsi="Arial" w:cs="Arial"/>
                <w:b/>
                <w:bCs/>
                <w:sz w:val="18"/>
                <w:szCs w:val="18"/>
              </w:rPr>
              <w:t>Separate</w:t>
            </w:r>
          </w:p>
          <w:p w14:paraId="717BA392" w14:textId="45110F0D" w:rsidR="00641955" w:rsidRPr="0003400F" w:rsidRDefault="00641955" w:rsidP="00B31771">
            <w:pPr>
              <w:spacing w:line="256" w:lineRule="auto"/>
              <w:ind w:right="-72"/>
              <w:jc w:val="center"/>
              <w:rPr>
                <w:rFonts w:ascii="Arial" w:hAnsi="Arial" w:cs="Arial"/>
                <w:b/>
                <w:sz w:val="18"/>
                <w:szCs w:val="18"/>
              </w:rPr>
            </w:pPr>
            <w:r w:rsidRPr="0003400F">
              <w:rPr>
                <w:rFonts w:ascii="Arial" w:hAnsi="Arial" w:cs="Arial"/>
                <w:b/>
                <w:bCs/>
                <w:sz w:val="18"/>
                <w:szCs w:val="18"/>
              </w:rPr>
              <w:t>financial statements</w:t>
            </w:r>
          </w:p>
        </w:tc>
      </w:tr>
      <w:tr w:rsidR="00641955" w:rsidRPr="0003400F" w14:paraId="3698DDF6" w14:textId="77777777" w:rsidTr="006E34E8">
        <w:trPr>
          <w:tblHeader/>
        </w:trPr>
        <w:tc>
          <w:tcPr>
            <w:tcW w:w="3987" w:type="dxa"/>
            <w:tcBorders>
              <w:top w:val="nil"/>
              <w:left w:val="nil"/>
              <w:bottom w:val="nil"/>
              <w:right w:val="nil"/>
            </w:tcBorders>
          </w:tcPr>
          <w:p w14:paraId="1F6CF87C" w14:textId="77777777" w:rsidR="00641955" w:rsidRPr="0003400F" w:rsidRDefault="00641955" w:rsidP="00641955">
            <w:pPr>
              <w:spacing w:line="256" w:lineRule="auto"/>
              <w:ind w:left="-72"/>
              <w:rPr>
                <w:rFonts w:ascii="Arial" w:hAnsi="Arial" w:cs="Arial"/>
                <w:b/>
                <w:sz w:val="18"/>
                <w:szCs w:val="18"/>
              </w:rPr>
            </w:pPr>
          </w:p>
        </w:tc>
        <w:tc>
          <w:tcPr>
            <w:tcW w:w="1367" w:type="dxa"/>
            <w:tcBorders>
              <w:top w:val="single" w:sz="4" w:space="0" w:color="000000"/>
              <w:left w:val="nil"/>
              <w:bottom w:val="nil"/>
              <w:right w:val="nil"/>
            </w:tcBorders>
            <w:vAlign w:val="bottom"/>
            <w:hideMark/>
          </w:tcPr>
          <w:p w14:paraId="32856A0A" w14:textId="3298F2A7" w:rsidR="00641955" w:rsidRPr="0003400F" w:rsidRDefault="00E26C51" w:rsidP="00641955">
            <w:pPr>
              <w:spacing w:line="256" w:lineRule="auto"/>
              <w:ind w:right="-72"/>
              <w:jc w:val="right"/>
              <w:rPr>
                <w:rFonts w:ascii="Arial" w:hAnsi="Arial" w:cs="Arial"/>
                <w:b/>
                <w:sz w:val="18"/>
                <w:szCs w:val="18"/>
              </w:rPr>
            </w:pPr>
            <w:r w:rsidRPr="0003400F">
              <w:rPr>
                <w:rFonts w:ascii="Arial" w:eastAsia="Arial" w:hAnsi="Arial" w:cs="Arial"/>
                <w:b/>
                <w:sz w:val="18"/>
                <w:szCs w:val="18"/>
              </w:rPr>
              <w:t>2022</w:t>
            </w:r>
          </w:p>
        </w:tc>
        <w:tc>
          <w:tcPr>
            <w:tcW w:w="1368" w:type="dxa"/>
            <w:tcBorders>
              <w:top w:val="single" w:sz="4" w:space="0" w:color="000000"/>
              <w:left w:val="nil"/>
              <w:bottom w:val="nil"/>
              <w:right w:val="nil"/>
            </w:tcBorders>
            <w:vAlign w:val="bottom"/>
            <w:hideMark/>
          </w:tcPr>
          <w:p w14:paraId="4341D5ED" w14:textId="49A02950" w:rsidR="00641955" w:rsidRPr="0003400F" w:rsidRDefault="00E26C51" w:rsidP="00641955">
            <w:pPr>
              <w:spacing w:line="256" w:lineRule="auto"/>
              <w:ind w:right="-72"/>
              <w:jc w:val="right"/>
              <w:rPr>
                <w:rFonts w:ascii="Arial" w:hAnsi="Arial" w:cs="Arial"/>
                <w:b/>
                <w:sz w:val="18"/>
                <w:szCs w:val="18"/>
              </w:rPr>
            </w:pPr>
            <w:r w:rsidRPr="0003400F">
              <w:rPr>
                <w:rFonts w:ascii="Arial" w:eastAsia="Arial" w:hAnsi="Arial" w:cs="Arial"/>
                <w:b/>
                <w:sz w:val="18"/>
                <w:szCs w:val="18"/>
              </w:rPr>
              <w:t>2021</w:t>
            </w:r>
          </w:p>
        </w:tc>
        <w:tc>
          <w:tcPr>
            <w:tcW w:w="1368" w:type="dxa"/>
            <w:tcBorders>
              <w:top w:val="single" w:sz="4" w:space="0" w:color="000000"/>
              <w:left w:val="nil"/>
              <w:bottom w:val="nil"/>
              <w:right w:val="nil"/>
            </w:tcBorders>
            <w:vAlign w:val="bottom"/>
            <w:hideMark/>
          </w:tcPr>
          <w:p w14:paraId="4FB8CC33" w14:textId="488C9E4A" w:rsidR="00641955" w:rsidRPr="0003400F" w:rsidRDefault="00E26C51" w:rsidP="00641955">
            <w:pPr>
              <w:spacing w:line="256" w:lineRule="auto"/>
              <w:ind w:right="-72"/>
              <w:jc w:val="right"/>
              <w:rPr>
                <w:rFonts w:ascii="Arial" w:hAnsi="Arial" w:cs="Arial"/>
                <w:b/>
                <w:sz w:val="18"/>
                <w:szCs w:val="18"/>
              </w:rPr>
            </w:pPr>
            <w:r w:rsidRPr="0003400F">
              <w:rPr>
                <w:rFonts w:ascii="Arial" w:eastAsia="Arial" w:hAnsi="Arial" w:cs="Arial"/>
                <w:b/>
                <w:sz w:val="18"/>
                <w:szCs w:val="18"/>
              </w:rPr>
              <w:t>2022</w:t>
            </w:r>
          </w:p>
        </w:tc>
        <w:tc>
          <w:tcPr>
            <w:tcW w:w="1368" w:type="dxa"/>
            <w:tcBorders>
              <w:top w:val="single" w:sz="4" w:space="0" w:color="000000"/>
              <w:left w:val="nil"/>
              <w:bottom w:val="nil"/>
              <w:right w:val="nil"/>
            </w:tcBorders>
            <w:vAlign w:val="bottom"/>
            <w:hideMark/>
          </w:tcPr>
          <w:p w14:paraId="7F7E97F7" w14:textId="45A28E3D" w:rsidR="00641955" w:rsidRPr="0003400F" w:rsidRDefault="00E26C51" w:rsidP="00641955">
            <w:pPr>
              <w:spacing w:line="256" w:lineRule="auto"/>
              <w:ind w:right="-72"/>
              <w:jc w:val="right"/>
              <w:rPr>
                <w:rFonts w:ascii="Arial" w:hAnsi="Arial" w:cs="Arial"/>
                <w:b/>
                <w:sz w:val="18"/>
                <w:szCs w:val="18"/>
              </w:rPr>
            </w:pPr>
            <w:r w:rsidRPr="0003400F">
              <w:rPr>
                <w:rFonts w:ascii="Arial" w:eastAsia="Arial" w:hAnsi="Arial" w:cs="Arial"/>
                <w:b/>
                <w:sz w:val="18"/>
                <w:szCs w:val="18"/>
              </w:rPr>
              <w:t>2021</w:t>
            </w:r>
          </w:p>
        </w:tc>
      </w:tr>
      <w:tr w:rsidR="00641955" w:rsidRPr="0003400F" w14:paraId="3B160B27" w14:textId="77777777" w:rsidTr="006E34E8">
        <w:trPr>
          <w:tblHeader/>
        </w:trPr>
        <w:tc>
          <w:tcPr>
            <w:tcW w:w="3987" w:type="dxa"/>
            <w:tcBorders>
              <w:top w:val="nil"/>
              <w:left w:val="nil"/>
              <w:bottom w:val="nil"/>
              <w:right w:val="nil"/>
            </w:tcBorders>
          </w:tcPr>
          <w:p w14:paraId="2187EA54" w14:textId="77777777" w:rsidR="00641955" w:rsidRPr="0003400F" w:rsidRDefault="00641955" w:rsidP="00641955">
            <w:pPr>
              <w:spacing w:line="256" w:lineRule="auto"/>
              <w:ind w:left="-72"/>
              <w:rPr>
                <w:rFonts w:ascii="Arial" w:hAnsi="Arial" w:cs="Arial"/>
                <w:b/>
                <w:sz w:val="18"/>
                <w:szCs w:val="18"/>
              </w:rPr>
            </w:pPr>
          </w:p>
        </w:tc>
        <w:tc>
          <w:tcPr>
            <w:tcW w:w="1367" w:type="dxa"/>
            <w:tcBorders>
              <w:top w:val="nil"/>
              <w:left w:val="nil"/>
              <w:bottom w:val="single" w:sz="4" w:space="0" w:color="000000"/>
              <w:right w:val="nil"/>
            </w:tcBorders>
            <w:vAlign w:val="bottom"/>
            <w:hideMark/>
          </w:tcPr>
          <w:p w14:paraId="763568B0" w14:textId="2FB8DC99" w:rsidR="00641955" w:rsidRPr="0003400F" w:rsidRDefault="00641955" w:rsidP="00641955">
            <w:pPr>
              <w:spacing w:line="256" w:lineRule="auto"/>
              <w:ind w:right="-72"/>
              <w:jc w:val="right"/>
              <w:rPr>
                <w:rFonts w:ascii="Arial" w:hAnsi="Arial" w:cs="Arial"/>
                <w:b/>
                <w:spacing w:val="-8"/>
                <w:sz w:val="18"/>
                <w:szCs w:val="18"/>
              </w:rPr>
            </w:pPr>
            <w:r w:rsidRPr="0003400F">
              <w:rPr>
                <w:rFonts w:ascii="Arial" w:eastAsia="Arial" w:hAnsi="Arial" w:cs="Arial"/>
                <w:b/>
                <w:spacing w:val="-8"/>
                <w:sz w:val="18"/>
                <w:szCs w:val="18"/>
              </w:rPr>
              <w:t>Thousand Baht</w:t>
            </w:r>
          </w:p>
        </w:tc>
        <w:tc>
          <w:tcPr>
            <w:tcW w:w="1368" w:type="dxa"/>
            <w:tcBorders>
              <w:top w:val="nil"/>
              <w:left w:val="nil"/>
              <w:bottom w:val="single" w:sz="4" w:space="0" w:color="000000"/>
              <w:right w:val="nil"/>
            </w:tcBorders>
            <w:vAlign w:val="bottom"/>
            <w:hideMark/>
          </w:tcPr>
          <w:p w14:paraId="79FE0F69" w14:textId="5DCC812E" w:rsidR="00641955" w:rsidRPr="0003400F" w:rsidRDefault="00641955" w:rsidP="00641955">
            <w:pPr>
              <w:spacing w:line="256" w:lineRule="auto"/>
              <w:ind w:right="-72"/>
              <w:jc w:val="right"/>
              <w:rPr>
                <w:rFonts w:ascii="Arial" w:hAnsi="Arial" w:cs="Arial"/>
                <w:b/>
                <w:spacing w:val="-8"/>
                <w:sz w:val="18"/>
                <w:szCs w:val="18"/>
              </w:rPr>
            </w:pPr>
            <w:r w:rsidRPr="0003400F">
              <w:rPr>
                <w:rFonts w:ascii="Arial" w:eastAsia="Arial" w:hAnsi="Arial" w:cs="Arial"/>
                <w:b/>
                <w:spacing w:val="-8"/>
                <w:sz w:val="18"/>
                <w:szCs w:val="18"/>
              </w:rPr>
              <w:t>Thousand Baht</w:t>
            </w:r>
          </w:p>
        </w:tc>
        <w:tc>
          <w:tcPr>
            <w:tcW w:w="1368" w:type="dxa"/>
            <w:tcBorders>
              <w:top w:val="nil"/>
              <w:left w:val="nil"/>
              <w:bottom w:val="single" w:sz="4" w:space="0" w:color="000000"/>
              <w:right w:val="nil"/>
            </w:tcBorders>
            <w:vAlign w:val="bottom"/>
            <w:hideMark/>
          </w:tcPr>
          <w:p w14:paraId="22A22981" w14:textId="0F1C68D6" w:rsidR="00641955" w:rsidRPr="0003400F" w:rsidRDefault="00641955" w:rsidP="00641955">
            <w:pPr>
              <w:spacing w:line="256" w:lineRule="auto"/>
              <w:ind w:right="-72"/>
              <w:jc w:val="right"/>
              <w:rPr>
                <w:rFonts w:ascii="Arial" w:hAnsi="Arial" w:cs="Arial"/>
                <w:b/>
                <w:spacing w:val="-8"/>
                <w:sz w:val="18"/>
                <w:szCs w:val="18"/>
              </w:rPr>
            </w:pPr>
            <w:r w:rsidRPr="0003400F">
              <w:rPr>
                <w:rFonts w:ascii="Arial" w:eastAsia="Arial" w:hAnsi="Arial" w:cs="Arial"/>
                <w:b/>
                <w:spacing w:val="-8"/>
                <w:sz w:val="18"/>
                <w:szCs w:val="18"/>
              </w:rPr>
              <w:t>Thousand Baht</w:t>
            </w:r>
          </w:p>
        </w:tc>
        <w:tc>
          <w:tcPr>
            <w:tcW w:w="1368" w:type="dxa"/>
            <w:tcBorders>
              <w:top w:val="nil"/>
              <w:left w:val="nil"/>
              <w:bottom w:val="single" w:sz="4" w:space="0" w:color="000000"/>
              <w:right w:val="nil"/>
            </w:tcBorders>
            <w:vAlign w:val="bottom"/>
            <w:hideMark/>
          </w:tcPr>
          <w:p w14:paraId="421F052B" w14:textId="0F757A75" w:rsidR="00641955" w:rsidRPr="0003400F" w:rsidRDefault="00641955" w:rsidP="00641955">
            <w:pPr>
              <w:spacing w:line="256" w:lineRule="auto"/>
              <w:ind w:right="-72"/>
              <w:jc w:val="right"/>
              <w:rPr>
                <w:rFonts w:ascii="Arial" w:hAnsi="Arial" w:cs="Arial"/>
                <w:b/>
                <w:spacing w:val="-8"/>
                <w:sz w:val="18"/>
                <w:szCs w:val="18"/>
              </w:rPr>
            </w:pPr>
            <w:r w:rsidRPr="0003400F">
              <w:rPr>
                <w:rFonts w:ascii="Arial" w:eastAsia="Arial" w:hAnsi="Arial" w:cs="Arial"/>
                <w:b/>
                <w:spacing w:val="-8"/>
                <w:sz w:val="18"/>
                <w:szCs w:val="18"/>
              </w:rPr>
              <w:t>Thousand Baht</w:t>
            </w:r>
          </w:p>
        </w:tc>
      </w:tr>
      <w:tr w:rsidR="00641955" w:rsidRPr="0003400F" w14:paraId="29B04C17" w14:textId="77777777" w:rsidTr="006E34E8">
        <w:trPr>
          <w:tblHeader/>
        </w:trPr>
        <w:tc>
          <w:tcPr>
            <w:tcW w:w="3987" w:type="dxa"/>
            <w:tcBorders>
              <w:top w:val="nil"/>
              <w:left w:val="nil"/>
              <w:bottom w:val="nil"/>
              <w:right w:val="nil"/>
            </w:tcBorders>
          </w:tcPr>
          <w:p w14:paraId="57B6AA6A" w14:textId="77777777" w:rsidR="00641955" w:rsidRPr="0003400F" w:rsidRDefault="00641955" w:rsidP="003E424C">
            <w:pPr>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15B476C8" w14:textId="77777777" w:rsidR="00641955" w:rsidRPr="0003400F" w:rsidRDefault="00641955" w:rsidP="003E424C">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473D9B11" w14:textId="77777777" w:rsidR="00641955" w:rsidRPr="0003400F" w:rsidRDefault="00641955" w:rsidP="003E424C">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172AECC" w14:textId="77777777" w:rsidR="00641955" w:rsidRPr="0003400F" w:rsidRDefault="00641955" w:rsidP="003E424C">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47A896DC" w14:textId="77777777" w:rsidR="00641955" w:rsidRPr="0003400F" w:rsidRDefault="00641955" w:rsidP="003E424C">
            <w:pPr>
              <w:spacing w:line="256" w:lineRule="auto"/>
              <w:ind w:right="-72"/>
              <w:jc w:val="right"/>
              <w:rPr>
                <w:rFonts w:ascii="Arial" w:hAnsi="Arial" w:cs="Arial"/>
                <w:b/>
                <w:sz w:val="18"/>
                <w:szCs w:val="18"/>
              </w:rPr>
            </w:pPr>
          </w:p>
        </w:tc>
      </w:tr>
      <w:tr w:rsidR="00641955" w:rsidRPr="0003400F" w14:paraId="3275E4C3" w14:textId="77777777" w:rsidTr="006E34E8">
        <w:tc>
          <w:tcPr>
            <w:tcW w:w="3987" w:type="dxa"/>
            <w:tcBorders>
              <w:top w:val="nil"/>
              <w:left w:val="nil"/>
              <w:bottom w:val="nil"/>
              <w:right w:val="nil"/>
            </w:tcBorders>
            <w:hideMark/>
          </w:tcPr>
          <w:p w14:paraId="6B63E3D9" w14:textId="77777777" w:rsidR="00641955" w:rsidRPr="0003400F" w:rsidRDefault="00641955" w:rsidP="00A703C1">
            <w:pPr>
              <w:spacing w:line="257" w:lineRule="auto"/>
              <w:ind w:left="-101"/>
              <w:rPr>
                <w:rFonts w:ascii="Arial" w:hAnsi="Arial" w:cs="Arial"/>
                <w:sz w:val="18"/>
                <w:szCs w:val="18"/>
              </w:rPr>
            </w:pPr>
            <w:r w:rsidRPr="0003400F">
              <w:rPr>
                <w:rFonts w:ascii="Arial" w:hAnsi="Arial" w:cs="Arial"/>
                <w:sz w:val="18"/>
                <w:szCs w:val="18"/>
              </w:rPr>
              <w:t>Current tax:</w:t>
            </w:r>
          </w:p>
        </w:tc>
        <w:tc>
          <w:tcPr>
            <w:tcW w:w="1367" w:type="dxa"/>
            <w:tcBorders>
              <w:top w:val="nil"/>
              <w:left w:val="nil"/>
              <w:bottom w:val="nil"/>
              <w:right w:val="nil"/>
            </w:tcBorders>
            <w:shd w:val="clear" w:color="auto" w:fill="FAFAFA"/>
          </w:tcPr>
          <w:p w14:paraId="7228DF56" w14:textId="77777777" w:rsidR="00641955" w:rsidRPr="0003400F" w:rsidRDefault="00641955" w:rsidP="003E424C">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250CC87A" w14:textId="77777777" w:rsidR="00641955" w:rsidRPr="0003400F" w:rsidRDefault="00641955" w:rsidP="003E424C">
            <w:pPr>
              <w:spacing w:line="256"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7673A8E3" w14:textId="77777777" w:rsidR="00641955" w:rsidRPr="0003400F" w:rsidRDefault="00641955" w:rsidP="003E424C">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4E2311FD" w14:textId="77777777" w:rsidR="00641955" w:rsidRPr="0003400F" w:rsidRDefault="00641955" w:rsidP="003E424C">
            <w:pPr>
              <w:spacing w:line="256" w:lineRule="auto"/>
              <w:ind w:right="-72"/>
              <w:jc w:val="right"/>
              <w:rPr>
                <w:rFonts w:ascii="Arial" w:hAnsi="Arial" w:cs="Arial"/>
                <w:b/>
                <w:sz w:val="18"/>
                <w:szCs w:val="18"/>
              </w:rPr>
            </w:pPr>
          </w:p>
        </w:tc>
      </w:tr>
      <w:tr w:rsidR="00696CF9" w:rsidRPr="0003400F" w14:paraId="054E2C61" w14:textId="77777777" w:rsidTr="006E34E8">
        <w:tc>
          <w:tcPr>
            <w:tcW w:w="3987" w:type="dxa"/>
            <w:tcBorders>
              <w:top w:val="nil"/>
              <w:left w:val="nil"/>
              <w:bottom w:val="nil"/>
              <w:right w:val="nil"/>
            </w:tcBorders>
            <w:hideMark/>
          </w:tcPr>
          <w:p w14:paraId="6FD5DC1D" w14:textId="77777777" w:rsidR="00696CF9" w:rsidRPr="0003400F" w:rsidRDefault="00696CF9" w:rsidP="00696CF9">
            <w:pPr>
              <w:spacing w:line="256" w:lineRule="auto"/>
              <w:ind w:left="-72" w:firstLine="109"/>
              <w:rPr>
                <w:rFonts w:ascii="Arial" w:hAnsi="Arial" w:cs="Arial"/>
                <w:sz w:val="18"/>
                <w:szCs w:val="18"/>
              </w:rPr>
            </w:pPr>
            <w:r w:rsidRPr="0003400F">
              <w:rPr>
                <w:rFonts w:ascii="Arial" w:hAnsi="Arial" w:cs="Arial"/>
                <w:sz w:val="18"/>
                <w:szCs w:val="18"/>
              </w:rPr>
              <w:t>Current tax on profits for the year</w:t>
            </w:r>
          </w:p>
        </w:tc>
        <w:tc>
          <w:tcPr>
            <w:tcW w:w="1367" w:type="dxa"/>
            <w:tcBorders>
              <w:top w:val="nil"/>
              <w:left w:val="nil"/>
              <w:bottom w:val="nil"/>
              <w:right w:val="nil"/>
            </w:tcBorders>
            <w:shd w:val="clear" w:color="auto" w:fill="FAFAFA"/>
          </w:tcPr>
          <w:p w14:paraId="7A6A251D" w14:textId="6E87AC10" w:rsidR="00696CF9" w:rsidRPr="0003400F" w:rsidRDefault="00B530E8" w:rsidP="00696CF9">
            <w:pPr>
              <w:spacing w:line="256" w:lineRule="auto"/>
              <w:ind w:right="-72"/>
              <w:jc w:val="right"/>
              <w:rPr>
                <w:rFonts w:ascii="Arial" w:hAnsi="Arial" w:cs="Arial"/>
                <w:sz w:val="18"/>
                <w:szCs w:val="18"/>
              </w:rPr>
            </w:pPr>
            <w:r w:rsidRPr="0003400F">
              <w:rPr>
                <w:rFonts w:ascii="Arial" w:eastAsia="Arial Unicode MS" w:hAnsi="Arial" w:cs="Arial"/>
                <w:sz w:val="18"/>
                <w:szCs w:val="18"/>
              </w:rPr>
              <w:t>24,460</w:t>
            </w:r>
          </w:p>
        </w:tc>
        <w:tc>
          <w:tcPr>
            <w:tcW w:w="1368" w:type="dxa"/>
            <w:tcBorders>
              <w:top w:val="nil"/>
              <w:left w:val="nil"/>
              <w:bottom w:val="nil"/>
              <w:right w:val="nil"/>
            </w:tcBorders>
          </w:tcPr>
          <w:p w14:paraId="551ECEFB" w14:textId="500E2949" w:rsidR="00696CF9" w:rsidRPr="0003400F" w:rsidRDefault="00696CF9" w:rsidP="00696CF9">
            <w:pPr>
              <w:spacing w:line="256" w:lineRule="auto"/>
              <w:ind w:right="-72"/>
              <w:jc w:val="right"/>
              <w:rPr>
                <w:rFonts w:ascii="Arial" w:hAnsi="Arial" w:cs="Arial"/>
                <w:sz w:val="18"/>
                <w:szCs w:val="18"/>
              </w:rPr>
            </w:pPr>
            <w:r w:rsidRPr="0003400F">
              <w:rPr>
                <w:rFonts w:ascii="Arial" w:hAnsi="Arial" w:cs="Arial"/>
                <w:sz w:val="18"/>
                <w:szCs w:val="18"/>
              </w:rPr>
              <w:t>84,750</w:t>
            </w:r>
          </w:p>
        </w:tc>
        <w:tc>
          <w:tcPr>
            <w:tcW w:w="1368" w:type="dxa"/>
            <w:tcBorders>
              <w:top w:val="nil"/>
              <w:left w:val="nil"/>
              <w:bottom w:val="nil"/>
              <w:right w:val="nil"/>
            </w:tcBorders>
            <w:shd w:val="clear" w:color="auto" w:fill="FAFAFA"/>
          </w:tcPr>
          <w:p w14:paraId="19F7605B" w14:textId="28BBE56C" w:rsidR="00696CF9" w:rsidRPr="0003400F" w:rsidRDefault="00B530E8" w:rsidP="00696CF9">
            <w:pPr>
              <w:spacing w:line="256" w:lineRule="auto"/>
              <w:ind w:right="-72"/>
              <w:jc w:val="right"/>
              <w:rPr>
                <w:rFonts w:ascii="Arial" w:hAnsi="Arial" w:cs="Arial"/>
                <w:sz w:val="18"/>
                <w:szCs w:val="18"/>
              </w:rPr>
            </w:pPr>
            <w:r w:rsidRPr="0003400F">
              <w:rPr>
                <w:rFonts w:ascii="Arial" w:hAnsi="Arial" w:cs="Arial"/>
                <w:sz w:val="18"/>
                <w:szCs w:val="18"/>
              </w:rPr>
              <w:t>-</w:t>
            </w:r>
            <w:r w:rsidR="00393FC8" w:rsidRPr="0003400F">
              <w:rPr>
                <w:rFonts w:ascii="Arial" w:hAnsi="Arial" w:cs="Arial"/>
                <w:sz w:val="18"/>
                <w:szCs w:val="18"/>
              </w:rPr>
              <w:t xml:space="preserve"> </w:t>
            </w:r>
          </w:p>
        </w:tc>
        <w:tc>
          <w:tcPr>
            <w:tcW w:w="1368" w:type="dxa"/>
            <w:tcBorders>
              <w:top w:val="nil"/>
              <w:left w:val="nil"/>
              <w:bottom w:val="nil"/>
              <w:right w:val="nil"/>
            </w:tcBorders>
          </w:tcPr>
          <w:p w14:paraId="42384F7C" w14:textId="60004662" w:rsidR="00696CF9" w:rsidRPr="0003400F" w:rsidRDefault="00696CF9" w:rsidP="00696CF9">
            <w:pPr>
              <w:spacing w:line="256" w:lineRule="auto"/>
              <w:ind w:right="-72"/>
              <w:jc w:val="right"/>
              <w:rPr>
                <w:rFonts w:ascii="Arial" w:hAnsi="Arial" w:cs="Arial"/>
                <w:b/>
                <w:sz w:val="18"/>
                <w:szCs w:val="18"/>
              </w:rPr>
            </w:pPr>
            <w:r w:rsidRPr="0003400F">
              <w:rPr>
                <w:rFonts w:ascii="Arial" w:hAnsi="Arial" w:cs="Arial"/>
                <w:sz w:val="18"/>
                <w:szCs w:val="18"/>
              </w:rPr>
              <w:t>-</w:t>
            </w:r>
          </w:p>
        </w:tc>
      </w:tr>
      <w:tr w:rsidR="00696CF9" w:rsidRPr="0003400F" w14:paraId="0DFAC79B" w14:textId="77777777" w:rsidTr="006E34E8">
        <w:tc>
          <w:tcPr>
            <w:tcW w:w="3987" w:type="dxa"/>
            <w:tcBorders>
              <w:top w:val="nil"/>
              <w:left w:val="nil"/>
              <w:bottom w:val="nil"/>
              <w:right w:val="nil"/>
            </w:tcBorders>
          </w:tcPr>
          <w:p w14:paraId="3EE65314" w14:textId="77777777" w:rsidR="00696CF9" w:rsidRPr="0003400F" w:rsidRDefault="00696CF9" w:rsidP="00696CF9">
            <w:pPr>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250DFB9C" w14:textId="77777777" w:rsidR="00696CF9" w:rsidRPr="0003400F" w:rsidRDefault="00696CF9" w:rsidP="00696CF9">
            <w:pPr>
              <w:spacing w:line="256" w:lineRule="auto"/>
              <w:ind w:right="-72"/>
              <w:jc w:val="right"/>
              <w:rPr>
                <w:rFonts w:ascii="Arial" w:hAnsi="Arial" w:cs="Arial"/>
                <w:sz w:val="18"/>
                <w:szCs w:val="18"/>
              </w:rPr>
            </w:pPr>
          </w:p>
        </w:tc>
        <w:tc>
          <w:tcPr>
            <w:tcW w:w="1368" w:type="dxa"/>
            <w:tcBorders>
              <w:top w:val="single" w:sz="4" w:space="0" w:color="000000"/>
              <w:left w:val="nil"/>
              <w:bottom w:val="nil"/>
              <w:right w:val="nil"/>
            </w:tcBorders>
          </w:tcPr>
          <w:p w14:paraId="247A653E" w14:textId="77777777" w:rsidR="00696CF9" w:rsidRPr="0003400F" w:rsidRDefault="00696CF9" w:rsidP="00696CF9">
            <w:pPr>
              <w:spacing w:line="256" w:lineRule="auto"/>
              <w:ind w:right="-72"/>
              <w:jc w:val="right"/>
              <w:rPr>
                <w:rFonts w:ascii="Arial" w:hAnsi="Arial" w:cs="Arial"/>
                <w:sz w:val="18"/>
                <w:szCs w:val="18"/>
              </w:rPr>
            </w:pPr>
          </w:p>
        </w:tc>
        <w:tc>
          <w:tcPr>
            <w:tcW w:w="1368" w:type="dxa"/>
            <w:tcBorders>
              <w:top w:val="single" w:sz="4" w:space="0" w:color="000000"/>
              <w:left w:val="nil"/>
              <w:bottom w:val="nil"/>
              <w:right w:val="nil"/>
            </w:tcBorders>
            <w:shd w:val="clear" w:color="auto" w:fill="FAFAFA"/>
          </w:tcPr>
          <w:p w14:paraId="068ABFA3" w14:textId="77777777" w:rsidR="00696CF9" w:rsidRPr="0003400F" w:rsidRDefault="00696CF9" w:rsidP="00696CF9">
            <w:pPr>
              <w:spacing w:line="256" w:lineRule="auto"/>
              <w:ind w:right="-72"/>
              <w:jc w:val="right"/>
              <w:rPr>
                <w:rFonts w:ascii="Arial" w:hAnsi="Arial" w:cs="Arial"/>
                <w:sz w:val="18"/>
                <w:szCs w:val="18"/>
              </w:rPr>
            </w:pPr>
          </w:p>
        </w:tc>
        <w:tc>
          <w:tcPr>
            <w:tcW w:w="1368" w:type="dxa"/>
            <w:tcBorders>
              <w:top w:val="single" w:sz="4" w:space="0" w:color="000000"/>
              <w:left w:val="nil"/>
              <w:bottom w:val="nil"/>
              <w:right w:val="nil"/>
            </w:tcBorders>
          </w:tcPr>
          <w:p w14:paraId="13E687F7" w14:textId="77777777" w:rsidR="00696CF9" w:rsidRPr="0003400F" w:rsidRDefault="00696CF9" w:rsidP="00696CF9">
            <w:pPr>
              <w:spacing w:line="256" w:lineRule="auto"/>
              <w:ind w:right="-72"/>
              <w:jc w:val="right"/>
              <w:rPr>
                <w:rFonts w:ascii="Arial" w:hAnsi="Arial" w:cs="Arial"/>
                <w:b/>
                <w:sz w:val="18"/>
                <w:szCs w:val="18"/>
              </w:rPr>
            </w:pPr>
          </w:p>
        </w:tc>
      </w:tr>
      <w:tr w:rsidR="00696CF9" w:rsidRPr="0003400F" w14:paraId="067CFA6B" w14:textId="77777777" w:rsidTr="006E34E8">
        <w:tc>
          <w:tcPr>
            <w:tcW w:w="3987" w:type="dxa"/>
            <w:tcBorders>
              <w:top w:val="nil"/>
              <w:left w:val="nil"/>
              <w:bottom w:val="nil"/>
              <w:right w:val="nil"/>
            </w:tcBorders>
            <w:hideMark/>
          </w:tcPr>
          <w:p w14:paraId="68C8339D" w14:textId="77777777" w:rsidR="00696CF9" w:rsidRPr="0003400F" w:rsidRDefault="00696CF9" w:rsidP="00696CF9">
            <w:pPr>
              <w:spacing w:line="256" w:lineRule="auto"/>
              <w:ind w:left="-72"/>
              <w:rPr>
                <w:rFonts w:ascii="Arial" w:hAnsi="Arial" w:cs="Arial"/>
                <w:sz w:val="18"/>
                <w:szCs w:val="18"/>
              </w:rPr>
            </w:pPr>
            <w:r w:rsidRPr="0003400F">
              <w:rPr>
                <w:rFonts w:ascii="Arial" w:hAnsi="Arial" w:cs="Arial"/>
                <w:b/>
                <w:sz w:val="18"/>
                <w:szCs w:val="18"/>
              </w:rPr>
              <w:t>Total current tax</w:t>
            </w:r>
          </w:p>
        </w:tc>
        <w:tc>
          <w:tcPr>
            <w:tcW w:w="1367" w:type="dxa"/>
            <w:tcBorders>
              <w:top w:val="nil"/>
              <w:left w:val="nil"/>
              <w:bottom w:val="single" w:sz="4" w:space="0" w:color="000000"/>
              <w:right w:val="nil"/>
            </w:tcBorders>
            <w:shd w:val="clear" w:color="auto" w:fill="FAFAFA"/>
          </w:tcPr>
          <w:p w14:paraId="6370F19D" w14:textId="6FFCA8FC" w:rsidR="00696CF9" w:rsidRPr="0003400F" w:rsidRDefault="00B530E8" w:rsidP="00696CF9">
            <w:pPr>
              <w:spacing w:line="256" w:lineRule="auto"/>
              <w:ind w:right="-72"/>
              <w:jc w:val="right"/>
              <w:rPr>
                <w:rFonts w:ascii="Arial" w:hAnsi="Arial" w:cs="Arial"/>
                <w:sz w:val="18"/>
                <w:szCs w:val="18"/>
              </w:rPr>
            </w:pPr>
            <w:r w:rsidRPr="0003400F">
              <w:rPr>
                <w:rFonts w:ascii="Arial" w:eastAsia="Arial Unicode MS" w:hAnsi="Arial" w:cs="Arial"/>
                <w:sz w:val="18"/>
                <w:szCs w:val="18"/>
              </w:rPr>
              <w:t>24,460</w:t>
            </w:r>
          </w:p>
        </w:tc>
        <w:tc>
          <w:tcPr>
            <w:tcW w:w="1368" w:type="dxa"/>
            <w:tcBorders>
              <w:top w:val="nil"/>
              <w:left w:val="nil"/>
              <w:bottom w:val="single" w:sz="4" w:space="0" w:color="000000"/>
              <w:right w:val="nil"/>
            </w:tcBorders>
          </w:tcPr>
          <w:p w14:paraId="7EF1FD3B" w14:textId="05991557" w:rsidR="00696CF9" w:rsidRPr="0003400F" w:rsidRDefault="00696CF9" w:rsidP="00696CF9">
            <w:pPr>
              <w:spacing w:line="256" w:lineRule="auto"/>
              <w:ind w:right="-72"/>
              <w:jc w:val="right"/>
              <w:rPr>
                <w:rFonts w:ascii="Arial" w:hAnsi="Arial" w:cs="Arial"/>
                <w:sz w:val="18"/>
                <w:szCs w:val="18"/>
              </w:rPr>
            </w:pPr>
            <w:r w:rsidRPr="0003400F">
              <w:rPr>
                <w:rFonts w:ascii="Arial" w:hAnsi="Arial" w:cs="Arial"/>
                <w:sz w:val="18"/>
                <w:szCs w:val="18"/>
              </w:rPr>
              <w:t>84,750</w:t>
            </w:r>
          </w:p>
        </w:tc>
        <w:tc>
          <w:tcPr>
            <w:tcW w:w="1368" w:type="dxa"/>
            <w:tcBorders>
              <w:top w:val="nil"/>
              <w:left w:val="nil"/>
              <w:bottom w:val="single" w:sz="4" w:space="0" w:color="000000"/>
              <w:right w:val="nil"/>
            </w:tcBorders>
            <w:shd w:val="clear" w:color="auto" w:fill="FAFAFA"/>
          </w:tcPr>
          <w:p w14:paraId="248CC189" w14:textId="4B5D180E" w:rsidR="00696CF9" w:rsidRPr="0003400F" w:rsidRDefault="00B530E8" w:rsidP="00696CF9">
            <w:pPr>
              <w:spacing w:line="256" w:lineRule="auto"/>
              <w:ind w:right="-72"/>
              <w:jc w:val="right"/>
              <w:rPr>
                <w:rFonts w:ascii="Arial" w:hAnsi="Arial" w:cs="Arial"/>
                <w:sz w:val="18"/>
                <w:szCs w:val="18"/>
              </w:rPr>
            </w:pPr>
            <w:r w:rsidRPr="0003400F">
              <w:rPr>
                <w:rFonts w:ascii="Arial" w:hAnsi="Arial" w:cs="Arial"/>
                <w:sz w:val="18"/>
                <w:szCs w:val="18"/>
              </w:rPr>
              <w:t>-</w:t>
            </w:r>
          </w:p>
        </w:tc>
        <w:tc>
          <w:tcPr>
            <w:tcW w:w="1368" w:type="dxa"/>
            <w:tcBorders>
              <w:top w:val="nil"/>
              <w:left w:val="nil"/>
              <w:bottom w:val="single" w:sz="4" w:space="0" w:color="000000"/>
              <w:right w:val="nil"/>
            </w:tcBorders>
          </w:tcPr>
          <w:p w14:paraId="46E97D69" w14:textId="558E59B6" w:rsidR="00696CF9" w:rsidRPr="0003400F" w:rsidRDefault="00696CF9" w:rsidP="00696CF9">
            <w:pPr>
              <w:spacing w:line="256" w:lineRule="auto"/>
              <w:ind w:right="-72"/>
              <w:jc w:val="right"/>
              <w:rPr>
                <w:rFonts w:ascii="Arial" w:hAnsi="Arial" w:cs="Arial"/>
                <w:b/>
                <w:sz w:val="18"/>
                <w:szCs w:val="18"/>
              </w:rPr>
            </w:pPr>
            <w:r w:rsidRPr="0003400F">
              <w:rPr>
                <w:rFonts w:ascii="Arial" w:hAnsi="Arial" w:cs="Arial"/>
                <w:sz w:val="18"/>
                <w:szCs w:val="18"/>
              </w:rPr>
              <w:t>-</w:t>
            </w:r>
          </w:p>
        </w:tc>
      </w:tr>
      <w:tr w:rsidR="00696CF9" w:rsidRPr="0003400F" w14:paraId="522EE56F" w14:textId="77777777" w:rsidTr="006E34E8">
        <w:tc>
          <w:tcPr>
            <w:tcW w:w="3987" w:type="dxa"/>
            <w:tcBorders>
              <w:top w:val="nil"/>
              <w:left w:val="nil"/>
              <w:bottom w:val="nil"/>
              <w:right w:val="nil"/>
            </w:tcBorders>
          </w:tcPr>
          <w:p w14:paraId="039F831D" w14:textId="77777777" w:rsidR="00696CF9" w:rsidRPr="0003400F" w:rsidRDefault="00696CF9" w:rsidP="00696CF9">
            <w:pPr>
              <w:spacing w:line="256" w:lineRule="auto"/>
              <w:ind w:left="-72"/>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19759168" w14:textId="77777777" w:rsidR="00696CF9" w:rsidRPr="0003400F" w:rsidRDefault="00696CF9" w:rsidP="00696CF9">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4E57FA27" w14:textId="77777777" w:rsidR="00696CF9" w:rsidRPr="0003400F" w:rsidRDefault="00696CF9" w:rsidP="00696CF9">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0248CED" w14:textId="77777777" w:rsidR="00696CF9" w:rsidRPr="0003400F" w:rsidRDefault="00696CF9" w:rsidP="00696CF9">
            <w:pPr>
              <w:spacing w:line="256"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353F2302" w14:textId="77777777" w:rsidR="00696CF9" w:rsidRPr="0003400F" w:rsidRDefault="00696CF9" w:rsidP="00696CF9">
            <w:pPr>
              <w:spacing w:line="256" w:lineRule="auto"/>
              <w:ind w:right="-72"/>
              <w:jc w:val="right"/>
              <w:rPr>
                <w:rFonts w:ascii="Arial" w:hAnsi="Arial" w:cs="Arial"/>
                <w:b/>
                <w:sz w:val="18"/>
                <w:szCs w:val="18"/>
              </w:rPr>
            </w:pPr>
          </w:p>
        </w:tc>
      </w:tr>
      <w:tr w:rsidR="00696CF9" w:rsidRPr="0003400F" w14:paraId="70DCEC07" w14:textId="77777777" w:rsidTr="006E34E8">
        <w:tc>
          <w:tcPr>
            <w:tcW w:w="3987" w:type="dxa"/>
            <w:tcBorders>
              <w:top w:val="nil"/>
              <w:left w:val="nil"/>
              <w:bottom w:val="nil"/>
              <w:right w:val="nil"/>
            </w:tcBorders>
            <w:hideMark/>
          </w:tcPr>
          <w:p w14:paraId="6C24A7C4" w14:textId="1FDA7654" w:rsidR="00696CF9" w:rsidRPr="0003400F" w:rsidRDefault="00696CF9" w:rsidP="00696CF9">
            <w:pPr>
              <w:spacing w:line="257" w:lineRule="auto"/>
              <w:ind w:left="-101"/>
              <w:rPr>
                <w:rFonts w:ascii="Arial" w:hAnsi="Arial" w:cs="Arial"/>
                <w:b/>
                <w:sz w:val="18"/>
                <w:szCs w:val="18"/>
              </w:rPr>
            </w:pPr>
            <w:r w:rsidRPr="0003400F">
              <w:rPr>
                <w:rFonts w:ascii="Arial" w:hAnsi="Arial" w:cs="Arial"/>
                <w:sz w:val="18"/>
                <w:szCs w:val="18"/>
              </w:rPr>
              <w:t>Deferred income tax (Note 17):</w:t>
            </w:r>
          </w:p>
        </w:tc>
        <w:tc>
          <w:tcPr>
            <w:tcW w:w="1367" w:type="dxa"/>
            <w:tcBorders>
              <w:top w:val="nil"/>
              <w:left w:val="nil"/>
              <w:bottom w:val="nil"/>
              <w:right w:val="nil"/>
            </w:tcBorders>
            <w:shd w:val="clear" w:color="auto" w:fill="FAFAFA"/>
          </w:tcPr>
          <w:p w14:paraId="5544FF3D" w14:textId="77777777" w:rsidR="00696CF9" w:rsidRPr="0003400F" w:rsidRDefault="00696CF9" w:rsidP="00696CF9">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5300BCDF" w14:textId="77777777" w:rsidR="00696CF9" w:rsidRPr="0003400F" w:rsidRDefault="00696CF9" w:rsidP="00696CF9">
            <w:pPr>
              <w:spacing w:line="256"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5E5A9E90" w14:textId="77777777" w:rsidR="00696CF9" w:rsidRPr="0003400F" w:rsidRDefault="00696CF9" w:rsidP="00696CF9">
            <w:pPr>
              <w:spacing w:line="256" w:lineRule="auto"/>
              <w:ind w:right="-72"/>
              <w:jc w:val="right"/>
              <w:rPr>
                <w:rFonts w:ascii="Arial" w:hAnsi="Arial" w:cs="Arial"/>
                <w:b/>
                <w:sz w:val="18"/>
                <w:szCs w:val="18"/>
              </w:rPr>
            </w:pPr>
          </w:p>
        </w:tc>
        <w:tc>
          <w:tcPr>
            <w:tcW w:w="1368" w:type="dxa"/>
            <w:tcBorders>
              <w:top w:val="nil"/>
              <w:left w:val="nil"/>
              <w:bottom w:val="nil"/>
              <w:right w:val="nil"/>
            </w:tcBorders>
          </w:tcPr>
          <w:p w14:paraId="5581D533" w14:textId="77777777" w:rsidR="00696CF9" w:rsidRPr="0003400F" w:rsidRDefault="00696CF9" w:rsidP="00696CF9">
            <w:pPr>
              <w:spacing w:line="256" w:lineRule="auto"/>
              <w:ind w:right="-72"/>
              <w:jc w:val="right"/>
              <w:rPr>
                <w:rFonts w:ascii="Arial" w:hAnsi="Arial" w:cs="Arial"/>
                <w:b/>
                <w:sz w:val="18"/>
                <w:szCs w:val="18"/>
              </w:rPr>
            </w:pPr>
          </w:p>
        </w:tc>
      </w:tr>
      <w:tr w:rsidR="00B530E8" w:rsidRPr="0003400F" w14:paraId="57BBED07" w14:textId="77777777" w:rsidTr="00287B69">
        <w:tc>
          <w:tcPr>
            <w:tcW w:w="3987" w:type="dxa"/>
            <w:tcBorders>
              <w:top w:val="nil"/>
              <w:left w:val="nil"/>
              <w:bottom w:val="nil"/>
              <w:right w:val="nil"/>
            </w:tcBorders>
            <w:hideMark/>
          </w:tcPr>
          <w:p w14:paraId="4DC63B46" w14:textId="26DB4CBA" w:rsidR="00B530E8" w:rsidRPr="0003400F" w:rsidRDefault="00B530E8" w:rsidP="00B530E8">
            <w:pPr>
              <w:spacing w:line="256" w:lineRule="auto"/>
              <w:ind w:left="-72" w:firstLine="109"/>
              <w:rPr>
                <w:rFonts w:ascii="Arial" w:hAnsi="Arial" w:cs="Arial"/>
                <w:sz w:val="18"/>
                <w:szCs w:val="18"/>
              </w:rPr>
            </w:pPr>
            <w:r w:rsidRPr="0003400F">
              <w:rPr>
                <w:rFonts w:ascii="Arial" w:hAnsi="Arial" w:cs="Arial"/>
                <w:sz w:val="18"/>
                <w:szCs w:val="18"/>
              </w:rPr>
              <w:t>(Increase) decrease in deferred tax assets</w:t>
            </w:r>
          </w:p>
        </w:tc>
        <w:tc>
          <w:tcPr>
            <w:tcW w:w="1367" w:type="dxa"/>
            <w:tcBorders>
              <w:top w:val="nil"/>
              <w:left w:val="nil"/>
              <w:bottom w:val="nil"/>
              <w:right w:val="nil"/>
            </w:tcBorders>
            <w:shd w:val="clear" w:color="auto" w:fill="FAFAFA"/>
          </w:tcPr>
          <w:p w14:paraId="48DCDA93" w14:textId="433583CA" w:rsidR="00B530E8" w:rsidRPr="0003400F" w:rsidRDefault="00B530E8" w:rsidP="00B530E8">
            <w:pPr>
              <w:spacing w:line="256" w:lineRule="auto"/>
              <w:ind w:right="-72"/>
              <w:jc w:val="right"/>
              <w:rPr>
                <w:rFonts w:ascii="Arial" w:hAnsi="Arial" w:cs="Arial"/>
                <w:b/>
                <w:sz w:val="18"/>
                <w:szCs w:val="18"/>
              </w:rPr>
            </w:pPr>
            <w:r w:rsidRPr="0003400F">
              <w:rPr>
                <w:rFonts w:ascii="Arial" w:hAnsi="Arial" w:cs="Arial"/>
                <w:sz w:val="18"/>
                <w:szCs w:val="18"/>
              </w:rPr>
              <w:t xml:space="preserve"> (12,316)</w:t>
            </w:r>
          </w:p>
        </w:tc>
        <w:tc>
          <w:tcPr>
            <w:tcW w:w="1368" w:type="dxa"/>
            <w:tcBorders>
              <w:top w:val="nil"/>
              <w:left w:val="nil"/>
              <w:bottom w:val="nil"/>
              <w:right w:val="nil"/>
            </w:tcBorders>
            <w:vAlign w:val="bottom"/>
          </w:tcPr>
          <w:p w14:paraId="5BBA13B1" w14:textId="66A3DCE4" w:rsidR="00B530E8" w:rsidRPr="0003400F" w:rsidRDefault="00B530E8" w:rsidP="00B530E8">
            <w:pPr>
              <w:spacing w:line="256" w:lineRule="auto"/>
              <w:ind w:right="-72"/>
              <w:jc w:val="right"/>
              <w:rPr>
                <w:rFonts w:ascii="Arial" w:hAnsi="Arial" w:cs="Arial"/>
                <w:b/>
                <w:sz w:val="18"/>
                <w:szCs w:val="18"/>
              </w:rPr>
            </w:pPr>
            <w:r w:rsidRPr="0003400F">
              <w:rPr>
                <w:rFonts w:ascii="Arial" w:eastAsia="Arial Unicode MS" w:hAnsi="Arial" w:cs="Arial"/>
                <w:sz w:val="18"/>
                <w:szCs w:val="18"/>
              </w:rPr>
              <w:t>(68,161)</w:t>
            </w:r>
          </w:p>
        </w:tc>
        <w:tc>
          <w:tcPr>
            <w:tcW w:w="1368" w:type="dxa"/>
            <w:tcBorders>
              <w:top w:val="nil"/>
              <w:left w:val="nil"/>
              <w:bottom w:val="nil"/>
              <w:right w:val="nil"/>
            </w:tcBorders>
            <w:shd w:val="clear" w:color="auto" w:fill="FAFAFA"/>
          </w:tcPr>
          <w:p w14:paraId="0C92426C" w14:textId="375E03DA" w:rsidR="00B530E8" w:rsidRPr="0003400F" w:rsidRDefault="00B530E8" w:rsidP="00B530E8">
            <w:pPr>
              <w:spacing w:line="256" w:lineRule="auto"/>
              <w:ind w:right="-72"/>
              <w:jc w:val="right"/>
              <w:rPr>
                <w:rFonts w:ascii="Arial" w:hAnsi="Arial" w:cs="Arial"/>
                <w:b/>
                <w:sz w:val="18"/>
                <w:szCs w:val="18"/>
              </w:rPr>
            </w:pPr>
            <w:r w:rsidRPr="0003400F">
              <w:rPr>
                <w:rFonts w:ascii="Arial" w:hAnsi="Arial" w:cs="Arial"/>
                <w:sz w:val="18"/>
                <w:szCs w:val="18"/>
              </w:rPr>
              <w:t xml:space="preserve"> 6,988 </w:t>
            </w:r>
          </w:p>
        </w:tc>
        <w:tc>
          <w:tcPr>
            <w:tcW w:w="1368" w:type="dxa"/>
            <w:tcBorders>
              <w:top w:val="nil"/>
              <w:left w:val="nil"/>
              <w:bottom w:val="nil"/>
              <w:right w:val="nil"/>
            </w:tcBorders>
          </w:tcPr>
          <w:p w14:paraId="620AE9E5" w14:textId="5643A625" w:rsidR="00B530E8" w:rsidRPr="0003400F" w:rsidRDefault="00B530E8" w:rsidP="00B530E8">
            <w:pPr>
              <w:spacing w:line="256" w:lineRule="auto"/>
              <w:ind w:right="-72"/>
              <w:jc w:val="right"/>
              <w:rPr>
                <w:rFonts w:ascii="Arial" w:hAnsi="Arial" w:cs="Arial"/>
                <w:b/>
                <w:sz w:val="18"/>
                <w:szCs w:val="18"/>
              </w:rPr>
            </w:pPr>
            <w:r w:rsidRPr="0003400F">
              <w:rPr>
                <w:rFonts w:ascii="Arial" w:eastAsia="Arial Unicode MS" w:hAnsi="Arial" w:cs="Arial"/>
                <w:sz w:val="18"/>
                <w:szCs w:val="18"/>
              </w:rPr>
              <w:t>(30,631)</w:t>
            </w:r>
          </w:p>
        </w:tc>
      </w:tr>
      <w:tr w:rsidR="00B530E8" w:rsidRPr="0003400F" w14:paraId="64A25736" w14:textId="77777777" w:rsidTr="00287B69">
        <w:trPr>
          <w:trHeight w:val="74"/>
        </w:trPr>
        <w:tc>
          <w:tcPr>
            <w:tcW w:w="3987" w:type="dxa"/>
            <w:tcBorders>
              <w:top w:val="nil"/>
              <w:left w:val="nil"/>
              <w:bottom w:val="nil"/>
              <w:right w:val="nil"/>
            </w:tcBorders>
            <w:hideMark/>
          </w:tcPr>
          <w:p w14:paraId="734ADED7" w14:textId="4CCA0A37" w:rsidR="00B530E8" w:rsidRPr="0003400F" w:rsidRDefault="0022117B" w:rsidP="00B530E8">
            <w:pPr>
              <w:spacing w:line="256" w:lineRule="auto"/>
              <w:ind w:left="-72" w:firstLine="109"/>
              <w:rPr>
                <w:rFonts w:ascii="Arial" w:hAnsi="Arial" w:cs="Arial"/>
                <w:sz w:val="18"/>
                <w:szCs w:val="18"/>
              </w:rPr>
            </w:pPr>
            <w:r w:rsidRPr="0003400F">
              <w:rPr>
                <w:rFonts w:ascii="Arial" w:hAnsi="Arial" w:cs="Arial"/>
                <w:sz w:val="18"/>
                <w:szCs w:val="18"/>
              </w:rPr>
              <w:t>(Decrease) i</w:t>
            </w:r>
            <w:r w:rsidR="00B530E8" w:rsidRPr="0003400F">
              <w:rPr>
                <w:rFonts w:ascii="Arial" w:hAnsi="Arial" w:cs="Arial"/>
                <w:sz w:val="18"/>
                <w:szCs w:val="18"/>
              </w:rPr>
              <w:t>ncrease in deferred tax liabilities</w:t>
            </w:r>
          </w:p>
        </w:tc>
        <w:tc>
          <w:tcPr>
            <w:tcW w:w="1367" w:type="dxa"/>
            <w:tcBorders>
              <w:top w:val="nil"/>
              <w:left w:val="nil"/>
              <w:bottom w:val="single" w:sz="4" w:space="0" w:color="000000"/>
              <w:right w:val="nil"/>
            </w:tcBorders>
            <w:shd w:val="clear" w:color="auto" w:fill="FAFAFA"/>
          </w:tcPr>
          <w:p w14:paraId="1B81F11C" w14:textId="7C49BAD8" w:rsidR="00B530E8" w:rsidRPr="0003400F" w:rsidRDefault="00B530E8" w:rsidP="00B530E8">
            <w:pPr>
              <w:spacing w:line="257" w:lineRule="auto"/>
              <w:ind w:right="-72"/>
              <w:jc w:val="right"/>
              <w:rPr>
                <w:rFonts w:ascii="Arial" w:hAnsi="Arial" w:cs="Arial"/>
                <w:b/>
                <w:sz w:val="18"/>
                <w:szCs w:val="18"/>
              </w:rPr>
            </w:pPr>
            <w:r w:rsidRPr="0003400F">
              <w:rPr>
                <w:rFonts w:ascii="Arial" w:hAnsi="Arial" w:cs="Arial"/>
                <w:sz w:val="18"/>
                <w:szCs w:val="18"/>
              </w:rPr>
              <w:t xml:space="preserve"> (1,779)</w:t>
            </w:r>
          </w:p>
        </w:tc>
        <w:tc>
          <w:tcPr>
            <w:tcW w:w="1368" w:type="dxa"/>
            <w:tcBorders>
              <w:top w:val="nil"/>
              <w:left w:val="nil"/>
              <w:bottom w:val="single" w:sz="4" w:space="0" w:color="000000"/>
              <w:right w:val="nil"/>
            </w:tcBorders>
            <w:vAlign w:val="bottom"/>
          </w:tcPr>
          <w:p w14:paraId="48FDBEB1" w14:textId="018E3F71" w:rsidR="00B530E8" w:rsidRPr="0003400F" w:rsidRDefault="00B530E8" w:rsidP="00B530E8">
            <w:pPr>
              <w:spacing w:line="257" w:lineRule="auto"/>
              <w:ind w:right="-72"/>
              <w:jc w:val="right"/>
              <w:rPr>
                <w:rFonts w:ascii="Arial" w:hAnsi="Arial" w:cs="Arial"/>
                <w:b/>
                <w:sz w:val="18"/>
                <w:szCs w:val="18"/>
              </w:rPr>
            </w:pPr>
            <w:r w:rsidRPr="0003400F">
              <w:rPr>
                <w:rFonts w:ascii="Arial" w:eastAsia="Arial Unicode MS" w:hAnsi="Arial" w:cs="Arial"/>
                <w:sz w:val="18"/>
                <w:szCs w:val="18"/>
              </w:rPr>
              <w:t>62,291</w:t>
            </w:r>
          </w:p>
        </w:tc>
        <w:tc>
          <w:tcPr>
            <w:tcW w:w="1368" w:type="dxa"/>
            <w:tcBorders>
              <w:top w:val="nil"/>
              <w:left w:val="nil"/>
              <w:bottom w:val="single" w:sz="4" w:space="0" w:color="000000"/>
              <w:right w:val="nil"/>
            </w:tcBorders>
            <w:shd w:val="clear" w:color="auto" w:fill="FAFAFA"/>
          </w:tcPr>
          <w:p w14:paraId="38879496" w14:textId="4924805B" w:rsidR="00B530E8" w:rsidRPr="0003400F" w:rsidRDefault="00B530E8" w:rsidP="00B530E8">
            <w:pPr>
              <w:spacing w:line="257" w:lineRule="auto"/>
              <w:ind w:right="-72"/>
              <w:jc w:val="right"/>
              <w:rPr>
                <w:rFonts w:ascii="Arial" w:hAnsi="Arial" w:cs="Arial"/>
                <w:b/>
                <w:sz w:val="18"/>
                <w:szCs w:val="18"/>
              </w:rPr>
            </w:pPr>
            <w:r w:rsidRPr="0003400F">
              <w:rPr>
                <w:rFonts w:ascii="Arial" w:hAnsi="Arial" w:cs="Arial"/>
                <w:sz w:val="18"/>
                <w:szCs w:val="18"/>
              </w:rPr>
              <w:t xml:space="preserve"> (7,069)</w:t>
            </w:r>
          </w:p>
        </w:tc>
        <w:tc>
          <w:tcPr>
            <w:tcW w:w="1368" w:type="dxa"/>
            <w:tcBorders>
              <w:top w:val="nil"/>
              <w:left w:val="nil"/>
              <w:bottom w:val="single" w:sz="4" w:space="0" w:color="000000"/>
              <w:right w:val="nil"/>
            </w:tcBorders>
            <w:vAlign w:val="bottom"/>
          </w:tcPr>
          <w:p w14:paraId="199783A7" w14:textId="43D48FE1" w:rsidR="00B530E8" w:rsidRPr="0003400F" w:rsidRDefault="00B530E8" w:rsidP="00B530E8">
            <w:pPr>
              <w:spacing w:line="257" w:lineRule="auto"/>
              <w:ind w:right="-72"/>
              <w:jc w:val="right"/>
              <w:rPr>
                <w:rFonts w:ascii="Arial" w:hAnsi="Arial" w:cs="Arial"/>
                <w:b/>
                <w:sz w:val="18"/>
                <w:szCs w:val="18"/>
              </w:rPr>
            </w:pPr>
            <w:r w:rsidRPr="0003400F">
              <w:rPr>
                <w:rFonts w:ascii="Arial" w:eastAsia="Arial Unicode MS" w:hAnsi="Arial" w:cs="Arial"/>
                <w:sz w:val="18"/>
                <w:szCs w:val="18"/>
              </w:rPr>
              <w:t>29,799</w:t>
            </w:r>
          </w:p>
        </w:tc>
      </w:tr>
      <w:tr w:rsidR="00B530E8" w:rsidRPr="0003400F" w14:paraId="7764D15E" w14:textId="77777777" w:rsidTr="006E34E8">
        <w:tc>
          <w:tcPr>
            <w:tcW w:w="3987" w:type="dxa"/>
            <w:tcBorders>
              <w:top w:val="nil"/>
              <w:left w:val="nil"/>
              <w:bottom w:val="nil"/>
              <w:right w:val="nil"/>
            </w:tcBorders>
          </w:tcPr>
          <w:p w14:paraId="42F89FA3" w14:textId="77777777" w:rsidR="00B530E8" w:rsidRPr="0003400F" w:rsidRDefault="00B530E8" w:rsidP="00B530E8">
            <w:pPr>
              <w:spacing w:line="256" w:lineRule="auto"/>
              <w:ind w:left="-72"/>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57111511" w14:textId="77777777" w:rsidR="00B530E8" w:rsidRPr="0003400F" w:rsidRDefault="00B530E8" w:rsidP="00B530E8">
            <w:pPr>
              <w:spacing w:line="257"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456219BF" w14:textId="77777777" w:rsidR="00B530E8" w:rsidRPr="0003400F" w:rsidRDefault="00B530E8" w:rsidP="00B530E8">
            <w:pPr>
              <w:spacing w:line="257"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5F8295CB" w14:textId="77777777" w:rsidR="00B530E8" w:rsidRPr="0003400F" w:rsidRDefault="00B530E8" w:rsidP="00B530E8">
            <w:pPr>
              <w:spacing w:line="257"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2FB96BAE" w14:textId="77777777" w:rsidR="00B530E8" w:rsidRPr="0003400F" w:rsidRDefault="00B530E8" w:rsidP="00B530E8">
            <w:pPr>
              <w:spacing w:line="257" w:lineRule="auto"/>
              <w:ind w:right="-72"/>
              <w:jc w:val="right"/>
              <w:rPr>
                <w:rFonts w:ascii="Arial" w:hAnsi="Arial" w:cs="Arial"/>
                <w:b/>
                <w:sz w:val="18"/>
                <w:szCs w:val="18"/>
              </w:rPr>
            </w:pPr>
          </w:p>
        </w:tc>
      </w:tr>
      <w:tr w:rsidR="00B530E8" w:rsidRPr="0003400F" w14:paraId="45E4F80E" w14:textId="77777777" w:rsidTr="00D53174">
        <w:tc>
          <w:tcPr>
            <w:tcW w:w="3987" w:type="dxa"/>
            <w:tcBorders>
              <w:top w:val="nil"/>
              <w:left w:val="nil"/>
              <w:bottom w:val="nil"/>
              <w:right w:val="nil"/>
            </w:tcBorders>
            <w:hideMark/>
          </w:tcPr>
          <w:p w14:paraId="71C0F736" w14:textId="77777777" w:rsidR="00B530E8" w:rsidRPr="0003400F" w:rsidRDefault="00B530E8" w:rsidP="00B530E8">
            <w:pPr>
              <w:spacing w:line="257" w:lineRule="auto"/>
              <w:ind w:left="-101"/>
              <w:rPr>
                <w:rFonts w:ascii="Arial" w:hAnsi="Arial" w:cs="Arial"/>
                <w:sz w:val="18"/>
                <w:szCs w:val="18"/>
              </w:rPr>
            </w:pPr>
            <w:r w:rsidRPr="0003400F">
              <w:rPr>
                <w:rFonts w:ascii="Arial" w:hAnsi="Arial" w:cs="Arial"/>
                <w:b/>
                <w:sz w:val="18"/>
                <w:szCs w:val="18"/>
              </w:rPr>
              <w:t>Total deferred income tax</w:t>
            </w:r>
          </w:p>
        </w:tc>
        <w:tc>
          <w:tcPr>
            <w:tcW w:w="1367" w:type="dxa"/>
            <w:tcBorders>
              <w:top w:val="nil"/>
              <w:left w:val="nil"/>
              <w:bottom w:val="single" w:sz="4" w:space="0" w:color="000000"/>
              <w:right w:val="nil"/>
            </w:tcBorders>
            <w:shd w:val="clear" w:color="auto" w:fill="FAFAFA"/>
          </w:tcPr>
          <w:p w14:paraId="12D8BA65" w14:textId="5E951C63" w:rsidR="00B530E8" w:rsidRPr="0003400F" w:rsidRDefault="00B530E8" w:rsidP="00B530E8">
            <w:pPr>
              <w:spacing w:line="257" w:lineRule="auto"/>
              <w:ind w:right="-72"/>
              <w:jc w:val="right"/>
              <w:rPr>
                <w:rFonts w:ascii="Arial" w:hAnsi="Arial" w:cs="Arial"/>
                <w:b/>
                <w:sz w:val="18"/>
                <w:szCs w:val="18"/>
              </w:rPr>
            </w:pPr>
            <w:r w:rsidRPr="0003400F">
              <w:rPr>
                <w:rFonts w:ascii="Arial" w:hAnsi="Arial" w:cs="Arial"/>
                <w:sz w:val="18"/>
                <w:szCs w:val="18"/>
              </w:rPr>
              <w:t xml:space="preserve"> (14,095)</w:t>
            </w:r>
          </w:p>
        </w:tc>
        <w:tc>
          <w:tcPr>
            <w:tcW w:w="1368" w:type="dxa"/>
            <w:tcBorders>
              <w:top w:val="nil"/>
              <w:left w:val="nil"/>
              <w:bottom w:val="single" w:sz="4" w:space="0" w:color="000000"/>
              <w:right w:val="nil"/>
            </w:tcBorders>
            <w:vAlign w:val="bottom"/>
          </w:tcPr>
          <w:p w14:paraId="1F737E33" w14:textId="5173EBA6" w:rsidR="00B530E8" w:rsidRPr="0003400F" w:rsidRDefault="00B530E8" w:rsidP="00B530E8">
            <w:pPr>
              <w:spacing w:line="257" w:lineRule="auto"/>
              <w:ind w:right="-72"/>
              <w:jc w:val="right"/>
              <w:rPr>
                <w:rFonts w:ascii="Arial" w:hAnsi="Arial" w:cs="Arial"/>
                <w:b/>
                <w:sz w:val="18"/>
                <w:szCs w:val="18"/>
              </w:rPr>
            </w:pPr>
            <w:r w:rsidRPr="0003400F">
              <w:rPr>
                <w:rFonts w:ascii="Arial" w:eastAsia="Arial Unicode MS" w:hAnsi="Arial" w:cs="Arial"/>
                <w:sz w:val="18"/>
                <w:szCs w:val="18"/>
              </w:rPr>
              <w:t>(5,870)</w:t>
            </w:r>
          </w:p>
        </w:tc>
        <w:tc>
          <w:tcPr>
            <w:tcW w:w="1368" w:type="dxa"/>
            <w:tcBorders>
              <w:top w:val="nil"/>
              <w:left w:val="nil"/>
              <w:bottom w:val="single" w:sz="4" w:space="0" w:color="000000"/>
              <w:right w:val="nil"/>
            </w:tcBorders>
            <w:shd w:val="clear" w:color="auto" w:fill="FAFAFA"/>
          </w:tcPr>
          <w:p w14:paraId="2CBD2546" w14:textId="672415C5" w:rsidR="00B530E8" w:rsidRPr="0003400F" w:rsidRDefault="00B530E8" w:rsidP="00B530E8">
            <w:pPr>
              <w:spacing w:line="257" w:lineRule="auto"/>
              <w:ind w:right="-72"/>
              <w:jc w:val="right"/>
              <w:rPr>
                <w:rFonts w:ascii="Arial" w:hAnsi="Arial" w:cs="Arial"/>
                <w:b/>
                <w:sz w:val="18"/>
                <w:szCs w:val="18"/>
              </w:rPr>
            </w:pPr>
            <w:r w:rsidRPr="0003400F">
              <w:rPr>
                <w:rFonts w:ascii="Arial" w:hAnsi="Arial" w:cs="Arial"/>
                <w:sz w:val="18"/>
                <w:szCs w:val="18"/>
              </w:rPr>
              <w:t xml:space="preserve"> (81)</w:t>
            </w:r>
          </w:p>
        </w:tc>
        <w:tc>
          <w:tcPr>
            <w:tcW w:w="1368" w:type="dxa"/>
            <w:tcBorders>
              <w:top w:val="nil"/>
              <w:left w:val="nil"/>
              <w:bottom w:val="single" w:sz="4" w:space="0" w:color="000000"/>
              <w:right w:val="nil"/>
            </w:tcBorders>
            <w:vAlign w:val="bottom"/>
          </w:tcPr>
          <w:p w14:paraId="6F4BB17D" w14:textId="10F6FED9" w:rsidR="00B530E8" w:rsidRPr="0003400F" w:rsidRDefault="00B530E8" w:rsidP="00B530E8">
            <w:pPr>
              <w:spacing w:line="257" w:lineRule="auto"/>
              <w:ind w:right="-72"/>
              <w:jc w:val="right"/>
              <w:rPr>
                <w:rFonts w:ascii="Arial" w:hAnsi="Arial" w:cs="Arial"/>
                <w:b/>
                <w:sz w:val="18"/>
                <w:szCs w:val="18"/>
              </w:rPr>
            </w:pPr>
            <w:r w:rsidRPr="0003400F">
              <w:rPr>
                <w:rFonts w:ascii="Arial" w:eastAsia="Arial Unicode MS" w:hAnsi="Arial" w:cs="Arial"/>
                <w:sz w:val="18"/>
                <w:szCs w:val="18"/>
              </w:rPr>
              <w:t>(832)</w:t>
            </w:r>
          </w:p>
        </w:tc>
      </w:tr>
      <w:tr w:rsidR="00B530E8" w:rsidRPr="0003400F" w14:paraId="023CB3AA" w14:textId="77777777" w:rsidTr="006E34E8">
        <w:tc>
          <w:tcPr>
            <w:tcW w:w="3987" w:type="dxa"/>
            <w:tcBorders>
              <w:top w:val="nil"/>
              <w:left w:val="nil"/>
              <w:bottom w:val="nil"/>
              <w:right w:val="nil"/>
            </w:tcBorders>
          </w:tcPr>
          <w:p w14:paraId="7C0CFD6F" w14:textId="77777777" w:rsidR="00B530E8" w:rsidRPr="0003400F" w:rsidRDefault="00B530E8" w:rsidP="00B530E8">
            <w:pPr>
              <w:spacing w:line="256" w:lineRule="auto"/>
              <w:ind w:left="-72"/>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19638F0D" w14:textId="77777777" w:rsidR="00B530E8" w:rsidRPr="0003400F" w:rsidRDefault="00B530E8" w:rsidP="00B530E8">
            <w:pPr>
              <w:spacing w:line="257"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1B73A5CA" w14:textId="77777777" w:rsidR="00B530E8" w:rsidRPr="0003400F" w:rsidRDefault="00B530E8" w:rsidP="00B530E8">
            <w:pPr>
              <w:spacing w:line="257" w:lineRule="auto"/>
              <w:ind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3EABF579" w14:textId="77777777" w:rsidR="00B530E8" w:rsidRPr="0003400F" w:rsidRDefault="00B530E8" w:rsidP="00B530E8">
            <w:pPr>
              <w:spacing w:line="257" w:lineRule="auto"/>
              <w:ind w:right="-72"/>
              <w:jc w:val="right"/>
              <w:rPr>
                <w:rFonts w:ascii="Arial" w:hAnsi="Arial" w:cs="Arial"/>
                <w:b/>
                <w:sz w:val="18"/>
                <w:szCs w:val="18"/>
              </w:rPr>
            </w:pPr>
          </w:p>
        </w:tc>
        <w:tc>
          <w:tcPr>
            <w:tcW w:w="1368" w:type="dxa"/>
            <w:tcBorders>
              <w:top w:val="single" w:sz="4" w:space="0" w:color="000000"/>
              <w:left w:val="nil"/>
              <w:bottom w:val="nil"/>
              <w:right w:val="nil"/>
            </w:tcBorders>
          </w:tcPr>
          <w:p w14:paraId="65F4FA8C" w14:textId="77777777" w:rsidR="00B530E8" w:rsidRPr="0003400F" w:rsidRDefault="00B530E8" w:rsidP="00B530E8">
            <w:pPr>
              <w:spacing w:line="257" w:lineRule="auto"/>
              <w:ind w:right="-72"/>
              <w:jc w:val="right"/>
              <w:rPr>
                <w:rFonts w:ascii="Arial" w:hAnsi="Arial" w:cs="Arial"/>
                <w:b/>
                <w:sz w:val="18"/>
                <w:szCs w:val="18"/>
              </w:rPr>
            </w:pPr>
          </w:p>
        </w:tc>
      </w:tr>
      <w:tr w:rsidR="00B530E8" w:rsidRPr="0003400F" w14:paraId="0F0618E7" w14:textId="77777777" w:rsidTr="003A5CC3">
        <w:tc>
          <w:tcPr>
            <w:tcW w:w="3987" w:type="dxa"/>
            <w:tcBorders>
              <w:top w:val="nil"/>
              <w:left w:val="nil"/>
              <w:bottom w:val="nil"/>
              <w:right w:val="nil"/>
            </w:tcBorders>
            <w:hideMark/>
          </w:tcPr>
          <w:p w14:paraId="6DC53C53" w14:textId="77777777" w:rsidR="00B530E8" w:rsidRPr="0003400F" w:rsidRDefault="00B530E8" w:rsidP="00B530E8">
            <w:pPr>
              <w:spacing w:line="257" w:lineRule="auto"/>
              <w:ind w:left="-101"/>
              <w:rPr>
                <w:rFonts w:ascii="Arial" w:hAnsi="Arial" w:cs="Arial"/>
                <w:b/>
                <w:sz w:val="18"/>
                <w:szCs w:val="18"/>
              </w:rPr>
            </w:pPr>
            <w:r w:rsidRPr="0003400F">
              <w:rPr>
                <w:rFonts w:ascii="Arial" w:hAnsi="Arial" w:cs="Arial"/>
                <w:b/>
                <w:sz w:val="18"/>
                <w:szCs w:val="18"/>
              </w:rPr>
              <w:t>Income tax expense</w:t>
            </w:r>
          </w:p>
        </w:tc>
        <w:tc>
          <w:tcPr>
            <w:tcW w:w="1367" w:type="dxa"/>
            <w:tcBorders>
              <w:top w:val="nil"/>
              <w:left w:val="nil"/>
              <w:bottom w:val="single" w:sz="4" w:space="0" w:color="000000"/>
              <w:right w:val="nil"/>
            </w:tcBorders>
            <w:shd w:val="clear" w:color="auto" w:fill="FAFAFA"/>
            <w:vAlign w:val="bottom"/>
          </w:tcPr>
          <w:p w14:paraId="42A82581" w14:textId="7AD1098C" w:rsidR="00B530E8" w:rsidRPr="0003400F" w:rsidRDefault="00B530E8" w:rsidP="00B530E8">
            <w:pPr>
              <w:spacing w:line="257" w:lineRule="auto"/>
              <w:ind w:right="-72"/>
              <w:jc w:val="right"/>
              <w:rPr>
                <w:rFonts w:ascii="Arial" w:hAnsi="Arial" w:cs="Arial"/>
                <w:b/>
                <w:sz w:val="18"/>
                <w:szCs w:val="18"/>
              </w:rPr>
            </w:pPr>
            <w:r w:rsidRPr="0003400F">
              <w:rPr>
                <w:rFonts w:ascii="Arial" w:eastAsia="Arial Unicode MS" w:hAnsi="Arial" w:cs="Arial"/>
                <w:sz w:val="18"/>
                <w:szCs w:val="18"/>
              </w:rPr>
              <w:t>10,365</w:t>
            </w:r>
          </w:p>
        </w:tc>
        <w:tc>
          <w:tcPr>
            <w:tcW w:w="1368" w:type="dxa"/>
            <w:tcBorders>
              <w:top w:val="nil"/>
              <w:left w:val="nil"/>
              <w:bottom w:val="single" w:sz="4" w:space="0" w:color="000000"/>
              <w:right w:val="nil"/>
            </w:tcBorders>
            <w:vAlign w:val="bottom"/>
          </w:tcPr>
          <w:p w14:paraId="47B39F41" w14:textId="7BBBE88E" w:rsidR="00B530E8" w:rsidRPr="0003400F" w:rsidRDefault="00B530E8" w:rsidP="00B530E8">
            <w:pPr>
              <w:spacing w:line="257" w:lineRule="auto"/>
              <w:ind w:right="-72"/>
              <w:jc w:val="right"/>
              <w:rPr>
                <w:rFonts w:ascii="Arial" w:hAnsi="Arial" w:cs="Arial"/>
                <w:b/>
                <w:sz w:val="18"/>
                <w:szCs w:val="18"/>
              </w:rPr>
            </w:pPr>
            <w:r w:rsidRPr="0003400F">
              <w:rPr>
                <w:rFonts w:ascii="Arial" w:hAnsi="Arial" w:cs="Arial"/>
                <w:sz w:val="18"/>
                <w:szCs w:val="18"/>
              </w:rPr>
              <w:t>78,880</w:t>
            </w:r>
          </w:p>
        </w:tc>
        <w:tc>
          <w:tcPr>
            <w:tcW w:w="1368" w:type="dxa"/>
            <w:tcBorders>
              <w:top w:val="nil"/>
              <w:left w:val="nil"/>
              <w:bottom w:val="single" w:sz="4" w:space="0" w:color="000000"/>
              <w:right w:val="nil"/>
            </w:tcBorders>
            <w:shd w:val="clear" w:color="auto" w:fill="FAFAFA"/>
            <w:vAlign w:val="bottom"/>
          </w:tcPr>
          <w:p w14:paraId="50F14ED6" w14:textId="72D5849F" w:rsidR="00B530E8" w:rsidRPr="0003400F" w:rsidRDefault="00B530E8" w:rsidP="00B530E8">
            <w:pPr>
              <w:spacing w:line="257" w:lineRule="auto"/>
              <w:ind w:right="-72"/>
              <w:jc w:val="right"/>
              <w:rPr>
                <w:rFonts w:ascii="Arial" w:hAnsi="Arial" w:cs="Arial"/>
                <w:b/>
                <w:sz w:val="18"/>
                <w:szCs w:val="18"/>
              </w:rPr>
            </w:pPr>
            <w:r w:rsidRPr="0003400F">
              <w:rPr>
                <w:rFonts w:ascii="Arial" w:eastAsia="Arial Unicode MS" w:hAnsi="Arial" w:cs="Arial"/>
                <w:sz w:val="18"/>
                <w:szCs w:val="18"/>
              </w:rPr>
              <w:t>(81)</w:t>
            </w:r>
          </w:p>
        </w:tc>
        <w:tc>
          <w:tcPr>
            <w:tcW w:w="1368" w:type="dxa"/>
            <w:tcBorders>
              <w:top w:val="nil"/>
              <w:left w:val="nil"/>
              <w:bottom w:val="single" w:sz="4" w:space="0" w:color="000000"/>
              <w:right w:val="nil"/>
            </w:tcBorders>
            <w:vAlign w:val="bottom"/>
          </w:tcPr>
          <w:p w14:paraId="546A59DB" w14:textId="356AB295" w:rsidR="00B530E8" w:rsidRPr="0003400F" w:rsidRDefault="00B530E8" w:rsidP="00B530E8">
            <w:pPr>
              <w:spacing w:line="257" w:lineRule="auto"/>
              <w:ind w:right="-72"/>
              <w:jc w:val="right"/>
              <w:rPr>
                <w:rFonts w:ascii="Arial" w:hAnsi="Arial" w:cs="Arial"/>
                <w:b/>
                <w:sz w:val="18"/>
                <w:szCs w:val="18"/>
              </w:rPr>
            </w:pPr>
            <w:r w:rsidRPr="0003400F">
              <w:rPr>
                <w:rFonts w:ascii="Arial" w:hAnsi="Arial" w:cs="Arial"/>
                <w:sz w:val="18"/>
                <w:szCs w:val="18"/>
              </w:rPr>
              <w:t>(832)</w:t>
            </w:r>
          </w:p>
        </w:tc>
      </w:tr>
    </w:tbl>
    <w:p w14:paraId="61369240" w14:textId="638E1649" w:rsidR="008D72CF" w:rsidRPr="0003400F" w:rsidRDefault="008D72CF">
      <w:pPr>
        <w:spacing w:after="160" w:line="259" w:lineRule="auto"/>
        <w:jc w:val="left"/>
        <w:rPr>
          <w:rFonts w:ascii="Arial" w:hAnsi="Arial" w:cs="Arial"/>
          <w:sz w:val="18"/>
          <w:szCs w:val="18"/>
        </w:rPr>
      </w:pPr>
      <w:r w:rsidRPr="0003400F">
        <w:rPr>
          <w:rFonts w:ascii="Arial" w:hAnsi="Arial" w:cs="Arial"/>
          <w:sz w:val="18"/>
          <w:szCs w:val="18"/>
        </w:rPr>
        <w:br w:type="page"/>
      </w:r>
    </w:p>
    <w:p w14:paraId="46293DCC" w14:textId="77777777" w:rsidR="00BC20CD" w:rsidRPr="0003400F" w:rsidRDefault="00BC20CD" w:rsidP="00641955">
      <w:pPr>
        <w:rPr>
          <w:rFonts w:ascii="Arial" w:hAnsi="Arial" w:cs="Arial"/>
          <w:sz w:val="18"/>
          <w:szCs w:val="18"/>
        </w:rPr>
      </w:pPr>
    </w:p>
    <w:p w14:paraId="2E81498F" w14:textId="48BAED2A" w:rsidR="00641955" w:rsidRPr="0003400F" w:rsidRDefault="00641955" w:rsidP="00641955">
      <w:pPr>
        <w:rPr>
          <w:rFonts w:ascii="Arial" w:hAnsi="Arial" w:cs="Arial"/>
          <w:sz w:val="18"/>
          <w:szCs w:val="18"/>
        </w:rPr>
      </w:pPr>
      <w:r w:rsidRPr="0003400F">
        <w:rPr>
          <w:rFonts w:ascii="Arial" w:hAnsi="Arial" w:cs="Arial"/>
          <w:sz w:val="18"/>
          <w:szCs w:val="18"/>
        </w:rPr>
        <w:t>The tax on the Group’s profit before tax differs from the theoretical amount that would arise using the basic tax rate of the home country of the Company as follows:</w:t>
      </w:r>
    </w:p>
    <w:p w14:paraId="30EFAD05" w14:textId="77777777" w:rsidR="00641955" w:rsidRPr="0003400F" w:rsidRDefault="00641955" w:rsidP="00641955">
      <w:pPr>
        <w:rPr>
          <w:rFonts w:ascii="Arial" w:hAnsi="Arial" w:cs="Arial"/>
          <w:sz w:val="18"/>
          <w:szCs w:val="18"/>
        </w:rPr>
      </w:pPr>
    </w:p>
    <w:tbl>
      <w:tblPr>
        <w:tblW w:w="9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8"/>
        <w:gridCol w:w="1276"/>
        <w:gridCol w:w="1275"/>
        <w:gridCol w:w="1276"/>
        <w:gridCol w:w="1280"/>
      </w:tblGrid>
      <w:tr w:rsidR="00641955" w:rsidRPr="0003400F" w14:paraId="4F8236AF" w14:textId="77777777" w:rsidTr="006E34E8">
        <w:trPr>
          <w:tblHeader/>
        </w:trPr>
        <w:tc>
          <w:tcPr>
            <w:tcW w:w="4378" w:type="dxa"/>
            <w:tcBorders>
              <w:top w:val="nil"/>
              <w:left w:val="nil"/>
              <w:bottom w:val="nil"/>
              <w:right w:val="nil"/>
            </w:tcBorders>
          </w:tcPr>
          <w:p w14:paraId="75CD69E3" w14:textId="77777777" w:rsidR="00641955" w:rsidRPr="0003400F" w:rsidRDefault="00641955" w:rsidP="00641955">
            <w:pPr>
              <w:spacing w:line="256" w:lineRule="auto"/>
              <w:ind w:left="-72"/>
              <w:rPr>
                <w:rFonts w:ascii="Arial" w:hAnsi="Arial" w:cs="Arial"/>
                <w:b/>
                <w:sz w:val="16"/>
                <w:szCs w:val="16"/>
              </w:rPr>
            </w:pPr>
          </w:p>
        </w:tc>
        <w:tc>
          <w:tcPr>
            <w:tcW w:w="2551" w:type="dxa"/>
            <w:gridSpan w:val="2"/>
            <w:tcBorders>
              <w:top w:val="single" w:sz="4" w:space="0" w:color="auto"/>
              <w:left w:val="nil"/>
              <w:bottom w:val="single" w:sz="4" w:space="0" w:color="000000"/>
              <w:right w:val="nil"/>
            </w:tcBorders>
            <w:hideMark/>
          </w:tcPr>
          <w:p w14:paraId="1FB055A4" w14:textId="6D790761" w:rsidR="00641955" w:rsidRPr="0003400F"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03400F">
              <w:rPr>
                <w:rFonts w:ascii="Arial" w:hAnsi="Arial" w:cs="Arial"/>
                <w:b/>
                <w:bCs/>
                <w:sz w:val="16"/>
                <w:szCs w:val="16"/>
              </w:rPr>
              <w:t>Consolidated</w:t>
            </w:r>
          </w:p>
          <w:p w14:paraId="6EF335A5" w14:textId="4AD238FD" w:rsidR="00641955" w:rsidRPr="0003400F" w:rsidRDefault="00641955" w:rsidP="00B31771">
            <w:pPr>
              <w:spacing w:line="256" w:lineRule="auto"/>
              <w:ind w:right="-72"/>
              <w:jc w:val="center"/>
              <w:rPr>
                <w:rFonts w:ascii="Arial" w:hAnsi="Arial" w:cs="Arial"/>
                <w:b/>
                <w:sz w:val="16"/>
                <w:szCs w:val="16"/>
              </w:rPr>
            </w:pPr>
            <w:r w:rsidRPr="0003400F">
              <w:rPr>
                <w:rFonts w:ascii="Arial" w:hAnsi="Arial" w:cs="Arial"/>
                <w:b/>
                <w:bCs/>
                <w:sz w:val="16"/>
                <w:szCs w:val="16"/>
              </w:rPr>
              <w:t>financial statements</w:t>
            </w:r>
          </w:p>
        </w:tc>
        <w:tc>
          <w:tcPr>
            <w:tcW w:w="2556" w:type="dxa"/>
            <w:gridSpan w:val="2"/>
            <w:tcBorders>
              <w:top w:val="single" w:sz="4" w:space="0" w:color="auto"/>
              <w:left w:val="nil"/>
              <w:bottom w:val="single" w:sz="4" w:space="0" w:color="000000"/>
              <w:right w:val="nil"/>
            </w:tcBorders>
            <w:hideMark/>
          </w:tcPr>
          <w:p w14:paraId="3F03D128" w14:textId="571D096D" w:rsidR="00641955" w:rsidRPr="0003400F" w:rsidRDefault="00641955" w:rsidP="00B3177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03400F">
              <w:rPr>
                <w:rFonts w:ascii="Arial" w:hAnsi="Arial" w:cs="Arial"/>
                <w:b/>
                <w:bCs/>
                <w:sz w:val="16"/>
                <w:szCs w:val="16"/>
              </w:rPr>
              <w:t>Separate</w:t>
            </w:r>
          </w:p>
          <w:p w14:paraId="45F47D92" w14:textId="0FFF77BD" w:rsidR="00641955" w:rsidRPr="0003400F" w:rsidRDefault="00641955" w:rsidP="00B31771">
            <w:pPr>
              <w:spacing w:line="256" w:lineRule="auto"/>
              <w:ind w:right="-72"/>
              <w:jc w:val="center"/>
              <w:rPr>
                <w:rFonts w:ascii="Arial" w:hAnsi="Arial" w:cs="Arial"/>
                <w:b/>
                <w:sz w:val="16"/>
                <w:szCs w:val="16"/>
              </w:rPr>
            </w:pPr>
            <w:r w:rsidRPr="0003400F">
              <w:rPr>
                <w:rFonts w:ascii="Arial" w:hAnsi="Arial" w:cs="Arial"/>
                <w:b/>
                <w:bCs/>
                <w:sz w:val="16"/>
                <w:szCs w:val="16"/>
              </w:rPr>
              <w:t>financial statements</w:t>
            </w:r>
          </w:p>
        </w:tc>
      </w:tr>
      <w:tr w:rsidR="00641955" w:rsidRPr="0003400F" w14:paraId="49ECBFFD" w14:textId="77777777" w:rsidTr="006E34E8">
        <w:trPr>
          <w:tblHeader/>
        </w:trPr>
        <w:tc>
          <w:tcPr>
            <w:tcW w:w="4378" w:type="dxa"/>
            <w:tcBorders>
              <w:top w:val="nil"/>
              <w:left w:val="nil"/>
              <w:bottom w:val="nil"/>
              <w:right w:val="nil"/>
            </w:tcBorders>
          </w:tcPr>
          <w:p w14:paraId="5178BFF3" w14:textId="77777777" w:rsidR="00641955" w:rsidRPr="0003400F" w:rsidRDefault="00641955" w:rsidP="00641955">
            <w:pPr>
              <w:spacing w:line="256" w:lineRule="auto"/>
              <w:ind w:left="-72"/>
              <w:rPr>
                <w:rFonts w:ascii="Arial" w:hAnsi="Arial" w:cs="Arial"/>
                <w:b/>
                <w:sz w:val="16"/>
                <w:szCs w:val="16"/>
              </w:rPr>
            </w:pPr>
          </w:p>
        </w:tc>
        <w:tc>
          <w:tcPr>
            <w:tcW w:w="1276" w:type="dxa"/>
            <w:tcBorders>
              <w:top w:val="single" w:sz="4" w:space="0" w:color="000000"/>
              <w:left w:val="nil"/>
              <w:bottom w:val="nil"/>
              <w:right w:val="nil"/>
            </w:tcBorders>
            <w:vAlign w:val="bottom"/>
            <w:hideMark/>
          </w:tcPr>
          <w:p w14:paraId="2068A818" w14:textId="28387803" w:rsidR="00641955" w:rsidRPr="0003400F" w:rsidRDefault="00E26C51" w:rsidP="00641955">
            <w:pPr>
              <w:spacing w:line="256" w:lineRule="auto"/>
              <w:ind w:right="-72"/>
              <w:jc w:val="right"/>
              <w:rPr>
                <w:rFonts w:ascii="Arial" w:hAnsi="Arial" w:cs="Arial"/>
                <w:b/>
                <w:sz w:val="16"/>
                <w:szCs w:val="16"/>
              </w:rPr>
            </w:pPr>
            <w:r w:rsidRPr="0003400F">
              <w:rPr>
                <w:rFonts w:ascii="Arial" w:eastAsia="Arial" w:hAnsi="Arial" w:cs="Arial"/>
                <w:b/>
                <w:sz w:val="16"/>
                <w:szCs w:val="16"/>
              </w:rPr>
              <w:t>2022</w:t>
            </w:r>
          </w:p>
        </w:tc>
        <w:tc>
          <w:tcPr>
            <w:tcW w:w="1275" w:type="dxa"/>
            <w:tcBorders>
              <w:top w:val="single" w:sz="4" w:space="0" w:color="000000"/>
              <w:left w:val="nil"/>
              <w:bottom w:val="nil"/>
              <w:right w:val="nil"/>
            </w:tcBorders>
            <w:vAlign w:val="bottom"/>
            <w:hideMark/>
          </w:tcPr>
          <w:p w14:paraId="6A0559E3" w14:textId="57217693" w:rsidR="00641955" w:rsidRPr="0003400F" w:rsidRDefault="00E26C51" w:rsidP="00641955">
            <w:pPr>
              <w:spacing w:line="256" w:lineRule="auto"/>
              <w:ind w:right="-72"/>
              <w:jc w:val="right"/>
              <w:rPr>
                <w:rFonts w:ascii="Arial" w:hAnsi="Arial" w:cs="Arial"/>
                <w:b/>
                <w:sz w:val="16"/>
                <w:szCs w:val="16"/>
              </w:rPr>
            </w:pPr>
            <w:r w:rsidRPr="0003400F">
              <w:rPr>
                <w:rFonts w:ascii="Arial" w:eastAsia="Arial" w:hAnsi="Arial" w:cs="Arial"/>
                <w:b/>
                <w:sz w:val="16"/>
                <w:szCs w:val="16"/>
              </w:rPr>
              <w:t>2021</w:t>
            </w:r>
          </w:p>
        </w:tc>
        <w:tc>
          <w:tcPr>
            <w:tcW w:w="1276" w:type="dxa"/>
            <w:tcBorders>
              <w:top w:val="single" w:sz="4" w:space="0" w:color="000000"/>
              <w:left w:val="nil"/>
              <w:bottom w:val="nil"/>
              <w:right w:val="nil"/>
            </w:tcBorders>
            <w:vAlign w:val="bottom"/>
            <w:hideMark/>
          </w:tcPr>
          <w:p w14:paraId="6A564A01" w14:textId="32AECD7E" w:rsidR="00641955" w:rsidRPr="0003400F" w:rsidRDefault="00E26C51" w:rsidP="00641955">
            <w:pPr>
              <w:spacing w:line="256" w:lineRule="auto"/>
              <w:ind w:right="-72"/>
              <w:jc w:val="right"/>
              <w:rPr>
                <w:rFonts w:ascii="Arial" w:hAnsi="Arial" w:cs="Arial"/>
                <w:b/>
                <w:sz w:val="16"/>
                <w:szCs w:val="16"/>
              </w:rPr>
            </w:pPr>
            <w:r w:rsidRPr="0003400F">
              <w:rPr>
                <w:rFonts w:ascii="Arial" w:eastAsia="Arial" w:hAnsi="Arial" w:cs="Arial"/>
                <w:b/>
                <w:sz w:val="16"/>
                <w:szCs w:val="16"/>
              </w:rPr>
              <w:t>2022</w:t>
            </w:r>
          </w:p>
        </w:tc>
        <w:tc>
          <w:tcPr>
            <w:tcW w:w="1280" w:type="dxa"/>
            <w:tcBorders>
              <w:top w:val="single" w:sz="4" w:space="0" w:color="000000"/>
              <w:left w:val="nil"/>
              <w:bottom w:val="nil"/>
              <w:right w:val="nil"/>
            </w:tcBorders>
            <w:vAlign w:val="bottom"/>
            <w:hideMark/>
          </w:tcPr>
          <w:p w14:paraId="0B6201D3" w14:textId="4FCCEE2E" w:rsidR="00641955" w:rsidRPr="0003400F" w:rsidRDefault="00E26C51" w:rsidP="00641955">
            <w:pPr>
              <w:spacing w:line="256" w:lineRule="auto"/>
              <w:ind w:right="-72"/>
              <w:jc w:val="right"/>
              <w:rPr>
                <w:rFonts w:ascii="Arial" w:hAnsi="Arial" w:cs="Arial"/>
                <w:b/>
                <w:sz w:val="16"/>
                <w:szCs w:val="16"/>
              </w:rPr>
            </w:pPr>
            <w:r w:rsidRPr="0003400F">
              <w:rPr>
                <w:rFonts w:ascii="Arial" w:eastAsia="Arial" w:hAnsi="Arial" w:cs="Arial"/>
                <w:b/>
                <w:sz w:val="16"/>
                <w:szCs w:val="16"/>
              </w:rPr>
              <w:t>2021</w:t>
            </w:r>
          </w:p>
        </w:tc>
      </w:tr>
      <w:tr w:rsidR="00641955" w:rsidRPr="0003400F" w14:paraId="279CD539" w14:textId="77777777" w:rsidTr="006E34E8">
        <w:trPr>
          <w:tblHeader/>
        </w:trPr>
        <w:tc>
          <w:tcPr>
            <w:tcW w:w="4378" w:type="dxa"/>
            <w:tcBorders>
              <w:top w:val="nil"/>
              <w:left w:val="nil"/>
              <w:bottom w:val="nil"/>
              <w:right w:val="nil"/>
            </w:tcBorders>
          </w:tcPr>
          <w:p w14:paraId="1A8E1990" w14:textId="77777777" w:rsidR="00641955" w:rsidRPr="0003400F" w:rsidRDefault="00641955" w:rsidP="00641955">
            <w:pPr>
              <w:spacing w:line="256" w:lineRule="auto"/>
              <w:ind w:left="-72"/>
              <w:rPr>
                <w:rFonts w:ascii="Arial" w:hAnsi="Arial" w:cs="Arial"/>
                <w:b/>
                <w:sz w:val="16"/>
                <w:szCs w:val="16"/>
              </w:rPr>
            </w:pPr>
          </w:p>
        </w:tc>
        <w:tc>
          <w:tcPr>
            <w:tcW w:w="1276" w:type="dxa"/>
            <w:tcBorders>
              <w:top w:val="nil"/>
              <w:left w:val="nil"/>
              <w:bottom w:val="single" w:sz="4" w:space="0" w:color="000000"/>
              <w:right w:val="nil"/>
            </w:tcBorders>
            <w:vAlign w:val="bottom"/>
            <w:hideMark/>
          </w:tcPr>
          <w:p w14:paraId="58777C2F" w14:textId="40301A42" w:rsidR="00641955" w:rsidRPr="0003400F" w:rsidRDefault="00641955" w:rsidP="00641955">
            <w:pPr>
              <w:spacing w:line="256" w:lineRule="auto"/>
              <w:ind w:right="-72"/>
              <w:jc w:val="right"/>
              <w:rPr>
                <w:rFonts w:ascii="Arial" w:hAnsi="Arial" w:cs="Arial"/>
                <w:b/>
                <w:sz w:val="16"/>
                <w:szCs w:val="16"/>
              </w:rPr>
            </w:pPr>
            <w:r w:rsidRPr="0003400F">
              <w:rPr>
                <w:rFonts w:ascii="Arial" w:eastAsia="Arial" w:hAnsi="Arial" w:cs="Arial"/>
                <w:b/>
                <w:spacing w:val="-8"/>
                <w:sz w:val="16"/>
                <w:szCs w:val="16"/>
              </w:rPr>
              <w:t>Thousand Baht</w:t>
            </w:r>
          </w:p>
        </w:tc>
        <w:tc>
          <w:tcPr>
            <w:tcW w:w="1275" w:type="dxa"/>
            <w:tcBorders>
              <w:top w:val="nil"/>
              <w:left w:val="nil"/>
              <w:bottom w:val="single" w:sz="4" w:space="0" w:color="000000"/>
              <w:right w:val="nil"/>
            </w:tcBorders>
            <w:vAlign w:val="bottom"/>
            <w:hideMark/>
          </w:tcPr>
          <w:p w14:paraId="7AE3ECDD" w14:textId="22F18566" w:rsidR="00641955" w:rsidRPr="0003400F" w:rsidRDefault="00641955" w:rsidP="00641955">
            <w:pPr>
              <w:spacing w:line="256" w:lineRule="auto"/>
              <w:ind w:right="-72"/>
              <w:jc w:val="right"/>
              <w:rPr>
                <w:rFonts w:ascii="Arial" w:hAnsi="Arial" w:cs="Arial"/>
                <w:b/>
                <w:sz w:val="16"/>
                <w:szCs w:val="16"/>
              </w:rPr>
            </w:pPr>
            <w:r w:rsidRPr="0003400F">
              <w:rPr>
                <w:rFonts w:ascii="Arial" w:eastAsia="Arial" w:hAnsi="Arial" w:cs="Arial"/>
                <w:b/>
                <w:spacing w:val="-8"/>
                <w:sz w:val="16"/>
                <w:szCs w:val="16"/>
              </w:rPr>
              <w:t>Thousand Baht</w:t>
            </w:r>
          </w:p>
        </w:tc>
        <w:tc>
          <w:tcPr>
            <w:tcW w:w="1276" w:type="dxa"/>
            <w:tcBorders>
              <w:top w:val="nil"/>
              <w:left w:val="nil"/>
              <w:bottom w:val="single" w:sz="4" w:space="0" w:color="000000"/>
              <w:right w:val="nil"/>
            </w:tcBorders>
            <w:vAlign w:val="bottom"/>
            <w:hideMark/>
          </w:tcPr>
          <w:p w14:paraId="1502D9AB" w14:textId="0F9FFBE0" w:rsidR="00641955" w:rsidRPr="0003400F" w:rsidRDefault="00641955" w:rsidP="00641955">
            <w:pPr>
              <w:spacing w:line="256" w:lineRule="auto"/>
              <w:ind w:right="-72"/>
              <w:jc w:val="right"/>
              <w:rPr>
                <w:rFonts w:ascii="Arial" w:hAnsi="Arial" w:cs="Arial"/>
                <w:b/>
                <w:sz w:val="16"/>
                <w:szCs w:val="16"/>
              </w:rPr>
            </w:pPr>
            <w:r w:rsidRPr="0003400F">
              <w:rPr>
                <w:rFonts w:ascii="Arial" w:eastAsia="Arial" w:hAnsi="Arial" w:cs="Arial"/>
                <w:b/>
                <w:spacing w:val="-8"/>
                <w:sz w:val="16"/>
                <w:szCs w:val="16"/>
              </w:rPr>
              <w:t>Thousand Baht</w:t>
            </w:r>
          </w:p>
        </w:tc>
        <w:tc>
          <w:tcPr>
            <w:tcW w:w="1280" w:type="dxa"/>
            <w:tcBorders>
              <w:top w:val="nil"/>
              <w:left w:val="nil"/>
              <w:bottom w:val="single" w:sz="4" w:space="0" w:color="000000"/>
              <w:right w:val="nil"/>
            </w:tcBorders>
            <w:vAlign w:val="bottom"/>
            <w:hideMark/>
          </w:tcPr>
          <w:p w14:paraId="29652082" w14:textId="7D3ED80A" w:rsidR="00641955" w:rsidRPr="0003400F" w:rsidRDefault="00641955" w:rsidP="00641955">
            <w:pPr>
              <w:spacing w:line="256" w:lineRule="auto"/>
              <w:ind w:right="-72"/>
              <w:jc w:val="right"/>
              <w:rPr>
                <w:rFonts w:ascii="Arial" w:hAnsi="Arial" w:cs="Arial"/>
                <w:b/>
                <w:sz w:val="16"/>
                <w:szCs w:val="16"/>
              </w:rPr>
            </w:pPr>
            <w:r w:rsidRPr="0003400F">
              <w:rPr>
                <w:rFonts w:ascii="Arial" w:eastAsia="Arial" w:hAnsi="Arial" w:cs="Arial"/>
                <w:b/>
                <w:spacing w:val="-8"/>
                <w:sz w:val="16"/>
                <w:szCs w:val="16"/>
              </w:rPr>
              <w:t>Thousand Baht</w:t>
            </w:r>
          </w:p>
        </w:tc>
      </w:tr>
      <w:tr w:rsidR="00641955" w:rsidRPr="0003400F" w14:paraId="07ED2F28" w14:textId="77777777" w:rsidTr="006E34E8">
        <w:trPr>
          <w:tblHeader/>
        </w:trPr>
        <w:tc>
          <w:tcPr>
            <w:tcW w:w="4378" w:type="dxa"/>
            <w:tcBorders>
              <w:top w:val="nil"/>
              <w:left w:val="nil"/>
              <w:bottom w:val="nil"/>
              <w:right w:val="nil"/>
            </w:tcBorders>
          </w:tcPr>
          <w:p w14:paraId="46ACB5D0" w14:textId="77777777" w:rsidR="00641955" w:rsidRPr="0003400F" w:rsidRDefault="00641955" w:rsidP="003E424C">
            <w:pPr>
              <w:spacing w:line="256" w:lineRule="auto"/>
              <w:ind w:left="-72"/>
              <w:rPr>
                <w:rFonts w:ascii="Arial" w:hAnsi="Arial" w:cs="Arial"/>
                <w:sz w:val="16"/>
                <w:szCs w:val="16"/>
              </w:rPr>
            </w:pPr>
          </w:p>
        </w:tc>
        <w:tc>
          <w:tcPr>
            <w:tcW w:w="1276" w:type="dxa"/>
            <w:tcBorders>
              <w:top w:val="single" w:sz="4" w:space="0" w:color="000000"/>
              <w:left w:val="nil"/>
              <w:bottom w:val="nil"/>
              <w:right w:val="nil"/>
            </w:tcBorders>
            <w:shd w:val="clear" w:color="auto" w:fill="FAFAFA"/>
          </w:tcPr>
          <w:p w14:paraId="6AC7B8B0" w14:textId="77777777" w:rsidR="00641955" w:rsidRPr="0003400F" w:rsidRDefault="00641955" w:rsidP="003E424C">
            <w:pPr>
              <w:spacing w:line="256" w:lineRule="auto"/>
              <w:ind w:right="-72"/>
              <w:jc w:val="right"/>
              <w:rPr>
                <w:rFonts w:ascii="Arial" w:hAnsi="Arial" w:cs="Arial"/>
                <w:b/>
                <w:sz w:val="16"/>
                <w:szCs w:val="16"/>
              </w:rPr>
            </w:pPr>
          </w:p>
        </w:tc>
        <w:tc>
          <w:tcPr>
            <w:tcW w:w="1275" w:type="dxa"/>
            <w:tcBorders>
              <w:top w:val="single" w:sz="4" w:space="0" w:color="000000"/>
              <w:left w:val="nil"/>
              <w:bottom w:val="nil"/>
              <w:right w:val="nil"/>
            </w:tcBorders>
          </w:tcPr>
          <w:p w14:paraId="0B0526C3" w14:textId="77777777" w:rsidR="00641955" w:rsidRPr="0003400F" w:rsidRDefault="00641955" w:rsidP="003E424C">
            <w:pPr>
              <w:spacing w:line="256" w:lineRule="auto"/>
              <w:ind w:right="-72"/>
              <w:jc w:val="right"/>
              <w:rPr>
                <w:rFonts w:ascii="Arial" w:hAnsi="Arial" w:cs="Arial"/>
                <w:b/>
                <w:sz w:val="16"/>
                <w:szCs w:val="16"/>
              </w:rPr>
            </w:pPr>
          </w:p>
        </w:tc>
        <w:tc>
          <w:tcPr>
            <w:tcW w:w="1276" w:type="dxa"/>
            <w:tcBorders>
              <w:top w:val="single" w:sz="4" w:space="0" w:color="000000"/>
              <w:left w:val="nil"/>
              <w:bottom w:val="nil"/>
              <w:right w:val="nil"/>
            </w:tcBorders>
            <w:shd w:val="clear" w:color="auto" w:fill="FAFAFA"/>
          </w:tcPr>
          <w:p w14:paraId="5FACACD4" w14:textId="77777777" w:rsidR="00641955" w:rsidRPr="0003400F" w:rsidRDefault="00641955" w:rsidP="003E424C">
            <w:pPr>
              <w:spacing w:line="256" w:lineRule="auto"/>
              <w:ind w:right="-72"/>
              <w:jc w:val="right"/>
              <w:rPr>
                <w:rFonts w:ascii="Arial" w:hAnsi="Arial" w:cs="Arial"/>
                <w:b/>
                <w:sz w:val="16"/>
                <w:szCs w:val="16"/>
              </w:rPr>
            </w:pPr>
          </w:p>
        </w:tc>
        <w:tc>
          <w:tcPr>
            <w:tcW w:w="1280" w:type="dxa"/>
            <w:tcBorders>
              <w:top w:val="single" w:sz="4" w:space="0" w:color="000000"/>
              <w:left w:val="nil"/>
              <w:bottom w:val="nil"/>
              <w:right w:val="nil"/>
            </w:tcBorders>
          </w:tcPr>
          <w:p w14:paraId="7E6F1E5F" w14:textId="77777777" w:rsidR="00641955" w:rsidRPr="0003400F" w:rsidRDefault="00641955" w:rsidP="003E424C">
            <w:pPr>
              <w:spacing w:line="256" w:lineRule="auto"/>
              <w:ind w:right="-72"/>
              <w:jc w:val="right"/>
              <w:rPr>
                <w:rFonts w:ascii="Arial" w:hAnsi="Arial" w:cs="Arial"/>
                <w:b/>
                <w:sz w:val="16"/>
                <w:szCs w:val="16"/>
              </w:rPr>
            </w:pPr>
          </w:p>
        </w:tc>
      </w:tr>
      <w:tr w:rsidR="00B530E8" w:rsidRPr="0003400F" w14:paraId="131DF8AB" w14:textId="77777777" w:rsidTr="009E39EC">
        <w:tc>
          <w:tcPr>
            <w:tcW w:w="4378" w:type="dxa"/>
            <w:tcBorders>
              <w:top w:val="nil"/>
              <w:left w:val="nil"/>
              <w:bottom w:val="nil"/>
              <w:right w:val="nil"/>
            </w:tcBorders>
            <w:hideMark/>
          </w:tcPr>
          <w:p w14:paraId="3136C2C3" w14:textId="0EDC3A30" w:rsidR="00B530E8" w:rsidRPr="0003400F" w:rsidRDefault="00B530E8" w:rsidP="00B530E8">
            <w:pPr>
              <w:spacing w:line="256" w:lineRule="auto"/>
              <w:ind w:left="-72"/>
              <w:rPr>
                <w:rFonts w:ascii="Arial" w:hAnsi="Arial" w:cs="Arial"/>
                <w:sz w:val="16"/>
                <w:szCs w:val="16"/>
              </w:rPr>
            </w:pPr>
            <w:r w:rsidRPr="0003400F">
              <w:rPr>
                <w:rFonts w:ascii="Arial" w:hAnsi="Arial" w:cs="Arial"/>
                <w:sz w:val="16"/>
                <w:szCs w:val="16"/>
              </w:rPr>
              <w:t>Profit before tax from continuing operations</w:t>
            </w:r>
          </w:p>
        </w:tc>
        <w:tc>
          <w:tcPr>
            <w:tcW w:w="1276" w:type="dxa"/>
            <w:tcBorders>
              <w:top w:val="nil"/>
              <w:left w:val="nil"/>
              <w:bottom w:val="nil"/>
              <w:right w:val="nil"/>
            </w:tcBorders>
            <w:shd w:val="clear" w:color="auto" w:fill="FAFAFA"/>
            <w:vAlign w:val="bottom"/>
          </w:tcPr>
          <w:p w14:paraId="1CDA7348" w14:textId="5C8BDC08"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536,946</w:t>
            </w:r>
          </w:p>
        </w:tc>
        <w:tc>
          <w:tcPr>
            <w:tcW w:w="1275" w:type="dxa"/>
            <w:tcBorders>
              <w:top w:val="nil"/>
              <w:left w:val="nil"/>
              <w:bottom w:val="nil"/>
              <w:right w:val="nil"/>
            </w:tcBorders>
            <w:vAlign w:val="bottom"/>
          </w:tcPr>
          <w:p w14:paraId="03854CBA" w14:textId="140B2BC7"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634,246 </w:t>
            </w:r>
          </w:p>
        </w:tc>
        <w:tc>
          <w:tcPr>
            <w:tcW w:w="1276" w:type="dxa"/>
            <w:tcBorders>
              <w:top w:val="nil"/>
              <w:left w:val="nil"/>
              <w:bottom w:val="nil"/>
              <w:right w:val="nil"/>
            </w:tcBorders>
            <w:shd w:val="clear" w:color="auto" w:fill="FAFAFA"/>
            <w:vAlign w:val="bottom"/>
          </w:tcPr>
          <w:p w14:paraId="2BDD3E8F" w14:textId="0B9B2E37"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496,906</w:t>
            </w:r>
          </w:p>
        </w:tc>
        <w:tc>
          <w:tcPr>
            <w:tcW w:w="1280" w:type="dxa"/>
            <w:tcBorders>
              <w:top w:val="nil"/>
              <w:left w:val="nil"/>
              <w:bottom w:val="nil"/>
              <w:right w:val="nil"/>
            </w:tcBorders>
            <w:vAlign w:val="bottom"/>
          </w:tcPr>
          <w:p w14:paraId="61B5B642" w14:textId="0B6CFAC7"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397,954 </w:t>
            </w:r>
          </w:p>
        </w:tc>
      </w:tr>
      <w:tr w:rsidR="00B530E8" w:rsidRPr="0003400F" w14:paraId="4F16D2B2" w14:textId="77777777" w:rsidTr="009E39EC">
        <w:tc>
          <w:tcPr>
            <w:tcW w:w="4378" w:type="dxa"/>
            <w:tcBorders>
              <w:top w:val="nil"/>
              <w:left w:val="nil"/>
              <w:bottom w:val="nil"/>
              <w:right w:val="nil"/>
            </w:tcBorders>
          </w:tcPr>
          <w:p w14:paraId="4AF86812" w14:textId="06A554C6" w:rsidR="00B530E8" w:rsidRPr="0003400F" w:rsidRDefault="00B530E8" w:rsidP="00B530E8">
            <w:pPr>
              <w:spacing w:line="256" w:lineRule="auto"/>
              <w:ind w:left="-72"/>
              <w:rPr>
                <w:rFonts w:ascii="Arial" w:hAnsi="Arial" w:cs="Arial"/>
                <w:sz w:val="16"/>
                <w:szCs w:val="16"/>
              </w:rPr>
            </w:pPr>
            <w:r w:rsidRPr="0003400F">
              <w:rPr>
                <w:rFonts w:ascii="Arial" w:hAnsi="Arial" w:cs="Arial"/>
                <w:sz w:val="16"/>
                <w:szCs w:val="16"/>
              </w:rPr>
              <w:t>Profit before tax from discontinued operation</w:t>
            </w:r>
          </w:p>
        </w:tc>
        <w:tc>
          <w:tcPr>
            <w:tcW w:w="1276" w:type="dxa"/>
            <w:tcBorders>
              <w:top w:val="nil"/>
              <w:left w:val="nil"/>
              <w:bottom w:val="single" w:sz="4" w:space="0" w:color="000000"/>
              <w:right w:val="nil"/>
            </w:tcBorders>
            <w:shd w:val="clear" w:color="auto" w:fill="FAFAFA"/>
            <w:vAlign w:val="bottom"/>
          </w:tcPr>
          <w:p w14:paraId="36BD48C4" w14:textId="6EDD54FE"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w:t>
            </w:r>
          </w:p>
        </w:tc>
        <w:tc>
          <w:tcPr>
            <w:tcW w:w="1275" w:type="dxa"/>
            <w:tcBorders>
              <w:top w:val="nil"/>
              <w:left w:val="nil"/>
              <w:bottom w:val="single" w:sz="4" w:space="0" w:color="000000"/>
              <w:right w:val="nil"/>
            </w:tcBorders>
            <w:vAlign w:val="bottom"/>
          </w:tcPr>
          <w:p w14:paraId="169D52F5" w14:textId="303899AC"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43,903 </w:t>
            </w:r>
          </w:p>
        </w:tc>
        <w:tc>
          <w:tcPr>
            <w:tcW w:w="1276" w:type="dxa"/>
            <w:tcBorders>
              <w:top w:val="nil"/>
              <w:left w:val="nil"/>
              <w:bottom w:val="single" w:sz="4" w:space="0" w:color="000000"/>
              <w:right w:val="nil"/>
            </w:tcBorders>
            <w:shd w:val="clear" w:color="auto" w:fill="FAFAFA"/>
            <w:vAlign w:val="bottom"/>
          </w:tcPr>
          <w:p w14:paraId="2C844CFC" w14:textId="066C22D2"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w:t>
            </w:r>
          </w:p>
        </w:tc>
        <w:tc>
          <w:tcPr>
            <w:tcW w:w="1280" w:type="dxa"/>
            <w:tcBorders>
              <w:top w:val="nil"/>
              <w:left w:val="nil"/>
              <w:bottom w:val="single" w:sz="4" w:space="0" w:color="000000"/>
              <w:right w:val="nil"/>
            </w:tcBorders>
            <w:vAlign w:val="bottom"/>
          </w:tcPr>
          <w:p w14:paraId="6A8A1A10" w14:textId="4625870C"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   </w:t>
            </w:r>
          </w:p>
        </w:tc>
      </w:tr>
      <w:tr w:rsidR="00B530E8" w:rsidRPr="0003400F" w14:paraId="5F850541" w14:textId="77777777" w:rsidTr="006E34E8">
        <w:tc>
          <w:tcPr>
            <w:tcW w:w="4378" w:type="dxa"/>
            <w:tcBorders>
              <w:top w:val="nil"/>
              <w:left w:val="nil"/>
              <w:bottom w:val="nil"/>
              <w:right w:val="nil"/>
            </w:tcBorders>
          </w:tcPr>
          <w:p w14:paraId="5DD1F405" w14:textId="77777777" w:rsidR="00B530E8" w:rsidRPr="0003400F" w:rsidRDefault="00B530E8" w:rsidP="00B530E8">
            <w:pPr>
              <w:spacing w:line="256" w:lineRule="auto"/>
              <w:ind w:left="-72"/>
              <w:rPr>
                <w:rFonts w:ascii="Arial" w:hAnsi="Arial" w:cs="Arial"/>
                <w:sz w:val="16"/>
                <w:szCs w:val="16"/>
              </w:rPr>
            </w:pPr>
          </w:p>
        </w:tc>
        <w:tc>
          <w:tcPr>
            <w:tcW w:w="1276" w:type="dxa"/>
            <w:tcBorders>
              <w:top w:val="nil"/>
              <w:left w:val="nil"/>
              <w:bottom w:val="nil"/>
              <w:right w:val="nil"/>
            </w:tcBorders>
            <w:shd w:val="clear" w:color="auto" w:fill="FAFAFA"/>
          </w:tcPr>
          <w:p w14:paraId="5A8B564E" w14:textId="77777777" w:rsidR="00B530E8" w:rsidRPr="0003400F" w:rsidRDefault="00B530E8" w:rsidP="00B530E8">
            <w:pPr>
              <w:spacing w:line="256" w:lineRule="auto"/>
              <w:ind w:right="-72"/>
              <w:jc w:val="right"/>
              <w:rPr>
                <w:rFonts w:ascii="Arial" w:hAnsi="Arial" w:cs="Arial"/>
                <w:b/>
                <w:sz w:val="16"/>
                <w:szCs w:val="16"/>
              </w:rPr>
            </w:pPr>
          </w:p>
        </w:tc>
        <w:tc>
          <w:tcPr>
            <w:tcW w:w="1275" w:type="dxa"/>
            <w:tcBorders>
              <w:top w:val="nil"/>
              <w:left w:val="nil"/>
              <w:bottom w:val="nil"/>
              <w:right w:val="nil"/>
            </w:tcBorders>
          </w:tcPr>
          <w:p w14:paraId="2E7ADD28" w14:textId="77777777" w:rsidR="00B530E8" w:rsidRPr="0003400F" w:rsidRDefault="00B530E8" w:rsidP="00B530E8">
            <w:pPr>
              <w:spacing w:line="256" w:lineRule="auto"/>
              <w:ind w:right="-72"/>
              <w:jc w:val="right"/>
              <w:rPr>
                <w:rFonts w:ascii="Arial" w:hAnsi="Arial" w:cs="Arial"/>
                <w:b/>
                <w:sz w:val="16"/>
                <w:szCs w:val="16"/>
              </w:rPr>
            </w:pPr>
          </w:p>
        </w:tc>
        <w:tc>
          <w:tcPr>
            <w:tcW w:w="1276" w:type="dxa"/>
            <w:tcBorders>
              <w:top w:val="nil"/>
              <w:left w:val="nil"/>
              <w:bottom w:val="nil"/>
              <w:right w:val="nil"/>
            </w:tcBorders>
            <w:shd w:val="clear" w:color="auto" w:fill="FAFAFA"/>
          </w:tcPr>
          <w:p w14:paraId="3A8313CF" w14:textId="77777777" w:rsidR="00B530E8" w:rsidRPr="0003400F" w:rsidRDefault="00B530E8" w:rsidP="00B530E8">
            <w:pPr>
              <w:spacing w:line="256" w:lineRule="auto"/>
              <w:ind w:right="-72"/>
              <w:jc w:val="right"/>
              <w:rPr>
                <w:rFonts w:ascii="Arial" w:hAnsi="Arial" w:cs="Arial"/>
                <w:b/>
                <w:sz w:val="16"/>
                <w:szCs w:val="16"/>
              </w:rPr>
            </w:pPr>
          </w:p>
        </w:tc>
        <w:tc>
          <w:tcPr>
            <w:tcW w:w="1280" w:type="dxa"/>
            <w:tcBorders>
              <w:top w:val="nil"/>
              <w:left w:val="nil"/>
              <w:bottom w:val="nil"/>
              <w:right w:val="nil"/>
            </w:tcBorders>
          </w:tcPr>
          <w:p w14:paraId="519BC297" w14:textId="77777777" w:rsidR="00B530E8" w:rsidRPr="0003400F" w:rsidRDefault="00B530E8" w:rsidP="00B530E8">
            <w:pPr>
              <w:spacing w:line="256" w:lineRule="auto"/>
              <w:ind w:right="-72"/>
              <w:jc w:val="right"/>
              <w:rPr>
                <w:rFonts w:ascii="Arial" w:hAnsi="Arial" w:cs="Arial"/>
                <w:b/>
                <w:sz w:val="16"/>
                <w:szCs w:val="16"/>
              </w:rPr>
            </w:pPr>
          </w:p>
        </w:tc>
      </w:tr>
      <w:tr w:rsidR="00B530E8" w:rsidRPr="0003400F" w14:paraId="06B47754" w14:textId="77777777" w:rsidTr="00697245">
        <w:tc>
          <w:tcPr>
            <w:tcW w:w="4378" w:type="dxa"/>
            <w:tcBorders>
              <w:top w:val="nil"/>
              <w:left w:val="nil"/>
              <w:bottom w:val="nil"/>
              <w:right w:val="nil"/>
            </w:tcBorders>
          </w:tcPr>
          <w:p w14:paraId="2A2A7F90" w14:textId="11743DD6" w:rsidR="00B530E8" w:rsidRPr="0003400F" w:rsidRDefault="00B530E8" w:rsidP="00B530E8">
            <w:pPr>
              <w:spacing w:line="256" w:lineRule="auto"/>
              <w:ind w:left="-72"/>
              <w:rPr>
                <w:rFonts w:ascii="Arial" w:hAnsi="Arial" w:cs="Arial"/>
                <w:sz w:val="16"/>
                <w:szCs w:val="16"/>
              </w:rPr>
            </w:pPr>
            <w:r w:rsidRPr="0003400F">
              <w:rPr>
                <w:rFonts w:ascii="Arial" w:hAnsi="Arial" w:cs="Arial"/>
                <w:sz w:val="16"/>
                <w:szCs w:val="16"/>
              </w:rPr>
              <w:t>Total profit before tax</w:t>
            </w:r>
          </w:p>
        </w:tc>
        <w:tc>
          <w:tcPr>
            <w:tcW w:w="1276" w:type="dxa"/>
            <w:tcBorders>
              <w:top w:val="nil"/>
              <w:left w:val="nil"/>
              <w:bottom w:val="single" w:sz="4" w:space="0" w:color="auto"/>
              <w:right w:val="nil"/>
            </w:tcBorders>
            <w:shd w:val="clear" w:color="auto" w:fill="FAFAFA"/>
            <w:vAlign w:val="bottom"/>
          </w:tcPr>
          <w:p w14:paraId="3B6C7C66" w14:textId="1FAD26F2"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536,946</w:t>
            </w:r>
          </w:p>
        </w:tc>
        <w:tc>
          <w:tcPr>
            <w:tcW w:w="1275" w:type="dxa"/>
            <w:tcBorders>
              <w:top w:val="nil"/>
              <w:left w:val="nil"/>
              <w:bottom w:val="single" w:sz="4" w:space="0" w:color="auto"/>
              <w:right w:val="nil"/>
            </w:tcBorders>
            <w:vAlign w:val="bottom"/>
          </w:tcPr>
          <w:p w14:paraId="4BED1AAA" w14:textId="4E346323"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678,149 </w:t>
            </w:r>
          </w:p>
        </w:tc>
        <w:tc>
          <w:tcPr>
            <w:tcW w:w="1276" w:type="dxa"/>
            <w:tcBorders>
              <w:top w:val="nil"/>
              <w:left w:val="nil"/>
              <w:bottom w:val="single" w:sz="4" w:space="0" w:color="auto"/>
              <w:right w:val="nil"/>
            </w:tcBorders>
            <w:shd w:val="clear" w:color="auto" w:fill="FAFAFA"/>
            <w:vAlign w:val="bottom"/>
          </w:tcPr>
          <w:p w14:paraId="6224BBC8" w14:textId="4ACC1FE3"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496,906</w:t>
            </w:r>
          </w:p>
        </w:tc>
        <w:tc>
          <w:tcPr>
            <w:tcW w:w="1280" w:type="dxa"/>
            <w:tcBorders>
              <w:top w:val="nil"/>
              <w:left w:val="nil"/>
              <w:bottom w:val="single" w:sz="4" w:space="0" w:color="auto"/>
              <w:right w:val="nil"/>
            </w:tcBorders>
            <w:vAlign w:val="bottom"/>
          </w:tcPr>
          <w:p w14:paraId="3644C132" w14:textId="0070C589"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397,954 </w:t>
            </w:r>
          </w:p>
        </w:tc>
      </w:tr>
      <w:tr w:rsidR="00B530E8" w:rsidRPr="0003400F" w14:paraId="2CBFAB45" w14:textId="77777777" w:rsidTr="006E34E8">
        <w:tc>
          <w:tcPr>
            <w:tcW w:w="4378" w:type="dxa"/>
            <w:tcBorders>
              <w:top w:val="nil"/>
              <w:left w:val="nil"/>
              <w:bottom w:val="nil"/>
              <w:right w:val="nil"/>
            </w:tcBorders>
          </w:tcPr>
          <w:p w14:paraId="7FD960CE" w14:textId="77777777" w:rsidR="00B530E8" w:rsidRPr="0003400F" w:rsidRDefault="00B530E8" w:rsidP="00B530E8">
            <w:pPr>
              <w:spacing w:line="256" w:lineRule="auto"/>
              <w:ind w:left="-72"/>
              <w:rPr>
                <w:rFonts w:ascii="Arial" w:hAnsi="Arial" w:cs="Arial"/>
                <w:sz w:val="16"/>
                <w:szCs w:val="16"/>
              </w:rPr>
            </w:pPr>
          </w:p>
        </w:tc>
        <w:tc>
          <w:tcPr>
            <w:tcW w:w="1276" w:type="dxa"/>
            <w:tcBorders>
              <w:top w:val="single" w:sz="4" w:space="0" w:color="auto"/>
              <w:left w:val="nil"/>
              <w:bottom w:val="nil"/>
              <w:right w:val="nil"/>
            </w:tcBorders>
            <w:shd w:val="clear" w:color="auto" w:fill="FAFAFA"/>
          </w:tcPr>
          <w:p w14:paraId="5163B0E0" w14:textId="77777777" w:rsidR="00B530E8" w:rsidRPr="0003400F" w:rsidRDefault="00B530E8" w:rsidP="00B530E8">
            <w:pPr>
              <w:spacing w:line="256" w:lineRule="auto"/>
              <w:ind w:right="-72"/>
              <w:jc w:val="right"/>
              <w:rPr>
                <w:rFonts w:ascii="Arial" w:hAnsi="Arial" w:cs="Arial"/>
                <w:b/>
                <w:sz w:val="16"/>
                <w:szCs w:val="16"/>
              </w:rPr>
            </w:pPr>
          </w:p>
        </w:tc>
        <w:tc>
          <w:tcPr>
            <w:tcW w:w="1275" w:type="dxa"/>
            <w:tcBorders>
              <w:top w:val="single" w:sz="4" w:space="0" w:color="auto"/>
              <w:left w:val="nil"/>
              <w:bottom w:val="nil"/>
              <w:right w:val="nil"/>
            </w:tcBorders>
          </w:tcPr>
          <w:p w14:paraId="78856CE5" w14:textId="77777777" w:rsidR="00B530E8" w:rsidRPr="0003400F" w:rsidRDefault="00B530E8" w:rsidP="00B530E8">
            <w:pPr>
              <w:spacing w:line="256" w:lineRule="auto"/>
              <w:ind w:right="-72"/>
              <w:jc w:val="right"/>
              <w:rPr>
                <w:rFonts w:ascii="Arial" w:hAnsi="Arial" w:cs="Arial"/>
                <w:b/>
                <w:sz w:val="16"/>
                <w:szCs w:val="16"/>
              </w:rPr>
            </w:pPr>
          </w:p>
        </w:tc>
        <w:tc>
          <w:tcPr>
            <w:tcW w:w="1276" w:type="dxa"/>
            <w:tcBorders>
              <w:top w:val="single" w:sz="4" w:space="0" w:color="auto"/>
              <w:left w:val="nil"/>
              <w:bottom w:val="nil"/>
              <w:right w:val="nil"/>
            </w:tcBorders>
            <w:shd w:val="clear" w:color="auto" w:fill="FAFAFA"/>
          </w:tcPr>
          <w:p w14:paraId="31AF8022" w14:textId="77777777" w:rsidR="00B530E8" w:rsidRPr="0003400F" w:rsidRDefault="00B530E8" w:rsidP="00B530E8">
            <w:pPr>
              <w:spacing w:line="256" w:lineRule="auto"/>
              <w:ind w:right="-72"/>
              <w:jc w:val="right"/>
              <w:rPr>
                <w:rFonts w:ascii="Arial" w:hAnsi="Arial" w:cs="Arial"/>
                <w:b/>
                <w:sz w:val="16"/>
                <w:szCs w:val="16"/>
              </w:rPr>
            </w:pPr>
          </w:p>
        </w:tc>
        <w:tc>
          <w:tcPr>
            <w:tcW w:w="1280" w:type="dxa"/>
            <w:tcBorders>
              <w:top w:val="single" w:sz="4" w:space="0" w:color="auto"/>
              <w:left w:val="nil"/>
              <w:bottom w:val="nil"/>
              <w:right w:val="nil"/>
            </w:tcBorders>
          </w:tcPr>
          <w:p w14:paraId="34D36468" w14:textId="77777777" w:rsidR="00B530E8" w:rsidRPr="0003400F" w:rsidRDefault="00B530E8" w:rsidP="00B530E8">
            <w:pPr>
              <w:spacing w:line="256" w:lineRule="auto"/>
              <w:ind w:right="-72"/>
              <w:jc w:val="right"/>
              <w:rPr>
                <w:rFonts w:ascii="Arial" w:hAnsi="Arial" w:cs="Arial"/>
                <w:b/>
                <w:sz w:val="16"/>
                <w:szCs w:val="16"/>
              </w:rPr>
            </w:pPr>
          </w:p>
        </w:tc>
      </w:tr>
      <w:tr w:rsidR="00B530E8" w:rsidRPr="0003400F" w14:paraId="2EA2C271" w14:textId="77777777" w:rsidTr="0032642A">
        <w:tc>
          <w:tcPr>
            <w:tcW w:w="4378" w:type="dxa"/>
            <w:tcBorders>
              <w:top w:val="nil"/>
              <w:left w:val="nil"/>
              <w:bottom w:val="nil"/>
              <w:right w:val="nil"/>
            </w:tcBorders>
            <w:hideMark/>
          </w:tcPr>
          <w:p w14:paraId="1B0E1940" w14:textId="66B424A8" w:rsidR="00B530E8" w:rsidRPr="0003400F" w:rsidRDefault="00B530E8" w:rsidP="00B530E8">
            <w:pPr>
              <w:spacing w:line="256" w:lineRule="auto"/>
              <w:ind w:left="-72"/>
              <w:rPr>
                <w:rFonts w:ascii="Arial" w:hAnsi="Arial" w:cs="Arial"/>
                <w:sz w:val="16"/>
                <w:szCs w:val="16"/>
              </w:rPr>
            </w:pPr>
            <w:r w:rsidRPr="0003400F">
              <w:rPr>
                <w:rFonts w:ascii="Arial" w:hAnsi="Arial" w:cs="Arial"/>
                <w:sz w:val="16"/>
                <w:szCs w:val="16"/>
              </w:rPr>
              <w:t>Tax calculated at a tax rate of 20% (2021: 20%)</w:t>
            </w:r>
          </w:p>
        </w:tc>
        <w:tc>
          <w:tcPr>
            <w:tcW w:w="1276" w:type="dxa"/>
            <w:tcBorders>
              <w:top w:val="nil"/>
              <w:left w:val="nil"/>
              <w:bottom w:val="nil"/>
              <w:right w:val="nil"/>
            </w:tcBorders>
            <w:shd w:val="clear" w:color="auto" w:fill="FAFAFA"/>
            <w:vAlign w:val="bottom"/>
          </w:tcPr>
          <w:p w14:paraId="06EB73CF" w14:textId="7D6A8146"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107,389</w:t>
            </w:r>
          </w:p>
        </w:tc>
        <w:tc>
          <w:tcPr>
            <w:tcW w:w="1275" w:type="dxa"/>
            <w:tcBorders>
              <w:top w:val="nil"/>
              <w:left w:val="nil"/>
              <w:bottom w:val="nil"/>
              <w:right w:val="nil"/>
            </w:tcBorders>
            <w:vAlign w:val="bottom"/>
          </w:tcPr>
          <w:p w14:paraId="11C69196" w14:textId="489EE498"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135,630 </w:t>
            </w:r>
          </w:p>
        </w:tc>
        <w:tc>
          <w:tcPr>
            <w:tcW w:w="1276" w:type="dxa"/>
            <w:tcBorders>
              <w:top w:val="nil"/>
              <w:left w:val="nil"/>
              <w:bottom w:val="nil"/>
              <w:right w:val="nil"/>
            </w:tcBorders>
            <w:shd w:val="clear" w:color="auto" w:fill="FAFAFA"/>
            <w:vAlign w:val="bottom"/>
          </w:tcPr>
          <w:p w14:paraId="09CBE29D" w14:textId="12B480C0"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99,381</w:t>
            </w:r>
          </w:p>
        </w:tc>
        <w:tc>
          <w:tcPr>
            <w:tcW w:w="1280" w:type="dxa"/>
            <w:tcBorders>
              <w:top w:val="nil"/>
              <w:left w:val="nil"/>
              <w:bottom w:val="nil"/>
              <w:right w:val="nil"/>
            </w:tcBorders>
            <w:vAlign w:val="bottom"/>
          </w:tcPr>
          <w:p w14:paraId="6DC16092" w14:textId="140A0F99"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79,591 </w:t>
            </w:r>
          </w:p>
        </w:tc>
      </w:tr>
      <w:tr w:rsidR="00B530E8" w:rsidRPr="0003400F" w14:paraId="3DA28CAE" w14:textId="77777777" w:rsidTr="006E34E8">
        <w:tc>
          <w:tcPr>
            <w:tcW w:w="4378" w:type="dxa"/>
            <w:tcBorders>
              <w:top w:val="nil"/>
              <w:left w:val="nil"/>
              <w:bottom w:val="nil"/>
              <w:right w:val="nil"/>
            </w:tcBorders>
            <w:hideMark/>
          </w:tcPr>
          <w:p w14:paraId="350A3734" w14:textId="77777777" w:rsidR="00B530E8" w:rsidRPr="0003400F" w:rsidRDefault="00B530E8" w:rsidP="00B530E8">
            <w:pPr>
              <w:spacing w:line="256" w:lineRule="auto"/>
              <w:ind w:left="-72"/>
              <w:rPr>
                <w:rFonts w:ascii="Arial" w:hAnsi="Arial" w:cs="Arial"/>
                <w:sz w:val="16"/>
                <w:szCs w:val="16"/>
              </w:rPr>
            </w:pPr>
            <w:r w:rsidRPr="0003400F">
              <w:rPr>
                <w:rFonts w:ascii="Arial" w:hAnsi="Arial" w:cs="Arial"/>
                <w:sz w:val="16"/>
                <w:szCs w:val="16"/>
              </w:rPr>
              <w:t>Tax effect of:</w:t>
            </w:r>
          </w:p>
        </w:tc>
        <w:tc>
          <w:tcPr>
            <w:tcW w:w="1276" w:type="dxa"/>
            <w:tcBorders>
              <w:top w:val="nil"/>
              <w:left w:val="nil"/>
              <w:bottom w:val="nil"/>
              <w:right w:val="nil"/>
            </w:tcBorders>
            <w:shd w:val="clear" w:color="auto" w:fill="FAFAFA"/>
          </w:tcPr>
          <w:p w14:paraId="63F48AAC" w14:textId="77777777" w:rsidR="00B530E8" w:rsidRPr="0003400F" w:rsidRDefault="00B530E8" w:rsidP="00B530E8">
            <w:pPr>
              <w:spacing w:line="256" w:lineRule="auto"/>
              <w:ind w:right="-72"/>
              <w:jc w:val="right"/>
              <w:rPr>
                <w:rFonts w:ascii="Arial" w:hAnsi="Arial" w:cs="Arial"/>
                <w:b/>
                <w:sz w:val="16"/>
                <w:szCs w:val="16"/>
              </w:rPr>
            </w:pPr>
          </w:p>
        </w:tc>
        <w:tc>
          <w:tcPr>
            <w:tcW w:w="1275" w:type="dxa"/>
            <w:tcBorders>
              <w:top w:val="nil"/>
              <w:left w:val="nil"/>
              <w:bottom w:val="nil"/>
              <w:right w:val="nil"/>
            </w:tcBorders>
          </w:tcPr>
          <w:p w14:paraId="3778DEF2" w14:textId="77777777" w:rsidR="00B530E8" w:rsidRPr="0003400F" w:rsidRDefault="00B530E8" w:rsidP="00B530E8">
            <w:pPr>
              <w:spacing w:line="256" w:lineRule="auto"/>
              <w:ind w:right="-72"/>
              <w:jc w:val="right"/>
              <w:rPr>
                <w:rFonts w:ascii="Arial" w:hAnsi="Arial" w:cs="Arial"/>
                <w:b/>
                <w:sz w:val="16"/>
                <w:szCs w:val="16"/>
              </w:rPr>
            </w:pPr>
          </w:p>
        </w:tc>
        <w:tc>
          <w:tcPr>
            <w:tcW w:w="1276" w:type="dxa"/>
            <w:tcBorders>
              <w:top w:val="nil"/>
              <w:left w:val="nil"/>
              <w:bottom w:val="nil"/>
              <w:right w:val="nil"/>
            </w:tcBorders>
            <w:shd w:val="clear" w:color="auto" w:fill="FAFAFA"/>
          </w:tcPr>
          <w:p w14:paraId="330DCA6C" w14:textId="77777777" w:rsidR="00B530E8" w:rsidRPr="0003400F" w:rsidRDefault="00B530E8" w:rsidP="00B530E8">
            <w:pPr>
              <w:spacing w:line="256" w:lineRule="auto"/>
              <w:ind w:right="-72"/>
              <w:jc w:val="right"/>
              <w:rPr>
                <w:rFonts w:ascii="Arial" w:hAnsi="Arial" w:cs="Arial"/>
                <w:b/>
                <w:sz w:val="16"/>
                <w:szCs w:val="16"/>
              </w:rPr>
            </w:pPr>
          </w:p>
        </w:tc>
        <w:tc>
          <w:tcPr>
            <w:tcW w:w="1280" w:type="dxa"/>
            <w:tcBorders>
              <w:top w:val="nil"/>
              <w:left w:val="nil"/>
              <w:bottom w:val="nil"/>
              <w:right w:val="nil"/>
            </w:tcBorders>
          </w:tcPr>
          <w:p w14:paraId="331B6947" w14:textId="77777777" w:rsidR="00B530E8" w:rsidRPr="0003400F" w:rsidRDefault="00B530E8" w:rsidP="00B530E8">
            <w:pPr>
              <w:spacing w:line="256" w:lineRule="auto"/>
              <w:ind w:right="-72"/>
              <w:jc w:val="right"/>
              <w:rPr>
                <w:rFonts w:ascii="Arial" w:hAnsi="Arial" w:cs="Arial"/>
                <w:b/>
                <w:sz w:val="16"/>
                <w:szCs w:val="16"/>
              </w:rPr>
            </w:pPr>
          </w:p>
        </w:tc>
      </w:tr>
      <w:tr w:rsidR="00B530E8" w:rsidRPr="0003400F" w14:paraId="193F5EA5" w14:textId="77777777" w:rsidTr="004A03BE">
        <w:tc>
          <w:tcPr>
            <w:tcW w:w="4378" w:type="dxa"/>
            <w:tcBorders>
              <w:top w:val="nil"/>
              <w:left w:val="nil"/>
              <w:bottom w:val="nil"/>
              <w:right w:val="nil"/>
            </w:tcBorders>
            <w:vAlign w:val="bottom"/>
            <w:hideMark/>
          </w:tcPr>
          <w:p w14:paraId="4F136C02" w14:textId="77777777"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Income not subject to tax</w:t>
            </w:r>
          </w:p>
        </w:tc>
        <w:tc>
          <w:tcPr>
            <w:tcW w:w="1276" w:type="dxa"/>
            <w:tcBorders>
              <w:top w:val="nil"/>
              <w:left w:val="nil"/>
              <w:bottom w:val="nil"/>
              <w:right w:val="nil"/>
            </w:tcBorders>
            <w:shd w:val="clear" w:color="auto" w:fill="FAFAFA"/>
          </w:tcPr>
          <w:p w14:paraId="372359F3" w14:textId="30E32D23"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(38,735) </w:t>
            </w:r>
          </w:p>
        </w:tc>
        <w:tc>
          <w:tcPr>
            <w:tcW w:w="1275" w:type="dxa"/>
            <w:tcBorders>
              <w:top w:val="nil"/>
              <w:left w:val="nil"/>
              <w:bottom w:val="nil"/>
              <w:right w:val="nil"/>
            </w:tcBorders>
            <w:vAlign w:val="bottom"/>
          </w:tcPr>
          <w:p w14:paraId="623E9538" w14:textId="4C49B85D"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(57,512)</w:t>
            </w:r>
          </w:p>
        </w:tc>
        <w:tc>
          <w:tcPr>
            <w:tcW w:w="1276" w:type="dxa"/>
            <w:tcBorders>
              <w:top w:val="nil"/>
              <w:left w:val="nil"/>
              <w:bottom w:val="nil"/>
              <w:right w:val="nil"/>
            </w:tcBorders>
            <w:shd w:val="clear" w:color="auto" w:fill="FAFAFA"/>
          </w:tcPr>
          <w:p w14:paraId="15EF6C4C" w14:textId="4332A2AC"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(88,648)</w:t>
            </w:r>
          </w:p>
        </w:tc>
        <w:tc>
          <w:tcPr>
            <w:tcW w:w="1280" w:type="dxa"/>
            <w:tcBorders>
              <w:top w:val="nil"/>
              <w:left w:val="nil"/>
              <w:bottom w:val="nil"/>
              <w:right w:val="nil"/>
            </w:tcBorders>
            <w:vAlign w:val="bottom"/>
          </w:tcPr>
          <w:p w14:paraId="1D1A691E" w14:textId="38225DF8"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(107,246)</w:t>
            </w:r>
          </w:p>
        </w:tc>
      </w:tr>
      <w:tr w:rsidR="00B530E8" w:rsidRPr="0003400F" w14:paraId="3A99F870" w14:textId="77777777" w:rsidTr="004A03BE">
        <w:tc>
          <w:tcPr>
            <w:tcW w:w="4378" w:type="dxa"/>
            <w:tcBorders>
              <w:top w:val="nil"/>
              <w:left w:val="nil"/>
              <w:bottom w:val="nil"/>
              <w:right w:val="nil"/>
            </w:tcBorders>
            <w:vAlign w:val="bottom"/>
          </w:tcPr>
          <w:p w14:paraId="26C21AF2" w14:textId="2C766831"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Additional expenses deductible for tax purpose</w:t>
            </w:r>
          </w:p>
        </w:tc>
        <w:tc>
          <w:tcPr>
            <w:tcW w:w="1276" w:type="dxa"/>
            <w:tcBorders>
              <w:top w:val="nil"/>
              <w:left w:val="nil"/>
              <w:bottom w:val="nil"/>
              <w:right w:val="nil"/>
            </w:tcBorders>
            <w:shd w:val="clear" w:color="auto" w:fill="FAFAFA"/>
          </w:tcPr>
          <w:p w14:paraId="7F907E5E" w14:textId="197BC691"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 xml:space="preserve"> (2,005)</w:t>
            </w:r>
          </w:p>
        </w:tc>
        <w:tc>
          <w:tcPr>
            <w:tcW w:w="1275" w:type="dxa"/>
            <w:tcBorders>
              <w:top w:val="nil"/>
              <w:left w:val="nil"/>
              <w:bottom w:val="nil"/>
              <w:right w:val="nil"/>
            </w:tcBorders>
            <w:vAlign w:val="bottom"/>
          </w:tcPr>
          <w:p w14:paraId="654CCEC9" w14:textId="3244BED2"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 xml:space="preserve"> (2,205)</w:t>
            </w:r>
          </w:p>
        </w:tc>
        <w:tc>
          <w:tcPr>
            <w:tcW w:w="1276" w:type="dxa"/>
            <w:tcBorders>
              <w:top w:val="nil"/>
              <w:left w:val="nil"/>
              <w:bottom w:val="nil"/>
              <w:right w:val="nil"/>
            </w:tcBorders>
            <w:shd w:val="clear" w:color="auto" w:fill="FAFAFA"/>
          </w:tcPr>
          <w:p w14:paraId="4EA5F1ED" w14:textId="12595309"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 xml:space="preserve"> (1,796)</w:t>
            </w:r>
          </w:p>
        </w:tc>
        <w:tc>
          <w:tcPr>
            <w:tcW w:w="1280" w:type="dxa"/>
            <w:tcBorders>
              <w:top w:val="nil"/>
              <w:left w:val="nil"/>
              <w:bottom w:val="nil"/>
              <w:right w:val="nil"/>
            </w:tcBorders>
            <w:vAlign w:val="bottom"/>
          </w:tcPr>
          <w:p w14:paraId="4F3EE312" w14:textId="4EF5FB38"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 xml:space="preserve"> (2,150)</w:t>
            </w:r>
          </w:p>
        </w:tc>
      </w:tr>
      <w:tr w:rsidR="00B530E8" w:rsidRPr="0003400F" w14:paraId="21BD5F9B" w14:textId="77777777" w:rsidTr="004A03BE">
        <w:tc>
          <w:tcPr>
            <w:tcW w:w="4378" w:type="dxa"/>
            <w:tcBorders>
              <w:top w:val="nil"/>
              <w:left w:val="nil"/>
              <w:bottom w:val="nil"/>
              <w:right w:val="nil"/>
            </w:tcBorders>
            <w:vAlign w:val="bottom"/>
            <w:hideMark/>
          </w:tcPr>
          <w:p w14:paraId="2F1EA301" w14:textId="77777777"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Expenses not deductible for tax purpose</w:t>
            </w:r>
          </w:p>
        </w:tc>
        <w:tc>
          <w:tcPr>
            <w:tcW w:w="1276" w:type="dxa"/>
            <w:tcBorders>
              <w:top w:val="nil"/>
              <w:left w:val="nil"/>
              <w:bottom w:val="nil"/>
              <w:right w:val="nil"/>
            </w:tcBorders>
            <w:shd w:val="clear" w:color="auto" w:fill="FAFAFA"/>
          </w:tcPr>
          <w:p w14:paraId="456026A5" w14:textId="4DB36E75"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8,123 </w:t>
            </w:r>
          </w:p>
        </w:tc>
        <w:tc>
          <w:tcPr>
            <w:tcW w:w="1275" w:type="dxa"/>
            <w:tcBorders>
              <w:top w:val="nil"/>
              <w:left w:val="nil"/>
              <w:bottom w:val="nil"/>
              <w:right w:val="nil"/>
            </w:tcBorders>
            <w:vAlign w:val="bottom"/>
          </w:tcPr>
          <w:p w14:paraId="14B75425" w14:textId="030F01EC"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21,880 </w:t>
            </w:r>
          </w:p>
        </w:tc>
        <w:tc>
          <w:tcPr>
            <w:tcW w:w="1276" w:type="dxa"/>
            <w:tcBorders>
              <w:top w:val="nil"/>
              <w:left w:val="nil"/>
              <w:bottom w:val="nil"/>
              <w:right w:val="nil"/>
            </w:tcBorders>
            <w:shd w:val="clear" w:color="auto" w:fill="FAFAFA"/>
          </w:tcPr>
          <w:p w14:paraId="5823DEDD" w14:textId="71C9691D"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3,260 </w:t>
            </w:r>
          </w:p>
        </w:tc>
        <w:tc>
          <w:tcPr>
            <w:tcW w:w="1280" w:type="dxa"/>
            <w:tcBorders>
              <w:top w:val="nil"/>
              <w:left w:val="nil"/>
              <w:bottom w:val="nil"/>
              <w:right w:val="nil"/>
            </w:tcBorders>
            <w:vAlign w:val="bottom"/>
          </w:tcPr>
          <w:p w14:paraId="7329B2CD" w14:textId="60EFE9C9"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15,650 </w:t>
            </w:r>
          </w:p>
        </w:tc>
      </w:tr>
      <w:tr w:rsidR="00B530E8" w:rsidRPr="0003400F" w14:paraId="29EC46F0" w14:textId="77777777" w:rsidTr="004A03BE">
        <w:tc>
          <w:tcPr>
            <w:tcW w:w="4378" w:type="dxa"/>
            <w:tcBorders>
              <w:top w:val="nil"/>
              <w:left w:val="nil"/>
              <w:bottom w:val="nil"/>
              <w:right w:val="nil"/>
            </w:tcBorders>
            <w:vAlign w:val="bottom"/>
          </w:tcPr>
          <w:p w14:paraId="062BC378" w14:textId="276A6495" w:rsidR="00B530E8" w:rsidRPr="0003400F" w:rsidRDefault="00ED245B" w:rsidP="009F2934">
            <w:pPr>
              <w:spacing w:line="256" w:lineRule="auto"/>
              <w:ind w:left="-72"/>
              <w:rPr>
                <w:rFonts w:ascii="Arial" w:hAnsi="Arial" w:cs="Arial"/>
                <w:sz w:val="16"/>
                <w:szCs w:val="16"/>
              </w:rPr>
            </w:pPr>
            <w:r w:rsidRPr="0003400F">
              <w:rPr>
                <w:rFonts w:ascii="Arial" w:hAnsi="Arial" w:cs="Arial"/>
                <w:sz w:val="16"/>
                <w:szCs w:val="16"/>
              </w:rPr>
              <w:t>Utilisation of previously unrecognised tax losses</w:t>
            </w:r>
          </w:p>
        </w:tc>
        <w:tc>
          <w:tcPr>
            <w:tcW w:w="1276" w:type="dxa"/>
            <w:tcBorders>
              <w:top w:val="nil"/>
              <w:left w:val="nil"/>
              <w:bottom w:val="nil"/>
              <w:right w:val="nil"/>
            </w:tcBorders>
            <w:shd w:val="clear" w:color="auto" w:fill="FAFAFA"/>
          </w:tcPr>
          <w:p w14:paraId="57F68EE9" w14:textId="6EE89D08"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(12,278)</w:t>
            </w:r>
          </w:p>
        </w:tc>
        <w:tc>
          <w:tcPr>
            <w:tcW w:w="1275" w:type="dxa"/>
            <w:tcBorders>
              <w:top w:val="nil"/>
              <w:left w:val="nil"/>
              <w:bottom w:val="nil"/>
              <w:right w:val="nil"/>
            </w:tcBorders>
            <w:vAlign w:val="bottom"/>
          </w:tcPr>
          <w:p w14:paraId="28D562F4" w14:textId="6CDD3404"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w:t>
            </w:r>
          </w:p>
        </w:tc>
        <w:tc>
          <w:tcPr>
            <w:tcW w:w="1276" w:type="dxa"/>
            <w:tcBorders>
              <w:top w:val="nil"/>
              <w:left w:val="nil"/>
              <w:bottom w:val="nil"/>
              <w:right w:val="nil"/>
            </w:tcBorders>
            <w:shd w:val="clear" w:color="auto" w:fill="FAFAFA"/>
          </w:tcPr>
          <w:p w14:paraId="1D41EA1B" w14:textId="7D215DE2"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(12,278)</w:t>
            </w:r>
          </w:p>
        </w:tc>
        <w:tc>
          <w:tcPr>
            <w:tcW w:w="1280" w:type="dxa"/>
            <w:tcBorders>
              <w:top w:val="nil"/>
              <w:left w:val="nil"/>
              <w:bottom w:val="nil"/>
              <w:right w:val="nil"/>
            </w:tcBorders>
            <w:vAlign w:val="bottom"/>
          </w:tcPr>
          <w:p w14:paraId="04BEE1E2" w14:textId="041B9E9E"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w:t>
            </w:r>
          </w:p>
        </w:tc>
      </w:tr>
      <w:tr w:rsidR="00B530E8" w:rsidRPr="0003400F" w14:paraId="12867BA2" w14:textId="77777777" w:rsidTr="006E34E8">
        <w:tc>
          <w:tcPr>
            <w:tcW w:w="4378" w:type="dxa"/>
            <w:tcBorders>
              <w:top w:val="nil"/>
              <w:left w:val="nil"/>
              <w:bottom w:val="nil"/>
              <w:right w:val="nil"/>
            </w:tcBorders>
            <w:vAlign w:val="bottom"/>
            <w:hideMark/>
          </w:tcPr>
          <w:p w14:paraId="0B015150" w14:textId="77777777"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 xml:space="preserve">Recognition of deferred tax assets from previously </w:t>
            </w:r>
          </w:p>
          <w:p w14:paraId="1BDA79F1" w14:textId="6DE91940"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 xml:space="preserve">    unrecognised tax losses and temporary differences</w:t>
            </w:r>
          </w:p>
        </w:tc>
        <w:tc>
          <w:tcPr>
            <w:tcW w:w="1276" w:type="dxa"/>
            <w:tcBorders>
              <w:top w:val="nil"/>
              <w:left w:val="nil"/>
              <w:bottom w:val="nil"/>
              <w:right w:val="nil"/>
            </w:tcBorders>
            <w:shd w:val="clear" w:color="auto" w:fill="FAFAFA"/>
            <w:vAlign w:val="bottom"/>
          </w:tcPr>
          <w:p w14:paraId="2784E280" w14:textId="32A0BC16"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cs/>
              </w:rPr>
              <w:t>(</w:t>
            </w:r>
            <w:r w:rsidRPr="0003400F">
              <w:rPr>
                <w:rFonts w:ascii="Arial" w:eastAsia="Arial Unicode MS" w:hAnsi="Arial" w:cs="Arial"/>
                <w:sz w:val="16"/>
                <w:szCs w:val="16"/>
              </w:rPr>
              <w:t>56,109</w:t>
            </w:r>
            <w:r w:rsidRPr="0003400F">
              <w:rPr>
                <w:rFonts w:ascii="Arial" w:eastAsia="Arial Unicode MS" w:hAnsi="Arial" w:cs="Arial"/>
                <w:sz w:val="16"/>
                <w:szCs w:val="16"/>
                <w:cs/>
              </w:rPr>
              <w:t>)</w:t>
            </w:r>
          </w:p>
        </w:tc>
        <w:tc>
          <w:tcPr>
            <w:tcW w:w="1275" w:type="dxa"/>
            <w:tcBorders>
              <w:top w:val="nil"/>
              <w:left w:val="nil"/>
              <w:bottom w:val="nil"/>
              <w:right w:val="nil"/>
            </w:tcBorders>
            <w:vAlign w:val="bottom"/>
          </w:tcPr>
          <w:p w14:paraId="2FF21B13" w14:textId="0268827F"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(34,937)</w:t>
            </w:r>
          </w:p>
        </w:tc>
        <w:tc>
          <w:tcPr>
            <w:tcW w:w="1276" w:type="dxa"/>
            <w:tcBorders>
              <w:top w:val="nil"/>
              <w:left w:val="nil"/>
              <w:bottom w:val="nil"/>
              <w:right w:val="nil"/>
            </w:tcBorders>
            <w:shd w:val="clear" w:color="auto" w:fill="FAFAFA"/>
            <w:vAlign w:val="bottom"/>
          </w:tcPr>
          <w:p w14:paraId="760561D2" w14:textId="7E6300C6"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cs/>
              </w:rPr>
              <w:t>-</w:t>
            </w:r>
          </w:p>
        </w:tc>
        <w:tc>
          <w:tcPr>
            <w:tcW w:w="1280" w:type="dxa"/>
            <w:tcBorders>
              <w:top w:val="nil"/>
              <w:left w:val="nil"/>
              <w:bottom w:val="nil"/>
              <w:right w:val="nil"/>
            </w:tcBorders>
            <w:vAlign w:val="bottom"/>
          </w:tcPr>
          <w:p w14:paraId="47869ECA" w14:textId="20FB06DB"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(457)</w:t>
            </w:r>
          </w:p>
        </w:tc>
      </w:tr>
      <w:tr w:rsidR="00B530E8" w:rsidRPr="0003400F" w14:paraId="4CBE944A" w14:textId="77777777" w:rsidTr="00B530E8">
        <w:tc>
          <w:tcPr>
            <w:tcW w:w="4378" w:type="dxa"/>
            <w:tcBorders>
              <w:top w:val="nil"/>
              <w:left w:val="nil"/>
              <w:bottom w:val="nil"/>
              <w:right w:val="nil"/>
            </w:tcBorders>
            <w:vAlign w:val="bottom"/>
          </w:tcPr>
          <w:p w14:paraId="06EE5D23" w14:textId="1A6B5465"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Tax losses and temporary differences for</w:t>
            </w:r>
            <w:r w:rsidR="009F2934" w:rsidRPr="0003400F">
              <w:rPr>
                <w:rFonts w:ascii="Arial" w:hAnsi="Arial" w:cs="Arial"/>
                <w:sz w:val="16"/>
                <w:szCs w:val="16"/>
              </w:rPr>
              <w:t xml:space="preserve"> which no</w:t>
            </w:r>
          </w:p>
          <w:p w14:paraId="0A57B82A" w14:textId="1B6C0DBE"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 xml:space="preserve"> </w:t>
            </w:r>
            <w:r w:rsidR="009F2934" w:rsidRPr="0003400F">
              <w:rPr>
                <w:rFonts w:ascii="Arial" w:hAnsi="Arial" w:cs="Arial"/>
                <w:sz w:val="16"/>
                <w:szCs w:val="16"/>
              </w:rPr>
              <w:t xml:space="preserve">   </w:t>
            </w:r>
            <w:r w:rsidRPr="0003400F">
              <w:rPr>
                <w:rFonts w:ascii="Arial" w:hAnsi="Arial" w:cs="Arial"/>
                <w:sz w:val="16"/>
                <w:szCs w:val="16"/>
              </w:rPr>
              <w:t>deferred tax asset was recognised</w:t>
            </w:r>
          </w:p>
        </w:tc>
        <w:tc>
          <w:tcPr>
            <w:tcW w:w="1276" w:type="dxa"/>
            <w:tcBorders>
              <w:top w:val="nil"/>
              <w:left w:val="nil"/>
              <w:bottom w:val="nil"/>
              <w:right w:val="nil"/>
            </w:tcBorders>
            <w:shd w:val="clear" w:color="auto" w:fill="FAFAFA"/>
            <w:vAlign w:val="bottom"/>
          </w:tcPr>
          <w:p w14:paraId="6240DE13" w14:textId="5942D62D"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2,952</w:t>
            </w:r>
          </w:p>
        </w:tc>
        <w:tc>
          <w:tcPr>
            <w:tcW w:w="1275" w:type="dxa"/>
            <w:tcBorders>
              <w:top w:val="nil"/>
              <w:left w:val="nil"/>
              <w:bottom w:val="nil"/>
              <w:right w:val="nil"/>
            </w:tcBorders>
            <w:vAlign w:val="bottom"/>
          </w:tcPr>
          <w:p w14:paraId="6D946F4B" w14:textId="7117C2A9"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13,780 </w:t>
            </w:r>
          </w:p>
        </w:tc>
        <w:tc>
          <w:tcPr>
            <w:tcW w:w="1276" w:type="dxa"/>
            <w:tcBorders>
              <w:top w:val="nil"/>
              <w:left w:val="nil"/>
              <w:bottom w:val="nil"/>
              <w:right w:val="nil"/>
            </w:tcBorders>
            <w:shd w:val="clear" w:color="auto" w:fill="FAFAFA"/>
            <w:vAlign w:val="bottom"/>
          </w:tcPr>
          <w:p w14:paraId="727E7BC4" w14:textId="3793B206"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w:t>
            </w:r>
          </w:p>
        </w:tc>
        <w:tc>
          <w:tcPr>
            <w:tcW w:w="1280" w:type="dxa"/>
            <w:tcBorders>
              <w:top w:val="nil"/>
              <w:left w:val="nil"/>
              <w:bottom w:val="nil"/>
              <w:right w:val="nil"/>
            </w:tcBorders>
            <w:vAlign w:val="bottom"/>
          </w:tcPr>
          <w:p w14:paraId="795F0137" w14:textId="749C971B"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13,780 </w:t>
            </w:r>
          </w:p>
        </w:tc>
      </w:tr>
      <w:tr w:rsidR="00B530E8" w:rsidRPr="0003400F" w14:paraId="2A793B87" w14:textId="77777777" w:rsidTr="005505E5">
        <w:tc>
          <w:tcPr>
            <w:tcW w:w="4378" w:type="dxa"/>
            <w:tcBorders>
              <w:top w:val="nil"/>
              <w:left w:val="nil"/>
              <w:bottom w:val="nil"/>
              <w:right w:val="nil"/>
            </w:tcBorders>
          </w:tcPr>
          <w:p w14:paraId="0F1D5EB3" w14:textId="61D140E3" w:rsidR="00B530E8" w:rsidRPr="0003400F" w:rsidRDefault="00ED245B" w:rsidP="009F2934">
            <w:pPr>
              <w:spacing w:line="256" w:lineRule="auto"/>
              <w:ind w:left="-72"/>
              <w:rPr>
                <w:rFonts w:ascii="Arial" w:hAnsi="Arial" w:cs="Arial"/>
                <w:sz w:val="16"/>
                <w:szCs w:val="16"/>
              </w:rPr>
            </w:pPr>
            <w:r w:rsidRPr="0003400F">
              <w:rPr>
                <w:rFonts w:ascii="Arial" w:hAnsi="Arial" w:cs="Arial"/>
                <w:sz w:val="16"/>
                <w:szCs w:val="16"/>
              </w:rPr>
              <w:t>Adjustment in respect of prior periods</w:t>
            </w:r>
          </w:p>
        </w:tc>
        <w:tc>
          <w:tcPr>
            <w:tcW w:w="1276" w:type="dxa"/>
            <w:tcBorders>
              <w:top w:val="nil"/>
              <w:left w:val="nil"/>
              <w:bottom w:val="nil"/>
              <w:right w:val="nil"/>
            </w:tcBorders>
            <w:shd w:val="clear" w:color="auto" w:fill="FAFAFA"/>
            <w:vAlign w:val="bottom"/>
          </w:tcPr>
          <w:p w14:paraId="74C6A4DC" w14:textId="4B6E7018"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cs/>
              </w:rPr>
              <w:t>(</w:t>
            </w:r>
            <w:r w:rsidRPr="0003400F">
              <w:rPr>
                <w:rFonts w:ascii="Arial" w:eastAsia="Arial Unicode MS" w:hAnsi="Arial" w:cs="Arial"/>
                <w:sz w:val="16"/>
                <w:szCs w:val="16"/>
              </w:rPr>
              <w:t>13,361</w:t>
            </w:r>
            <w:r w:rsidRPr="0003400F">
              <w:rPr>
                <w:rFonts w:ascii="Arial" w:eastAsia="Arial Unicode MS" w:hAnsi="Arial" w:cs="Arial"/>
                <w:sz w:val="16"/>
                <w:szCs w:val="16"/>
                <w:cs/>
              </w:rPr>
              <w:t>)</w:t>
            </w:r>
          </w:p>
        </w:tc>
        <w:tc>
          <w:tcPr>
            <w:tcW w:w="1275" w:type="dxa"/>
            <w:tcBorders>
              <w:top w:val="nil"/>
              <w:left w:val="nil"/>
              <w:bottom w:val="nil"/>
              <w:right w:val="nil"/>
            </w:tcBorders>
            <w:vAlign w:val="bottom"/>
          </w:tcPr>
          <w:p w14:paraId="03AF6FBB" w14:textId="35A3E025"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w:t>
            </w:r>
          </w:p>
        </w:tc>
        <w:tc>
          <w:tcPr>
            <w:tcW w:w="1276" w:type="dxa"/>
            <w:tcBorders>
              <w:top w:val="nil"/>
              <w:left w:val="nil"/>
              <w:bottom w:val="nil"/>
              <w:right w:val="nil"/>
            </w:tcBorders>
            <w:shd w:val="clear" w:color="auto" w:fill="FAFAFA"/>
            <w:vAlign w:val="bottom"/>
          </w:tcPr>
          <w:p w14:paraId="7C5E0A4F" w14:textId="64CF5856"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w:t>
            </w:r>
          </w:p>
        </w:tc>
        <w:tc>
          <w:tcPr>
            <w:tcW w:w="1280" w:type="dxa"/>
            <w:tcBorders>
              <w:top w:val="nil"/>
              <w:left w:val="nil"/>
              <w:bottom w:val="nil"/>
              <w:right w:val="nil"/>
            </w:tcBorders>
            <w:vAlign w:val="bottom"/>
          </w:tcPr>
          <w:p w14:paraId="3EBE6D70" w14:textId="2B6653D5"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w:t>
            </w:r>
          </w:p>
        </w:tc>
      </w:tr>
      <w:tr w:rsidR="00B530E8" w:rsidRPr="0003400F" w14:paraId="77FCB874" w14:textId="77777777" w:rsidTr="005505E5">
        <w:tc>
          <w:tcPr>
            <w:tcW w:w="4378" w:type="dxa"/>
            <w:tcBorders>
              <w:top w:val="nil"/>
              <w:left w:val="nil"/>
              <w:bottom w:val="nil"/>
              <w:right w:val="nil"/>
            </w:tcBorders>
          </w:tcPr>
          <w:p w14:paraId="024EF0D0" w14:textId="22267C47" w:rsidR="00ED245B" w:rsidRPr="0003400F" w:rsidRDefault="00ED245B" w:rsidP="009F2934">
            <w:pPr>
              <w:spacing w:line="256" w:lineRule="auto"/>
              <w:ind w:left="-72"/>
              <w:rPr>
                <w:rFonts w:ascii="Arial" w:hAnsi="Arial" w:cs="Arial"/>
                <w:sz w:val="16"/>
                <w:szCs w:val="16"/>
              </w:rPr>
            </w:pPr>
            <w:r w:rsidRPr="0003400F">
              <w:rPr>
                <w:rFonts w:ascii="Arial" w:hAnsi="Arial" w:cs="Arial"/>
                <w:sz w:val="16"/>
                <w:szCs w:val="16"/>
              </w:rPr>
              <w:t>Effects of restructuring of solar power business</w:t>
            </w:r>
          </w:p>
        </w:tc>
        <w:tc>
          <w:tcPr>
            <w:tcW w:w="1276" w:type="dxa"/>
            <w:tcBorders>
              <w:top w:val="nil"/>
              <w:left w:val="nil"/>
              <w:bottom w:val="nil"/>
              <w:right w:val="nil"/>
            </w:tcBorders>
            <w:shd w:val="clear" w:color="auto" w:fill="FAFAFA"/>
            <w:vAlign w:val="bottom"/>
          </w:tcPr>
          <w:p w14:paraId="2979085F" w14:textId="297491B2"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12,064</w:t>
            </w:r>
          </w:p>
        </w:tc>
        <w:tc>
          <w:tcPr>
            <w:tcW w:w="1275" w:type="dxa"/>
            <w:tcBorders>
              <w:top w:val="nil"/>
              <w:left w:val="nil"/>
              <w:bottom w:val="nil"/>
              <w:right w:val="nil"/>
            </w:tcBorders>
            <w:vAlign w:val="bottom"/>
          </w:tcPr>
          <w:p w14:paraId="2342EFD2" w14:textId="1BEF3748"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w:t>
            </w:r>
          </w:p>
        </w:tc>
        <w:tc>
          <w:tcPr>
            <w:tcW w:w="1276" w:type="dxa"/>
            <w:tcBorders>
              <w:top w:val="nil"/>
              <w:left w:val="nil"/>
              <w:bottom w:val="nil"/>
              <w:right w:val="nil"/>
            </w:tcBorders>
            <w:shd w:val="clear" w:color="auto" w:fill="FAFAFA"/>
            <w:vAlign w:val="bottom"/>
          </w:tcPr>
          <w:p w14:paraId="59F70475" w14:textId="05439286"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w:t>
            </w:r>
          </w:p>
        </w:tc>
        <w:tc>
          <w:tcPr>
            <w:tcW w:w="1280" w:type="dxa"/>
            <w:tcBorders>
              <w:top w:val="nil"/>
              <w:left w:val="nil"/>
              <w:bottom w:val="nil"/>
              <w:right w:val="nil"/>
            </w:tcBorders>
            <w:vAlign w:val="bottom"/>
          </w:tcPr>
          <w:p w14:paraId="7472ED0B" w14:textId="46E4D5CE" w:rsidR="00B530E8" w:rsidRPr="0003400F" w:rsidRDefault="00B530E8" w:rsidP="00B530E8">
            <w:pPr>
              <w:spacing w:line="256" w:lineRule="auto"/>
              <w:ind w:right="-72"/>
              <w:jc w:val="right"/>
              <w:rPr>
                <w:rFonts w:ascii="Arial" w:hAnsi="Arial" w:cs="Arial"/>
                <w:sz w:val="16"/>
                <w:szCs w:val="16"/>
              </w:rPr>
            </w:pPr>
            <w:r w:rsidRPr="0003400F">
              <w:rPr>
                <w:rFonts w:ascii="Arial" w:hAnsi="Arial" w:cs="Arial"/>
                <w:sz w:val="16"/>
                <w:szCs w:val="16"/>
              </w:rPr>
              <w:t>-</w:t>
            </w:r>
          </w:p>
        </w:tc>
      </w:tr>
      <w:tr w:rsidR="00B530E8" w:rsidRPr="0003400F" w14:paraId="2883BF94" w14:textId="77777777" w:rsidTr="00B530E8">
        <w:tc>
          <w:tcPr>
            <w:tcW w:w="4378" w:type="dxa"/>
            <w:tcBorders>
              <w:top w:val="nil"/>
              <w:left w:val="nil"/>
              <w:bottom w:val="nil"/>
              <w:right w:val="nil"/>
            </w:tcBorders>
            <w:vAlign w:val="bottom"/>
            <w:hideMark/>
          </w:tcPr>
          <w:p w14:paraId="1E6ABF27" w14:textId="0F5A4AFD" w:rsidR="00B530E8" w:rsidRPr="0003400F" w:rsidRDefault="00B530E8" w:rsidP="009F2934">
            <w:pPr>
              <w:spacing w:line="256" w:lineRule="auto"/>
              <w:ind w:left="-72"/>
              <w:rPr>
                <w:rFonts w:ascii="Arial" w:hAnsi="Arial" w:cs="Arial"/>
                <w:sz w:val="16"/>
                <w:szCs w:val="16"/>
              </w:rPr>
            </w:pPr>
            <w:r w:rsidRPr="0003400F">
              <w:rPr>
                <w:rFonts w:ascii="Arial" w:hAnsi="Arial" w:cs="Arial"/>
                <w:sz w:val="16"/>
                <w:szCs w:val="16"/>
              </w:rPr>
              <w:t>Effects of eliminated transactions</w:t>
            </w:r>
          </w:p>
        </w:tc>
        <w:tc>
          <w:tcPr>
            <w:tcW w:w="1276" w:type="dxa"/>
            <w:tcBorders>
              <w:top w:val="nil"/>
              <w:left w:val="nil"/>
              <w:bottom w:val="single" w:sz="4" w:space="0" w:color="000000"/>
              <w:right w:val="nil"/>
            </w:tcBorders>
            <w:shd w:val="clear" w:color="auto" w:fill="FAFAFA"/>
            <w:vAlign w:val="bottom"/>
          </w:tcPr>
          <w:p w14:paraId="0033FCA9" w14:textId="53EB2690"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2,325</w:t>
            </w:r>
          </w:p>
        </w:tc>
        <w:tc>
          <w:tcPr>
            <w:tcW w:w="1275" w:type="dxa"/>
            <w:tcBorders>
              <w:top w:val="nil"/>
              <w:left w:val="nil"/>
              <w:bottom w:val="single" w:sz="4" w:space="0" w:color="000000"/>
              <w:right w:val="nil"/>
            </w:tcBorders>
            <w:vAlign w:val="bottom"/>
          </w:tcPr>
          <w:p w14:paraId="6570896D" w14:textId="6BC293E6"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2,244 </w:t>
            </w:r>
          </w:p>
        </w:tc>
        <w:tc>
          <w:tcPr>
            <w:tcW w:w="1276" w:type="dxa"/>
            <w:tcBorders>
              <w:top w:val="nil"/>
              <w:left w:val="nil"/>
              <w:bottom w:val="single" w:sz="4" w:space="0" w:color="000000"/>
              <w:right w:val="nil"/>
            </w:tcBorders>
            <w:shd w:val="clear" w:color="auto" w:fill="FAFAFA"/>
            <w:vAlign w:val="bottom"/>
          </w:tcPr>
          <w:p w14:paraId="295516FB" w14:textId="22B0C6EF"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w:t>
            </w:r>
          </w:p>
        </w:tc>
        <w:tc>
          <w:tcPr>
            <w:tcW w:w="1280" w:type="dxa"/>
            <w:tcBorders>
              <w:top w:val="nil"/>
              <w:left w:val="nil"/>
              <w:bottom w:val="single" w:sz="4" w:space="0" w:color="000000"/>
              <w:right w:val="nil"/>
            </w:tcBorders>
            <w:vAlign w:val="bottom"/>
          </w:tcPr>
          <w:p w14:paraId="405F7120" w14:textId="287203D6"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   </w:t>
            </w:r>
          </w:p>
        </w:tc>
      </w:tr>
      <w:tr w:rsidR="00B530E8" w:rsidRPr="0003400F" w14:paraId="50B840B6" w14:textId="77777777" w:rsidTr="006E34E8">
        <w:tc>
          <w:tcPr>
            <w:tcW w:w="4378" w:type="dxa"/>
            <w:tcBorders>
              <w:top w:val="nil"/>
              <w:left w:val="nil"/>
              <w:bottom w:val="nil"/>
              <w:right w:val="nil"/>
            </w:tcBorders>
          </w:tcPr>
          <w:p w14:paraId="61595A45" w14:textId="77777777" w:rsidR="00B530E8" w:rsidRPr="0003400F" w:rsidRDefault="00B530E8" w:rsidP="00B530E8">
            <w:pPr>
              <w:spacing w:line="256" w:lineRule="auto"/>
              <w:ind w:left="-72"/>
              <w:rPr>
                <w:rFonts w:ascii="Arial" w:hAnsi="Arial" w:cs="Arial"/>
                <w:sz w:val="16"/>
                <w:szCs w:val="16"/>
              </w:rPr>
            </w:pPr>
          </w:p>
        </w:tc>
        <w:tc>
          <w:tcPr>
            <w:tcW w:w="1276" w:type="dxa"/>
            <w:tcBorders>
              <w:top w:val="single" w:sz="4" w:space="0" w:color="000000"/>
              <w:left w:val="nil"/>
              <w:bottom w:val="nil"/>
              <w:right w:val="nil"/>
            </w:tcBorders>
            <w:shd w:val="clear" w:color="auto" w:fill="FAFAFA"/>
          </w:tcPr>
          <w:p w14:paraId="3BE8EA2D" w14:textId="77777777" w:rsidR="00B530E8" w:rsidRPr="0003400F" w:rsidRDefault="00B530E8" w:rsidP="00B530E8">
            <w:pPr>
              <w:spacing w:line="256" w:lineRule="auto"/>
              <w:ind w:right="-72"/>
              <w:jc w:val="right"/>
              <w:rPr>
                <w:rFonts w:ascii="Arial" w:hAnsi="Arial" w:cs="Arial"/>
                <w:b/>
                <w:sz w:val="16"/>
                <w:szCs w:val="16"/>
              </w:rPr>
            </w:pPr>
          </w:p>
        </w:tc>
        <w:tc>
          <w:tcPr>
            <w:tcW w:w="1275" w:type="dxa"/>
            <w:tcBorders>
              <w:top w:val="single" w:sz="4" w:space="0" w:color="000000"/>
              <w:left w:val="nil"/>
              <w:bottom w:val="nil"/>
              <w:right w:val="nil"/>
            </w:tcBorders>
          </w:tcPr>
          <w:p w14:paraId="716C8368" w14:textId="77777777" w:rsidR="00B530E8" w:rsidRPr="0003400F" w:rsidRDefault="00B530E8" w:rsidP="00B530E8">
            <w:pPr>
              <w:spacing w:line="256" w:lineRule="auto"/>
              <w:ind w:right="-72"/>
              <w:jc w:val="right"/>
              <w:rPr>
                <w:rFonts w:ascii="Arial" w:hAnsi="Arial" w:cs="Arial"/>
                <w:b/>
                <w:sz w:val="16"/>
                <w:szCs w:val="16"/>
              </w:rPr>
            </w:pPr>
          </w:p>
        </w:tc>
        <w:tc>
          <w:tcPr>
            <w:tcW w:w="1276" w:type="dxa"/>
            <w:tcBorders>
              <w:top w:val="single" w:sz="4" w:space="0" w:color="000000"/>
              <w:left w:val="nil"/>
              <w:bottom w:val="nil"/>
              <w:right w:val="nil"/>
            </w:tcBorders>
            <w:shd w:val="clear" w:color="auto" w:fill="FAFAFA"/>
          </w:tcPr>
          <w:p w14:paraId="6AFA1C6C" w14:textId="77777777" w:rsidR="00B530E8" w:rsidRPr="0003400F" w:rsidRDefault="00B530E8" w:rsidP="00B530E8">
            <w:pPr>
              <w:spacing w:line="256" w:lineRule="auto"/>
              <w:ind w:right="-72"/>
              <w:jc w:val="right"/>
              <w:rPr>
                <w:rFonts w:ascii="Arial" w:hAnsi="Arial" w:cs="Arial"/>
                <w:b/>
                <w:sz w:val="16"/>
                <w:szCs w:val="16"/>
              </w:rPr>
            </w:pPr>
          </w:p>
        </w:tc>
        <w:tc>
          <w:tcPr>
            <w:tcW w:w="1280" w:type="dxa"/>
            <w:tcBorders>
              <w:top w:val="single" w:sz="4" w:space="0" w:color="000000"/>
              <w:left w:val="nil"/>
              <w:bottom w:val="nil"/>
              <w:right w:val="nil"/>
            </w:tcBorders>
          </w:tcPr>
          <w:p w14:paraId="18214DF4" w14:textId="77777777" w:rsidR="00B530E8" w:rsidRPr="0003400F" w:rsidRDefault="00B530E8" w:rsidP="00B530E8">
            <w:pPr>
              <w:spacing w:line="256" w:lineRule="auto"/>
              <w:ind w:right="-72"/>
              <w:jc w:val="right"/>
              <w:rPr>
                <w:rFonts w:ascii="Arial" w:hAnsi="Arial" w:cs="Arial"/>
                <w:b/>
                <w:sz w:val="16"/>
                <w:szCs w:val="16"/>
              </w:rPr>
            </w:pPr>
          </w:p>
        </w:tc>
      </w:tr>
      <w:tr w:rsidR="00B530E8" w:rsidRPr="0003400F" w14:paraId="7BF36796" w14:textId="77777777" w:rsidTr="00193039">
        <w:tc>
          <w:tcPr>
            <w:tcW w:w="4378" w:type="dxa"/>
            <w:tcBorders>
              <w:top w:val="nil"/>
              <w:left w:val="nil"/>
              <w:bottom w:val="nil"/>
              <w:right w:val="nil"/>
            </w:tcBorders>
            <w:hideMark/>
          </w:tcPr>
          <w:p w14:paraId="4797735D" w14:textId="77777777" w:rsidR="00B530E8" w:rsidRPr="0003400F" w:rsidRDefault="00B530E8" w:rsidP="00B530E8">
            <w:pPr>
              <w:spacing w:line="256" w:lineRule="auto"/>
              <w:ind w:left="-72"/>
              <w:rPr>
                <w:rFonts w:ascii="Arial" w:hAnsi="Arial" w:cs="Arial"/>
                <w:sz w:val="16"/>
                <w:szCs w:val="16"/>
              </w:rPr>
            </w:pPr>
            <w:r w:rsidRPr="0003400F">
              <w:rPr>
                <w:rFonts w:ascii="Arial" w:hAnsi="Arial" w:cs="Arial"/>
                <w:sz w:val="16"/>
                <w:szCs w:val="16"/>
              </w:rPr>
              <w:t>Tax charge</w:t>
            </w:r>
          </w:p>
        </w:tc>
        <w:tc>
          <w:tcPr>
            <w:tcW w:w="1276" w:type="dxa"/>
            <w:tcBorders>
              <w:top w:val="nil"/>
              <w:left w:val="nil"/>
              <w:bottom w:val="single" w:sz="4" w:space="0" w:color="000000"/>
              <w:right w:val="nil"/>
            </w:tcBorders>
            <w:shd w:val="clear" w:color="auto" w:fill="FAFAFA"/>
            <w:vAlign w:val="bottom"/>
          </w:tcPr>
          <w:p w14:paraId="18318A2F" w14:textId="330969CF"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10,365</w:t>
            </w:r>
          </w:p>
        </w:tc>
        <w:tc>
          <w:tcPr>
            <w:tcW w:w="1275" w:type="dxa"/>
            <w:tcBorders>
              <w:top w:val="nil"/>
              <w:left w:val="nil"/>
              <w:bottom w:val="single" w:sz="4" w:space="0" w:color="000000"/>
              <w:right w:val="nil"/>
            </w:tcBorders>
            <w:vAlign w:val="bottom"/>
          </w:tcPr>
          <w:p w14:paraId="3F8EE6EB" w14:textId="5987DF3A"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78,880 </w:t>
            </w:r>
          </w:p>
        </w:tc>
        <w:tc>
          <w:tcPr>
            <w:tcW w:w="1276" w:type="dxa"/>
            <w:tcBorders>
              <w:top w:val="nil"/>
              <w:left w:val="nil"/>
              <w:bottom w:val="single" w:sz="4" w:space="0" w:color="000000"/>
              <w:right w:val="nil"/>
            </w:tcBorders>
            <w:shd w:val="clear" w:color="auto" w:fill="FAFAFA"/>
            <w:vAlign w:val="bottom"/>
          </w:tcPr>
          <w:p w14:paraId="683DA7E6" w14:textId="4C8B8B96" w:rsidR="00B530E8" w:rsidRPr="0003400F" w:rsidRDefault="00B530E8" w:rsidP="00B530E8">
            <w:pPr>
              <w:spacing w:line="256" w:lineRule="auto"/>
              <w:ind w:right="-72"/>
              <w:jc w:val="right"/>
              <w:rPr>
                <w:rFonts w:ascii="Arial" w:hAnsi="Arial" w:cs="Arial"/>
                <w:b/>
                <w:sz w:val="16"/>
                <w:szCs w:val="16"/>
              </w:rPr>
            </w:pPr>
            <w:r w:rsidRPr="0003400F">
              <w:rPr>
                <w:rFonts w:ascii="Arial" w:eastAsia="Arial Unicode MS" w:hAnsi="Arial" w:cs="Arial"/>
                <w:sz w:val="16"/>
                <w:szCs w:val="16"/>
              </w:rPr>
              <w:t>(81)</w:t>
            </w:r>
          </w:p>
        </w:tc>
        <w:tc>
          <w:tcPr>
            <w:tcW w:w="1280" w:type="dxa"/>
            <w:tcBorders>
              <w:top w:val="nil"/>
              <w:left w:val="nil"/>
              <w:bottom w:val="single" w:sz="4" w:space="0" w:color="000000"/>
              <w:right w:val="nil"/>
            </w:tcBorders>
            <w:vAlign w:val="bottom"/>
          </w:tcPr>
          <w:p w14:paraId="205F1D4A" w14:textId="0A7C2B35" w:rsidR="00B530E8" w:rsidRPr="0003400F" w:rsidRDefault="00B530E8" w:rsidP="00B530E8">
            <w:pPr>
              <w:spacing w:line="256" w:lineRule="auto"/>
              <w:ind w:right="-72"/>
              <w:jc w:val="right"/>
              <w:rPr>
                <w:rFonts w:ascii="Arial" w:hAnsi="Arial" w:cs="Arial"/>
                <w:b/>
                <w:sz w:val="16"/>
                <w:szCs w:val="16"/>
              </w:rPr>
            </w:pPr>
            <w:r w:rsidRPr="0003400F">
              <w:rPr>
                <w:rFonts w:ascii="Arial" w:hAnsi="Arial" w:cs="Arial"/>
                <w:sz w:val="16"/>
                <w:szCs w:val="16"/>
              </w:rPr>
              <w:t xml:space="preserve"> (832)</w:t>
            </w:r>
          </w:p>
        </w:tc>
      </w:tr>
    </w:tbl>
    <w:p w14:paraId="43D9DF2D" w14:textId="77777777" w:rsidR="00641955" w:rsidRPr="0003400F" w:rsidRDefault="00641955" w:rsidP="00641955">
      <w:pPr>
        <w:rPr>
          <w:rFonts w:ascii="Arial" w:hAnsi="Arial" w:cs="Arial"/>
          <w:sz w:val="18"/>
          <w:szCs w:val="18"/>
        </w:rPr>
      </w:pPr>
    </w:p>
    <w:p w14:paraId="7E65F912" w14:textId="7A936013" w:rsidR="008C5D82" w:rsidRPr="0003400F" w:rsidRDefault="008C5D82" w:rsidP="008C5D82">
      <w:pPr>
        <w:rPr>
          <w:rFonts w:ascii="Arial" w:hAnsi="Arial" w:cs="Arial"/>
          <w:sz w:val="18"/>
          <w:szCs w:val="18"/>
        </w:rPr>
      </w:pPr>
      <w:r w:rsidRPr="0003400F">
        <w:rPr>
          <w:rFonts w:ascii="Arial" w:hAnsi="Arial" w:cs="Arial"/>
          <w:sz w:val="18"/>
          <w:szCs w:val="18"/>
        </w:rPr>
        <w:t>The weighted average applicable tax rate of</w:t>
      </w:r>
      <w:r w:rsidR="00B31771" w:rsidRPr="0003400F">
        <w:rPr>
          <w:rFonts w:ascii="Arial" w:hAnsi="Arial" w:cs="Arial"/>
          <w:sz w:val="18"/>
          <w:szCs w:val="18"/>
        </w:rPr>
        <w:t xml:space="preserve"> the Group </w:t>
      </w:r>
      <w:r w:rsidRPr="0003400F">
        <w:rPr>
          <w:rFonts w:ascii="Arial" w:hAnsi="Arial" w:cs="Arial"/>
          <w:sz w:val="18"/>
          <w:szCs w:val="18"/>
        </w:rPr>
        <w:t>was</w:t>
      </w:r>
      <w:r w:rsidR="00B530E8" w:rsidRPr="0003400F">
        <w:rPr>
          <w:rFonts w:ascii="Arial" w:hAnsi="Arial" w:cs="Arial"/>
          <w:sz w:val="18"/>
          <w:szCs w:val="18"/>
        </w:rPr>
        <w:t xml:space="preserve"> 1.93</w:t>
      </w:r>
      <w:r w:rsidR="00B31771" w:rsidRPr="0003400F">
        <w:rPr>
          <w:rFonts w:ascii="Arial" w:hAnsi="Arial" w:cs="Arial"/>
          <w:sz w:val="18"/>
          <w:szCs w:val="18"/>
        </w:rPr>
        <w:t xml:space="preserve">% </w:t>
      </w:r>
      <w:r w:rsidRPr="0003400F">
        <w:rPr>
          <w:rFonts w:ascii="Arial" w:hAnsi="Arial" w:cs="Arial"/>
          <w:sz w:val="18"/>
          <w:szCs w:val="18"/>
        </w:rPr>
        <w:t>(</w:t>
      </w:r>
      <w:r w:rsidR="00E26C51" w:rsidRPr="0003400F">
        <w:rPr>
          <w:rFonts w:ascii="Arial" w:hAnsi="Arial" w:cs="Arial"/>
          <w:sz w:val="18"/>
          <w:szCs w:val="18"/>
        </w:rPr>
        <w:t>2021</w:t>
      </w:r>
      <w:r w:rsidRPr="0003400F">
        <w:rPr>
          <w:rFonts w:ascii="Arial" w:hAnsi="Arial" w:cs="Arial"/>
          <w:sz w:val="18"/>
          <w:szCs w:val="18"/>
        </w:rPr>
        <w:t>:</w:t>
      </w:r>
      <w:r w:rsidR="00B31771" w:rsidRPr="0003400F">
        <w:rPr>
          <w:rFonts w:ascii="Arial" w:hAnsi="Arial" w:cs="Arial"/>
          <w:sz w:val="18"/>
          <w:szCs w:val="18"/>
        </w:rPr>
        <w:t xml:space="preserve"> </w:t>
      </w:r>
      <w:r w:rsidR="00393FC8" w:rsidRPr="0003400F">
        <w:rPr>
          <w:rFonts w:ascii="Arial" w:hAnsi="Arial" w:cs="Arial"/>
          <w:sz w:val="18"/>
          <w:szCs w:val="18"/>
        </w:rPr>
        <w:t>11.63</w:t>
      </w:r>
      <w:r w:rsidR="00B31771" w:rsidRPr="0003400F">
        <w:rPr>
          <w:rFonts w:ascii="Arial" w:hAnsi="Arial" w:cs="Arial"/>
          <w:sz w:val="18"/>
          <w:szCs w:val="18"/>
        </w:rPr>
        <w:t>%</w:t>
      </w:r>
      <w:r w:rsidRPr="0003400F">
        <w:rPr>
          <w:rFonts w:ascii="Arial" w:hAnsi="Arial" w:cs="Arial"/>
          <w:sz w:val="18"/>
          <w:szCs w:val="18"/>
        </w:rPr>
        <w:t>)</w:t>
      </w:r>
      <w:r w:rsidR="00925434" w:rsidRPr="0003400F">
        <w:rPr>
          <w:rFonts w:ascii="Arial" w:hAnsi="Arial" w:cs="Arial"/>
          <w:sz w:val="18"/>
          <w:szCs w:val="18"/>
        </w:rPr>
        <w:t xml:space="preserve">. The </w:t>
      </w:r>
      <w:r w:rsidR="00ED245B" w:rsidRPr="0003400F">
        <w:rPr>
          <w:rFonts w:ascii="Arial" w:hAnsi="Arial" w:cs="Arial"/>
          <w:sz w:val="18"/>
          <w:szCs w:val="18"/>
        </w:rPr>
        <w:t>de</w:t>
      </w:r>
      <w:r w:rsidR="00925434" w:rsidRPr="0003400F">
        <w:rPr>
          <w:rFonts w:ascii="Arial" w:hAnsi="Arial" w:cs="Arial"/>
          <w:sz w:val="18"/>
          <w:szCs w:val="18"/>
        </w:rPr>
        <w:t>crease</w:t>
      </w:r>
      <w:r w:rsidRPr="0003400F">
        <w:rPr>
          <w:rFonts w:ascii="Arial" w:hAnsi="Arial" w:cs="Arial"/>
          <w:sz w:val="18"/>
          <w:szCs w:val="18"/>
        </w:rPr>
        <w:t xml:space="preserve"> </w:t>
      </w:r>
      <w:r w:rsidR="00B31771" w:rsidRPr="0003400F">
        <w:rPr>
          <w:rFonts w:ascii="Arial" w:hAnsi="Arial" w:cs="Arial"/>
          <w:sz w:val="18"/>
          <w:szCs w:val="18"/>
        </w:rPr>
        <w:t xml:space="preserve">is due to </w:t>
      </w:r>
      <w:r w:rsidR="00EA309C" w:rsidRPr="0003400F">
        <w:rPr>
          <w:rFonts w:ascii="Arial" w:hAnsi="Arial" w:cs="Arial"/>
          <w:sz w:val="18"/>
          <w:szCs w:val="18"/>
        </w:rPr>
        <w:t>r</w:t>
      </w:r>
      <w:r w:rsidR="00ED245B" w:rsidRPr="0003400F">
        <w:rPr>
          <w:rFonts w:ascii="Arial" w:hAnsi="Arial" w:cs="Arial"/>
          <w:sz w:val="18"/>
          <w:szCs w:val="18"/>
        </w:rPr>
        <w:t>ecognition of deferred tax assets from previously unrecognised tax losses and temporary differences and adjustment in respect of prior periods.</w:t>
      </w:r>
      <w:r w:rsidRPr="0003400F">
        <w:rPr>
          <w:rFonts w:ascii="Arial" w:hAnsi="Arial" w:cs="Arial"/>
          <w:sz w:val="18"/>
          <w:szCs w:val="18"/>
        </w:rPr>
        <w:t xml:space="preserve"> The weighted average applicable tax rate of the Company was </w:t>
      </w:r>
      <w:r w:rsidR="00EA309C" w:rsidRPr="0003400F">
        <w:rPr>
          <w:rFonts w:ascii="Arial" w:hAnsi="Arial" w:cs="Arial"/>
          <w:sz w:val="18"/>
          <w:szCs w:val="18"/>
        </w:rPr>
        <w:t>-</w:t>
      </w:r>
      <w:r w:rsidR="00B530E8" w:rsidRPr="0003400F">
        <w:rPr>
          <w:rFonts w:ascii="Arial" w:hAnsi="Arial" w:cs="Arial"/>
          <w:sz w:val="18"/>
          <w:szCs w:val="18"/>
        </w:rPr>
        <w:t>0.02</w:t>
      </w:r>
      <w:r w:rsidRPr="0003400F">
        <w:rPr>
          <w:rFonts w:ascii="Arial" w:hAnsi="Arial" w:cs="Arial"/>
          <w:sz w:val="18"/>
          <w:szCs w:val="18"/>
        </w:rPr>
        <w:t>% (</w:t>
      </w:r>
      <w:r w:rsidR="00E26C51" w:rsidRPr="0003400F">
        <w:rPr>
          <w:rFonts w:ascii="Arial" w:hAnsi="Arial" w:cs="Arial"/>
          <w:sz w:val="18"/>
          <w:szCs w:val="18"/>
        </w:rPr>
        <w:t>2021</w:t>
      </w:r>
      <w:r w:rsidRPr="0003400F">
        <w:rPr>
          <w:rFonts w:ascii="Arial" w:hAnsi="Arial" w:cs="Arial"/>
          <w:sz w:val="18"/>
          <w:szCs w:val="18"/>
        </w:rPr>
        <w:t xml:space="preserve">: </w:t>
      </w:r>
      <w:r w:rsidR="00EA309C" w:rsidRPr="0003400F">
        <w:rPr>
          <w:rFonts w:ascii="Arial" w:hAnsi="Arial" w:cs="Arial"/>
          <w:sz w:val="18"/>
          <w:szCs w:val="18"/>
        </w:rPr>
        <w:t>-</w:t>
      </w:r>
      <w:r w:rsidR="007A6A33" w:rsidRPr="0003400F">
        <w:rPr>
          <w:rFonts w:ascii="Arial" w:hAnsi="Arial" w:cs="Arial"/>
          <w:sz w:val="18"/>
          <w:szCs w:val="18"/>
        </w:rPr>
        <w:t>0</w:t>
      </w:r>
      <w:r w:rsidRPr="0003400F">
        <w:rPr>
          <w:rFonts w:ascii="Arial" w:hAnsi="Arial" w:cs="Arial"/>
          <w:sz w:val="18"/>
          <w:szCs w:val="18"/>
        </w:rPr>
        <w:t>.</w:t>
      </w:r>
      <w:r w:rsidR="00393FC8" w:rsidRPr="0003400F">
        <w:rPr>
          <w:rFonts w:ascii="Arial" w:hAnsi="Arial" w:cs="Arial"/>
          <w:sz w:val="18"/>
          <w:szCs w:val="18"/>
        </w:rPr>
        <w:t>21</w:t>
      </w:r>
      <w:r w:rsidRPr="0003400F">
        <w:rPr>
          <w:rFonts w:ascii="Arial" w:hAnsi="Arial" w:cs="Arial"/>
          <w:sz w:val="18"/>
          <w:szCs w:val="18"/>
        </w:rPr>
        <w:t xml:space="preserve">%) due to </w:t>
      </w:r>
      <w:r w:rsidR="00ED245B" w:rsidRPr="0003400F">
        <w:rPr>
          <w:rFonts w:ascii="Arial" w:hAnsi="Arial" w:cs="Arial"/>
          <w:sz w:val="18"/>
          <w:szCs w:val="18"/>
        </w:rPr>
        <w:t>utilisation of previously unrecognised tax losses.</w:t>
      </w:r>
    </w:p>
    <w:p w14:paraId="279FD908" w14:textId="77777777" w:rsidR="00ED245B" w:rsidRPr="0003400F" w:rsidRDefault="00ED245B" w:rsidP="008C5D82">
      <w:pPr>
        <w:rPr>
          <w:rFonts w:ascii="Arial" w:hAnsi="Arial" w:cs="Arial"/>
          <w:sz w:val="18"/>
          <w:szCs w:val="18"/>
        </w:rPr>
      </w:pPr>
    </w:p>
    <w:p w14:paraId="68FF95EE" w14:textId="631AE937" w:rsidR="00641955" w:rsidRPr="0003400F" w:rsidRDefault="00641955" w:rsidP="00641955">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3400F">
        <w:rPr>
          <w:rFonts w:ascii="Arial" w:hAnsi="Arial" w:cs="Arial"/>
          <w:sz w:val="18"/>
          <w:szCs w:val="18"/>
        </w:rPr>
        <w:t>The tax (charge)/credit relating to component of other comprehensive income is as follows:</w:t>
      </w:r>
    </w:p>
    <w:p w14:paraId="3027C931" w14:textId="77777777" w:rsidR="00641955" w:rsidRPr="0003400F" w:rsidRDefault="00641955" w:rsidP="00641955">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544"/>
        <w:gridCol w:w="992"/>
        <w:gridCol w:w="993"/>
        <w:gridCol w:w="992"/>
        <w:gridCol w:w="992"/>
        <w:gridCol w:w="992"/>
        <w:gridCol w:w="960"/>
      </w:tblGrid>
      <w:tr w:rsidR="00641955" w:rsidRPr="0003400F" w14:paraId="4658AF3B" w14:textId="77777777" w:rsidTr="008C5D82">
        <w:trPr>
          <w:tblHeader/>
        </w:trPr>
        <w:tc>
          <w:tcPr>
            <w:tcW w:w="3544" w:type="dxa"/>
          </w:tcPr>
          <w:p w14:paraId="015E2EB4" w14:textId="77777777" w:rsidR="00641955" w:rsidRPr="0003400F" w:rsidRDefault="00641955" w:rsidP="008D72CF">
            <w:pPr>
              <w:ind w:left="-86" w:right="-72"/>
              <w:jc w:val="left"/>
              <w:rPr>
                <w:rFonts w:ascii="Arial" w:hAnsi="Arial" w:cs="Arial"/>
                <w:sz w:val="16"/>
                <w:szCs w:val="16"/>
              </w:rPr>
            </w:pPr>
          </w:p>
        </w:tc>
        <w:tc>
          <w:tcPr>
            <w:tcW w:w="5921" w:type="dxa"/>
            <w:gridSpan w:val="6"/>
            <w:tcBorders>
              <w:top w:val="single" w:sz="4" w:space="0" w:color="auto"/>
              <w:left w:val="nil"/>
              <w:bottom w:val="single" w:sz="4" w:space="0" w:color="000000"/>
              <w:right w:val="nil"/>
            </w:tcBorders>
            <w:hideMark/>
          </w:tcPr>
          <w:p w14:paraId="153250F6" w14:textId="77777777" w:rsidR="00641955" w:rsidRPr="0003400F" w:rsidRDefault="00641955" w:rsidP="008D72CF">
            <w:pPr>
              <w:ind w:right="-72"/>
              <w:jc w:val="center"/>
              <w:rPr>
                <w:rFonts w:ascii="Arial" w:hAnsi="Arial" w:cs="Arial"/>
                <w:sz w:val="16"/>
                <w:szCs w:val="16"/>
              </w:rPr>
            </w:pPr>
            <w:r w:rsidRPr="0003400F">
              <w:rPr>
                <w:rFonts w:ascii="Arial" w:hAnsi="Arial" w:cs="Arial"/>
                <w:b/>
                <w:sz w:val="16"/>
                <w:szCs w:val="16"/>
              </w:rPr>
              <w:t>Consolidated financial statements</w:t>
            </w:r>
          </w:p>
        </w:tc>
      </w:tr>
      <w:tr w:rsidR="00641955" w:rsidRPr="0003400F" w14:paraId="7A26F024" w14:textId="77777777" w:rsidTr="008C5D82">
        <w:trPr>
          <w:tblHeader/>
        </w:trPr>
        <w:tc>
          <w:tcPr>
            <w:tcW w:w="3544" w:type="dxa"/>
          </w:tcPr>
          <w:p w14:paraId="534742D0" w14:textId="77777777" w:rsidR="00641955" w:rsidRPr="0003400F" w:rsidRDefault="00641955" w:rsidP="008D72CF">
            <w:pPr>
              <w:ind w:left="-86" w:right="-72"/>
              <w:jc w:val="left"/>
              <w:rPr>
                <w:rFonts w:ascii="Arial" w:hAnsi="Arial" w:cs="Arial"/>
                <w:sz w:val="16"/>
                <w:szCs w:val="16"/>
              </w:rPr>
            </w:pPr>
          </w:p>
        </w:tc>
        <w:tc>
          <w:tcPr>
            <w:tcW w:w="2977" w:type="dxa"/>
            <w:gridSpan w:val="3"/>
            <w:tcBorders>
              <w:top w:val="single" w:sz="4" w:space="0" w:color="000000"/>
              <w:left w:val="nil"/>
              <w:bottom w:val="single" w:sz="4" w:space="0" w:color="000000"/>
              <w:right w:val="nil"/>
            </w:tcBorders>
            <w:hideMark/>
          </w:tcPr>
          <w:p w14:paraId="6FDAF595" w14:textId="736A8638" w:rsidR="00641955" w:rsidRPr="0003400F" w:rsidRDefault="00E26C51" w:rsidP="008D72CF">
            <w:pPr>
              <w:ind w:right="-72"/>
              <w:jc w:val="center"/>
              <w:rPr>
                <w:rFonts w:ascii="Arial" w:hAnsi="Arial" w:cs="Arial"/>
                <w:b/>
                <w:sz w:val="16"/>
                <w:szCs w:val="16"/>
              </w:rPr>
            </w:pPr>
            <w:r w:rsidRPr="0003400F">
              <w:rPr>
                <w:rFonts w:ascii="Arial" w:hAnsi="Arial" w:cs="Arial"/>
                <w:b/>
                <w:sz w:val="16"/>
                <w:szCs w:val="16"/>
              </w:rPr>
              <w:t>2022</w:t>
            </w:r>
          </w:p>
        </w:tc>
        <w:tc>
          <w:tcPr>
            <w:tcW w:w="2944" w:type="dxa"/>
            <w:gridSpan w:val="3"/>
            <w:tcBorders>
              <w:top w:val="single" w:sz="4" w:space="0" w:color="000000"/>
              <w:left w:val="nil"/>
              <w:bottom w:val="single" w:sz="4" w:space="0" w:color="000000"/>
              <w:right w:val="nil"/>
            </w:tcBorders>
            <w:hideMark/>
          </w:tcPr>
          <w:p w14:paraId="3E0C5508" w14:textId="34303E21" w:rsidR="00641955" w:rsidRPr="0003400F" w:rsidRDefault="00E26C51" w:rsidP="008D72CF">
            <w:pPr>
              <w:ind w:right="-72"/>
              <w:jc w:val="center"/>
              <w:rPr>
                <w:rFonts w:ascii="Arial" w:hAnsi="Arial" w:cs="Arial"/>
                <w:b/>
                <w:sz w:val="16"/>
                <w:szCs w:val="16"/>
              </w:rPr>
            </w:pPr>
            <w:r w:rsidRPr="0003400F">
              <w:rPr>
                <w:rFonts w:ascii="Arial" w:hAnsi="Arial" w:cs="Arial"/>
                <w:b/>
                <w:sz w:val="16"/>
                <w:szCs w:val="16"/>
              </w:rPr>
              <w:t>2021</w:t>
            </w:r>
          </w:p>
        </w:tc>
      </w:tr>
      <w:tr w:rsidR="00641955" w:rsidRPr="0003400F" w14:paraId="01684E92" w14:textId="77777777" w:rsidTr="008C5D82">
        <w:trPr>
          <w:tblHeader/>
        </w:trPr>
        <w:tc>
          <w:tcPr>
            <w:tcW w:w="3544" w:type="dxa"/>
          </w:tcPr>
          <w:p w14:paraId="42D785EC" w14:textId="77777777" w:rsidR="00641955" w:rsidRPr="0003400F" w:rsidRDefault="00641955" w:rsidP="008D72CF">
            <w:pPr>
              <w:ind w:left="-86" w:right="-72"/>
              <w:jc w:val="left"/>
              <w:rPr>
                <w:rFonts w:ascii="Arial" w:hAnsi="Arial" w:cs="Arial"/>
                <w:sz w:val="16"/>
                <w:szCs w:val="16"/>
              </w:rPr>
            </w:pPr>
          </w:p>
        </w:tc>
        <w:tc>
          <w:tcPr>
            <w:tcW w:w="992" w:type="dxa"/>
            <w:tcBorders>
              <w:top w:val="single" w:sz="4" w:space="0" w:color="000000"/>
              <w:left w:val="nil"/>
              <w:bottom w:val="nil"/>
              <w:right w:val="nil"/>
            </w:tcBorders>
          </w:tcPr>
          <w:p w14:paraId="6139777D" w14:textId="77777777" w:rsidR="00641955" w:rsidRPr="0003400F" w:rsidRDefault="00641955" w:rsidP="008D72CF">
            <w:pPr>
              <w:ind w:right="-72"/>
              <w:jc w:val="right"/>
              <w:rPr>
                <w:rFonts w:ascii="Arial" w:hAnsi="Arial" w:cs="Arial"/>
                <w:b/>
                <w:sz w:val="16"/>
                <w:szCs w:val="16"/>
              </w:rPr>
            </w:pPr>
          </w:p>
          <w:p w14:paraId="547DBBE5" w14:textId="77777777" w:rsidR="00EA309C" w:rsidRPr="0003400F" w:rsidRDefault="00EA309C" w:rsidP="008D72CF">
            <w:pPr>
              <w:ind w:right="-72"/>
              <w:jc w:val="right"/>
              <w:rPr>
                <w:rFonts w:ascii="Arial" w:hAnsi="Arial" w:cs="Arial"/>
                <w:b/>
                <w:sz w:val="16"/>
                <w:szCs w:val="16"/>
              </w:rPr>
            </w:pPr>
          </w:p>
          <w:p w14:paraId="74A9DE8F" w14:textId="4CE3A6AB" w:rsidR="00641955" w:rsidRPr="0003400F" w:rsidRDefault="00641955" w:rsidP="008D72CF">
            <w:pPr>
              <w:ind w:right="-72"/>
              <w:jc w:val="right"/>
              <w:rPr>
                <w:rFonts w:ascii="Arial" w:hAnsi="Arial" w:cs="Arial"/>
                <w:sz w:val="16"/>
                <w:szCs w:val="16"/>
              </w:rPr>
            </w:pPr>
            <w:r w:rsidRPr="0003400F">
              <w:rPr>
                <w:rFonts w:ascii="Arial" w:hAnsi="Arial" w:cs="Arial"/>
                <w:b/>
                <w:sz w:val="16"/>
                <w:szCs w:val="16"/>
              </w:rPr>
              <w:t>Before tax</w:t>
            </w:r>
          </w:p>
        </w:tc>
        <w:tc>
          <w:tcPr>
            <w:tcW w:w="993" w:type="dxa"/>
            <w:tcBorders>
              <w:top w:val="single" w:sz="4" w:space="0" w:color="000000"/>
              <w:left w:val="nil"/>
              <w:bottom w:val="nil"/>
              <w:right w:val="nil"/>
            </w:tcBorders>
            <w:hideMark/>
          </w:tcPr>
          <w:p w14:paraId="33CC0039" w14:textId="77777777" w:rsidR="00641955" w:rsidRPr="0003400F" w:rsidRDefault="00641955" w:rsidP="008D72CF">
            <w:pPr>
              <w:ind w:right="-72"/>
              <w:jc w:val="right"/>
              <w:rPr>
                <w:rFonts w:ascii="Arial" w:hAnsi="Arial" w:cs="Arial"/>
                <w:sz w:val="16"/>
                <w:szCs w:val="16"/>
              </w:rPr>
            </w:pPr>
            <w:r w:rsidRPr="0003400F">
              <w:rPr>
                <w:rFonts w:ascii="Arial" w:hAnsi="Arial" w:cs="Arial"/>
                <w:b/>
                <w:sz w:val="16"/>
                <w:szCs w:val="16"/>
              </w:rPr>
              <w:t>Tax (charge) credit</w:t>
            </w:r>
          </w:p>
        </w:tc>
        <w:tc>
          <w:tcPr>
            <w:tcW w:w="992" w:type="dxa"/>
            <w:tcBorders>
              <w:top w:val="single" w:sz="4" w:space="0" w:color="000000"/>
              <w:left w:val="nil"/>
              <w:bottom w:val="nil"/>
              <w:right w:val="nil"/>
            </w:tcBorders>
          </w:tcPr>
          <w:p w14:paraId="34315051" w14:textId="77777777" w:rsidR="00641955" w:rsidRPr="0003400F" w:rsidRDefault="00641955" w:rsidP="008D72CF">
            <w:pPr>
              <w:ind w:right="-72"/>
              <w:jc w:val="right"/>
              <w:rPr>
                <w:rFonts w:ascii="Arial" w:hAnsi="Arial" w:cs="Arial"/>
                <w:b/>
                <w:sz w:val="16"/>
                <w:szCs w:val="16"/>
              </w:rPr>
            </w:pPr>
          </w:p>
          <w:p w14:paraId="62E30373" w14:textId="77777777" w:rsidR="00641955" w:rsidRPr="0003400F" w:rsidRDefault="00641955" w:rsidP="008D72CF">
            <w:pPr>
              <w:ind w:right="-72"/>
              <w:jc w:val="right"/>
              <w:rPr>
                <w:rFonts w:ascii="Arial" w:hAnsi="Arial" w:cs="Arial"/>
                <w:b/>
                <w:sz w:val="16"/>
                <w:szCs w:val="16"/>
              </w:rPr>
            </w:pPr>
          </w:p>
          <w:p w14:paraId="3A082C51" w14:textId="77777777" w:rsidR="00641955" w:rsidRPr="0003400F" w:rsidRDefault="00641955" w:rsidP="008D72CF">
            <w:pPr>
              <w:ind w:right="-72"/>
              <w:jc w:val="right"/>
              <w:rPr>
                <w:rFonts w:ascii="Arial" w:hAnsi="Arial" w:cs="Arial"/>
                <w:sz w:val="16"/>
                <w:szCs w:val="16"/>
              </w:rPr>
            </w:pPr>
            <w:r w:rsidRPr="0003400F">
              <w:rPr>
                <w:rFonts w:ascii="Arial" w:hAnsi="Arial" w:cs="Arial"/>
                <w:b/>
                <w:sz w:val="16"/>
                <w:szCs w:val="16"/>
              </w:rPr>
              <w:t>After tax</w:t>
            </w:r>
          </w:p>
        </w:tc>
        <w:tc>
          <w:tcPr>
            <w:tcW w:w="992" w:type="dxa"/>
            <w:tcBorders>
              <w:top w:val="single" w:sz="4" w:space="0" w:color="000000"/>
              <w:left w:val="nil"/>
              <w:bottom w:val="nil"/>
              <w:right w:val="nil"/>
            </w:tcBorders>
          </w:tcPr>
          <w:p w14:paraId="6698FB96" w14:textId="77777777" w:rsidR="00641955" w:rsidRPr="0003400F" w:rsidRDefault="00641955" w:rsidP="008D72CF">
            <w:pPr>
              <w:ind w:right="-72"/>
              <w:jc w:val="right"/>
              <w:rPr>
                <w:rFonts w:ascii="Arial" w:hAnsi="Arial" w:cs="Arial"/>
                <w:b/>
                <w:sz w:val="16"/>
                <w:szCs w:val="16"/>
              </w:rPr>
            </w:pPr>
          </w:p>
          <w:p w14:paraId="2D7892A1" w14:textId="77777777" w:rsidR="00EA309C" w:rsidRPr="0003400F" w:rsidRDefault="00EA309C" w:rsidP="008D72CF">
            <w:pPr>
              <w:ind w:right="-72"/>
              <w:jc w:val="right"/>
              <w:rPr>
                <w:rFonts w:ascii="Arial" w:hAnsi="Arial" w:cs="Arial"/>
                <w:b/>
                <w:sz w:val="16"/>
                <w:szCs w:val="16"/>
              </w:rPr>
            </w:pPr>
          </w:p>
          <w:p w14:paraId="15F8935E" w14:textId="769E2EDC" w:rsidR="00641955" w:rsidRPr="0003400F" w:rsidRDefault="00641955" w:rsidP="008D72CF">
            <w:pPr>
              <w:ind w:right="-72"/>
              <w:jc w:val="right"/>
              <w:rPr>
                <w:rFonts w:ascii="Arial" w:hAnsi="Arial" w:cs="Arial"/>
                <w:sz w:val="16"/>
                <w:szCs w:val="16"/>
              </w:rPr>
            </w:pPr>
            <w:r w:rsidRPr="0003400F">
              <w:rPr>
                <w:rFonts w:ascii="Arial" w:hAnsi="Arial" w:cs="Arial"/>
                <w:b/>
                <w:sz w:val="16"/>
                <w:szCs w:val="16"/>
              </w:rPr>
              <w:t>Before tax</w:t>
            </w:r>
          </w:p>
        </w:tc>
        <w:tc>
          <w:tcPr>
            <w:tcW w:w="992" w:type="dxa"/>
            <w:tcBorders>
              <w:top w:val="single" w:sz="4" w:space="0" w:color="000000"/>
              <w:left w:val="nil"/>
              <w:bottom w:val="nil"/>
              <w:right w:val="nil"/>
            </w:tcBorders>
            <w:hideMark/>
          </w:tcPr>
          <w:p w14:paraId="7C3A49DF" w14:textId="77777777" w:rsidR="00641955" w:rsidRPr="0003400F" w:rsidRDefault="00641955" w:rsidP="008D72CF">
            <w:pPr>
              <w:ind w:right="-72"/>
              <w:jc w:val="right"/>
              <w:rPr>
                <w:rFonts w:ascii="Arial" w:hAnsi="Arial" w:cs="Arial"/>
                <w:sz w:val="16"/>
                <w:szCs w:val="16"/>
              </w:rPr>
            </w:pPr>
            <w:r w:rsidRPr="0003400F">
              <w:rPr>
                <w:rFonts w:ascii="Arial" w:hAnsi="Arial" w:cs="Arial"/>
                <w:b/>
                <w:sz w:val="16"/>
                <w:szCs w:val="16"/>
              </w:rPr>
              <w:t>Tax (charge) credit</w:t>
            </w:r>
          </w:p>
        </w:tc>
        <w:tc>
          <w:tcPr>
            <w:tcW w:w="960" w:type="dxa"/>
            <w:tcBorders>
              <w:top w:val="single" w:sz="4" w:space="0" w:color="000000"/>
              <w:left w:val="nil"/>
              <w:bottom w:val="nil"/>
              <w:right w:val="nil"/>
            </w:tcBorders>
          </w:tcPr>
          <w:p w14:paraId="6330F036" w14:textId="77777777" w:rsidR="00641955" w:rsidRPr="0003400F" w:rsidRDefault="00641955" w:rsidP="008D72CF">
            <w:pPr>
              <w:ind w:right="-72"/>
              <w:jc w:val="right"/>
              <w:rPr>
                <w:rFonts w:ascii="Arial" w:hAnsi="Arial" w:cs="Arial"/>
                <w:b/>
                <w:sz w:val="16"/>
                <w:szCs w:val="16"/>
              </w:rPr>
            </w:pPr>
          </w:p>
          <w:p w14:paraId="677C3FBA" w14:textId="77777777" w:rsidR="00641955" w:rsidRPr="0003400F" w:rsidRDefault="00641955" w:rsidP="008D72CF">
            <w:pPr>
              <w:ind w:right="-72"/>
              <w:jc w:val="right"/>
              <w:rPr>
                <w:rFonts w:ascii="Arial" w:hAnsi="Arial" w:cs="Arial"/>
                <w:b/>
                <w:sz w:val="16"/>
                <w:szCs w:val="16"/>
              </w:rPr>
            </w:pPr>
          </w:p>
          <w:p w14:paraId="24A5A2EE" w14:textId="77777777" w:rsidR="00641955" w:rsidRPr="0003400F" w:rsidRDefault="00641955" w:rsidP="008D72CF">
            <w:pPr>
              <w:ind w:right="-72"/>
              <w:jc w:val="right"/>
              <w:rPr>
                <w:rFonts w:ascii="Arial" w:hAnsi="Arial" w:cs="Arial"/>
                <w:sz w:val="16"/>
                <w:szCs w:val="16"/>
              </w:rPr>
            </w:pPr>
            <w:r w:rsidRPr="0003400F">
              <w:rPr>
                <w:rFonts w:ascii="Arial" w:hAnsi="Arial" w:cs="Arial"/>
                <w:b/>
                <w:sz w:val="16"/>
                <w:szCs w:val="16"/>
              </w:rPr>
              <w:t>After tax</w:t>
            </w:r>
          </w:p>
        </w:tc>
      </w:tr>
      <w:tr w:rsidR="00641955" w:rsidRPr="0003400F" w14:paraId="5416A5A7" w14:textId="77777777" w:rsidTr="008C5D82">
        <w:trPr>
          <w:tblHeader/>
        </w:trPr>
        <w:tc>
          <w:tcPr>
            <w:tcW w:w="3544" w:type="dxa"/>
          </w:tcPr>
          <w:p w14:paraId="199ADCCE" w14:textId="77777777" w:rsidR="00641955" w:rsidRPr="0003400F" w:rsidRDefault="00641955" w:rsidP="008D72CF">
            <w:pPr>
              <w:ind w:left="-86" w:right="-72"/>
              <w:jc w:val="left"/>
              <w:rPr>
                <w:rFonts w:ascii="Arial" w:hAnsi="Arial" w:cs="Arial"/>
                <w:sz w:val="16"/>
                <w:szCs w:val="16"/>
              </w:rPr>
            </w:pPr>
          </w:p>
        </w:tc>
        <w:tc>
          <w:tcPr>
            <w:tcW w:w="992" w:type="dxa"/>
            <w:tcBorders>
              <w:top w:val="nil"/>
              <w:left w:val="nil"/>
              <w:bottom w:val="single" w:sz="4" w:space="0" w:color="000000"/>
              <w:right w:val="nil"/>
            </w:tcBorders>
            <w:hideMark/>
          </w:tcPr>
          <w:p w14:paraId="6515934A" w14:textId="2C930A8A" w:rsidR="00641955" w:rsidRPr="0003400F" w:rsidRDefault="00EA309C" w:rsidP="008D72CF">
            <w:pPr>
              <w:ind w:right="-72"/>
              <w:jc w:val="right"/>
              <w:rPr>
                <w:rFonts w:ascii="Arial" w:hAnsi="Arial" w:cs="Arial"/>
                <w:b/>
                <w:sz w:val="16"/>
                <w:szCs w:val="16"/>
              </w:rPr>
            </w:pPr>
            <w:r w:rsidRPr="0003400F">
              <w:rPr>
                <w:rFonts w:ascii="Arial" w:hAnsi="Arial" w:cs="Arial"/>
                <w:b/>
                <w:sz w:val="16"/>
                <w:szCs w:val="16"/>
              </w:rPr>
              <w:t xml:space="preserve">Thousand </w:t>
            </w:r>
            <w:r w:rsidR="00641955" w:rsidRPr="0003400F">
              <w:rPr>
                <w:rFonts w:ascii="Arial" w:hAnsi="Arial" w:cs="Arial"/>
                <w:b/>
                <w:sz w:val="16"/>
                <w:szCs w:val="16"/>
              </w:rPr>
              <w:t>Baht</w:t>
            </w:r>
          </w:p>
        </w:tc>
        <w:tc>
          <w:tcPr>
            <w:tcW w:w="993" w:type="dxa"/>
            <w:tcBorders>
              <w:top w:val="nil"/>
              <w:left w:val="nil"/>
              <w:bottom w:val="single" w:sz="4" w:space="0" w:color="000000"/>
              <w:right w:val="nil"/>
            </w:tcBorders>
            <w:hideMark/>
          </w:tcPr>
          <w:p w14:paraId="07C07C07" w14:textId="54398D15" w:rsidR="00641955" w:rsidRPr="0003400F" w:rsidRDefault="00EA309C" w:rsidP="008D72CF">
            <w:pPr>
              <w:ind w:right="-72"/>
              <w:jc w:val="right"/>
              <w:rPr>
                <w:rFonts w:ascii="Arial" w:hAnsi="Arial" w:cs="Arial"/>
                <w:b/>
                <w:sz w:val="16"/>
                <w:szCs w:val="16"/>
              </w:rPr>
            </w:pPr>
            <w:r w:rsidRPr="0003400F">
              <w:rPr>
                <w:rFonts w:ascii="Arial" w:hAnsi="Arial" w:cs="Arial"/>
                <w:b/>
                <w:sz w:val="16"/>
                <w:szCs w:val="16"/>
              </w:rPr>
              <w:t xml:space="preserve">Thousand </w:t>
            </w:r>
            <w:r w:rsidR="00641955" w:rsidRPr="0003400F">
              <w:rPr>
                <w:rFonts w:ascii="Arial" w:hAnsi="Arial" w:cs="Arial"/>
                <w:b/>
                <w:sz w:val="16"/>
                <w:szCs w:val="16"/>
              </w:rPr>
              <w:t>Baht</w:t>
            </w:r>
          </w:p>
        </w:tc>
        <w:tc>
          <w:tcPr>
            <w:tcW w:w="992" w:type="dxa"/>
            <w:tcBorders>
              <w:top w:val="nil"/>
              <w:left w:val="nil"/>
              <w:bottom w:val="single" w:sz="4" w:space="0" w:color="000000"/>
              <w:right w:val="nil"/>
            </w:tcBorders>
            <w:hideMark/>
          </w:tcPr>
          <w:p w14:paraId="7E62D72E" w14:textId="6C7E29FC" w:rsidR="00641955" w:rsidRPr="0003400F" w:rsidRDefault="00EA309C" w:rsidP="008D72CF">
            <w:pPr>
              <w:ind w:right="-72"/>
              <w:jc w:val="right"/>
              <w:rPr>
                <w:rFonts w:ascii="Arial" w:hAnsi="Arial" w:cs="Arial"/>
                <w:b/>
                <w:sz w:val="16"/>
                <w:szCs w:val="16"/>
              </w:rPr>
            </w:pPr>
            <w:r w:rsidRPr="0003400F">
              <w:rPr>
                <w:rFonts w:ascii="Arial" w:hAnsi="Arial" w:cs="Arial"/>
                <w:b/>
                <w:sz w:val="16"/>
                <w:szCs w:val="16"/>
              </w:rPr>
              <w:t xml:space="preserve">Thousand </w:t>
            </w:r>
            <w:r w:rsidR="00641955" w:rsidRPr="0003400F">
              <w:rPr>
                <w:rFonts w:ascii="Arial" w:hAnsi="Arial" w:cs="Arial"/>
                <w:b/>
                <w:sz w:val="16"/>
                <w:szCs w:val="16"/>
              </w:rPr>
              <w:t>Baht</w:t>
            </w:r>
          </w:p>
        </w:tc>
        <w:tc>
          <w:tcPr>
            <w:tcW w:w="992" w:type="dxa"/>
            <w:tcBorders>
              <w:top w:val="nil"/>
              <w:left w:val="nil"/>
              <w:bottom w:val="single" w:sz="4" w:space="0" w:color="000000"/>
              <w:right w:val="nil"/>
            </w:tcBorders>
            <w:hideMark/>
          </w:tcPr>
          <w:p w14:paraId="30E5FA38" w14:textId="65EF1358" w:rsidR="00641955" w:rsidRPr="0003400F" w:rsidRDefault="00EA309C" w:rsidP="008D72CF">
            <w:pPr>
              <w:ind w:right="-72"/>
              <w:jc w:val="right"/>
              <w:rPr>
                <w:rFonts w:ascii="Arial" w:hAnsi="Arial" w:cs="Arial"/>
                <w:b/>
                <w:sz w:val="16"/>
                <w:szCs w:val="16"/>
              </w:rPr>
            </w:pPr>
            <w:r w:rsidRPr="0003400F">
              <w:rPr>
                <w:rFonts w:ascii="Arial" w:hAnsi="Arial" w:cs="Arial"/>
                <w:b/>
                <w:sz w:val="16"/>
                <w:szCs w:val="16"/>
              </w:rPr>
              <w:t xml:space="preserve">Thousand </w:t>
            </w:r>
            <w:r w:rsidR="00641955" w:rsidRPr="0003400F">
              <w:rPr>
                <w:rFonts w:ascii="Arial" w:hAnsi="Arial" w:cs="Arial"/>
                <w:b/>
                <w:sz w:val="16"/>
                <w:szCs w:val="16"/>
              </w:rPr>
              <w:t>Baht</w:t>
            </w:r>
          </w:p>
        </w:tc>
        <w:tc>
          <w:tcPr>
            <w:tcW w:w="992" w:type="dxa"/>
            <w:tcBorders>
              <w:top w:val="nil"/>
              <w:left w:val="nil"/>
              <w:bottom w:val="single" w:sz="4" w:space="0" w:color="000000"/>
              <w:right w:val="nil"/>
            </w:tcBorders>
            <w:hideMark/>
          </w:tcPr>
          <w:p w14:paraId="01BD0F96" w14:textId="000421E6" w:rsidR="00641955" w:rsidRPr="0003400F" w:rsidRDefault="00EA309C" w:rsidP="008D72CF">
            <w:pPr>
              <w:ind w:right="-72"/>
              <w:jc w:val="right"/>
              <w:rPr>
                <w:rFonts w:ascii="Arial" w:hAnsi="Arial" w:cs="Arial"/>
                <w:b/>
                <w:sz w:val="16"/>
                <w:szCs w:val="16"/>
              </w:rPr>
            </w:pPr>
            <w:r w:rsidRPr="0003400F">
              <w:rPr>
                <w:rFonts w:ascii="Arial" w:hAnsi="Arial" w:cs="Arial"/>
                <w:b/>
                <w:sz w:val="16"/>
                <w:szCs w:val="16"/>
              </w:rPr>
              <w:t xml:space="preserve">Thousand </w:t>
            </w:r>
            <w:r w:rsidR="00641955" w:rsidRPr="0003400F">
              <w:rPr>
                <w:rFonts w:ascii="Arial" w:hAnsi="Arial" w:cs="Arial"/>
                <w:b/>
                <w:sz w:val="16"/>
                <w:szCs w:val="16"/>
              </w:rPr>
              <w:t>Baht</w:t>
            </w:r>
          </w:p>
        </w:tc>
        <w:tc>
          <w:tcPr>
            <w:tcW w:w="960" w:type="dxa"/>
            <w:tcBorders>
              <w:top w:val="nil"/>
              <w:left w:val="nil"/>
              <w:bottom w:val="single" w:sz="4" w:space="0" w:color="000000"/>
              <w:right w:val="nil"/>
            </w:tcBorders>
            <w:hideMark/>
          </w:tcPr>
          <w:p w14:paraId="4D0BADC8" w14:textId="53C7B446" w:rsidR="00641955" w:rsidRPr="0003400F" w:rsidRDefault="00EA309C" w:rsidP="008D72CF">
            <w:pPr>
              <w:ind w:right="-72"/>
              <w:jc w:val="right"/>
              <w:rPr>
                <w:rFonts w:ascii="Arial" w:hAnsi="Arial" w:cs="Arial"/>
                <w:b/>
                <w:sz w:val="16"/>
                <w:szCs w:val="16"/>
              </w:rPr>
            </w:pPr>
            <w:r w:rsidRPr="0003400F">
              <w:rPr>
                <w:rFonts w:ascii="Arial" w:hAnsi="Arial" w:cs="Arial"/>
                <w:b/>
                <w:sz w:val="16"/>
                <w:szCs w:val="16"/>
              </w:rPr>
              <w:t xml:space="preserve">Thousand </w:t>
            </w:r>
            <w:r w:rsidR="00641955" w:rsidRPr="0003400F">
              <w:rPr>
                <w:rFonts w:ascii="Arial" w:hAnsi="Arial" w:cs="Arial"/>
                <w:b/>
                <w:sz w:val="16"/>
                <w:szCs w:val="16"/>
              </w:rPr>
              <w:t>Baht</w:t>
            </w:r>
          </w:p>
        </w:tc>
      </w:tr>
      <w:tr w:rsidR="00641955" w:rsidRPr="0003400F" w14:paraId="0F45F9D4" w14:textId="77777777" w:rsidTr="008C5D82">
        <w:trPr>
          <w:tblHeader/>
        </w:trPr>
        <w:tc>
          <w:tcPr>
            <w:tcW w:w="3544" w:type="dxa"/>
          </w:tcPr>
          <w:p w14:paraId="03DDD9E7" w14:textId="77777777" w:rsidR="00641955" w:rsidRPr="0003400F" w:rsidRDefault="00641955" w:rsidP="008D72CF">
            <w:pPr>
              <w:ind w:left="-86" w:right="-72"/>
              <w:jc w:val="left"/>
              <w:rPr>
                <w:rFonts w:ascii="Arial" w:hAnsi="Arial" w:cs="Arial"/>
                <w:sz w:val="16"/>
                <w:szCs w:val="16"/>
              </w:rPr>
            </w:pPr>
          </w:p>
        </w:tc>
        <w:tc>
          <w:tcPr>
            <w:tcW w:w="992" w:type="dxa"/>
            <w:tcBorders>
              <w:top w:val="single" w:sz="4" w:space="0" w:color="000000"/>
              <w:left w:val="nil"/>
              <w:bottom w:val="nil"/>
              <w:right w:val="nil"/>
            </w:tcBorders>
            <w:shd w:val="clear" w:color="auto" w:fill="FAFAFA"/>
          </w:tcPr>
          <w:p w14:paraId="70FD2B69" w14:textId="77777777" w:rsidR="00641955" w:rsidRPr="0003400F" w:rsidRDefault="00641955" w:rsidP="008D72CF">
            <w:pPr>
              <w:ind w:right="-72"/>
              <w:jc w:val="right"/>
              <w:rPr>
                <w:rFonts w:ascii="Arial" w:hAnsi="Arial" w:cs="Arial"/>
                <w:b/>
                <w:sz w:val="16"/>
                <w:szCs w:val="16"/>
              </w:rPr>
            </w:pPr>
          </w:p>
        </w:tc>
        <w:tc>
          <w:tcPr>
            <w:tcW w:w="993" w:type="dxa"/>
            <w:tcBorders>
              <w:top w:val="single" w:sz="4" w:space="0" w:color="000000"/>
              <w:left w:val="nil"/>
              <w:bottom w:val="nil"/>
              <w:right w:val="nil"/>
            </w:tcBorders>
            <w:shd w:val="clear" w:color="auto" w:fill="FAFAFA"/>
          </w:tcPr>
          <w:p w14:paraId="3B7759B3" w14:textId="77777777" w:rsidR="00641955" w:rsidRPr="0003400F"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shd w:val="clear" w:color="auto" w:fill="FAFAFA"/>
          </w:tcPr>
          <w:p w14:paraId="6CB8F9EC" w14:textId="77777777" w:rsidR="00641955" w:rsidRPr="0003400F"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tcPr>
          <w:p w14:paraId="0F58C108" w14:textId="77777777" w:rsidR="00641955" w:rsidRPr="0003400F" w:rsidRDefault="00641955" w:rsidP="008D72CF">
            <w:pPr>
              <w:ind w:right="-72"/>
              <w:jc w:val="right"/>
              <w:rPr>
                <w:rFonts w:ascii="Arial" w:hAnsi="Arial" w:cs="Arial"/>
                <w:b/>
                <w:sz w:val="16"/>
                <w:szCs w:val="16"/>
              </w:rPr>
            </w:pPr>
          </w:p>
        </w:tc>
        <w:tc>
          <w:tcPr>
            <w:tcW w:w="992" w:type="dxa"/>
            <w:tcBorders>
              <w:top w:val="single" w:sz="4" w:space="0" w:color="000000"/>
              <w:left w:val="nil"/>
              <w:bottom w:val="nil"/>
              <w:right w:val="nil"/>
            </w:tcBorders>
          </w:tcPr>
          <w:p w14:paraId="5AF211C4" w14:textId="77777777" w:rsidR="00641955" w:rsidRPr="0003400F" w:rsidRDefault="00641955" w:rsidP="008D72CF">
            <w:pPr>
              <w:ind w:right="-72"/>
              <w:jc w:val="right"/>
              <w:rPr>
                <w:rFonts w:ascii="Arial" w:hAnsi="Arial" w:cs="Arial"/>
                <w:b/>
                <w:sz w:val="16"/>
                <w:szCs w:val="16"/>
              </w:rPr>
            </w:pPr>
          </w:p>
        </w:tc>
        <w:tc>
          <w:tcPr>
            <w:tcW w:w="960" w:type="dxa"/>
            <w:tcBorders>
              <w:top w:val="single" w:sz="4" w:space="0" w:color="000000"/>
              <w:left w:val="nil"/>
              <w:bottom w:val="nil"/>
              <w:right w:val="nil"/>
            </w:tcBorders>
          </w:tcPr>
          <w:p w14:paraId="13A07F72" w14:textId="77777777" w:rsidR="00641955" w:rsidRPr="0003400F" w:rsidRDefault="00641955" w:rsidP="008D72CF">
            <w:pPr>
              <w:ind w:right="-72"/>
              <w:jc w:val="right"/>
              <w:rPr>
                <w:rFonts w:ascii="Arial" w:hAnsi="Arial" w:cs="Arial"/>
                <w:b/>
                <w:sz w:val="16"/>
                <w:szCs w:val="16"/>
              </w:rPr>
            </w:pPr>
          </w:p>
        </w:tc>
      </w:tr>
      <w:tr w:rsidR="00B530E8" w:rsidRPr="0003400F" w14:paraId="231B8C32" w14:textId="77777777" w:rsidTr="008C5D82">
        <w:tc>
          <w:tcPr>
            <w:tcW w:w="3544" w:type="dxa"/>
            <w:hideMark/>
          </w:tcPr>
          <w:p w14:paraId="29CB3125" w14:textId="73292889" w:rsidR="00B530E8" w:rsidRPr="0003400F" w:rsidRDefault="00B530E8" w:rsidP="00B530E8">
            <w:pPr>
              <w:ind w:left="-86" w:right="-72"/>
              <w:jc w:val="left"/>
              <w:rPr>
                <w:rFonts w:ascii="Arial" w:hAnsi="Arial" w:cs="Arial"/>
                <w:sz w:val="16"/>
                <w:szCs w:val="16"/>
              </w:rPr>
            </w:pPr>
            <w:r w:rsidRPr="0003400F">
              <w:rPr>
                <w:rFonts w:ascii="Arial" w:hAnsi="Arial" w:cs="Arial"/>
                <w:sz w:val="16"/>
                <w:szCs w:val="16"/>
              </w:rPr>
              <w:t>Remeasurements of financial asset</w:t>
            </w:r>
          </w:p>
          <w:p w14:paraId="1742699F" w14:textId="6C6E67D2" w:rsidR="00B530E8" w:rsidRPr="0003400F" w:rsidRDefault="00B530E8" w:rsidP="00B530E8">
            <w:pPr>
              <w:ind w:left="-86" w:right="-72"/>
              <w:jc w:val="left"/>
              <w:rPr>
                <w:rFonts w:ascii="Arial" w:hAnsi="Arial" w:cs="Arial"/>
                <w:sz w:val="16"/>
                <w:szCs w:val="16"/>
              </w:rPr>
            </w:pPr>
            <w:r w:rsidRPr="0003400F">
              <w:rPr>
                <w:rFonts w:ascii="Arial" w:hAnsi="Arial" w:cs="Arial"/>
                <w:sz w:val="16"/>
                <w:szCs w:val="16"/>
              </w:rPr>
              <w:t xml:space="preserve">   value at fair value through </w:t>
            </w:r>
          </w:p>
          <w:p w14:paraId="4458E5C4" w14:textId="713E51DB" w:rsidR="00B530E8" w:rsidRPr="0003400F" w:rsidRDefault="00B530E8" w:rsidP="00B530E8">
            <w:pPr>
              <w:ind w:left="-86" w:right="-72"/>
              <w:jc w:val="left"/>
              <w:rPr>
                <w:rFonts w:ascii="Arial" w:hAnsi="Arial" w:cs="Arial"/>
                <w:sz w:val="16"/>
                <w:szCs w:val="16"/>
              </w:rPr>
            </w:pPr>
            <w:r w:rsidRPr="0003400F">
              <w:rPr>
                <w:rFonts w:ascii="Arial" w:hAnsi="Arial" w:cs="Arial"/>
                <w:sz w:val="16"/>
                <w:szCs w:val="16"/>
              </w:rPr>
              <w:t xml:space="preserve">   other comprehensive income</w:t>
            </w:r>
          </w:p>
        </w:tc>
        <w:tc>
          <w:tcPr>
            <w:tcW w:w="992" w:type="dxa"/>
            <w:shd w:val="clear" w:color="auto" w:fill="FAFAFA"/>
            <w:vAlign w:val="bottom"/>
          </w:tcPr>
          <w:p w14:paraId="21737150" w14:textId="0DEBAD77"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15,896</w:t>
            </w:r>
          </w:p>
        </w:tc>
        <w:tc>
          <w:tcPr>
            <w:tcW w:w="993" w:type="dxa"/>
            <w:shd w:val="clear" w:color="auto" w:fill="FAFAFA"/>
            <w:vAlign w:val="bottom"/>
          </w:tcPr>
          <w:p w14:paraId="64CECD1F" w14:textId="256A6C7F"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(3,178)</w:t>
            </w:r>
          </w:p>
        </w:tc>
        <w:tc>
          <w:tcPr>
            <w:tcW w:w="992" w:type="dxa"/>
            <w:shd w:val="clear" w:color="auto" w:fill="FAFAFA"/>
            <w:vAlign w:val="bottom"/>
          </w:tcPr>
          <w:p w14:paraId="6CA00DE7" w14:textId="7ED11BCD"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12,718</w:t>
            </w:r>
          </w:p>
        </w:tc>
        <w:tc>
          <w:tcPr>
            <w:tcW w:w="992" w:type="dxa"/>
            <w:vAlign w:val="bottom"/>
          </w:tcPr>
          <w:p w14:paraId="5342497C" w14:textId="24B81BF6"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w:t>
            </w:r>
          </w:p>
        </w:tc>
        <w:tc>
          <w:tcPr>
            <w:tcW w:w="992" w:type="dxa"/>
            <w:vAlign w:val="bottom"/>
          </w:tcPr>
          <w:p w14:paraId="3109E98C" w14:textId="3D3B90F1"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w:t>
            </w:r>
          </w:p>
        </w:tc>
        <w:tc>
          <w:tcPr>
            <w:tcW w:w="960" w:type="dxa"/>
            <w:vAlign w:val="bottom"/>
          </w:tcPr>
          <w:p w14:paraId="64516EFB" w14:textId="3E922E44"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w:t>
            </w:r>
          </w:p>
        </w:tc>
      </w:tr>
      <w:tr w:rsidR="00B530E8" w:rsidRPr="0003400F" w14:paraId="50B735CE" w14:textId="77777777" w:rsidTr="008C5D82">
        <w:tc>
          <w:tcPr>
            <w:tcW w:w="3544" w:type="dxa"/>
            <w:hideMark/>
          </w:tcPr>
          <w:p w14:paraId="4F7003C6" w14:textId="77777777" w:rsidR="00B530E8" w:rsidRPr="0003400F" w:rsidRDefault="00B530E8" w:rsidP="00B530E8">
            <w:pPr>
              <w:ind w:left="-86" w:right="-72"/>
              <w:jc w:val="left"/>
              <w:rPr>
                <w:rFonts w:ascii="Arial" w:hAnsi="Arial" w:cs="Arial"/>
                <w:sz w:val="16"/>
                <w:szCs w:val="16"/>
              </w:rPr>
            </w:pPr>
            <w:r w:rsidRPr="0003400F">
              <w:rPr>
                <w:rFonts w:ascii="Arial" w:hAnsi="Arial" w:cs="Arial"/>
                <w:sz w:val="16"/>
                <w:szCs w:val="16"/>
              </w:rPr>
              <w:t xml:space="preserve">Remeasurement on retirement benefit </w:t>
            </w:r>
          </w:p>
          <w:p w14:paraId="174DB101" w14:textId="40915962" w:rsidR="00B530E8" w:rsidRPr="0003400F" w:rsidRDefault="00B530E8" w:rsidP="00B530E8">
            <w:pPr>
              <w:ind w:left="-86" w:right="-72"/>
              <w:jc w:val="left"/>
              <w:rPr>
                <w:rFonts w:ascii="Arial" w:hAnsi="Arial" w:cs="Arial"/>
                <w:sz w:val="16"/>
                <w:szCs w:val="16"/>
              </w:rPr>
            </w:pPr>
            <w:r w:rsidRPr="0003400F">
              <w:rPr>
                <w:rFonts w:ascii="Arial" w:hAnsi="Arial" w:cs="Arial"/>
                <w:sz w:val="16"/>
                <w:szCs w:val="16"/>
              </w:rPr>
              <w:t xml:space="preserve">   obligations</w:t>
            </w:r>
          </w:p>
        </w:tc>
        <w:tc>
          <w:tcPr>
            <w:tcW w:w="992" w:type="dxa"/>
            <w:shd w:val="clear" w:color="auto" w:fill="FAFAFA"/>
            <w:vAlign w:val="bottom"/>
          </w:tcPr>
          <w:p w14:paraId="1A8C2053" w14:textId="3724753E"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32,320</w:t>
            </w:r>
          </w:p>
        </w:tc>
        <w:tc>
          <w:tcPr>
            <w:tcW w:w="993" w:type="dxa"/>
            <w:shd w:val="clear" w:color="auto" w:fill="FAFAFA"/>
            <w:vAlign w:val="bottom"/>
          </w:tcPr>
          <w:p w14:paraId="0CC0C308" w14:textId="0CB2A969"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(3,712)</w:t>
            </w:r>
          </w:p>
        </w:tc>
        <w:tc>
          <w:tcPr>
            <w:tcW w:w="992" w:type="dxa"/>
            <w:shd w:val="clear" w:color="auto" w:fill="FAFAFA"/>
            <w:vAlign w:val="bottom"/>
          </w:tcPr>
          <w:p w14:paraId="5A06CA32" w14:textId="3D19EB79"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28,608</w:t>
            </w:r>
          </w:p>
        </w:tc>
        <w:tc>
          <w:tcPr>
            <w:tcW w:w="992" w:type="dxa"/>
            <w:vAlign w:val="bottom"/>
          </w:tcPr>
          <w:p w14:paraId="5187B428" w14:textId="3D22C162"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(13,822)</w:t>
            </w:r>
          </w:p>
        </w:tc>
        <w:tc>
          <w:tcPr>
            <w:tcW w:w="992" w:type="dxa"/>
            <w:vAlign w:val="bottom"/>
          </w:tcPr>
          <w:p w14:paraId="5E17541F" w14:textId="324F2DD2"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(129)</w:t>
            </w:r>
          </w:p>
        </w:tc>
        <w:tc>
          <w:tcPr>
            <w:tcW w:w="960" w:type="dxa"/>
            <w:vAlign w:val="bottom"/>
          </w:tcPr>
          <w:p w14:paraId="40031130" w14:textId="1159D51A"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(13,951)</w:t>
            </w:r>
          </w:p>
        </w:tc>
      </w:tr>
      <w:tr w:rsidR="00B530E8" w:rsidRPr="0003400F" w14:paraId="20E41145" w14:textId="77777777" w:rsidTr="008C5D82">
        <w:tc>
          <w:tcPr>
            <w:tcW w:w="3544" w:type="dxa"/>
          </w:tcPr>
          <w:p w14:paraId="7147D364" w14:textId="77777777" w:rsidR="00B530E8" w:rsidRPr="0003400F" w:rsidRDefault="00B530E8" w:rsidP="00B530E8">
            <w:pPr>
              <w:ind w:left="-86" w:right="-72"/>
              <w:jc w:val="left"/>
              <w:rPr>
                <w:rFonts w:ascii="Arial" w:hAnsi="Arial" w:cs="Arial"/>
                <w:b/>
                <w:sz w:val="16"/>
                <w:szCs w:val="16"/>
              </w:rPr>
            </w:pPr>
          </w:p>
        </w:tc>
        <w:tc>
          <w:tcPr>
            <w:tcW w:w="992" w:type="dxa"/>
            <w:tcBorders>
              <w:top w:val="single" w:sz="4" w:space="0" w:color="000000"/>
              <w:left w:val="nil"/>
              <w:bottom w:val="nil"/>
              <w:right w:val="nil"/>
            </w:tcBorders>
            <w:shd w:val="clear" w:color="auto" w:fill="FAFAFA"/>
            <w:vAlign w:val="bottom"/>
          </w:tcPr>
          <w:p w14:paraId="6B85A627" w14:textId="77777777" w:rsidR="00B530E8" w:rsidRPr="0003400F" w:rsidRDefault="00B530E8" w:rsidP="00B530E8">
            <w:pPr>
              <w:ind w:right="-72"/>
              <w:jc w:val="right"/>
              <w:rPr>
                <w:rFonts w:ascii="Arial" w:hAnsi="Arial" w:cs="Arial"/>
                <w:b/>
                <w:sz w:val="16"/>
                <w:szCs w:val="16"/>
              </w:rPr>
            </w:pPr>
          </w:p>
        </w:tc>
        <w:tc>
          <w:tcPr>
            <w:tcW w:w="993" w:type="dxa"/>
            <w:tcBorders>
              <w:top w:val="single" w:sz="4" w:space="0" w:color="000000"/>
              <w:left w:val="nil"/>
              <w:bottom w:val="nil"/>
              <w:right w:val="nil"/>
            </w:tcBorders>
            <w:shd w:val="clear" w:color="auto" w:fill="FAFAFA"/>
            <w:vAlign w:val="bottom"/>
          </w:tcPr>
          <w:p w14:paraId="014405B5" w14:textId="77777777" w:rsidR="00B530E8" w:rsidRPr="0003400F" w:rsidRDefault="00B530E8" w:rsidP="00B530E8">
            <w:pPr>
              <w:ind w:right="-72"/>
              <w:jc w:val="right"/>
              <w:rPr>
                <w:rFonts w:ascii="Arial" w:hAnsi="Arial" w:cs="Arial"/>
                <w:b/>
                <w:sz w:val="16"/>
                <w:szCs w:val="16"/>
              </w:rPr>
            </w:pPr>
          </w:p>
        </w:tc>
        <w:tc>
          <w:tcPr>
            <w:tcW w:w="992" w:type="dxa"/>
            <w:tcBorders>
              <w:top w:val="single" w:sz="4" w:space="0" w:color="000000"/>
              <w:left w:val="nil"/>
              <w:bottom w:val="nil"/>
              <w:right w:val="nil"/>
            </w:tcBorders>
            <w:shd w:val="clear" w:color="auto" w:fill="FAFAFA"/>
            <w:vAlign w:val="bottom"/>
          </w:tcPr>
          <w:p w14:paraId="299B94A5" w14:textId="77777777" w:rsidR="00B530E8" w:rsidRPr="0003400F" w:rsidRDefault="00B530E8" w:rsidP="00B530E8">
            <w:pPr>
              <w:ind w:right="-72"/>
              <w:jc w:val="right"/>
              <w:rPr>
                <w:rFonts w:ascii="Arial" w:hAnsi="Arial" w:cs="Arial"/>
                <w:b/>
                <w:sz w:val="16"/>
                <w:szCs w:val="16"/>
              </w:rPr>
            </w:pPr>
          </w:p>
        </w:tc>
        <w:tc>
          <w:tcPr>
            <w:tcW w:w="992" w:type="dxa"/>
            <w:tcBorders>
              <w:top w:val="single" w:sz="4" w:space="0" w:color="000000"/>
              <w:left w:val="nil"/>
              <w:bottom w:val="nil"/>
              <w:right w:val="nil"/>
            </w:tcBorders>
            <w:vAlign w:val="bottom"/>
          </w:tcPr>
          <w:p w14:paraId="50A25801" w14:textId="77777777" w:rsidR="00B530E8" w:rsidRPr="0003400F" w:rsidRDefault="00B530E8" w:rsidP="00B530E8">
            <w:pPr>
              <w:ind w:right="-72"/>
              <w:jc w:val="right"/>
              <w:rPr>
                <w:rFonts w:ascii="Arial" w:hAnsi="Arial" w:cs="Arial"/>
                <w:b/>
                <w:sz w:val="16"/>
                <w:szCs w:val="16"/>
              </w:rPr>
            </w:pPr>
          </w:p>
        </w:tc>
        <w:tc>
          <w:tcPr>
            <w:tcW w:w="992" w:type="dxa"/>
            <w:tcBorders>
              <w:top w:val="single" w:sz="4" w:space="0" w:color="000000"/>
              <w:left w:val="nil"/>
              <w:bottom w:val="nil"/>
              <w:right w:val="nil"/>
            </w:tcBorders>
            <w:vAlign w:val="bottom"/>
          </w:tcPr>
          <w:p w14:paraId="7F171070" w14:textId="77777777" w:rsidR="00B530E8" w:rsidRPr="0003400F" w:rsidRDefault="00B530E8" w:rsidP="00B530E8">
            <w:pPr>
              <w:ind w:right="-72"/>
              <w:jc w:val="right"/>
              <w:rPr>
                <w:rFonts w:ascii="Arial" w:hAnsi="Arial" w:cs="Arial"/>
                <w:b/>
                <w:sz w:val="16"/>
                <w:szCs w:val="16"/>
              </w:rPr>
            </w:pPr>
          </w:p>
        </w:tc>
        <w:tc>
          <w:tcPr>
            <w:tcW w:w="960" w:type="dxa"/>
            <w:tcBorders>
              <w:top w:val="single" w:sz="4" w:space="0" w:color="000000"/>
              <w:left w:val="nil"/>
              <w:bottom w:val="nil"/>
              <w:right w:val="nil"/>
            </w:tcBorders>
            <w:vAlign w:val="bottom"/>
          </w:tcPr>
          <w:p w14:paraId="32DE9AC4" w14:textId="77777777" w:rsidR="00B530E8" w:rsidRPr="0003400F" w:rsidRDefault="00B530E8" w:rsidP="00B530E8">
            <w:pPr>
              <w:ind w:right="-72"/>
              <w:jc w:val="right"/>
              <w:rPr>
                <w:rFonts w:ascii="Arial" w:hAnsi="Arial" w:cs="Arial"/>
                <w:b/>
                <w:sz w:val="16"/>
                <w:szCs w:val="16"/>
              </w:rPr>
            </w:pPr>
          </w:p>
        </w:tc>
      </w:tr>
      <w:tr w:rsidR="00B530E8" w:rsidRPr="0003400F" w14:paraId="30D953E5" w14:textId="77777777" w:rsidTr="008C5D82">
        <w:tc>
          <w:tcPr>
            <w:tcW w:w="3544" w:type="dxa"/>
            <w:hideMark/>
          </w:tcPr>
          <w:p w14:paraId="68774327" w14:textId="77777777" w:rsidR="00B530E8" w:rsidRPr="0003400F" w:rsidRDefault="00B530E8" w:rsidP="00B530E8">
            <w:pPr>
              <w:ind w:left="-86" w:right="-72"/>
              <w:jc w:val="left"/>
              <w:rPr>
                <w:rFonts w:ascii="Arial" w:hAnsi="Arial" w:cs="Arial"/>
                <w:sz w:val="16"/>
                <w:szCs w:val="16"/>
              </w:rPr>
            </w:pPr>
            <w:r w:rsidRPr="0003400F">
              <w:rPr>
                <w:rFonts w:ascii="Arial" w:hAnsi="Arial" w:cs="Arial"/>
                <w:b/>
                <w:sz w:val="16"/>
                <w:szCs w:val="16"/>
              </w:rPr>
              <w:t>Other comprehensive income</w:t>
            </w:r>
          </w:p>
        </w:tc>
        <w:tc>
          <w:tcPr>
            <w:tcW w:w="992" w:type="dxa"/>
            <w:tcBorders>
              <w:top w:val="nil"/>
              <w:left w:val="nil"/>
              <w:bottom w:val="single" w:sz="4" w:space="0" w:color="000000"/>
              <w:right w:val="nil"/>
            </w:tcBorders>
            <w:shd w:val="clear" w:color="auto" w:fill="FAFAFA"/>
            <w:vAlign w:val="bottom"/>
          </w:tcPr>
          <w:p w14:paraId="42582D1F" w14:textId="2E512843"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48,216</w:t>
            </w:r>
          </w:p>
        </w:tc>
        <w:tc>
          <w:tcPr>
            <w:tcW w:w="993" w:type="dxa"/>
            <w:tcBorders>
              <w:top w:val="nil"/>
              <w:left w:val="nil"/>
              <w:bottom w:val="single" w:sz="4" w:space="0" w:color="000000"/>
              <w:right w:val="nil"/>
            </w:tcBorders>
            <w:shd w:val="clear" w:color="auto" w:fill="FAFAFA"/>
            <w:vAlign w:val="bottom"/>
          </w:tcPr>
          <w:p w14:paraId="4BC7E510" w14:textId="7A826F06"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(6,890)</w:t>
            </w:r>
          </w:p>
        </w:tc>
        <w:tc>
          <w:tcPr>
            <w:tcW w:w="992" w:type="dxa"/>
            <w:tcBorders>
              <w:top w:val="nil"/>
              <w:left w:val="nil"/>
              <w:bottom w:val="single" w:sz="4" w:space="0" w:color="000000"/>
              <w:right w:val="nil"/>
            </w:tcBorders>
            <w:shd w:val="clear" w:color="auto" w:fill="FAFAFA"/>
            <w:vAlign w:val="bottom"/>
          </w:tcPr>
          <w:p w14:paraId="4EAB78BE" w14:textId="78EA2D77" w:rsidR="00B530E8" w:rsidRPr="0003400F" w:rsidRDefault="00B530E8" w:rsidP="00B530E8">
            <w:pPr>
              <w:ind w:right="-72"/>
              <w:jc w:val="right"/>
              <w:rPr>
                <w:rFonts w:ascii="Arial" w:hAnsi="Arial" w:cs="Arial"/>
                <w:b/>
                <w:sz w:val="16"/>
                <w:szCs w:val="16"/>
              </w:rPr>
            </w:pPr>
            <w:r w:rsidRPr="0003400F">
              <w:rPr>
                <w:rFonts w:ascii="Arial" w:eastAsia="Arial Unicode MS" w:hAnsi="Arial" w:cs="Arial"/>
                <w:sz w:val="16"/>
                <w:szCs w:val="16"/>
              </w:rPr>
              <w:t>41,326</w:t>
            </w:r>
          </w:p>
        </w:tc>
        <w:tc>
          <w:tcPr>
            <w:tcW w:w="992" w:type="dxa"/>
            <w:tcBorders>
              <w:top w:val="nil"/>
              <w:left w:val="nil"/>
              <w:bottom w:val="single" w:sz="4" w:space="0" w:color="000000"/>
              <w:right w:val="nil"/>
            </w:tcBorders>
            <w:vAlign w:val="bottom"/>
          </w:tcPr>
          <w:p w14:paraId="2343FA60" w14:textId="42E42C2A"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(13,822)</w:t>
            </w:r>
          </w:p>
        </w:tc>
        <w:tc>
          <w:tcPr>
            <w:tcW w:w="992" w:type="dxa"/>
            <w:tcBorders>
              <w:top w:val="nil"/>
              <w:left w:val="nil"/>
              <w:bottom w:val="single" w:sz="4" w:space="0" w:color="000000"/>
              <w:right w:val="nil"/>
            </w:tcBorders>
            <w:vAlign w:val="bottom"/>
          </w:tcPr>
          <w:p w14:paraId="01E8F731" w14:textId="18A3B10C"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(129)</w:t>
            </w:r>
          </w:p>
        </w:tc>
        <w:tc>
          <w:tcPr>
            <w:tcW w:w="960" w:type="dxa"/>
            <w:tcBorders>
              <w:top w:val="nil"/>
              <w:left w:val="nil"/>
              <w:bottom w:val="single" w:sz="4" w:space="0" w:color="000000"/>
              <w:right w:val="nil"/>
            </w:tcBorders>
            <w:vAlign w:val="bottom"/>
          </w:tcPr>
          <w:p w14:paraId="615FBCC2" w14:textId="584CF61A" w:rsidR="00B530E8" w:rsidRPr="0003400F" w:rsidRDefault="00B530E8" w:rsidP="00B530E8">
            <w:pPr>
              <w:ind w:right="-72"/>
              <w:jc w:val="right"/>
              <w:rPr>
                <w:rFonts w:ascii="Arial" w:hAnsi="Arial" w:cs="Arial"/>
                <w:b/>
                <w:sz w:val="16"/>
                <w:szCs w:val="16"/>
              </w:rPr>
            </w:pPr>
            <w:r w:rsidRPr="0003400F">
              <w:rPr>
                <w:rFonts w:ascii="Arial" w:hAnsi="Arial" w:cs="Arial"/>
                <w:sz w:val="16"/>
                <w:szCs w:val="16"/>
              </w:rPr>
              <w:t>(13,951)</w:t>
            </w:r>
          </w:p>
        </w:tc>
      </w:tr>
    </w:tbl>
    <w:p w14:paraId="5D970C1C" w14:textId="06B87307" w:rsidR="00E77188" w:rsidRPr="0003400F" w:rsidRDefault="00E77188" w:rsidP="008D72CF">
      <w:pPr>
        <w:jc w:val="left"/>
        <w:rPr>
          <w:rFonts w:ascii="Arial" w:hAnsi="Arial" w:cs="Arial"/>
          <w:sz w:val="18"/>
          <w:szCs w:val="18"/>
        </w:rPr>
      </w:pPr>
    </w:p>
    <w:p w14:paraId="4C54A977" w14:textId="4E3B7ABC" w:rsidR="008D72CF" w:rsidRPr="0003400F" w:rsidRDefault="008D72CF">
      <w:pPr>
        <w:spacing w:after="160" w:line="259" w:lineRule="auto"/>
        <w:jc w:val="left"/>
        <w:rPr>
          <w:rFonts w:ascii="Arial" w:hAnsi="Arial" w:cs="Arial"/>
          <w:sz w:val="18"/>
          <w:szCs w:val="18"/>
        </w:rPr>
      </w:pPr>
      <w:r w:rsidRPr="0003400F">
        <w:rPr>
          <w:rFonts w:ascii="Arial" w:hAnsi="Arial" w:cs="Arial"/>
          <w:sz w:val="18"/>
          <w:szCs w:val="18"/>
        </w:rPr>
        <w:br w:type="page"/>
      </w:r>
    </w:p>
    <w:p w14:paraId="5AE066BF" w14:textId="77777777" w:rsidR="00E77188" w:rsidRPr="0003400F" w:rsidRDefault="00E77188" w:rsidP="008D72CF">
      <w:pPr>
        <w:jc w:val="left"/>
        <w:rPr>
          <w:rFonts w:ascii="Arial" w:hAnsi="Arial" w:cs="Arial"/>
          <w:sz w:val="18"/>
          <w:szCs w:val="18"/>
        </w:rPr>
      </w:pPr>
    </w:p>
    <w:tbl>
      <w:tblPr>
        <w:tblW w:w="9461" w:type="dxa"/>
        <w:tblLayout w:type="fixed"/>
        <w:tblLook w:val="0400" w:firstRow="0" w:lastRow="0" w:firstColumn="0" w:lastColumn="0" w:noHBand="0" w:noVBand="1"/>
      </w:tblPr>
      <w:tblGrid>
        <w:gridCol w:w="9461"/>
      </w:tblGrid>
      <w:tr w:rsidR="00373D83" w:rsidRPr="0003400F" w14:paraId="38BD0154" w14:textId="77777777" w:rsidTr="003E424C">
        <w:trPr>
          <w:trHeight w:val="386"/>
        </w:trPr>
        <w:tc>
          <w:tcPr>
            <w:tcW w:w="9461" w:type="dxa"/>
            <w:shd w:val="clear" w:color="auto" w:fill="FFA543"/>
            <w:vAlign w:val="center"/>
          </w:tcPr>
          <w:p w14:paraId="1F6675AC" w14:textId="56DCFE3C" w:rsidR="00373D83" w:rsidRPr="0003400F" w:rsidRDefault="007A6A33" w:rsidP="003E424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2</w:t>
            </w:r>
            <w:r w:rsidR="00342C40" w:rsidRPr="0003400F">
              <w:rPr>
                <w:rFonts w:ascii="Arial" w:eastAsia="Arial" w:hAnsi="Arial" w:cs="Arial"/>
                <w:b/>
                <w:color w:val="FFFFFF"/>
                <w:sz w:val="18"/>
                <w:szCs w:val="18"/>
              </w:rPr>
              <w:t>8</w:t>
            </w:r>
            <w:r w:rsidR="00373D83" w:rsidRPr="0003400F">
              <w:rPr>
                <w:rFonts w:ascii="Arial" w:eastAsia="Arial" w:hAnsi="Arial" w:cs="Arial"/>
                <w:b/>
                <w:color w:val="FFFFFF"/>
                <w:sz w:val="18"/>
                <w:szCs w:val="18"/>
              </w:rPr>
              <w:tab/>
            </w:r>
            <w:r w:rsidR="00E77188" w:rsidRPr="0003400F">
              <w:rPr>
                <w:rFonts w:ascii="Arial" w:eastAsiaTheme="minorHAnsi" w:hAnsi="Arial" w:cs="Arial"/>
                <w:b/>
                <w:bCs/>
                <w:color w:val="FFFFFF"/>
                <w:sz w:val="18"/>
                <w:szCs w:val="18"/>
                <w:lang w:eastAsia="en-US"/>
              </w:rPr>
              <w:t>Earnings per share</w:t>
            </w:r>
          </w:p>
        </w:tc>
      </w:tr>
    </w:tbl>
    <w:p w14:paraId="45E8D60C" w14:textId="77777777" w:rsidR="00373D83" w:rsidRPr="0003400F" w:rsidRDefault="00373D83" w:rsidP="00373D83">
      <w:pPr>
        <w:autoSpaceDE w:val="0"/>
        <w:autoSpaceDN w:val="0"/>
        <w:adjustRightInd w:val="0"/>
        <w:rPr>
          <w:rFonts w:ascii="Arial" w:hAnsi="Arial" w:cs="Arial"/>
          <w:sz w:val="18"/>
          <w:szCs w:val="18"/>
        </w:rPr>
      </w:pPr>
    </w:p>
    <w:p w14:paraId="5AEE6D42" w14:textId="64D5C115" w:rsidR="00E77188" w:rsidRPr="0003400F" w:rsidRDefault="00E77188" w:rsidP="00E77188">
      <w:pPr>
        <w:rPr>
          <w:rFonts w:ascii="Arial" w:eastAsia="Arial" w:hAnsi="Arial" w:cs="Arial"/>
          <w:sz w:val="18"/>
          <w:szCs w:val="18"/>
        </w:rPr>
      </w:pPr>
      <w:r w:rsidRPr="0003400F">
        <w:rPr>
          <w:rFonts w:ascii="Arial" w:eastAsia="Arial" w:hAnsi="Arial" w:cs="Arial"/>
          <w:sz w:val="18"/>
          <w:szCs w:val="18"/>
        </w:rPr>
        <w:t>Basic earnings per share is calculated by dividing the profit for the year attributable to shareholders of the parent by the weighted average number of ordinary shares in issue during the year.</w:t>
      </w:r>
    </w:p>
    <w:p w14:paraId="07E25E76" w14:textId="77777777" w:rsidR="00E77188" w:rsidRPr="0003400F" w:rsidRDefault="00E77188" w:rsidP="00E77188">
      <w:pPr>
        <w:rPr>
          <w:rFonts w:ascii="Arial" w:eastAsia="Arial" w:hAnsi="Arial" w:cs="Arial"/>
          <w:sz w:val="18"/>
          <w:szCs w:val="18"/>
        </w:rPr>
      </w:pPr>
    </w:p>
    <w:tbl>
      <w:tblPr>
        <w:tblW w:w="9434" w:type="dxa"/>
        <w:tblLayout w:type="fixed"/>
        <w:tblLook w:val="0000" w:firstRow="0" w:lastRow="0" w:firstColumn="0" w:lastColumn="0" w:noHBand="0" w:noVBand="0"/>
      </w:tblPr>
      <w:tblGrid>
        <w:gridCol w:w="4418"/>
        <w:gridCol w:w="1254"/>
        <w:gridCol w:w="1254"/>
        <w:gridCol w:w="1254"/>
        <w:gridCol w:w="1254"/>
      </w:tblGrid>
      <w:tr w:rsidR="00E77188" w:rsidRPr="0003400F" w14:paraId="64E0960F" w14:textId="77777777" w:rsidTr="00E77188">
        <w:trPr>
          <w:trHeight w:val="140"/>
        </w:trPr>
        <w:tc>
          <w:tcPr>
            <w:tcW w:w="4418" w:type="dxa"/>
            <w:shd w:val="clear" w:color="auto" w:fill="auto"/>
          </w:tcPr>
          <w:p w14:paraId="124E9469" w14:textId="77777777" w:rsidR="00E77188" w:rsidRPr="0003400F" w:rsidRDefault="00E77188" w:rsidP="002337C3">
            <w:pPr>
              <w:ind w:left="-105" w:right="-74"/>
              <w:rPr>
                <w:rFonts w:ascii="Arial" w:eastAsia="Arial" w:hAnsi="Arial" w:cs="Arial"/>
                <w:b/>
                <w:sz w:val="18"/>
                <w:szCs w:val="18"/>
              </w:rPr>
            </w:pPr>
          </w:p>
        </w:tc>
        <w:tc>
          <w:tcPr>
            <w:tcW w:w="2508" w:type="dxa"/>
            <w:gridSpan w:val="2"/>
            <w:tcBorders>
              <w:top w:val="single" w:sz="4" w:space="0" w:color="000000"/>
              <w:bottom w:val="single" w:sz="4" w:space="0" w:color="000000"/>
            </w:tcBorders>
            <w:shd w:val="clear" w:color="auto" w:fill="auto"/>
          </w:tcPr>
          <w:p w14:paraId="6BA034D1" w14:textId="77777777" w:rsidR="00E77188" w:rsidRPr="0003400F" w:rsidRDefault="00E77188" w:rsidP="002337C3">
            <w:pPr>
              <w:ind w:right="-72"/>
              <w:jc w:val="center"/>
              <w:rPr>
                <w:rFonts w:ascii="Arial" w:eastAsia="Arial" w:hAnsi="Arial" w:cs="Arial"/>
                <w:b/>
                <w:sz w:val="18"/>
                <w:szCs w:val="18"/>
              </w:rPr>
            </w:pPr>
            <w:r w:rsidRPr="0003400F">
              <w:rPr>
                <w:rFonts w:ascii="Arial" w:eastAsia="Arial" w:hAnsi="Arial" w:cs="Arial"/>
                <w:b/>
                <w:sz w:val="18"/>
                <w:szCs w:val="18"/>
              </w:rPr>
              <w:t>Consolidated</w:t>
            </w:r>
            <w:r w:rsidRPr="0003400F">
              <w:rPr>
                <w:rFonts w:ascii="Arial" w:eastAsia="Arial" w:hAnsi="Arial" w:cs="Arial"/>
                <w:sz w:val="18"/>
                <w:szCs w:val="18"/>
              </w:rPr>
              <w:t xml:space="preserve"> </w:t>
            </w:r>
          </w:p>
          <w:p w14:paraId="7C172A5C" w14:textId="77777777" w:rsidR="00E77188" w:rsidRPr="0003400F" w:rsidRDefault="00E77188" w:rsidP="002337C3">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508" w:type="dxa"/>
            <w:gridSpan w:val="2"/>
            <w:tcBorders>
              <w:top w:val="single" w:sz="4" w:space="0" w:color="000000"/>
              <w:bottom w:val="single" w:sz="4" w:space="0" w:color="000000"/>
            </w:tcBorders>
            <w:shd w:val="clear" w:color="auto" w:fill="auto"/>
          </w:tcPr>
          <w:p w14:paraId="1FC1161E" w14:textId="77777777" w:rsidR="00E77188" w:rsidRPr="0003400F" w:rsidRDefault="00E77188" w:rsidP="002337C3">
            <w:pPr>
              <w:ind w:right="-72"/>
              <w:jc w:val="center"/>
              <w:rPr>
                <w:rFonts w:ascii="Arial" w:eastAsia="Arial" w:hAnsi="Arial" w:cs="Arial"/>
                <w:b/>
                <w:sz w:val="18"/>
                <w:szCs w:val="18"/>
              </w:rPr>
            </w:pPr>
            <w:r w:rsidRPr="0003400F">
              <w:rPr>
                <w:rFonts w:ascii="Arial" w:eastAsia="Arial" w:hAnsi="Arial" w:cs="Arial"/>
                <w:b/>
                <w:sz w:val="18"/>
                <w:szCs w:val="18"/>
              </w:rPr>
              <w:t xml:space="preserve">Separate </w:t>
            </w:r>
          </w:p>
          <w:p w14:paraId="4D7A38C4" w14:textId="77777777" w:rsidR="00E77188" w:rsidRPr="0003400F" w:rsidRDefault="00E77188" w:rsidP="002337C3">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E77188" w:rsidRPr="0003400F" w14:paraId="50BF6CAB" w14:textId="77777777" w:rsidTr="00E77188">
        <w:trPr>
          <w:trHeight w:val="145"/>
        </w:trPr>
        <w:tc>
          <w:tcPr>
            <w:tcW w:w="4418" w:type="dxa"/>
            <w:shd w:val="clear" w:color="auto" w:fill="auto"/>
          </w:tcPr>
          <w:p w14:paraId="16E9BC02" w14:textId="71DB56D0" w:rsidR="00E77188" w:rsidRPr="0003400F" w:rsidRDefault="00E77188" w:rsidP="002337C3">
            <w:pPr>
              <w:tabs>
                <w:tab w:val="left" w:pos="2862"/>
              </w:tabs>
              <w:ind w:left="-105" w:right="-74"/>
              <w:rPr>
                <w:rFonts w:ascii="Arial" w:eastAsia="Arial" w:hAnsi="Arial" w:cs="Arial"/>
                <w:b/>
                <w:sz w:val="18"/>
                <w:szCs w:val="18"/>
              </w:rPr>
            </w:pPr>
            <w:r w:rsidRPr="0003400F">
              <w:rPr>
                <w:rFonts w:ascii="Arial" w:eastAsia="Arial" w:hAnsi="Arial" w:cs="Arial"/>
                <w:b/>
                <w:sz w:val="18"/>
                <w:szCs w:val="18"/>
              </w:rPr>
              <w:t xml:space="preserve">For the year ended </w:t>
            </w:r>
            <w:r w:rsidR="007A6A33" w:rsidRPr="0003400F">
              <w:rPr>
                <w:rFonts w:ascii="Arial" w:eastAsia="Arial" w:hAnsi="Arial" w:cs="Arial"/>
                <w:b/>
                <w:sz w:val="18"/>
                <w:szCs w:val="18"/>
              </w:rPr>
              <w:t>31</w:t>
            </w:r>
            <w:r w:rsidRPr="0003400F">
              <w:rPr>
                <w:rFonts w:ascii="Arial" w:eastAsia="Arial" w:hAnsi="Arial" w:cs="Arial"/>
                <w:b/>
                <w:sz w:val="18"/>
                <w:szCs w:val="18"/>
              </w:rPr>
              <w:t xml:space="preserve"> December</w:t>
            </w:r>
          </w:p>
        </w:tc>
        <w:tc>
          <w:tcPr>
            <w:tcW w:w="1254" w:type="dxa"/>
            <w:tcBorders>
              <w:top w:val="single" w:sz="4" w:space="0" w:color="000000"/>
              <w:bottom w:val="single" w:sz="4" w:space="0" w:color="000000"/>
            </w:tcBorders>
            <w:shd w:val="clear" w:color="auto" w:fill="auto"/>
            <w:vAlign w:val="bottom"/>
          </w:tcPr>
          <w:p w14:paraId="1FDE4430" w14:textId="59483986" w:rsidR="00E77188" w:rsidRPr="0003400F" w:rsidRDefault="00E26C51" w:rsidP="002337C3">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254" w:type="dxa"/>
            <w:tcBorders>
              <w:top w:val="single" w:sz="4" w:space="0" w:color="000000"/>
              <w:bottom w:val="single" w:sz="4" w:space="0" w:color="000000"/>
            </w:tcBorders>
            <w:shd w:val="clear" w:color="auto" w:fill="auto"/>
            <w:vAlign w:val="bottom"/>
          </w:tcPr>
          <w:p w14:paraId="2CEAA667" w14:textId="6FBC548E" w:rsidR="00E77188" w:rsidRPr="0003400F" w:rsidRDefault="00E26C51" w:rsidP="002337C3">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254" w:type="dxa"/>
            <w:tcBorders>
              <w:top w:val="single" w:sz="4" w:space="0" w:color="000000"/>
              <w:bottom w:val="single" w:sz="4" w:space="0" w:color="000000"/>
            </w:tcBorders>
            <w:shd w:val="clear" w:color="auto" w:fill="auto"/>
            <w:vAlign w:val="bottom"/>
          </w:tcPr>
          <w:p w14:paraId="40FE8367" w14:textId="4D34CB7A" w:rsidR="00E77188" w:rsidRPr="0003400F" w:rsidRDefault="00E26C51" w:rsidP="002337C3">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254" w:type="dxa"/>
            <w:tcBorders>
              <w:top w:val="single" w:sz="4" w:space="0" w:color="000000"/>
              <w:bottom w:val="single" w:sz="4" w:space="0" w:color="000000"/>
            </w:tcBorders>
            <w:shd w:val="clear" w:color="auto" w:fill="auto"/>
            <w:vAlign w:val="bottom"/>
          </w:tcPr>
          <w:p w14:paraId="7F03D2EB" w14:textId="7AB51C9C" w:rsidR="00E77188" w:rsidRPr="0003400F" w:rsidRDefault="00E26C51" w:rsidP="002337C3">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E77188" w:rsidRPr="0003400F" w14:paraId="67D61E65" w14:textId="77777777" w:rsidTr="00E77188">
        <w:trPr>
          <w:trHeight w:val="120"/>
        </w:trPr>
        <w:tc>
          <w:tcPr>
            <w:tcW w:w="4418" w:type="dxa"/>
          </w:tcPr>
          <w:p w14:paraId="5AB8BA28" w14:textId="77777777" w:rsidR="00E77188" w:rsidRPr="0003400F" w:rsidRDefault="00E77188" w:rsidP="002337C3">
            <w:pPr>
              <w:ind w:left="-105" w:right="-72"/>
              <w:rPr>
                <w:rFonts w:ascii="Arial" w:eastAsia="Arial" w:hAnsi="Arial" w:cs="Arial"/>
                <w:sz w:val="18"/>
                <w:szCs w:val="18"/>
              </w:rPr>
            </w:pPr>
          </w:p>
        </w:tc>
        <w:tc>
          <w:tcPr>
            <w:tcW w:w="1254" w:type="dxa"/>
            <w:tcBorders>
              <w:top w:val="single" w:sz="4" w:space="0" w:color="000000"/>
            </w:tcBorders>
            <w:shd w:val="clear" w:color="auto" w:fill="FAFAFA"/>
          </w:tcPr>
          <w:p w14:paraId="7BCA68CB" w14:textId="77777777" w:rsidR="00E77188" w:rsidRPr="0003400F" w:rsidRDefault="00E77188" w:rsidP="002337C3">
            <w:pPr>
              <w:ind w:right="-72"/>
              <w:jc w:val="right"/>
              <w:rPr>
                <w:rFonts w:ascii="Arial" w:eastAsia="Arial" w:hAnsi="Arial" w:cs="Arial"/>
                <w:sz w:val="18"/>
                <w:szCs w:val="18"/>
              </w:rPr>
            </w:pPr>
          </w:p>
        </w:tc>
        <w:tc>
          <w:tcPr>
            <w:tcW w:w="1254" w:type="dxa"/>
            <w:tcBorders>
              <w:top w:val="single" w:sz="4" w:space="0" w:color="000000"/>
            </w:tcBorders>
          </w:tcPr>
          <w:p w14:paraId="1F2332E7" w14:textId="77777777" w:rsidR="00E77188" w:rsidRPr="0003400F" w:rsidRDefault="00E77188" w:rsidP="002337C3">
            <w:pPr>
              <w:ind w:right="-72"/>
              <w:jc w:val="right"/>
              <w:rPr>
                <w:rFonts w:ascii="Arial" w:eastAsia="Arial" w:hAnsi="Arial" w:cs="Arial"/>
                <w:sz w:val="18"/>
                <w:szCs w:val="18"/>
              </w:rPr>
            </w:pPr>
          </w:p>
        </w:tc>
        <w:tc>
          <w:tcPr>
            <w:tcW w:w="1254" w:type="dxa"/>
            <w:tcBorders>
              <w:top w:val="single" w:sz="4" w:space="0" w:color="000000"/>
            </w:tcBorders>
            <w:shd w:val="clear" w:color="auto" w:fill="FAFAFA"/>
          </w:tcPr>
          <w:p w14:paraId="246484D6" w14:textId="77777777" w:rsidR="00E77188" w:rsidRPr="0003400F" w:rsidRDefault="00E77188" w:rsidP="002337C3">
            <w:pPr>
              <w:ind w:right="-72"/>
              <w:jc w:val="right"/>
              <w:rPr>
                <w:rFonts w:ascii="Arial" w:eastAsia="Arial" w:hAnsi="Arial" w:cs="Arial"/>
                <w:sz w:val="18"/>
                <w:szCs w:val="18"/>
              </w:rPr>
            </w:pPr>
          </w:p>
        </w:tc>
        <w:tc>
          <w:tcPr>
            <w:tcW w:w="1254" w:type="dxa"/>
            <w:tcBorders>
              <w:top w:val="single" w:sz="4" w:space="0" w:color="000000"/>
            </w:tcBorders>
          </w:tcPr>
          <w:p w14:paraId="3F48D312" w14:textId="77777777" w:rsidR="00E77188" w:rsidRPr="0003400F" w:rsidRDefault="00E77188" w:rsidP="002337C3">
            <w:pPr>
              <w:ind w:right="-72"/>
              <w:jc w:val="right"/>
              <w:rPr>
                <w:rFonts w:ascii="Arial" w:eastAsia="Arial" w:hAnsi="Arial" w:cs="Arial"/>
                <w:sz w:val="18"/>
                <w:szCs w:val="18"/>
              </w:rPr>
            </w:pPr>
          </w:p>
        </w:tc>
      </w:tr>
      <w:tr w:rsidR="00E77188" w:rsidRPr="0003400F" w14:paraId="06FE9ACA" w14:textId="77777777" w:rsidTr="00E77188">
        <w:trPr>
          <w:trHeight w:val="121"/>
        </w:trPr>
        <w:tc>
          <w:tcPr>
            <w:tcW w:w="4418" w:type="dxa"/>
          </w:tcPr>
          <w:p w14:paraId="1C590620" w14:textId="77777777" w:rsidR="00E77188" w:rsidRPr="0003400F" w:rsidRDefault="00E77188" w:rsidP="002337C3">
            <w:pPr>
              <w:ind w:left="-105" w:right="-130"/>
              <w:rPr>
                <w:rFonts w:ascii="Arial" w:eastAsia="Arial" w:hAnsi="Arial" w:cs="Arial"/>
                <w:sz w:val="18"/>
                <w:szCs w:val="18"/>
              </w:rPr>
            </w:pPr>
            <w:r w:rsidRPr="0003400F">
              <w:rPr>
                <w:rFonts w:ascii="Arial" w:eastAsia="Arial" w:hAnsi="Arial" w:cs="Arial"/>
                <w:sz w:val="18"/>
                <w:szCs w:val="18"/>
              </w:rPr>
              <w:t>Net profit attributable to the owners</w:t>
            </w:r>
          </w:p>
          <w:p w14:paraId="1E4CAFA7" w14:textId="77777777" w:rsidR="00E77188" w:rsidRPr="0003400F" w:rsidRDefault="00E77188" w:rsidP="002337C3">
            <w:pPr>
              <w:ind w:left="-105" w:right="-130"/>
              <w:rPr>
                <w:rFonts w:ascii="Arial" w:eastAsia="Arial" w:hAnsi="Arial" w:cs="Arial"/>
                <w:sz w:val="18"/>
                <w:szCs w:val="18"/>
              </w:rPr>
            </w:pPr>
            <w:r w:rsidRPr="0003400F">
              <w:rPr>
                <w:rFonts w:ascii="Arial" w:eastAsia="Arial" w:hAnsi="Arial" w:cs="Arial"/>
                <w:sz w:val="18"/>
                <w:szCs w:val="18"/>
              </w:rPr>
              <w:t xml:space="preserve">   of the parent (Thousand Baht)</w:t>
            </w:r>
          </w:p>
        </w:tc>
        <w:tc>
          <w:tcPr>
            <w:tcW w:w="1254" w:type="dxa"/>
            <w:shd w:val="clear" w:color="auto" w:fill="FAFAFA"/>
            <w:vAlign w:val="bottom"/>
          </w:tcPr>
          <w:p w14:paraId="7EFB4BB7" w14:textId="77777777" w:rsidR="00E77188" w:rsidRPr="0003400F" w:rsidRDefault="00E77188" w:rsidP="002337C3">
            <w:pPr>
              <w:ind w:right="-72"/>
              <w:jc w:val="right"/>
              <w:rPr>
                <w:rFonts w:ascii="Arial" w:eastAsia="Arial" w:hAnsi="Arial" w:cs="Arial"/>
                <w:sz w:val="18"/>
                <w:szCs w:val="18"/>
              </w:rPr>
            </w:pPr>
          </w:p>
        </w:tc>
        <w:tc>
          <w:tcPr>
            <w:tcW w:w="1254" w:type="dxa"/>
            <w:shd w:val="clear" w:color="auto" w:fill="auto"/>
            <w:vAlign w:val="bottom"/>
          </w:tcPr>
          <w:p w14:paraId="0994B893" w14:textId="77777777" w:rsidR="00E77188" w:rsidRPr="0003400F" w:rsidRDefault="00E77188" w:rsidP="002337C3">
            <w:pPr>
              <w:ind w:right="-72"/>
              <w:jc w:val="right"/>
              <w:rPr>
                <w:rFonts w:ascii="Arial" w:eastAsia="Arial" w:hAnsi="Arial" w:cs="Arial"/>
                <w:sz w:val="18"/>
                <w:szCs w:val="18"/>
              </w:rPr>
            </w:pPr>
          </w:p>
        </w:tc>
        <w:tc>
          <w:tcPr>
            <w:tcW w:w="1254" w:type="dxa"/>
            <w:shd w:val="clear" w:color="auto" w:fill="FAFAFA"/>
            <w:vAlign w:val="bottom"/>
          </w:tcPr>
          <w:p w14:paraId="29799414" w14:textId="77777777" w:rsidR="00E77188" w:rsidRPr="0003400F" w:rsidRDefault="00E77188" w:rsidP="002337C3">
            <w:pPr>
              <w:ind w:right="-72"/>
              <w:jc w:val="right"/>
              <w:rPr>
                <w:rFonts w:ascii="Arial" w:eastAsia="Arial" w:hAnsi="Arial" w:cs="Arial"/>
                <w:sz w:val="18"/>
                <w:szCs w:val="18"/>
              </w:rPr>
            </w:pPr>
          </w:p>
        </w:tc>
        <w:tc>
          <w:tcPr>
            <w:tcW w:w="1254" w:type="dxa"/>
            <w:vAlign w:val="bottom"/>
          </w:tcPr>
          <w:p w14:paraId="38329157" w14:textId="77777777" w:rsidR="00E77188" w:rsidRPr="0003400F" w:rsidRDefault="00E77188" w:rsidP="002337C3">
            <w:pPr>
              <w:ind w:right="-72"/>
              <w:jc w:val="right"/>
              <w:rPr>
                <w:rFonts w:ascii="Arial" w:eastAsia="Arial" w:hAnsi="Arial" w:cs="Arial"/>
                <w:sz w:val="18"/>
                <w:szCs w:val="18"/>
              </w:rPr>
            </w:pPr>
          </w:p>
        </w:tc>
      </w:tr>
      <w:tr w:rsidR="00342C40" w:rsidRPr="0003400F" w14:paraId="6FC1A8E5" w14:textId="77777777" w:rsidTr="00E77188">
        <w:trPr>
          <w:trHeight w:val="121"/>
        </w:trPr>
        <w:tc>
          <w:tcPr>
            <w:tcW w:w="4418" w:type="dxa"/>
          </w:tcPr>
          <w:p w14:paraId="7084E53C" w14:textId="77777777" w:rsidR="00342C40" w:rsidRPr="0003400F" w:rsidRDefault="00342C40" w:rsidP="00342C40">
            <w:pPr>
              <w:ind w:left="-105" w:right="-130"/>
              <w:rPr>
                <w:rFonts w:ascii="Arial" w:eastAsia="Arial" w:hAnsi="Arial" w:cs="Arial"/>
                <w:sz w:val="18"/>
                <w:szCs w:val="18"/>
              </w:rPr>
            </w:pPr>
            <w:r w:rsidRPr="0003400F">
              <w:rPr>
                <w:rFonts w:ascii="Arial" w:eastAsia="Arial" w:hAnsi="Arial" w:cs="Arial"/>
                <w:sz w:val="18"/>
                <w:szCs w:val="18"/>
              </w:rPr>
              <w:t xml:space="preserve">   - From continuing operations</w:t>
            </w:r>
          </w:p>
        </w:tc>
        <w:tc>
          <w:tcPr>
            <w:tcW w:w="1254" w:type="dxa"/>
            <w:shd w:val="clear" w:color="auto" w:fill="FAFAFA"/>
            <w:vAlign w:val="bottom"/>
          </w:tcPr>
          <w:p w14:paraId="355B354B" w14:textId="261BD6F4"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506,611</w:t>
            </w:r>
          </w:p>
        </w:tc>
        <w:tc>
          <w:tcPr>
            <w:tcW w:w="1254" w:type="dxa"/>
            <w:shd w:val="clear" w:color="auto" w:fill="auto"/>
            <w:vAlign w:val="bottom"/>
          </w:tcPr>
          <w:p w14:paraId="071859E3" w14:textId="735D373A"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493,980</w:t>
            </w:r>
          </w:p>
        </w:tc>
        <w:tc>
          <w:tcPr>
            <w:tcW w:w="1254" w:type="dxa"/>
            <w:shd w:val="clear" w:color="auto" w:fill="FAFAFA"/>
            <w:vAlign w:val="bottom"/>
          </w:tcPr>
          <w:p w14:paraId="4C3D128F" w14:textId="5A1C9305" w:rsidR="00342C40" w:rsidRPr="0003400F" w:rsidRDefault="00342C40" w:rsidP="00342C40">
            <w:pPr>
              <w:ind w:right="-72"/>
              <w:jc w:val="right"/>
              <w:rPr>
                <w:rFonts w:ascii="Arial" w:eastAsia="Arial" w:hAnsi="Arial" w:cs="Arial"/>
                <w:sz w:val="18"/>
                <w:szCs w:val="18"/>
                <w:highlight w:val="cyan"/>
              </w:rPr>
            </w:pPr>
            <w:r w:rsidRPr="0003400F">
              <w:rPr>
                <w:rFonts w:ascii="Arial" w:hAnsi="Arial" w:cs="Arial"/>
                <w:sz w:val="18"/>
                <w:szCs w:val="18"/>
              </w:rPr>
              <w:t>496,987</w:t>
            </w:r>
          </w:p>
        </w:tc>
        <w:tc>
          <w:tcPr>
            <w:tcW w:w="1254" w:type="dxa"/>
            <w:vAlign w:val="bottom"/>
          </w:tcPr>
          <w:p w14:paraId="5DFDE186" w14:textId="7D15D86B"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398,786</w:t>
            </w:r>
          </w:p>
        </w:tc>
      </w:tr>
      <w:tr w:rsidR="00342C40" w:rsidRPr="0003400F" w14:paraId="3F4E7A37" w14:textId="77777777" w:rsidTr="00E77188">
        <w:trPr>
          <w:trHeight w:val="121"/>
        </w:trPr>
        <w:tc>
          <w:tcPr>
            <w:tcW w:w="4418" w:type="dxa"/>
          </w:tcPr>
          <w:p w14:paraId="73794383" w14:textId="77777777" w:rsidR="00342C40" w:rsidRPr="0003400F" w:rsidRDefault="00342C40" w:rsidP="00342C40">
            <w:pPr>
              <w:ind w:left="-105" w:right="-130"/>
              <w:rPr>
                <w:rFonts w:ascii="Arial" w:eastAsia="Arial" w:hAnsi="Arial" w:cs="Arial"/>
                <w:sz w:val="18"/>
                <w:szCs w:val="18"/>
              </w:rPr>
            </w:pPr>
            <w:r w:rsidRPr="0003400F">
              <w:rPr>
                <w:rFonts w:ascii="Arial" w:eastAsia="Arial" w:hAnsi="Arial" w:cs="Arial"/>
                <w:sz w:val="18"/>
                <w:szCs w:val="18"/>
              </w:rPr>
              <w:t xml:space="preserve">   - From discontinued operation</w:t>
            </w:r>
          </w:p>
        </w:tc>
        <w:tc>
          <w:tcPr>
            <w:tcW w:w="1254" w:type="dxa"/>
            <w:tcBorders>
              <w:bottom w:val="single" w:sz="4" w:space="0" w:color="000000"/>
            </w:tcBorders>
            <w:shd w:val="clear" w:color="auto" w:fill="FAFAFA"/>
            <w:vAlign w:val="bottom"/>
          </w:tcPr>
          <w:p w14:paraId="0E1FEF34" w14:textId="4A1C886B"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c>
          <w:tcPr>
            <w:tcW w:w="1254" w:type="dxa"/>
            <w:tcBorders>
              <w:bottom w:val="single" w:sz="4" w:space="0" w:color="000000"/>
            </w:tcBorders>
            <w:shd w:val="clear" w:color="auto" w:fill="auto"/>
            <w:vAlign w:val="bottom"/>
          </w:tcPr>
          <w:p w14:paraId="7A28660B" w14:textId="74A554F2"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29,415</w:t>
            </w:r>
          </w:p>
        </w:tc>
        <w:tc>
          <w:tcPr>
            <w:tcW w:w="1254" w:type="dxa"/>
            <w:tcBorders>
              <w:bottom w:val="single" w:sz="4" w:space="0" w:color="000000"/>
            </w:tcBorders>
            <w:shd w:val="clear" w:color="auto" w:fill="FAFAFA"/>
            <w:vAlign w:val="bottom"/>
          </w:tcPr>
          <w:p w14:paraId="7ADFB120" w14:textId="05B8B6BD"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c>
          <w:tcPr>
            <w:tcW w:w="1254" w:type="dxa"/>
            <w:tcBorders>
              <w:bottom w:val="single" w:sz="4" w:space="0" w:color="000000"/>
            </w:tcBorders>
            <w:vAlign w:val="bottom"/>
          </w:tcPr>
          <w:p w14:paraId="729AFFA6" w14:textId="343CBBAB"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r>
      <w:tr w:rsidR="00342C40" w:rsidRPr="0003400F" w14:paraId="3A3AAFB2" w14:textId="77777777" w:rsidTr="00E77188">
        <w:trPr>
          <w:trHeight w:val="121"/>
        </w:trPr>
        <w:tc>
          <w:tcPr>
            <w:tcW w:w="4418" w:type="dxa"/>
          </w:tcPr>
          <w:p w14:paraId="40B37403" w14:textId="77777777" w:rsidR="00342C40" w:rsidRPr="0003400F" w:rsidRDefault="00342C40" w:rsidP="00342C40">
            <w:pPr>
              <w:ind w:left="-105"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3F765D5F"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3AE8EDE3"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14FAF848"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vAlign w:val="bottom"/>
          </w:tcPr>
          <w:p w14:paraId="7B139B53" w14:textId="77777777" w:rsidR="00342C40" w:rsidRPr="0003400F" w:rsidRDefault="00342C40" w:rsidP="00342C40">
            <w:pPr>
              <w:ind w:right="-72"/>
              <w:jc w:val="right"/>
              <w:rPr>
                <w:rFonts w:ascii="Arial" w:eastAsia="Arial" w:hAnsi="Arial" w:cs="Arial"/>
                <w:sz w:val="18"/>
                <w:szCs w:val="18"/>
              </w:rPr>
            </w:pPr>
          </w:p>
        </w:tc>
      </w:tr>
      <w:tr w:rsidR="00342C40" w:rsidRPr="0003400F" w14:paraId="413A4731" w14:textId="77777777" w:rsidTr="00E77188">
        <w:trPr>
          <w:trHeight w:val="121"/>
        </w:trPr>
        <w:tc>
          <w:tcPr>
            <w:tcW w:w="4418" w:type="dxa"/>
          </w:tcPr>
          <w:p w14:paraId="787312E8" w14:textId="77777777" w:rsidR="00342C40" w:rsidRPr="0003400F" w:rsidRDefault="00342C40" w:rsidP="00342C40">
            <w:pPr>
              <w:ind w:left="-105" w:right="-130"/>
              <w:rPr>
                <w:rFonts w:ascii="Arial" w:eastAsia="Arial" w:hAnsi="Arial" w:cs="Arial"/>
                <w:sz w:val="18"/>
                <w:szCs w:val="18"/>
              </w:rPr>
            </w:pPr>
            <w:r w:rsidRPr="0003400F">
              <w:rPr>
                <w:rFonts w:ascii="Arial" w:eastAsia="Arial" w:hAnsi="Arial" w:cs="Arial"/>
                <w:sz w:val="18"/>
                <w:szCs w:val="18"/>
              </w:rPr>
              <w:t xml:space="preserve"> Net profit attributable to the owners </w:t>
            </w:r>
          </w:p>
          <w:p w14:paraId="71A946EA" w14:textId="77777777" w:rsidR="00342C40" w:rsidRPr="0003400F" w:rsidRDefault="00342C40" w:rsidP="00342C40">
            <w:pPr>
              <w:ind w:left="-105" w:right="-130"/>
              <w:rPr>
                <w:rFonts w:ascii="Arial" w:eastAsia="Arial" w:hAnsi="Arial" w:cs="Arial"/>
                <w:sz w:val="18"/>
                <w:szCs w:val="18"/>
              </w:rPr>
            </w:pPr>
            <w:r w:rsidRPr="0003400F">
              <w:rPr>
                <w:rFonts w:ascii="Arial" w:eastAsia="Arial" w:hAnsi="Arial" w:cs="Arial"/>
                <w:sz w:val="18"/>
                <w:szCs w:val="18"/>
              </w:rPr>
              <w:t xml:space="preserve">  of the parent (Thousand Baht)</w:t>
            </w:r>
          </w:p>
        </w:tc>
        <w:tc>
          <w:tcPr>
            <w:tcW w:w="1254" w:type="dxa"/>
            <w:shd w:val="clear" w:color="auto" w:fill="FAFAFA"/>
            <w:vAlign w:val="bottom"/>
          </w:tcPr>
          <w:p w14:paraId="061269EF" w14:textId="5F3D9042"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506,611</w:t>
            </w:r>
          </w:p>
        </w:tc>
        <w:tc>
          <w:tcPr>
            <w:tcW w:w="1254" w:type="dxa"/>
            <w:shd w:val="clear" w:color="auto" w:fill="auto"/>
            <w:vAlign w:val="bottom"/>
          </w:tcPr>
          <w:p w14:paraId="0B76B119" w14:textId="7D0BDDA1" w:rsidR="00342C40" w:rsidRPr="0003400F" w:rsidRDefault="00342C40" w:rsidP="00342C40">
            <w:pPr>
              <w:ind w:right="-72"/>
              <w:jc w:val="right"/>
              <w:rPr>
                <w:rFonts w:ascii="Arial" w:eastAsia="Arial" w:hAnsi="Arial" w:cs="Arial"/>
                <w:sz w:val="18"/>
                <w:szCs w:val="18"/>
              </w:rPr>
            </w:pPr>
            <w:r w:rsidRPr="0003400F">
              <w:rPr>
                <w:rFonts w:ascii="Arial" w:eastAsia="Courier New" w:hAnsi="Arial" w:cs="Arial"/>
                <w:sz w:val="18"/>
                <w:szCs w:val="18"/>
              </w:rPr>
              <w:t>523,395</w:t>
            </w:r>
          </w:p>
        </w:tc>
        <w:tc>
          <w:tcPr>
            <w:tcW w:w="1254" w:type="dxa"/>
            <w:shd w:val="clear" w:color="auto" w:fill="FAFAFA"/>
            <w:vAlign w:val="bottom"/>
          </w:tcPr>
          <w:p w14:paraId="6374B331" w14:textId="4B4263D9" w:rsidR="00342C40" w:rsidRPr="0003400F" w:rsidRDefault="00342C40" w:rsidP="00342C40">
            <w:pPr>
              <w:ind w:right="-72"/>
              <w:jc w:val="right"/>
              <w:rPr>
                <w:rFonts w:ascii="Arial" w:eastAsia="Arial" w:hAnsi="Arial" w:cs="Arial"/>
                <w:sz w:val="18"/>
                <w:szCs w:val="18"/>
                <w:highlight w:val="cyan"/>
              </w:rPr>
            </w:pPr>
            <w:r w:rsidRPr="0003400F">
              <w:rPr>
                <w:rFonts w:ascii="Arial" w:hAnsi="Arial" w:cs="Arial"/>
                <w:sz w:val="18"/>
                <w:szCs w:val="18"/>
              </w:rPr>
              <w:t>496,987</w:t>
            </w:r>
          </w:p>
        </w:tc>
        <w:tc>
          <w:tcPr>
            <w:tcW w:w="1254" w:type="dxa"/>
            <w:vAlign w:val="bottom"/>
          </w:tcPr>
          <w:p w14:paraId="0F0B57F7" w14:textId="2B9ED23F" w:rsidR="00342C40" w:rsidRPr="0003400F" w:rsidRDefault="00342C40" w:rsidP="00342C40">
            <w:pPr>
              <w:ind w:right="-72"/>
              <w:jc w:val="right"/>
              <w:rPr>
                <w:rFonts w:ascii="Arial" w:eastAsia="Arial" w:hAnsi="Arial" w:cs="Arial"/>
                <w:sz w:val="18"/>
                <w:szCs w:val="18"/>
              </w:rPr>
            </w:pPr>
            <w:r w:rsidRPr="0003400F">
              <w:rPr>
                <w:rFonts w:ascii="Arial" w:eastAsia="Courier New" w:hAnsi="Arial" w:cs="Arial"/>
                <w:sz w:val="18"/>
                <w:szCs w:val="18"/>
              </w:rPr>
              <w:t>398,786</w:t>
            </w:r>
          </w:p>
        </w:tc>
      </w:tr>
      <w:tr w:rsidR="00342C40" w:rsidRPr="0003400F" w14:paraId="18B6EE8B" w14:textId="77777777" w:rsidTr="00E77188">
        <w:trPr>
          <w:trHeight w:val="121"/>
        </w:trPr>
        <w:tc>
          <w:tcPr>
            <w:tcW w:w="4418" w:type="dxa"/>
          </w:tcPr>
          <w:p w14:paraId="628CE389" w14:textId="77777777" w:rsidR="00342C40" w:rsidRPr="0003400F" w:rsidRDefault="00342C40" w:rsidP="00342C40">
            <w:pPr>
              <w:ind w:left="-105"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5201E0A0"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2D133C82"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56050DA8"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vAlign w:val="bottom"/>
          </w:tcPr>
          <w:p w14:paraId="1AE9DC58" w14:textId="77777777" w:rsidR="00342C40" w:rsidRPr="0003400F" w:rsidRDefault="00342C40" w:rsidP="00342C40">
            <w:pPr>
              <w:ind w:right="-72"/>
              <w:jc w:val="right"/>
              <w:rPr>
                <w:rFonts w:ascii="Arial" w:eastAsia="Arial" w:hAnsi="Arial" w:cs="Arial"/>
                <w:sz w:val="18"/>
                <w:szCs w:val="18"/>
              </w:rPr>
            </w:pPr>
          </w:p>
        </w:tc>
      </w:tr>
      <w:tr w:rsidR="00342C40" w:rsidRPr="0003400F" w14:paraId="77AEC2C9" w14:textId="77777777" w:rsidTr="00E77188">
        <w:trPr>
          <w:trHeight w:val="121"/>
        </w:trPr>
        <w:tc>
          <w:tcPr>
            <w:tcW w:w="4418" w:type="dxa"/>
          </w:tcPr>
          <w:p w14:paraId="3CEA046B" w14:textId="77777777" w:rsidR="00342C40" w:rsidRPr="0003400F" w:rsidRDefault="00342C40" w:rsidP="00342C40">
            <w:pPr>
              <w:ind w:left="-105" w:right="-130"/>
              <w:rPr>
                <w:rFonts w:ascii="Arial" w:eastAsia="Arial" w:hAnsi="Arial" w:cs="Arial"/>
                <w:sz w:val="18"/>
                <w:szCs w:val="18"/>
              </w:rPr>
            </w:pPr>
            <w:r w:rsidRPr="0003400F">
              <w:rPr>
                <w:rFonts w:ascii="Arial" w:eastAsia="Arial" w:hAnsi="Arial" w:cs="Arial"/>
                <w:sz w:val="18"/>
                <w:szCs w:val="18"/>
              </w:rPr>
              <w:t xml:space="preserve">Weighted average number of ordinary </w:t>
            </w:r>
          </w:p>
          <w:p w14:paraId="78B84001" w14:textId="77777777" w:rsidR="00342C40" w:rsidRPr="0003400F" w:rsidRDefault="00342C40" w:rsidP="00342C40">
            <w:pPr>
              <w:ind w:left="-105" w:right="-130"/>
              <w:rPr>
                <w:rFonts w:ascii="Arial" w:eastAsia="Arial" w:hAnsi="Arial" w:cs="Arial"/>
                <w:sz w:val="18"/>
                <w:szCs w:val="18"/>
              </w:rPr>
            </w:pPr>
            <w:r w:rsidRPr="0003400F">
              <w:rPr>
                <w:rFonts w:ascii="Arial" w:eastAsia="Arial" w:hAnsi="Arial" w:cs="Arial"/>
                <w:sz w:val="18"/>
                <w:szCs w:val="18"/>
              </w:rPr>
              <w:t xml:space="preserve">   shares outstanding (Thousand shares)</w:t>
            </w:r>
          </w:p>
        </w:tc>
        <w:tc>
          <w:tcPr>
            <w:tcW w:w="1254" w:type="dxa"/>
            <w:tcBorders>
              <w:bottom w:val="single" w:sz="4" w:space="0" w:color="000000"/>
            </w:tcBorders>
            <w:shd w:val="clear" w:color="auto" w:fill="FAFAFA"/>
            <w:vAlign w:val="bottom"/>
          </w:tcPr>
          <w:p w14:paraId="4F7C5CF9" w14:textId="75F9ED81"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694,444</w:t>
            </w:r>
          </w:p>
        </w:tc>
        <w:tc>
          <w:tcPr>
            <w:tcW w:w="1254" w:type="dxa"/>
            <w:tcBorders>
              <w:bottom w:val="single" w:sz="4" w:space="0" w:color="000000"/>
            </w:tcBorders>
            <w:shd w:val="clear" w:color="auto" w:fill="auto"/>
            <w:vAlign w:val="bottom"/>
          </w:tcPr>
          <w:p w14:paraId="7107AAF9" w14:textId="3B3B8CF1" w:rsidR="00342C40" w:rsidRPr="0003400F" w:rsidRDefault="00342C40" w:rsidP="00342C40">
            <w:pPr>
              <w:ind w:right="-72"/>
              <w:jc w:val="right"/>
              <w:rPr>
                <w:rFonts w:ascii="Arial" w:eastAsia="Arial" w:hAnsi="Arial" w:cs="Arial"/>
                <w:sz w:val="18"/>
                <w:szCs w:val="18"/>
              </w:rPr>
            </w:pPr>
            <w:r w:rsidRPr="0003400F">
              <w:rPr>
                <w:rFonts w:ascii="Arial" w:eastAsia="Courier New" w:hAnsi="Arial" w:cs="Arial"/>
                <w:sz w:val="18"/>
                <w:szCs w:val="18"/>
              </w:rPr>
              <w:t>694,444</w:t>
            </w:r>
          </w:p>
        </w:tc>
        <w:tc>
          <w:tcPr>
            <w:tcW w:w="1254" w:type="dxa"/>
            <w:tcBorders>
              <w:bottom w:val="single" w:sz="4" w:space="0" w:color="000000"/>
            </w:tcBorders>
            <w:shd w:val="clear" w:color="auto" w:fill="FAFAFA"/>
            <w:vAlign w:val="bottom"/>
          </w:tcPr>
          <w:p w14:paraId="4E370F96" w14:textId="769ABB2F"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694,444</w:t>
            </w:r>
          </w:p>
        </w:tc>
        <w:tc>
          <w:tcPr>
            <w:tcW w:w="1254" w:type="dxa"/>
            <w:tcBorders>
              <w:bottom w:val="single" w:sz="4" w:space="0" w:color="000000"/>
            </w:tcBorders>
            <w:vAlign w:val="bottom"/>
          </w:tcPr>
          <w:p w14:paraId="315DD485" w14:textId="4C39BFC8" w:rsidR="00342C40" w:rsidRPr="0003400F" w:rsidRDefault="00342C40" w:rsidP="00342C40">
            <w:pPr>
              <w:ind w:right="-72"/>
              <w:jc w:val="right"/>
              <w:rPr>
                <w:rFonts w:ascii="Arial" w:eastAsia="Arial" w:hAnsi="Arial" w:cs="Arial"/>
                <w:sz w:val="18"/>
                <w:szCs w:val="18"/>
              </w:rPr>
            </w:pPr>
            <w:r w:rsidRPr="0003400F">
              <w:rPr>
                <w:rFonts w:ascii="Arial" w:eastAsia="Courier New" w:hAnsi="Arial" w:cs="Arial"/>
                <w:sz w:val="18"/>
                <w:szCs w:val="18"/>
              </w:rPr>
              <w:t>694,444</w:t>
            </w:r>
          </w:p>
        </w:tc>
      </w:tr>
      <w:tr w:rsidR="00342C40" w:rsidRPr="0003400F" w14:paraId="400C7C37" w14:textId="77777777" w:rsidTr="00224239">
        <w:trPr>
          <w:trHeight w:val="121"/>
        </w:trPr>
        <w:tc>
          <w:tcPr>
            <w:tcW w:w="4418" w:type="dxa"/>
          </w:tcPr>
          <w:p w14:paraId="06739C5F" w14:textId="77777777" w:rsidR="00342C40" w:rsidRPr="0003400F" w:rsidRDefault="00342C40" w:rsidP="00342C40">
            <w:pPr>
              <w:ind w:left="-105" w:right="-130"/>
              <w:rPr>
                <w:rFonts w:ascii="Arial" w:eastAsia="Arial" w:hAnsi="Arial" w:cs="Arial"/>
                <w:sz w:val="18"/>
                <w:szCs w:val="18"/>
              </w:rPr>
            </w:pPr>
          </w:p>
        </w:tc>
        <w:tc>
          <w:tcPr>
            <w:tcW w:w="1254" w:type="dxa"/>
            <w:tcBorders>
              <w:top w:val="single" w:sz="4" w:space="0" w:color="000000"/>
            </w:tcBorders>
            <w:shd w:val="clear" w:color="auto" w:fill="FAFAFA"/>
            <w:vAlign w:val="bottom"/>
          </w:tcPr>
          <w:p w14:paraId="1C42AC06"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44CE2EE8"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shd w:val="clear" w:color="auto" w:fill="FAFAFA"/>
            <w:vAlign w:val="bottom"/>
          </w:tcPr>
          <w:p w14:paraId="34EA541F" w14:textId="77777777" w:rsidR="00342C40" w:rsidRPr="0003400F" w:rsidRDefault="00342C40" w:rsidP="00342C40">
            <w:pPr>
              <w:ind w:right="-72"/>
              <w:jc w:val="right"/>
              <w:rPr>
                <w:rFonts w:ascii="Arial" w:eastAsia="Arial" w:hAnsi="Arial" w:cs="Arial"/>
                <w:sz w:val="18"/>
                <w:szCs w:val="18"/>
              </w:rPr>
            </w:pPr>
          </w:p>
        </w:tc>
        <w:tc>
          <w:tcPr>
            <w:tcW w:w="1254" w:type="dxa"/>
            <w:tcBorders>
              <w:top w:val="single" w:sz="4" w:space="0" w:color="000000"/>
            </w:tcBorders>
            <w:vAlign w:val="bottom"/>
          </w:tcPr>
          <w:p w14:paraId="1CA9FAF0" w14:textId="77777777" w:rsidR="00342C40" w:rsidRPr="0003400F" w:rsidRDefault="00342C40" w:rsidP="00342C40">
            <w:pPr>
              <w:ind w:right="-72"/>
              <w:jc w:val="right"/>
              <w:rPr>
                <w:rFonts w:ascii="Arial" w:eastAsia="Arial" w:hAnsi="Arial" w:cs="Arial"/>
                <w:sz w:val="18"/>
                <w:szCs w:val="18"/>
              </w:rPr>
            </w:pPr>
          </w:p>
        </w:tc>
      </w:tr>
      <w:tr w:rsidR="00342C40" w:rsidRPr="0003400F" w14:paraId="6C2DB3CA" w14:textId="77777777" w:rsidTr="00224239">
        <w:trPr>
          <w:trHeight w:val="121"/>
        </w:trPr>
        <w:tc>
          <w:tcPr>
            <w:tcW w:w="4418" w:type="dxa"/>
          </w:tcPr>
          <w:p w14:paraId="3A061835" w14:textId="77777777" w:rsidR="00342C40" w:rsidRPr="0003400F" w:rsidRDefault="00342C40" w:rsidP="00342C40">
            <w:pPr>
              <w:ind w:left="-105" w:right="-130"/>
              <w:rPr>
                <w:rFonts w:ascii="Arial" w:eastAsia="Arial" w:hAnsi="Arial" w:cs="Arial"/>
                <w:b/>
                <w:bCs/>
                <w:sz w:val="18"/>
                <w:szCs w:val="18"/>
              </w:rPr>
            </w:pPr>
            <w:r w:rsidRPr="0003400F">
              <w:rPr>
                <w:rFonts w:ascii="Arial" w:eastAsia="Arial" w:hAnsi="Arial" w:cs="Arial"/>
                <w:b/>
                <w:bCs/>
                <w:sz w:val="18"/>
                <w:szCs w:val="18"/>
              </w:rPr>
              <w:t>Basic earnings per share (Baht per share)</w:t>
            </w:r>
          </w:p>
        </w:tc>
        <w:tc>
          <w:tcPr>
            <w:tcW w:w="1254" w:type="dxa"/>
            <w:tcBorders>
              <w:bottom w:val="single" w:sz="4" w:space="0" w:color="auto"/>
            </w:tcBorders>
            <w:shd w:val="clear" w:color="auto" w:fill="FAFAFA"/>
            <w:vAlign w:val="center"/>
          </w:tcPr>
          <w:p w14:paraId="16DB7502" w14:textId="41FE2CF4"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0.73</w:t>
            </w:r>
          </w:p>
        </w:tc>
        <w:tc>
          <w:tcPr>
            <w:tcW w:w="1254" w:type="dxa"/>
            <w:tcBorders>
              <w:bottom w:val="single" w:sz="4" w:space="0" w:color="auto"/>
            </w:tcBorders>
            <w:shd w:val="clear" w:color="auto" w:fill="auto"/>
            <w:vAlign w:val="center"/>
          </w:tcPr>
          <w:p w14:paraId="7C2499B3" w14:textId="19D05168" w:rsidR="00342C40" w:rsidRPr="0003400F" w:rsidRDefault="00342C40" w:rsidP="00342C40">
            <w:pPr>
              <w:ind w:right="-72"/>
              <w:jc w:val="right"/>
              <w:rPr>
                <w:rFonts w:ascii="Arial" w:eastAsia="Arial" w:hAnsi="Arial" w:cs="Arial"/>
                <w:sz w:val="18"/>
                <w:szCs w:val="18"/>
              </w:rPr>
            </w:pPr>
            <w:r w:rsidRPr="0003400F">
              <w:rPr>
                <w:rFonts w:ascii="Arial" w:eastAsia="Courier New" w:hAnsi="Arial" w:cs="Arial"/>
                <w:sz w:val="18"/>
                <w:szCs w:val="18"/>
              </w:rPr>
              <w:t>0.75</w:t>
            </w:r>
          </w:p>
        </w:tc>
        <w:tc>
          <w:tcPr>
            <w:tcW w:w="1254" w:type="dxa"/>
            <w:tcBorders>
              <w:bottom w:val="single" w:sz="4" w:space="0" w:color="auto"/>
            </w:tcBorders>
            <w:shd w:val="clear" w:color="auto" w:fill="FAFAFA"/>
            <w:vAlign w:val="center"/>
          </w:tcPr>
          <w:p w14:paraId="23296F46" w14:textId="67CFBA14"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0.72</w:t>
            </w:r>
          </w:p>
        </w:tc>
        <w:tc>
          <w:tcPr>
            <w:tcW w:w="1254" w:type="dxa"/>
            <w:tcBorders>
              <w:bottom w:val="single" w:sz="4" w:space="0" w:color="auto"/>
            </w:tcBorders>
            <w:vAlign w:val="center"/>
          </w:tcPr>
          <w:p w14:paraId="079EA507" w14:textId="6EBE791E" w:rsidR="00342C40" w:rsidRPr="0003400F" w:rsidRDefault="00342C40" w:rsidP="00342C40">
            <w:pPr>
              <w:ind w:right="-72"/>
              <w:jc w:val="right"/>
              <w:rPr>
                <w:rFonts w:ascii="Arial" w:eastAsia="Arial" w:hAnsi="Arial" w:cs="Arial"/>
                <w:sz w:val="18"/>
                <w:szCs w:val="18"/>
              </w:rPr>
            </w:pPr>
            <w:r w:rsidRPr="0003400F">
              <w:rPr>
                <w:rFonts w:ascii="Arial" w:eastAsia="Courier New" w:hAnsi="Arial" w:cs="Arial"/>
                <w:sz w:val="18"/>
                <w:szCs w:val="18"/>
              </w:rPr>
              <w:t>0</w:t>
            </w:r>
            <w:r w:rsidRPr="0003400F">
              <w:rPr>
                <w:rFonts w:ascii="Arial" w:eastAsia="Courier New" w:hAnsi="Arial" w:cs="Arial"/>
                <w:sz w:val="18"/>
                <w:szCs w:val="18"/>
                <w:cs/>
              </w:rPr>
              <w:t>.</w:t>
            </w:r>
            <w:r w:rsidRPr="0003400F">
              <w:rPr>
                <w:rFonts w:ascii="Arial" w:eastAsia="Courier New" w:hAnsi="Arial" w:cs="Arial"/>
                <w:sz w:val="18"/>
                <w:szCs w:val="18"/>
              </w:rPr>
              <w:t>57</w:t>
            </w:r>
          </w:p>
        </w:tc>
      </w:tr>
    </w:tbl>
    <w:p w14:paraId="305739B4" w14:textId="77777777" w:rsidR="00E77188" w:rsidRPr="0003400F" w:rsidRDefault="00E77188" w:rsidP="00E77188">
      <w:pPr>
        <w:jc w:val="left"/>
        <w:rPr>
          <w:rFonts w:ascii="Arial" w:eastAsia="Arial" w:hAnsi="Arial" w:cs="Arial"/>
          <w:sz w:val="18"/>
          <w:szCs w:val="18"/>
        </w:rPr>
      </w:pPr>
    </w:p>
    <w:p w14:paraId="1BA6A27C" w14:textId="1D4D88D5" w:rsidR="00373D83" w:rsidRPr="0003400F" w:rsidRDefault="00E77188" w:rsidP="00E77188">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3400F">
        <w:rPr>
          <w:rFonts w:ascii="Arial" w:eastAsia="Arial" w:hAnsi="Arial" w:cs="Arial"/>
          <w:sz w:val="18"/>
          <w:szCs w:val="18"/>
        </w:rPr>
        <w:t>There are no dilutive potential ordinary shares in issue during the year presented, so no diluted earnings per share is presented.</w:t>
      </w:r>
    </w:p>
    <w:p w14:paraId="75176D29" w14:textId="6DD28F2A" w:rsidR="002234C2" w:rsidRPr="0003400F" w:rsidRDefault="002234C2" w:rsidP="002234C2">
      <w:pPr>
        <w:jc w:val="left"/>
        <w:rPr>
          <w:rFonts w:ascii="Arial" w:eastAsia="Arial" w:hAnsi="Arial" w:cs="Arial"/>
          <w:sz w:val="18"/>
          <w:szCs w:val="18"/>
        </w:rPr>
      </w:pPr>
    </w:p>
    <w:p w14:paraId="41CB4009" w14:textId="77777777" w:rsidR="008D72CF" w:rsidRPr="0003400F" w:rsidRDefault="008D72CF"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E026C9" w:rsidRPr="0003400F" w14:paraId="5615DA31" w14:textId="77777777" w:rsidTr="00DC019D">
        <w:trPr>
          <w:trHeight w:val="386"/>
        </w:trPr>
        <w:tc>
          <w:tcPr>
            <w:tcW w:w="9461" w:type="dxa"/>
            <w:shd w:val="clear" w:color="auto" w:fill="FFA543"/>
            <w:vAlign w:val="center"/>
          </w:tcPr>
          <w:p w14:paraId="1EC3BC27" w14:textId="3C5B06B3" w:rsidR="00E026C9" w:rsidRPr="0003400F" w:rsidRDefault="007A6A33" w:rsidP="00F8267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2</w:t>
            </w:r>
            <w:r w:rsidR="00342C40" w:rsidRPr="0003400F">
              <w:rPr>
                <w:rFonts w:ascii="Arial" w:eastAsia="Arial" w:hAnsi="Arial" w:cs="Arial"/>
                <w:b/>
                <w:color w:val="FFFFFF"/>
                <w:sz w:val="18"/>
                <w:szCs w:val="18"/>
              </w:rPr>
              <w:t>9</w:t>
            </w:r>
            <w:r w:rsidR="00E026C9" w:rsidRPr="0003400F">
              <w:rPr>
                <w:rFonts w:ascii="Arial" w:eastAsia="Arial" w:hAnsi="Arial" w:cs="Arial"/>
                <w:b/>
                <w:color w:val="FFFFFF"/>
                <w:sz w:val="18"/>
                <w:szCs w:val="18"/>
              </w:rPr>
              <w:tab/>
            </w:r>
            <w:r w:rsidR="00E026C9" w:rsidRPr="0003400F">
              <w:rPr>
                <w:rFonts w:ascii="Arial" w:eastAsiaTheme="minorHAnsi" w:hAnsi="Arial" w:cs="Arial"/>
                <w:b/>
                <w:bCs/>
                <w:color w:val="FFFFFF"/>
                <w:sz w:val="18"/>
                <w:szCs w:val="18"/>
                <w:lang w:eastAsia="en-US"/>
              </w:rPr>
              <w:t>Dividends</w:t>
            </w:r>
          </w:p>
        </w:tc>
      </w:tr>
    </w:tbl>
    <w:p w14:paraId="1F606238" w14:textId="77777777" w:rsidR="003B6863" w:rsidRPr="0003400F" w:rsidRDefault="003B6863" w:rsidP="00E67EF2">
      <w:pPr>
        <w:autoSpaceDE w:val="0"/>
        <w:autoSpaceDN w:val="0"/>
        <w:adjustRightInd w:val="0"/>
        <w:rPr>
          <w:rFonts w:ascii="Arial" w:hAnsi="Arial" w:cs="Arial"/>
          <w:sz w:val="18"/>
          <w:szCs w:val="18"/>
        </w:rPr>
      </w:pPr>
    </w:p>
    <w:p w14:paraId="4FA4BEB5" w14:textId="4877C740" w:rsidR="0076101B" w:rsidRPr="0003400F" w:rsidRDefault="00E026C9" w:rsidP="00E67EF2">
      <w:pPr>
        <w:autoSpaceDE w:val="0"/>
        <w:autoSpaceDN w:val="0"/>
        <w:adjustRightInd w:val="0"/>
        <w:rPr>
          <w:rFonts w:ascii="Arial" w:hAnsi="Arial" w:cs="Arial"/>
          <w:sz w:val="18"/>
          <w:szCs w:val="18"/>
        </w:rPr>
      </w:pPr>
      <w:r w:rsidRPr="0003400F">
        <w:rPr>
          <w:rFonts w:ascii="Arial" w:hAnsi="Arial" w:cs="Arial"/>
          <w:sz w:val="18"/>
          <w:szCs w:val="18"/>
        </w:rPr>
        <w:t xml:space="preserve">On </w:t>
      </w:r>
      <w:r w:rsidR="00342C40" w:rsidRPr="0003400F">
        <w:rPr>
          <w:rFonts w:ascii="Arial" w:hAnsi="Arial" w:cs="Arial"/>
          <w:sz w:val="18"/>
          <w:szCs w:val="18"/>
        </w:rPr>
        <w:t>2</w:t>
      </w:r>
      <w:r w:rsidR="007A6A33" w:rsidRPr="0003400F">
        <w:rPr>
          <w:rFonts w:ascii="Arial" w:hAnsi="Arial" w:cs="Arial"/>
          <w:sz w:val="18"/>
          <w:szCs w:val="18"/>
        </w:rPr>
        <w:t>9</w:t>
      </w:r>
      <w:r w:rsidRPr="0003400F">
        <w:rPr>
          <w:rFonts w:ascii="Arial" w:hAnsi="Arial" w:cs="Arial"/>
          <w:sz w:val="18"/>
          <w:szCs w:val="18"/>
        </w:rPr>
        <w:t xml:space="preserve"> </w:t>
      </w:r>
      <w:r w:rsidR="00DC019D" w:rsidRPr="0003400F">
        <w:rPr>
          <w:rFonts w:ascii="Arial" w:hAnsi="Arial" w:cs="Arial"/>
          <w:sz w:val="18"/>
          <w:szCs w:val="18"/>
        </w:rPr>
        <w:t>Apr</w:t>
      </w:r>
      <w:r w:rsidRPr="0003400F">
        <w:rPr>
          <w:rFonts w:ascii="Arial" w:hAnsi="Arial" w:cs="Arial"/>
          <w:sz w:val="18"/>
          <w:szCs w:val="18"/>
        </w:rPr>
        <w:t xml:space="preserve"> </w:t>
      </w:r>
      <w:r w:rsidR="007A6A33" w:rsidRPr="0003400F">
        <w:rPr>
          <w:rFonts w:ascii="Arial" w:hAnsi="Arial" w:cs="Arial"/>
          <w:sz w:val="18"/>
          <w:szCs w:val="18"/>
        </w:rPr>
        <w:t>202</w:t>
      </w:r>
      <w:r w:rsidR="00342C40" w:rsidRPr="0003400F">
        <w:rPr>
          <w:rFonts w:ascii="Arial" w:hAnsi="Arial" w:cs="Arial"/>
          <w:sz w:val="18"/>
          <w:szCs w:val="18"/>
        </w:rPr>
        <w:t>2</w:t>
      </w:r>
      <w:r w:rsidRPr="0003400F">
        <w:rPr>
          <w:rFonts w:ascii="Arial" w:hAnsi="Arial" w:cs="Arial"/>
          <w:sz w:val="18"/>
          <w:szCs w:val="18"/>
        </w:rPr>
        <w:t>, the Annual General Meeting of</w:t>
      </w:r>
      <w:r w:rsidR="00DC019D" w:rsidRPr="0003400F">
        <w:rPr>
          <w:rFonts w:ascii="Arial" w:hAnsi="Arial" w:cs="Arial"/>
          <w:sz w:val="18"/>
          <w:szCs w:val="18"/>
        </w:rPr>
        <w:t xml:space="preserve"> </w:t>
      </w:r>
      <w:r w:rsidR="003B6863" w:rsidRPr="0003400F">
        <w:rPr>
          <w:rFonts w:ascii="Arial" w:hAnsi="Arial" w:cs="Arial"/>
          <w:sz w:val="18"/>
          <w:szCs w:val="18"/>
        </w:rPr>
        <w:t xml:space="preserve">the </w:t>
      </w:r>
      <w:r w:rsidR="00DC019D" w:rsidRPr="0003400F">
        <w:rPr>
          <w:rFonts w:ascii="Arial" w:hAnsi="Arial" w:cs="Arial"/>
          <w:sz w:val="18"/>
          <w:szCs w:val="18"/>
        </w:rPr>
        <w:t>Shareholders</w:t>
      </w:r>
      <w:r w:rsidRPr="0003400F">
        <w:rPr>
          <w:rFonts w:ascii="Arial" w:hAnsi="Arial" w:cs="Arial"/>
          <w:sz w:val="18"/>
          <w:szCs w:val="18"/>
        </w:rPr>
        <w:t xml:space="preserve"> </w:t>
      </w:r>
      <w:r w:rsidR="00DC019D" w:rsidRPr="0003400F">
        <w:rPr>
          <w:rFonts w:ascii="Arial" w:hAnsi="Arial" w:cs="Arial"/>
          <w:sz w:val="18"/>
          <w:szCs w:val="18"/>
        </w:rPr>
        <w:t xml:space="preserve">of </w:t>
      </w:r>
      <w:r w:rsidRPr="0003400F">
        <w:rPr>
          <w:rFonts w:ascii="Arial" w:hAnsi="Arial" w:cs="Arial"/>
          <w:sz w:val="18"/>
          <w:szCs w:val="18"/>
        </w:rPr>
        <w:t xml:space="preserve">the </w:t>
      </w:r>
      <w:r w:rsidR="00F40047" w:rsidRPr="0003400F">
        <w:rPr>
          <w:rFonts w:ascii="Arial" w:hAnsi="Arial" w:cs="Arial"/>
          <w:sz w:val="18"/>
          <w:szCs w:val="18"/>
        </w:rPr>
        <w:t>C</w:t>
      </w:r>
      <w:r w:rsidRPr="0003400F">
        <w:rPr>
          <w:rFonts w:ascii="Arial" w:hAnsi="Arial" w:cs="Arial"/>
          <w:sz w:val="18"/>
          <w:szCs w:val="18"/>
        </w:rPr>
        <w:t xml:space="preserve">ompany approved </w:t>
      </w:r>
      <w:r w:rsidR="0076101B" w:rsidRPr="0003400F">
        <w:rPr>
          <w:rFonts w:ascii="Arial" w:hAnsi="Arial" w:cs="Arial"/>
          <w:sz w:val="18"/>
          <w:szCs w:val="18"/>
        </w:rPr>
        <w:t xml:space="preserve">the payment of </w:t>
      </w:r>
      <w:r w:rsidRPr="0003400F">
        <w:rPr>
          <w:rFonts w:ascii="Arial" w:hAnsi="Arial" w:cs="Arial"/>
          <w:sz w:val="18"/>
          <w:szCs w:val="18"/>
        </w:rPr>
        <w:t>dividend</w:t>
      </w:r>
      <w:r w:rsidR="0076101B" w:rsidRPr="0003400F">
        <w:rPr>
          <w:rFonts w:ascii="Arial" w:hAnsi="Arial" w:cs="Arial"/>
          <w:sz w:val="18"/>
          <w:szCs w:val="18"/>
        </w:rPr>
        <w:t>s</w:t>
      </w:r>
      <w:r w:rsidRPr="0003400F">
        <w:rPr>
          <w:rFonts w:ascii="Arial" w:hAnsi="Arial" w:cs="Arial"/>
          <w:sz w:val="18"/>
          <w:szCs w:val="18"/>
        </w:rPr>
        <w:t xml:space="preserve"> </w:t>
      </w:r>
      <w:r w:rsidR="003B6863" w:rsidRPr="0003400F">
        <w:rPr>
          <w:rFonts w:ascii="Arial" w:hAnsi="Arial" w:cs="Arial"/>
          <w:sz w:val="18"/>
          <w:szCs w:val="18"/>
        </w:rPr>
        <w:t>at</w:t>
      </w:r>
      <w:r w:rsidRPr="0003400F">
        <w:rPr>
          <w:rFonts w:ascii="Arial" w:hAnsi="Arial" w:cs="Arial"/>
          <w:sz w:val="18"/>
          <w:szCs w:val="18"/>
        </w:rPr>
        <w:t xml:space="preserve"> Baht </w:t>
      </w:r>
      <w:r w:rsidR="007A6A33" w:rsidRPr="0003400F">
        <w:rPr>
          <w:rFonts w:ascii="Arial" w:hAnsi="Arial" w:cs="Arial"/>
          <w:sz w:val="18"/>
          <w:szCs w:val="18"/>
        </w:rPr>
        <w:t>0</w:t>
      </w:r>
      <w:r w:rsidR="004A7648" w:rsidRPr="0003400F">
        <w:rPr>
          <w:rFonts w:ascii="Arial" w:hAnsi="Arial" w:cs="Arial"/>
          <w:sz w:val="18"/>
          <w:szCs w:val="18"/>
        </w:rPr>
        <w:t>.</w:t>
      </w:r>
      <w:r w:rsidR="007A6A33" w:rsidRPr="0003400F">
        <w:rPr>
          <w:rFonts w:ascii="Arial" w:hAnsi="Arial" w:cs="Arial"/>
          <w:sz w:val="18"/>
          <w:szCs w:val="18"/>
        </w:rPr>
        <w:t>12</w:t>
      </w:r>
      <w:r w:rsidR="004A7648" w:rsidRPr="0003400F">
        <w:rPr>
          <w:rFonts w:ascii="Arial" w:hAnsi="Arial" w:cs="Arial"/>
          <w:sz w:val="18"/>
          <w:szCs w:val="18"/>
        </w:rPr>
        <w:t xml:space="preserve"> per share to the Company’s shareholders totalling Baht </w:t>
      </w:r>
      <w:r w:rsidR="007A6A33" w:rsidRPr="0003400F">
        <w:rPr>
          <w:rFonts w:ascii="Arial" w:hAnsi="Arial" w:cs="Arial"/>
          <w:sz w:val="18"/>
          <w:szCs w:val="18"/>
        </w:rPr>
        <w:t>83</w:t>
      </w:r>
      <w:r w:rsidR="004A7648" w:rsidRPr="0003400F">
        <w:rPr>
          <w:rFonts w:ascii="Arial" w:hAnsi="Arial" w:cs="Arial"/>
          <w:sz w:val="18"/>
          <w:szCs w:val="18"/>
        </w:rPr>
        <w:t>.</w:t>
      </w:r>
      <w:r w:rsidR="007A6A33" w:rsidRPr="0003400F">
        <w:rPr>
          <w:rFonts w:ascii="Arial" w:hAnsi="Arial" w:cs="Arial"/>
          <w:sz w:val="18"/>
          <w:szCs w:val="18"/>
        </w:rPr>
        <w:t>33</w:t>
      </w:r>
      <w:r w:rsidR="004A7648" w:rsidRPr="0003400F">
        <w:rPr>
          <w:rFonts w:ascii="Arial" w:hAnsi="Arial" w:cs="Arial"/>
          <w:sz w:val="18"/>
          <w:szCs w:val="18"/>
        </w:rPr>
        <w:t xml:space="preserve"> </w:t>
      </w:r>
      <w:r w:rsidRPr="0003400F">
        <w:rPr>
          <w:rFonts w:ascii="Arial" w:hAnsi="Arial" w:cs="Arial"/>
          <w:sz w:val="18"/>
          <w:szCs w:val="18"/>
        </w:rPr>
        <w:t xml:space="preserve">million from its net profit from operations for the year </w:t>
      </w:r>
      <w:r w:rsidR="007A6A33" w:rsidRPr="0003400F">
        <w:rPr>
          <w:rFonts w:ascii="Arial" w:hAnsi="Arial" w:cs="Arial"/>
          <w:sz w:val="18"/>
          <w:szCs w:val="18"/>
        </w:rPr>
        <w:t>202</w:t>
      </w:r>
      <w:r w:rsidR="00342C40" w:rsidRPr="0003400F">
        <w:rPr>
          <w:rFonts w:ascii="Arial" w:hAnsi="Arial" w:cs="Arial"/>
          <w:sz w:val="18"/>
          <w:szCs w:val="18"/>
        </w:rPr>
        <w:t>1</w:t>
      </w:r>
      <w:r w:rsidR="0076101B" w:rsidRPr="0003400F">
        <w:rPr>
          <w:rFonts w:ascii="Arial" w:hAnsi="Arial" w:cs="Arial"/>
          <w:sz w:val="18"/>
          <w:szCs w:val="18"/>
        </w:rPr>
        <w:t xml:space="preserve"> </w:t>
      </w:r>
      <w:r w:rsidR="00852637" w:rsidRPr="0003400F">
        <w:rPr>
          <w:rFonts w:ascii="Arial" w:hAnsi="Arial" w:cs="Arial"/>
          <w:sz w:val="18"/>
          <w:szCs w:val="18"/>
        </w:rPr>
        <w:t>and set aside as a legal reserve of</w:t>
      </w:r>
      <w:r w:rsidR="0086707D" w:rsidRPr="0003400F">
        <w:rPr>
          <w:rFonts w:ascii="Arial" w:hAnsi="Arial" w:cs="Arial"/>
          <w:sz w:val="18"/>
          <w:szCs w:val="18"/>
        </w:rPr>
        <w:t xml:space="preserve"> </w:t>
      </w:r>
      <w:r w:rsidR="0076101B" w:rsidRPr="0003400F">
        <w:rPr>
          <w:rFonts w:ascii="Arial" w:hAnsi="Arial" w:cs="Arial"/>
          <w:sz w:val="18"/>
          <w:szCs w:val="18"/>
        </w:rPr>
        <w:t xml:space="preserve">Baht </w:t>
      </w:r>
      <w:r w:rsidR="00342C40" w:rsidRPr="0003400F">
        <w:rPr>
          <w:rFonts w:ascii="Arial" w:hAnsi="Arial" w:cs="Arial"/>
          <w:sz w:val="18"/>
          <w:szCs w:val="18"/>
        </w:rPr>
        <w:t>8.32</w:t>
      </w:r>
      <w:r w:rsidR="0076101B" w:rsidRPr="0003400F">
        <w:rPr>
          <w:rFonts w:ascii="Arial" w:hAnsi="Arial" w:cs="Arial"/>
          <w:sz w:val="18"/>
          <w:szCs w:val="18"/>
        </w:rPr>
        <w:t xml:space="preserve"> million</w:t>
      </w:r>
      <w:r w:rsidR="0086707D" w:rsidRPr="0003400F">
        <w:rPr>
          <w:rFonts w:ascii="Arial" w:hAnsi="Arial" w:cs="Arial"/>
          <w:sz w:val="18"/>
          <w:szCs w:val="18"/>
        </w:rPr>
        <w:t>.</w:t>
      </w:r>
    </w:p>
    <w:p w14:paraId="7E3500B7" w14:textId="77777777" w:rsidR="003B6863" w:rsidRPr="0003400F" w:rsidRDefault="003B6863" w:rsidP="00E67EF2">
      <w:pPr>
        <w:autoSpaceDE w:val="0"/>
        <w:autoSpaceDN w:val="0"/>
        <w:adjustRightInd w:val="0"/>
        <w:rPr>
          <w:rFonts w:ascii="Arial" w:hAnsi="Arial" w:cs="Arial"/>
          <w:sz w:val="18"/>
          <w:szCs w:val="18"/>
        </w:rPr>
      </w:pPr>
    </w:p>
    <w:p w14:paraId="526959F3" w14:textId="4540C555" w:rsidR="00E026C9" w:rsidRPr="0003400F" w:rsidRDefault="007950AD" w:rsidP="00F40047">
      <w:pPr>
        <w:autoSpaceDE w:val="0"/>
        <w:autoSpaceDN w:val="0"/>
        <w:adjustRightInd w:val="0"/>
        <w:rPr>
          <w:rFonts w:ascii="Arial" w:hAnsi="Arial" w:cs="Arial"/>
          <w:sz w:val="18"/>
          <w:szCs w:val="18"/>
        </w:rPr>
      </w:pPr>
      <w:r w:rsidRPr="0003400F">
        <w:rPr>
          <w:rFonts w:ascii="Arial" w:hAnsi="Arial" w:cs="Arial"/>
          <w:sz w:val="18"/>
          <w:szCs w:val="18"/>
        </w:rPr>
        <w:t xml:space="preserve">On </w:t>
      </w:r>
      <w:r w:rsidR="007A6A33" w:rsidRPr="0003400F">
        <w:rPr>
          <w:rFonts w:ascii="Arial" w:hAnsi="Arial" w:cs="Arial"/>
          <w:sz w:val="18"/>
          <w:szCs w:val="18"/>
        </w:rPr>
        <w:t>1</w:t>
      </w:r>
      <w:r w:rsidR="00342C40" w:rsidRPr="0003400F">
        <w:rPr>
          <w:rFonts w:ascii="Arial" w:hAnsi="Arial" w:cs="Arial"/>
          <w:sz w:val="18"/>
          <w:szCs w:val="18"/>
        </w:rPr>
        <w:t>2</w:t>
      </w:r>
      <w:r w:rsidRPr="0003400F">
        <w:rPr>
          <w:rFonts w:ascii="Arial" w:hAnsi="Arial" w:cs="Arial"/>
          <w:sz w:val="18"/>
          <w:szCs w:val="18"/>
        </w:rPr>
        <w:t xml:space="preserve"> May </w:t>
      </w:r>
      <w:r w:rsidR="007A6A33" w:rsidRPr="0003400F">
        <w:rPr>
          <w:rFonts w:ascii="Arial" w:hAnsi="Arial" w:cs="Arial"/>
          <w:sz w:val="18"/>
          <w:szCs w:val="18"/>
        </w:rPr>
        <w:t>202</w:t>
      </w:r>
      <w:r w:rsidR="00342C40" w:rsidRPr="0003400F">
        <w:rPr>
          <w:rFonts w:ascii="Arial" w:hAnsi="Arial" w:cs="Arial"/>
          <w:sz w:val="18"/>
          <w:szCs w:val="18"/>
        </w:rPr>
        <w:t>2</w:t>
      </w:r>
      <w:r w:rsidRPr="0003400F">
        <w:rPr>
          <w:rFonts w:ascii="Arial" w:hAnsi="Arial" w:cs="Arial"/>
          <w:sz w:val="18"/>
          <w:szCs w:val="18"/>
        </w:rPr>
        <w:t xml:space="preserve">, the Board of Directors’ meeting of the Company </w:t>
      </w:r>
      <w:r w:rsidR="00F40047" w:rsidRPr="0003400F">
        <w:rPr>
          <w:rFonts w:ascii="Arial" w:hAnsi="Arial" w:cs="Arial"/>
          <w:sz w:val="18"/>
          <w:szCs w:val="18"/>
        </w:rPr>
        <w:t xml:space="preserve">approved the interim dividends, in respect of the operating results for the three-month periods ended </w:t>
      </w:r>
      <w:r w:rsidR="007A6A33" w:rsidRPr="0003400F">
        <w:rPr>
          <w:rFonts w:ascii="Arial" w:hAnsi="Arial" w:cs="Arial"/>
          <w:sz w:val="18"/>
          <w:szCs w:val="18"/>
        </w:rPr>
        <w:t>3</w:t>
      </w:r>
      <w:r w:rsidR="00342C40" w:rsidRPr="0003400F">
        <w:rPr>
          <w:rFonts w:ascii="Arial" w:hAnsi="Arial" w:cs="Arial"/>
          <w:sz w:val="18"/>
          <w:szCs w:val="18"/>
        </w:rPr>
        <w:t>1</w:t>
      </w:r>
      <w:r w:rsidR="00F40047" w:rsidRPr="0003400F">
        <w:rPr>
          <w:rFonts w:ascii="Arial" w:hAnsi="Arial" w:cs="Arial"/>
          <w:sz w:val="18"/>
          <w:szCs w:val="18"/>
        </w:rPr>
        <w:t xml:space="preserve"> March </w:t>
      </w:r>
      <w:r w:rsidR="007A6A33" w:rsidRPr="0003400F">
        <w:rPr>
          <w:rFonts w:ascii="Arial" w:hAnsi="Arial" w:cs="Arial"/>
          <w:sz w:val="18"/>
          <w:szCs w:val="18"/>
        </w:rPr>
        <w:t>202</w:t>
      </w:r>
      <w:r w:rsidR="00342C40" w:rsidRPr="0003400F">
        <w:rPr>
          <w:rFonts w:ascii="Arial" w:hAnsi="Arial" w:cs="Arial"/>
          <w:sz w:val="18"/>
          <w:szCs w:val="18"/>
        </w:rPr>
        <w:t>2</w:t>
      </w:r>
      <w:r w:rsidR="00F40047" w:rsidRPr="0003400F">
        <w:rPr>
          <w:rFonts w:ascii="Arial" w:hAnsi="Arial" w:cs="Arial"/>
          <w:sz w:val="18"/>
          <w:szCs w:val="18"/>
        </w:rPr>
        <w:t xml:space="preserve"> at Baht </w:t>
      </w:r>
      <w:r w:rsidR="007A6A33" w:rsidRPr="0003400F">
        <w:rPr>
          <w:rFonts w:ascii="Arial" w:hAnsi="Arial" w:cs="Arial"/>
          <w:sz w:val="18"/>
          <w:szCs w:val="18"/>
        </w:rPr>
        <w:t>0</w:t>
      </w:r>
      <w:r w:rsidR="00F40047" w:rsidRPr="0003400F">
        <w:rPr>
          <w:rFonts w:ascii="Arial" w:hAnsi="Arial" w:cs="Arial"/>
          <w:sz w:val="18"/>
          <w:szCs w:val="18"/>
        </w:rPr>
        <w:t>.</w:t>
      </w:r>
      <w:r w:rsidR="007A6A33" w:rsidRPr="0003400F">
        <w:rPr>
          <w:rFonts w:ascii="Arial" w:hAnsi="Arial" w:cs="Arial"/>
          <w:sz w:val="18"/>
          <w:szCs w:val="18"/>
        </w:rPr>
        <w:t>1</w:t>
      </w:r>
      <w:r w:rsidR="00342C40" w:rsidRPr="0003400F">
        <w:rPr>
          <w:rFonts w:ascii="Arial" w:hAnsi="Arial" w:cs="Arial"/>
          <w:sz w:val="18"/>
          <w:szCs w:val="18"/>
        </w:rPr>
        <w:t>2</w:t>
      </w:r>
      <w:r w:rsidR="00F40047" w:rsidRPr="0003400F">
        <w:rPr>
          <w:rFonts w:ascii="Arial" w:hAnsi="Arial" w:cs="Arial"/>
          <w:sz w:val="18"/>
          <w:szCs w:val="18"/>
        </w:rPr>
        <w:t xml:space="preserve"> per share, totalling Baht </w:t>
      </w:r>
      <w:r w:rsidR="00342C40" w:rsidRPr="0003400F">
        <w:rPr>
          <w:rFonts w:ascii="Arial" w:hAnsi="Arial" w:cs="Arial"/>
          <w:sz w:val="18"/>
          <w:szCs w:val="18"/>
        </w:rPr>
        <w:t>86.81</w:t>
      </w:r>
      <w:r w:rsidR="00F40047" w:rsidRPr="0003400F">
        <w:rPr>
          <w:rFonts w:ascii="Arial" w:hAnsi="Arial" w:cs="Arial"/>
          <w:sz w:val="18"/>
          <w:szCs w:val="18"/>
        </w:rPr>
        <w:t xml:space="preserve"> million and set aside as a legal reserve of Baht </w:t>
      </w:r>
      <w:r w:rsidR="007A6A33" w:rsidRPr="0003400F">
        <w:rPr>
          <w:rFonts w:ascii="Arial" w:hAnsi="Arial" w:cs="Arial"/>
          <w:sz w:val="18"/>
          <w:szCs w:val="18"/>
        </w:rPr>
        <w:t>6</w:t>
      </w:r>
      <w:r w:rsidR="00F40047" w:rsidRPr="0003400F">
        <w:rPr>
          <w:rFonts w:ascii="Arial" w:hAnsi="Arial" w:cs="Arial"/>
          <w:sz w:val="18"/>
          <w:szCs w:val="18"/>
        </w:rPr>
        <w:t>.</w:t>
      </w:r>
      <w:r w:rsidR="00342C40" w:rsidRPr="0003400F">
        <w:rPr>
          <w:rFonts w:ascii="Arial" w:hAnsi="Arial" w:cs="Arial"/>
          <w:sz w:val="18"/>
          <w:szCs w:val="18"/>
        </w:rPr>
        <w:t>0</w:t>
      </w:r>
      <w:r w:rsidR="00C96304" w:rsidRPr="0003400F">
        <w:rPr>
          <w:rFonts w:ascii="Arial" w:hAnsi="Arial" w:cs="Arial"/>
          <w:sz w:val="18"/>
          <w:szCs w:val="18"/>
        </w:rPr>
        <w:t>6</w:t>
      </w:r>
      <w:r w:rsidR="00F40047" w:rsidRPr="0003400F">
        <w:rPr>
          <w:rFonts w:ascii="Arial" w:hAnsi="Arial" w:cs="Arial"/>
          <w:sz w:val="18"/>
          <w:szCs w:val="18"/>
        </w:rPr>
        <w:t xml:space="preserve"> million.</w:t>
      </w:r>
    </w:p>
    <w:p w14:paraId="58263D47" w14:textId="4E09BDC9" w:rsidR="004C10AA" w:rsidRPr="0003400F" w:rsidRDefault="004C10AA" w:rsidP="00F40047">
      <w:pPr>
        <w:autoSpaceDE w:val="0"/>
        <w:autoSpaceDN w:val="0"/>
        <w:adjustRightInd w:val="0"/>
        <w:rPr>
          <w:rFonts w:ascii="Arial" w:hAnsi="Arial" w:cs="Arial"/>
          <w:sz w:val="18"/>
          <w:szCs w:val="18"/>
        </w:rPr>
      </w:pPr>
    </w:p>
    <w:p w14:paraId="512EDB6B" w14:textId="270CA372" w:rsidR="004C10AA" w:rsidRPr="0003400F" w:rsidRDefault="004C10AA" w:rsidP="004C10AA">
      <w:pPr>
        <w:autoSpaceDE w:val="0"/>
        <w:autoSpaceDN w:val="0"/>
        <w:adjustRightInd w:val="0"/>
        <w:rPr>
          <w:rFonts w:ascii="Arial" w:hAnsi="Arial" w:cs="Arial"/>
          <w:sz w:val="18"/>
          <w:szCs w:val="18"/>
        </w:rPr>
      </w:pPr>
      <w:r w:rsidRPr="0003400F">
        <w:rPr>
          <w:rFonts w:ascii="Arial" w:hAnsi="Arial" w:cs="Arial"/>
          <w:sz w:val="18"/>
          <w:szCs w:val="18"/>
        </w:rPr>
        <w:t xml:space="preserve">On </w:t>
      </w:r>
      <w:r w:rsidR="00342C40" w:rsidRPr="0003400F">
        <w:rPr>
          <w:rFonts w:ascii="Arial" w:hAnsi="Arial" w:cs="Arial"/>
          <w:sz w:val="18"/>
          <w:szCs w:val="18"/>
        </w:rPr>
        <w:t>9</w:t>
      </w:r>
      <w:r w:rsidRPr="0003400F">
        <w:rPr>
          <w:rFonts w:ascii="Arial" w:hAnsi="Arial" w:cs="Arial"/>
          <w:sz w:val="18"/>
          <w:szCs w:val="18"/>
        </w:rPr>
        <w:t xml:space="preserve"> August </w:t>
      </w:r>
      <w:r w:rsidR="007A6A33" w:rsidRPr="0003400F">
        <w:rPr>
          <w:rFonts w:ascii="Arial" w:hAnsi="Arial" w:cs="Arial"/>
          <w:sz w:val="18"/>
          <w:szCs w:val="18"/>
        </w:rPr>
        <w:t>202</w:t>
      </w:r>
      <w:r w:rsidR="00342C40" w:rsidRPr="0003400F">
        <w:rPr>
          <w:rFonts w:ascii="Arial" w:hAnsi="Arial" w:cs="Arial"/>
          <w:sz w:val="18"/>
          <w:szCs w:val="18"/>
        </w:rPr>
        <w:t>2</w:t>
      </w:r>
      <w:r w:rsidRPr="0003400F">
        <w:rPr>
          <w:rFonts w:ascii="Arial" w:hAnsi="Arial" w:cs="Arial"/>
          <w:sz w:val="18"/>
          <w:szCs w:val="18"/>
        </w:rPr>
        <w:t xml:space="preserve">, the Board of Directors’ meeting of the Company approved the interim dividends, in respect of the operating results for the three-month periods ended </w:t>
      </w:r>
      <w:r w:rsidR="007A6A33" w:rsidRPr="0003400F">
        <w:rPr>
          <w:rFonts w:ascii="Arial" w:hAnsi="Arial" w:cs="Arial"/>
          <w:sz w:val="18"/>
          <w:szCs w:val="18"/>
        </w:rPr>
        <w:t>30</w:t>
      </w:r>
      <w:r w:rsidRPr="0003400F">
        <w:rPr>
          <w:rFonts w:ascii="Arial" w:hAnsi="Arial" w:cs="Arial"/>
          <w:sz w:val="18"/>
          <w:szCs w:val="18"/>
        </w:rPr>
        <w:t xml:space="preserve"> June </w:t>
      </w:r>
      <w:r w:rsidR="007A6A33" w:rsidRPr="0003400F">
        <w:rPr>
          <w:rFonts w:ascii="Arial" w:hAnsi="Arial" w:cs="Arial"/>
          <w:sz w:val="18"/>
          <w:szCs w:val="18"/>
        </w:rPr>
        <w:t>202</w:t>
      </w:r>
      <w:r w:rsidR="00342C40" w:rsidRPr="0003400F">
        <w:rPr>
          <w:rFonts w:ascii="Arial" w:hAnsi="Arial" w:cs="Arial"/>
          <w:sz w:val="18"/>
          <w:szCs w:val="18"/>
        </w:rPr>
        <w:t>2</w:t>
      </w:r>
      <w:r w:rsidRPr="0003400F">
        <w:rPr>
          <w:rFonts w:ascii="Arial" w:hAnsi="Arial" w:cs="Arial"/>
          <w:sz w:val="18"/>
          <w:szCs w:val="18"/>
        </w:rPr>
        <w:t xml:space="preserve"> at Baht </w:t>
      </w:r>
      <w:r w:rsidR="007A6A33" w:rsidRPr="0003400F">
        <w:rPr>
          <w:rFonts w:ascii="Arial" w:hAnsi="Arial" w:cs="Arial"/>
          <w:sz w:val="18"/>
          <w:szCs w:val="18"/>
        </w:rPr>
        <w:t>0</w:t>
      </w:r>
      <w:r w:rsidRPr="0003400F">
        <w:rPr>
          <w:rFonts w:ascii="Arial" w:hAnsi="Arial" w:cs="Arial"/>
          <w:sz w:val="18"/>
          <w:szCs w:val="18"/>
        </w:rPr>
        <w:t>.</w:t>
      </w:r>
      <w:r w:rsidR="007A6A33" w:rsidRPr="0003400F">
        <w:rPr>
          <w:rFonts w:ascii="Arial" w:hAnsi="Arial" w:cs="Arial"/>
          <w:sz w:val="18"/>
          <w:szCs w:val="18"/>
        </w:rPr>
        <w:t>1</w:t>
      </w:r>
      <w:r w:rsidR="00342C40" w:rsidRPr="0003400F">
        <w:rPr>
          <w:rFonts w:ascii="Arial" w:hAnsi="Arial" w:cs="Arial"/>
          <w:sz w:val="18"/>
          <w:szCs w:val="18"/>
        </w:rPr>
        <w:t>0</w:t>
      </w:r>
      <w:r w:rsidRPr="0003400F">
        <w:rPr>
          <w:rFonts w:ascii="Arial" w:hAnsi="Arial" w:cs="Arial"/>
          <w:sz w:val="18"/>
          <w:szCs w:val="18"/>
        </w:rPr>
        <w:t xml:space="preserve"> per share, totalling Baht </w:t>
      </w:r>
      <w:r w:rsidR="00342C40" w:rsidRPr="0003400F">
        <w:rPr>
          <w:rFonts w:ascii="Arial" w:hAnsi="Arial" w:cs="Arial"/>
          <w:sz w:val="18"/>
          <w:szCs w:val="18"/>
        </w:rPr>
        <w:t>69.44</w:t>
      </w:r>
      <w:r w:rsidRPr="0003400F">
        <w:rPr>
          <w:rFonts w:ascii="Arial" w:hAnsi="Arial" w:cs="Arial"/>
          <w:sz w:val="18"/>
          <w:szCs w:val="18"/>
        </w:rPr>
        <w:t xml:space="preserve"> million and set aside as a legal reserve of Baht </w:t>
      </w:r>
      <w:r w:rsidR="00342C40" w:rsidRPr="0003400F">
        <w:rPr>
          <w:rFonts w:ascii="Arial" w:hAnsi="Arial" w:cs="Arial"/>
          <w:sz w:val="18"/>
          <w:szCs w:val="18"/>
        </w:rPr>
        <w:t>5.12</w:t>
      </w:r>
      <w:r w:rsidRPr="0003400F">
        <w:rPr>
          <w:rFonts w:ascii="Arial" w:hAnsi="Arial" w:cs="Arial"/>
          <w:sz w:val="18"/>
          <w:szCs w:val="18"/>
        </w:rPr>
        <w:t xml:space="preserve"> million.</w:t>
      </w:r>
    </w:p>
    <w:p w14:paraId="2EACA7A7" w14:textId="702221E6" w:rsidR="00F40047" w:rsidRPr="0003400F" w:rsidRDefault="00F40047" w:rsidP="00F40047">
      <w:pPr>
        <w:autoSpaceDE w:val="0"/>
        <w:autoSpaceDN w:val="0"/>
        <w:adjustRightInd w:val="0"/>
        <w:rPr>
          <w:rFonts w:ascii="Arial" w:hAnsi="Arial" w:cs="Arial"/>
          <w:sz w:val="18"/>
          <w:szCs w:val="18"/>
        </w:rPr>
      </w:pPr>
    </w:p>
    <w:p w14:paraId="687B762E" w14:textId="3559BEDF" w:rsidR="00373D83" w:rsidRPr="0003400F" w:rsidRDefault="00E77188" w:rsidP="00F40047">
      <w:pPr>
        <w:autoSpaceDE w:val="0"/>
        <w:autoSpaceDN w:val="0"/>
        <w:adjustRightInd w:val="0"/>
        <w:rPr>
          <w:rFonts w:ascii="Arial" w:hAnsi="Arial" w:cs="Arial"/>
          <w:sz w:val="18"/>
          <w:szCs w:val="18"/>
        </w:rPr>
      </w:pPr>
      <w:r w:rsidRPr="0003400F">
        <w:rPr>
          <w:rFonts w:ascii="Arial" w:hAnsi="Arial" w:cs="Arial"/>
          <w:sz w:val="18"/>
          <w:szCs w:val="18"/>
        </w:rPr>
        <w:t xml:space="preserve">On </w:t>
      </w:r>
      <w:r w:rsidR="00342C40" w:rsidRPr="0003400F">
        <w:rPr>
          <w:rFonts w:ascii="Arial" w:hAnsi="Arial" w:cs="Arial"/>
          <w:sz w:val="18"/>
          <w:szCs w:val="18"/>
        </w:rPr>
        <w:t>9</w:t>
      </w:r>
      <w:r w:rsidRPr="0003400F">
        <w:rPr>
          <w:rFonts w:ascii="Arial" w:hAnsi="Arial" w:cs="Arial"/>
          <w:sz w:val="18"/>
          <w:szCs w:val="18"/>
        </w:rPr>
        <w:t xml:space="preserve"> November </w:t>
      </w:r>
      <w:r w:rsidR="007A6A33" w:rsidRPr="0003400F">
        <w:rPr>
          <w:rFonts w:ascii="Arial" w:hAnsi="Arial" w:cs="Arial"/>
          <w:sz w:val="18"/>
          <w:szCs w:val="18"/>
        </w:rPr>
        <w:t>202</w:t>
      </w:r>
      <w:r w:rsidR="00342C40" w:rsidRPr="0003400F">
        <w:rPr>
          <w:rFonts w:ascii="Arial" w:hAnsi="Arial" w:cs="Arial"/>
          <w:sz w:val="18"/>
          <w:szCs w:val="18"/>
        </w:rPr>
        <w:t>2</w:t>
      </w:r>
      <w:r w:rsidRPr="0003400F">
        <w:rPr>
          <w:rFonts w:ascii="Arial" w:hAnsi="Arial" w:cs="Arial"/>
          <w:sz w:val="18"/>
          <w:szCs w:val="18"/>
        </w:rPr>
        <w:t xml:space="preserve">, the Board of Directors’ meeting of the Company approved the interim dividends, in respect of the operating results for the three-month periods ended </w:t>
      </w:r>
      <w:r w:rsidR="007A6A33" w:rsidRPr="0003400F">
        <w:rPr>
          <w:rFonts w:ascii="Arial" w:hAnsi="Arial" w:cs="Arial"/>
          <w:sz w:val="18"/>
          <w:szCs w:val="18"/>
        </w:rPr>
        <w:t>30</w:t>
      </w:r>
      <w:r w:rsidRPr="0003400F">
        <w:rPr>
          <w:rFonts w:ascii="Arial" w:hAnsi="Arial" w:cs="Arial"/>
          <w:sz w:val="18"/>
          <w:szCs w:val="18"/>
        </w:rPr>
        <w:t xml:space="preserve"> September </w:t>
      </w:r>
      <w:r w:rsidR="007A6A33" w:rsidRPr="0003400F">
        <w:rPr>
          <w:rFonts w:ascii="Arial" w:hAnsi="Arial" w:cs="Arial"/>
          <w:sz w:val="18"/>
          <w:szCs w:val="18"/>
        </w:rPr>
        <w:t>202</w:t>
      </w:r>
      <w:r w:rsidR="00342C40" w:rsidRPr="0003400F">
        <w:rPr>
          <w:rFonts w:ascii="Arial" w:hAnsi="Arial" w:cs="Arial"/>
          <w:sz w:val="18"/>
          <w:szCs w:val="18"/>
        </w:rPr>
        <w:t>2</w:t>
      </w:r>
      <w:r w:rsidRPr="0003400F">
        <w:rPr>
          <w:rFonts w:ascii="Arial" w:hAnsi="Arial" w:cs="Arial"/>
          <w:sz w:val="18"/>
          <w:szCs w:val="18"/>
        </w:rPr>
        <w:t xml:space="preserve"> at Baht </w:t>
      </w:r>
      <w:r w:rsidR="007A6A33" w:rsidRPr="0003400F">
        <w:rPr>
          <w:rFonts w:ascii="Arial" w:hAnsi="Arial" w:cs="Arial"/>
          <w:sz w:val="18"/>
          <w:szCs w:val="18"/>
        </w:rPr>
        <w:t>0</w:t>
      </w:r>
      <w:r w:rsidRPr="0003400F">
        <w:rPr>
          <w:rFonts w:ascii="Arial" w:hAnsi="Arial" w:cs="Arial"/>
          <w:sz w:val="18"/>
          <w:szCs w:val="18"/>
        </w:rPr>
        <w:t>.</w:t>
      </w:r>
      <w:r w:rsidR="007A6A33" w:rsidRPr="0003400F">
        <w:rPr>
          <w:rFonts w:ascii="Arial" w:hAnsi="Arial" w:cs="Arial"/>
          <w:sz w:val="18"/>
          <w:szCs w:val="18"/>
        </w:rPr>
        <w:t>1</w:t>
      </w:r>
      <w:r w:rsidR="00342C40" w:rsidRPr="0003400F">
        <w:rPr>
          <w:rFonts w:ascii="Arial" w:hAnsi="Arial" w:cs="Arial"/>
          <w:sz w:val="18"/>
          <w:szCs w:val="18"/>
        </w:rPr>
        <w:t>0</w:t>
      </w:r>
      <w:r w:rsidRPr="0003400F">
        <w:rPr>
          <w:rFonts w:ascii="Arial" w:hAnsi="Arial" w:cs="Arial"/>
          <w:sz w:val="18"/>
          <w:szCs w:val="18"/>
        </w:rPr>
        <w:t xml:space="preserve"> per share, totalling Baht </w:t>
      </w:r>
      <w:r w:rsidR="00342C40" w:rsidRPr="0003400F">
        <w:rPr>
          <w:rFonts w:ascii="Arial" w:hAnsi="Arial" w:cs="Arial"/>
          <w:sz w:val="18"/>
          <w:szCs w:val="18"/>
        </w:rPr>
        <w:t>69.44</w:t>
      </w:r>
      <w:r w:rsidRPr="0003400F">
        <w:rPr>
          <w:rFonts w:ascii="Arial" w:hAnsi="Arial" w:cs="Arial"/>
          <w:sz w:val="18"/>
          <w:szCs w:val="18"/>
        </w:rPr>
        <w:t xml:space="preserve"> million and set aside as a legal reserve of Baht </w:t>
      </w:r>
      <w:r w:rsidR="00342C40" w:rsidRPr="0003400F">
        <w:rPr>
          <w:rFonts w:ascii="Arial" w:hAnsi="Arial" w:cs="Arial"/>
          <w:sz w:val="18"/>
          <w:szCs w:val="18"/>
        </w:rPr>
        <w:t>2.41</w:t>
      </w:r>
      <w:r w:rsidRPr="0003400F">
        <w:rPr>
          <w:rFonts w:ascii="Arial" w:hAnsi="Arial" w:cs="Arial"/>
          <w:sz w:val="18"/>
          <w:szCs w:val="18"/>
        </w:rPr>
        <w:t xml:space="preserve"> million.</w:t>
      </w:r>
    </w:p>
    <w:p w14:paraId="0AD29D24" w14:textId="0E370CDF" w:rsidR="00E026C9" w:rsidRDefault="00373D83" w:rsidP="00E77188">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70F5892C" w14:textId="77777777" w:rsidR="001128BD" w:rsidRPr="0003400F" w:rsidRDefault="001128BD" w:rsidP="001128BD">
      <w:pPr>
        <w:spacing w:line="259" w:lineRule="auto"/>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03400F" w14:paraId="32BA7086" w14:textId="77777777" w:rsidTr="00D046FC">
        <w:trPr>
          <w:trHeight w:val="386"/>
        </w:trPr>
        <w:tc>
          <w:tcPr>
            <w:tcW w:w="9461" w:type="dxa"/>
            <w:shd w:val="clear" w:color="auto" w:fill="FFA543"/>
            <w:vAlign w:val="center"/>
          </w:tcPr>
          <w:p w14:paraId="4D222A37" w14:textId="52CD2610" w:rsidR="002234C2" w:rsidRPr="0003400F" w:rsidRDefault="00342C40" w:rsidP="00F8267C">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30</w:t>
            </w:r>
            <w:r w:rsidR="002234C2" w:rsidRPr="0003400F">
              <w:rPr>
                <w:rFonts w:ascii="Arial" w:eastAsia="Arial" w:hAnsi="Arial" w:cs="Arial"/>
                <w:b/>
                <w:color w:val="FFFFFF"/>
                <w:sz w:val="18"/>
                <w:szCs w:val="18"/>
              </w:rPr>
              <w:tab/>
              <w:t>Related party transactions</w:t>
            </w:r>
          </w:p>
        </w:tc>
      </w:tr>
    </w:tbl>
    <w:p w14:paraId="357B97C7" w14:textId="77777777" w:rsidR="002234C2" w:rsidRPr="0003400F" w:rsidRDefault="002234C2" w:rsidP="002234C2">
      <w:pPr>
        <w:ind w:right="-82"/>
        <w:rPr>
          <w:rFonts w:ascii="Arial" w:eastAsia="Arial" w:hAnsi="Arial" w:cs="Arial"/>
          <w:sz w:val="18"/>
          <w:szCs w:val="18"/>
        </w:rPr>
      </w:pPr>
    </w:p>
    <w:p w14:paraId="617A71A0" w14:textId="74D3874A" w:rsidR="002234C2" w:rsidRPr="0003400F" w:rsidRDefault="00342C40" w:rsidP="00373D83">
      <w:pPr>
        <w:ind w:left="558" w:hanging="558"/>
        <w:rPr>
          <w:rFonts w:ascii="Arial" w:eastAsia="Browallia New" w:hAnsi="Arial" w:cs="Arial"/>
          <w:b/>
          <w:bCs/>
          <w:color w:val="CF4A02"/>
          <w:sz w:val="18"/>
          <w:szCs w:val="18"/>
        </w:rPr>
      </w:pPr>
      <w:r w:rsidRPr="0003400F">
        <w:rPr>
          <w:rFonts w:ascii="Arial" w:eastAsia="Browallia New" w:hAnsi="Arial" w:cs="Arial"/>
          <w:b/>
          <w:bCs/>
          <w:color w:val="CF4A02"/>
          <w:sz w:val="18"/>
          <w:szCs w:val="18"/>
        </w:rPr>
        <w:t>30</w:t>
      </w:r>
      <w:r w:rsidR="002234C2" w:rsidRPr="0003400F">
        <w:rPr>
          <w:rFonts w:ascii="Arial" w:eastAsia="Browallia New" w:hAnsi="Arial" w:cs="Arial"/>
          <w:b/>
          <w:bCs/>
          <w:color w:val="CF4A02"/>
          <w:sz w:val="18"/>
          <w:szCs w:val="18"/>
        </w:rPr>
        <w:t>.</w:t>
      </w:r>
      <w:r w:rsidR="007A6A33" w:rsidRPr="0003400F">
        <w:rPr>
          <w:rFonts w:ascii="Arial" w:eastAsia="Browallia New" w:hAnsi="Arial" w:cs="Arial"/>
          <w:b/>
          <w:bCs/>
          <w:color w:val="CF4A02"/>
          <w:sz w:val="18"/>
          <w:szCs w:val="18"/>
        </w:rPr>
        <w:t>1</w:t>
      </w:r>
      <w:r w:rsidR="002234C2" w:rsidRPr="0003400F">
        <w:rPr>
          <w:rFonts w:ascii="Arial" w:eastAsia="Browallia New" w:hAnsi="Arial" w:cs="Arial"/>
          <w:b/>
          <w:bCs/>
          <w:color w:val="CF4A02"/>
          <w:sz w:val="18"/>
          <w:szCs w:val="18"/>
        </w:rPr>
        <w:tab/>
        <w:t xml:space="preserve">Sales </w:t>
      </w: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31A32" w:rsidRPr="0003400F" w14:paraId="66CAD0D4" w14:textId="77777777" w:rsidTr="00EF683D">
        <w:trPr>
          <w:trHeight w:val="20"/>
        </w:trPr>
        <w:tc>
          <w:tcPr>
            <w:tcW w:w="3240" w:type="dxa"/>
            <w:shd w:val="clear" w:color="auto" w:fill="auto"/>
          </w:tcPr>
          <w:p w14:paraId="303A09F3" w14:textId="77777777" w:rsidR="00C31A32" w:rsidRPr="0003400F" w:rsidRDefault="00C31A32" w:rsidP="00EF683D">
            <w:pPr>
              <w:ind w:left="-14"/>
              <w:rPr>
                <w:rFonts w:ascii="Arial" w:eastAsia="Arial" w:hAnsi="Arial" w:cs="Arial"/>
                <w:b/>
                <w:sz w:val="18"/>
                <w:szCs w:val="18"/>
              </w:rPr>
            </w:pPr>
          </w:p>
          <w:p w14:paraId="3D9C8512" w14:textId="544EE66A" w:rsidR="00C31A32" w:rsidRPr="0003400F" w:rsidRDefault="00C31A32" w:rsidP="00EF683D">
            <w:pPr>
              <w:ind w:left="-14"/>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38A9DC8E" w14:textId="77777777" w:rsidR="00C31A32" w:rsidRPr="0003400F" w:rsidRDefault="00C31A32" w:rsidP="00C31A32">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677F0555" w14:textId="51964AA3" w:rsidR="00C31A32" w:rsidRPr="0003400F" w:rsidRDefault="00C1578A" w:rsidP="00C31A32">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0EFC6E3D" w14:textId="77777777" w:rsidR="00C31A32" w:rsidRPr="0003400F" w:rsidRDefault="00C31A32" w:rsidP="00C31A32">
            <w:pPr>
              <w:ind w:right="-72"/>
              <w:jc w:val="center"/>
              <w:rPr>
                <w:rFonts w:ascii="Arial" w:eastAsia="Arial" w:hAnsi="Arial" w:cs="Arial"/>
                <w:b/>
                <w:sz w:val="18"/>
                <w:szCs w:val="18"/>
              </w:rPr>
            </w:pPr>
            <w:r w:rsidRPr="0003400F">
              <w:rPr>
                <w:rFonts w:ascii="Arial" w:eastAsia="Arial" w:hAnsi="Arial" w:cs="Arial"/>
                <w:b/>
                <w:sz w:val="18"/>
                <w:szCs w:val="18"/>
              </w:rPr>
              <w:t>Separate</w:t>
            </w:r>
          </w:p>
          <w:p w14:paraId="051DE445" w14:textId="39447594" w:rsidR="00C31A32" w:rsidRPr="0003400F" w:rsidRDefault="00C1578A" w:rsidP="00C31A32">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C31A32" w:rsidRPr="0003400F" w14:paraId="70D5578D" w14:textId="77777777" w:rsidTr="00EF683D">
        <w:tc>
          <w:tcPr>
            <w:tcW w:w="3240" w:type="dxa"/>
            <w:shd w:val="clear" w:color="auto" w:fill="auto"/>
          </w:tcPr>
          <w:p w14:paraId="0DBA43D7" w14:textId="3C049B1D" w:rsidR="00C31A32" w:rsidRPr="0003400F" w:rsidRDefault="00373D83" w:rsidP="00EF683D">
            <w:pPr>
              <w:tabs>
                <w:tab w:val="left" w:pos="6840"/>
              </w:tabs>
              <w:ind w:left="-14" w:right="-85"/>
              <w:rPr>
                <w:rFonts w:ascii="Arial" w:eastAsia="Arial" w:hAnsi="Arial" w:cs="Arial"/>
                <w:b/>
                <w:sz w:val="18"/>
                <w:szCs w:val="18"/>
              </w:rPr>
            </w:pPr>
            <w:r w:rsidRPr="0003400F">
              <w:rPr>
                <w:rFonts w:ascii="Arial" w:eastAsia="Arial" w:hAnsi="Arial" w:cs="Arial"/>
                <w:b/>
                <w:sz w:val="18"/>
                <w:szCs w:val="18"/>
              </w:rPr>
              <w:t>For the years ended</w:t>
            </w:r>
            <w:r w:rsidR="00C31A32" w:rsidRPr="0003400F">
              <w:rPr>
                <w:rFonts w:ascii="Arial" w:eastAsia="Arial" w:hAnsi="Arial" w:cs="Arial"/>
                <w:b/>
                <w:sz w:val="18"/>
                <w:szCs w:val="18"/>
              </w:rPr>
              <w:t xml:space="preserve"> </w:t>
            </w:r>
            <w:r w:rsidR="007A6A33" w:rsidRPr="0003400F">
              <w:rPr>
                <w:rFonts w:ascii="Arial" w:eastAsia="Arial" w:hAnsi="Arial" w:cs="Arial"/>
                <w:b/>
                <w:sz w:val="18"/>
                <w:szCs w:val="18"/>
              </w:rPr>
              <w:t>31</w:t>
            </w:r>
            <w:r w:rsidR="00C1578A" w:rsidRPr="0003400F">
              <w:rPr>
                <w:rFonts w:ascii="Arial" w:eastAsia="Arial" w:hAnsi="Arial" w:cs="Arial"/>
                <w:b/>
                <w:sz w:val="18"/>
                <w:szCs w:val="18"/>
              </w:rPr>
              <w:t xml:space="preserve"> December</w:t>
            </w:r>
          </w:p>
        </w:tc>
        <w:tc>
          <w:tcPr>
            <w:tcW w:w="1440" w:type="dxa"/>
            <w:shd w:val="clear" w:color="auto" w:fill="auto"/>
            <w:vAlign w:val="bottom"/>
          </w:tcPr>
          <w:p w14:paraId="3DC93505" w14:textId="2436373F" w:rsidR="00C31A32" w:rsidRPr="0003400F" w:rsidRDefault="00E26C51" w:rsidP="00C31A32">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6B03D735" w14:textId="50FCCE41" w:rsidR="00C31A32" w:rsidRPr="0003400F" w:rsidRDefault="00E26C51" w:rsidP="00C31A32">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440" w:type="dxa"/>
            <w:shd w:val="clear" w:color="auto" w:fill="auto"/>
            <w:vAlign w:val="bottom"/>
          </w:tcPr>
          <w:p w14:paraId="0D63F6A8" w14:textId="3C5625AE" w:rsidR="00C31A32" w:rsidRPr="0003400F" w:rsidRDefault="00E26C51" w:rsidP="00C31A32">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4EFA3BCF" w14:textId="3AEBDA52" w:rsidR="00C31A32" w:rsidRPr="0003400F" w:rsidRDefault="00E26C51" w:rsidP="00C31A32">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C31A32" w:rsidRPr="0003400F" w14:paraId="688870D9" w14:textId="77777777" w:rsidTr="00EF683D">
        <w:tc>
          <w:tcPr>
            <w:tcW w:w="3240" w:type="dxa"/>
            <w:shd w:val="clear" w:color="auto" w:fill="auto"/>
          </w:tcPr>
          <w:p w14:paraId="12B77630" w14:textId="77777777" w:rsidR="00C31A32" w:rsidRPr="0003400F" w:rsidRDefault="00C31A32" w:rsidP="00EF683D">
            <w:pPr>
              <w:tabs>
                <w:tab w:val="left" w:pos="6840"/>
              </w:tabs>
              <w:ind w:left="-14" w:right="-85"/>
              <w:rPr>
                <w:rFonts w:ascii="Arial" w:eastAsia="Arial" w:hAnsi="Arial" w:cs="Arial"/>
                <w:b/>
                <w:sz w:val="18"/>
                <w:szCs w:val="18"/>
                <w:cs/>
              </w:rPr>
            </w:pPr>
          </w:p>
        </w:tc>
        <w:tc>
          <w:tcPr>
            <w:tcW w:w="1440" w:type="dxa"/>
            <w:shd w:val="clear" w:color="auto" w:fill="auto"/>
            <w:vAlign w:val="bottom"/>
          </w:tcPr>
          <w:p w14:paraId="233DBCD9" w14:textId="77777777" w:rsidR="00C31A32" w:rsidRPr="0003400F" w:rsidRDefault="00C31A32" w:rsidP="00C31A32">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12828728" w14:textId="77777777" w:rsidR="00C31A32" w:rsidRPr="0003400F" w:rsidRDefault="00C31A32" w:rsidP="00C31A32">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3487D775" w14:textId="77777777" w:rsidR="00C31A32" w:rsidRPr="0003400F" w:rsidRDefault="00C31A32" w:rsidP="00C31A32">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5A6179BF" w14:textId="77777777" w:rsidR="00C31A32" w:rsidRPr="0003400F" w:rsidRDefault="00C31A32" w:rsidP="00C31A32">
            <w:pPr>
              <w:ind w:right="-72"/>
              <w:jc w:val="right"/>
              <w:rPr>
                <w:rFonts w:ascii="Arial" w:eastAsia="Arial" w:hAnsi="Arial" w:cs="Arial"/>
                <w:b/>
                <w:sz w:val="18"/>
                <w:szCs w:val="18"/>
              </w:rPr>
            </w:pPr>
            <w:r w:rsidRPr="0003400F">
              <w:rPr>
                <w:rFonts w:ascii="Arial" w:eastAsia="Arial" w:hAnsi="Arial" w:cs="Arial"/>
                <w:b/>
                <w:sz w:val="18"/>
                <w:szCs w:val="18"/>
              </w:rPr>
              <w:t>Thousand</w:t>
            </w:r>
          </w:p>
        </w:tc>
      </w:tr>
      <w:tr w:rsidR="00C31A32" w:rsidRPr="0003400F" w14:paraId="0AB2F110" w14:textId="77777777" w:rsidTr="00EF683D">
        <w:tc>
          <w:tcPr>
            <w:tcW w:w="3240" w:type="dxa"/>
            <w:shd w:val="clear" w:color="auto" w:fill="auto"/>
          </w:tcPr>
          <w:p w14:paraId="555E1437" w14:textId="77777777" w:rsidR="00C31A32" w:rsidRPr="0003400F" w:rsidRDefault="00C31A32" w:rsidP="00EF683D">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153A6497" w14:textId="77777777" w:rsidR="00C31A32" w:rsidRPr="0003400F" w:rsidRDefault="00C31A32" w:rsidP="00C31A32">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C31A9D4" w14:textId="77777777" w:rsidR="00C31A32" w:rsidRPr="0003400F" w:rsidRDefault="00C31A32" w:rsidP="00C31A32">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84D13F8" w14:textId="77777777" w:rsidR="00C31A32" w:rsidRPr="0003400F" w:rsidRDefault="00C31A32" w:rsidP="00C31A32">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003BE93" w14:textId="77777777" w:rsidR="00C31A32" w:rsidRPr="0003400F" w:rsidRDefault="00C31A32" w:rsidP="00C31A32">
            <w:pPr>
              <w:ind w:right="-72"/>
              <w:jc w:val="right"/>
              <w:rPr>
                <w:rFonts w:ascii="Arial" w:eastAsia="Arial" w:hAnsi="Arial" w:cs="Arial"/>
                <w:sz w:val="18"/>
                <w:szCs w:val="18"/>
              </w:rPr>
            </w:pPr>
            <w:r w:rsidRPr="0003400F">
              <w:rPr>
                <w:rFonts w:ascii="Arial" w:eastAsia="Arial" w:hAnsi="Arial" w:cs="Arial"/>
                <w:b/>
                <w:sz w:val="18"/>
                <w:szCs w:val="18"/>
              </w:rPr>
              <w:t>Baht</w:t>
            </w:r>
          </w:p>
        </w:tc>
      </w:tr>
      <w:tr w:rsidR="00C31A32" w:rsidRPr="0003400F" w14:paraId="0848C6EE" w14:textId="77777777" w:rsidTr="00EF683D">
        <w:tc>
          <w:tcPr>
            <w:tcW w:w="3240" w:type="dxa"/>
          </w:tcPr>
          <w:p w14:paraId="0DD69642" w14:textId="77777777" w:rsidR="00C31A32" w:rsidRPr="0003400F" w:rsidRDefault="00C31A32" w:rsidP="00EF683D">
            <w:pPr>
              <w:ind w:left="-14"/>
              <w:rPr>
                <w:rFonts w:ascii="Arial" w:eastAsia="Arial" w:hAnsi="Arial" w:cs="Arial"/>
                <w:sz w:val="18"/>
                <w:szCs w:val="18"/>
              </w:rPr>
            </w:pPr>
          </w:p>
        </w:tc>
        <w:tc>
          <w:tcPr>
            <w:tcW w:w="1440" w:type="dxa"/>
            <w:tcBorders>
              <w:top w:val="single" w:sz="4" w:space="0" w:color="000000"/>
            </w:tcBorders>
            <w:shd w:val="clear" w:color="auto" w:fill="FAFAFA"/>
          </w:tcPr>
          <w:p w14:paraId="7C4F123A" w14:textId="77777777" w:rsidR="00C31A32" w:rsidRPr="0003400F"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007B3A61" w14:textId="77777777" w:rsidR="00C31A32" w:rsidRPr="0003400F"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27B3FBB" w14:textId="77777777" w:rsidR="00C31A32" w:rsidRPr="0003400F" w:rsidRDefault="00C31A32" w:rsidP="00C31A32">
            <w:pPr>
              <w:ind w:right="-72"/>
              <w:jc w:val="right"/>
              <w:rPr>
                <w:rFonts w:ascii="Arial" w:eastAsia="Arial" w:hAnsi="Arial" w:cs="Arial"/>
                <w:sz w:val="18"/>
                <w:szCs w:val="18"/>
              </w:rPr>
            </w:pPr>
          </w:p>
        </w:tc>
        <w:tc>
          <w:tcPr>
            <w:tcW w:w="1440" w:type="dxa"/>
            <w:tcBorders>
              <w:top w:val="single" w:sz="4" w:space="0" w:color="000000"/>
            </w:tcBorders>
          </w:tcPr>
          <w:p w14:paraId="1D48AE05" w14:textId="77777777" w:rsidR="00C31A32" w:rsidRPr="0003400F" w:rsidRDefault="00C31A32" w:rsidP="00C31A32">
            <w:pPr>
              <w:ind w:right="-72"/>
              <w:jc w:val="right"/>
              <w:rPr>
                <w:rFonts w:ascii="Arial" w:eastAsia="Arial" w:hAnsi="Arial" w:cs="Arial"/>
                <w:sz w:val="18"/>
                <w:szCs w:val="18"/>
              </w:rPr>
            </w:pPr>
          </w:p>
        </w:tc>
      </w:tr>
      <w:tr w:rsidR="00C31A32" w:rsidRPr="0003400F" w14:paraId="27F0D5F7" w14:textId="77777777" w:rsidTr="00EF683D">
        <w:tc>
          <w:tcPr>
            <w:tcW w:w="3240" w:type="dxa"/>
          </w:tcPr>
          <w:p w14:paraId="6B0450C4" w14:textId="77777777" w:rsidR="00C31A32" w:rsidRPr="0003400F" w:rsidRDefault="00C31A32" w:rsidP="00EF683D">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03400F">
              <w:rPr>
                <w:rFonts w:ascii="Arial" w:eastAsia="Arial" w:hAnsi="Arial" w:cs="Arial"/>
                <w:b/>
                <w:color w:val="000000"/>
                <w:sz w:val="18"/>
                <w:szCs w:val="18"/>
              </w:rPr>
              <w:t>Revenue from sales</w:t>
            </w:r>
          </w:p>
        </w:tc>
        <w:tc>
          <w:tcPr>
            <w:tcW w:w="1440" w:type="dxa"/>
            <w:shd w:val="clear" w:color="auto" w:fill="FAFAFA"/>
          </w:tcPr>
          <w:p w14:paraId="1F9B6F85" w14:textId="77777777" w:rsidR="00C31A32" w:rsidRPr="0003400F" w:rsidRDefault="00C31A32" w:rsidP="00C31A32">
            <w:pPr>
              <w:ind w:right="-72"/>
              <w:jc w:val="right"/>
              <w:rPr>
                <w:rFonts w:ascii="Arial" w:eastAsia="Arial" w:hAnsi="Arial" w:cs="Arial"/>
                <w:sz w:val="18"/>
                <w:szCs w:val="18"/>
              </w:rPr>
            </w:pPr>
          </w:p>
        </w:tc>
        <w:tc>
          <w:tcPr>
            <w:tcW w:w="1440" w:type="dxa"/>
          </w:tcPr>
          <w:p w14:paraId="29120A60" w14:textId="77777777" w:rsidR="00C31A32" w:rsidRPr="0003400F" w:rsidRDefault="00C31A32" w:rsidP="00C31A32">
            <w:pPr>
              <w:ind w:right="-72"/>
              <w:jc w:val="right"/>
              <w:rPr>
                <w:rFonts w:ascii="Arial" w:eastAsia="Arial" w:hAnsi="Arial" w:cs="Arial"/>
                <w:sz w:val="18"/>
                <w:szCs w:val="18"/>
              </w:rPr>
            </w:pPr>
          </w:p>
        </w:tc>
        <w:tc>
          <w:tcPr>
            <w:tcW w:w="1440" w:type="dxa"/>
            <w:shd w:val="clear" w:color="auto" w:fill="FAFAFA"/>
          </w:tcPr>
          <w:p w14:paraId="3424BC2C" w14:textId="77777777" w:rsidR="00C31A32" w:rsidRPr="0003400F" w:rsidRDefault="00C31A32" w:rsidP="00C31A32">
            <w:pPr>
              <w:ind w:right="-72"/>
              <w:jc w:val="right"/>
              <w:rPr>
                <w:rFonts w:ascii="Arial" w:eastAsia="Arial" w:hAnsi="Arial" w:cs="Arial"/>
                <w:sz w:val="18"/>
                <w:szCs w:val="18"/>
              </w:rPr>
            </w:pPr>
          </w:p>
        </w:tc>
        <w:tc>
          <w:tcPr>
            <w:tcW w:w="1440" w:type="dxa"/>
            <w:vAlign w:val="bottom"/>
          </w:tcPr>
          <w:p w14:paraId="0053BFC7" w14:textId="77777777" w:rsidR="00C31A32" w:rsidRPr="0003400F" w:rsidRDefault="00C31A32" w:rsidP="00C31A32">
            <w:pPr>
              <w:ind w:right="-72"/>
              <w:jc w:val="right"/>
              <w:rPr>
                <w:rFonts w:ascii="Arial" w:eastAsia="Arial" w:hAnsi="Arial" w:cs="Arial"/>
                <w:sz w:val="18"/>
                <w:szCs w:val="18"/>
              </w:rPr>
            </w:pPr>
          </w:p>
        </w:tc>
      </w:tr>
      <w:tr w:rsidR="00342C40" w:rsidRPr="0003400F" w14:paraId="73625D73" w14:textId="77777777" w:rsidTr="00EF683D">
        <w:tc>
          <w:tcPr>
            <w:tcW w:w="3240" w:type="dxa"/>
          </w:tcPr>
          <w:p w14:paraId="5D4D1FB3"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03400F">
              <w:rPr>
                <w:rFonts w:ascii="Arial" w:eastAsia="Arial" w:hAnsi="Arial" w:cs="Arial"/>
                <w:bCs/>
                <w:color w:val="000000"/>
                <w:sz w:val="18"/>
                <w:szCs w:val="18"/>
              </w:rPr>
              <w:t xml:space="preserve">   Subsidiaries</w:t>
            </w:r>
          </w:p>
        </w:tc>
        <w:tc>
          <w:tcPr>
            <w:tcW w:w="1440" w:type="dxa"/>
            <w:shd w:val="clear" w:color="auto" w:fill="FAFAFA"/>
          </w:tcPr>
          <w:p w14:paraId="72C5FC60" w14:textId="134B8B7C" w:rsidR="00342C40" w:rsidRPr="0003400F" w:rsidRDefault="00342C40" w:rsidP="00342C40">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440" w:type="dxa"/>
          </w:tcPr>
          <w:p w14:paraId="306FF3B9" w14:textId="3EAF483A" w:rsidR="00342C40" w:rsidRPr="0003400F" w:rsidRDefault="00342C40" w:rsidP="00342C40">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440" w:type="dxa"/>
            <w:shd w:val="clear" w:color="auto" w:fill="FAFAFA"/>
          </w:tcPr>
          <w:p w14:paraId="51E5DBFE" w14:textId="6572AC50"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 xml:space="preserve"> 40,620 </w:t>
            </w:r>
          </w:p>
        </w:tc>
        <w:tc>
          <w:tcPr>
            <w:tcW w:w="1440" w:type="dxa"/>
          </w:tcPr>
          <w:p w14:paraId="7A358CAA" w14:textId="0E2EA70A"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41,902</w:t>
            </w:r>
          </w:p>
        </w:tc>
      </w:tr>
      <w:tr w:rsidR="00342C40" w:rsidRPr="0003400F" w14:paraId="6A3576FD" w14:textId="77777777" w:rsidTr="00EF683D">
        <w:tc>
          <w:tcPr>
            <w:tcW w:w="3240" w:type="dxa"/>
          </w:tcPr>
          <w:p w14:paraId="1FA8032F"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03400F">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0B8EE60A" w14:textId="7B4971B2" w:rsidR="00342C40" w:rsidRPr="0003400F" w:rsidRDefault="00342C40" w:rsidP="00342C40">
            <w:pPr>
              <w:ind w:right="-72"/>
              <w:jc w:val="right"/>
              <w:rPr>
                <w:rFonts w:ascii="Arial" w:eastAsia="Arial" w:hAnsi="Arial" w:cs="Arial"/>
                <w:sz w:val="18"/>
                <w:szCs w:val="18"/>
              </w:rPr>
            </w:pPr>
            <w:r w:rsidRPr="0003400F">
              <w:rPr>
                <w:rFonts w:ascii="Arial" w:eastAsia="Browallia New" w:hAnsi="Arial" w:cs="Arial"/>
                <w:sz w:val="18"/>
                <w:szCs w:val="18"/>
              </w:rPr>
              <w:t>9,558,625</w:t>
            </w:r>
          </w:p>
        </w:tc>
        <w:tc>
          <w:tcPr>
            <w:tcW w:w="1440" w:type="dxa"/>
            <w:tcBorders>
              <w:bottom w:val="single" w:sz="4" w:space="0" w:color="auto"/>
            </w:tcBorders>
            <w:shd w:val="clear" w:color="auto" w:fill="auto"/>
          </w:tcPr>
          <w:p w14:paraId="041BB772" w14:textId="2D003062" w:rsidR="00342C40" w:rsidRPr="0003400F" w:rsidRDefault="00342C40" w:rsidP="00342C40">
            <w:pPr>
              <w:ind w:right="-72"/>
              <w:jc w:val="right"/>
              <w:rPr>
                <w:rFonts w:ascii="Arial" w:eastAsia="Arial" w:hAnsi="Arial" w:cs="Arial"/>
                <w:sz w:val="18"/>
                <w:szCs w:val="18"/>
              </w:rPr>
            </w:pPr>
            <w:r w:rsidRPr="0003400F">
              <w:rPr>
                <w:rFonts w:ascii="Arial" w:eastAsia="Browallia New" w:hAnsi="Arial" w:cs="Arial"/>
                <w:sz w:val="18"/>
                <w:szCs w:val="18"/>
              </w:rPr>
              <w:t>7,905,828</w:t>
            </w:r>
          </w:p>
        </w:tc>
        <w:tc>
          <w:tcPr>
            <w:tcW w:w="1440" w:type="dxa"/>
            <w:tcBorders>
              <w:top w:val="nil"/>
              <w:left w:val="nil"/>
              <w:bottom w:val="single" w:sz="4" w:space="0" w:color="auto"/>
              <w:right w:val="nil"/>
            </w:tcBorders>
            <w:shd w:val="clear" w:color="auto" w:fill="FAFAFA"/>
          </w:tcPr>
          <w:p w14:paraId="36595187" w14:textId="7B4CF551"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 xml:space="preserve"> 2,687,595 </w:t>
            </w:r>
          </w:p>
        </w:tc>
        <w:tc>
          <w:tcPr>
            <w:tcW w:w="1440" w:type="dxa"/>
            <w:tcBorders>
              <w:bottom w:val="single" w:sz="4" w:space="0" w:color="auto"/>
            </w:tcBorders>
            <w:shd w:val="clear" w:color="auto" w:fill="auto"/>
          </w:tcPr>
          <w:p w14:paraId="1B997BF7" w14:textId="3A352AEC"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2,325,088</w:t>
            </w:r>
          </w:p>
        </w:tc>
      </w:tr>
      <w:tr w:rsidR="00342C40" w:rsidRPr="0003400F" w14:paraId="75C6362B" w14:textId="77777777" w:rsidTr="00EF683D">
        <w:tc>
          <w:tcPr>
            <w:tcW w:w="3240" w:type="dxa"/>
          </w:tcPr>
          <w:p w14:paraId="2022B3F6"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color w:val="000000"/>
                <w:sz w:val="12"/>
                <w:szCs w:val="12"/>
              </w:rPr>
            </w:pPr>
          </w:p>
        </w:tc>
        <w:tc>
          <w:tcPr>
            <w:tcW w:w="1440" w:type="dxa"/>
            <w:tcBorders>
              <w:top w:val="nil"/>
              <w:left w:val="nil"/>
              <w:right w:val="nil"/>
            </w:tcBorders>
            <w:shd w:val="clear" w:color="auto" w:fill="FAFAFA"/>
          </w:tcPr>
          <w:p w14:paraId="6E5E94FE" w14:textId="76FF1B4D"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3D86D00E" w14:textId="12EF077E" w:rsidR="00342C40" w:rsidRPr="0003400F" w:rsidRDefault="00342C40" w:rsidP="00342C40">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77E8859F" w14:textId="55CF7602"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2E5B0B1D" w14:textId="441ADE50" w:rsidR="00342C40" w:rsidRPr="0003400F" w:rsidRDefault="00342C40" w:rsidP="00342C40">
            <w:pPr>
              <w:ind w:right="-72"/>
              <w:jc w:val="right"/>
              <w:rPr>
                <w:rFonts w:ascii="Arial" w:eastAsia="Arial" w:hAnsi="Arial" w:cs="Arial"/>
                <w:sz w:val="18"/>
                <w:szCs w:val="18"/>
              </w:rPr>
            </w:pPr>
          </w:p>
        </w:tc>
      </w:tr>
      <w:tr w:rsidR="00342C40" w:rsidRPr="0003400F" w14:paraId="2DA0731E" w14:textId="77777777" w:rsidTr="00EF683D">
        <w:tc>
          <w:tcPr>
            <w:tcW w:w="3240" w:type="dxa"/>
          </w:tcPr>
          <w:p w14:paraId="5018F945"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91FAA66" w14:textId="059DA499" w:rsidR="00342C40" w:rsidRPr="0003400F" w:rsidRDefault="00342C40" w:rsidP="007C2B49">
            <w:pPr>
              <w:tabs>
                <w:tab w:val="left" w:pos="1174"/>
              </w:tabs>
              <w:ind w:right="-72"/>
              <w:jc w:val="right"/>
              <w:rPr>
                <w:rFonts w:ascii="Arial" w:eastAsia="Arial" w:hAnsi="Arial" w:cs="Arial"/>
                <w:sz w:val="18"/>
                <w:szCs w:val="18"/>
              </w:rPr>
            </w:pPr>
            <w:r w:rsidRPr="0003400F">
              <w:rPr>
                <w:rFonts w:ascii="Arial" w:eastAsia="Browallia New" w:hAnsi="Arial" w:cs="Arial"/>
                <w:sz w:val="18"/>
                <w:szCs w:val="18"/>
              </w:rPr>
              <w:t>9,558,625</w:t>
            </w:r>
          </w:p>
        </w:tc>
        <w:tc>
          <w:tcPr>
            <w:tcW w:w="1440" w:type="dxa"/>
            <w:tcBorders>
              <w:bottom w:val="single" w:sz="4" w:space="0" w:color="auto"/>
            </w:tcBorders>
            <w:shd w:val="clear" w:color="auto" w:fill="auto"/>
          </w:tcPr>
          <w:p w14:paraId="7ED8FF31" w14:textId="65DA87FA" w:rsidR="00342C40" w:rsidRPr="0003400F" w:rsidRDefault="00342C40" w:rsidP="00342C40">
            <w:pPr>
              <w:ind w:right="-72"/>
              <w:jc w:val="right"/>
              <w:rPr>
                <w:rFonts w:ascii="Arial" w:eastAsia="Arial" w:hAnsi="Arial" w:cs="Arial"/>
                <w:sz w:val="18"/>
                <w:szCs w:val="18"/>
              </w:rPr>
            </w:pPr>
            <w:r w:rsidRPr="0003400F">
              <w:rPr>
                <w:rFonts w:ascii="Arial" w:eastAsia="Browallia New" w:hAnsi="Arial" w:cs="Arial"/>
                <w:sz w:val="18"/>
                <w:szCs w:val="18"/>
              </w:rPr>
              <w:t>7,905,828</w:t>
            </w:r>
          </w:p>
        </w:tc>
        <w:tc>
          <w:tcPr>
            <w:tcW w:w="1440" w:type="dxa"/>
            <w:tcBorders>
              <w:bottom w:val="single" w:sz="4" w:space="0" w:color="auto"/>
            </w:tcBorders>
            <w:shd w:val="clear" w:color="auto" w:fill="FAFAFA"/>
          </w:tcPr>
          <w:p w14:paraId="65C2E978" w14:textId="0B9F6122"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 xml:space="preserve"> 2,728,215 </w:t>
            </w:r>
          </w:p>
        </w:tc>
        <w:tc>
          <w:tcPr>
            <w:tcW w:w="1440" w:type="dxa"/>
            <w:tcBorders>
              <w:bottom w:val="single" w:sz="4" w:space="0" w:color="auto"/>
            </w:tcBorders>
            <w:shd w:val="clear" w:color="auto" w:fill="auto"/>
          </w:tcPr>
          <w:p w14:paraId="01838560" w14:textId="6E442C3E"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2,366,990</w:t>
            </w:r>
          </w:p>
        </w:tc>
      </w:tr>
      <w:tr w:rsidR="00342C40" w:rsidRPr="0003400F" w14:paraId="15096388" w14:textId="77777777" w:rsidTr="00EF683D">
        <w:tc>
          <w:tcPr>
            <w:tcW w:w="3240" w:type="dxa"/>
          </w:tcPr>
          <w:p w14:paraId="7F6D0510"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46820E0"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9C1FC60"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1FBE843"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0A0FB4" w14:textId="77777777" w:rsidR="00342C40" w:rsidRPr="0003400F" w:rsidRDefault="00342C40" w:rsidP="00342C40">
            <w:pPr>
              <w:ind w:right="-72"/>
              <w:jc w:val="right"/>
              <w:rPr>
                <w:rFonts w:ascii="Arial" w:eastAsia="Arial" w:hAnsi="Arial" w:cs="Arial"/>
                <w:sz w:val="18"/>
                <w:szCs w:val="18"/>
              </w:rPr>
            </w:pPr>
          </w:p>
        </w:tc>
      </w:tr>
      <w:tr w:rsidR="00342C40" w:rsidRPr="0003400F" w14:paraId="40235066" w14:textId="77777777" w:rsidTr="00EF683D">
        <w:tc>
          <w:tcPr>
            <w:tcW w:w="3240" w:type="dxa"/>
          </w:tcPr>
          <w:p w14:paraId="243C048B"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03400F">
              <w:rPr>
                <w:rFonts w:ascii="Arial" w:eastAsia="Arial" w:hAnsi="Arial" w:cs="Arial"/>
                <w:b/>
                <w:color w:val="000000"/>
                <w:sz w:val="18"/>
                <w:szCs w:val="18"/>
              </w:rPr>
              <w:t>Interest income</w:t>
            </w:r>
          </w:p>
        </w:tc>
        <w:tc>
          <w:tcPr>
            <w:tcW w:w="1440" w:type="dxa"/>
            <w:shd w:val="clear" w:color="auto" w:fill="FAFAFA"/>
          </w:tcPr>
          <w:p w14:paraId="2D86FB73"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2E693209"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FAFAFA"/>
          </w:tcPr>
          <w:p w14:paraId="14B15325"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71CF7E0B" w14:textId="77777777" w:rsidR="00342C40" w:rsidRPr="0003400F" w:rsidRDefault="00342C40" w:rsidP="00342C40">
            <w:pPr>
              <w:ind w:right="-72"/>
              <w:jc w:val="right"/>
              <w:rPr>
                <w:rFonts w:ascii="Arial" w:eastAsia="Arial" w:hAnsi="Arial" w:cs="Arial"/>
                <w:sz w:val="18"/>
                <w:szCs w:val="18"/>
              </w:rPr>
            </w:pPr>
          </w:p>
        </w:tc>
      </w:tr>
      <w:tr w:rsidR="00342C40" w:rsidRPr="0003400F" w14:paraId="08F4AA2D" w14:textId="77777777" w:rsidTr="00EF683D">
        <w:tc>
          <w:tcPr>
            <w:tcW w:w="3240" w:type="dxa"/>
          </w:tcPr>
          <w:p w14:paraId="0804301F" w14:textId="493DD142"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03400F">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23B6D182" w14:textId="74E98F42" w:rsidR="00342C40" w:rsidRPr="0003400F" w:rsidRDefault="00342C40" w:rsidP="00342C40">
            <w:pPr>
              <w:ind w:right="-72"/>
              <w:jc w:val="right"/>
              <w:rPr>
                <w:rFonts w:ascii="Arial" w:eastAsia="Arial" w:hAnsi="Arial" w:cs="Arial"/>
                <w:sz w:val="18"/>
                <w:szCs w:val="18"/>
              </w:rPr>
            </w:pPr>
            <w:r w:rsidRPr="0003400F">
              <w:rPr>
                <w:rFonts w:ascii="Arial" w:eastAsia="Arial" w:hAnsi="Arial" w:cs="Arial"/>
                <w:sz w:val="18"/>
                <w:szCs w:val="18"/>
              </w:rPr>
              <w:t>-</w:t>
            </w:r>
          </w:p>
        </w:tc>
        <w:tc>
          <w:tcPr>
            <w:tcW w:w="1440" w:type="dxa"/>
            <w:tcBorders>
              <w:bottom w:val="single" w:sz="4" w:space="0" w:color="auto"/>
            </w:tcBorders>
            <w:shd w:val="clear" w:color="auto" w:fill="auto"/>
          </w:tcPr>
          <w:p w14:paraId="37901D34" w14:textId="48624B4C"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c>
          <w:tcPr>
            <w:tcW w:w="1440" w:type="dxa"/>
            <w:tcBorders>
              <w:bottom w:val="single" w:sz="4" w:space="0" w:color="auto"/>
            </w:tcBorders>
            <w:shd w:val="clear" w:color="auto" w:fill="FAFAFA"/>
          </w:tcPr>
          <w:p w14:paraId="2EBD177A" w14:textId="3ECA7B96"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21,947</w:t>
            </w:r>
          </w:p>
        </w:tc>
        <w:tc>
          <w:tcPr>
            <w:tcW w:w="1440" w:type="dxa"/>
            <w:tcBorders>
              <w:bottom w:val="single" w:sz="4" w:space="0" w:color="auto"/>
            </w:tcBorders>
            <w:shd w:val="clear" w:color="auto" w:fill="auto"/>
          </w:tcPr>
          <w:p w14:paraId="273A7704" w14:textId="53D709C0"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34,777</w:t>
            </w:r>
          </w:p>
        </w:tc>
      </w:tr>
      <w:tr w:rsidR="00342C40" w:rsidRPr="0003400F" w14:paraId="38D6B526" w14:textId="77777777" w:rsidTr="00EF683D">
        <w:tc>
          <w:tcPr>
            <w:tcW w:w="3240" w:type="dxa"/>
          </w:tcPr>
          <w:p w14:paraId="2D312C08"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2"/>
                <w:szCs w:val="12"/>
              </w:rPr>
            </w:pPr>
          </w:p>
        </w:tc>
        <w:tc>
          <w:tcPr>
            <w:tcW w:w="1440" w:type="dxa"/>
            <w:tcBorders>
              <w:top w:val="single" w:sz="4" w:space="0" w:color="auto"/>
            </w:tcBorders>
            <w:shd w:val="clear" w:color="auto" w:fill="FAFAFA"/>
          </w:tcPr>
          <w:p w14:paraId="527304C6" w14:textId="50F082F6"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18AFFEA" w14:textId="17847E5D"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C8881A2" w14:textId="3579AA3C"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BE20495" w14:textId="77DEB2AE" w:rsidR="00342C40" w:rsidRPr="0003400F" w:rsidRDefault="00342C40" w:rsidP="00342C40">
            <w:pPr>
              <w:ind w:right="-72"/>
              <w:jc w:val="right"/>
              <w:rPr>
                <w:rFonts w:ascii="Arial" w:eastAsia="Arial" w:hAnsi="Arial" w:cs="Arial"/>
                <w:sz w:val="18"/>
                <w:szCs w:val="18"/>
              </w:rPr>
            </w:pPr>
          </w:p>
        </w:tc>
      </w:tr>
      <w:tr w:rsidR="00342C40" w:rsidRPr="0003400F" w14:paraId="76FA8127" w14:textId="77777777" w:rsidTr="00EF683D">
        <w:tc>
          <w:tcPr>
            <w:tcW w:w="3240" w:type="dxa"/>
          </w:tcPr>
          <w:p w14:paraId="1FF057A9"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625FB49A" w14:textId="15EAB554" w:rsidR="00342C40" w:rsidRPr="0003400F" w:rsidRDefault="00342C40" w:rsidP="00342C40">
            <w:pPr>
              <w:ind w:right="-72"/>
              <w:jc w:val="right"/>
              <w:rPr>
                <w:rFonts w:ascii="Arial" w:eastAsia="Arial" w:hAnsi="Arial" w:cs="Arial"/>
                <w:sz w:val="18"/>
                <w:szCs w:val="18"/>
              </w:rPr>
            </w:pPr>
            <w:r w:rsidRPr="0003400F">
              <w:rPr>
                <w:rFonts w:ascii="Arial" w:eastAsia="Arial" w:hAnsi="Arial" w:cs="Arial"/>
                <w:sz w:val="18"/>
                <w:szCs w:val="18"/>
              </w:rPr>
              <w:t>-</w:t>
            </w:r>
          </w:p>
        </w:tc>
        <w:tc>
          <w:tcPr>
            <w:tcW w:w="1440" w:type="dxa"/>
            <w:shd w:val="clear" w:color="auto" w:fill="auto"/>
          </w:tcPr>
          <w:p w14:paraId="0CA0595B" w14:textId="7B9DF3CC"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c>
          <w:tcPr>
            <w:tcW w:w="1440" w:type="dxa"/>
            <w:shd w:val="clear" w:color="auto" w:fill="FAFAFA"/>
          </w:tcPr>
          <w:p w14:paraId="7E90B0A0" w14:textId="5EC7D490"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21,947</w:t>
            </w:r>
          </w:p>
        </w:tc>
        <w:tc>
          <w:tcPr>
            <w:tcW w:w="1440" w:type="dxa"/>
            <w:shd w:val="clear" w:color="auto" w:fill="auto"/>
          </w:tcPr>
          <w:p w14:paraId="0FD4EFA7" w14:textId="34D423A8"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34,777</w:t>
            </w:r>
          </w:p>
        </w:tc>
      </w:tr>
      <w:tr w:rsidR="00342C40" w:rsidRPr="0003400F" w14:paraId="0BEC7365" w14:textId="77777777" w:rsidTr="00EF683D">
        <w:tc>
          <w:tcPr>
            <w:tcW w:w="3240" w:type="dxa"/>
          </w:tcPr>
          <w:p w14:paraId="0339AACF"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65A8191" w14:textId="4131287A"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929849F"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8D1BCA6"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13F13EF" w14:textId="77777777" w:rsidR="00342C40" w:rsidRPr="0003400F" w:rsidRDefault="00342C40" w:rsidP="00342C40">
            <w:pPr>
              <w:ind w:right="-72"/>
              <w:jc w:val="right"/>
              <w:rPr>
                <w:rFonts w:ascii="Arial" w:eastAsia="Arial" w:hAnsi="Arial" w:cs="Arial"/>
                <w:sz w:val="18"/>
                <w:szCs w:val="18"/>
              </w:rPr>
            </w:pPr>
          </w:p>
        </w:tc>
      </w:tr>
      <w:tr w:rsidR="00342C40" w:rsidRPr="0003400F" w14:paraId="74DA2372" w14:textId="77777777" w:rsidTr="00EF683D">
        <w:tc>
          <w:tcPr>
            <w:tcW w:w="3240" w:type="dxa"/>
          </w:tcPr>
          <w:p w14:paraId="0913ACAE"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03400F">
              <w:rPr>
                <w:rFonts w:ascii="Arial" w:eastAsia="Arial" w:hAnsi="Arial" w:cs="Arial"/>
                <w:b/>
                <w:color w:val="000000"/>
                <w:sz w:val="18"/>
                <w:szCs w:val="18"/>
              </w:rPr>
              <w:t>Dividend income</w:t>
            </w:r>
          </w:p>
        </w:tc>
        <w:tc>
          <w:tcPr>
            <w:tcW w:w="1440" w:type="dxa"/>
            <w:shd w:val="clear" w:color="auto" w:fill="FAFAFA"/>
          </w:tcPr>
          <w:p w14:paraId="52D45186"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36485201"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FAFAFA"/>
          </w:tcPr>
          <w:p w14:paraId="0F7EBF6A"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0C821130" w14:textId="77777777" w:rsidR="00342C40" w:rsidRPr="0003400F" w:rsidRDefault="00342C40" w:rsidP="00342C40">
            <w:pPr>
              <w:ind w:right="-72"/>
              <w:jc w:val="right"/>
              <w:rPr>
                <w:rFonts w:ascii="Arial" w:eastAsia="Arial" w:hAnsi="Arial" w:cs="Arial"/>
                <w:sz w:val="18"/>
                <w:szCs w:val="18"/>
              </w:rPr>
            </w:pPr>
          </w:p>
        </w:tc>
      </w:tr>
      <w:tr w:rsidR="00342C40" w:rsidRPr="0003400F" w14:paraId="0E82DC85" w14:textId="77777777" w:rsidTr="00EF683D">
        <w:tc>
          <w:tcPr>
            <w:tcW w:w="3240" w:type="dxa"/>
          </w:tcPr>
          <w:p w14:paraId="6F8EB16A" w14:textId="21DAF220"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03400F">
              <w:rPr>
                <w:rFonts w:ascii="Arial" w:eastAsia="Arial" w:hAnsi="Arial" w:cs="Arial"/>
                <w:color w:val="000000"/>
                <w:sz w:val="18"/>
                <w:szCs w:val="18"/>
              </w:rPr>
              <w:t xml:space="preserve">   Subsidiaries</w:t>
            </w:r>
          </w:p>
        </w:tc>
        <w:tc>
          <w:tcPr>
            <w:tcW w:w="1440" w:type="dxa"/>
            <w:shd w:val="clear" w:color="auto" w:fill="FAFAFA"/>
          </w:tcPr>
          <w:p w14:paraId="50392A04" w14:textId="4569A319" w:rsidR="00342C40" w:rsidRPr="0003400F" w:rsidRDefault="007C2B49" w:rsidP="00342C40">
            <w:pPr>
              <w:ind w:right="-72"/>
              <w:jc w:val="right"/>
              <w:rPr>
                <w:rFonts w:ascii="Arial" w:eastAsia="Arial" w:hAnsi="Arial" w:cs="Arial"/>
                <w:sz w:val="18"/>
                <w:szCs w:val="18"/>
              </w:rPr>
            </w:pPr>
            <w:r w:rsidRPr="0003400F">
              <w:rPr>
                <w:rFonts w:ascii="Arial" w:eastAsia="Arial" w:hAnsi="Arial" w:cs="Arial"/>
                <w:sz w:val="18"/>
                <w:szCs w:val="18"/>
              </w:rPr>
              <w:t>-</w:t>
            </w:r>
          </w:p>
        </w:tc>
        <w:tc>
          <w:tcPr>
            <w:tcW w:w="1440" w:type="dxa"/>
            <w:shd w:val="clear" w:color="auto" w:fill="auto"/>
          </w:tcPr>
          <w:p w14:paraId="3C0DB4B1" w14:textId="4968C0A4"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c>
          <w:tcPr>
            <w:tcW w:w="1440" w:type="dxa"/>
            <w:shd w:val="clear" w:color="auto" w:fill="FAFAFA"/>
          </w:tcPr>
          <w:p w14:paraId="74D9D0F3" w14:textId="593DBD5F" w:rsidR="00342C40" w:rsidRPr="0003400F" w:rsidRDefault="007C2B49" w:rsidP="00342C40">
            <w:pPr>
              <w:ind w:right="-72"/>
              <w:jc w:val="right"/>
              <w:rPr>
                <w:rFonts w:ascii="Arial" w:eastAsia="Arial" w:hAnsi="Arial" w:cs="Arial"/>
                <w:sz w:val="18"/>
                <w:szCs w:val="18"/>
              </w:rPr>
            </w:pPr>
            <w:r w:rsidRPr="0003400F">
              <w:rPr>
                <w:rFonts w:ascii="Arial" w:hAnsi="Arial" w:cs="Arial"/>
                <w:sz w:val="18"/>
                <w:szCs w:val="18"/>
              </w:rPr>
              <w:t>437,200</w:t>
            </w:r>
          </w:p>
        </w:tc>
        <w:tc>
          <w:tcPr>
            <w:tcW w:w="1440" w:type="dxa"/>
            <w:shd w:val="clear" w:color="auto" w:fill="auto"/>
          </w:tcPr>
          <w:p w14:paraId="6331F4A2" w14:textId="0663C076"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535,449</w:t>
            </w:r>
          </w:p>
        </w:tc>
      </w:tr>
      <w:tr w:rsidR="00342C40" w:rsidRPr="0003400F" w14:paraId="25F3D616" w14:textId="77777777" w:rsidTr="00EF683D">
        <w:tc>
          <w:tcPr>
            <w:tcW w:w="3240" w:type="dxa"/>
          </w:tcPr>
          <w:p w14:paraId="6002A5F4" w14:textId="09B9D360"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03400F">
              <w:rPr>
                <w:rFonts w:ascii="Arial" w:eastAsia="Arial" w:hAnsi="Arial" w:cs="Arial"/>
                <w:color w:val="000000"/>
                <w:sz w:val="18"/>
                <w:szCs w:val="18"/>
              </w:rPr>
              <w:t xml:space="preserve">   Associates</w:t>
            </w:r>
          </w:p>
        </w:tc>
        <w:tc>
          <w:tcPr>
            <w:tcW w:w="1440" w:type="dxa"/>
            <w:shd w:val="clear" w:color="auto" w:fill="FAFAFA"/>
          </w:tcPr>
          <w:p w14:paraId="60A57986" w14:textId="00A2C56F" w:rsidR="00342C40" w:rsidRPr="0003400F" w:rsidRDefault="007C2B49" w:rsidP="00342C40">
            <w:pPr>
              <w:ind w:right="-72"/>
              <w:jc w:val="right"/>
              <w:rPr>
                <w:rFonts w:ascii="Arial" w:eastAsia="Arial" w:hAnsi="Arial" w:cs="Arial"/>
                <w:sz w:val="18"/>
                <w:szCs w:val="18"/>
              </w:rPr>
            </w:pPr>
            <w:r w:rsidRPr="0003400F">
              <w:rPr>
                <w:rFonts w:ascii="Arial" w:eastAsia="Arial" w:hAnsi="Arial" w:cs="Arial"/>
                <w:sz w:val="18"/>
                <w:szCs w:val="18"/>
              </w:rPr>
              <w:t>-</w:t>
            </w:r>
          </w:p>
        </w:tc>
        <w:tc>
          <w:tcPr>
            <w:tcW w:w="1440" w:type="dxa"/>
            <w:shd w:val="clear" w:color="auto" w:fill="auto"/>
          </w:tcPr>
          <w:p w14:paraId="4733FB7F" w14:textId="3BDB2B69"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c>
          <w:tcPr>
            <w:tcW w:w="1440" w:type="dxa"/>
            <w:shd w:val="clear" w:color="auto" w:fill="FAFAFA"/>
          </w:tcPr>
          <w:p w14:paraId="30440D9B" w14:textId="459D0239" w:rsidR="00342C40" w:rsidRPr="0003400F" w:rsidRDefault="007C2B49" w:rsidP="00342C40">
            <w:pPr>
              <w:ind w:right="-72"/>
              <w:jc w:val="right"/>
              <w:rPr>
                <w:rFonts w:ascii="Arial" w:eastAsia="Arial" w:hAnsi="Arial" w:cs="Arial"/>
                <w:sz w:val="18"/>
                <w:szCs w:val="18"/>
              </w:rPr>
            </w:pPr>
            <w:r w:rsidRPr="0003400F">
              <w:rPr>
                <w:rFonts w:ascii="Arial" w:hAnsi="Arial" w:cs="Arial"/>
                <w:sz w:val="18"/>
                <w:szCs w:val="18"/>
              </w:rPr>
              <w:t>6,038</w:t>
            </w:r>
          </w:p>
        </w:tc>
        <w:tc>
          <w:tcPr>
            <w:tcW w:w="1440" w:type="dxa"/>
            <w:shd w:val="clear" w:color="auto" w:fill="auto"/>
          </w:tcPr>
          <w:p w14:paraId="3DCABE50" w14:textId="31E38FDB"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779</w:t>
            </w:r>
          </w:p>
        </w:tc>
      </w:tr>
      <w:tr w:rsidR="00342C40" w:rsidRPr="0003400F" w14:paraId="3D270070" w14:textId="77777777" w:rsidTr="00EF683D">
        <w:tc>
          <w:tcPr>
            <w:tcW w:w="3240" w:type="dxa"/>
          </w:tcPr>
          <w:p w14:paraId="5AEE5CE0"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color w:val="000000"/>
                <w:sz w:val="12"/>
                <w:szCs w:val="12"/>
              </w:rPr>
            </w:pPr>
          </w:p>
        </w:tc>
        <w:tc>
          <w:tcPr>
            <w:tcW w:w="1440" w:type="dxa"/>
            <w:tcBorders>
              <w:top w:val="single" w:sz="4" w:space="0" w:color="auto"/>
            </w:tcBorders>
            <w:shd w:val="clear" w:color="auto" w:fill="FAFAFA"/>
          </w:tcPr>
          <w:p w14:paraId="056DF231" w14:textId="4C870045"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F0FC18" w14:textId="7A3B35AC"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9040AB2" w14:textId="155F0B25"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B1B30AB" w14:textId="2DBBB6C2" w:rsidR="00342C40" w:rsidRPr="0003400F" w:rsidRDefault="00342C40" w:rsidP="00342C40">
            <w:pPr>
              <w:ind w:right="-72"/>
              <w:jc w:val="right"/>
              <w:rPr>
                <w:rFonts w:ascii="Arial" w:eastAsia="Arial" w:hAnsi="Arial" w:cs="Arial"/>
                <w:sz w:val="18"/>
                <w:szCs w:val="18"/>
              </w:rPr>
            </w:pPr>
          </w:p>
        </w:tc>
      </w:tr>
      <w:tr w:rsidR="00342C40" w:rsidRPr="0003400F" w14:paraId="13D6EF9C" w14:textId="77777777" w:rsidTr="00EF683D">
        <w:tc>
          <w:tcPr>
            <w:tcW w:w="3240" w:type="dxa"/>
          </w:tcPr>
          <w:p w14:paraId="1C48AD3E"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2B2AF439" w14:textId="7F7CF482" w:rsidR="00342C40" w:rsidRPr="0003400F" w:rsidRDefault="007C2B49" w:rsidP="00342C40">
            <w:pPr>
              <w:ind w:right="-72"/>
              <w:jc w:val="right"/>
              <w:rPr>
                <w:rFonts w:ascii="Arial" w:eastAsia="Arial" w:hAnsi="Arial" w:cs="Arial"/>
                <w:sz w:val="18"/>
                <w:szCs w:val="18"/>
              </w:rPr>
            </w:pPr>
            <w:r w:rsidRPr="0003400F">
              <w:rPr>
                <w:rFonts w:ascii="Arial" w:eastAsia="Arial" w:hAnsi="Arial" w:cs="Arial"/>
                <w:sz w:val="18"/>
                <w:szCs w:val="18"/>
              </w:rPr>
              <w:t>-</w:t>
            </w:r>
          </w:p>
        </w:tc>
        <w:tc>
          <w:tcPr>
            <w:tcW w:w="1440" w:type="dxa"/>
            <w:tcBorders>
              <w:bottom w:val="single" w:sz="4" w:space="0" w:color="auto"/>
            </w:tcBorders>
            <w:shd w:val="clear" w:color="auto" w:fill="auto"/>
          </w:tcPr>
          <w:p w14:paraId="29E7FA3D" w14:textId="02128C32"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w:t>
            </w:r>
          </w:p>
        </w:tc>
        <w:tc>
          <w:tcPr>
            <w:tcW w:w="1440" w:type="dxa"/>
            <w:tcBorders>
              <w:bottom w:val="single" w:sz="4" w:space="0" w:color="auto"/>
            </w:tcBorders>
            <w:shd w:val="clear" w:color="auto" w:fill="FAFAFA"/>
          </w:tcPr>
          <w:p w14:paraId="4377AD3C" w14:textId="10D6CFD2" w:rsidR="00342C40" w:rsidRPr="0003400F" w:rsidRDefault="007C2B49" w:rsidP="00342C40">
            <w:pPr>
              <w:ind w:right="-72"/>
              <w:jc w:val="right"/>
              <w:rPr>
                <w:rFonts w:ascii="Arial" w:eastAsia="Arial" w:hAnsi="Arial" w:cs="Arial"/>
                <w:sz w:val="18"/>
                <w:szCs w:val="18"/>
              </w:rPr>
            </w:pPr>
            <w:r w:rsidRPr="0003400F">
              <w:rPr>
                <w:rFonts w:ascii="Arial" w:hAnsi="Arial" w:cs="Arial"/>
                <w:sz w:val="18"/>
                <w:szCs w:val="18"/>
              </w:rPr>
              <w:t>443,238</w:t>
            </w:r>
          </w:p>
        </w:tc>
        <w:tc>
          <w:tcPr>
            <w:tcW w:w="1440" w:type="dxa"/>
            <w:tcBorders>
              <w:bottom w:val="single" w:sz="4" w:space="0" w:color="auto"/>
            </w:tcBorders>
            <w:shd w:val="clear" w:color="auto" w:fill="auto"/>
          </w:tcPr>
          <w:p w14:paraId="613D9DAD" w14:textId="20EBF953" w:rsidR="00342C40" w:rsidRPr="0003400F" w:rsidRDefault="00342C40" w:rsidP="00342C40">
            <w:pPr>
              <w:ind w:right="-72"/>
              <w:jc w:val="right"/>
              <w:rPr>
                <w:rFonts w:ascii="Arial" w:eastAsia="Arial" w:hAnsi="Arial" w:cs="Arial"/>
                <w:sz w:val="18"/>
                <w:szCs w:val="18"/>
              </w:rPr>
            </w:pPr>
            <w:r w:rsidRPr="0003400F">
              <w:rPr>
                <w:rFonts w:ascii="Arial" w:hAnsi="Arial" w:cs="Arial"/>
                <w:sz w:val="18"/>
                <w:szCs w:val="18"/>
              </w:rPr>
              <w:t>536,228</w:t>
            </w:r>
          </w:p>
        </w:tc>
      </w:tr>
      <w:tr w:rsidR="00342C40" w:rsidRPr="0003400F" w14:paraId="1B86F21B" w14:textId="77777777" w:rsidTr="00EF683D">
        <w:tc>
          <w:tcPr>
            <w:tcW w:w="3240" w:type="dxa"/>
          </w:tcPr>
          <w:p w14:paraId="37B2ED84"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64EC37B"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6AE406A"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5EA1095" w14:textId="77777777" w:rsidR="00342C40" w:rsidRPr="0003400F" w:rsidRDefault="00342C40" w:rsidP="00342C40">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8AD129" w14:textId="77777777" w:rsidR="00342C40" w:rsidRPr="0003400F" w:rsidRDefault="00342C40" w:rsidP="00342C40">
            <w:pPr>
              <w:ind w:right="-72"/>
              <w:jc w:val="right"/>
              <w:rPr>
                <w:rFonts w:ascii="Arial" w:eastAsia="Arial" w:hAnsi="Arial" w:cs="Arial"/>
                <w:sz w:val="18"/>
                <w:szCs w:val="18"/>
              </w:rPr>
            </w:pPr>
          </w:p>
        </w:tc>
      </w:tr>
      <w:tr w:rsidR="00342C40" w:rsidRPr="0003400F" w14:paraId="22189ABC" w14:textId="77777777" w:rsidTr="00EF683D">
        <w:tc>
          <w:tcPr>
            <w:tcW w:w="3240" w:type="dxa"/>
          </w:tcPr>
          <w:p w14:paraId="2302B1FA" w14:textId="77777777" w:rsidR="00342C40" w:rsidRPr="0003400F" w:rsidRDefault="00342C40" w:rsidP="00342C40">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03400F">
              <w:rPr>
                <w:rFonts w:ascii="Arial" w:eastAsia="Arial" w:hAnsi="Arial" w:cs="Arial"/>
                <w:b/>
                <w:color w:val="000000"/>
                <w:sz w:val="18"/>
                <w:szCs w:val="18"/>
              </w:rPr>
              <w:t>Other income</w:t>
            </w:r>
          </w:p>
        </w:tc>
        <w:tc>
          <w:tcPr>
            <w:tcW w:w="1440" w:type="dxa"/>
            <w:shd w:val="clear" w:color="auto" w:fill="FAFAFA"/>
          </w:tcPr>
          <w:p w14:paraId="39729831"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7C455781"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FAFAFA"/>
          </w:tcPr>
          <w:p w14:paraId="0B3AE98D" w14:textId="77777777" w:rsidR="00342C40" w:rsidRPr="0003400F" w:rsidRDefault="00342C40" w:rsidP="00342C40">
            <w:pPr>
              <w:ind w:right="-72"/>
              <w:jc w:val="right"/>
              <w:rPr>
                <w:rFonts w:ascii="Arial" w:eastAsia="Arial" w:hAnsi="Arial" w:cs="Arial"/>
                <w:sz w:val="18"/>
                <w:szCs w:val="18"/>
              </w:rPr>
            </w:pPr>
          </w:p>
        </w:tc>
        <w:tc>
          <w:tcPr>
            <w:tcW w:w="1440" w:type="dxa"/>
            <w:shd w:val="clear" w:color="auto" w:fill="auto"/>
          </w:tcPr>
          <w:p w14:paraId="6E1E7919" w14:textId="77777777" w:rsidR="00342C40" w:rsidRPr="0003400F" w:rsidRDefault="00342C40" w:rsidP="00342C40">
            <w:pPr>
              <w:ind w:right="-72"/>
              <w:jc w:val="right"/>
              <w:rPr>
                <w:rFonts w:ascii="Arial" w:eastAsia="Arial" w:hAnsi="Arial" w:cs="Arial"/>
                <w:sz w:val="18"/>
                <w:szCs w:val="18"/>
              </w:rPr>
            </w:pPr>
          </w:p>
        </w:tc>
      </w:tr>
      <w:tr w:rsidR="007C2B49" w:rsidRPr="0003400F" w14:paraId="06CD8485" w14:textId="77777777" w:rsidTr="00EF683D">
        <w:tc>
          <w:tcPr>
            <w:tcW w:w="3240" w:type="dxa"/>
          </w:tcPr>
          <w:p w14:paraId="24F4F271" w14:textId="67EDF31A" w:rsidR="007C2B49" w:rsidRPr="0003400F" w:rsidRDefault="007C2B49" w:rsidP="007C2B4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03400F">
              <w:rPr>
                <w:rFonts w:ascii="Arial" w:eastAsia="Arial" w:hAnsi="Arial" w:cs="Arial"/>
                <w:color w:val="000000"/>
                <w:sz w:val="18"/>
                <w:szCs w:val="18"/>
              </w:rPr>
              <w:t xml:space="preserve">   Subsidiaries</w:t>
            </w:r>
          </w:p>
        </w:tc>
        <w:tc>
          <w:tcPr>
            <w:tcW w:w="1440" w:type="dxa"/>
            <w:shd w:val="clear" w:color="auto" w:fill="FAFAFA"/>
          </w:tcPr>
          <w:p w14:paraId="6405B237" w14:textId="08D8CD91"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440" w:type="dxa"/>
            <w:shd w:val="clear" w:color="auto" w:fill="auto"/>
          </w:tcPr>
          <w:p w14:paraId="4992C7AA" w14:textId="05BD08E4"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440" w:type="dxa"/>
            <w:shd w:val="clear" w:color="auto" w:fill="FAFAFA"/>
          </w:tcPr>
          <w:p w14:paraId="1F029CE0" w14:textId="400AB872"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519,143 </w:t>
            </w:r>
          </w:p>
        </w:tc>
        <w:tc>
          <w:tcPr>
            <w:tcW w:w="1440" w:type="dxa"/>
            <w:shd w:val="clear" w:color="auto" w:fill="auto"/>
          </w:tcPr>
          <w:p w14:paraId="4249083B" w14:textId="5E28AD91"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530,522</w:t>
            </w:r>
          </w:p>
        </w:tc>
      </w:tr>
      <w:tr w:rsidR="007C2B49" w:rsidRPr="0003400F" w14:paraId="1E59F54D" w14:textId="77777777" w:rsidTr="00EF683D">
        <w:trPr>
          <w:trHeight w:val="92"/>
        </w:trPr>
        <w:tc>
          <w:tcPr>
            <w:tcW w:w="3240" w:type="dxa"/>
          </w:tcPr>
          <w:p w14:paraId="1561A7ED" w14:textId="2E941E56" w:rsidR="007C2B49" w:rsidRPr="0003400F" w:rsidRDefault="007C2B49" w:rsidP="007C2B4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03400F">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E73FF1F" w14:textId="59978EC8"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7,242</w:t>
            </w:r>
          </w:p>
        </w:tc>
        <w:tc>
          <w:tcPr>
            <w:tcW w:w="1440" w:type="dxa"/>
            <w:tcBorders>
              <w:bottom w:val="single" w:sz="4" w:space="0" w:color="000000"/>
            </w:tcBorders>
            <w:shd w:val="clear" w:color="auto" w:fill="auto"/>
          </w:tcPr>
          <w:p w14:paraId="230F21CE" w14:textId="052FA4F9"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4,552</w:t>
            </w:r>
          </w:p>
        </w:tc>
        <w:tc>
          <w:tcPr>
            <w:tcW w:w="1440" w:type="dxa"/>
            <w:tcBorders>
              <w:bottom w:val="single" w:sz="4" w:space="0" w:color="000000"/>
            </w:tcBorders>
            <w:shd w:val="clear" w:color="auto" w:fill="FAFAFA"/>
          </w:tcPr>
          <w:p w14:paraId="169091A3" w14:textId="0FD89936"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1,286 </w:t>
            </w:r>
          </w:p>
        </w:tc>
        <w:tc>
          <w:tcPr>
            <w:tcW w:w="1440" w:type="dxa"/>
            <w:tcBorders>
              <w:bottom w:val="single" w:sz="4" w:space="0" w:color="000000"/>
            </w:tcBorders>
            <w:shd w:val="clear" w:color="auto" w:fill="auto"/>
          </w:tcPr>
          <w:p w14:paraId="432FDDBA" w14:textId="080D52AC"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344</w:t>
            </w:r>
          </w:p>
        </w:tc>
      </w:tr>
      <w:tr w:rsidR="007C2B49" w:rsidRPr="0003400F" w14:paraId="1488D9F4" w14:textId="77777777" w:rsidTr="00EF683D">
        <w:tc>
          <w:tcPr>
            <w:tcW w:w="3240" w:type="dxa"/>
          </w:tcPr>
          <w:p w14:paraId="7C243E72" w14:textId="77777777" w:rsidR="007C2B49" w:rsidRPr="0003400F" w:rsidRDefault="007C2B49" w:rsidP="007C2B49">
            <w:pPr>
              <w:ind w:left="-14"/>
              <w:rPr>
                <w:rFonts w:ascii="Arial" w:eastAsia="Arial" w:hAnsi="Arial" w:cs="Arial"/>
                <w:sz w:val="12"/>
                <w:szCs w:val="12"/>
              </w:rPr>
            </w:pPr>
          </w:p>
        </w:tc>
        <w:tc>
          <w:tcPr>
            <w:tcW w:w="1440" w:type="dxa"/>
            <w:tcBorders>
              <w:top w:val="single" w:sz="4" w:space="0" w:color="000000"/>
            </w:tcBorders>
            <w:shd w:val="clear" w:color="auto" w:fill="FAFAFA"/>
          </w:tcPr>
          <w:p w14:paraId="157C9374" w14:textId="00BC1F3C"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7317C51" w14:textId="75029FDF"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07B0B96" w14:textId="3D2CA6AA"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B78635E" w14:textId="5ACB1D37" w:rsidR="007C2B49" w:rsidRPr="0003400F" w:rsidRDefault="007C2B49" w:rsidP="007C2B49">
            <w:pPr>
              <w:ind w:right="-72"/>
              <w:jc w:val="right"/>
              <w:rPr>
                <w:rFonts w:ascii="Arial" w:eastAsia="Arial" w:hAnsi="Arial" w:cs="Arial"/>
                <w:sz w:val="18"/>
                <w:szCs w:val="18"/>
              </w:rPr>
            </w:pPr>
          </w:p>
        </w:tc>
      </w:tr>
      <w:tr w:rsidR="007C2B49" w:rsidRPr="0003400F" w14:paraId="5E358C13" w14:textId="77777777" w:rsidTr="00EF683D">
        <w:tc>
          <w:tcPr>
            <w:tcW w:w="3240" w:type="dxa"/>
          </w:tcPr>
          <w:p w14:paraId="611E2015" w14:textId="77777777" w:rsidR="007C2B49" w:rsidRPr="0003400F" w:rsidRDefault="007C2B49" w:rsidP="007C2B49">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BC1B98B" w14:textId="035AF807"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7,242</w:t>
            </w:r>
          </w:p>
        </w:tc>
        <w:tc>
          <w:tcPr>
            <w:tcW w:w="1440" w:type="dxa"/>
            <w:tcBorders>
              <w:bottom w:val="single" w:sz="4" w:space="0" w:color="000000"/>
            </w:tcBorders>
            <w:shd w:val="clear" w:color="auto" w:fill="auto"/>
          </w:tcPr>
          <w:p w14:paraId="31F7E343" w14:textId="4E923828"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4,552</w:t>
            </w:r>
          </w:p>
        </w:tc>
        <w:tc>
          <w:tcPr>
            <w:tcW w:w="1440" w:type="dxa"/>
            <w:tcBorders>
              <w:bottom w:val="single" w:sz="4" w:space="0" w:color="000000"/>
            </w:tcBorders>
            <w:shd w:val="clear" w:color="auto" w:fill="FAFAFA"/>
          </w:tcPr>
          <w:p w14:paraId="0DD64C0C" w14:textId="5A814726"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520,429 </w:t>
            </w:r>
          </w:p>
        </w:tc>
        <w:tc>
          <w:tcPr>
            <w:tcW w:w="1440" w:type="dxa"/>
            <w:tcBorders>
              <w:bottom w:val="single" w:sz="4" w:space="0" w:color="000000"/>
            </w:tcBorders>
            <w:shd w:val="clear" w:color="auto" w:fill="auto"/>
          </w:tcPr>
          <w:p w14:paraId="71301F81" w14:textId="2B78693A" w:rsidR="007C2B49" w:rsidRPr="0003400F" w:rsidRDefault="007C2B49" w:rsidP="007C2B49">
            <w:pPr>
              <w:ind w:right="-72"/>
              <w:jc w:val="right"/>
              <w:rPr>
                <w:rFonts w:ascii="Arial" w:eastAsia="Arial" w:hAnsi="Arial" w:cs="Arial"/>
                <w:sz w:val="18"/>
                <w:szCs w:val="18"/>
                <w:cs/>
              </w:rPr>
            </w:pPr>
            <w:r w:rsidRPr="0003400F">
              <w:rPr>
                <w:rFonts w:ascii="Arial" w:eastAsia="Browallia New" w:hAnsi="Arial" w:cs="Arial"/>
                <w:sz w:val="18"/>
                <w:szCs w:val="18"/>
              </w:rPr>
              <w:t>530,866</w:t>
            </w:r>
          </w:p>
        </w:tc>
      </w:tr>
    </w:tbl>
    <w:p w14:paraId="365E21E0" w14:textId="77777777" w:rsidR="00A423A5" w:rsidRPr="0003400F" w:rsidRDefault="00A423A5" w:rsidP="00373D83">
      <w:pPr>
        <w:ind w:left="558" w:hanging="558"/>
        <w:rPr>
          <w:rFonts w:ascii="Arial" w:eastAsia="Browallia New" w:hAnsi="Arial" w:cs="Arial"/>
          <w:b/>
          <w:bCs/>
          <w:color w:val="CF4A02"/>
          <w:sz w:val="18"/>
          <w:szCs w:val="18"/>
        </w:rPr>
      </w:pPr>
    </w:p>
    <w:p w14:paraId="5446655E" w14:textId="61913500" w:rsidR="002234C2" w:rsidRPr="0003400F" w:rsidRDefault="007C2B49" w:rsidP="00373D83">
      <w:pPr>
        <w:ind w:left="558" w:hanging="558"/>
        <w:rPr>
          <w:rFonts w:ascii="Arial" w:eastAsia="Browallia New" w:hAnsi="Arial" w:cs="Arial"/>
          <w:b/>
          <w:bCs/>
          <w:color w:val="CF4A02"/>
          <w:sz w:val="18"/>
          <w:szCs w:val="18"/>
        </w:rPr>
      </w:pPr>
      <w:r w:rsidRPr="0003400F">
        <w:rPr>
          <w:rFonts w:ascii="Arial" w:eastAsia="Browallia New" w:hAnsi="Arial" w:cs="Arial"/>
          <w:b/>
          <w:bCs/>
          <w:color w:val="CF4A02"/>
          <w:sz w:val="18"/>
          <w:szCs w:val="18"/>
        </w:rPr>
        <w:t>30</w:t>
      </w:r>
      <w:r w:rsidR="002234C2" w:rsidRPr="0003400F">
        <w:rPr>
          <w:rFonts w:ascii="Arial" w:eastAsia="Browallia New" w:hAnsi="Arial" w:cs="Arial"/>
          <w:b/>
          <w:bCs/>
          <w:color w:val="CF4A02"/>
          <w:sz w:val="18"/>
          <w:szCs w:val="18"/>
        </w:rPr>
        <w:t>.</w:t>
      </w:r>
      <w:r w:rsidR="007A6A33" w:rsidRPr="0003400F">
        <w:rPr>
          <w:rFonts w:ascii="Arial" w:eastAsia="Browallia New" w:hAnsi="Arial" w:cs="Arial"/>
          <w:b/>
          <w:bCs/>
          <w:color w:val="CF4A02"/>
          <w:sz w:val="18"/>
          <w:szCs w:val="18"/>
        </w:rPr>
        <w:t>2</w:t>
      </w:r>
      <w:r w:rsidR="002234C2" w:rsidRPr="0003400F">
        <w:rPr>
          <w:rFonts w:ascii="Arial" w:eastAsia="Browallia New" w:hAnsi="Arial" w:cs="Arial"/>
          <w:b/>
          <w:bCs/>
          <w:color w:val="CF4A02"/>
          <w:sz w:val="18"/>
          <w:szCs w:val="18"/>
        </w:rPr>
        <w:tab/>
        <w:t>Purchases of goods and services</w:t>
      </w:r>
    </w:p>
    <w:p w14:paraId="2BAB9C91" w14:textId="77777777" w:rsidR="002234C2" w:rsidRPr="0003400F"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373D83" w:rsidRPr="0003400F" w14:paraId="2D2399A4" w14:textId="77777777" w:rsidTr="00EF683D">
        <w:tc>
          <w:tcPr>
            <w:tcW w:w="3152" w:type="dxa"/>
          </w:tcPr>
          <w:p w14:paraId="25D50211" w14:textId="77777777" w:rsidR="00373D83" w:rsidRPr="0003400F" w:rsidRDefault="00373D83" w:rsidP="00373D83">
            <w:pPr>
              <w:ind w:left="-14"/>
              <w:rPr>
                <w:rFonts w:ascii="Arial" w:eastAsia="Arial" w:hAnsi="Arial" w:cs="Arial"/>
                <w:b/>
                <w:sz w:val="18"/>
                <w:szCs w:val="18"/>
              </w:rPr>
            </w:pPr>
          </w:p>
          <w:p w14:paraId="78F954F7" w14:textId="08C9191C" w:rsidR="00373D83" w:rsidRPr="0003400F" w:rsidRDefault="00373D83" w:rsidP="00373D83">
            <w:pPr>
              <w:ind w:left="-117"/>
              <w:rPr>
                <w:rFonts w:ascii="Arial" w:eastAsia="Arial" w:hAnsi="Arial" w:cs="Arial"/>
                <w:sz w:val="18"/>
                <w:szCs w:val="18"/>
              </w:rPr>
            </w:pPr>
          </w:p>
        </w:tc>
        <w:tc>
          <w:tcPr>
            <w:tcW w:w="2880" w:type="dxa"/>
            <w:gridSpan w:val="2"/>
            <w:tcBorders>
              <w:top w:val="single" w:sz="4" w:space="0" w:color="000000"/>
              <w:bottom w:val="single" w:sz="4" w:space="0" w:color="auto"/>
            </w:tcBorders>
            <w:shd w:val="clear" w:color="auto" w:fill="auto"/>
            <w:vAlign w:val="bottom"/>
          </w:tcPr>
          <w:p w14:paraId="103D8CBB" w14:textId="77777777" w:rsidR="00373D83" w:rsidRPr="0003400F" w:rsidRDefault="00373D83" w:rsidP="00373D83">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244CA54C" w14:textId="5CAC4BCB" w:rsidR="00373D83" w:rsidRPr="0003400F" w:rsidRDefault="00373D83" w:rsidP="00373D83">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80" w:type="dxa"/>
            <w:gridSpan w:val="2"/>
            <w:tcBorders>
              <w:top w:val="single" w:sz="4" w:space="0" w:color="000000"/>
              <w:bottom w:val="single" w:sz="4" w:space="0" w:color="auto"/>
            </w:tcBorders>
            <w:shd w:val="clear" w:color="auto" w:fill="auto"/>
            <w:vAlign w:val="bottom"/>
          </w:tcPr>
          <w:p w14:paraId="2B6E1367" w14:textId="77777777" w:rsidR="00373D83" w:rsidRPr="0003400F" w:rsidRDefault="00373D83" w:rsidP="00373D83">
            <w:pPr>
              <w:ind w:right="-72"/>
              <w:jc w:val="center"/>
              <w:rPr>
                <w:rFonts w:ascii="Arial" w:eastAsia="Arial" w:hAnsi="Arial" w:cs="Arial"/>
                <w:b/>
                <w:sz w:val="18"/>
                <w:szCs w:val="18"/>
              </w:rPr>
            </w:pPr>
            <w:r w:rsidRPr="0003400F">
              <w:rPr>
                <w:rFonts w:ascii="Arial" w:eastAsia="Arial" w:hAnsi="Arial" w:cs="Arial"/>
                <w:b/>
                <w:sz w:val="18"/>
                <w:szCs w:val="18"/>
              </w:rPr>
              <w:t>Separate</w:t>
            </w:r>
          </w:p>
          <w:p w14:paraId="38EB1223" w14:textId="561D6DDB" w:rsidR="00373D83" w:rsidRPr="0003400F" w:rsidRDefault="00373D83" w:rsidP="00373D83">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373D83" w:rsidRPr="0003400F" w14:paraId="6D81F5BB" w14:textId="77777777" w:rsidTr="00EF683D">
        <w:tc>
          <w:tcPr>
            <w:tcW w:w="3152" w:type="dxa"/>
          </w:tcPr>
          <w:p w14:paraId="49C9E2A6" w14:textId="723891D0" w:rsidR="00373D83" w:rsidRPr="0003400F" w:rsidRDefault="00373D83" w:rsidP="00373D83">
            <w:pPr>
              <w:ind w:left="-117"/>
              <w:rPr>
                <w:rFonts w:ascii="Arial" w:eastAsia="Arial" w:hAnsi="Arial" w:cs="Arial"/>
                <w:b/>
                <w:sz w:val="18"/>
                <w:szCs w:val="18"/>
              </w:rPr>
            </w:pPr>
            <w:r w:rsidRPr="0003400F">
              <w:rPr>
                <w:rFonts w:ascii="Arial" w:eastAsia="Arial" w:hAnsi="Arial" w:cs="Arial"/>
                <w:b/>
                <w:sz w:val="18"/>
                <w:szCs w:val="18"/>
              </w:rPr>
              <w:t xml:space="preserve">For the years ended </w:t>
            </w:r>
            <w:r w:rsidR="007A6A33" w:rsidRPr="0003400F">
              <w:rPr>
                <w:rFonts w:ascii="Arial" w:eastAsia="Arial" w:hAnsi="Arial" w:cs="Arial"/>
                <w:b/>
                <w:sz w:val="18"/>
                <w:szCs w:val="18"/>
              </w:rPr>
              <w:t>31</w:t>
            </w:r>
            <w:r w:rsidRPr="0003400F">
              <w:rPr>
                <w:rFonts w:ascii="Arial" w:eastAsia="Arial" w:hAnsi="Arial" w:cs="Arial"/>
                <w:b/>
                <w:sz w:val="18"/>
                <w:szCs w:val="18"/>
              </w:rPr>
              <w:t xml:space="preserve"> December</w:t>
            </w:r>
          </w:p>
        </w:tc>
        <w:tc>
          <w:tcPr>
            <w:tcW w:w="1440" w:type="dxa"/>
            <w:tcBorders>
              <w:top w:val="single" w:sz="4" w:space="0" w:color="auto"/>
            </w:tcBorders>
            <w:shd w:val="clear" w:color="auto" w:fill="auto"/>
            <w:vAlign w:val="bottom"/>
          </w:tcPr>
          <w:p w14:paraId="6108CB60" w14:textId="500210AD" w:rsidR="00373D83" w:rsidRPr="0003400F" w:rsidRDefault="00E26C51" w:rsidP="00373D83">
            <w:pPr>
              <w:ind w:right="-72"/>
              <w:jc w:val="right"/>
              <w:rPr>
                <w:rFonts w:ascii="Arial" w:eastAsia="Arial" w:hAnsi="Arial" w:cs="Arial"/>
                <w:sz w:val="18"/>
                <w:szCs w:val="18"/>
              </w:rPr>
            </w:pPr>
            <w:r w:rsidRPr="0003400F">
              <w:rPr>
                <w:rFonts w:ascii="Arial" w:eastAsia="Arial" w:hAnsi="Arial" w:cs="Arial"/>
                <w:b/>
                <w:sz w:val="18"/>
                <w:szCs w:val="18"/>
              </w:rPr>
              <w:t>2022</w:t>
            </w:r>
          </w:p>
        </w:tc>
        <w:tc>
          <w:tcPr>
            <w:tcW w:w="1440" w:type="dxa"/>
            <w:tcBorders>
              <w:top w:val="single" w:sz="4" w:space="0" w:color="auto"/>
            </w:tcBorders>
            <w:shd w:val="clear" w:color="auto" w:fill="auto"/>
            <w:vAlign w:val="bottom"/>
          </w:tcPr>
          <w:p w14:paraId="296F103F" w14:textId="3573CBDD" w:rsidR="00373D83" w:rsidRPr="0003400F" w:rsidRDefault="00E26C51" w:rsidP="00373D83">
            <w:pPr>
              <w:ind w:right="-72"/>
              <w:jc w:val="right"/>
              <w:rPr>
                <w:rFonts w:ascii="Arial" w:eastAsia="Arial" w:hAnsi="Arial" w:cs="Arial"/>
                <w:sz w:val="18"/>
                <w:szCs w:val="18"/>
              </w:rPr>
            </w:pPr>
            <w:r w:rsidRPr="0003400F">
              <w:rPr>
                <w:rFonts w:ascii="Arial" w:eastAsia="Arial" w:hAnsi="Arial" w:cs="Arial"/>
                <w:b/>
                <w:sz w:val="18"/>
                <w:szCs w:val="18"/>
              </w:rPr>
              <w:t>2021</w:t>
            </w:r>
          </w:p>
        </w:tc>
        <w:tc>
          <w:tcPr>
            <w:tcW w:w="1440" w:type="dxa"/>
            <w:tcBorders>
              <w:top w:val="single" w:sz="4" w:space="0" w:color="auto"/>
            </w:tcBorders>
            <w:shd w:val="clear" w:color="auto" w:fill="auto"/>
            <w:vAlign w:val="bottom"/>
          </w:tcPr>
          <w:p w14:paraId="24CF09B8" w14:textId="7FD37DD5" w:rsidR="00373D83" w:rsidRPr="0003400F" w:rsidRDefault="00E26C51" w:rsidP="00373D83">
            <w:pPr>
              <w:ind w:right="-72"/>
              <w:jc w:val="right"/>
              <w:rPr>
                <w:rFonts w:ascii="Arial" w:eastAsia="Arial" w:hAnsi="Arial" w:cs="Arial"/>
                <w:sz w:val="18"/>
                <w:szCs w:val="18"/>
              </w:rPr>
            </w:pPr>
            <w:r w:rsidRPr="0003400F">
              <w:rPr>
                <w:rFonts w:ascii="Arial" w:eastAsia="Arial" w:hAnsi="Arial" w:cs="Arial"/>
                <w:b/>
                <w:sz w:val="18"/>
                <w:szCs w:val="18"/>
              </w:rPr>
              <w:t>2022</w:t>
            </w:r>
          </w:p>
        </w:tc>
        <w:tc>
          <w:tcPr>
            <w:tcW w:w="1440" w:type="dxa"/>
            <w:tcBorders>
              <w:top w:val="single" w:sz="4" w:space="0" w:color="auto"/>
            </w:tcBorders>
            <w:vAlign w:val="bottom"/>
          </w:tcPr>
          <w:p w14:paraId="35B4A09A" w14:textId="3486D904" w:rsidR="00373D83" w:rsidRPr="0003400F" w:rsidRDefault="00E26C51" w:rsidP="00373D83">
            <w:pPr>
              <w:ind w:right="-72"/>
              <w:jc w:val="right"/>
              <w:rPr>
                <w:rFonts w:ascii="Arial" w:eastAsia="Arial" w:hAnsi="Arial" w:cs="Arial"/>
                <w:sz w:val="18"/>
                <w:szCs w:val="18"/>
              </w:rPr>
            </w:pPr>
            <w:r w:rsidRPr="0003400F">
              <w:rPr>
                <w:rFonts w:ascii="Arial" w:eastAsia="Arial" w:hAnsi="Arial" w:cs="Arial"/>
                <w:b/>
                <w:sz w:val="18"/>
                <w:szCs w:val="18"/>
              </w:rPr>
              <w:t>2021</w:t>
            </w:r>
          </w:p>
        </w:tc>
      </w:tr>
      <w:tr w:rsidR="00FE79DB" w:rsidRPr="0003400F" w14:paraId="5A5C1F54" w14:textId="77777777" w:rsidTr="00EF683D">
        <w:tc>
          <w:tcPr>
            <w:tcW w:w="3152" w:type="dxa"/>
          </w:tcPr>
          <w:p w14:paraId="3720843A" w14:textId="77777777" w:rsidR="00FE79DB" w:rsidRPr="0003400F" w:rsidRDefault="00FE79DB" w:rsidP="00FE79DB">
            <w:pPr>
              <w:ind w:left="-117"/>
              <w:rPr>
                <w:rFonts w:ascii="Arial" w:eastAsia="Arial" w:hAnsi="Arial" w:cs="Arial"/>
                <w:sz w:val="18"/>
                <w:szCs w:val="18"/>
              </w:rPr>
            </w:pPr>
          </w:p>
        </w:tc>
        <w:tc>
          <w:tcPr>
            <w:tcW w:w="1440" w:type="dxa"/>
            <w:shd w:val="clear" w:color="auto" w:fill="auto"/>
            <w:vAlign w:val="bottom"/>
          </w:tcPr>
          <w:p w14:paraId="757D76AA"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Thousand</w:t>
            </w:r>
          </w:p>
        </w:tc>
        <w:tc>
          <w:tcPr>
            <w:tcW w:w="1440" w:type="dxa"/>
            <w:shd w:val="clear" w:color="auto" w:fill="auto"/>
            <w:vAlign w:val="bottom"/>
          </w:tcPr>
          <w:p w14:paraId="693E508A"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Thousand</w:t>
            </w:r>
          </w:p>
        </w:tc>
        <w:tc>
          <w:tcPr>
            <w:tcW w:w="1440" w:type="dxa"/>
            <w:shd w:val="clear" w:color="auto" w:fill="auto"/>
            <w:vAlign w:val="bottom"/>
          </w:tcPr>
          <w:p w14:paraId="16A4B6D8"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Thousand</w:t>
            </w:r>
          </w:p>
        </w:tc>
        <w:tc>
          <w:tcPr>
            <w:tcW w:w="1440" w:type="dxa"/>
            <w:vAlign w:val="bottom"/>
          </w:tcPr>
          <w:p w14:paraId="480747D9"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Thousand</w:t>
            </w:r>
          </w:p>
        </w:tc>
      </w:tr>
      <w:tr w:rsidR="00FE79DB" w:rsidRPr="0003400F" w14:paraId="3DDB44BA" w14:textId="77777777" w:rsidTr="00EF683D">
        <w:tc>
          <w:tcPr>
            <w:tcW w:w="3152" w:type="dxa"/>
          </w:tcPr>
          <w:p w14:paraId="1B2ACF01" w14:textId="77777777" w:rsidR="00FE79DB" w:rsidRPr="0003400F" w:rsidRDefault="00FE79DB" w:rsidP="00FE79DB">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54542C02"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C292FFA"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3226F34"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auto"/>
            </w:tcBorders>
            <w:vAlign w:val="bottom"/>
          </w:tcPr>
          <w:p w14:paraId="2B10C827" w14:textId="77777777" w:rsidR="00FE79DB" w:rsidRPr="0003400F" w:rsidRDefault="00FE79DB" w:rsidP="00FE79DB">
            <w:pPr>
              <w:ind w:right="-72"/>
              <w:jc w:val="right"/>
              <w:rPr>
                <w:rFonts w:ascii="Arial" w:eastAsia="Arial" w:hAnsi="Arial" w:cs="Arial"/>
                <w:sz w:val="18"/>
                <w:szCs w:val="18"/>
              </w:rPr>
            </w:pPr>
            <w:r w:rsidRPr="0003400F">
              <w:rPr>
                <w:rFonts w:ascii="Arial" w:eastAsia="Arial" w:hAnsi="Arial" w:cs="Arial"/>
                <w:b/>
                <w:sz w:val="18"/>
                <w:szCs w:val="18"/>
              </w:rPr>
              <w:t>Baht</w:t>
            </w:r>
          </w:p>
        </w:tc>
      </w:tr>
      <w:tr w:rsidR="00FE79DB" w:rsidRPr="0003400F" w14:paraId="3F6546BA" w14:textId="77777777" w:rsidTr="00EF683D">
        <w:tc>
          <w:tcPr>
            <w:tcW w:w="3152" w:type="dxa"/>
          </w:tcPr>
          <w:p w14:paraId="1FE87521" w14:textId="77777777" w:rsidR="00FE79DB" w:rsidRPr="0003400F" w:rsidRDefault="00FE79DB" w:rsidP="00FE79DB">
            <w:pPr>
              <w:ind w:left="-117"/>
              <w:rPr>
                <w:rFonts w:ascii="Arial" w:eastAsia="Arial" w:hAnsi="Arial" w:cs="Arial"/>
                <w:sz w:val="18"/>
                <w:szCs w:val="18"/>
              </w:rPr>
            </w:pPr>
          </w:p>
        </w:tc>
        <w:tc>
          <w:tcPr>
            <w:tcW w:w="1440" w:type="dxa"/>
            <w:shd w:val="clear" w:color="auto" w:fill="FAFAFA"/>
          </w:tcPr>
          <w:p w14:paraId="33E2397F" w14:textId="77777777" w:rsidR="00FE79DB" w:rsidRPr="0003400F" w:rsidRDefault="00FE79DB" w:rsidP="00FE79DB">
            <w:pPr>
              <w:ind w:right="-72"/>
              <w:jc w:val="right"/>
              <w:rPr>
                <w:rFonts w:ascii="Arial" w:eastAsia="Arial" w:hAnsi="Arial" w:cs="Arial"/>
                <w:sz w:val="18"/>
                <w:szCs w:val="18"/>
              </w:rPr>
            </w:pPr>
          </w:p>
        </w:tc>
        <w:tc>
          <w:tcPr>
            <w:tcW w:w="1440" w:type="dxa"/>
          </w:tcPr>
          <w:p w14:paraId="08C4940F" w14:textId="77777777" w:rsidR="00FE79DB" w:rsidRPr="0003400F" w:rsidRDefault="00FE79DB" w:rsidP="00FE79DB">
            <w:pPr>
              <w:ind w:right="-72"/>
              <w:jc w:val="right"/>
              <w:rPr>
                <w:rFonts w:ascii="Arial" w:eastAsia="Arial" w:hAnsi="Arial" w:cs="Arial"/>
                <w:sz w:val="18"/>
                <w:szCs w:val="18"/>
              </w:rPr>
            </w:pPr>
          </w:p>
        </w:tc>
        <w:tc>
          <w:tcPr>
            <w:tcW w:w="1440" w:type="dxa"/>
            <w:shd w:val="clear" w:color="auto" w:fill="FAFAFA"/>
          </w:tcPr>
          <w:p w14:paraId="7870AB88" w14:textId="77777777" w:rsidR="00FE79DB" w:rsidRPr="0003400F" w:rsidRDefault="00FE79DB" w:rsidP="00FE79DB">
            <w:pPr>
              <w:ind w:right="-72"/>
              <w:jc w:val="right"/>
              <w:rPr>
                <w:rFonts w:ascii="Arial" w:eastAsia="Arial" w:hAnsi="Arial" w:cs="Arial"/>
                <w:sz w:val="18"/>
                <w:szCs w:val="18"/>
              </w:rPr>
            </w:pPr>
          </w:p>
        </w:tc>
        <w:tc>
          <w:tcPr>
            <w:tcW w:w="1440" w:type="dxa"/>
          </w:tcPr>
          <w:p w14:paraId="1571876E" w14:textId="77777777" w:rsidR="00FE79DB" w:rsidRPr="0003400F" w:rsidRDefault="00FE79DB" w:rsidP="00FE79DB">
            <w:pPr>
              <w:ind w:right="-72"/>
              <w:jc w:val="right"/>
              <w:rPr>
                <w:rFonts w:ascii="Arial" w:eastAsia="Arial" w:hAnsi="Arial" w:cs="Arial"/>
                <w:sz w:val="18"/>
                <w:szCs w:val="18"/>
              </w:rPr>
            </w:pPr>
          </w:p>
        </w:tc>
      </w:tr>
      <w:tr w:rsidR="00FE79DB" w:rsidRPr="0003400F" w14:paraId="11ABD684" w14:textId="77777777" w:rsidTr="00EF683D">
        <w:tc>
          <w:tcPr>
            <w:tcW w:w="3152" w:type="dxa"/>
          </w:tcPr>
          <w:p w14:paraId="2B571727" w14:textId="77777777" w:rsidR="00FE79DB" w:rsidRPr="0003400F"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03400F">
              <w:rPr>
                <w:rFonts w:ascii="Arial" w:eastAsia="Arial" w:hAnsi="Arial" w:cs="Arial"/>
                <w:b/>
                <w:color w:val="000000"/>
                <w:sz w:val="18"/>
                <w:szCs w:val="18"/>
              </w:rPr>
              <w:t>Purchases of goods and services</w:t>
            </w:r>
          </w:p>
        </w:tc>
        <w:tc>
          <w:tcPr>
            <w:tcW w:w="1440" w:type="dxa"/>
            <w:shd w:val="clear" w:color="auto" w:fill="FAFAFA"/>
          </w:tcPr>
          <w:p w14:paraId="471FF4E1" w14:textId="77777777" w:rsidR="00FE79DB" w:rsidRPr="0003400F" w:rsidRDefault="00FE79DB" w:rsidP="00FE79DB">
            <w:pPr>
              <w:ind w:right="-72"/>
              <w:jc w:val="right"/>
              <w:rPr>
                <w:rFonts w:ascii="Arial" w:eastAsia="Arial" w:hAnsi="Arial" w:cs="Arial"/>
                <w:sz w:val="18"/>
                <w:szCs w:val="18"/>
              </w:rPr>
            </w:pPr>
          </w:p>
        </w:tc>
        <w:tc>
          <w:tcPr>
            <w:tcW w:w="1440" w:type="dxa"/>
          </w:tcPr>
          <w:p w14:paraId="3002410B" w14:textId="77777777" w:rsidR="00FE79DB" w:rsidRPr="0003400F" w:rsidRDefault="00FE79DB" w:rsidP="00FE79DB">
            <w:pPr>
              <w:ind w:right="-72"/>
              <w:jc w:val="right"/>
              <w:rPr>
                <w:rFonts w:ascii="Arial" w:eastAsia="Arial" w:hAnsi="Arial" w:cs="Arial"/>
                <w:sz w:val="18"/>
                <w:szCs w:val="18"/>
              </w:rPr>
            </w:pPr>
          </w:p>
        </w:tc>
        <w:tc>
          <w:tcPr>
            <w:tcW w:w="1440" w:type="dxa"/>
            <w:shd w:val="clear" w:color="auto" w:fill="FAFAFA"/>
          </w:tcPr>
          <w:p w14:paraId="61860CA6" w14:textId="77777777" w:rsidR="00FE79DB" w:rsidRPr="0003400F" w:rsidRDefault="00FE79DB" w:rsidP="00FE79DB">
            <w:pPr>
              <w:ind w:right="-72"/>
              <w:jc w:val="right"/>
              <w:rPr>
                <w:rFonts w:ascii="Arial" w:eastAsia="Arial" w:hAnsi="Arial" w:cs="Arial"/>
                <w:sz w:val="18"/>
                <w:szCs w:val="18"/>
              </w:rPr>
            </w:pPr>
          </w:p>
        </w:tc>
        <w:tc>
          <w:tcPr>
            <w:tcW w:w="1440" w:type="dxa"/>
            <w:vAlign w:val="bottom"/>
          </w:tcPr>
          <w:p w14:paraId="6EA02B59" w14:textId="77777777" w:rsidR="00FE79DB" w:rsidRPr="0003400F" w:rsidRDefault="00FE79DB" w:rsidP="00FE79DB">
            <w:pPr>
              <w:ind w:right="-72"/>
              <w:jc w:val="right"/>
              <w:rPr>
                <w:rFonts w:ascii="Arial" w:eastAsia="Arial" w:hAnsi="Arial" w:cs="Arial"/>
                <w:sz w:val="18"/>
                <w:szCs w:val="18"/>
              </w:rPr>
            </w:pPr>
          </w:p>
        </w:tc>
      </w:tr>
      <w:tr w:rsidR="007C2B49" w:rsidRPr="0003400F" w14:paraId="16279554" w14:textId="77777777" w:rsidTr="00EF683D">
        <w:tc>
          <w:tcPr>
            <w:tcW w:w="3152" w:type="dxa"/>
          </w:tcPr>
          <w:p w14:paraId="08515010" w14:textId="4254E6F5"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03400F">
              <w:rPr>
                <w:rFonts w:ascii="Arial" w:eastAsia="Arial" w:hAnsi="Arial" w:cs="Arial"/>
                <w:bCs/>
                <w:color w:val="000000"/>
                <w:sz w:val="18"/>
                <w:szCs w:val="18"/>
              </w:rPr>
              <w:t xml:space="preserve">   Parent</w:t>
            </w:r>
          </w:p>
        </w:tc>
        <w:tc>
          <w:tcPr>
            <w:tcW w:w="1440" w:type="dxa"/>
            <w:shd w:val="clear" w:color="auto" w:fill="FAFAFA"/>
          </w:tcPr>
          <w:p w14:paraId="32791B94" w14:textId="702F3E5B"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200,721 </w:t>
            </w:r>
          </w:p>
        </w:tc>
        <w:tc>
          <w:tcPr>
            <w:tcW w:w="1440" w:type="dxa"/>
          </w:tcPr>
          <w:p w14:paraId="6B23C538" w14:textId="1BA950FE"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169,705 </w:t>
            </w:r>
          </w:p>
        </w:tc>
        <w:tc>
          <w:tcPr>
            <w:tcW w:w="1440" w:type="dxa"/>
            <w:shd w:val="clear" w:color="auto" w:fill="FAFAFA"/>
          </w:tcPr>
          <w:p w14:paraId="5651E7FC" w14:textId="4994F40B"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109,907 </w:t>
            </w:r>
          </w:p>
        </w:tc>
        <w:tc>
          <w:tcPr>
            <w:tcW w:w="1440" w:type="dxa"/>
          </w:tcPr>
          <w:p w14:paraId="1F3D8517" w14:textId="60CFD57F"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90,671 </w:t>
            </w:r>
          </w:p>
        </w:tc>
      </w:tr>
      <w:tr w:rsidR="007C2B49" w:rsidRPr="0003400F" w14:paraId="0E98FE20" w14:textId="77777777" w:rsidTr="00EF683D">
        <w:tc>
          <w:tcPr>
            <w:tcW w:w="3152" w:type="dxa"/>
          </w:tcPr>
          <w:p w14:paraId="0798866B" w14:textId="4E2D0CB6"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03400F">
              <w:rPr>
                <w:rFonts w:ascii="Arial" w:eastAsia="Arial" w:hAnsi="Arial" w:cs="Arial"/>
                <w:color w:val="000000"/>
                <w:sz w:val="18"/>
                <w:szCs w:val="18"/>
              </w:rPr>
              <w:t xml:space="preserve">   Subsidiaries</w:t>
            </w:r>
          </w:p>
        </w:tc>
        <w:tc>
          <w:tcPr>
            <w:tcW w:w="1440" w:type="dxa"/>
            <w:shd w:val="clear" w:color="auto" w:fill="FAFAFA"/>
          </w:tcPr>
          <w:p w14:paraId="0169749E" w14:textId="203E65BF"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 </w:t>
            </w:r>
          </w:p>
        </w:tc>
        <w:tc>
          <w:tcPr>
            <w:tcW w:w="1440" w:type="dxa"/>
            <w:shd w:val="clear" w:color="auto" w:fill="auto"/>
          </w:tcPr>
          <w:p w14:paraId="45AB7849" w14:textId="584FA26E"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 </w:t>
            </w:r>
          </w:p>
        </w:tc>
        <w:tc>
          <w:tcPr>
            <w:tcW w:w="1440" w:type="dxa"/>
            <w:shd w:val="clear" w:color="auto" w:fill="FAFAFA"/>
          </w:tcPr>
          <w:p w14:paraId="5E326CC6" w14:textId="02173892"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6,261,758 </w:t>
            </w:r>
          </w:p>
        </w:tc>
        <w:tc>
          <w:tcPr>
            <w:tcW w:w="1440" w:type="dxa"/>
            <w:shd w:val="clear" w:color="auto" w:fill="auto"/>
          </w:tcPr>
          <w:p w14:paraId="4F83CE95" w14:textId="2974D30B"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4,717,231 </w:t>
            </w:r>
          </w:p>
        </w:tc>
      </w:tr>
      <w:tr w:rsidR="007C2B49" w:rsidRPr="0003400F" w14:paraId="78103332" w14:textId="77777777" w:rsidTr="00EF683D">
        <w:tc>
          <w:tcPr>
            <w:tcW w:w="3152" w:type="dxa"/>
          </w:tcPr>
          <w:p w14:paraId="1E59DCDB" w14:textId="314D7570"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03400F">
              <w:rPr>
                <w:rFonts w:ascii="Arial" w:eastAsia="Arial" w:hAnsi="Arial" w:cs="Arial"/>
                <w:color w:val="000000"/>
                <w:sz w:val="18"/>
                <w:szCs w:val="18"/>
              </w:rPr>
              <w:t xml:space="preserve">   Associates </w:t>
            </w:r>
          </w:p>
        </w:tc>
        <w:tc>
          <w:tcPr>
            <w:tcW w:w="1440" w:type="dxa"/>
            <w:shd w:val="clear" w:color="auto" w:fill="FAFAFA"/>
          </w:tcPr>
          <w:p w14:paraId="787A7F1E" w14:textId="01D11156" w:rsidR="007C2B49" w:rsidRPr="0003400F" w:rsidRDefault="007C2B49" w:rsidP="007C2B49">
            <w:pPr>
              <w:ind w:right="-72"/>
              <w:jc w:val="right"/>
              <w:rPr>
                <w:rFonts w:ascii="Arial" w:eastAsia="Arial" w:hAnsi="Arial" w:cs="Arial"/>
                <w:sz w:val="18"/>
                <w:szCs w:val="18"/>
                <w:lang w:val="en-US"/>
              </w:rPr>
            </w:pPr>
            <w:r w:rsidRPr="0003400F">
              <w:rPr>
                <w:rFonts w:ascii="Arial" w:hAnsi="Arial" w:cs="Arial"/>
                <w:sz w:val="18"/>
                <w:szCs w:val="18"/>
              </w:rPr>
              <w:t xml:space="preserve"> 1,663,937 </w:t>
            </w:r>
          </w:p>
        </w:tc>
        <w:tc>
          <w:tcPr>
            <w:tcW w:w="1440" w:type="dxa"/>
            <w:shd w:val="clear" w:color="auto" w:fill="auto"/>
          </w:tcPr>
          <w:p w14:paraId="0E6B9FA2" w14:textId="33715248"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1,438,449 </w:t>
            </w:r>
          </w:p>
        </w:tc>
        <w:tc>
          <w:tcPr>
            <w:tcW w:w="1440" w:type="dxa"/>
            <w:shd w:val="clear" w:color="auto" w:fill="FAFAFA"/>
          </w:tcPr>
          <w:p w14:paraId="51D7B589" w14:textId="1D6E5A97"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 </w:t>
            </w:r>
          </w:p>
        </w:tc>
        <w:tc>
          <w:tcPr>
            <w:tcW w:w="1440" w:type="dxa"/>
            <w:shd w:val="clear" w:color="auto" w:fill="auto"/>
          </w:tcPr>
          <w:p w14:paraId="5B5C1EA3" w14:textId="73C20B67"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 </w:t>
            </w:r>
          </w:p>
        </w:tc>
      </w:tr>
      <w:tr w:rsidR="007C2B49" w:rsidRPr="0003400F" w14:paraId="06EE5B48" w14:textId="77777777" w:rsidTr="00EF683D">
        <w:tc>
          <w:tcPr>
            <w:tcW w:w="3152" w:type="dxa"/>
          </w:tcPr>
          <w:p w14:paraId="2088F928" w14:textId="039F22EE"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03400F">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1CB2DE7" w14:textId="763C7510"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220,524 </w:t>
            </w:r>
          </w:p>
        </w:tc>
        <w:tc>
          <w:tcPr>
            <w:tcW w:w="1440" w:type="dxa"/>
            <w:tcBorders>
              <w:bottom w:val="single" w:sz="4" w:space="0" w:color="000000"/>
            </w:tcBorders>
            <w:shd w:val="clear" w:color="auto" w:fill="auto"/>
          </w:tcPr>
          <w:p w14:paraId="2AACBD81" w14:textId="783E3D41"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146,442 </w:t>
            </w:r>
          </w:p>
        </w:tc>
        <w:tc>
          <w:tcPr>
            <w:tcW w:w="1440" w:type="dxa"/>
            <w:tcBorders>
              <w:bottom w:val="single" w:sz="4" w:space="0" w:color="000000"/>
            </w:tcBorders>
            <w:shd w:val="clear" w:color="auto" w:fill="FAFAFA"/>
          </w:tcPr>
          <w:p w14:paraId="3FEEB563" w14:textId="06C0D7E9"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67,252 </w:t>
            </w:r>
          </w:p>
        </w:tc>
        <w:tc>
          <w:tcPr>
            <w:tcW w:w="1440" w:type="dxa"/>
            <w:tcBorders>
              <w:bottom w:val="single" w:sz="4" w:space="0" w:color="000000"/>
            </w:tcBorders>
            <w:shd w:val="clear" w:color="auto" w:fill="auto"/>
          </w:tcPr>
          <w:p w14:paraId="43B1614B" w14:textId="1FE4C3BB"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40,434 </w:t>
            </w:r>
          </w:p>
        </w:tc>
      </w:tr>
      <w:tr w:rsidR="007C2B49" w:rsidRPr="0003400F" w14:paraId="44B6767E" w14:textId="77777777" w:rsidTr="00EF683D">
        <w:tc>
          <w:tcPr>
            <w:tcW w:w="3152" w:type="dxa"/>
          </w:tcPr>
          <w:p w14:paraId="01309541" w14:textId="77777777" w:rsidR="007C2B49" w:rsidRPr="0003400F" w:rsidRDefault="007C2B49" w:rsidP="007C2B49">
            <w:pPr>
              <w:ind w:left="-117"/>
              <w:rPr>
                <w:rFonts w:ascii="Arial" w:eastAsia="Arial" w:hAnsi="Arial" w:cs="Arial"/>
                <w:sz w:val="12"/>
                <w:szCs w:val="12"/>
              </w:rPr>
            </w:pPr>
          </w:p>
        </w:tc>
        <w:tc>
          <w:tcPr>
            <w:tcW w:w="1440" w:type="dxa"/>
            <w:tcBorders>
              <w:top w:val="single" w:sz="4" w:space="0" w:color="000000"/>
            </w:tcBorders>
            <w:shd w:val="clear" w:color="auto" w:fill="FAFAFA"/>
          </w:tcPr>
          <w:p w14:paraId="3FDA85A7" w14:textId="0B45E4BA"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46237F" w14:textId="6BFAB02F"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CC9D8C" w14:textId="256D44F2"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2C4D89B" w14:textId="7DEDC360" w:rsidR="007C2B49" w:rsidRPr="0003400F" w:rsidRDefault="007C2B49" w:rsidP="007C2B49">
            <w:pPr>
              <w:ind w:right="-72"/>
              <w:jc w:val="right"/>
              <w:rPr>
                <w:rFonts w:ascii="Arial" w:eastAsia="Arial" w:hAnsi="Arial" w:cs="Arial"/>
                <w:sz w:val="18"/>
                <w:szCs w:val="18"/>
              </w:rPr>
            </w:pPr>
          </w:p>
        </w:tc>
      </w:tr>
      <w:tr w:rsidR="007C2B49" w:rsidRPr="0003400F" w14:paraId="58D6AB51" w14:textId="77777777" w:rsidTr="00EF683D">
        <w:tc>
          <w:tcPr>
            <w:tcW w:w="3152" w:type="dxa"/>
          </w:tcPr>
          <w:p w14:paraId="26ECA4DB" w14:textId="77777777"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F7D1A4E" w14:textId="2025D15E"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2,085,182 </w:t>
            </w:r>
          </w:p>
        </w:tc>
        <w:tc>
          <w:tcPr>
            <w:tcW w:w="1440" w:type="dxa"/>
            <w:tcBorders>
              <w:bottom w:val="single" w:sz="4" w:space="0" w:color="000000"/>
            </w:tcBorders>
            <w:shd w:val="clear" w:color="auto" w:fill="auto"/>
          </w:tcPr>
          <w:p w14:paraId="5D671DBE" w14:textId="0AF80D26"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1,754,596 </w:t>
            </w:r>
          </w:p>
        </w:tc>
        <w:tc>
          <w:tcPr>
            <w:tcW w:w="1440" w:type="dxa"/>
            <w:tcBorders>
              <w:bottom w:val="single" w:sz="4" w:space="0" w:color="000000"/>
            </w:tcBorders>
            <w:shd w:val="clear" w:color="auto" w:fill="FAFAFA"/>
          </w:tcPr>
          <w:p w14:paraId="57ECE215" w14:textId="691D0F38"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6,438,917 </w:t>
            </w:r>
          </w:p>
        </w:tc>
        <w:tc>
          <w:tcPr>
            <w:tcW w:w="1440" w:type="dxa"/>
            <w:tcBorders>
              <w:bottom w:val="single" w:sz="4" w:space="0" w:color="000000"/>
            </w:tcBorders>
            <w:shd w:val="clear" w:color="auto" w:fill="auto"/>
          </w:tcPr>
          <w:p w14:paraId="35AA1439" w14:textId="477B5762"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4,848,336 </w:t>
            </w:r>
          </w:p>
        </w:tc>
      </w:tr>
      <w:tr w:rsidR="007C2B49" w:rsidRPr="0003400F" w14:paraId="246919AC" w14:textId="77777777" w:rsidTr="00FE687A">
        <w:tc>
          <w:tcPr>
            <w:tcW w:w="3152" w:type="dxa"/>
          </w:tcPr>
          <w:p w14:paraId="38377EFC" w14:textId="77777777"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440F4D48"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A14A4CA"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502A6DC"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1C818B7" w14:textId="77777777" w:rsidR="007C2B49" w:rsidRPr="0003400F" w:rsidRDefault="007C2B49" w:rsidP="007C2B49">
            <w:pPr>
              <w:ind w:right="-72"/>
              <w:jc w:val="right"/>
              <w:rPr>
                <w:rFonts w:ascii="Arial" w:eastAsia="Arial" w:hAnsi="Arial" w:cs="Arial"/>
                <w:sz w:val="18"/>
                <w:szCs w:val="18"/>
              </w:rPr>
            </w:pPr>
          </w:p>
        </w:tc>
      </w:tr>
      <w:tr w:rsidR="007C2B49" w:rsidRPr="0003400F" w14:paraId="047F170A" w14:textId="77777777" w:rsidTr="00EF683D">
        <w:tc>
          <w:tcPr>
            <w:tcW w:w="3152" w:type="dxa"/>
          </w:tcPr>
          <w:p w14:paraId="6F0A9241" w14:textId="77777777"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03400F">
              <w:rPr>
                <w:rFonts w:ascii="Arial" w:eastAsia="Arial" w:hAnsi="Arial" w:cs="Arial"/>
                <w:b/>
                <w:color w:val="000000"/>
                <w:sz w:val="18"/>
                <w:szCs w:val="18"/>
              </w:rPr>
              <w:t>Interest expenses</w:t>
            </w:r>
          </w:p>
        </w:tc>
        <w:tc>
          <w:tcPr>
            <w:tcW w:w="1440" w:type="dxa"/>
            <w:shd w:val="clear" w:color="auto" w:fill="FAFAFA"/>
          </w:tcPr>
          <w:p w14:paraId="0399BF5A"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auto"/>
          </w:tcPr>
          <w:p w14:paraId="3C4E9D5D"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FAFAFA"/>
          </w:tcPr>
          <w:p w14:paraId="2EF7BF12"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auto"/>
          </w:tcPr>
          <w:p w14:paraId="7169D78C" w14:textId="77777777" w:rsidR="007C2B49" w:rsidRPr="0003400F" w:rsidRDefault="007C2B49" w:rsidP="007C2B49">
            <w:pPr>
              <w:ind w:right="-72"/>
              <w:jc w:val="right"/>
              <w:rPr>
                <w:rFonts w:ascii="Arial" w:eastAsia="Arial" w:hAnsi="Arial" w:cs="Arial"/>
                <w:sz w:val="18"/>
                <w:szCs w:val="18"/>
              </w:rPr>
            </w:pPr>
          </w:p>
        </w:tc>
      </w:tr>
      <w:tr w:rsidR="007C2B49" w:rsidRPr="0003400F" w14:paraId="4D07D582" w14:textId="77777777" w:rsidTr="00EF683D">
        <w:tc>
          <w:tcPr>
            <w:tcW w:w="3152" w:type="dxa"/>
          </w:tcPr>
          <w:p w14:paraId="57F7B4B8" w14:textId="5D87CDBE"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03400F">
              <w:rPr>
                <w:rFonts w:ascii="Arial" w:eastAsia="Arial" w:hAnsi="Arial" w:cs="Arial"/>
                <w:color w:val="000000"/>
                <w:sz w:val="18"/>
                <w:szCs w:val="18"/>
              </w:rPr>
              <w:t xml:space="preserve">   Subsidiaries</w:t>
            </w:r>
          </w:p>
        </w:tc>
        <w:tc>
          <w:tcPr>
            <w:tcW w:w="1440" w:type="dxa"/>
            <w:shd w:val="clear" w:color="auto" w:fill="FAFAFA"/>
          </w:tcPr>
          <w:p w14:paraId="54DCCFDC" w14:textId="4ACD769B"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440" w:type="dxa"/>
            <w:shd w:val="clear" w:color="auto" w:fill="auto"/>
          </w:tcPr>
          <w:p w14:paraId="361EFCAB" w14:textId="48B4E08B"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440" w:type="dxa"/>
            <w:shd w:val="clear" w:color="auto" w:fill="FAFAFA"/>
          </w:tcPr>
          <w:p w14:paraId="5DD00C7A" w14:textId="5E1717C6" w:rsidR="007C2B49" w:rsidRPr="0003400F" w:rsidRDefault="007C2B49" w:rsidP="007C2B49">
            <w:pPr>
              <w:ind w:right="-72"/>
              <w:jc w:val="right"/>
              <w:rPr>
                <w:rFonts w:ascii="Arial" w:eastAsia="Browallia New" w:hAnsi="Arial" w:cs="Arial"/>
                <w:sz w:val="18"/>
                <w:szCs w:val="18"/>
              </w:rPr>
            </w:pPr>
            <w:r w:rsidRPr="0003400F">
              <w:rPr>
                <w:rFonts w:ascii="Arial" w:eastAsia="Browallia New" w:hAnsi="Arial" w:cs="Arial"/>
                <w:sz w:val="18"/>
                <w:szCs w:val="18"/>
              </w:rPr>
              <w:t>12,096</w:t>
            </w:r>
          </w:p>
        </w:tc>
        <w:tc>
          <w:tcPr>
            <w:tcW w:w="1440" w:type="dxa"/>
            <w:shd w:val="clear" w:color="auto" w:fill="auto"/>
          </w:tcPr>
          <w:p w14:paraId="117B94CA" w14:textId="62566A9E"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4,187</w:t>
            </w:r>
          </w:p>
        </w:tc>
      </w:tr>
      <w:tr w:rsidR="007C2B49" w:rsidRPr="0003400F" w14:paraId="21EE0D50" w14:textId="77777777" w:rsidTr="00EF683D">
        <w:tc>
          <w:tcPr>
            <w:tcW w:w="3152" w:type="dxa"/>
          </w:tcPr>
          <w:p w14:paraId="334C1B5C" w14:textId="77777777"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b/>
                <w:color w:val="000000"/>
                <w:sz w:val="12"/>
                <w:szCs w:val="12"/>
              </w:rPr>
            </w:pPr>
          </w:p>
        </w:tc>
        <w:tc>
          <w:tcPr>
            <w:tcW w:w="1440" w:type="dxa"/>
            <w:tcBorders>
              <w:top w:val="single" w:sz="4" w:space="0" w:color="auto"/>
            </w:tcBorders>
            <w:shd w:val="clear" w:color="auto" w:fill="FAFAFA"/>
          </w:tcPr>
          <w:p w14:paraId="09C255A4" w14:textId="385E76D4"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F5C3769" w14:textId="15A00EA4"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0FC6B840" w14:textId="27F8FA1E"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5972187" w14:textId="0FAAD6A4" w:rsidR="007C2B49" w:rsidRPr="0003400F" w:rsidRDefault="007C2B49" w:rsidP="007C2B49">
            <w:pPr>
              <w:ind w:right="-72"/>
              <w:jc w:val="right"/>
              <w:rPr>
                <w:rFonts w:ascii="Arial" w:eastAsia="Arial" w:hAnsi="Arial" w:cs="Arial"/>
                <w:sz w:val="18"/>
                <w:szCs w:val="18"/>
              </w:rPr>
            </w:pPr>
          </w:p>
        </w:tc>
      </w:tr>
      <w:tr w:rsidR="007C2B49" w:rsidRPr="0003400F" w14:paraId="79129DE4" w14:textId="77777777" w:rsidTr="00EF683D">
        <w:tc>
          <w:tcPr>
            <w:tcW w:w="3152" w:type="dxa"/>
          </w:tcPr>
          <w:p w14:paraId="448184AA" w14:textId="77777777" w:rsidR="007C2B49" w:rsidRPr="0003400F" w:rsidRDefault="007C2B49" w:rsidP="007C2B49">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7CB35FD" w14:textId="22C4FE36" w:rsidR="007C2B49" w:rsidRPr="0003400F" w:rsidRDefault="007C2B49" w:rsidP="007C2B49">
            <w:pPr>
              <w:tabs>
                <w:tab w:val="left" w:pos="1152"/>
              </w:tabs>
              <w:ind w:right="-72"/>
              <w:jc w:val="right"/>
              <w:rPr>
                <w:rFonts w:ascii="Arial" w:eastAsia="Arial" w:hAnsi="Arial" w:cs="Arial"/>
                <w:sz w:val="18"/>
                <w:szCs w:val="18"/>
              </w:rPr>
            </w:pPr>
            <w:r w:rsidRPr="0003400F">
              <w:rPr>
                <w:rFonts w:ascii="Arial" w:eastAsia="Browallia New" w:hAnsi="Arial" w:cs="Arial"/>
                <w:sz w:val="18"/>
                <w:szCs w:val="18"/>
              </w:rPr>
              <w:t>-</w:t>
            </w:r>
          </w:p>
        </w:tc>
        <w:tc>
          <w:tcPr>
            <w:tcW w:w="1440" w:type="dxa"/>
            <w:tcBorders>
              <w:bottom w:val="single" w:sz="4" w:space="0" w:color="auto"/>
            </w:tcBorders>
            <w:shd w:val="clear" w:color="auto" w:fill="auto"/>
          </w:tcPr>
          <w:p w14:paraId="09E308A6" w14:textId="4A6F63A9"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440" w:type="dxa"/>
            <w:tcBorders>
              <w:bottom w:val="single" w:sz="4" w:space="0" w:color="auto"/>
            </w:tcBorders>
            <w:shd w:val="clear" w:color="auto" w:fill="FAFAFA"/>
          </w:tcPr>
          <w:p w14:paraId="65CF84B2" w14:textId="2E4F2522"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12,096</w:t>
            </w:r>
          </w:p>
        </w:tc>
        <w:tc>
          <w:tcPr>
            <w:tcW w:w="1440" w:type="dxa"/>
            <w:tcBorders>
              <w:bottom w:val="single" w:sz="4" w:space="0" w:color="auto"/>
            </w:tcBorders>
            <w:shd w:val="clear" w:color="auto" w:fill="auto"/>
          </w:tcPr>
          <w:p w14:paraId="652289F0" w14:textId="7FC942AB"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4,187</w:t>
            </w:r>
          </w:p>
        </w:tc>
      </w:tr>
    </w:tbl>
    <w:p w14:paraId="294A599B" w14:textId="77777777" w:rsidR="00FD0733" w:rsidRPr="0003400F" w:rsidRDefault="00FD0733">
      <w:pPr>
        <w:spacing w:after="160" w:line="259" w:lineRule="auto"/>
        <w:jc w:val="left"/>
        <w:rPr>
          <w:rFonts w:ascii="Arial" w:eastAsia="Browallia New" w:hAnsi="Arial" w:cs="Arial"/>
          <w:b/>
          <w:bCs/>
          <w:color w:val="CF4A02"/>
          <w:sz w:val="18"/>
          <w:szCs w:val="18"/>
        </w:rPr>
      </w:pPr>
      <w:r w:rsidRPr="0003400F">
        <w:rPr>
          <w:rFonts w:ascii="Arial" w:eastAsia="Browallia New" w:hAnsi="Arial" w:cs="Arial"/>
          <w:b/>
          <w:bCs/>
          <w:color w:val="CF4A02"/>
          <w:sz w:val="18"/>
          <w:szCs w:val="18"/>
        </w:rPr>
        <w:br w:type="page"/>
      </w:r>
    </w:p>
    <w:p w14:paraId="054F4A1B" w14:textId="77777777" w:rsidR="00FD0733" w:rsidRPr="0003400F" w:rsidRDefault="00FD0733" w:rsidP="00373D83">
      <w:pPr>
        <w:ind w:left="558" w:hanging="558"/>
        <w:rPr>
          <w:rFonts w:ascii="Arial" w:eastAsia="Browallia New" w:hAnsi="Arial" w:cs="Arial"/>
          <w:b/>
          <w:bCs/>
          <w:color w:val="CF4A02"/>
          <w:sz w:val="18"/>
          <w:szCs w:val="18"/>
        </w:rPr>
      </w:pPr>
    </w:p>
    <w:p w14:paraId="5BBE6974" w14:textId="5FF7FED8" w:rsidR="002234C2" w:rsidRPr="0003400F" w:rsidRDefault="006136E3" w:rsidP="00373D83">
      <w:pPr>
        <w:ind w:left="558" w:hanging="558"/>
        <w:rPr>
          <w:rFonts w:ascii="Arial" w:eastAsia="Browallia New" w:hAnsi="Arial" w:cs="Arial"/>
          <w:b/>
          <w:bCs/>
          <w:color w:val="CF4A02"/>
          <w:sz w:val="18"/>
          <w:szCs w:val="18"/>
        </w:rPr>
      </w:pPr>
      <w:r w:rsidRPr="0003400F">
        <w:rPr>
          <w:rFonts w:ascii="Arial" w:eastAsia="Browallia New" w:hAnsi="Arial" w:cs="Arial"/>
          <w:b/>
          <w:bCs/>
          <w:color w:val="CF4A02"/>
          <w:sz w:val="18"/>
          <w:szCs w:val="18"/>
        </w:rPr>
        <w:t>30</w:t>
      </w:r>
      <w:r w:rsidR="002234C2" w:rsidRPr="0003400F">
        <w:rPr>
          <w:rFonts w:ascii="Arial" w:eastAsia="Browallia New" w:hAnsi="Arial" w:cs="Arial"/>
          <w:b/>
          <w:bCs/>
          <w:color w:val="CF4A02"/>
          <w:sz w:val="18"/>
          <w:szCs w:val="18"/>
        </w:rPr>
        <w:t>.</w:t>
      </w:r>
      <w:r w:rsidR="007A6A33" w:rsidRPr="0003400F">
        <w:rPr>
          <w:rFonts w:ascii="Arial" w:eastAsia="Browallia New" w:hAnsi="Arial" w:cs="Arial"/>
          <w:b/>
          <w:bCs/>
          <w:color w:val="CF4A02"/>
          <w:sz w:val="18"/>
          <w:szCs w:val="18"/>
        </w:rPr>
        <w:t>3</w:t>
      </w:r>
      <w:r w:rsidR="002234C2" w:rsidRPr="0003400F">
        <w:rPr>
          <w:rFonts w:ascii="Arial" w:eastAsia="Browallia New" w:hAnsi="Arial" w:cs="Arial"/>
          <w:b/>
          <w:bCs/>
          <w:color w:val="CF4A02"/>
          <w:sz w:val="18"/>
          <w:szCs w:val="18"/>
        </w:rPr>
        <w:tab/>
        <w:t>Outstanding balances arising from sales and purchases of goods and services and fixed assets</w:t>
      </w:r>
    </w:p>
    <w:p w14:paraId="32E05F2F" w14:textId="77777777" w:rsidR="002234C2" w:rsidRPr="0003400F" w:rsidRDefault="002234C2" w:rsidP="002234C2">
      <w:pPr>
        <w:pBdr>
          <w:top w:val="nil"/>
          <w:left w:val="nil"/>
          <w:bottom w:val="nil"/>
          <w:right w:val="nil"/>
          <w:between w:val="nil"/>
        </w:pBdr>
        <w:ind w:left="540" w:hanging="107"/>
        <w:rPr>
          <w:rFonts w:ascii="Arial" w:eastAsia="Arial" w:hAnsi="Arial" w:cs="Arial"/>
          <w:color w:val="000000"/>
          <w:sz w:val="16"/>
          <w:szCs w:val="16"/>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03400F" w14:paraId="4EFD6D33" w14:textId="77777777" w:rsidTr="00520251">
        <w:tc>
          <w:tcPr>
            <w:tcW w:w="3154" w:type="dxa"/>
            <w:shd w:val="clear" w:color="auto" w:fill="auto"/>
            <w:vAlign w:val="bottom"/>
          </w:tcPr>
          <w:p w14:paraId="64B051F5" w14:textId="77777777" w:rsidR="002234C2" w:rsidRPr="0003400F" w:rsidRDefault="002234C2" w:rsidP="00245865">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03400F" w:rsidRDefault="002234C2" w:rsidP="000D3689">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040CB3A4" w14:textId="096B1ACD" w:rsidR="002234C2" w:rsidRPr="0003400F" w:rsidRDefault="00C1578A" w:rsidP="000D3689">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03400F" w:rsidRDefault="002234C2" w:rsidP="000D3689">
            <w:pPr>
              <w:ind w:right="-72"/>
              <w:jc w:val="center"/>
              <w:rPr>
                <w:rFonts w:ascii="Arial" w:eastAsia="Arial" w:hAnsi="Arial" w:cs="Arial"/>
                <w:b/>
                <w:sz w:val="18"/>
                <w:szCs w:val="18"/>
              </w:rPr>
            </w:pPr>
            <w:r w:rsidRPr="0003400F">
              <w:rPr>
                <w:rFonts w:ascii="Arial" w:eastAsia="Arial" w:hAnsi="Arial" w:cs="Arial"/>
                <w:b/>
                <w:sz w:val="18"/>
                <w:szCs w:val="18"/>
              </w:rPr>
              <w:t>Separate</w:t>
            </w:r>
          </w:p>
          <w:p w14:paraId="1A51CBA0" w14:textId="4A5EB6B9" w:rsidR="002234C2" w:rsidRPr="0003400F" w:rsidRDefault="00C1578A" w:rsidP="000D3689">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09CCE93E" w14:textId="77777777" w:rsidTr="00520251">
        <w:tc>
          <w:tcPr>
            <w:tcW w:w="3154" w:type="dxa"/>
            <w:shd w:val="clear" w:color="auto" w:fill="auto"/>
            <w:vAlign w:val="bottom"/>
          </w:tcPr>
          <w:p w14:paraId="62A82AFE" w14:textId="33C82A39" w:rsidR="002234C2" w:rsidRPr="0003400F" w:rsidRDefault="00373D83" w:rsidP="00245865">
            <w:pPr>
              <w:tabs>
                <w:tab w:val="left" w:pos="2862"/>
              </w:tabs>
              <w:ind w:left="-86" w:right="-72"/>
              <w:jc w:val="left"/>
              <w:rPr>
                <w:rFonts w:ascii="Arial" w:eastAsia="Arial" w:hAnsi="Arial" w:cs="Arial"/>
                <w:b/>
                <w:bCs/>
                <w:sz w:val="18"/>
                <w:szCs w:val="18"/>
              </w:rPr>
            </w:pPr>
            <w:r w:rsidRPr="0003400F">
              <w:rPr>
                <w:rFonts w:ascii="Arial" w:eastAsia="Arial" w:hAnsi="Arial" w:cs="Arial"/>
                <w:b/>
                <w:bCs/>
                <w:sz w:val="18"/>
                <w:szCs w:val="18"/>
              </w:rPr>
              <w:t xml:space="preserve">As at </w:t>
            </w:r>
            <w:r w:rsidR="007A6A33" w:rsidRPr="0003400F">
              <w:rPr>
                <w:rFonts w:ascii="Arial" w:eastAsia="Arial" w:hAnsi="Arial" w:cs="Arial"/>
                <w:b/>
                <w:bCs/>
                <w:sz w:val="18"/>
                <w:szCs w:val="18"/>
              </w:rPr>
              <w:t>31</w:t>
            </w:r>
            <w:r w:rsidRPr="0003400F">
              <w:rPr>
                <w:rFonts w:ascii="Arial" w:eastAsia="Arial" w:hAnsi="Arial" w:cs="Arial"/>
                <w:b/>
                <w:bCs/>
                <w:sz w:val="18"/>
                <w:szCs w:val="18"/>
              </w:rPr>
              <w:t xml:space="preserve"> December</w:t>
            </w:r>
          </w:p>
        </w:tc>
        <w:tc>
          <w:tcPr>
            <w:tcW w:w="1440" w:type="dxa"/>
            <w:shd w:val="clear" w:color="auto" w:fill="auto"/>
            <w:vAlign w:val="bottom"/>
          </w:tcPr>
          <w:p w14:paraId="688649EF" w14:textId="678D36CE"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02CF32BD" w14:textId="22168BED"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440" w:type="dxa"/>
            <w:shd w:val="clear" w:color="auto" w:fill="auto"/>
            <w:vAlign w:val="bottom"/>
          </w:tcPr>
          <w:p w14:paraId="61DA3920" w14:textId="55573FFE"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0BCE70E0" w14:textId="4610DE4D"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2234C2" w:rsidRPr="0003400F" w14:paraId="05D0AAB5" w14:textId="77777777" w:rsidTr="00520251">
        <w:tc>
          <w:tcPr>
            <w:tcW w:w="3154" w:type="dxa"/>
            <w:shd w:val="clear" w:color="auto" w:fill="auto"/>
            <w:vAlign w:val="bottom"/>
          </w:tcPr>
          <w:p w14:paraId="4BD1D635" w14:textId="77777777" w:rsidR="002234C2" w:rsidRPr="0003400F"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255C856F"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6977C24C"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440" w:type="dxa"/>
            <w:shd w:val="clear" w:color="auto" w:fill="auto"/>
            <w:vAlign w:val="bottom"/>
          </w:tcPr>
          <w:p w14:paraId="3265C8AF" w14:textId="77777777" w:rsidR="002234C2" w:rsidRPr="0003400F" w:rsidRDefault="002234C2" w:rsidP="00D046FC">
            <w:pPr>
              <w:ind w:right="-72"/>
              <w:jc w:val="right"/>
              <w:rPr>
                <w:rFonts w:ascii="Arial" w:eastAsia="Arial" w:hAnsi="Arial" w:cs="Arial"/>
                <w:b/>
                <w:sz w:val="18"/>
                <w:szCs w:val="18"/>
              </w:rPr>
            </w:pPr>
            <w:r w:rsidRPr="0003400F">
              <w:rPr>
                <w:rFonts w:ascii="Arial" w:eastAsia="Arial" w:hAnsi="Arial" w:cs="Arial"/>
                <w:b/>
                <w:sz w:val="18"/>
                <w:szCs w:val="18"/>
              </w:rPr>
              <w:t>Thousand</w:t>
            </w:r>
          </w:p>
        </w:tc>
      </w:tr>
      <w:tr w:rsidR="002234C2" w:rsidRPr="0003400F" w14:paraId="747A1326" w14:textId="77777777" w:rsidTr="00520251">
        <w:trPr>
          <w:trHeight w:val="198"/>
        </w:trPr>
        <w:tc>
          <w:tcPr>
            <w:tcW w:w="3154" w:type="dxa"/>
            <w:shd w:val="clear" w:color="auto" w:fill="auto"/>
            <w:vAlign w:val="bottom"/>
          </w:tcPr>
          <w:p w14:paraId="3131A005" w14:textId="77777777" w:rsidR="002234C2" w:rsidRPr="0003400F"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03400F" w:rsidRDefault="002234C2" w:rsidP="00D046FC">
            <w:pPr>
              <w:ind w:right="-72"/>
              <w:jc w:val="right"/>
              <w:rPr>
                <w:rFonts w:ascii="Arial" w:eastAsia="Arial" w:hAnsi="Arial" w:cs="Arial"/>
                <w:sz w:val="18"/>
                <w:szCs w:val="18"/>
              </w:rPr>
            </w:pPr>
            <w:r w:rsidRPr="0003400F">
              <w:rPr>
                <w:rFonts w:ascii="Arial" w:eastAsia="Arial" w:hAnsi="Arial" w:cs="Arial"/>
                <w:b/>
                <w:sz w:val="18"/>
                <w:szCs w:val="18"/>
              </w:rPr>
              <w:t>Baht</w:t>
            </w:r>
          </w:p>
        </w:tc>
      </w:tr>
      <w:tr w:rsidR="002234C2" w:rsidRPr="0003400F" w14:paraId="38B08ACE" w14:textId="77777777" w:rsidTr="00520251">
        <w:trPr>
          <w:trHeight w:val="74"/>
        </w:trPr>
        <w:tc>
          <w:tcPr>
            <w:tcW w:w="3154" w:type="dxa"/>
            <w:vAlign w:val="bottom"/>
          </w:tcPr>
          <w:p w14:paraId="0A3DA141" w14:textId="77777777" w:rsidR="002234C2" w:rsidRPr="0003400F"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6"/>
                <w:szCs w:val="16"/>
              </w:rPr>
            </w:pPr>
          </w:p>
        </w:tc>
        <w:tc>
          <w:tcPr>
            <w:tcW w:w="1440" w:type="dxa"/>
            <w:tcBorders>
              <w:top w:val="single" w:sz="4" w:space="0" w:color="000000"/>
            </w:tcBorders>
            <w:shd w:val="clear" w:color="auto" w:fill="FAFAFA"/>
            <w:vAlign w:val="bottom"/>
          </w:tcPr>
          <w:p w14:paraId="795FE53F" w14:textId="77777777" w:rsidR="002234C2" w:rsidRPr="0003400F" w:rsidRDefault="002234C2" w:rsidP="00D046FC">
            <w:pPr>
              <w:ind w:right="-72"/>
              <w:jc w:val="right"/>
              <w:rPr>
                <w:rFonts w:ascii="Arial" w:eastAsia="Arial" w:hAnsi="Arial" w:cs="Arial"/>
                <w:sz w:val="16"/>
                <w:szCs w:val="16"/>
              </w:rPr>
            </w:pPr>
          </w:p>
        </w:tc>
        <w:tc>
          <w:tcPr>
            <w:tcW w:w="1440" w:type="dxa"/>
            <w:tcBorders>
              <w:top w:val="single" w:sz="4" w:space="0" w:color="000000"/>
            </w:tcBorders>
            <w:vAlign w:val="bottom"/>
          </w:tcPr>
          <w:p w14:paraId="6EEA8949" w14:textId="77777777" w:rsidR="002234C2" w:rsidRPr="0003400F" w:rsidRDefault="002234C2" w:rsidP="00D046FC">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36A1A8D6" w14:textId="77777777" w:rsidR="002234C2" w:rsidRPr="0003400F" w:rsidRDefault="002234C2" w:rsidP="00D046FC">
            <w:pPr>
              <w:ind w:right="-72"/>
              <w:jc w:val="right"/>
              <w:rPr>
                <w:rFonts w:ascii="Arial" w:eastAsia="Arial" w:hAnsi="Arial" w:cs="Arial"/>
                <w:sz w:val="16"/>
                <w:szCs w:val="16"/>
              </w:rPr>
            </w:pPr>
          </w:p>
        </w:tc>
        <w:tc>
          <w:tcPr>
            <w:tcW w:w="1440" w:type="dxa"/>
            <w:tcBorders>
              <w:top w:val="single" w:sz="4" w:space="0" w:color="000000"/>
            </w:tcBorders>
            <w:vAlign w:val="bottom"/>
          </w:tcPr>
          <w:p w14:paraId="72D6E232" w14:textId="77777777" w:rsidR="002234C2" w:rsidRPr="0003400F" w:rsidRDefault="002234C2" w:rsidP="00D046FC">
            <w:pPr>
              <w:ind w:right="-72"/>
              <w:jc w:val="right"/>
              <w:rPr>
                <w:rFonts w:ascii="Arial" w:eastAsia="Arial" w:hAnsi="Arial" w:cs="Arial"/>
                <w:sz w:val="16"/>
                <w:szCs w:val="16"/>
              </w:rPr>
            </w:pPr>
          </w:p>
        </w:tc>
      </w:tr>
      <w:tr w:rsidR="002234C2" w:rsidRPr="0003400F" w14:paraId="4CD4F348" w14:textId="77777777" w:rsidTr="00520251">
        <w:trPr>
          <w:trHeight w:val="74"/>
        </w:trPr>
        <w:tc>
          <w:tcPr>
            <w:tcW w:w="3154" w:type="dxa"/>
            <w:vAlign w:val="bottom"/>
          </w:tcPr>
          <w:p w14:paraId="67C9D760" w14:textId="77777777" w:rsidR="002234C2" w:rsidRPr="0003400F"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03400F">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03400F"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03400F"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03400F"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03400F" w:rsidRDefault="002234C2" w:rsidP="00D046FC">
            <w:pPr>
              <w:ind w:right="-72"/>
              <w:jc w:val="right"/>
              <w:rPr>
                <w:rFonts w:ascii="Arial" w:eastAsia="Arial" w:hAnsi="Arial" w:cs="Arial"/>
                <w:sz w:val="18"/>
                <w:szCs w:val="18"/>
              </w:rPr>
            </w:pPr>
          </w:p>
        </w:tc>
      </w:tr>
      <w:tr w:rsidR="007C2B49" w:rsidRPr="0003400F" w14:paraId="616C7B78" w14:textId="77777777" w:rsidTr="002337C3">
        <w:trPr>
          <w:trHeight w:val="74"/>
        </w:trPr>
        <w:tc>
          <w:tcPr>
            <w:tcW w:w="3154" w:type="dxa"/>
            <w:vAlign w:val="bottom"/>
          </w:tcPr>
          <w:p w14:paraId="2085EC59" w14:textId="051AAE0B"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03400F">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CC8C7FB" w14:textId="7D082D34" w:rsidR="007C2B49" w:rsidRPr="0003400F" w:rsidRDefault="007C2B49" w:rsidP="007C2B49">
            <w:pPr>
              <w:ind w:right="-72"/>
              <w:jc w:val="right"/>
              <w:rPr>
                <w:rFonts w:ascii="Arial" w:eastAsia="Arial" w:hAnsi="Arial" w:cs="Arial"/>
                <w:sz w:val="18"/>
                <w:szCs w:val="18"/>
                <w:lang w:val="en-US"/>
              </w:rPr>
            </w:pPr>
            <w:r w:rsidRPr="0003400F">
              <w:rPr>
                <w:rFonts w:ascii="Arial" w:hAnsi="Arial" w:cs="Arial"/>
                <w:sz w:val="18"/>
                <w:szCs w:val="18"/>
              </w:rPr>
              <w:t xml:space="preserve"> 757,845 </w:t>
            </w:r>
          </w:p>
        </w:tc>
        <w:tc>
          <w:tcPr>
            <w:tcW w:w="1440" w:type="dxa"/>
            <w:tcBorders>
              <w:bottom w:val="single" w:sz="4" w:space="0" w:color="000000"/>
            </w:tcBorders>
            <w:shd w:val="clear" w:color="auto" w:fill="auto"/>
          </w:tcPr>
          <w:p w14:paraId="4DACC41F" w14:textId="4E47EB31"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623,310</w:t>
            </w:r>
          </w:p>
        </w:tc>
        <w:tc>
          <w:tcPr>
            <w:tcW w:w="1440" w:type="dxa"/>
            <w:tcBorders>
              <w:bottom w:val="single" w:sz="4" w:space="0" w:color="000000"/>
            </w:tcBorders>
            <w:shd w:val="clear" w:color="auto" w:fill="FAFAFA"/>
          </w:tcPr>
          <w:p w14:paraId="77ECAE3A" w14:textId="3816A88B"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201,567 </w:t>
            </w:r>
          </w:p>
        </w:tc>
        <w:tc>
          <w:tcPr>
            <w:tcW w:w="1440" w:type="dxa"/>
            <w:tcBorders>
              <w:bottom w:val="single" w:sz="4" w:space="0" w:color="000000"/>
            </w:tcBorders>
            <w:shd w:val="clear" w:color="auto" w:fill="auto"/>
          </w:tcPr>
          <w:p w14:paraId="4DE4E686" w14:textId="7DFF407D"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147,132</w:t>
            </w:r>
          </w:p>
        </w:tc>
      </w:tr>
      <w:tr w:rsidR="007C2B49" w:rsidRPr="0003400F" w14:paraId="0EA9896B" w14:textId="77777777" w:rsidTr="00FE687A">
        <w:trPr>
          <w:trHeight w:val="74"/>
        </w:trPr>
        <w:tc>
          <w:tcPr>
            <w:tcW w:w="3154" w:type="dxa"/>
            <w:vAlign w:val="bottom"/>
          </w:tcPr>
          <w:p w14:paraId="399B0628"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2"/>
                <w:szCs w:val="12"/>
              </w:rPr>
            </w:pPr>
          </w:p>
        </w:tc>
        <w:tc>
          <w:tcPr>
            <w:tcW w:w="1440" w:type="dxa"/>
            <w:shd w:val="clear" w:color="auto" w:fill="FAFAFA"/>
            <w:vAlign w:val="bottom"/>
          </w:tcPr>
          <w:p w14:paraId="0B47F1B2" w14:textId="77777777" w:rsidR="007C2B49" w:rsidRPr="0003400F" w:rsidRDefault="007C2B49" w:rsidP="007C2B49">
            <w:pPr>
              <w:ind w:right="-72"/>
              <w:jc w:val="right"/>
              <w:rPr>
                <w:rFonts w:ascii="Arial" w:eastAsia="Arial" w:hAnsi="Arial" w:cs="Arial"/>
                <w:sz w:val="18"/>
                <w:szCs w:val="18"/>
                <w:lang w:val="en-US"/>
              </w:rPr>
            </w:pPr>
          </w:p>
        </w:tc>
        <w:tc>
          <w:tcPr>
            <w:tcW w:w="1440" w:type="dxa"/>
            <w:shd w:val="clear" w:color="auto" w:fill="auto"/>
            <w:vAlign w:val="bottom"/>
          </w:tcPr>
          <w:p w14:paraId="620FDFE0"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FAFAFA"/>
            <w:vAlign w:val="bottom"/>
          </w:tcPr>
          <w:p w14:paraId="160C86A5"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auto"/>
            <w:vAlign w:val="bottom"/>
          </w:tcPr>
          <w:p w14:paraId="79961B7D" w14:textId="77777777" w:rsidR="007C2B49" w:rsidRPr="0003400F" w:rsidRDefault="007C2B49" w:rsidP="007C2B49">
            <w:pPr>
              <w:ind w:right="-72"/>
              <w:jc w:val="right"/>
              <w:rPr>
                <w:rFonts w:ascii="Arial" w:eastAsia="Arial" w:hAnsi="Arial" w:cs="Arial"/>
                <w:sz w:val="18"/>
                <w:szCs w:val="18"/>
              </w:rPr>
            </w:pPr>
          </w:p>
        </w:tc>
      </w:tr>
      <w:tr w:rsidR="007C2B49" w:rsidRPr="0003400F" w14:paraId="7D887140" w14:textId="77777777" w:rsidTr="00FE687A">
        <w:trPr>
          <w:trHeight w:val="74"/>
        </w:trPr>
        <w:tc>
          <w:tcPr>
            <w:tcW w:w="3154" w:type="dxa"/>
            <w:vAlign w:val="bottom"/>
          </w:tcPr>
          <w:p w14:paraId="553B3515"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5B703AB2" w14:textId="075DABFE" w:rsidR="007C2B49" w:rsidRPr="0003400F" w:rsidRDefault="007C2B49" w:rsidP="007C2B49">
            <w:pPr>
              <w:ind w:right="-72"/>
              <w:jc w:val="right"/>
              <w:rPr>
                <w:rFonts w:ascii="Arial" w:eastAsia="Arial" w:hAnsi="Arial" w:cs="Arial"/>
                <w:sz w:val="18"/>
                <w:szCs w:val="18"/>
                <w:lang w:val="en-US"/>
              </w:rPr>
            </w:pPr>
            <w:r w:rsidRPr="0003400F">
              <w:rPr>
                <w:rFonts w:ascii="Arial" w:hAnsi="Arial" w:cs="Arial"/>
                <w:sz w:val="18"/>
                <w:szCs w:val="18"/>
              </w:rPr>
              <w:t xml:space="preserve"> 757,845 </w:t>
            </w:r>
          </w:p>
        </w:tc>
        <w:tc>
          <w:tcPr>
            <w:tcW w:w="1440" w:type="dxa"/>
            <w:tcBorders>
              <w:bottom w:val="single" w:sz="4" w:space="0" w:color="auto"/>
            </w:tcBorders>
            <w:shd w:val="clear" w:color="auto" w:fill="auto"/>
          </w:tcPr>
          <w:p w14:paraId="7B88B738" w14:textId="08F52155"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623,310</w:t>
            </w:r>
          </w:p>
        </w:tc>
        <w:tc>
          <w:tcPr>
            <w:tcW w:w="1440" w:type="dxa"/>
            <w:tcBorders>
              <w:bottom w:val="single" w:sz="4" w:space="0" w:color="auto"/>
            </w:tcBorders>
            <w:shd w:val="clear" w:color="auto" w:fill="FAFAFA"/>
          </w:tcPr>
          <w:p w14:paraId="46E9E983" w14:textId="3F0C7513"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201,567 </w:t>
            </w:r>
          </w:p>
        </w:tc>
        <w:tc>
          <w:tcPr>
            <w:tcW w:w="1440" w:type="dxa"/>
            <w:tcBorders>
              <w:bottom w:val="single" w:sz="4" w:space="0" w:color="auto"/>
            </w:tcBorders>
            <w:shd w:val="clear" w:color="auto" w:fill="auto"/>
          </w:tcPr>
          <w:p w14:paraId="16B01E55" w14:textId="53826857"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147,132</w:t>
            </w:r>
          </w:p>
        </w:tc>
      </w:tr>
      <w:tr w:rsidR="007C2B49" w:rsidRPr="0003400F" w14:paraId="468DBF12" w14:textId="77777777" w:rsidTr="00FE687A">
        <w:trPr>
          <w:trHeight w:val="74"/>
        </w:trPr>
        <w:tc>
          <w:tcPr>
            <w:tcW w:w="3154" w:type="dxa"/>
            <w:vAlign w:val="bottom"/>
          </w:tcPr>
          <w:p w14:paraId="19C98DCD"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6"/>
                <w:szCs w:val="16"/>
              </w:rPr>
            </w:pPr>
          </w:p>
        </w:tc>
        <w:tc>
          <w:tcPr>
            <w:tcW w:w="1440" w:type="dxa"/>
            <w:tcBorders>
              <w:top w:val="single" w:sz="4" w:space="0" w:color="auto"/>
            </w:tcBorders>
            <w:shd w:val="clear" w:color="auto" w:fill="FAFAFA"/>
            <w:vAlign w:val="bottom"/>
          </w:tcPr>
          <w:p w14:paraId="6451B7D4"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E062F5C"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3E53B31D"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C0B3F72" w14:textId="77777777" w:rsidR="007C2B49" w:rsidRPr="0003400F" w:rsidRDefault="007C2B49" w:rsidP="007C2B49">
            <w:pPr>
              <w:ind w:right="-72"/>
              <w:jc w:val="right"/>
              <w:rPr>
                <w:rFonts w:ascii="Arial" w:eastAsia="Arial" w:hAnsi="Arial" w:cs="Arial"/>
                <w:sz w:val="18"/>
                <w:szCs w:val="18"/>
              </w:rPr>
            </w:pPr>
          </w:p>
        </w:tc>
      </w:tr>
      <w:tr w:rsidR="007C2B49" w:rsidRPr="0003400F" w14:paraId="3D86390D" w14:textId="77777777" w:rsidTr="00520251">
        <w:trPr>
          <w:trHeight w:val="74"/>
        </w:trPr>
        <w:tc>
          <w:tcPr>
            <w:tcW w:w="3154" w:type="dxa"/>
            <w:vAlign w:val="bottom"/>
          </w:tcPr>
          <w:p w14:paraId="46E7FA64"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03400F">
              <w:rPr>
                <w:rFonts w:ascii="Arial" w:eastAsia="Arial" w:hAnsi="Arial" w:cs="Arial"/>
                <w:b/>
                <w:color w:val="000000"/>
                <w:sz w:val="18"/>
                <w:szCs w:val="18"/>
              </w:rPr>
              <w:t>Other receivables</w:t>
            </w:r>
          </w:p>
        </w:tc>
        <w:tc>
          <w:tcPr>
            <w:tcW w:w="1440" w:type="dxa"/>
            <w:shd w:val="clear" w:color="auto" w:fill="FAFAFA"/>
            <w:vAlign w:val="bottom"/>
          </w:tcPr>
          <w:p w14:paraId="4C7DBAE6"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auto"/>
            <w:vAlign w:val="bottom"/>
          </w:tcPr>
          <w:p w14:paraId="0E77EAF7"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FAFAFA"/>
            <w:vAlign w:val="bottom"/>
          </w:tcPr>
          <w:p w14:paraId="297DBE4E"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auto"/>
            <w:vAlign w:val="bottom"/>
          </w:tcPr>
          <w:p w14:paraId="57FA6F21" w14:textId="77777777" w:rsidR="007C2B49" w:rsidRPr="0003400F" w:rsidRDefault="007C2B49" w:rsidP="007C2B49">
            <w:pPr>
              <w:ind w:right="-72"/>
              <w:jc w:val="right"/>
              <w:rPr>
                <w:rFonts w:ascii="Arial" w:eastAsia="Arial" w:hAnsi="Arial" w:cs="Arial"/>
                <w:sz w:val="18"/>
                <w:szCs w:val="18"/>
              </w:rPr>
            </w:pPr>
          </w:p>
        </w:tc>
      </w:tr>
      <w:tr w:rsidR="007C2B49" w:rsidRPr="0003400F" w14:paraId="617B0102" w14:textId="77777777" w:rsidTr="002337C3">
        <w:trPr>
          <w:trHeight w:val="74"/>
        </w:trPr>
        <w:tc>
          <w:tcPr>
            <w:tcW w:w="3154" w:type="dxa"/>
            <w:vAlign w:val="bottom"/>
          </w:tcPr>
          <w:p w14:paraId="61478F6C" w14:textId="6B93935E"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03400F">
              <w:rPr>
                <w:rFonts w:ascii="Arial" w:eastAsia="Arial" w:hAnsi="Arial" w:cs="Arial"/>
                <w:b/>
                <w:color w:val="000000"/>
                <w:sz w:val="18"/>
                <w:szCs w:val="18"/>
              </w:rPr>
              <w:t xml:space="preserve">   </w:t>
            </w:r>
            <w:r w:rsidRPr="0003400F">
              <w:rPr>
                <w:rFonts w:ascii="Arial" w:eastAsia="Arial" w:hAnsi="Arial" w:cs="Arial"/>
                <w:bCs/>
                <w:color w:val="000000"/>
                <w:sz w:val="18"/>
                <w:szCs w:val="18"/>
              </w:rPr>
              <w:t>Parent</w:t>
            </w:r>
          </w:p>
        </w:tc>
        <w:tc>
          <w:tcPr>
            <w:tcW w:w="1440" w:type="dxa"/>
            <w:shd w:val="clear" w:color="auto" w:fill="FAFAFA"/>
          </w:tcPr>
          <w:p w14:paraId="11560B10" w14:textId="5F4F2C4E"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356 </w:t>
            </w:r>
          </w:p>
        </w:tc>
        <w:tc>
          <w:tcPr>
            <w:tcW w:w="1440" w:type="dxa"/>
            <w:shd w:val="clear" w:color="auto" w:fill="auto"/>
          </w:tcPr>
          <w:p w14:paraId="2CF31CB6" w14:textId="345E7B2D"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1,324</w:t>
            </w:r>
          </w:p>
        </w:tc>
        <w:tc>
          <w:tcPr>
            <w:tcW w:w="1440" w:type="dxa"/>
            <w:shd w:val="clear" w:color="auto" w:fill="FAFAFA"/>
          </w:tcPr>
          <w:p w14:paraId="05A138EE" w14:textId="27A838CD"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226 </w:t>
            </w:r>
          </w:p>
        </w:tc>
        <w:tc>
          <w:tcPr>
            <w:tcW w:w="1440" w:type="dxa"/>
            <w:shd w:val="clear" w:color="auto" w:fill="auto"/>
          </w:tcPr>
          <w:p w14:paraId="1511A887" w14:textId="13A8EDB7"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1,065</w:t>
            </w:r>
          </w:p>
        </w:tc>
      </w:tr>
      <w:tr w:rsidR="007C2B49" w:rsidRPr="0003400F" w14:paraId="779340DB" w14:textId="77777777" w:rsidTr="002337C3">
        <w:trPr>
          <w:trHeight w:val="74"/>
        </w:trPr>
        <w:tc>
          <w:tcPr>
            <w:tcW w:w="3154" w:type="dxa"/>
            <w:vAlign w:val="bottom"/>
          </w:tcPr>
          <w:p w14:paraId="46E28BE2" w14:textId="17895FE8"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03400F">
              <w:rPr>
                <w:rFonts w:ascii="Arial" w:eastAsia="Arial" w:hAnsi="Arial" w:cs="Arial"/>
                <w:color w:val="000000"/>
                <w:sz w:val="18"/>
                <w:szCs w:val="18"/>
              </w:rPr>
              <w:t xml:space="preserve">   Subsidiaries</w:t>
            </w:r>
          </w:p>
        </w:tc>
        <w:tc>
          <w:tcPr>
            <w:tcW w:w="1440" w:type="dxa"/>
            <w:shd w:val="clear" w:color="auto" w:fill="FAFAFA"/>
          </w:tcPr>
          <w:p w14:paraId="7C1D34FD" w14:textId="7B97E6F0"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 </w:t>
            </w:r>
          </w:p>
        </w:tc>
        <w:tc>
          <w:tcPr>
            <w:tcW w:w="1440" w:type="dxa"/>
            <w:shd w:val="clear" w:color="auto" w:fill="auto"/>
          </w:tcPr>
          <w:p w14:paraId="0786D097" w14:textId="0767F8AF"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440" w:type="dxa"/>
            <w:shd w:val="clear" w:color="auto" w:fill="FAFAFA"/>
          </w:tcPr>
          <w:p w14:paraId="59FCDBF0" w14:textId="3ABC15E9"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133,300 </w:t>
            </w:r>
          </w:p>
        </w:tc>
        <w:tc>
          <w:tcPr>
            <w:tcW w:w="1440" w:type="dxa"/>
            <w:shd w:val="clear" w:color="auto" w:fill="auto"/>
          </w:tcPr>
          <w:p w14:paraId="548E7109" w14:textId="53086A86"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111,282</w:t>
            </w:r>
          </w:p>
        </w:tc>
      </w:tr>
      <w:tr w:rsidR="007C2B49" w:rsidRPr="0003400F" w14:paraId="6AA96C78" w14:textId="77777777" w:rsidTr="002337C3">
        <w:trPr>
          <w:trHeight w:val="74"/>
        </w:trPr>
        <w:tc>
          <w:tcPr>
            <w:tcW w:w="3154" w:type="dxa"/>
            <w:vAlign w:val="bottom"/>
          </w:tcPr>
          <w:p w14:paraId="672C028C" w14:textId="0C310A58"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03400F">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E6AB1C4" w14:textId="5CA1584B"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3,879 </w:t>
            </w:r>
          </w:p>
        </w:tc>
        <w:tc>
          <w:tcPr>
            <w:tcW w:w="1440" w:type="dxa"/>
            <w:tcBorders>
              <w:bottom w:val="single" w:sz="4" w:space="0" w:color="000000"/>
            </w:tcBorders>
            <w:shd w:val="clear" w:color="auto" w:fill="auto"/>
          </w:tcPr>
          <w:p w14:paraId="7E327E2C" w14:textId="0B94FA7B"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21,511</w:t>
            </w:r>
          </w:p>
        </w:tc>
        <w:tc>
          <w:tcPr>
            <w:tcW w:w="1440" w:type="dxa"/>
            <w:tcBorders>
              <w:bottom w:val="single" w:sz="4" w:space="0" w:color="000000"/>
            </w:tcBorders>
            <w:shd w:val="clear" w:color="auto" w:fill="FAFAFA"/>
          </w:tcPr>
          <w:p w14:paraId="721F533F" w14:textId="6D59F355"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2,493 </w:t>
            </w:r>
          </w:p>
        </w:tc>
        <w:tc>
          <w:tcPr>
            <w:tcW w:w="1440" w:type="dxa"/>
            <w:tcBorders>
              <w:bottom w:val="single" w:sz="4" w:space="0" w:color="000000"/>
            </w:tcBorders>
            <w:shd w:val="clear" w:color="auto" w:fill="auto"/>
          </w:tcPr>
          <w:p w14:paraId="36C97C11" w14:textId="20DC3AA9"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20,057</w:t>
            </w:r>
          </w:p>
        </w:tc>
      </w:tr>
      <w:tr w:rsidR="007C2B49" w:rsidRPr="0003400F" w14:paraId="7172A95E" w14:textId="77777777" w:rsidTr="00520251">
        <w:trPr>
          <w:trHeight w:val="74"/>
        </w:trPr>
        <w:tc>
          <w:tcPr>
            <w:tcW w:w="3154" w:type="dxa"/>
            <w:vAlign w:val="bottom"/>
          </w:tcPr>
          <w:p w14:paraId="00B31EB3" w14:textId="77777777" w:rsidR="007C2B49" w:rsidRPr="0003400F" w:rsidRDefault="007C2B49" w:rsidP="007C2B49">
            <w:pPr>
              <w:ind w:left="-86" w:right="-72"/>
              <w:jc w:val="left"/>
              <w:rPr>
                <w:rFonts w:ascii="Arial" w:eastAsia="Arial" w:hAnsi="Arial" w:cs="Arial"/>
                <w:sz w:val="12"/>
                <w:szCs w:val="12"/>
              </w:rPr>
            </w:pPr>
          </w:p>
        </w:tc>
        <w:tc>
          <w:tcPr>
            <w:tcW w:w="1440" w:type="dxa"/>
            <w:tcBorders>
              <w:top w:val="single" w:sz="4" w:space="0" w:color="000000"/>
            </w:tcBorders>
            <w:shd w:val="clear" w:color="auto" w:fill="FAFAFA"/>
            <w:vAlign w:val="bottom"/>
          </w:tcPr>
          <w:p w14:paraId="72AD6A1A"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1CC66AE"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98BCA33"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2D8C7B8" w14:textId="77777777" w:rsidR="007C2B49" w:rsidRPr="0003400F" w:rsidRDefault="007C2B49" w:rsidP="007C2B49">
            <w:pPr>
              <w:ind w:right="-72"/>
              <w:jc w:val="right"/>
              <w:rPr>
                <w:rFonts w:ascii="Arial" w:eastAsia="Arial" w:hAnsi="Arial" w:cs="Arial"/>
                <w:sz w:val="18"/>
                <w:szCs w:val="18"/>
              </w:rPr>
            </w:pPr>
          </w:p>
        </w:tc>
      </w:tr>
      <w:tr w:rsidR="007C2B49" w:rsidRPr="0003400F" w14:paraId="0955A235" w14:textId="77777777" w:rsidTr="002337C3">
        <w:trPr>
          <w:trHeight w:val="74"/>
        </w:trPr>
        <w:tc>
          <w:tcPr>
            <w:tcW w:w="3154" w:type="dxa"/>
            <w:vAlign w:val="bottom"/>
          </w:tcPr>
          <w:p w14:paraId="56D87EF2"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A8AF73C" w14:textId="4D17BD96"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4,235 </w:t>
            </w:r>
          </w:p>
        </w:tc>
        <w:tc>
          <w:tcPr>
            <w:tcW w:w="1440" w:type="dxa"/>
            <w:tcBorders>
              <w:bottom w:val="single" w:sz="4" w:space="0" w:color="000000"/>
            </w:tcBorders>
            <w:shd w:val="clear" w:color="auto" w:fill="auto"/>
          </w:tcPr>
          <w:p w14:paraId="503B9329" w14:textId="469EF709"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22,835</w:t>
            </w:r>
          </w:p>
        </w:tc>
        <w:tc>
          <w:tcPr>
            <w:tcW w:w="1440" w:type="dxa"/>
            <w:tcBorders>
              <w:bottom w:val="single" w:sz="4" w:space="0" w:color="000000"/>
            </w:tcBorders>
            <w:shd w:val="clear" w:color="auto" w:fill="FAFAFA"/>
          </w:tcPr>
          <w:p w14:paraId="188967FC" w14:textId="5B77DD2C"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136,019 </w:t>
            </w:r>
          </w:p>
        </w:tc>
        <w:tc>
          <w:tcPr>
            <w:tcW w:w="1440" w:type="dxa"/>
            <w:tcBorders>
              <w:bottom w:val="single" w:sz="4" w:space="0" w:color="000000"/>
            </w:tcBorders>
            <w:shd w:val="clear" w:color="auto" w:fill="auto"/>
          </w:tcPr>
          <w:p w14:paraId="6A66EB16" w14:textId="6BD24F9F"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132,404</w:t>
            </w:r>
          </w:p>
        </w:tc>
      </w:tr>
      <w:tr w:rsidR="007C2B49" w:rsidRPr="0003400F" w14:paraId="47894D98" w14:textId="77777777" w:rsidTr="00520251">
        <w:trPr>
          <w:trHeight w:val="74"/>
        </w:trPr>
        <w:tc>
          <w:tcPr>
            <w:tcW w:w="3154" w:type="dxa"/>
            <w:vAlign w:val="bottom"/>
          </w:tcPr>
          <w:p w14:paraId="353C7E5B"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6"/>
                <w:szCs w:val="16"/>
              </w:rPr>
            </w:pPr>
          </w:p>
        </w:tc>
        <w:tc>
          <w:tcPr>
            <w:tcW w:w="1440" w:type="dxa"/>
            <w:tcBorders>
              <w:top w:val="single" w:sz="4" w:space="0" w:color="000000"/>
            </w:tcBorders>
            <w:shd w:val="clear" w:color="auto" w:fill="FAFAFA"/>
            <w:vAlign w:val="bottom"/>
          </w:tcPr>
          <w:p w14:paraId="6CC83E40"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4B013C3D"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970CD86" w14:textId="77777777" w:rsidR="007C2B49" w:rsidRPr="0003400F" w:rsidRDefault="007C2B49" w:rsidP="007C2B49">
            <w:pPr>
              <w:ind w:right="-72"/>
              <w:jc w:val="right"/>
              <w:rPr>
                <w:rFonts w:ascii="Arial" w:eastAsia="Arial" w:hAnsi="Arial" w:cs="Arial"/>
                <w:sz w:val="18"/>
                <w:szCs w:val="18"/>
              </w:rPr>
            </w:pPr>
          </w:p>
        </w:tc>
      </w:tr>
      <w:tr w:rsidR="007C2B49" w:rsidRPr="0003400F" w14:paraId="39B3CEFF" w14:textId="77777777" w:rsidTr="00520251">
        <w:trPr>
          <w:trHeight w:val="74"/>
        </w:trPr>
        <w:tc>
          <w:tcPr>
            <w:tcW w:w="3154" w:type="dxa"/>
            <w:vAlign w:val="bottom"/>
          </w:tcPr>
          <w:p w14:paraId="797297BB"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03400F">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auto"/>
            <w:vAlign w:val="bottom"/>
          </w:tcPr>
          <w:p w14:paraId="2E36C31E"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FAFAFA"/>
            <w:vAlign w:val="bottom"/>
          </w:tcPr>
          <w:p w14:paraId="05E81F7B" w14:textId="77777777" w:rsidR="007C2B49" w:rsidRPr="0003400F" w:rsidRDefault="007C2B49" w:rsidP="007C2B49">
            <w:pPr>
              <w:ind w:right="-72"/>
              <w:jc w:val="right"/>
              <w:rPr>
                <w:rFonts w:ascii="Arial" w:eastAsia="Arial" w:hAnsi="Arial" w:cs="Arial"/>
                <w:sz w:val="18"/>
                <w:szCs w:val="18"/>
              </w:rPr>
            </w:pPr>
          </w:p>
        </w:tc>
        <w:tc>
          <w:tcPr>
            <w:tcW w:w="1440" w:type="dxa"/>
            <w:shd w:val="clear" w:color="auto" w:fill="auto"/>
            <w:vAlign w:val="bottom"/>
          </w:tcPr>
          <w:p w14:paraId="350C7366" w14:textId="77777777" w:rsidR="007C2B49" w:rsidRPr="0003400F" w:rsidRDefault="007C2B49" w:rsidP="007C2B49">
            <w:pPr>
              <w:ind w:right="-72"/>
              <w:jc w:val="right"/>
              <w:rPr>
                <w:rFonts w:ascii="Arial" w:eastAsia="Arial" w:hAnsi="Arial" w:cs="Arial"/>
                <w:sz w:val="18"/>
                <w:szCs w:val="18"/>
              </w:rPr>
            </w:pPr>
          </w:p>
        </w:tc>
      </w:tr>
      <w:tr w:rsidR="007C2B49" w:rsidRPr="0003400F" w14:paraId="624E783B" w14:textId="77777777" w:rsidTr="002337C3">
        <w:trPr>
          <w:trHeight w:val="74"/>
        </w:trPr>
        <w:tc>
          <w:tcPr>
            <w:tcW w:w="3154" w:type="dxa"/>
            <w:vAlign w:val="bottom"/>
          </w:tcPr>
          <w:p w14:paraId="4218D64B" w14:textId="50669B3F"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03400F">
              <w:rPr>
                <w:rFonts w:ascii="Arial" w:eastAsia="Arial" w:hAnsi="Arial" w:cs="Arial"/>
                <w:bCs/>
                <w:color w:val="000000"/>
                <w:sz w:val="18"/>
                <w:szCs w:val="18"/>
              </w:rPr>
              <w:t xml:space="preserve">   Parent</w:t>
            </w:r>
          </w:p>
        </w:tc>
        <w:tc>
          <w:tcPr>
            <w:tcW w:w="1440" w:type="dxa"/>
            <w:shd w:val="clear" w:color="auto" w:fill="FAFAFA"/>
          </w:tcPr>
          <w:p w14:paraId="4DE1C3ED" w14:textId="4864A043"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17,184 </w:t>
            </w:r>
          </w:p>
        </w:tc>
        <w:tc>
          <w:tcPr>
            <w:tcW w:w="1440" w:type="dxa"/>
            <w:shd w:val="clear" w:color="auto" w:fill="auto"/>
          </w:tcPr>
          <w:p w14:paraId="69263C47" w14:textId="5935EC31"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23,778</w:t>
            </w:r>
          </w:p>
        </w:tc>
        <w:tc>
          <w:tcPr>
            <w:tcW w:w="1440" w:type="dxa"/>
            <w:shd w:val="clear" w:color="auto" w:fill="FAFAFA"/>
          </w:tcPr>
          <w:p w14:paraId="7AE3602F" w14:textId="04B30087"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11,833 </w:t>
            </w:r>
          </w:p>
        </w:tc>
        <w:tc>
          <w:tcPr>
            <w:tcW w:w="1440" w:type="dxa"/>
            <w:shd w:val="clear" w:color="auto" w:fill="auto"/>
          </w:tcPr>
          <w:p w14:paraId="7FEDD698" w14:textId="223A0CB9"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21,779</w:t>
            </w:r>
          </w:p>
        </w:tc>
      </w:tr>
      <w:tr w:rsidR="007C2B49" w:rsidRPr="0003400F" w14:paraId="23BC97FF" w14:textId="77777777" w:rsidTr="002337C3">
        <w:trPr>
          <w:trHeight w:val="74"/>
        </w:trPr>
        <w:tc>
          <w:tcPr>
            <w:tcW w:w="3154" w:type="dxa"/>
            <w:vAlign w:val="bottom"/>
          </w:tcPr>
          <w:p w14:paraId="776768BD" w14:textId="0B5EB275"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03400F">
              <w:rPr>
                <w:rFonts w:ascii="Arial" w:eastAsia="Arial" w:hAnsi="Arial" w:cs="Arial"/>
                <w:color w:val="000000"/>
                <w:sz w:val="18"/>
                <w:szCs w:val="18"/>
              </w:rPr>
              <w:t xml:space="preserve">   Subsidiaries</w:t>
            </w:r>
          </w:p>
        </w:tc>
        <w:tc>
          <w:tcPr>
            <w:tcW w:w="1440" w:type="dxa"/>
            <w:shd w:val="clear" w:color="auto" w:fill="FAFAFA"/>
          </w:tcPr>
          <w:p w14:paraId="552A1DC9" w14:textId="6227DDA8"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 </w:t>
            </w:r>
          </w:p>
        </w:tc>
        <w:tc>
          <w:tcPr>
            <w:tcW w:w="1440" w:type="dxa"/>
            <w:shd w:val="clear" w:color="auto" w:fill="auto"/>
          </w:tcPr>
          <w:p w14:paraId="4BC57D10" w14:textId="049EF2E8"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440" w:type="dxa"/>
            <w:shd w:val="clear" w:color="auto" w:fill="FAFAFA"/>
          </w:tcPr>
          <w:p w14:paraId="725BAEDE" w14:textId="60D94E93"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2,572,426 </w:t>
            </w:r>
          </w:p>
        </w:tc>
        <w:tc>
          <w:tcPr>
            <w:tcW w:w="1440" w:type="dxa"/>
            <w:shd w:val="clear" w:color="auto" w:fill="auto"/>
          </w:tcPr>
          <w:p w14:paraId="4250759B" w14:textId="58FD4384"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2,265,106</w:t>
            </w:r>
          </w:p>
        </w:tc>
      </w:tr>
      <w:tr w:rsidR="007C2B49" w:rsidRPr="0003400F" w14:paraId="6FB17732" w14:textId="77777777" w:rsidTr="002337C3">
        <w:trPr>
          <w:trHeight w:val="74"/>
        </w:trPr>
        <w:tc>
          <w:tcPr>
            <w:tcW w:w="3154" w:type="dxa"/>
            <w:vAlign w:val="bottom"/>
          </w:tcPr>
          <w:p w14:paraId="151FDF91" w14:textId="4AF0DB90"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03400F">
              <w:rPr>
                <w:rFonts w:ascii="Arial" w:eastAsia="Arial" w:hAnsi="Arial" w:cs="Arial"/>
                <w:color w:val="000000"/>
                <w:sz w:val="18"/>
                <w:szCs w:val="18"/>
              </w:rPr>
              <w:t xml:space="preserve">   Associates </w:t>
            </w:r>
          </w:p>
        </w:tc>
        <w:tc>
          <w:tcPr>
            <w:tcW w:w="1440" w:type="dxa"/>
            <w:shd w:val="clear" w:color="auto" w:fill="FAFAFA"/>
          </w:tcPr>
          <w:p w14:paraId="02D06D8F" w14:textId="0BA84242"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91,038 </w:t>
            </w:r>
          </w:p>
        </w:tc>
        <w:tc>
          <w:tcPr>
            <w:tcW w:w="1440" w:type="dxa"/>
            <w:shd w:val="clear" w:color="auto" w:fill="auto"/>
          </w:tcPr>
          <w:p w14:paraId="1107BD0D" w14:textId="6D61807B"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45,263</w:t>
            </w:r>
          </w:p>
        </w:tc>
        <w:tc>
          <w:tcPr>
            <w:tcW w:w="1440" w:type="dxa"/>
            <w:shd w:val="clear" w:color="auto" w:fill="FAFAFA"/>
          </w:tcPr>
          <w:p w14:paraId="70EC54BE" w14:textId="508ACD9E"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 </w:t>
            </w:r>
          </w:p>
        </w:tc>
        <w:tc>
          <w:tcPr>
            <w:tcW w:w="1440" w:type="dxa"/>
            <w:shd w:val="clear" w:color="auto" w:fill="auto"/>
          </w:tcPr>
          <w:p w14:paraId="357BF6A2" w14:textId="5FF23AEB"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w:t>
            </w:r>
          </w:p>
        </w:tc>
      </w:tr>
      <w:tr w:rsidR="007C2B49" w:rsidRPr="0003400F" w14:paraId="7EC0AA9A" w14:textId="77777777" w:rsidTr="002337C3">
        <w:trPr>
          <w:trHeight w:val="74"/>
        </w:trPr>
        <w:tc>
          <w:tcPr>
            <w:tcW w:w="3154" w:type="dxa"/>
            <w:vAlign w:val="bottom"/>
          </w:tcPr>
          <w:p w14:paraId="0636AAE9" w14:textId="152411D6"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03400F">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A4755ED" w14:textId="77FF05A1"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16,405 </w:t>
            </w:r>
          </w:p>
        </w:tc>
        <w:tc>
          <w:tcPr>
            <w:tcW w:w="1440" w:type="dxa"/>
            <w:tcBorders>
              <w:bottom w:val="single" w:sz="4" w:space="0" w:color="000000"/>
            </w:tcBorders>
            <w:shd w:val="clear" w:color="auto" w:fill="auto"/>
          </w:tcPr>
          <w:p w14:paraId="1DB86886" w14:textId="32898E0C"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20,485</w:t>
            </w:r>
          </w:p>
        </w:tc>
        <w:tc>
          <w:tcPr>
            <w:tcW w:w="1440" w:type="dxa"/>
            <w:tcBorders>
              <w:bottom w:val="single" w:sz="4" w:space="0" w:color="000000"/>
            </w:tcBorders>
            <w:shd w:val="clear" w:color="auto" w:fill="FAFAFA"/>
          </w:tcPr>
          <w:p w14:paraId="468EA73C" w14:textId="621B3321"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1,947 </w:t>
            </w:r>
          </w:p>
        </w:tc>
        <w:tc>
          <w:tcPr>
            <w:tcW w:w="1440" w:type="dxa"/>
            <w:tcBorders>
              <w:bottom w:val="single" w:sz="4" w:space="0" w:color="000000"/>
            </w:tcBorders>
            <w:shd w:val="clear" w:color="auto" w:fill="auto"/>
          </w:tcPr>
          <w:p w14:paraId="69B2785E" w14:textId="6C4DCE7E"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5,764</w:t>
            </w:r>
          </w:p>
        </w:tc>
      </w:tr>
      <w:tr w:rsidR="007C2B49" w:rsidRPr="0003400F" w14:paraId="5D01A74F" w14:textId="77777777" w:rsidTr="00520251">
        <w:trPr>
          <w:trHeight w:val="74"/>
        </w:trPr>
        <w:tc>
          <w:tcPr>
            <w:tcW w:w="3154" w:type="dxa"/>
            <w:vAlign w:val="bottom"/>
          </w:tcPr>
          <w:p w14:paraId="405DCAD5" w14:textId="77777777" w:rsidR="007C2B49" w:rsidRPr="0003400F" w:rsidRDefault="007C2B49" w:rsidP="007C2B49">
            <w:pPr>
              <w:ind w:left="-86" w:right="-72"/>
              <w:jc w:val="left"/>
              <w:rPr>
                <w:rFonts w:ascii="Arial" w:eastAsia="Arial" w:hAnsi="Arial" w:cs="Arial"/>
                <w:sz w:val="12"/>
                <w:szCs w:val="12"/>
              </w:rPr>
            </w:pPr>
          </w:p>
        </w:tc>
        <w:tc>
          <w:tcPr>
            <w:tcW w:w="1440" w:type="dxa"/>
            <w:tcBorders>
              <w:top w:val="single" w:sz="4" w:space="0" w:color="000000"/>
            </w:tcBorders>
            <w:shd w:val="clear" w:color="auto" w:fill="FAFAFA"/>
            <w:vAlign w:val="bottom"/>
          </w:tcPr>
          <w:p w14:paraId="693B3501"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F6D4939"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E9ECBBA" w14:textId="77777777" w:rsidR="007C2B49" w:rsidRPr="0003400F" w:rsidRDefault="007C2B49" w:rsidP="007C2B4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FA6500" w14:textId="77777777" w:rsidR="007C2B49" w:rsidRPr="0003400F" w:rsidRDefault="007C2B49" w:rsidP="007C2B49">
            <w:pPr>
              <w:ind w:right="-72"/>
              <w:jc w:val="right"/>
              <w:rPr>
                <w:rFonts w:ascii="Arial" w:eastAsia="Arial" w:hAnsi="Arial" w:cs="Arial"/>
                <w:sz w:val="18"/>
                <w:szCs w:val="18"/>
              </w:rPr>
            </w:pPr>
          </w:p>
        </w:tc>
      </w:tr>
      <w:tr w:rsidR="007C2B49" w:rsidRPr="0003400F" w14:paraId="60F52EBB" w14:textId="77777777" w:rsidTr="002337C3">
        <w:trPr>
          <w:trHeight w:val="74"/>
        </w:trPr>
        <w:tc>
          <w:tcPr>
            <w:tcW w:w="3154" w:type="dxa"/>
            <w:vAlign w:val="bottom"/>
          </w:tcPr>
          <w:p w14:paraId="237C7AB6" w14:textId="77777777" w:rsidR="007C2B49" w:rsidRPr="0003400F" w:rsidRDefault="007C2B49" w:rsidP="007C2B4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97C5900" w14:textId="37669011"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124,627 </w:t>
            </w:r>
          </w:p>
        </w:tc>
        <w:tc>
          <w:tcPr>
            <w:tcW w:w="1440" w:type="dxa"/>
            <w:tcBorders>
              <w:bottom w:val="single" w:sz="4" w:space="0" w:color="000000"/>
            </w:tcBorders>
            <w:shd w:val="clear" w:color="auto" w:fill="auto"/>
          </w:tcPr>
          <w:p w14:paraId="326F60BE" w14:textId="5CF1B38B"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89,526</w:t>
            </w:r>
          </w:p>
        </w:tc>
        <w:tc>
          <w:tcPr>
            <w:tcW w:w="1440" w:type="dxa"/>
            <w:tcBorders>
              <w:bottom w:val="single" w:sz="4" w:space="0" w:color="000000"/>
            </w:tcBorders>
            <w:shd w:val="clear" w:color="auto" w:fill="FAFAFA"/>
          </w:tcPr>
          <w:p w14:paraId="75DF29B8" w14:textId="3F81BE07"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 xml:space="preserve"> 2,586,206 </w:t>
            </w:r>
          </w:p>
        </w:tc>
        <w:tc>
          <w:tcPr>
            <w:tcW w:w="1440" w:type="dxa"/>
            <w:tcBorders>
              <w:bottom w:val="single" w:sz="4" w:space="0" w:color="000000"/>
            </w:tcBorders>
            <w:shd w:val="clear" w:color="auto" w:fill="auto"/>
          </w:tcPr>
          <w:p w14:paraId="0D5069BD" w14:textId="6FFBC307"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2,292,649</w:t>
            </w:r>
          </w:p>
        </w:tc>
      </w:tr>
    </w:tbl>
    <w:p w14:paraId="2AFA171A" w14:textId="76A0DCEC" w:rsidR="00EF683D" w:rsidRPr="0003400F" w:rsidRDefault="00EF683D" w:rsidP="002234C2">
      <w:pPr>
        <w:rPr>
          <w:rFonts w:ascii="Arial" w:eastAsia="Arial" w:hAnsi="Arial" w:cs="Arial"/>
          <w:iCs/>
          <w:color w:val="CF4A02"/>
          <w:sz w:val="16"/>
          <w:szCs w:val="16"/>
        </w:rPr>
      </w:pPr>
      <w:bookmarkStart w:id="33" w:name="_2et92p0" w:colFirst="0" w:colLast="0"/>
      <w:bookmarkEnd w:id="33"/>
    </w:p>
    <w:p w14:paraId="3EAD84DE" w14:textId="4934FFC3" w:rsidR="002234C2" w:rsidRPr="0003400F" w:rsidRDefault="007C2B49" w:rsidP="00245865">
      <w:pPr>
        <w:ind w:left="540" w:hanging="540"/>
        <w:rPr>
          <w:rFonts w:ascii="Arial" w:eastAsia="Arial" w:hAnsi="Arial" w:cs="Arial"/>
          <w:b/>
          <w:bCs/>
          <w:iCs/>
          <w:color w:val="CF4A02"/>
          <w:sz w:val="18"/>
          <w:szCs w:val="18"/>
        </w:rPr>
      </w:pPr>
      <w:r w:rsidRPr="0003400F">
        <w:rPr>
          <w:rFonts w:ascii="Arial" w:eastAsia="Arial" w:hAnsi="Arial" w:cs="Arial"/>
          <w:b/>
          <w:bCs/>
          <w:iCs/>
          <w:color w:val="CF4A02"/>
          <w:sz w:val="18"/>
          <w:szCs w:val="18"/>
        </w:rPr>
        <w:t>30</w:t>
      </w:r>
      <w:r w:rsidR="002234C2" w:rsidRPr="0003400F">
        <w:rPr>
          <w:rFonts w:ascii="Arial" w:eastAsia="Arial" w:hAnsi="Arial" w:cs="Arial"/>
          <w:b/>
          <w:bCs/>
          <w:iCs/>
          <w:color w:val="CF4A02"/>
          <w:sz w:val="18"/>
          <w:szCs w:val="18"/>
        </w:rPr>
        <w:t>.</w:t>
      </w:r>
      <w:r w:rsidR="007A6A33" w:rsidRPr="0003400F">
        <w:rPr>
          <w:rFonts w:ascii="Arial" w:eastAsia="Arial" w:hAnsi="Arial" w:cs="Arial"/>
          <w:b/>
          <w:bCs/>
          <w:iCs/>
          <w:color w:val="CF4A02"/>
          <w:sz w:val="18"/>
          <w:szCs w:val="18"/>
        </w:rPr>
        <w:t>4</w:t>
      </w:r>
      <w:r w:rsidR="002234C2" w:rsidRPr="0003400F">
        <w:rPr>
          <w:rFonts w:ascii="Arial" w:eastAsia="Arial" w:hAnsi="Arial" w:cs="Arial"/>
          <w:b/>
          <w:bCs/>
          <w:iCs/>
          <w:color w:val="CF4A02"/>
          <w:sz w:val="18"/>
          <w:szCs w:val="18"/>
        </w:rPr>
        <w:tab/>
        <w:t>Outstanding balances arising from lease liabilities</w:t>
      </w:r>
    </w:p>
    <w:p w14:paraId="21CF0215" w14:textId="77777777" w:rsidR="002234C2" w:rsidRPr="0003400F" w:rsidRDefault="002234C2" w:rsidP="00245865">
      <w:pPr>
        <w:rPr>
          <w:rFonts w:ascii="Arial" w:eastAsia="Arial" w:hAnsi="Arial" w:cs="Arial"/>
          <w:sz w:val="16"/>
          <w:szCs w:val="16"/>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03400F" w14:paraId="244204A1" w14:textId="77777777" w:rsidTr="00520251">
        <w:tc>
          <w:tcPr>
            <w:tcW w:w="3528" w:type="dxa"/>
            <w:shd w:val="clear" w:color="auto" w:fill="auto"/>
          </w:tcPr>
          <w:p w14:paraId="1D8F9368" w14:textId="77777777" w:rsidR="002234C2" w:rsidRPr="0003400F"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03400F" w:rsidRDefault="002234C2" w:rsidP="00245865">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0C68A3A4" w14:textId="1A55DFA7" w:rsidR="002234C2" w:rsidRPr="0003400F" w:rsidRDefault="00C1578A" w:rsidP="0024586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255A73F1" w14:textId="77777777" w:rsidR="002234C2" w:rsidRPr="0003400F" w:rsidRDefault="002234C2" w:rsidP="00245865">
            <w:pPr>
              <w:ind w:right="-72"/>
              <w:jc w:val="center"/>
              <w:rPr>
                <w:rFonts w:ascii="Arial" w:eastAsia="Arial" w:hAnsi="Arial" w:cs="Arial"/>
                <w:b/>
                <w:sz w:val="18"/>
                <w:szCs w:val="18"/>
              </w:rPr>
            </w:pPr>
            <w:r w:rsidRPr="0003400F">
              <w:rPr>
                <w:rFonts w:ascii="Arial" w:eastAsia="Arial" w:hAnsi="Arial" w:cs="Arial"/>
                <w:b/>
                <w:sz w:val="18"/>
                <w:szCs w:val="18"/>
              </w:rPr>
              <w:t>Separate</w:t>
            </w:r>
          </w:p>
          <w:p w14:paraId="1A1EA238" w14:textId="0885A2AF" w:rsidR="002234C2" w:rsidRPr="0003400F" w:rsidRDefault="00C1578A" w:rsidP="0024586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725B6FF6" w14:textId="77777777" w:rsidTr="00520251">
        <w:tc>
          <w:tcPr>
            <w:tcW w:w="3528" w:type="dxa"/>
            <w:shd w:val="clear" w:color="auto" w:fill="auto"/>
          </w:tcPr>
          <w:p w14:paraId="2CE4311D" w14:textId="33955ED9" w:rsidR="002234C2" w:rsidRPr="0003400F" w:rsidRDefault="00373D83" w:rsidP="00245865">
            <w:pPr>
              <w:tabs>
                <w:tab w:val="left" w:pos="2862"/>
              </w:tabs>
              <w:ind w:left="-15" w:right="-72"/>
              <w:rPr>
                <w:rFonts w:ascii="Arial" w:eastAsia="Arial" w:hAnsi="Arial" w:cs="Arial"/>
                <w:b/>
                <w:bCs/>
                <w:sz w:val="18"/>
                <w:szCs w:val="18"/>
              </w:rPr>
            </w:pPr>
            <w:r w:rsidRPr="0003400F">
              <w:rPr>
                <w:rFonts w:ascii="Arial" w:eastAsia="Arial" w:hAnsi="Arial" w:cs="Arial"/>
                <w:b/>
                <w:bCs/>
                <w:sz w:val="18"/>
                <w:szCs w:val="18"/>
              </w:rPr>
              <w:t xml:space="preserve">As at </w:t>
            </w:r>
            <w:r w:rsidR="007A6A33" w:rsidRPr="0003400F">
              <w:rPr>
                <w:rFonts w:ascii="Arial" w:eastAsia="Arial" w:hAnsi="Arial" w:cs="Arial"/>
                <w:b/>
                <w:bCs/>
                <w:sz w:val="18"/>
                <w:szCs w:val="18"/>
              </w:rPr>
              <w:t>31</w:t>
            </w:r>
            <w:r w:rsidRPr="0003400F">
              <w:rPr>
                <w:rFonts w:ascii="Arial" w:eastAsia="Arial" w:hAnsi="Arial" w:cs="Arial"/>
                <w:b/>
                <w:bCs/>
                <w:sz w:val="18"/>
                <w:szCs w:val="18"/>
              </w:rPr>
              <w:t xml:space="preserve"> December</w:t>
            </w:r>
          </w:p>
        </w:tc>
        <w:tc>
          <w:tcPr>
            <w:tcW w:w="1368" w:type="dxa"/>
            <w:shd w:val="clear" w:color="auto" w:fill="auto"/>
            <w:vAlign w:val="bottom"/>
          </w:tcPr>
          <w:p w14:paraId="493CF93B" w14:textId="7B6BB3DF"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43322227" w14:textId="29E42D7D"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368" w:type="dxa"/>
            <w:shd w:val="clear" w:color="auto" w:fill="auto"/>
            <w:vAlign w:val="bottom"/>
          </w:tcPr>
          <w:p w14:paraId="75550436" w14:textId="54A78F74"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598F87D9" w14:textId="0E39AB06"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2234C2" w:rsidRPr="0003400F" w14:paraId="20989AAB" w14:textId="77777777" w:rsidTr="00520251">
        <w:tc>
          <w:tcPr>
            <w:tcW w:w="3528" w:type="dxa"/>
            <w:shd w:val="clear" w:color="auto" w:fill="auto"/>
          </w:tcPr>
          <w:p w14:paraId="0B9B9005" w14:textId="77777777" w:rsidR="002234C2" w:rsidRPr="0003400F"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5486A5A9"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4C8E158B"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01DD447A"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r>
      <w:tr w:rsidR="002234C2" w:rsidRPr="0003400F" w14:paraId="2C948DE5" w14:textId="77777777" w:rsidTr="00520251">
        <w:trPr>
          <w:trHeight w:val="198"/>
        </w:trPr>
        <w:tc>
          <w:tcPr>
            <w:tcW w:w="3528" w:type="dxa"/>
            <w:shd w:val="clear" w:color="auto" w:fill="auto"/>
          </w:tcPr>
          <w:p w14:paraId="19725B42" w14:textId="77777777" w:rsidR="002234C2" w:rsidRPr="0003400F"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r>
      <w:tr w:rsidR="002234C2" w:rsidRPr="0003400F" w14:paraId="36E6770A" w14:textId="77777777" w:rsidTr="00520251">
        <w:trPr>
          <w:trHeight w:val="74"/>
        </w:trPr>
        <w:tc>
          <w:tcPr>
            <w:tcW w:w="3528" w:type="dxa"/>
          </w:tcPr>
          <w:p w14:paraId="5A144D1A" w14:textId="77777777" w:rsidR="002234C2" w:rsidRPr="0003400F"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2"/>
                <w:szCs w:val="12"/>
              </w:rPr>
            </w:pPr>
          </w:p>
        </w:tc>
        <w:tc>
          <w:tcPr>
            <w:tcW w:w="1368" w:type="dxa"/>
            <w:tcBorders>
              <w:top w:val="single" w:sz="4" w:space="0" w:color="auto"/>
            </w:tcBorders>
            <w:shd w:val="clear" w:color="auto" w:fill="FAFAFA"/>
            <w:vAlign w:val="bottom"/>
          </w:tcPr>
          <w:p w14:paraId="57DEC027" w14:textId="77777777" w:rsidR="002234C2" w:rsidRPr="0003400F" w:rsidRDefault="002234C2" w:rsidP="00245865">
            <w:pPr>
              <w:ind w:right="-72"/>
              <w:jc w:val="right"/>
              <w:rPr>
                <w:rFonts w:ascii="Arial" w:eastAsia="Arial" w:hAnsi="Arial" w:cs="Arial"/>
                <w:sz w:val="12"/>
                <w:szCs w:val="12"/>
              </w:rPr>
            </w:pPr>
          </w:p>
        </w:tc>
        <w:tc>
          <w:tcPr>
            <w:tcW w:w="1368" w:type="dxa"/>
            <w:tcBorders>
              <w:top w:val="single" w:sz="4" w:space="0" w:color="auto"/>
            </w:tcBorders>
            <w:vAlign w:val="bottom"/>
          </w:tcPr>
          <w:p w14:paraId="177E6C9D" w14:textId="77777777" w:rsidR="002234C2" w:rsidRPr="0003400F" w:rsidRDefault="002234C2" w:rsidP="00245865">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681991B5" w14:textId="77777777" w:rsidR="002234C2" w:rsidRPr="0003400F" w:rsidRDefault="002234C2" w:rsidP="00245865">
            <w:pPr>
              <w:ind w:right="-72"/>
              <w:jc w:val="right"/>
              <w:rPr>
                <w:rFonts w:ascii="Arial" w:eastAsia="Arial" w:hAnsi="Arial" w:cs="Arial"/>
                <w:sz w:val="12"/>
                <w:szCs w:val="12"/>
              </w:rPr>
            </w:pPr>
          </w:p>
        </w:tc>
        <w:tc>
          <w:tcPr>
            <w:tcW w:w="1368" w:type="dxa"/>
            <w:tcBorders>
              <w:top w:val="single" w:sz="4" w:space="0" w:color="auto"/>
            </w:tcBorders>
            <w:vAlign w:val="bottom"/>
          </w:tcPr>
          <w:p w14:paraId="37F7C251" w14:textId="77777777" w:rsidR="002234C2" w:rsidRPr="0003400F" w:rsidRDefault="002234C2" w:rsidP="00245865">
            <w:pPr>
              <w:ind w:right="-72"/>
              <w:jc w:val="right"/>
              <w:rPr>
                <w:rFonts w:ascii="Arial" w:eastAsia="Arial" w:hAnsi="Arial" w:cs="Arial"/>
                <w:sz w:val="12"/>
                <w:szCs w:val="12"/>
              </w:rPr>
            </w:pPr>
          </w:p>
        </w:tc>
      </w:tr>
      <w:tr w:rsidR="002234C2" w:rsidRPr="0003400F" w14:paraId="7E51AD6C" w14:textId="77777777" w:rsidTr="00520251">
        <w:trPr>
          <w:trHeight w:val="74"/>
        </w:trPr>
        <w:tc>
          <w:tcPr>
            <w:tcW w:w="3528" w:type="dxa"/>
          </w:tcPr>
          <w:p w14:paraId="42719DC3" w14:textId="4BFE8F98" w:rsidR="002234C2" w:rsidRPr="0003400F"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03400F">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03400F"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03400F"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03400F"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03400F" w:rsidRDefault="002234C2" w:rsidP="00245865">
            <w:pPr>
              <w:ind w:right="-72"/>
              <w:jc w:val="right"/>
              <w:rPr>
                <w:rFonts w:ascii="Arial" w:eastAsia="Arial" w:hAnsi="Arial" w:cs="Arial"/>
                <w:sz w:val="18"/>
                <w:szCs w:val="18"/>
              </w:rPr>
            </w:pPr>
          </w:p>
        </w:tc>
      </w:tr>
      <w:tr w:rsidR="007C2B49" w:rsidRPr="0003400F" w14:paraId="7DC06DBB" w14:textId="77777777" w:rsidTr="003536E4">
        <w:trPr>
          <w:trHeight w:val="74"/>
        </w:trPr>
        <w:tc>
          <w:tcPr>
            <w:tcW w:w="3528" w:type="dxa"/>
          </w:tcPr>
          <w:p w14:paraId="1E77024C" w14:textId="07FF4552" w:rsidR="007C2B49" w:rsidRPr="0003400F" w:rsidRDefault="007C2B49" w:rsidP="007C2B4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03400F">
              <w:rPr>
                <w:rFonts w:ascii="Arial" w:eastAsia="Arial" w:hAnsi="Arial" w:cs="Arial"/>
                <w:color w:val="000000"/>
                <w:sz w:val="18"/>
                <w:szCs w:val="18"/>
              </w:rPr>
              <w:t xml:space="preserve">   Parent</w:t>
            </w:r>
          </w:p>
        </w:tc>
        <w:tc>
          <w:tcPr>
            <w:tcW w:w="1368" w:type="dxa"/>
            <w:shd w:val="clear" w:color="auto" w:fill="FAFAFA"/>
          </w:tcPr>
          <w:p w14:paraId="569FCD0A" w14:textId="09560300"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212</w:t>
            </w:r>
            <w:r w:rsidRPr="0003400F">
              <w:rPr>
                <w:rFonts w:ascii="Arial" w:eastAsia="Browallia New" w:hAnsi="Arial" w:cs="Arial"/>
                <w:sz w:val="18"/>
                <w:szCs w:val="18"/>
                <w:lang w:val="en-US"/>
              </w:rPr>
              <w:t>,</w:t>
            </w:r>
            <w:r w:rsidRPr="0003400F">
              <w:rPr>
                <w:rFonts w:ascii="Arial" w:eastAsia="Browallia New" w:hAnsi="Arial" w:cs="Arial"/>
                <w:sz w:val="18"/>
                <w:szCs w:val="18"/>
              </w:rPr>
              <w:t>233</w:t>
            </w:r>
          </w:p>
        </w:tc>
        <w:tc>
          <w:tcPr>
            <w:tcW w:w="1368" w:type="dxa"/>
          </w:tcPr>
          <w:p w14:paraId="4B89D1A6" w14:textId="65356329"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259</w:t>
            </w:r>
            <w:r w:rsidRPr="0003400F">
              <w:rPr>
                <w:rFonts w:ascii="Arial" w:eastAsia="Browallia New" w:hAnsi="Arial" w:cs="Arial"/>
                <w:sz w:val="18"/>
                <w:szCs w:val="18"/>
                <w:lang w:val="en-US"/>
              </w:rPr>
              <w:t>,</w:t>
            </w:r>
            <w:r w:rsidRPr="0003400F">
              <w:rPr>
                <w:rFonts w:ascii="Arial" w:eastAsia="Browallia New" w:hAnsi="Arial" w:cs="Arial"/>
                <w:sz w:val="18"/>
                <w:szCs w:val="18"/>
              </w:rPr>
              <w:t>200</w:t>
            </w:r>
          </w:p>
        </w:tc>
        <w:tc>
          <w:tcPr>
            <w:tcW w:w="1368" w:type="dxa"/>
            <w:shd w:val="clear" w:color="auto" w:fill="FAFAFA"/>
          </w:tcPr>
          <w:p w14:paraId="013C9F0E" w14:textId="4C2A03AB"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98,928</w:t>
            </w:r>
          </w:p>
        </w:tc>
        <w:tc>
          <w:tcPr>
            <w:tcW w:w="1368" w:type="dxa"/>
          </w:tcPr>
          <w:p w14:paraId="0DAE9615" w14:textId="3BF0D17D"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124,909</w:t>
            </w:r>
          </w:p>
        </w:tc>
      </w:tr>
      <w:tr w:rsidR="007C2B49" w:rsidRPr="0003400F" w14:paraId="7ECCAA0D" w14:textId="77777777" w:rsidTr="00520251">
        <w:trPr>
          <w:trHeight w:val="74"/>
        </w:trPr>
        <w:tc>
          <w:tcPr>
            <w:tcW w:w="3528" w:type="dxa"/>
          </w:tcPr>
          <w:p w14:paraId="63BAFF8F" w14:textId="77777777" w:rsidR="007C2B49" w:rsidRPr="0003400F" w:rsidRDefault="007C2B49" w:rsidP="007C2B49">
            <w:pPr>
              <w:pBdr>
                <w:top w:val="nil"/>
                <w:left w:val="nil"/>
                <w:bottom w:val="nil"/>
                <w:right w:val="nil"/>
                <w:between w:val="nil"/>
              </w:pBdr>
              <w:tabs>
                <w:tab w:val="center" w:pos="4153"/>
                <w:tab w:val="right" w:pos="8306"/>
              </w:tabs>
              <w:ind w:left="-15"/>
              <w:jc w:val="left"/>
              <w:rPr>
                <w:rFonts w:ascii="Arial" w:eastAsia="Arial" w:hAnsi="Arial" w:cs="Arial"/>
                <w:b/>
                <w:color w:val="000000"/>
                <w:sz w:val="12"/>
                <w:szCs w:val="12"/>
              </w:rPr>
            </w:pPr>
          </w:p>
        </w:tc>
        <w:tc>
          <w:tcPr>
            <w:tcW w:w="1368" w:type="dxa"/>
            <w:tcBorders>
              <w:top w:val="single" w:sz="4" w:space="0" w:color="auto"/>
            </w:tcBorders>
            <w:shd w:val="clear" w:color="auto" w:fill="FAFAFA"/>
          </w:tcPr>
          <w:p w14:paraId="17EAFB20" w14:textId="77777777" w:rsidR="007C2B49" w:rsidRPr="0003400F" w:rsidRDefault="007C2B49" w:rsidP="007C2B49">
            <w:pPr>
              <w:ind w:right="-72"/>
              <w:jc w:val="right"/>
              <w:rPr>
                <w:rFonts w:ascii="Arial" w:eastAsia="Arial" w:hAnsi="Arial" w:cs="Arial"/>
                <w:sz w:val="18"/>
                <w:szCs w:val="18"/>
              </w:rPr>
            </w:pPr>
          </w:p>
        </w:tc>
        <w:tc>
          <w:tcPr>
            <w:tcW w:w="1368" w:type="dxa"/>
            <w:tcBorders>
              <w:top w:val="single" w:sz="4" w:space="0" w:color="auto"/>
            </w:tcBorders>
          </w:tcPr>
          <w:p w14:paraId="2CB0BCDD" w14:textId="77777777" w:rsidR="007C2B49" w:rsidRPr="0003400F" w:rsidRDefault="007C2B49" w:rsidP="007C2B49">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134A33A5" w14:textId="77777777" w:rsidR="007C2B49" w:rsidRPr="0003400F" w:rsidRDefault="007C2B49" w:rsidP="007C2B49">
            <w:pPr>
              <w:ind w:right="-72"/>
              <w:jc w:val="right"/>
              <w:rPr>
                <w:rFonts w:ascii="Arial" w:eastAsia="Arial" w:hAnsi="Arial" w:cs="Arial"/>
                <w:sz w:val="18"/>
                <w:szCs w:val="18"/>
              </w:rPr>
            </w:pPr>
          </w:p>
        </w:tc>
        <w:tc>
          <w:tcPr>
            <w:tcW w:w="1368" w:type="dxa"/>
            <w:tcBorders>
              <w:top w:val="single" w:sz="4" w:space="0" w:color="auto"/>
            </w:tcBorders>
          </w:tcPr>
          <w:p w14:paraId="20ABEDC0" w14:textId="77777777" w:rsidR="007C2B49" w:rsidRPr="0003400F" w:rsidRDefault="007C2B49" w:rsidP="007C2B49">
            <w:pPr>
              <w:ind w:right="-72"/>
              <w:jc w:val="right"/>
              <w:rPr>
                <w:rFonts w:ascii="Arial" w:eastAsia="Arial" w:hAnsi="Arial" w:cs="Arial"/>
                <w:sz w:val="12"/>
                <w:szCs w:val="12"/>
              </w:rPr>
            </w:pPr>
          </w:p>
        </w:tc>
      </w:tr>
      <w:tr w:rsidR="007C2B49" w:rsidRPr="0003400F" w14:paraId="588800E5" w14:textId="77777777" w:rsidTr="00520251">
        <w:trPr>
          <w:trHeight w:val="74"/>
        </w:trPr>
        <w:tc>
          <w:tcPr>
            <w:tcW w:w="3528" w:type="dxa"/>
          </w:tcPr>
          <w:p w14:paraId="0CA4A39F" w14:textId="77777777" w:rsidR="007C2B49" w:rsidRPr="0003400F" w:rsidRDefault="007C2B49" w:rsidP="007C2B4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2325B7A5" w14:textId="103198F3"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212</w:t>
            </w:r>
            <w:r w:rsidRPr="0003400F">
              <w:rPr>
                <w:rFonts w:ascii="Arial" w:eastAsia="Browallia New" w:hAnsi="Arial" w:cs="Arial"/>
                <w:sz w:val="18"/>
                <w:szCs w:val="18"/>
                <w:lang w:val="en-US"/>
              </w:rPr>
              <w:t>,</w:t>
            </w:r>
            <w:r w:rsidRPr="0003400F">
              <w:rPr>
                <w:rFonts w:ascii="Arial" w:eastAsia="Browallia New" w:hAnsi="Arial" w:cs="Arial"/>
                <w:sz w:val="18"/>
                <w:szCs w:val="18"/>
              </w:rPr>
              <w:t>233</w:t>
            </w:r>
          </w:p>
        </w:tc>
        <w:tc>
          <w:tcPr>
            <w:tcW w:w="1368" w:type="dxa"/>
            <w:tcBorders>
              <w:bottom w:val="single" w:sz="4" w:space="0" w:color="auto"/>
            </w:tcBorders>
          </w:tcPr>
          <w:p w14:paraId="79030736" w14:textId="041E2BC7"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259</w:t>
            </w:r>
            <w:r w:rsidRPr="0003400F">
              <w:rPr>
                <w:rFonts w:ascii="Arial" w:eastAsia="Browallia New" w:hAnsi="Arial" w:cs="Arial"/>
                <w:sz w:val="18"/>
                <w:szCs w:val="18"/>
                <w:lang w:val="en-US"/>
              </w:rPr>
              <w:t>,</w:t>
            </w:r>
            <w:r w:rsidRPr="0003400F">
              <w:rPr>
                <w:rFonts w:ascii="Arial" w:eastAsia="Browallia New" w:hAnsi="Arial" w:cs="Arial"/>
                <w:sz w:val="18"/>
                <w:szCs w:val="18"/>
              </w:rPr>
              <w:t>200</w:t>
            </w:r>
          </w:p>
        </w:tc>
        <w:tc>
          <w:tcPr>
            <w:tcW w:w="1368" w:type="dxa"/>
            <w:tcBorders>
              <w:bottom w:val="single" w:sz="4" w:space="0" w:color="auto"/>
            </w:tcBorders>
            <w:shd w:val="clear" w:color="auto" w:fill="FAFAFA"/>
          </w:tcPr>
          <w:p w14:paraId="04388D65" w14:textId="14822C57" w:rsidR="007C2B49" w:rsidRPr="0003400F" w:rsidRDefault="007C2B49" w:rsidP="007C2B49">
            <w:pPr>
              <w:ind w:right="-72"/>
              <w:jc w:val="right"/>
              <w:rPr>
                <w:rFonts w:ascii="Arial" w:eastAsia="Arial" w:hAnsi="Arial" w:cs="Arial"/>
                <w:sz w:val="18"/>
                <w:szCs w:val="18"/>
              </w:rPr>
            </w:pPr>
            <w:r w:rsidRPr="0003400F">
              <w:rPr>
                <w:rFonts w:ascii="Arial" w:eastAsia="Browallia New" w:hAnsi="Arial" w:cs="Arial"/>
                <w:sz w:val="18"/>
                <w:szCs w:val="18"/>
              </w:rPr>
              <w:t>98,928</w:t>
            </w:r>
          </w:p>
        </w:tc>
        <w:tc>
          <w:tcPr>
            <w:tcW w:w="1368" w:type="dxa"/>
            <w:tcBorders>
              <w:bottom w:val="single" w:sz="4" w:space="0" w:color="auto"/>
            </w:tcBorders>
          </w:tcPr>
          <w:p w14:paraId="08950907" w14:textId="3E74DA64" w:rsidR="007C2B49" w:rsidRPr="0003400F" w:rsidRDefault="007C2B49" w:rsidP="007C2B49">
            <w:pPr>
              <w:ind w:right="-72"/>
              <w:jc w:val="right"/>
              <w:rPr>
                <w:rFonts w:ascii="Arial" w:eastAsia="Arial" w:hAnsi="Arial" w:cs="Arial"/>
                <w:sz w:val="18"/>
                <w:szCs w:val="18"/>
              </w:rPr>
            </w:pPr>
            <w:r w:rsidRPr="0003400F">
              <w:rPr>
                <w:rFonts w:ascii="Arial" w:hAnsi="Arial" w:cs="Arial"/>
                <w:sz w:val="18"/>
                <w:szCs w:val="18"/>
              </w:rPr>
              <w:t>124,909</w:t>
            </w:r>
          </w:p>
        </w:tc>
      </w:tr>
    </w:tbl>
    <w:p w14:paraId="74974999" w14:textId="77777777" w:rsidR="00691187" w:rsidRPr="0003400F" w:rsidRDefault="00691187" w:rsidP="00245865">
      <w:pPr>
        <w:rPr>
          <w:rFonts w:ascii="Arial" w:eastAsia="Arial" w:hAnsi="Arial" w:cs="Arial"/>
          <w:sz w:val="16"/>
          <w:szCs w:val="16"/>
        </w:rPr>
      </w:pPr>
    </w:p>
    <w:p w14:paraId="6AEF6ED0" w14:textId="110034FC" w:rsidR="00691187" w:rsidRPr="0003400F" w:rsidRDefault="006136E3" w:rsidP="00245865">
      <w:pPr>
        <w:ind w:left="540" w:hanging="540"/>
        <w:rPr>
          <w:rFonts w:ascii="Arial" w:eastAsia="Arial" w:hAnsi="Arial" w:cs="Arial"/>
          <w:b/>
          <w:bCs/>
          <w:iCs/>
          <w:color w:val="CF4A02"/>
          <w:sz w:val="18"/>
          <w:szCs w:val="18"/>
        </w:rPr>
      </w:pPr>
      <w:r w:rsidRPr="0003400F">
        <w:rPr>
          <w:rFonts w:ascii="Arial" w:eastAsia="Arial" w:hAnsi="Arial" w:cs="Arial"/>
          <w:b/>
          <w:bCs/>
          <w:iCs/>
          <w:color w:val="CF4A02"/>
          <w:sz w:val="18"/>
          <w:szCs w:val="18"/>
        </w:rPr>
        <w:t>30</w:t>
      </w:r>
      <w:r w:rsidR="00691187" w:rsidRPr="0003400F">
        <w:rPr>
          <w:rFonts w:ascii="Arial" w:eastAsia="Arial" w:hAnsi="Arial" w:cs="Arial"/>
          <w:b/>
          <w:bCs/>
          <w:iCs/>
          <w:color w:val="CF4A02"/>
          <w:sz w:val="18"/>
          <w:szCs w:val="18"/>
        </w:rPr>
        <w:t>.</w:t>
      </w:r>
      <w:r w:rsidR="007A6A33" w:rsidRPr="0003400F">
        <w:rPr>
          <w:rFonts w:ascii="Arial" w:eastAsia="Arial" w:hAnsi="Arial" w:cs="Arial"/>
          <w:b/>
          <w:bCs/>
          <w:iCs/>
          <w:color w:val="CF4A02"/>
          <w:sz w:val="18"/>
          <w:szCs w:val="18"/>
        </w:rPr>
        <w:t>5</w:t>
      </w:r>
      <w:r w:rsidR="00691187" w:rsidRPr="0003400F">
        <w:rPr>
          <w:rFonts w:ascii="Arial" w:eastAsia="Arial" w:hAnsi="Arial" w:cs="Arial"/>
          <w:b/>
          <w:bCs/>
          <w:iCs/>
          <w:color w:val="CF4A02"/>
          <w:sz w:val="18"/>
          <w:szCs w:val="18"/>
        </w:rPr>
        <w:tab/>
        <w:t>Short-term borrowings to related parties and short-term borrowings from related parties</w:t>
      </w:r>
    </w:p>
    <w:p w14:paraId="7E7B01B1" w14:textId="77777777" w:rsidR="002234C2" w:rsidRPr="0003400F" w:rsidRDefault="002234C2" w:rsidP="00245865">
      <w:pPr>
        <w:ind w:left="540"/>
        <w:rPr>
          <w:rFonts w:ascii="Arial" w:eastAsia="Arial" w:hAnsi="Arial" w:cs="Arial"/>
          <w:sz w:val="16"/>
          <w:szCs w:val="16"/>
        </w:rPr>
      </w:pPr>
    </w:p>
    <w:p w14:paraId="4FFCE54D" w14:textId="77777777" w:rsidR="002234C2" w:rsidRPr="0003400F" w:rsidRDefault="002234C2" w:rsidP="00245865">
      <w:pPr>
        <w:ind w:left="540"/>
        <w:rPr>
          <w:rFonts w:ascii="Arial" w:eastAsia="Arial" w:hAnsi="Arial" w:cs="Arial"/>
          <w:sz w:val="18"/>
          <w:szCs w:val="18"/>
          <w:u w:val="single"/>
        </w:rPr>
      </w:pPr>
      <w:r w:rsidRPr="0003400F">
        <w:rPr>
          <w:rFonts w:ascii="Arial" w:eastAsia="Arial" w:hAnsi="Arial" w:cs="Arial"/>
          <w:sz w:val="18"/>
          <w:szCs w:val="18"/>
          <w:u w:val="single"/>
        </w:rPr>
        <w:t>Short-term borrowings to related parties</w:t>
      </w:r>
    </w:p>
    <w:p w14:paraId="33F59A82" w14:textId="77777777" w:rsidR="002234C2" w:rsidRPr="0003400F" w:rsidRDefault="002234C2" w:rsidP="00245865">
      <w:pPr>
        <w:ind w:left="540"/>
        <w:rPr>
          <w:rFonts w:ascii="Arial" w:eastAsia="Arial" w:hAnsi="Arial" w:cs="Arial"/>
          <w:sz w:val="16"/>
          <w:szCs w:val="16"/>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03400F" w14:paraId="653CEC7F" w14:textId="77777777" w:rsidTr="00EF683D">
        <w:trPr>
          <w:trHeight w:val="20"/>
        </w:trPr>
        <w:tc>
          <w:tcPr>
            <w:tcW w:w="3710" w:type="dxa"/>
            <w:shd w:val="clear" w:color="auto" w:fill="auto"/>
          </w:tcPr>
          <w:p w14:paraId="70353767" w14:textId="77777777" w:rsidR="002234C2" w:rsidRPr="0003400F"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03400F" w:rsidRDefault="002234C2" w:rsidP="00245865">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18537327" w14:textId="7457ACE1" w:rsidR="002234C2" w:rsidRPr="0003400F" w:rsidRDefault="00C1578A" w:rsidP="0024586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54754C6C" w14:textId="77777777" w:rsidR="002234C2" w:rsidRPr="0003400F" w:rsidRDefault="002234C2" w:rsidP="00245865">
            <w:pPr>
              <w:ind w:right="-72"/>
              <w:jc w:val="center"/>
              <w:rPr>
                <w:rFonts w:ascii="Arial" w:eastAsia="Arial" w:hAnsi="Arial" w:cs="Arial"/>
                <w:b/>
                <w:sz w:val="18"/>
                <w:szCs w:val="18"/>
              </w:rPr>
            </w:pPr>
            <w:r w:rsidRPr="0003400F">
              <w:rPr>
                <w:rFonts w:ascii="Arial" w:eastAsia="Arial" w:hAnsi="Arial" w:cs="Arial"/>
                <w:b/>
                <w:sz w:val="18"/>
                <w:szCs w:val="18"/>
              </w:rPr>
              <w:t>Separate</w:t>
            </w:r>
          </w:p>
          <w:p w14:paraId="3301C059" w14:textId="4E28D8B3" w:rsidR="002234C2" w:rsidRPr="0003400F" w:rsidRDefault="00C1578A" w:rsidP="0024586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4CBC4C86" w14:textId="77777777" w:rsidTr="00EF683D">
        <w:trPr>
          <w:trHeight w:val="20"/>
        </w:trPr>
        <w:tc>
          <w:tcPr>
            <w:tcW w:w="3710" w:type="dxa"/>
            <w:shd w:val="clear" w:color="auto" w:fill="auto"/>
          </w:tcPr>
          <w:p w14:paraId="3A0D5BC9" w14:textId="4A14D59C" w:rsidR="002234C2" w:rsidRPr="0003400F" w:rsidRDefault="00373D83" w:rsidP="00EF683D">
            <w:pPr>
              <w:tabs>
                <w:tab w:val="left" w:pos="2862"/>
              </w:tabs>
              <w:ind w:left="166" w:right="-72"/>
              <w:rPr>
                <w:rFonts w:ascii="Arial" w:eastAsia="Arial" w:hAnsi="Arial" w:cs="Arial"/>
                <w:sz w:val="18"/>
                <w:szCs w:val="18"/>
              </w:rPr>
            </w:pPr>
            <w:r w:rsidRPr="0003400F">
              <w:rPr>
                <w:rFonts w:ascii="Arial" w:eastAsia="Arial" w:hAnsi="Arial" w:cs="Arial"/>
                <w:b/>
                <w:bCs/>
                <w:sz w:val="18"/>
                <w:szCs w:val="18"/>
              </w:rPr>
              <w:t xml:space="preserve">As at </w:t>
            </w:r>
            <w:r w:rsidR="007A6A33" w:rsidRPr="0003400F">
              <w:rPr>
                <w:rFonts w:ascii="Arial" w:eastAsia="Arial" w:hAnsi="Arial" w:cs="Arial"/>
                <w:b/>
                <w:bCs/>
                <w:sz w:val="18"/>
                <w:szCs w:val="18"/>
              </w:rPr>
              <w:t>31</w:t>
            </w:r>
            <w:r w:rsidRPr="0003400F">
              <w:rPr>
                <w:rFonts w:ascii="Arial" w:eastAsia="Arial" w:hAnsi="Arial" w:cs="Arial"/>
                <w:b/>
                <w:bCs/>
                <w:sz w:val="18"/>
                <w:szCs w:val="18"/>
              </w:rPr>
              <w:t xml:space="preserve"> December</w:t>
            </w:r>
          </w:p>
        </w:tc>
        <w:tc>
          <w:tcPr>
            <w:tcW w:w="1368" w:type="dxa"/>
            <w:shd w:val="clear" w:color="auto" w:fill="auto"/>
            <w:vAlign w:val="bottom"/>
          </w:tcPr>
          <w:p w14:paraId="2D86F401" w14:textId="5054165F"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2D4B96DE" w14:textId="4AE20DB5"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368" w:type="dxa"/>
            <w:shd w:val="clear" w:color="auto" w:fill="auto"/>
            <w:vAlign w:val="bottom"/>
          </w:tcPr>
          <w:p w14:paraId="47E78795" w14:textId="09395537"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18493D2B" w14:textId="49556728"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2234C2" w:rsidRPr="0003400F" w14:paraId="2F9A8C23" w14:textId="77777777" w:rsidTr="00EF683D">
        <w:trPr>
          <w:trHeight w:val="20"/>
        </w:trPr>
        <w:tc>
          <w:tcPr>
            <w:tcW w:w="3710" w:type="dxa"/>
            <w:shd w:val="clear" w:color="auto" w:fill="auto"/>
          </w:tcPr>
          <w:p w14:paraId="26B31D13" w14:textId="77777777" w:rsidR="002234C2" w:rsidRPr="0003400F"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023A88E7"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1AA2C0F7"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70D17C4D"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r>
      <w:tr w:rsidR="002234C2" w:rsidRPr="0003400F" w14:paraId="28DAF0DA" w14:textId="77777777" w:rsidTr="00EF683D">
        <w:trPr>
          <w:trHeight w:val="20"/>
        </w:trPr>
        <w:tc>
          <w:tcPr>
            <w:tcW w:w="3710" w:type="dxa"/>
            <w:shd w:val="clear" w:color="auto" w:fill="auto"/>
          </w:tcPr>
          <w:p w14:paraId="56FEDF6C" w14:textId="77777777" w:rsidR="002234C2" w:rsidRPr="0003400F"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03400F" w:rsidRDefault="002234C2" w:rsidP="00245865">
            <w:pPr>
              <w:ind w:right="-72"/>
              <w:jc w:val="right"/>
              <w:rPr>
                <w:rFonts w:ascii="Arial" w:eastAsia="Arial" w:hAnsi="Arial" w:cs="Arial"/>
                <w:sz w:val="18"/>
                <w:szCs w:val="18"/>
              </w:rPr>
            </w:pPr>
            <w:r w:rsidRPr="0003400F">
              <w:rPr>
                <w:rFonts w:ascii="Arial" w:eastAsia="Arial" w:hAnsi="Arial" w:cs="Arial"/>
                <w:b/>
                <w:sz w:val="18"/>
                <w:szCs w:val="18"/>
              </w:rPr>
              <w:t>Baht</w:t>
            </w:r>
          </w:p>
        </w:tc>
      </w:tr>
      <w:tr w:rsidR="002234C2" w:rsidRPr="0003400F" w14:paraId="6A7F8B45" w14:textId="77777777" w:rsidTr="00EF683D">
        <w:trPr>
          <w:trHeight w:val="20"/>
        </w:trPr>
        <w:tc>
          <w:tcPr>
            <w:tcW w:w="3710" w:type="dxa"/>
          </w:tcPr>
          <w:p w14:paraId="72569E8E" w14:textId="77777777" w:rsidR="002234C2" w:rsidRPr="0003400F" w:rsidRDefault="002234C2" w:rsidP="00EF683D">
            <w:pPr>
              <w:ind w:left="166" w:right="-72"/>
              <w:rPr>
                <w:rFonts w:ascii="Arial" w:eastAsia="Arial" w:hAnsi="Arial" w:cs="Arial"/>
                <w:b/>
                <w:sz w:val="12"/>
                <w:szCs w:val="12"/>
              </w:rPr>
            </w:pPr>
          </w:p>
        </w:tc>
        <w:tc>
          <w:tcPr>
            <w:tcW w:w="1368" w:type="dxa"/>
            <w:tcBorders>
              <w:top w:val="single" w:sz="4" w:space="0" w:color="000000"/>
            </w:tcBorders>
            <w:shd w:val="clear" w:color="auto" w:fill="FAFAFA"/>
          </w:tcPr>
          <w:p w14:paraId="000D92BE" w14:textId="77777777" w:rsidR="002234C2" w:rsidRPr="0003400F" w:rsidRDefault="002234C2" w:rsidP="00245865">
            <w:pPr>
              <w:ind w:right="-72"/>
              <w:jc w:val="right"/>
              <w:rPr>
                <w:rFonts w:ascii="Arial" w:eastAsia="Arial" w:hAnsi="Arial" w:cs="Arial"/>
                <w:sz w:val="12"/>
                <w:szCs w:val="12"/>
              </w:rPr>
            </w:pPr>
          </w:p>
        </w:tc>
        <w:tc>
          <w:tcPr>
            <w:tcW w:w="1368" w:type="dxa"/>
            <w:tcBorders>
              <w:top w:val="single" w:sz="4" w:space="0" w:color="000000"/>
            </w:tcBorders>
          </w:tcPr>
          <w:p w14:paraId="23C33EE5" w14:textId="77777777" w:rsidR="002234C2" w:rsidRPr="0003400F" w:rsidRDefault="002234C2" w:rsidP="00245865">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14508FB1" w14:textId="77777777" w:rsidR="002234C2" w:rsidRPr="0003400F" w:rsidRDefault="002234C2" w:rsidP="00245865">
            <w:pPr>
              <w:ind w:right="-72"/>
              <w:jc w:val="right"/>
              <w:rPr>
                <w:rFonts w:ascii="Arial" w:eastAsia="Arial" w:hAnsi="Arial" w:cs="Arial"/>
                <w:sz w:val="12"/>
                <w:szCs w:val="12"/>
              </w:rPr>
            </w:pPr>
          </w:p>
        </w:tc>
        <w:tc>
          <w:tcPr>
            <w:tcW w:w="1368" w:type="dxa"/>
            <w:tcBorders>
              <w:top w:val="single" w:sz="4" w:space="0" w:color="000000"/>
            </w:tcBorders>
          </w:tcPr>
          <w:p w14:paraId="71A538C3" w14:textId="77777777" w:rsidR="002234C2" w:rsidRPr="0003400F" w:rsidRDefault="002234C2" w:rsidP="00245865">
            <w:pPr>
              <w:ind w:right="-72"/>
              <w:jc w:val="right"/>
              <w:rPr>
                <w:rFonts w:ascii="Arial" w:eastAsia="Arial" w:hAnsi="Arial" w:cs="Arial"/>
                <w:sz w:val="12"/>
                <w:szCs w:val="12"/>
              </w:rPr>
            </w:pPr>
          </w:p>
        </w:tc>
      </w:tr>
      <w:tr w:rsidR="002234C2" w:rsidRPr="0003400F" w14:paraId="6266F33E" w14:textId="77777777" w:rsidTr="00EF683D">
        <w:trPr>
          <w:trHeight w:val="20"/>
        </w:trPr>
        <w:tc>
          <w:tcPr>
            <w:tcW w:w="3710" w:type="dxa"/>
          </w:tcPr>
          <w:p w14:paraId="6D92A7BB" w14:textId="77777777" w:rsidR="00CC2EA7" w:rsidRPr="0003400F" w:rsidRDefault="002234C2" w:rsidP="00EF683D">
            <w:pPr>
              <w:ind w:left="166" w:right="-72"/>
              <w:rPr>
                <w:rFonts w:ascii="Arial" w:eastAsia="Arial" w:hAnsi="Arial" w:cs="Arial"/>
                <w:b/>
                <w:sz w:val="18"/>
                <w:szCs w:val="18"/>
              </w:rPr>
            </w:pPr>
            <w:r w:rsidRPr="0003400F">
              <w:rPr>
                <w:rFonts w:ascii="Arial" w:eastAsia="Arial" w:hAnsi="Arial" w:cs="Arial"/>
                <w:b/>
                <w:sz w:val="18"/>
                <w:szCs w:val="18"/>
              </w:rPr>
              <w:t>Short-term borrowings</w:t>
            </w:r>
            <w:r w:rsidR="00245865" w:rsidRPr="0003400F">
              <w:rPr>
                <w:rFonts w:ascii="Arial" w:eastAsia="Arial" w:hAnsi="Arial" w:cs="Arial"/>
                <w:b/>
                <w:sz w:val="18"/>
                <w:szCs w:val="18"/>
              </w:rPr>
              <w:t xml:space="preserve"> to </w:t>
            </w:r>
          </w:p>
          <w:p w14:paraId="3A0ECEC7" w14:textId="5013E631" w:rsidR="002234C2" w:rsidRPr="0003400F" w:rsidRDefault="00CC2EA7" w:rsidP="00EF683D">
            <w:pPr>
              <w:ind w:left="166" w:right="-72"/>
              <w:rPr>
                <w:rFonts w:ascii="Arial" w:eastAsia="Arial" w:hAnsi="Arial" w:cs="Arial"/>
                <w:b/>
                <w:sz w:val="18"/>
                <w:szCs w:val="18"/>
              </w:rPr>
            </w:pPr>
            <w:r w:rsidRPr="0003400F">
              <w:rPr>
                <w:rFonts w:ascii="Arial" w:eastAsia="Arial" w:hAnsi="Arial" w:cs="Arial"/>
                <w:b/>
                <w:sz w:val="18"/>
                <w:szCs w:val="18"/>
              </w:rPr>
              <w:t xml:space="preserve">   </w:t>
            </w:r>
            <w:r w:rsidR="00245865" w:rsidRPr="0003400F">
              <w:rPr>
                <w:rFonts w:ascii="Arial" w:eastAsia="Arial" w:hAnsi="Arial" w:cs="Arial"/>
                <w:b/>
                <w:sz w:val="18"/>
                <w:szCs w:val="18"/>
              </w:rPr>
              <w:t>related parties</w:t>
            </w:r>
          </w:p>
        </w:tc>
        <w:tc>
          <w:tcPr>
            <w:tcW w:w="1368" w:type="dxa"/>
            <w:shd w:val="clear" w:color="auto" w:fill="FAFAFA"/>
          </w:tcPr>
          <w:p w14:paraId="651F73AB" w14:textId="77777777" w:rsidR="002234C2" w:rsidRPr="0003400F" w:rsidRDefault="002234C2" w:rsidP="00245865">
            <w:pPr>
              <w:ind w:right="-72"/>
              <w:jc w:val="right"/>
              <w:rPr>
                <w:rFonts w:ascii="Arial" w:eastAsia="Arial" w:hAnsi="Arial" w:cs="Arial"/>
                <w:sz w:val="18"/>
                <w:szCs w:val="18"/>
              </w:rPr>
            </w:pPr>
          </w:p>
        </w:tc>
        <w:tc>
          <w:tcPr>
            <w:tcW w:w="1368" w:type="dxa"/>
          </w:tcPr>
          <w:p w14:paraId="02A55CFD" w14:textId="77777777" w:rsidR="002234C2" w:rsidRPr="0003400F"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03400F" w:rsidRDefault="002234C2" w:rsidP="00245865">
            <w:pPr>
              <w:ind w:right="-72"/>
              <w:jc w:val="right"/>
              <w:rPr>
                <w:rFonts w:ascii="Arial" w:eastAsia="Arial" w:hAnsi="Arial" w:cs="Arial"/>
                <w:sz w:val="18"/>
                <w:szCs w:val="18"/>
              </w:rPr>
            </w:pPr>
          </w:p>
        </w:tc>
        <w:tc>
          <w:tcPr>
            <w:tcW w:w="1368" w:type="dxa"/>
          </w:tcPr>
          <w:p w14:paraId="4AF2DF22" w14:textId="77777777" w:rsidR="002234C2" w:rsidRPr="0003400F" w:rsidRDefault="002234C2" w:rsidP="00245865">
            <w:pPr>
              <w:ind w:right="-72"/>
              <w:jc w:val="right"/>
              <w:rPr>
                <w:rFonts w:ascii="Arial" w:eastAsia="Arial" w:hAnsi="Arial" w:cs="Arial"/>
                <w:sz w:val="18"/>
                <w:szCs w:val="18"/>
              </w:rPr>
            </w:pPr>
          </w:p>
        </w:tc>
      </w:tr>
      <w:tr w:rsidR="00393FC8" w:rsidRPr="0003400F" w14:paraId="568C2A43" w14:textId="77777777" w:rsidTr="00EF683D">
        <w:trPr>
          <w:trHeight w:val="20"/>
        </w:trPr>
        <w:tc>
          <w:tcPr>
            <w:tcW w:w="3710" w:type="dxa"/>
          </w:tcPr>
          <w:p w14:paraId="03F4D96E" w14:textId="77777777" w:rsidR="00393FC8" w:rsidRPr="0003400F" w:rsidRDefault="00393FC8" w:rsidP="00393FC8">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03400F">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6345F97F" w14:textId="37EB43C2" w:rsidR="00393FC8" w:rsidRPr="0003400F" w:rsidRDefault="006136E3" w:rsidP="00393FC8">
            <w:pPr>
              <w:ind w:right="-72"/>
              <w:jc w:val="right"/>
              <w:rPr>
                <w:rFonts w:ascii="Arial" w:eastAsia="Arial" w:hAnsi="Arial" w:cs="Arial"/>
                <w:sz w:val="18"/>
                <w:szCs w:val="18"/>
              </w:rPr>
            </w:pPr>
            <w:r w:rsidRPr="0003400F">
              <w:rPr>
                <w:rFonts w:ascii="Arial" w:eastAsia="Arial" w:hAnsi="Arial" w:cs="Arial"/>
                <w:sz w:val="18"/>
                <w:szCs w:val="18"/>
              </w:rPr>
              <w:t>-</w:t>
            </w:r>
          </w:p>
        </w:tc>
        <w:tc>
          <w:tcPr>
            <w:tcW w:w="1368" w:type="dxa"/>
            <w:tcBorders>
              <w:bottom w:val="single" w:sz="4" w:space="0" w:color="auto"/>
            </w:tcBorders>
            <w:shd w:val="clear" w:color="auto" w:fill="auto"/>
          </w:tcPr>
          <w:p w14:paraId="0E81613F" w14:textId="4A096B9E" w:rsidR="00393FC8" w:rsidRPr="0003400F" w:rsidRDefault="00393FC8" w:rsidP="00393FC8">
            <w:pPr>
              <w:ind w:right="-72"/>
              <w:jc w:val="right"/>
              <w:rPr>
                <w:rFonts w:ascii="Arial" w:eastAsia="Arial" w:hAnsi="Arial" w:cs="Arial"/>
                <w:sz w:val="18"/>
                <w:szCs w:val="18"/>
              </w:rPr>
            </w:pPr>
            <w:r w:rsidRPr="0003400F">
              <w:rPr>
                <w:rFonts w:ascii="Arial" w:hAnsi="Arial" w:cs="Arial"/>
                <w:sz w:val="18"/>
                <w:szCs w:val="18"/>
              </w:rPr>
              <w:t>-</w:t>
            </w:r>
          </w:p>
        </w:tc>
        <w:tc>
          <w:tcPr>
            <w:tcW w:w="1368" w:type="dxa"/>
            <w:tcBorders>
              <w:bottom w:val="single" w:sz="4" w:space="0" w:color="auto"/>
            </w:tcBorders>
            <w:shd w:val="clear" w:color="auto" w:fill="FAFAFA"/>
          </w:tcPr>
          <w:p w14:paraId="147C54C7" w14:textId="26B01032" w:rsidR="00393FC8" w:rsidRPr="0003400F" w:rsidRDefault="006136E3" w:rsidP="00393FC8">
            <w:pPr>
              <w:ind w:right="-72"/>
              <w:jc w:val="right"/>
              <w:rPr>
                <w:rFonts w:ascii="Arial" w:eastAsia="Arial" w:hAnsi="Arial" w:cs="Arial"/>
                <w:sz w:val="18"/>
                <w:szCs w:val="18"/>
              </w:rPr>
            </w:pPr>
            <w:r w:rsidRPr="0003400F">
              <w:rPr>
                <w:rFonts w:ascii="Arial" w:hAnsi="Arial" w:cs="Arial"/>
                <w:sz w:val="18"/>
                <w:szCs w:val="18"/>
              </w:rPr>
              <w:t>1,085,750</w:t>
            </w:r>
          </w:p>
        </w:tc>
        <w:tc>
          <w:tcPr>
            <w:tcW w:w="1368" w:type="dxa"/>
            <w:tcBorders>
              <w:bottom w:val="single" w:sz="4" w:space="0" w:color="auto"/>
            </w:tcBorders>
            <w:shd w:val="clear" w:color="auto" w:fill="auto"/>
          </w:tcPr>
          <w:p w14:paraId="00CD1430" w14:textId="2F161432" w:rsidR="00393FC8" w:rsidRPr="0003400F" w:rsidRDefault="00393FC8" w:rsidP="00393FC8">
            <w:pPr>
              <w:ind w:right="-72"/>
              <w:jc w:val="right"/>
              <w:rPr>
                <w:rFonts w:ascii="Arial" w:eastAsia="Arial" w:hAnsi="Arial" w:cs="Arial"/>
                <w:sz w:val="18"/>
                <w:szCs w:val="18"/>
              </w:rPr>
            </w:pPr>
            <w:r w:rsidRPr="0003400F">
              <w:rPr>
                <w:rFonts w:ascii="Arial" w:hAnsi="Arial" w:cs="Arial"/>
                <w:sz w:val="18"/>
                <w:szCs w:val="18"/>
              </w:rPr>
              <w:t>1,071,750</w:t>
            </w:r>
          </w:p>
        </w:tc>
      </w:tr>
      <w:tr w:rsidR="00393FC8" w:rsidRPr="0003400F" w14:paraId="57EF2113" w14:textId="77777777" w:rsidTr="00EF683D">
        <w:trPr>
          <w:trHeight w:val="20"/>
        </w:trPr>
        <w:tc>
          <w:tcPr>
            <w:tcW w:w="3710" w:type="dxa"/>
          </w:tcPr>
          <w:p w14:paraId="5A3E285A" w14:textId="77777777" w:rsidR="00393FC8" w:rsidRPr="0003400F" w:rsidRDefault="00393FC8" w:rsidP="00393FC8">
            <w:pPr>
              <w:pBdr>
                <w:top w:val="nil"/>
                <w:left w:val="nil"/>
                <w:bottom w:val="nil"/>
                <w:right w:val="nil"/>
                <w:between w:val="nil"/>
              </w:pBdr>
              <w:tabs>
                <w:tab w:val="center" w:pos="4153"/>
                <w:tab w:val="right" w:pos="8306"/>
              </w:tabs>
              <w:ind w:left="166"/>
              <w:jc w:val="left"/>
              <w:rPr>
                <w:rFonts w:ascii="Arial" w:eastAsia="Arial" w:hAnsi="Arial" w:cs="Arial"/>
                <w:color w:val="000000"/>
                <w:sz w:val="12"/>
                <w:szCs w:val="12"/>
              </w:rPr>
            </w:pPr>
          </w:p>
        </w:tc>
        <w:tc>
          <w:tcPr>
            <w:tcW w:w="1368" w:type="dxa"/>
            <w:tcBorders>
              <w:top w:val="single" w:sz="4" w:space="0" w:color="auto"/>
            </w:tcBorders>
            <w:shd w:val="clear" w:color="auto" w:fill="FAFAFA"/>
          </w:tcPr>
          <w:p w14:paraId="1D9EEC19" w14:textId="77777777" w:rsidR="00393FC8" w:rsidRPr="0003400F" w:rsidRDefault="00393FC8" w:rsidP="00393FC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74D44808" w14:textId="77777777" w:rsidR="00393FC8" w:rsidRPr="0003400F" w:rsidRDefault="00393FC8" w:rsidP="00393FC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EDC49A7" w14:textId="77777777" w:rsidR="00393FC8" w:rsidRPr="0003400F" w:rsidRDefault="00393FC8" w:rsidP="00393FC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4025121" w14:textId="77777777" w:rsidR="00393FC8" w:rsidRPr="0003400F" w:rsidRDefault="00393FC8" w:rsidP="00393FC8">
            <w:pPr>
              <w:ind w:right="-72"/>
              <w:jc w:val="right"/>
              <w:rPr>
                <w:rFonts w:ascii="Arial" w:eastAsia="Arial" w:hAnsi="Arial" w:cs="Arial"/>
                <w:sz w:val="12"/>
                <w:szCs w:val="12"/>
              </w:rPr>
            </w:pPr>
          </w:p>
        </w:tc>
      </w:tr>
      <w:tr w:rsidR="00393FC8" w:rsidRPr="0003400F" w14:paraId="1C144DE1" w14:textId="77777777" w:rsidTr="00EF683D">
        <w:trPr>
          <w:trHeight w:val="20"/>
        </w:trPr>
        <w:tc>
          <w:tcPr>
            <w:tcW w:w="3710" w:type="dxa"/>
          </w:tcPr>
          <w:p w14:paraId="0BD4B7B0" w14:textId="77777777" w:rsidR="00393FC8" w:rsidRPr="0003400F" w:rsidRDefault="00393FC8" w:rsidP="00393FC8">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7A978FFC" w14:textId="5793403E" w:rsidR="00393FC8" w:rsidRPr="0003400F" w:rsidRDefault="006136E3" w:rsidP="00393FC8">
            <w:pPr>
              <w:ind w:right="-72"/>
              <w:jc w:val="right"/>
              <w:rPr>
                <w:rFonts w:ascii="Arial" w:eastAsia="Arial" w:hAnsi="Arial" w:cs="Arial"/>
                <w:sz w:val="18"/>
                <w:szCs w:val="18"/>
              </w:rPr>
            </w:pPr>
            <w:r w:rsidRPr="0003400F">
              <w:rPr>
                <w:rFonts w:ascii="Arial" w:eastAsia="Arial" w:hAnsi="Arial" w:cs="Arial"/>
                <w:sz w:val="18"/>
                <w:szCs w:val="18"/>
              </w:rPr>
              <w:t>-</w:t>
            </w:r>
          </w:p>
        </w:tc>
        <w:tc>
          <w:tcPr>
            <w:tcW w:w="1368" w:type="dxa"/>
            <w:tcBorders>
              <w:bottom w:val="single" w:sz="4" w:space="0" w:color="auto"/>
            </w:tcBorders>
            <w:shd w:val="clear" w:color="auto" w:fill="auto"/>
          </w:tcPr>
          <w:p w14:paraId="237BA777" w14:textId="4EF9B61F" w:rsidR="00393FC8" w:rsidRPr="0003400F" w:rsidRDefault="00393FC8" w:rsidP="00393FC8">
            <w:pPr>
              <w:ind w:right="-72"/>
              <w:jc w:val="right"/>
              <w:rPr>
                <w:rFonts w:ascii="Arial" w:eastAsia="Arial" w:hAnsi="Arial" w:cs="Arial"/>
                <w:sz w:val="18"/>
                <w:szCs w:val="18"/>
              </w:rPr>
            </w:pPr>
            <w:r w:rsidRPr="0003400F">
              <w:rPr>
                <w:rFonts w:ascii="Arial" w:hAnsi="Arial" w:cs="Arial"/>
                <w:sz w:val="18"/>
                <w:szCs w:val="18"/>
              </w:rPr>
              <w:t>-</w:t>
            </w:r>
          </w:p>
        </w:tc>
        <w:tc>
          <w:tcPr>
            <w:tcW w:w="1368" w:type="dxa"/>
            <w:tcBorders>
              <w:bottom w:val="single" w:sz="4" w:space="0" w:color="auto"/>
            </w:tcBorders>
            <w:shd w:val="clear" w:color="auto" w:fill="FAFAFA"/>
          </w:tcPr>
          <w:p w14:paraId="59D44FE1" w14:textId="05500A0A" w:rsidR="00393FC8" w:rsidRPr="0003400F" w:rsidRDefault="006136E3" w:rsidP="00393FC8">
            <w:pPr>
              <w:ind w:right="-72"/>
              <w:jc w:val="right"/>
              <w:rPr>
                <w:rFonts w:ascii="Arial" w:eastAsia="Arial" w:hAnsi="Arial" w:cs="Arial"/>
                <w:sz w:val="18"/>
                <w:szCs w:val="18"/>
              </w:rPr>
            </w:pPr>
            <w:r w:rsidRPr="0003400F">
              <w:rPr>
                <w:rFonts w:ascii="Arial" w:hAnsi="Arial" w:cs="Arial"/>
                <w:sz w:val="18"/>
                <w:szCs w:val="18"/>
              </w:rPr>
              <w:t>1,085,750</w:t>
            </w:r>
          </w:p>
        </w:tc>
        <w:tc>
          <w:tcPr>
            <w:tcW w:w="1368" w:type="dxa"/>
            <w:tcBorders>
              <w:bottom w:val="single" w:sz="4" w:space="0" w:color="auto"/>
            </w:tcBorders>
            <w:shd w:val="clear" w:color="auto" w:fill="auto"/>
          </w:tcPr>
          <w:p w14:paraId="410947CD" w14:textId="25C3393F" w:rsidR="00393FC8" w:rsidRPr="0003400F" w:rsidRDefault="00393FC8" w:rsidP="00393FC8">
            <w:pPr>
              <w:ind w:right="-72"/>
              <w:jc w:val="right"/>
              <w:rPr>
                <w:rFonts w:ascii="Arial" w:eastAsia="Arial" w:hAnsi="Arial" w:cs="Arial"/>
                <w:sz w:val="18"/>
                <w:szCs w:val="18"/>
              </w:rPr>
            </w:pPr>
            <w:r w:rsidRPr="0003400F">
              <w:rPr>
                <w:rFonts w:ascii="Arial" w:hAnsi="Arial" w:cs="Arial"/>
                <w:sz w:val="18"/>
                <w:szCs w:val="18"/>
              </w:rPr>
              <w:t>1,071,750</w:t>
            </w:r>
          </w:p>
        </w:tc>
      </w:tr>
    </w:tbl>
    <w:p w14:paraId="51FC7260" w14:textId="77777777" w:rsidR="00691187" w:rsidRPr="0003400F" w:rsidRDefault="00691187" w:rsidP="00245865">
      <w:pPr>
        <w:ind w:left="540"/>
        <w:rPr>
          <w:rFonts w:ascii="Arial" w:eastAsia="Arial" w:hAnsi="Arial" w:cs="Arial"/>
          <w:sz w:val="18"/>
          <w:szCs w:val="18"/>
        </w:rPr>
      </w:pPr>
    </w:p>
    <w:p w14:paraId="11B49248" w14:textId="77777777" w:rsidR="00EA309C" w:rsidRPr="0003400F" w:rsidRDefault="002234C2" w:rsidP="008D72CF">
      <w:pPr>
        <w:ind w:left="540"/>
        <w:rPr>
          <w:rFonts w:ascii="Arial" w:eastAsia="Arial" w:hAnsi="Arial" w:cs="Arial"/>
          <w:sz w:val="18"/>
          <w:szCs w:val="18"/>
        </w:rPr>
      </w:pPr>
      <w:r w:rsidRPr="0003400F">
        <w:rPr>
          <w:rFonts w:ascii="Arial" w:eastAsia="Arial" w:hAnsi="Arial" w:cs="Arial"/>
          <w:sz w:val="18"/>
          <w:szCs w:val="18"/>
        </w:rPr>
        <w:t xml:space="preserve">Short-term borrowings to related parties were made on commercial terms and conditions. The borrowings are due at call and carry interest at </w:t>
      </w:r>
      <w:r w:rsidR="007A6A33" w:rsidRPr="0003400F">
        <w:rPr>
          <w:rFonts w:ascii="Arial" w:eastAsia="Arial" w:hAnsi="Arial" w:cs="Arial"/>
          <w:sz w:val="18"/>
          <w:szCs w:val="18"/>
        </w:rPr>
        <w:t>2</w:t>
      </w:r>
      <w:r w:rsidR="000E2E7B" w:rsidRPr="0003400F">
        <w:rPr>
          <w:rFonts w:ascii="Arial" w:eastAsia="Arial" w:hAnsi="Arial" w:cs="Arial"/>
          <w:sz w:val="18"/>
          <w:szCs w:val="18"/>
        </w:rPr>
        <w:t>.</w:t>
      </w:r>
      <w:r w:rsidR="006136E3" w:rsidRPr="0003400F">
        <w:rPr>
          <w:rFonts w:ascii="Arial" w:eastAsia="Arial" w:hAnsi="Arial" w:cs="Arial"/>
          <w:sz w:val="18"/>
          <w:szCs w:val="18"/>
        </w:rPr>
        <w:t>65</w:t>
      </w:r>
      <w:r w:rsidRPr="0003400F">
        <w:rPr>
          <w:rFonts w:ascii="Arial" w:eastAsia="Arial" w:hAnsi="Arial" w:cs="Arial"/>
          <w:sz w:val="18"/>
          <w:szCs w:val="18"/>
        </w:rPr>
        <w:t>%</w:t>
      </w:r>
      <w:r w:rsidR="000E2E7B" w:rsidRPr="0003400F">
        <w:rPr>
          <w:rFonts w:ascii="Arial" w:eastAsia="Arial" w:hAnsi="Arial" w:cs="Arial"/>
          <w:sz w:val="18"/>
          <w:szCs w:val="18"/>
        </w:rPr>
        <w:t xml:space="preserve"> per annum (</w:t>
      </w:r>
      <w:r w:rsidR="00E26C51" w:rsidRPr="0003400F">
        <w:rPr>
          <w:rFonts w:ascii="Arial" w:eastAsia="Arial" w:hAnsi="Arial" w:cs="Arial"/>
          <w:sz w:val="18"/>
          <w:szCs w:val="18"/>
        </w:rPr>
        <w:t>2021</w:t>
      </w:r>
      <w:r w:rsidR="000E2E7B" w:rsidRPr="0003400F">
        <w:rPr>
          <w:rFonts w:ascii="Arial" w:eastAsia="Arial" w:hAnsi="Arial" w:cs="Arial"/>
          <w:sz w:val="18"/>
          <w:szCs w:val="18"/>
        </w:rPr>
        <w:t xml:space="preserve">: </w:t>
      </w:r>
      <w:r w:rsidR="006136E3" w:rsidRPr="0003400F">
        <w:rPr>
          <w:rFonts w:ascii="Arial" w:eastAsia="Arial" w:hAnsi="Arial" w:cs="Arial"/>
          <w:sz w:val="18"/>
          <w:szCs w:val="18"/>
        </w:rPr>
        <w:t>2.40%</w:t>
      </w:r>
      <w:r w:rsidR="000E2E7B" w:rsidRPr="0003400F">
        <w:rPr>
          <w:rFonts w:ascii="Arial" w:eastAsia="Arial" w:hAnsi="Arial" w:cs="Arial"/>
          <w:sz w:val="18"/>
          <w:szCs w:val="18"/>
        </w:rPr>
        <w:t xml:space="preserve"> per annum)</w:t>
      </w:r>
      <w:r w:rsidRPr="0003400F">
        <w:rPr>
          <w:rFonts w:ascii="Arial" w:eastAsia="Arial" w:hAnsi="Arial" w:cs="Arial"/>
          <w:sz w:val="18"/>
          <w:szCs w:val="18"/>
        </w:rPr>
        <w:t xml:space="preserve">. No provision has been required during the current period and the year ended </w:t>
      </w:r>
      <w:r w:rsidR="00E26C51" w:rsidRPr="0003400F">
        <w:rPr>
          <w:rFonts w:ascii="Arial" w:eastAsia="Arial" w:hAnsi="Arial" w:cs="Arial"/>
          <w:sz w:val="18"/>
          <w:szCs w:val="18"/>
        </w:rPr>
        <w:t>2021</w:t>
      </w:r>
      <w:r w:rsidRPr="0003400F">
        <w:rPr>
          <w:rFonts w:ascii="Arial" w:eastAsia="Arial" w:hAnsi="Arial" w:cs="Arial"/>
          <w:sz w:val="18"/>
          <w:szCs w:val="18"/>
        </w:rPr>
        <w:t xml:space="preserve"> for the short-term borrowings to related parties</w:t>
      </w:r>
      <w:r w:rsidR="000F55BB" w:rsidRPr="0003400F">
        <w:rPr>
          <w:rFonts w:ascii="Arial" w:eastAsia="Arial" w:hAnsi="Arial" w:cs="Arial"/>
          <w:sz w:val="18"/>
          <w:szCs w:val="18"/>
        </w:rPr>
        <w:t>.</w:t>
      </w:r>
    </w:p>
    <w:p w14:paraId="17611A45" w14:textId="77777777" w:rsidR="00EA309C" w:rsidRPr="0003400F" w:rsidRDefault="00EA309C" w:rsidP="008D72CF">
      <w:pPr>
        <w:ind w:left="540"/>
        <w:rPr>
          <w:rFonts w:ascii="Arial" w:eastAsia="Arial" w:hAnsi="Arial" w:cs="Arial"/>
          <w:sz w:val="18"/>
          <w:szCs w:val="18"/>
        </w:rPr>
      </w:pPr>
    </w:p>
    <w:p w14:paraId="53906272" w14:textId="77777777" w:rsidR="00EA309C" w:rsidRPr="0003400F" w:rsidRDefault="00EA309C" w:rsidP="008D72CF">
      <w:pPr>
        <w:ind w:left="540"/>
        <w:rPr>
          <w:rFonts w:ascii="Arial" w:eastAsia="Arial" w:hAnsi="Arial" w:cs="Arial"/>
          <w:sz w:val="18"/>
          <w:szCs w:val="18"/>
        </w:rPr>
      </w:pPr>
    </w:p>
    <w:p w14:paraId="3B29F424" w14:textId="77777777" w:rsidR="00EA309C" w:rsidRPr="0003400F" w:rsidRDefault="00EA309C" w:rsidP="008D72CF">
      <w:pPr>
        <w:ind w:left="540"/>
        <w:rPr>
          <w:rFonts w:ascii="Arial" w:eastAsia="Arial" w:hAnsi="Arial" w:cs="Arial"/>
          <w:sz w:val="18"/>
          <w:szCs w:val="18"/>
        </w:rPr>
      </w:pPr>
    </w:p>
    <w:p w14:paraId="1C5BC29A" w14:textId="77777777" w:rsidR="00EA309C" w:rsidRPr="0003400F" w:rsidRDefault="00EA309C" w:rsidP="008D72CF">
      <w:pPr>
        <w:ind w:left="540"/>
        <w:rPr>
          <w:rFonts w:ascii="Arial" w:eastAsia="Arial" w:hAnsi="Arial" w:cs="Arial"/>
          <w:sz w:val="18"/>
          <w:szCs w:val="18"/>
        </w:rPr>
      </w:pPr>
    </w:p>
    <w:p w14:paraId="0810D0B8" w14:textId="77777777" w:rsidR="00EA309C" w:rsidRPr="0003400F" w:rsidRDefault="00EA309C" w:rsidP="008D72CF">
      <w:pPr>
        <w:ind w:left="540"/>
        <w:rPr>
          <w:rFonts w:ascii="Arial" w:eastAsia="Arial" w:hAnsi="Arial" w:cs="Arial"/>
          <w:sz w:val="18"/>
          <w:szCs w:val="18"/>
        </w:rPr>
      </w:pPr>
    </w:p>
    <w:p w14:paraId="620FD764" w14:textId="77777777" w:rsidR="00EA309C" w:rsidRPr="0003400F" w:rsidRDefault="00EA309C" w:rsidP="008D72CF">
      <w:pPr>
        <w:ind w:left="540"/>
        <w:rPr>
          <w:rFonts w:ascii="Arial" w:eastAsia="Arial" w:hAnsi="Arial" w:cs="Arial"/>
          <w:sz w:val="18"/>
          <w:szCs w:val="18"/>
        </w:rPr>
      </w:pPr>
    </w:p>
    <w:p w14:paraId="30AB7E72" w14:textId="77777777" w:rsidR="00EA309C" w:rsidRPr="0003400F" w:rsidRDefault="00EA309C" w:rsidP="008D72CF">
      <w:pPr>
        <w:ind w:left="540"/>
        <w:rPr>
          <w:rFonts w:ascii="Arial" w:eastAsia="Arial" w:hAnsi="Arial" w:cs="Arial"/>
          <w:sz w:val="18"/>
          <w:szCs w:val="18"/>
        </w:rPr>
      </w:pPr>
    </w:p>
    <w:p w14:paraId="3C0DC56C" w14:textId="6E430B14" w:rsidR="00B210B6" w:rsidRPr="0003400F" w:rsidRDefault="00B210B6">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0FFEDEE8" w14:textId="77777777" w:rsidR="00EA309C" w:rsidRPr="0003400F" w:rsidRDefault="00EA309C" w:rsidP="008D72CF">
      <w:pPr>
        <w:ind w:left="540"/>
        <w:rPr>
          <w:rFonts w:ascii="Arial" w:eastAsia="Arial" w:hAnsi="Arial" w:cs="Arial"/>
          <w:sz w:val="18"/>
          <w:szCs w:val="18"/>
        </w:rPr>
      </w:pPr>
    </w:p>
    <w:p w14:paraId="3B125EFF" w14:textId="775B98B9" w:rsidR="002234C2" w:rsidRPr="0003400F" w:rsidRDefault="002234C2" w:rsidP="008D72CF">
      <w:pPr>
        <w:ind w:left="540"/>
        <w:rPr>
          <w:rFonts w:ascii="Arial" w:eastAsia="Arial" w:hAnsi="Arial" w:cs="Arial"/>
          <w:sz w:val="18"/>
          <w:szCs w:val="18"/>
        </w:rPr>
      </w:pPr>
      <w:r w:rsidRPr="0003400F">
        <w:rPr>
          <w:rFonts w:ascii="Arial" w:eastAsia="Arial" w:hAnsi="Arial" w:cs="Arial"/>
          <w:sz w:val="18"/>
          <w:szCs w:val="18"/>
        </w:rPr>
        <w:t>The movements of short-term borrowings to related parties can be analysed as follows:</w:t>
      </w:r>
    </w:p>
    <w:p w14:paraId="0271ED30" w14:textId="61A17252" w:rsidR="002234C2" w:rsidRPr="0003400F" w:rsidRDefault="002234C2" w:rsidP="00EA309C">
      <w:pPr>
        <w:spacing w:after="160" w:line="259" w:lineRule="auto"/>
        <w:jc w:val="left"/>
        <w:rPr>
          <w:rFonts w:ascii="Arial" w:eastAsia="Arial" w:hAnsi="Arial" w:cs="Arial"/>
          <w:sz w:val="12"/>
          <w:szCs w:val="12"/>
        </w:rPr>
      </w:pPr>
    </w:p>
    <w:tbl>
      <w:tblPr>
        <w:tblW w:w="9101" w:type="dxa"/>
        <w:tblInd w:w="360" w:type="dxa"/>
        <w:tblLayout w:type="fixed"/>
        <w:tblLook w:val="0000" w:firstRow="0" w:lastRow="0" w:firstColumn="0" w:lastColumn="0" w:noHBand="0" w:noVBand="0"/>
      </w:tblPr>
      <w:tblGrid>
        <w:gridCol w:w="3636"/>
        <w:gridCol w:w="1366"/>
        <w:gridCol w:w="1366"/>
        <w:gridCol w:w="1366"/>
        <w:gridCol w:w="1367"/>
      </w:tblGrid>
      <w:tr w:rsidR="002234C2" w:rsidRPr="0003400F" w14:paraId="564BC900" w14:textId="77777777" w:rsidTr="003E424C">
        <w:tc>
          <w:tcPr>
            <w:tcW w:w="3636" w:type="dxa"/>
            <w:shd w:val="clear" w:color="auto" w:fill="auto"/>
          </w:tcPr>
          <w:p w14:paraId="257E853E" w14:textId="77777777" w:rsidR="002234C2" w:rsidRPr="0003400F" w:rsidRDefault="002234C2" w:rsidP="00EF683D">
            <w:pPr>
              <w:ind w:left="69"/>
              <w:rPr>
                <w:rFonts w:ascii="Arial" w:eastAsia="Arial" w:hAnsi="Arial" w:cs="Arial"/>
                <w:b/>
                <w:sz w:val="18"/>
                <w:szCs w:val="18"/>
              </w:rPr>
            </w:pPr>
          </w:p>
        </w:tc>
        <w:tc>
          <w:tcPr>
            <w:tcW w:w="2732" w:type="dxa"/>
            <w:gridSpan w:val="2"/>
            <w:tcBorders>
              <w:top w:val="single" w:sz="4" w:space="0" w:color="000000"/>
              <w:bottom w:val="single" w:sz="4" w:space="0" w:color="000000"/>
            </w:tcBorders>
            <w:shd w:val="clear" w:color="auto" w:fill="auto"/>
          </w:tcPr>
          <w:p w14:paraId="01CA5ED0" w14:textId="77777777" w:rsidR="002234C2" w:rsidRPr="0003400F" w:rsidRDefault="002234C2" w:rsidP="000E2E7B">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4BA40962" w14:textId="08309B44" w:rsidR="002234C2" w:rsidRPr="0003400F" w:rsidRDefault="00C1578A" w:rsidP="000E2E7B">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733" w:type="dxa"/>
            <w:gridSpan w:val="2"/>
            <w:tcBorders>
              <w:top w:val="single" w:sz="4" w:space="0" w:color="000000"/>
              <w:bottom w:val="single" w:sz="4" w:space="0" w:color="000000"/>
            </w:tcBorders>
            <w:shd w:val="clear" w:color="auto" w:fill="auto"/>
          </w:tcPr>
          <w:p w14:paraId="6F08DACE" w14:textId="77777777" w:rsidR="002234C2" w:rsidRPr="0003400F" w:rsidRDefault="002234C2" w:rsidP="000E2E7B">
            <w:pPr>
              <w:ind w:right="-72"/>
              <w:jc w:val="center"/>
              <w:rPr>
                <w:rFonts w:ascii="Arial" w:eastAsia="Arial" w:hAnsi="Arial" w:cs="Arial"/>
                <w:b/>
                <w:sz w:val="18"/>
                <w:szCs w:val="18"/>
              </w:rPr>
            </w:pPr>
            <w:r w:rsidRPr="0003400F">
              <w:rPr>
                <w:rFonts w:ascii="Arial" w:eastAsia="Arial" w:hAnsi="Arial" w:cs="Arial"/>
                <w:b/>
                <w:sz w:val="18"/>
                <w:szCs w:val="18"/>
              </w:rPr>
              <w:t>Separate</w:t>
            </w:r>
          </w:p>
          <w:p w14:paraId="41BEF863" w14:textId="4E2E5960" w:rsidR="002234C2" w:rsidRPr="0003400F" w:rsidRDefault="00C1578A" w:rsidP="000E2E7B">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3E424C" w:rsidRPr="0003400F" w14:paraId="2C63C5C8" w14:textId="46AD5D6F" w:rsidTr="003E424C">
        <w:trPr>
          <w:trHeight w:val="198"/>
        </w:trPr>
        <w:tc>
          <w:tcPr>
            <w:tcW w:w="3636" w:type="dxa"/>
            <w:shd w:val="clear" w:color="auto" w:fill="auto"/>
          </w:tcPr>
          <w:p w14:paraId="346AF971" w14:textId="5F448FD9" w:rsidR="003E424C" w:rsidRPr="0003400F" w:rsidRDefault="003E424C" w:rsidP="003E424C">
            <w:pPr>
              <w:ind w:left="69"/>
              <w:rPr>
                <w:rFonts w:ascii="Arial" w:eastAsia="Arial" w:hAnsi="Arial" w:cs="Arial"/>
                <w:b/>
                <w:sz w:val="18"/>
                <w:szCs w:val="18"/>
              </w:rPr>
            </w:pPr>
            <w:r w:rsidRPr="0003400F">
              <w:rPr>
                <w:rFonts w:ascii="Arial" w:eastAsia="Arial" w:hAnsi="Arial" w:cs="Arial"/>
                <w:b/>
                <w:sz w:val="18"/>
                <w:szCs w:val="18"/>
              </w:rPr>
              <w:t xml:space="preserve">For the years ended </w:t>
            </w:r>
            <w:r w:rsidR="007A6A33" w:rsidRPr="0003400F">
              <w:rPr>
                <w:rFonts w:ascii="Arial" w:eastAsia="Arial" w:hAnsi="Arial" w:cs="Arial"/>
                <w:b/>
                <w:sz w:val="18"/>
                <w:szCs w:val="18"/>
              </w:rPr>
              <w:t>31</w:t>
            </w:r>
            <w:r w:rsidRPr="0003400F">
              <w:rPr>
                <w:rFonts w:ascii="Arial" w:eastAsia="Arial" w:hAnsi="Arial" w:cs="Arial"/>
                <w:b/>
                <w:sz w:val="18"/>
                <w:szCs w:val="18"/>
              </w:rPr>
              <w:t xml:space="preserve"> December</w:t>
            </w:r>
          </w:p>
        </w:tc>
        <w:tc>
          <w:tcPr>
            <w:tcW w:w="1366" w:type="dxa"/>
            <w:tcBorders>
              <w:top w:val="single" w:sz="4" w:space="0" w:color="000000"/>
            </w:tcBorders>
            <w:shd w:val="clear" w:color="auto" w:fill="auto"/>
            <w:vAlign w:val="bottom"/>
          </w:tcPr>
          <w:p w14:paraId="06F021DF" w14:textId="0C4A0CE7" w:rsidR="003E424C" w:rsidRPr="0003400F" w:rsidRDefault="00E26C51" w:rsidP="003E424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6" w:type="dxa"/>
            <w:tcBorders>
              <w:top w:val="single" w:sz="4" w:space="0" w:color="000000"/>
            </w:tcBorders>
            <w:shd w:val="clear" w:color="auto" w:fill="auto"/>
            <w:vAlign w:val="bottom"/>
          </w:tcPr>
          <w:p w14:paraId="3923A947" w14:textId="3CAC815C" w:rsidR="003E424C" w:rsidRPr="0003400F" w:rsidRDefault="00E26C51" w:rsidP="003E424C">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366" w:type="dxa"/>
            <w:tcBorders>
              <w:top w:val="single" w:sz="4" w:space="0" w:color="000000"/>
            </w:tcBorders>
            <w:shd w:val="clear" w:color="auto" w:fill="auto"/>
            <w:vAlign w:val="bottom"/>
          </w:tcPr>
          <w:p w14:paraId="455015DE" w14:textId="4457E420" w:rsidR="003E424C" w:rsidRPr="0003400F" w:rsidRDefault="00E26C51" w:rsidP="003E424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7" w:type="dxa"/>
            <w:tcBorders>
              <w:top w:val="single" w:sz="4" w:space="0" w:color="000000"/>
            </w:tcBorders>
            <w:shd w:val="clear" w:color="auto" w:fill="auto"/>
            <w:vAlign w:val="bottom"/>
          </w:tcPr>
          <w:p w14:paraId="03E6586C" w14:textId="22CE8CB5" w:rsidR="003E424C" w:rsidRPr="0003400F" w:rsidRDefault="00E26C51" w:rsidP="003E424C">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3E424C" w:rsidRPr="0003400F" w14:paraId="6D586785" w14:textId="77777777" w:rsidTr="003E424C">
        <w:trPr>
          <w:trHeight w:val="198"/>
        </w:trPr>
        <w:tc>
          <w:tcPr>
            <w:tcW w:w="3636" w:type="dxa"/>
            <w:shd w:val="clear" w:color="auto" w:fill="auto"/>
          </w:tcPr>
          <w:p w14:paraId="236A5C4A" w14:textId="77777777" w:rsidR="003E424C" w:rsidRPr="0003400F" w:rsidRDefault="003E424C" w:rsidP="003E424C">
            <w:pPr>
              <w:ind w:left="69"/>
              <w:rPr>
                <w:rFonts w:ascii="Arial" w:eastAsia="Arial" w:hAnsi="Arial" w:cs="Arial"/>
                <w:b/>
                <w:sz w:val="18"/>
                <w:szCs w:val="18"/>
              </w:rPr>
            </w:pPr>
          </w:p>
        </w:tc>
        <w:tc>
          <w:tcPr>
            <w:tcW w:w="1366" w:type="dxa"/>
            <w:tcBorders>
              <w:bottom w:val="single" w:sz="4" w:space="0" w:color="000000"/>
            </w:tcBorders>
            <w:shd w:val="clear" w:color="auto" w:fill="auto"/>
            <w:vAlign w:val="bottom"/>
          </w:tcPr>
          <w:p w14:paraId="426347F8" w14:textId="3B40A3D4" w:rsidR="003E424C" w:rsidRPr="0003400F" w:rsidRDefault="003E424C" w:rsidP="003E424C">
            <w:pPr>
              <w:ind w:right="-72"/>
              <w:jc w:val="right"/>
              <w:rPr>
                <w:rFonts w:ascii="Arial" w:eastAsia="Arial" w:hAnsi="Arial" w:cs="Arial"/>
                <w:spacing w:val="-8"/>
                <w:sz w:val="18"/>
                <w:szCs w:val="18"/>
              </w:rPr>
            </w:pPr>
            <w:r w:rsidRPr="0003400F">
              <w:rPr>
                <w:rFonts w:ascii="Arial" w:eastAsia="Arial" w:hAnsi="Arial" w:cs="Arial"/>
                <w:b/>
                <w:spacing w:val="-8"/>
                <w:sz w:val="18"/>
                <w:szCs w:val="18"/>
              </w:rPr>
              <w:t>Thousand Baht</w:t>
            </w:r>
          </w:p>
        </w:tc>
        <w:tc>
          <w:tcPr>
            <w:tcW w:w="1366" w:type="dxa"/>
            <w:tcBorders>
              <w:bottom w:val="single" w:sz="4" w:space="0" w:color="000000"/>
            </w:tcBorders>
            <w:shd w:val="clear" w:color="auto" w:fill="auto"/>
            <w:vAlign w:val="bottom"/>
          </w:tcPr>
          <w:p w14:paraId="75CCBAB3" w14:textId="39D9D089" w:rsidR="003E424C" w:rsidRPr="0003400F" w:rsidRDefault="003E424C" w:rsidP="003E424C">
            <w:pPr>
              <w:ind w:right="-72"/>
              <w:jc w:val="right"/>
              <w:rPr>
                <w:rFonts w:ascii="Arial" w:eastAsia="Arial" w:hAnsi="Arial" w:cs="Arial"/>
                <w:b/>
                <w:spacing w:val="-8"/>
                <w:sz w:val="18"/>
                <w:szCs w:val="18"/>
              </w:rPr>
            </w:pPr>
            <w:r w:rsidRPr="0003400F">
              <w:rPr>
                <w:rFonts w:ascii="Arial" w:eastAsia="Arial" w:hAnsi="Arial" w:cs="Arial"/>
                <w:b/>
                <w:spacing w:val="-8"/>
                <w:sz w:val="18"/>
                <w:szCs w:val="18"/>
              </w:rPr>
              <w:t>Thousand Baht</w:t>
            </w:r>
          </w:p>
        </w:tc>
        <w:tc>
          <w:tcPr>
            <w:tcW w:w="1366" w:type="dxa"/>
            <w:tcBorders>
              <w:bottom w:val="single" w:sz="4" w:space="0" w:color="000000"/>
            </w:tcBorders>
            <w:shd w:val="clear" w:color="auto" w:fill="auto"/>
            <w:vAlign w:val="bottom"/>
          </w:tcPr>
          <w:p w14:paraId="4A235B6A" w14:textId="7421ED69" w:rsidR="003E424C" w:rsidRPr="0003400F" w:rsidRDefault="003E424C" w:rsidP="003E424C">
            <w:pPr>
              <w:ind w:right="-72"/>
              <w:jc w:val="right"/>
              <w:rPr>
                <w:rFonts w:ascii="Arial" w:eastAsia="Arial" w:hAnsi="Arial" w:cs="Arial"/>
                <w:spacing w:val="-8"/>
                <w:sz w:val="18"/>
                <w:szCs w:val="18"/>
              </w:rPr>
            </w:pPr>
            <w:r w:rsidRPr="0003400F">
              <w:rPr>
                <w:rFonts w:ascii="Arial" w:eastAsia="Arial" w:hAnsi="Arial" w:cs="Arial"/>
                <w:b/>
                <w:spacing w:val="-8"/>
                <w:sz w:val="18"/>
                <w:szCs w:val="18"/>
              </w:rPr>
              <w:t>Thousand Baht</w:t>
            </w:r>
          </w:p>
        </w:tc>
        <w:tc>
          <w:tcPr>
            <w:tcW w:w="1367" w:type="dxa"/>
            <w:tcBorders>
              <w:bottom w:val="single" w:sz="4" w:space="0" w:color="000000"/>
            </w:tcBorders>
            <w:shd w:val="clear" w:color="auto" w:fill="auto"/>
            <w:vAlign w:val="bottom"/>
          </w:tcPr>
          <w:p w14:paraId="4976CB0C" w14:textId="549DC696" w:rsidR="003E424C" w:rsidRPr="0003400F" w:rsidRDefault="003E424C" w:rsidP="003E424C">
            <w:pPr>
              <w:ind w:right="-72"/>
              <w:jc w:val="right"/>
              <w:rPr>
                <w:rFonts w:ascii="Arial" w:eastAsia="Arial" w:hAnsi="Arial" w:cs="Arial"/>
                <w:b/>
                <w:spacing w:val="-8"/>
                <w:sz w:val="18"/>
                <w:szCs w:val="18"/>
              </w:rPr>
            </w:pPr>
            <w:r w:rsidRPr="0003400F">
              <w:rPr>
                <w:rFonts w:ascii="Arial" w:eastAsia="Arial" w:hAnsi="Arial" w:cs="Arial"/>
                <w:b/>
                <w:spacing w:val="-8"/>
                <w:sz w:val="18"/>
                <w:szCs w:val="18"/>
              </w:rPr>
              <w:t>Thousand Baht</w:t>
            </w:r>
          </w:p>
        </w:tc>
      </w:tr>
      <w:tr w:rsidR="003E424C" w:rsidRPr="0003400F" w14:paraId="12B599BF" w14:textId="5D222425" w:rsidTr="003E424C">
        <w:trPr>
          <w:trHeight w:val="74"/>
        </w:trPr>
        <w:tc>
          <w:tcPr>
            <w:tcW w:w="3636" w:type="dxa"/>
            <w:shd w:val="clear" w:color="auto" w:fill="auto"/>
          </w:tcPr>
          <w:p w14:paraId="0AA76539" w14:textId="77777777" w:rsidR="003E424C" w:rsidRPr="0003400F" w:rsidRDefault="003E424C" w:rsidP="003E424C">
            <w:pPr>
              <w:ind w:left="69"/>
              <w:rPr>
                <w:rFonts w:ascii="Arial" w:eastAsia="Arial" w:hAnsi="Arial" w:cs="Arial"/>
                <w:b/>
                <w:sz w:val="18"/>
                <w:szCs w:val="18"/>
              </w:rPr>
            </w:pPr>
            <w:r w:rsidRPr="0003400F">
              <w:rPr>
                <w:rFonts w:ascii="Arial" w:eastAsia="Arial" w:hAnsi="Arial" w:cs="Arial"/>
                <w:b/>
                <w:sz w:val="18"/>
                <w:szCs w:val="18"/>
              </w:rPr>
              <w:t xml:space="preserve"> </w:t>
            </w:r>
          </w:p>
        </w:tc>
        <w:tc>
          <w:tcPr>
            <w:tcW w:w="1366" w:type="dxa"/>
            <w:tcBorders>
              <w:top w:val="single" w:sz="4" w:space="0" w:color="000000"/>
            </w:tcBorders>
            <w:shd w:val="clear" w:color="auto" w:fill="FAFAFA"/>
            <w:vAlign w:val="bottom"/>
          </w:tcPr>
          <w:p w14:paraId="52E2EDD5" w14:textId="77777777" w:rsidR="003E424C" w:rsidRPr="0003400F" w:rsidRDefault="003E424C" w:rsidP="003E424C">
            <w:pPr>
              <w:ind w:right="-72"/>
              <w:jc w:val="right"/>
              <w:rPr>
                <w:rFonts w:ascii="Arial" w:eastAsia="Arial" w:hAnsi="Arial" w:cs="Arial"/>
                <w:sz w:val="18"/>
                <w:szCs w:val="18"/>
              </w:rPr>
            </w:pPr>
          </w:p>
        </w:tc>
        <w:tc>
          <w:tcPr>
            <w:tcW w:w="1366" w:type="dxa"/>
            <w:tcBorders>
              <w:top w:val="single" w:sz="4" w:space="0" w:color="000000"/>
            </w:tcBorders>
            <w:shd w:val="clear" w:color="auto" w:fill="auto"/>
            <w:vAlign w:val="bottom"/>
          </w:tcPr>
          <w:p w14:paraId="41BE4479" w14:textId="77777777" w:rsidR="003E424C" w:rsidRPr="0003400F" w:rsidRDefault="003E424C" w:rsidP="003E424C">
            <w:pPr>
              <w:ind w:right="-72"/>
              <w:jc w:val="right"/>
              <w:rPr>
                <w:rFonts w:ascii="Arial" w:eastAsia="Arial" w:hAnsi="Arial" w:cs="Arial"/>
                <w:sz w:val="18"/>
                <w:szCs w:val="18"/>
              </w:rPr>
            </w:pPr>
          </w:p>
        </w:tc>
        <w:tc>
          <w:tcPr>
            <w:tcW w:w="1366" w:type="dxa"/>
            <w:tcBorders>
              <w:top w:val="single" w:sz="4" w:space="0" w:color="000000"/>
            </w:tcBorders>
            <w:shd w:val="clear" w:color="auto" w:fill="FAFAFA"/>
            <w:vAlign w:val="bottom"/>
          </w:tcPr>
          <w:p w14:paraId="66CAF212" w14:textId="1F3B51CF" w:rsidR="003E424C" w:rsidRPr="0003400F" w:rsidRDefault="003E424C" w:rsidP="003E424C">
            <w:pPr>
              <w:ind w:right="-72"/>
              <w:jc w:val="right"/>
              <w:rPr>
                <w:rFonts w:ascii="Arial" w:eastAsia="Arial" w:hAnsi="Arial" w:cs="Arial"/>
                <w:sz w:val="18"/>
                <w:szCs w:val="18"/>
              </w:rPr>
            </w:pPr>
          </w:p>
        </w:tc>
        <w:tc>
          <w:tcPr>
            <w:tcW w:w="1367" w:type="dxa"/>
            <w:tcBorders>
              <w:top w:val="single" w:sz="4" w:space="0" w:color="000000"/>
            </w:tcBorders>
            <w:shd w:val="clear" w:color="auto" w:fill="auto"/>
            <w:vAlign w:val="bottom"/>
          </w:tcPr>
          <w:p w14:paraId="01D1820D" w14:textId="77777777" w:rsidR="003E424C" w:rsidRPr="0003400F" w:rsidRDefault="003E424C" w:rsidP="003E424C">
            <w:pPr>
              <w:ind w:right="-72"/>
              <w:jc w:val="right"/>
              <w:rPr>
                <w:rFonts w:ascii="Arial" w:eastAsia="Arial" w:hAnsi="Arial" w:cs="Arial"/>
                <w:sz w:val="18"/>
                <w:szCs w:val="18"/>
              </w:rPr>
            </w:pPr>
          </w:p>
        </w:tc>
      </w:tr>
      <w:tr w:rsidR="00A32415" w:rsidRPr="0003400F" w14:paraId="3648110E" w14:textId="6D77AD25" w:rsidTr="003E424C">
        <w:trPr>
          <w:trHeight w:val="74"/>
        </w:trPr>
        <w:tc>
          <w:tcPr>
            <w:tcW w:w="3636" w:type="dxa"/>
          </w:tcPr>
          <w:p w14:paraId="5BD7FBDE" w14:textId="77777777" w:rsidR="00A32415" w:rsidRPr="0003400F" w:rsidRDefault="00A32415" w:rsidP="00A3241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03400F">
              <w:rPr>
                <w:rFonts w:ascii="Arial" w:eastAsia="Arial" w:hAnsi="Arial" w:cs="Arial"/>
                <w:color w:val="000000"/>
                <w:sz w:val="18"/>
                <w:szCs w:val="18"/>
              </w:rPr>
              <w:t>Opening balance</w:t>
            </w:r>
          </w:p>
        </w:tc>
        <w:tc>
          <w:tcPr>
            <w:tcW w:w="1366" w:type="dxa"/>
            <w:shd w:val="clear" w:color="auto" w:fill="FAFAFA"/>
          </w:tcPr>
          <w:p w14:paraId="07E6586E" w14:textId="1FC1DF78" w:rsidR="00A32415" w:rsidRPr="0003400F" w:rsidRDefault="00A32415" w:rsidP="00A32415">
            <w:pPr>
              <w:tabs>
                <w:tab w:val="left" w:pos="1185"/>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rPr>
              <w:t>-</w:t>
            </w:r>
          </w:p>
        </w:tc>
        <w:tc>
          <w:tcPr>
            <w:tcW w:w="1366" w:type="dxa"/>
            <w:shd w:val="clear" w:color="auto" w:fill="auto"/>
          </w:tcPr>
          <w:p w14:paraId="1F32C5A0" w14:textId="75046E77"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rPr>
              <w:t>494,000</w:t>
            </w:r>
          </w:p>
        </w:tc>
        <w:tc>
          <w:tcPr>
            <w:tcW w:w="1366" w:type="dxa"/>
            <w:shd w:val="clear" w:color="auto" w:fill="FAFAFA"/>
          </w:tcPr>
          <w:p w14:paraId="2ADB3334" w14:textId="460ED33A"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hAnsi="Arial" w:cs="Arial"/>
                <w:sz w:val="18"/>
                <w:szCs w:val="18"/>
              </w:rPr>
              <w:t xml:space="preserve"> 1,071,750 </w:t>
            </w:r>
          </w:p>
        </w:tc>
        <w:tc>
          <w:tcPr>
            <w:tcW w:w="1367" w:type="dxa"/>
            <w:shd w:val="clear" w:color="auto" w:fill="auto"/>
          </w:tcPr>
          <w:p w14:paraId="233A60C0" w14:textId="03121E88"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rPr>
              <w:t>563,000</w:t>
            </w:r>
          </w:p>
        </w:tc>
      </w:tr>
      <w:tr w:rsidR="00A32415" w:rsidRPr="0003400F" w14:paraId="200CC001" w14:textId="5A848869" w:rsidTr="003536E4">
        <w:trPr>
          <w:trHeight w:val="74"/>
        </w:trPr>
        <w:tc>
          <w:tcPr>
            <w:tcW w:w="3636" w:type="dxa"/>
          </w:tcPr>
          <w:p w14:paraId="05C324A6" w14:textId="77777777" w:rsidR="00A32415" w:rsidRPr="0003400F" w:rsidRDefault="00A32415" w:rsidP="00A3241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03400F">
              <w:rPr>
                <w:rFonts w:ascii="Arial" w:eastAsia="Arial" w:hAnsi="Arial" w:cs="Arial"/>
                <w:color w:val="000000"/>
                <w:sz w:val="18"/>
                <w:szCs w:val="18"/>
              </w:rPr>
              <w:t>Borrowings advanced during the period</w:t>
            </w:r>
          </w:p>
        </w:tc>
        <w:tc>
          <w:tcPr>
            <w:tcW w:w="1366" w:type="dxa"/>
            <w:shd w:val="clear" w:color="auto" w:fill="FAFAFA"/>
          </w:tcPr>
          <w:p w14:paraId="2A61B0A0" w14:textId="6929EBBF" w:rsidR="00A32415" w:rsidRPr="0003400F" w:rsidRDefault="00A32415" w:rsidP="00A3241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03400F">
              <w:rPr>
                <w:rFonts w:ascii="Arial" w:eastAsia="Browallia New" w:hAnsi="Arial" w:cs="Arial"/>
                <w:sz w:val="18"/>
                <w:szCs w:val="18"/>
              </w:rPr>
              <w:t>-</w:t>
            </w:r>
          </w:p>
        </w:tc>
        <w:tc>
          <w:tcPr>
            <w:tcW w:w="1366" w:type="dxa"/>
            <w:shd w:val="clear" w:color="auto" w:fill="auto"/>
          </w:tcPr>
          <w:p w14:paraId="645324F6" w14:textId="7B11EB68"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3400F">
              <w:rPr>
                <w:rFonts w:ascii="Arial" w:eastAsia="Browallia New" w:hAnsi="Arial" w:cs="Arial"/>
                <w:sz w:val="18"/>
                <w:szCs w:val="18"/>
                <w:cs/>
              </w:rPr>
              <w:t>-</w:t>
            </w:r>
          </w:p>
        </w:tc>
        <w:tc>
          <w:tcPr>
            <w:tcW w:w="1366" w:type="dxa"/>
            <w:shd w:val="clear" w:color="auto" w:fill="FAFAFA"/>
          </w:tcPr>
          <w:p w14:paraId="00C1A612" w14:textId="7980E159" w:rsidR="00A32415" w:rsidRPr="0003400F" w:rsidRDefault="00A32415" w:rsidP="00A32415">
            <w:pPr>
              <w:pBdr>
                <w:top w:val="nil"/>
                <w:left w:val="nil"/>
                <w:bottom w:val="nil"/>
                <w:right w:val="nil"/>
                <w:between w:val="nil"/>
              </w:pBdr>
              <w:tabs>
                <w:tab w:val="center" w:pos="4153"/>
                <w:tab w:val="right" w:pos="8306"/>
              </w:tabs>
              <w:ind w:right="-72"/>
              <w:jc w:val="right"/>
              <w:rPr>
                <w:rFonts w:ascii="Arial" w:eastAsia="Arial" w:hAnsi="Arial" w:cs="Arial"/>
                <w:color w:val="000000"/>
                <w:sz w:val="18"/>
                <w:szCs w:val="18"/>
              </w:rPr>
            </w:pPr>
            <w:r w:rsidRPr="0003400F">
              <w:rPr>
                <w:rFonts w:ascii="Arial" w:hAnsi="Arial" w:cs="Arial"/>
                <w:sz w:val="18"/>
                <w:szCs w:val="18"/>
              </w:rPr>
              <w:t xml:space="preserve"> 1,334,000 </w:t>
            </w:r>
          </w:p>
        </w:tc>
        <w:tc>
          <w:tcPr>
            <w:tcW w:w="1367" w:type="dxa"/>
            <w:shd w:val="clear" w:color="auto" w:fill="auto"/>
          </w:tcPr>
          <w:p w14:paraId="2972113E" w14:textId="48E97353"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3400F">
              <w:rPr>
                <w:rFonts w:ascii="Arial" w:eastAsia="Browallia New" w:hAnsi="Arial" w:cs="Arial"/>
                <w:sz w:val="18"/>
                <w:szCs w:val="18"/>
              </w:rPr>
              <w:t>1,813,000</w:t>
            </w:r>
          </w:p>
        </w:tc>
      </w:tr>
      <w:tr w:rsidR="00A32415" w:rsidRPr="0003400F" w14:paraId="0D5FFB39" w14:textId="1C113EE8" w:rsidTr="003536E4">
        <w:trPr>
          <w:trHeight w:val="74"/>
        </w:trPr>
        <w:tc>
          <w:tcPr>
            <w:tcW w:w="3636" w:type="dxa"/>
          </w:tcPr>
          <w:p w14:paraId="242EBA70" w14:textId="77777777" w:rsidR="00A32415" w:rsidRPr="0003400F" w:rsidRDefault="00A32415" w:rsidP="00A3241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03400F">
              <w:rPr>
                <w:rFonts w:ascii="Arial" w:eastAsia="Arial" w:hAnsi="Arial" w:cs="Arial"/>
                <w:color w:val="000000"/>
                <w:sz w:val="18"/>
                <w:szCs w:val="18"/>
              </w:rPr>
              <w:t>Borrowings repayment received</w:t>
            </w:r>
          </w:p>
        </w:tc>
        <w:tc>
          <w:tcPr>
            <w:tcW w:w="1366" w:type="dxa"/>
            <w:shd w:val="clear" w:color="auto" w:fill="FAFAFA"/>
          </w:tcPr>
          <w:p w14:paraId="2FB31206" w14:textId="3EFA1929"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rPr>
              <w:t>-</w:t>
            </w:r>
          </w:p>
        </w:tc>
        <w:tc>
          <w:tcPr>
            <w:tcW w:w="1366" w:type="dxa"/>
            <w:shd w:val="clear" w:color="auto" w:fill="auto"/>
          </w:tcPr>
          <w:p w14:paraId="23EB07FC" w14:textId="7E348062"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494,000</w:t>
            </w:r>
            <w:r w:rsidRPr="0003400F">
              <w:rPr>
                <w:rFonts w:ascii="Arial" w:eastAsia="Browallia New" w:hAnsi="Arial" w:cs="Arial"/>
                <w:sz w:val="18"/>
                <w:szCs w:val="18"/>
                <w:cs/>
              </w:rPr>
              <w:t>)</w:t>
            </w:r>
          </w:p>
        </w:tc>
        <w:tc>
          <w:tcPr>
            <w:tcW w:w="1366" w:type="dxa"/>
            <w:shd w:val="clear" w:color="auto" w:fill="FAFAFA"/>
          </w:tcPr>
          <w:p w14:paraId="03C73C46" w14:textId="3F2E26AA"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hAnsi="Arial" w:cs="Arial"/>
                <w:sz w:val="18"/>
                <w:szCs w:val="18"/>
              </w:rPr>
              <w:t xml:space="preserve"> (1,320,000)</w:t>
            </w:r>
          </w:p>
        </w:tc>
        <w:tc>
          <w:tcPr>
            <w:tcW w:w="1367" w:type="dxa"/>
            <w:shd w:val="clear" w:color="auto" w:fill="auto"/>
          </w:tcPr>
          <w:p w14:paraId="5CA705D9" w14:textId="2D8994D4"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cs/>
              </w:rPr>
              <w:t>(</w:t>
            </w:r>
            <w:r w:rsidRPr="0003400F">
              <w:rPr>
                <w:rFonts w:ascii="Arial" w:eastAsia="Browallia New" w:hAnsi="Arial" w:cs="Arial"/>
                <w:sz w:val="18"/>
                <w:szCs w:val="18"/>
              </w:rPr>
              <w:t>1,304,250</w:t>
            </w:r>
            <w:r w:rsidRPr="0003400F">
              <w:rPr>
                <w:rFonts w:ascii="Arial" w:eastAsia="Browallia New" w:hAnsi="Arial" w:cs="Arial"/>
                <w:sz w:val="18"/>
                <w:szCs w:val="18"/>
                <w:cs/>
              </w:rPr>
              <w:t>)</w:t>
            </w:r>
          </w:p>
        </w:tc>
      </w:tr>
      <w:tr w:rsidR="00A32415" w:rsidRPr="0003400F" w14:paraId="6651A23C" w14:textId="10C5F608" w:rsidTr="003E424C">
        <w:trPr>
          <w:trHeight w:val="74"/>
        </w:trPr>
        <w:tc>
          <w:tcPr>
            <w:tcW w:w="3636" w:type="dxa"/>
          </w:tcPr>
          <w:p w14:paraId="363574DD" w14:textId="77777777" w:rsidR="00A32415" w:rsidRPr="0003400F" w:rsidRDefault="00A32415" w:rsidP="00A3241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366" w:type="dxa"/>
            <w:tcBorders>
              <w:top w:val="single" w:sz="4" w:space="0" w:color="000000"/>
            </w:tcBorders>
            <w:shd w:val="clear" w:color="auto" w:fill="FAFAFA"/>
          </w:tcPr>
          <w:p w14:paraId="3BD1187E" w14:textId="77777777"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366" w:type="dxa"/>
            <w:tcBorders>
              <w:top w:val="single" w:sz="4" w:space="0" w:color="000000"/>
            </w:tcBorders>
            <w:shd w:val="clear" w:color="auto" w:fill="auto"/>
          </w:tcPr>
          <w:p w14:paraId="752535F4" w14:textId="77777777"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366" w:type="dxa"/>
            <w:tcBorders>
              <w:top w:val="single" w:sz="4" w:space="0" w:color="000000"/>
            </w:tcBorders>
            <w:shd w:val="clear" w:color="auto" w:fill="FAFAFA"/>
          </w:tcPr>
          <w:p w14:paraId="5FA55F9B" w14:textId="35FE3ADE"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367" w:type="dxa"/>
            <w:tcBorders>
              <w:top w:val="single" w:sz="4" w:space="0" w:color="000000"/>
            </w:tcBorders>
            <w:shd w:val="clear" w:color="auto" w:fill="auto"/>
          </w:tcPr>
          <w:p w14:paraId="157C4E5A" w14:textId="77777777"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A32415" w:rsidRPr="0003400F" w14:paraId="597D8155" w14:textId="7D5BFE49" w:rsidTr="003E424C">
        <w:trPr>
          <w:trHeight w:val="74"/>
        </w:trPr>
        <w:tc>
          <w:tcPr>
            <w:tcW w:w="3636" w:type="dxa"/>
          </w:tcPr>
          <w:p w14:paraId="64C9CB56" w14:textId="77777777" w:rsidR="00A32415" w:rsidRPr="0003400F" w:rsidRDefault="00A32415" w:rsidP="00A32415">
            <w:pPr>
              <w:ind w:left="69"/>
              <w:rPr>
                <w:rFonts w:ascii="Arial" w:eastAsia="Arial" w:hAnsi="Arial" w:cs="Arial"/>
                <w:sz w:val="18"/>
                <w:szCs w:val="18"/>
              </w:rPr>
            </w:pPr>
            <w:r w:rsidRPr="0003400F">
              <w:rPr>
                <w:rFonts w:ascii="Arial" w:eastAsia="Arial" w:hAnsi="Arial" w:cs="Arial"/>
                <w:color w:val="000000"/>
                <w:sz w:val="18"/>
                <w:szCs w:val="18"/>
              </w:rPr>
              <w:t>Closing balance</w:t>
            </w:r>
          </w:p>
        </w:tc>
        <w:tc>
          <w:tcPr>
            <w:tcW w:w="1366" w:type="dxa"/>
            <w:tcBorders>
              <w:bottom w:val="single" w:sz="4" w:space="0" w:color="000000"/>
            </w:tcBorders>
            <w:shd w:val="clear" w:color="auto" w:fill="FAFAFA"/>
          </w:tcPr>
          <w:p w14:paraId="2C8A7F88" w14:textId="73FFE4AC"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366" w:type="dxa"/>
            <w:tcBorders>
              <w:bottom w:val="single" w:sz="4" w:space="0" w:color="000000"/>
            </w:tcBorders>
            <w:shd w:val="clear" w:color="auto" w:fill="auto"/>
          </w:tcPr>
          <w:p w14:paraId="4059D6F8" w14:textId="5488E790"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366" w:type="dxa"/>
            <w:tcBorders>
              <w:bottom w:val="single" w:sz="4" w:space="0" w:color="000000"/>
            </w:tcBorders>
            <w:shd w:val="clear" w:color="auto" w:fill="FAFAFA"/>
          </w:tcPr>
          <w:p w14:paraId="584B3D5A" w14:textId="23286837" w:rsidR="00A32415" w:rsidRPr="0003400F" w:rsidRDefault="00A32415" w:rsidP="00A32415">
            <w:pPr>
              <w:ind w:right="-72"/>
              <w:jc w:val="right"/>
              <w:rPr>
                <w:rFonts w:ascii="Arial" w:eastAsia="Arial" w:hAnsi="Arial" w:cs="Arial"/>
                <w:sz w:val="18"/>
                <w:szCs w:val="18"/>
              </w:rPr>
            </w:pPr>
            <w:r w:rsidRPr="0003400F">
              <w:rPr>
                <w:rFonts w:ascii="Arial" w:hAnsi="Arial" w:cs="Arial"/>
                <w:sz w:val="18"/>
                <w:szCs w:val="18"/>
              </w:rPr>
              <w:t xml:space="preserve"> 1,085,750 </w:t>
            </w:r>
          </w:p>
        </w:tc>
        <w:tc>
          <w:tcPr>
            <w:tcW w:w="1367" w:type="dxa"/>
            <w:tcBorders>
              <w:bottom w:val="single" w:sz="4" w:space="0" w:color="000000"/>
            </w:tcBorders>
            <w:shd w:val="clear" w:color="auto" w:fill="auto"/>
          </w:tcPr>
          <w:p w14:paraId="4D37415A" w14:textId="16B67B85"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1,071,750</w:t>
            </w:r>
          </w:p>
        </w:tc>
      </w:tr>
    </w:tbl>
    <w:p w14:paraId="3ED77957" w14:textId="77777777" w:rsidR="00245865" w:rsidRPr="0003400F" w:rsidRDefault="00245865" w:rsidP="00245865">
      <w:pPr>
        <w:ind w:left="540"/>
        <w:rPr>
          <w:rFonts w:ascii="Arial" w:eastAsia="Arial" w:hAnsi="Arial" w:cs="Arial"/>
          <w:sz w:val="18"/>
          <w:szCs w:val="18"/>
          <w:u w:val="single"/>
        </w:rPr>
      </w:pPr>
    </w:p>
    <w:p w14:paraId="5ACDBD66" w14:textId="10CC2171" w:rsidR="002234C2" w:rsidRPr="0003400F" w:rsidRDefault="002234C2" w:rsidP="00245865">
      <w:pPr>
        <w:ind w:left="540"/>
        <w:rPr>
          <w:rFonts w:ascii="Arial" w:eastAsia="Arial" w:hAnsi="Arial" w:cs="Arial"/>
          <w:sz w:val="18"/>
          <w:szCs w:val="18"/>
          <w:u w:val="single"/>
        </w:rPr>
      </w:pPr>
      <w:r w:rsidRPr="0003400F">
        <w:rPr>
          <w:rFonts w:ascii="Arial" w:eastAsia="Arial" w:hAnsi="Arial" w:cs="Arial"/>
          <w:sz w:val="18"/>
          <w:szCs w:val="18"/>
          <w:u w:val="single"/>
        </w:rPr>
        <w:t>Short-term borrowings from related parties</w:t>
      </w:r>
    </w:p>
    <w:p w14:paraId="21E7E8AB" w14:textId="77777777" w:rsidR="00245865" w:rsidRPr="0003400F" w:rsidRDefault="00245865" w:rsidP="00245865">
      <w:pPr>
        <w:ind w:left="540"/>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03400F" w14:paraId="5A393CEB" w14:textId="77777777" w:rsidTr="00520251">
        <w:trPr>
          <w:trHeight w:val="20"/>
        </w:trPr>
        <w:tc>
          <w:tcPr>
            <w:tcW w:w="3528" w:type="dxa"/>
            <w:shd w:val="clear" w:color="auto" w:fill="auto"/>
          </w:tcPr>
          <w:p w14:paraId="58D5B033" w14:textId="77777777" w:rsidR="002234C2" w:rsidRPr="0003400F"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03400F" w:rsidRDefault="002234C2" w:rsidP="00A32415">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53366CEF" w14:textId="7E16E1C8" w:rsidR="002234C2" w:rsidRPr="0003400F" w:rsidRDefault="00C1578A" w:rsidP="00A3241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69FDF559" w14:textId="77777777" w:rsidR="002234C2" w:rsidRPr="0003400F" w:rsidRDefault="002234C2" w:rsidP="00A32415">
            <w:pPr>
              <w:ind w:right="-72"/>
              <w:jc w:val="center"/>
              <w:rPr>
                <w:rFonts w:ascii="Arial" w:eastAsia="Arial" w:hAnsi="Arial" w:cs="Arial"/>
                <w:b/>
                <w:sz w:val="18"/>
                <w:szCs w:val="18"/>
              </w:rPr>
            </w:pPr>
            <w:r w:rsidRPr="0003400F">
              <w:rPr>
                <w:rFonts w:ascii="Arial" w:eastAsia="Arial" w:hAnsi="Arial" w:cs="Arial"/>
                <w:b/>
                <w:sz w:val="18"/>
                <w:szCs w:val="18"/>
              </w:rPr>
              <w:t>Separate</w:t>
            </w:r>
          </w:p>
          <w:p w14:paraId="4EBA4015" w14:textId="1C7438D8" w:rsidR="002234C2" w:rsidRPr="0003400F" w:rsidRDefault="00C1578A" w:rsidP="00A32415">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006F3FF8" w14:textId="77777777" w:rsidTr="00520251">
        <w:trPr>
          <w:trHeight w:val="20"/>
        </w:trPr>
        <w:tc>
          <w:tcPr>
            <w:tcW w:w="3528" w:type="dxa"/>
            <w:shd w:val="clear" w:color="auto" w:fill="auto"/>
          </w:tcPr>
          <w:p w14:paraId="6DBC1358" w14:textId="0D7416D9" w:rsidR="002234C2" w:rsidRPr="0003400F" w:rsidRDefault="003E424C" w:rsidP="00245865">
            <w:pPr>
              <w:tabs>
                <w:tab w:val="left" w:pos="2862"/>
              </w:tabs>
              <w:ind w:right="-72"/>
              <w:rPr>
                <w:rFonts w:ascii="Arial" w:eastAsia="Arial" w:hAnsi="Arial" w:cs="Arial"/>
                <w:b/>
                <w:bCs/>
                <w:sz w:val="18"/>
                <w:szCs w:val="18"/>
              </w:rPr>
            </w:pPr>
            <w:r w:rsidRPr="0003400F">
              <w:rPr>
                <w:rFonts w:ascii="Arial" w:eastAsia="Arial" w:hAnsi="Arial" w:cs="Arial"/>
                <w:b/>
                <w:bCs/>
                <w:sz w:val="18"/>
                <w:szCs w:val="18"/>
              </w:rPr>
              <w:t xml:space="preserve">As at </w:t>
            </w:r>
            <w:r w:rsidR="007A6A33" w:rsidRPr="0003400F">
              <w:rPr>
                <w:rFonts w:ascii="Arial" w:eastAsia="Arial" w:hAnsi="Arial" w:cs="Arial"/>
                <w:b/>
                <w:bCs/>
                <w:sz w:val="18"/>
                <w:szCs w:val="18"/>
              </w:rPr>
              <w:t>31</w:t>
            </w:r>
            <w:r w:rsidRPr="0003400F">
              <w:rPr>
                <w:rFonts w:ascii="Arial" w:eastAsia="Arial" w:hAnsi="Arial" w:cs="Arial"/>
                <w:b/>
                <w:bCs/>
                <w:sz w:val="18"/>
                <w:szCs w:val="18"/>
              </w:rPr>
              <w:t xml:space="preserve"> December</w:t>
            </w:r>
          </w:p>
        </w:tc>
        <w:tc>
          <w:tcPr>
            <w:tcW w:w="1368" w:type="dxa"/>
            <w:shd w:val="clear" w:color="auto" w:fill="auto"/>
            <w:vAlign w:val="bottom"/>
          </w:tcPr>
          <w:p w14:paraId="633EF860" w14:textId="36C062E3"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01CB59D0" w14:textId="28922EA8"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368" w:type="dxa"/>
            <w:shd w:val="clear" w:color="auto" w:fill="auto"/>
            <w:vAlign w:val="bottom"/>
          </w:tcPr>
          <w:p w14:paraId="7141395B" w14:textId="1243A7FA"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6E424C1F" w14:textId="349054D7" w:rsidR="002234C2" w:rsidRPr="0003400F" w:rsidRDefault="00E26C51" w:rsidP="00245865">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2234C2" w:rsidRPr="0003400F" w14:paraId="60B61362" w14:textId="77777777" w:rsidTr="00520251">
        <w:trPr>
          <w:trHeight w:val="20"/>
        </w:trPr>
        <w:tc>
          <w:tcPr>
            <w:tcW w:w="3528" w:type="dxa"/>
            <w:shd w:val="clear" w:color="auto" w:fill="auto"/>
          </w:tcPr>
          <w:p w14:paraId="0506A436" w14:textId="77777777" w:rsidR="002234C2" w:rsidRPr="0003400F"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3CE58F13"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4DAE8E37"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c>
          <w:tcPr>
            <w:tcW w:w="1368" w:type="dxa"/>
            <w:shd w:val="clear" w:color="auto" w:fill="auto"/>
            <w:vAlign w:val="bottom"/>
          </w:tcPr>
          <w:p w14:paraId="3C92A44E" w14:textId="77777777" w:rsidR="002234C2" w:rsidRPr="0003400F" w:rsidRDefault="002234C2" w:rsidP="00245865">
            <w:pPr>
              <w:ind w:right="-72"/>
              <w:jc w:val="right"/>
              <w:rPr>
                <w:rFonts w:ascii="Arial" w:eastAsia="Arial" w:hAnsi="Arial" w:cs="Arial"/>
                <w:b/>
                <w:sz w:val="18"/>
                <w:szCs w:val="18"/>
              </w:rPr>
            </w:pPr>
            <w:r w:rsidRPr="0003400F">
              <w:rPr>
                <w:rFonts w:ascii="Arial" w:eastAsia="Arial" w:hAnsi="Arial" w:cs="Arial"/>
                <w:b/>
                <w:sz w:val="18"/>
                <w:szCs w:val="18"/>
              </w:rPr>
              <w:t>Thousand</w:t>
            </w:r>
          </w:p>
        </w:tc>
      </w:tr>
      <w:tr w:rsidR="002234C2" w:rsidRPr="0003400F" w14:paraId="63D57465" w14:textId="77777777" w:rsidTr="00520251">
        <w:trPr>
          <w:trHeight w:val="20"/>
        </w:trPr>
        <w:tc>
          <w:tcPr>
            <w:tcW w:w="3528" w:type="dxa"/>
            <w:shd w:val="clear" w:color="auto" w:fill="auto"/>
          </w:tcPr>
          <w:p w14:paraId="441288A4" w14:textId="77777777" w:rsidR="002234C2" w:rsidRPr="0003400F"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12682CCD" w:rsidR="002234C2" w:rsidRPr="0003400F" w:rsidRDefault="00205118" w:rsidP="00245865">
            <w:pPr>
              <w:ind w:right="-72"/>
              <w:jc w:val="right"/>
              <w:rPr>
                <w:rFonts w:ascii="Arial" w:eastAsia="Arial" w:hAnsi="Arial" w:cs="Arial"/>
                <w:sz w:val="18"/>
                <w:szCs w:val="18"/>
              </w:rPr>
            </w:pPr>
            <w:r w:rsidRPr="0003400F">
              <w:rPr>
                <w:rFonts w:ascii="Arial" w:eastAsia="Arial" w:hAnsi="Arial" w:cs="Arial"/>
                <w:b/>
                <w:spacing w:val="-8"/>
                <w:sz w:val="18"/>
                <w:szCs w:val="18"/>
              </w:rPr>
              <w:t>Thousand Baht</w:t>
            </w:r>
          </w:p>
        </w:tc>
        <w:tc>
          <w:tcPr>
            <w:tcW w:w="1368" w:type="dxa"/>
            <w:tcBorders>
              <w:bottom w:val="single" w:sz="4" w:space="0" w:color="000000"/>
            </w:tcBorders>
            <w:shd w:val="clear" w:color="auto" w:fill="auto"/>
            <w:vAlign w:val="bottom"/>
          </w:tcPr>
          <w:p w14:paraId="2178DD48" w14:textId="1ECBC82C" w:rsidR="002234C2" w:rsidRPr="0003400F" w:rsidRDefault="00205118" w:rsidP="00245865">
            <w:pPr>
              <w:ind w:right="-72"/>
              <w:jc w:val="right"/>
              <w:rPr>
                <w:rFonts w:ascii="Arial" w:eastAsia="Arial" w:hAnsi="Arial" w:cs="Arial"/>
                <w:sz w:val="18"/>
                <w:szCs w:val="18"/>
              </w:rPr>
            </w:pPr>
            <w:r w:rsidRPr="0003400F">
              <w:rPr>
                <w:rFonts w:ascii="Arial" w:eastAsia="Arial" w:hAnsi="Arial" w:cs="Arial"/>
                <w:b/>
                <w:spacing w:val="-8"/>
                <w:sz w:val="18"/>
                <w:szCs w:val="18"/>
              </w:rPr>
              <w:t>Thousand Baht</w:t>
            </w:r>
          </w:p>
        </w:tc>
        <w:tc>
          <w:tcPr>
            <w:tcW w:w="1368" w:type="dxa"/>
            <w:tcBorders>
              <w:bottom w:val="single" w:sz="4" w:space="0" w:color="000000"/>
            </w:tcBorders>
            <w:shd w:val="clear" w:color="auto" w:fill="auto"/>
            <w:vAlign w:val="bottom"/>
          </w:tcPr>
          <w:p w14:paraId="34CDE74D" w14:textId="2957AB9B" w:rsidR="002234C2" w:rsidRPr="0003400F" w:rsidRDefault="00205118" w:rsidP="00245865">
            <w:pPr>
              <w:ind w:right="-72"/>
              <w:jc w:val="right"/>
              <w:rPr>
                <w:rFonts w:ascii="Arial" w:eastAsia="Arial" w:hAnsi="Arial" w:cs="Arial"/>
                <w:sz w:val="18"/>
                <w:szCs w:val="18"/>
              </w:rPr>
            </w:pPr>
            <w:r w:rsidRPr="0003400F">
              <w:rPr>
                <w:rFonts w:ascii="Arial" w:eastAsia="Arial" w:hAnsi="Arial" w:cs="Arial"/>
                <w:b/>
                <w:spacing w:val="-8"/>
                <w:sz w:val="18"/>
                <w:szCs w:val="18"/>
              </w:rPr>
              <w:t>Thousand Baht</w:t>
            </w:r>
          </w:p>
        </w:tc>
        <w:tc>
          <w:tcPr>
            <w:tcW w:w="1368" w:type="dxa"/>
            <w:tcBorders>
              <w:bottom w:val="single" w:sz="4" w:space="0" w:color="000000"/>
            </w:tcBorders>
            <w:shd w:val="clear" w:color="auto" w:fill="auto"/>
            <w:vAlign w:val="bottom"/>
          </w:tcPr>
          <w:p w14:paraId="5A2F4E23" w14:textId="14FDD8B5" w:rsidR="002234C2" w:rsidRPr="0003400F" w:rsidRDefault="00205118" w:rsidP="00245865">
            <w:pPr>
              <w:ind w:right="-72"/>
              <w:jc w:val="right"/>
              <w:rPr>
                <w:rFonts w:ascii="Arial" w:eastAsia="Arial" w:hAnsi="Arial" w:cs="Arial"/>
                <w:sz w:val="18"/>
                <w:szCs w:val="18"/>
              </w:rPr>
            </w:pPr>
            <w:r w:rsidRPr="0003400F">
              <w:rPr>
                <w:rFonts w:ascii="Arial" w:eastAsia="Arial" w:hAnsi="Arial" w:cs="Arial"/>
                <w:b/>
                <w:spacing w:val="-8"/>
                <w:sz w:val="18"/>
                <w:szCs w:val="18"/>
              </w:rPr>
              <w:t>Thousand Baht</w:t>
            </w:r>
          </w:p>
        </w:tc>
      </w:tr>
      <w:tr w:rsidR="002234C2" w:rsidRPr="0003400F" w14:paraId="6D96C028" w14:textId="77777777" w:rsidTr="00520251">
        <w:trPr>
          <w:trHeight w:val="20"/>
        </w:trPr>
        <w:tc>
          <w:tcPr>
            <w:tcW w:w="3528" w:type="dxa"/>
          </w:tcPr>
          <w:p w14:paraId="0EDF452C" w14:textId="77777777" w:rsidR="002234C2" w:rsidRPr="0003400F"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266D73D7" w14:textId="77777777" w:rsidR="002234C2" w:rsidRPr="0003400F"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001C430" w14:textId="77777777" w:rsidR="002234C2" w:rsidRPr="0003400F"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2234C2" w:rsidRPr="0003400F"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2234C2" w:rsidRPr="0003400F" w:rsidRDefault="002234C2" w:rsidP="00245865">
            <w:pPr>
              <w:ind w:right="-72"/>
              <w:jc w:val="right"/>
              <w:rPr>
                <w:rFonts w:ascii="Arial" w:eastAsia="Arial" w:hAnsi="Arial" w:cs="Arial"/>
                <w:sz w:val="18"/>
                <w:szCs w:val="18"/>
              </w:rPr>
            </w:pPr>
          </w:p>
        </w:tc>
      </w:tr>
      <w:tr w:rsidR="002234C2" w:rsidRPr="0003400F" w14:paraId="022861E5" w14:textId="77777777" w:rsidTr="00520251">
        <w:trPr>
          <w:trHeight w:val="20"/>
        </w:trPr>
        <w:tc>
          <w:tcPr>
            <w:tcW w:w="3528" w:type="dxa"/>
          </w:tcPr>
          <w:p w14:paraId="3F6EE873" w14:textId="77777777" w:rsidR="00CC2EA7" w:rsidRPr="0003400F"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03400F">
              <w:rPr>
                <w:rFonts w:ascii="Arial" w:eastAsia="Arial" w:hAnsi="Arial" w:cs="Arial"/>
                <w:b/>
                <w:color w:val="000000"/>
                <w:spacing w:val="-2"/>
                <w:sz w:val="18"/>
                <w:szCs w:val="18"/>
              </w:rPr>
              <w:t xml:space="preserve">Short-term borrowings from </w:t>
            </w:r>
          </w:p>
          <w:p w14:paraId="4B56C10E" w14:textId="574CE72C" w:rsidR="002234C2" w:rsidRPr="0003400F"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03400F">
              <w:rPr>
                <w:rFonts w:ascii="Arial" w:eastAsia="Arial" w:hAnsi="Arial" w:cs="Arial"/>
                <w:b/>
                <w:color w:val="000000"/>
                <w:spacing w:val="-2"/>
                <w:sz w:val="18"/>
                <w:szCs w:val="18"/>
              </w:rPr>
              <w:t xml:space="preserve">   </w:t>
            </w:r>
            <w:r w:rsidR="002234C2" w:rsidRPr="0003400F">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03400F"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03400F"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03400F"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03400F" w:rsidRDefault="002234C2" w:rsidP="00245865">
            <w:pPr>
              <w:ind w:right="-72"/>
              <w:jc w:val="right"/>
              <w:rPr>
                <w:rFonts w:ascii="Arial" w:eastAsia="Arial" w:hAnsi="Arial" w:cs="Arial"/>
                <w:sz w:val="18"/>
                <w:szCs w:val="18"/>
              </w:rPr>
            </w:pPr>
          </w:p>
        </w:tc>
      </w:tr>
      <w:tr w:rsidR="00A32415" w:rsidRPr="0003400F" w14:paraId="2EDD4011" w14:textId="77777777" w:rsidTr="005E2A8C">
        <w:trPr>
          <w:trHeight w:val="80"/>
        </w:trPr>
        <w:tc>
          <w:tcPr>
            <w:tcW w:w="3528" w:type="dxa"/>
          </w:tcPr>
          <w:p w14:paraId="0388CA6C" w14:textId="77777777" w:rsidR="00A32415" w:rsidRPr="0003400F" w:rsidRDefault="00A32415" w:rsidP="00A3241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03400F">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vAlign w:val="bottom"/>
          </w:tcPr>
          <w:p w14:paraId="31CA4A8E" w14:textId="6CA7E1F9"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368" w:type="dxa"/>
            <w:tcBorders>
              <w:bottom w:val="single" w:sz="4" w:space="0" w:color="auto"/>
            </w:tcBorders>
            <w:shd w:val="clear" w:color="auto" w:fill="auto"/>
            <w:vAlign w:val="bottom"/>
          </w:tcPr>
          <w:p w14:paraId="389B01B4" w14:textId="0F7714FB"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368" w:type="dxa"/>
            <w:tcBorders>
              <w:bottom w:val="single" w:sz="4" w:space="0" w:color="auto"/>
            </w:tcBorders>
            <w:shd w:val="clear" w:color="auto" w:fill="FAFAFA"/>
            <w:vAlign w:val="bottom"/>
          </w:tcPr>
          <w:p w14:paraId="2D9D213F" w14:textId="666C89DE"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191,000</w:t>
            </w:r>
          </w:p>
        </w:tc>
        <w:tc>
          <w:tcPr>
            <w:tcW w:w="1368" w:type="dxa"/>
            <w:tcBorders>
              <w:bottom w:val="single" w:sz="4" w:space="0" w:color="auto"/>
            </w:tcBorders>
            <w:shd w:val="clear" w:color="auto" w:fill="auto"/>
            <w:vAlign w:val="bottom"/>
          </w:tcPr>
          <w:p w14:paraId="001132FA" w14:textId="1A517A50"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265,800</w:t>
            </w:r>
          </w:p>
        </w:tc>
      </w:tr>
      <w:tr w:rsidR="00A32415" w:rsidRPr="0003400F" w14:paraId="592CC753" w14:textId="77777777" w:rsidTr="00520251">
        <w:trPr>
          <w:trHeight w:val="80"/>
        </w:trPr>
        <w:tc>
          <w:tcPr>
            <w:tcW w:w="3528" w:type="dxa"/>
          </w:tcPr>
          <w:p w14:paraId="78EF9C33" w14:textId="77777777" w:rsidR="00A32415" w:rsidRPr="0003400F" w:rsidRDefault="00A32415" w:rsidP="00A3241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B4837B5" w14:textId="77777777" w:rsidR="00A32415" w:rsidRPr="0003400F" w:rsidRDefault="00A32415" w:rsidP="00A3241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C8DD2E0" w14:textId="77777777" w:rsidR="00A32415" w:rsidRPr="0003400F" w:rsidRDefault="00A32415" w:rsidP="00A32415">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7DFB717" w14:textId="77777777" w:rsidR="00A32415" w:rsidRPr="0003400F" w:rsidRDefault="00A32415" w:rsidP="00A3241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4C7FAD6B" w14:textId="77777777" w:rsidR="00A32415" w:rsidRPr="0003400F" w:rsidRDefault="00A32415" w:rsidP="00A32415">
            <w:pPr>
              <w:ind w:right="-72"/>
              <w:jc w:val="right"/>
              <w:rPr>
                <w:rFonts w:ascii="Arial" w:eastAsia="Arial" w:hAnsi="Arial" w:cs="Arial"/>
                <w:sz w:val="18"/>
                <w:szCs w:val="18"/>
              </w:rPr>
            </w:pPr>
          </w:p>
        </w:tc>
      </w:tr>
      <w:tr w:rsidR="00A32415" w:rsidRPr="0003400F" w14:paraId="4CD394F6" w14:textId="77777777" w:rsidTr="00AC14A3">
        <w:trPr>
          <w:trHeight w:val="20"/>
        </w:trPr>
        <w:tc>
          <w:tcPr>
            <w:tcW w:w="3528" w:type="dxa"/>
          </w:tcPr>
          <w:p w14:paraId="25E792BF" w14:textId="77777777" w:rsidR="00A32415" w:rsidRPr="0003400F" w:rsidRDefault="00A32415" w:rsidP="00A3241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368" w:type="dxa"/>
            <w:tcBorders>
              <w:bottom w:val="single" w:sz="4" w:space="0" w:color="auto"/>
            </w:tcBorders>
            <w:shd w:val="clear" w:color="auto" w:fill="FAFAFA"/>
            <w:vAlign w:val="bottom"/>
          </w:tcPr>
          <w:p w14:paraId="3FF569D3" w14:textId="760AF894"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368" w:type="dxa"/>
            <w:tcBorders>
              <w:bottom w:val="single" w:sz="4" w:space="0" w:color="auto"/>
            </w:tcBorders>
            <w:shd w:val="clear" w:color="auto" w:fill="auto"/>
            <w:vAlign w:val="bottom"/>
          </w:tcPr>
          <w:p w14:paraId="44E9A595" w14:textId="7F284F2A"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368" w:type="dxa"/>
            <w:tcBorders>
              <w:bottom w:val="single" w:sz="4" w:space="0" w:color="auto"/>
            </w:tcBorders>
            <w:shd w:val="clear" w:color="auto" w:fill="FAFAFA"/>
            <w:vAlign w:val="bottom"/>
          </w:tcPr>
          <w:p w14:paraId="52822E7A" w14:textId="4872026E"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191,000</w:t>
            </w:r>
          </w:p>
        </w:tc>
        <w:tc>
          <w:tcPr>
            <w:tcW w:w="1368" w:type="dxa"/>
            <w:tcBorders>
              <w:bottom w:val="single" w:sz="4" w:space="0" w:color="auto"/>
            </w:tcBorders>
            <w:shd w:val="clear" w:color="auto" w:fill="auto"/>
            <w:vAlign w:val="bottom"/>
          </w:tcPr>
          <w:p w14:paraId="673DE6FE" w14:textId="5CD061BA"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265,800</w:t>
            </w:r>
          </w:p>
        </w:tc>
      </w:tr>
    </w:tbl>
    <w:p w14:paraId="6C06706A" w14:textId="77777777" w:rsidR="00506F86" w:rsidRPr="0003400F" w:rsidRDefault="00506F86" w:rsidP="00742181">
      <w:pPr>
        <w:ind w:left="540"/>
        <w:rPr>
          <w:rFonts w:ascii="Arial" w:eastAsia="Arial" w:hAnsi="Arial" w:cs="Arial"/>
          <w:sz w:val="18"/>
          <w:szCs w:val="18"/>
        </w:rPr>
      </w:pPr>
    </w:p>
    <w:p w14:paraId="4E13848C" w14:textId="529D4421" w:rsidR="002234C2" w:rsidRPr="0003400F" w:rsidRDefault="002234C2" w:rsidP="00742181">
      <w:pPr>
        <w:ind w:left="540"/>
        <w:rPr>
          <w:rFonts w:ascii="Arial" w:eastAsia="Arial" w:hAnsi="Arial" w:cs="Arial"/>
          <w:sz w:val="18"/>
          <w:szCs w:val="18"/>
          <w:lang w:val="en-US"/>
        </w:rPr>
      </w:pPr>
      <w:r w:rsidRPr="0003400F">
        <w:rPr>
          <w:rFonts w:ascii="Arial" w:eastAsia="Arial" w:hAnsi="Arial" w:cs="Arial"/>
          <w:sz w:val="18"/>
          <w:szCs w:val="18"/>
        </w:rPr>
        <w:t xml:space="preserve">Short-term borrowings from related parties are due at call, carry interest at </w:t>
      </w:r>
      <w:r w:rsidR="007A6A33" w:rsidRPr="0003400F">
        <w:rPr>
          <w:rFonts w:ascii="Arial" w:eastAsia="Arial" w:hAnsi="Arial" w:cs="Arial"/>
          <w:sz w:val="18"/>
          <w:szCs w:val="18"/>
        </w:rPr>
        <w:t>1</w:t>
      </w:r>
      <w:r w:rsidR="006A383B" w:rsidRPr="0003400F">
        <w:rPr>
          <w:rFonts w:ascii="Arial" w:eastAsia="Arial" w:hAnsi="Arial" w:cs="Arial"/>
          <w:sz w:val="18"/>
          <w:szCs w:val="18"/>
        </w:rPr>
        <w:t>.</w:t>
      </w:r>
      <w:r w:rsidR="00A32415" w:rsidRPr="0003400F">
        <w:rPr>
          <w:rFonts w:ascii="Arial" w:eastAsia="Arial" w:hAnsi="Arial" w:cs="Arial"/>
          <w:sz w:val="18"/>
          <w:szCs w:val="18"/>
        </w:rPr>
        <w:t>6</w:t>
      </w:r>
      <w:r w:rsidR="007A6A33" w:rsidRPr="0003400F">
        <w:rPr>
          <w:rFonts w:ascii="Arial" w:eastAsia="Arial" w:hAnsi="Arial" w:cs="Arial"/>
          <w:sz w:val="18"/>
          <w:szCs w:val="18"/>
        </w:rPr>
        <w:t>0</w:t>
      </w:r>
      <w:r w:rsidR="006A383B" w:rsidRPr="0003400F">
        <w:rPr>
          <w:rFonts w:ascii="Arial" w:eastAsia="Arial" w:hAnsi="Arial" w:cs="Arial"/>
          <w:sz w:val="18"/>
          <w:szCs w:val="18"/>
        </w:rPr>
        <w:t xml:space="preserve">% </w:t>
      </w:r>
      <w:r w:rsidR="000E2E7B" w:rsidRPr="0003400F">
        <w:rPr>
          <w:rFonts w:ascii="Arial" w:eastAsia="Arial" w:hAnsi="Arial" w:cs="Arial"/>
          <w:sz w:val="18"/>
          <w:szCs w:val="18"/>
        </w:rPr>
        <w:t>per annum (</w:t>
      </w:r>
      <w:r w:rsidR="00E26C51" w:rsidRPr="0003400F">
        <w:rPr>
          <w:rFonts w:ascii="Arial" w:eastAsia="Arial" w:hAnsi="Arial" w:cs="Arial"/>
          <w:sz w:val="18"/>
          <w:szCs w:val="18"/>
        </w:rPr>
        <w:t>2021</w:t>
      </w:r>
      <w:r w:rsidR="000E2E7B" w:rsidRPr="0003400F">
        <w:rPr>
          <w:rFonts w:ascii="Arial" w:eastAsia="Arial" w:hAnsi="Arial" w:cs="Arial"/>
          <w:sz w:val="18"/>
          <w:szCs w:val="18"/>
        </w:rPr>
        <w:t xml:space="preserve">: </w:t>
      </w:r>
      <w:r w:rsidR="007A6A33" w:rsidRPr="0003400F">
        <w:rPr>
          <w:rFonts w:ascii="Arial" w:eastAsia="Arial" w:hAnsi="Arial" w:cs="Arial"/>
          <w:sz w:val="18"/>
          <w:szCs w:val="18"/>
        </w:rPr>
        <w:t>1</w:t>
      </w:r>
      <w:r w:rsidR="000E2E7B" w:rsidRPr="0003400F">
        <w:rPr>
          <w:rFonts w:ascii="Arial" w:eastAsia="Arial" w:hAnsi="Arial" w:cs="Arial"/>
          <w:sz w:val="18"/>
          <w:szCs w:val="18"/>
        </w:rPr>
        <w:t>.</w:t>
      </w:r>
      <w:r w:rsidR="00A32415" w:rsidRPr="0003400F">
        <w:rPr>
          <w:rFonts w:ascii="Arial" w:eastAsia="Arial" w:hAnsi="Arial" w:cs="Arial"/>
          <w:sz w:val="18"/>
          <w:szCs w:val="18"/>
        </w:rPr>
        <w:t>20</w:t>
      </w:r>
      <w:r w:rsidR="000E2E7B" w:rsidRPr="0003400F">
        <w:rPr>
          <w:rFonts w:ascii="Arial" w:eastAsia="Arial" w:hAnsi="Arial" w:cs="Arial"/>
          <w:sz w:val="18"/>
          <w:szCs w:val="18"/>
        </w:rPr>
        <w:t>%</w:t>
      </w:r>
      <w:r w:rsidR="00A32415" w:rsidRPr="0003400F">
        <w:rPr>
          <w:rFonts w:ascii="Arial" w:eastAsia="Arial" w:hAnsi="Arial" w:cs="Arial"/>
          <w:sz w:val="18"/>
          <w:szCs w:val="18"/>
        </w:rPr>
        <w:t xml:space="preserve"> </w:t>
      </w:r>
      <w:r w:rsidR="000E2E7B" w:rsidRPr="0003400F">
        <w:rPr>
          <w:rFonts w:ascii="Arial" w:eastAsia="Arial" w:hAnsi="Arial" w:cs="Arial"/>
          <w:sz w:val="18"/>
          <w:szCs w:val="18"/>
        </w:rPr>
        <w:t>per annum) a</w:t>
      </w:r>
      <w:r w:rsidRPr="0003400F">
        <w:rPr>
          <w:rFonts w:ascii="Arial" w:eastAsia="Arial" w:hAnsi="Arial" w:cs="Arial"/>
          <w:sz w:val="18"/>
          <w:szCs w:val="18"/>
        </w:rPr>
        <w:t xml:space="preserve">nd </w:t>
      </w:r>
      <w:r w:rsidRPr="0003400F">
        <w:rPr>
          <w:rFonts w:ascii="Arial" w:eastAsia="Arial" w:hAnsi="Arial" w:cs="Arial"/>
          <w:sz w:val="18"/>
          <w:szCs w:val="18"/>
          <w:lang w:val="en-US"/>
        </w:rPr>
        <w:t>no collateral.</w:t>
      </w:r>
    </w:p>
    <w:p w14:paraId="5DD0DA61" w14:textId="77777777" w:rsidR="006A383B" w:rsidRPr="0003400F" w:rsidRDefault="006A383B" w:rsidP="00742181">
      <w:pPr>
        <w:ind w:left="540"/>
        <w:jc w:val="left"/>
        <w:rPr>
          <w:rFonts w:ascii="Arial" w:eastAsia="Arial" w:hAnsi="Arial" w:cs="Arial"/>
          <w:sz w:val="18"/>
          <w:szCs w:val="18"/>
          <w:lang w:val="en-US"/>
        </w:rPr>
      </w:pPr>
    </w:p>
    <w:p w14:paraId="3056AE2E" w14:textId="77777777" w:rsidR="002234C2" w:rsidRPr="0003400F" w:rsidRDefault="002234C2" w:rsidP="00742181">
      <w:pPr>
        <w:ind w:left="540"/>
        <w:rPr>
          <w:rFonts w:ascii="Arial" w:eastAsia="Arial" w:hAnsi="Arial" w:cs="Arial"/>
          <w:sz w:val="18"/>
          <w:szCs w:val="18"/>
        </w:rPr>
      </w:pPr>
      <w:r w:rsidRPr="0003400F">
        <w:rPr>
          <w:rFonts w:ascii="Arial" w:eastAsia="Arial" w:hAnsi="Arial" w:cs="Arial"/>
          <w:sz w:val="18"/>
          <w:szCs w:val="18"/>
        </w:rPr>
        <w:t>The movements of short-term borrowings from related parties can be analysed as follows:</w:t>
      </w:r>
    </w:p>
    <w:p w14:paraId="0864E69E" w14:textId="77777777" w:rsidR="002234C2" w:rsidRPr="0003400F" w:rsidRDefault="002234C2" w:rsidP="00742181">
      <w:pPr>
        <w:ind w:left="540"/>
        <w:rPr>
          <w:rFonts w:ascii="Arial" w:eastAsia="Arial" w:hAnsi="Arial" w:cs="Arial"/>
          <w:sz w:val="18"/>
          <w:szCs w:val="18"/>
        </w:rPr>
      </w:pPr>
    </w:p>
    <w:tbl>
      <w:tblPr>
        <w:tblW w:w="9179" w:type="dxa"/>
        <w:tblInd w:w="270" w:type="dxa"/>
        <w:tblLayout w:type="fixed"/>
        <w:tblLook w:val="0000" w:firstRow="0" w:lastRow="0" w:firstColumn="0" w:lastColumn="0" w:noHBand="0" w:noVBand="0"/>
      </w:tblPr>
      <w:tblGrid>
        <w:gridCol w:w="3510"/>
        <w:gridCol w:w="1418"/>
        <w:gridCol w:w="1417"/>
        <w:gridCol w:w="1417"/>
        <w:gridCol w:w="1417"/>
      </w:tblGrid>
      <w:tr w:rsidR="000E2E7B" w:rsidRPr="0003400F" w14:paraId="03CC1C47" w14:textId="62D9BBCE" w:rsidTr="006E34E8">
        <w:tc>
          <w:tcPr>
            <w:tcW w:w="3510" w:type="dxa"/>
            <w:shd w:val="clear" w:color="auto" w:fill="auto"/>
          </w:tcPr>
          <w:p w14:paraId="21EFEEF4" w14:textId="64868C2C" w:rsidR="000E2E7B" w:rsidRPr="0003400F" w:rsidRDefault="000E2E7B" w:rsidP="00EF683D">
            <w:pPr>
              <w:ind w:left="166"/>
              <w:rPr>
                <w:rFonts w:ascii="Arial" w:eastAsia="Arial" w:hAnsi="Arial" w:cs="Arial"/>
                <w:b/>
                <w:sz w:val="18"/>
                <w:szCs w:val="18"/>
              </w:rPr>
            </w:pPr>
          </w:p>
          <w:p w14:paraId="0CAEB8EC" w14:textId="77777777" w:rsidR="000E2E7B" w:rsidRPr="0003400F" w:rsidRDefault="000E2E7B" w:rsidP="00EF683D">
            <w:pPr>
              <w:ind w:left="166"/>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tcPr>
          <w:p w14:paraId="74E59FF4" w14:textId="77777777" w:rsidR="000E2E7B" w:rsidRPr="0003400F" w:rsidRDefault="000E2E7B" w:rsidP="000E2E7B">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008EDD4A" w14:textId="28364AB4" w:rsidR="000E2E7B" w:rsidRPr="0003400F" w:rsidRDefault="000E2E7B" w:rsidP="000E2E7B">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34" w:type="dxa"/>
            <w:gridSpan w:val="2"/>
            <w:tcBorders>
              <w:top w:val="single" w:sz="4" w:space="0" w:color="000000"/>
              <w:bottom w:val="single" w:sz="4" w:space="0" w:color="000000"/>
            </w:tcBorders>
          </w:tcPr>
          <w:p w14:paraId="4EA23944" w14:textId="77777777" w:rsidR="000E2E7B" w:rsidRPr="0003400F" w:rsidRDefault="000E2E7B" w:rsidP="000E2E7B">
            <w:pPr>
              <w:ind w:right="-72"/>
              <w:jc w:val="center"/>
              <w:rPr>
                <w:rFonts w:ascii="Arial" w:eastAsia="Arial" w:hAnsi="Arial" w:cs="Arial"/>
                <w:b/>
                <w:sz w:val="18"/>
                <w:szCs w:val="18"/>
              </w:rPr>
            </w:pPr>
            <w:r w:rsidRPr="0003400F">
              <w:rPr>
                <w:rFonts w:ascii="Arial" w:eastAsia="Arial" w:hAnsi="Arial" w:cs="Arial"/>
                <w:b/>
                <w:sz w:val="18"/>
                <w:szCs w:val="18"/>
              </w:rPr>
              <w:t>Separate</w:t>
            </w:r>
          </w:p>
          <w:p w14:paraId="592A6035" w14:textId="407BD26D" w:rsidR="000E2E7B" w:rsidRPr="0003400F" w:rsidRDefault="000E2E7B" w:rsidP="000E2E7B">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0E2E7B" w:rsidRPr="0003400F" w14:paraId="3C533B5A" w14:textId="49B9B4D5" w:rsidTr="006E34E8">
        <w:trPr>
          <w:trHeight w:val="198"/>
        </w:trPr>
        <w:tc>
          <w:tcPr>
            <w:tcW w:w="3510" w:type="dxa"/>
            <w:shd w:val="clear" w:color="auto" w:fill="auto"/>
          </w:tcPr>
          <w:p w14:paraId="486592B4" w14:textId="18D2C5C7" w:rsidR="000E2E7B" w:rsidRPr="0003400F" w:rsidRDefault="000E2E7B" w:rsidP="000E2E7B">
            <w:pPr>
              <w:ind w:left="166"/>
              <w:rPr>
                <w:rFonts w:ascii="Arial" w:eastAsia="Arial" w:hAnsi="Arial" w:cs="Arial"/>
                <w:b/>
                <w:sz w:val="18"/>
                <w:szCs w:val="18"/>
              </w:rPr>
            </w:pPr>
            <w:r w:rsidRPr="0003400F">
              <w:rPr>
                <w:rFonts w:ascii="Arial" w:eastAsia="Arial" w:hAnsi="Arial" w:cs="Arial"/>
                <w:b/>
                <w:sz w:val="18"/>
                <w:szCs w:val="18"/>
              </w:rPr>
              <w:t xml:space="preserve">For the year ended </w:t>
            </w:r>
            <w:r w:rsidR="007A6A33" w:rsidRPr="0003400F">
              <w:rPr>
                <w:rFonts w:ascii="Arial" w:eastAsia="Arial" w:hAnsi="Arial" w:cs="Arial"/>
                <w:b/>
                <w:sz w:val="18"/>
                <w:szCs w:val="18"/>
              </w:rPr>
              <w:t>31</w:t>
            </w:r>
            <w:r w:rsidRPr="0003400F">
              <w:rPr>
                <w:rFonts w:ascii="Arial" w:eastAsia="Arial" w:hAnsi="Arial" w:cs="Arial"/>
                <w:b/>
                <w:sz w:val="18"/>
                <w:szCs w:val="18"/>
              </w:rPr>
              <w:t xml:space="preserve"> December </w:t>
            </w:r>
          </w:p>
        </w:tc>
        <w:tc>
          <w:tcPr>
            <w:tcW w:w="1418" w:type="dxa"/>
            <w:tcBorders>
              <w:bottom w:val="single" w:sz="4" w:space="0" w:color="000000"/>
            </w:tcBorders>
            <w:shd w:val="clear" w:color="auto" w:fill="auto"/>
            <w:vAlign w:val="bottom"/>
          </w:tcPr>
          <w:p w14:paraId="0814756C" w14:textId="545AAF39" w:rsidR="000E2E7B" w:rsidRPr="0003400F" w:rsidRDefault="00E26C51" w:rsidP="000E2E7B">
            <w:pPr>
              <w:ind w:right="-72"/>
              <w:jc w:val="right"/>
              <w:rPr>
                <w:rFonts w:ascii="Arial" w:eastAsia="Arial" w:hAnsi="Arial" w:cs="Arial"/>
                <w:b/>
                <w:sz w:val="18"/>
                <w:szCs w:val="18"/>
              </w:rPr>
            </w:pPr>
            <w:r w:rsidRPr="0003400F">
              <w:rPr>
                <w:rFonts w:ascii="Arial" w:eastAsia="Arial" w:hAnsi="Arial" w:cs="Arial"/>
                <w:b/>
                <w:sz w:val="18"/>
                <w:szCs w:val="18"/>
              </w:rPr>
              <w:t>2022</w:t>
            </w:r>
          </w:p>
          <w:p w14:paraId="7BB9F097" w14:textId="08C113AB" w:rsidR="000E2E7B" w:rsidRPr="0003400F" w:rsidRDefault="000E2E7B" w:rsidP="000E2E7B">
            <w:pPr>
              <w:ind w:right="-72"/>
              <w:jc w:val="right"/>
              <w:rPr>
                <w:rFonts w:ascii="Arial" w:eastAsia="Arial" w:hAnsi="Arial" w:cs="Arial"/>
                <w:sz w:val="18"/>
                <w:szCs w:val="18"/>
              </w:rPr>
            </w:pPr>
            <w:r w:rsidRPr="0003400F">
              <w:rPr>
                <w:rFonts w:ascii="Arial" w:eastAsia="Arial" w:hAnsi="Arial" w:cs="Arial"/>
                <w:b/>
                <w:sz w:val="18"/>
                <w:szCs w:val="18"/>
              </w:rPr>
              <w:t xml:space="preserve"> </w:t>
            </w:r>
            <w:r w:rsidR="00205118" w:rsidRPr="0003400F">
              <w:rPr>
                <w:rFonts w:ascii="Arial" w:eastAsia="Arial" w:hAnsi="Arial" w:cs="Arial"/>
                <w:b/>
                <w:spacing w:val="-8"/>
                <w:sz w:val="18"/>
                <w:szCs w:val="18"/>
              </w:rPr>
              <w:t>Thousand Baht</w:t>
            </w:r>
          </w:p>
        </w:tc>
        <w:tc>
          <w:tcPr>
            <w:tcW w:w="1417" w:type="dxa"/>
            <w:tcBorders>
              <w:bottom w:val="single" w:sz="4" w:space="0" w:color="000000"/>
            </w:tcBorders>
            <w:shd w:val="clear" w:color="auto" w:fill="auto"/>
            <w:vAlign w:val="bottom"/>
          </w:tcPr>
          <w:p w14:paraId="5F1F4D8D" w14:textId="43480240" w:rsidR="000E2E7B" w:rsidRPr="0003400F" w:rsidRDefault="00E26C51" w:rsidP="000E2E7B">
            <w:pPr>
              <w:ind w:right="-72"/>
              <w:jc w:val="right"/>
              <w:rPr>
                <w:rFonts w:ascii="Arial" w:eastAsia="Arial" w:hAnsi="Arial" w:cs="Arial"/>
                <w:b/>
                <w:sz w:val="18"/>
                <w:szCs w:val="18"/>
              </w:rPr>
            </w:pPr>
            <w:r w:rsidRPr="0003400F">
              <w:rPr>
                <w:rFonts w:ascii="Arial" w:eastAsia="Arial" w:hAnsi="Arial" w:cs="Arial"/>
                <w:b/>
                <w:sz w:val="18"/>
                <w:szCs w:val="18"/>
              </w:rPr>
              <w:t>2021</w:t>
            </w:r>
          </w:p>
          <w:p w14:paraId="274FD2B5" w14:textId="3E46252C" w:rsidR="000E2E7B" w:rsidRPr="0003400F" w:rsidRDefault="00205118" w:rsidP="000E2E7B">
            <w:pPr>
              <w:ind w:right="-72"/>
              <w:jc w:val="right"/>
              <w:rPr>
                <w:rFonts w:ascii="Arial" w:eastAsia="Arial" w:hAnsi="Arial" w:cs="Arial"/>
                <w:sz w:val="18"/>
                <w:szCs w:val="18"/>
              </w:rPr>
            </w:pPr>
            <w:r w:rsidRPr="0003400F">
              <w:rPr>
                <w:rFonts w:ascii="Arial" w:eastAsia="Arial" w:hAnsi="Arial" w:cs="Arial"/>
                <w:b/>
                <w:spacing w:val="-8"/>
                <w:sz w:val="18"/>
                <w:szCs w:val="18"/>
              </w:rPr>
              <w:t>Thousand Baht</w:t>
            </w:r>
          </w:p>
        </w:tc>
        <w:tc>
          <w:tcPr>
            <w:tcW w:w="1417" w:type="dxa"/>
            <w:tcBorders>
              <w:bottom w:val="single" w:sz="4" w:space="0" w:color="000000"/>
            </w:tcBorders>
            <w:vAlign w:val="bottom"/>
          </w:tcPr>
          <w:p w14:paraId="00C19211" w14:textId="614A6351" w:rsidR="000E2E7B" w:rsidRPr="0003400F" w:rsidRDefault="00E26C51" w:rsidP="000E2E7B">
            <w:pPr>
              <w:ind w:right="-72"/>
              <w:jc w:val="right"/>
              <w:rPr>
                <w:rFonts w:ascii="Arial" w:eastAsia="Arial" w:hAnsi="Arial" w:cs="Arial"/>
                <w:b/>
                <w:sz w:val="18"/>
                <w:szCs w:val="18"/>
              </w:rPr>
            </w:pPr>
            <w:r w:rsidRPr="0003400F">
              <w:rPr>
                <w:rFonts w:ascii="Arial" w:eastAsia="Arial" w:hAnsi="Arial" w:cs="Arial"/>
                <w:b/>
                <w:sz w:val="18"/>
                <w:szCs w:val="18"/>
              </w:rPr>
              <w:t>2022</w:t>
            </w:r>
            <w:r w:rsidR="000E2E7B" w:rsidRPr="0003400F">
              <w:rPr>
                <w:rFonts w:ascii="Arial" w:eastAsia="Arial" w:hAnsi="Arial" w:cs="Arial"/>
                <w:b/>
                <w:sz w:val="18"/>
                <w:szCs w:val="18"/>
              </w:rPr>
              <w:t xml:space="preserve"> </w:t>
            </w:r>
          </w:p>
          <w:p w14:paraId="745B3893" w14:textId="1AB4A95D" w:rsidR="000E2E7B" w:rsidRPr="0003400F" w:rsidRDefault="00205118" w:rsidP="000E2E7B">
            <w:pPr>
              <w:ind w:right="-72"/>
              <w:jc w:val="right"/>
              <w:rPr>
                <w:rFonts w:ascii="Arial" w:eastAsia="Arial" w:hAnsi="Arial" w:cs="Arial"/>
                <w:b/>
                <w:sz w:val="18"/>
                <w:szCs w:val="18"/>
              </w:rPr>
            </w:pPr>
            <w:r w:rsidRPr="0003400F">
              <w:rPr>
                <w:rFonts w:ascii="Arial" w:eastAsia="Arial" w:hAnsi="Arial" w:cs="Arial"/>
                <w:b/>
                <w:spacing w:val="-8"/>
                <w:sz w:val="18"/>
                <w:szCs w:val="18"/>
              </w:rPr>
              <w:t>Thousand Baht</w:t>
            </w:r>
          </w:p>
        </w:tc>
        <w:tc>
          <w:tcPr>
            <w:tcW w:w="1417" w:type="dxa"/>
            <w:tcBorders>
              <w:bottom w:val="single" w:sz="4" w:space="0" w:color="000000"/>
            </w:tcBorders>
            <w:vAlign w:val="bottom"/>
          </w:tcPr>
          <w:p w14:paraId="73881177" w14:textId="3FAAFDED" w:rsidR="000E2E7B" w:rsidRPr="0003400F" w:rsidRDefault="00E26C51" w:rsidP="000E2E7B">
            <w:pPr>
              <w:ind w:right="-72"/>
              <w:jc w:val="right"/>
              <w:rPr>
                <w:rFonts w:ascii="Arial" w:eastAsia="Arial" w:hAnsi="Arial" w:cs="Arial"/>
                <w:b/>
                <w:sz w:val="18"/>
                <w:szCs w:val="18"/>
              </w:rPr>
            </w:pPr>
            <w:r w:rsidRPr="0003400F">
              <w:rPr>
                <w:rFonts w:ascii="Arial" w:eastAsia="Arial" w:hAnsi="Arial" w:cs="Arial"/>
                <w:b/>
                <w:sz w:val="18"/>
                <w:szCs w:val="18"/>
              </w:rPr>
              <w:t>2021</w:t>
            </w:r>
            <w:r w:rsidR="000E2E7B" w:rsidRPr="0003400F">
              <w:rPr>
                <w:rFonts w:ascii="Arial" w:eastAsia="Arial" w:hAnsi="Arial" w:cs="Arial"/>
                <w:b/>
                <w:sz w:val="18"/>
                <w:szCs w:val="18"/>
              </w:rPr>
              <w:t xml:space="preserve"> </w:t>
            </w:r>
          </w:p>
          <w:p w14:paraId="6A966080" w14:textId="5C00510E" w:rsidR="000E2E7B" w:rsidRPr="0003400F" w:rsidRDefault="00205118" w:rsidP="000E2E7B">
            <w:pPr>
              <w:ind w:right="-72"/>
              <w:jc w:val="right"/>
              <w:rPr>
                <w:rFonts w:ascii="Arial" w:eastAsia="Arial" w:hAnsi="Arial" w:cs="Arial"/>
                <w:b/>
                <w:sz w:val="18"/>
                <w:szCs w:val="18"/>
              </w:rPr>
            </w:pPr>
            <w:r w:rsidRPr="0003400F">
              <w:rPr>
                <w:rFonts w:ascii="Arial" w:eastAsia="Arial" w:hAnsi="Arial" w:cs="Arial"/>
                <w:b/>
                <w:spacing w:val="-8"/>
                <w:sz w:val="18"/>
                <w:szCs w:val="18"/>
              </w:rPr>
              <w:t>Thousand Baht</w:t>
            </w:r>
          </w:p>
        </w:tc>
      </w:tr>
      <w:tr w:rsidR="000E2E7B" w:rsidRPr="0003400F" w14:paraId="06641B35" w14:textId="26010D81" w:rsidTr="006E34E8">
        <w:trPr>
          <w:trHeight w:val="74"/>
        </w:trPr>
        <w:tc>
          <w:tcPr>
            <w:tcW w:w="3510" w:type="dxa"/>
          </w:tcPr>
          <w:p w14:paraId="6018BE1D" w14:textId="77777777" w:rsidR="000E2E7B" w:rsidRPr="0003400F" w:rsidRDefault="000E2E7B"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418" w:type="dxa"/>
            <w:tcBorders>
              <w:top w:val="single" w:sz="4" w:space="0" w:color="000000"/>
            </w:tcBorders>
            <w:shd w:val="clear" w:color="auto" w:fill="FAFAFA"/>
            <w:vAlign w:val="bottom"/>
          </w:tcPr>
          <w:p w14:paraId="3042573F" w14:textId="77777777" w:rsidR="000E2E7B" w:rsidRPr="0003400F"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C19D743" w14:textId="77777777" w:rsidR="000E2E7B" w:rsidRPr="0003400F"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116FE323" w14:textId="77777777" w:rsidR="000E2E7B" w:rsidRPr="0003400F" w:rsidRDefault="000E2E7B" w:rsidP="00D046FC">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0C695DF4" w14:textId="77777777" w:rsidR="000E2E7B" w:rsidRPr="0003400F" w:rsidRDefault="000E2E7B" w:rsidP="00D046FC">
            <w:pPr>
              <w:ind w:right="-72"/>
              <w:jc w:val="right"/>
              <w:rPr>
                <w:rFonts w:ascii="Arial" w:eastAsia="Arial" w:hAnsi="Arial" w:cs="Arial"/>
                <w:sz w:val="18"/>
                <w:szCs w:val="18"/>
              </w:rPr>
            </w:pPr>
          </w:p>
        </w:tc>
      </w:tr>
      <w:tr w:rsidR="00A32415" w:rsidRPr="0003400F" w14:paraId="12AA1976" w14:textId="414621DF" w:rsidTr="006E34E8">
        <w:trPr>
          <w:trHeight w:val="74"/>
        </w:trPr>
        <w:tc>
          <w:tcPr>
            <w:tcW w:w="3510" w:type="dxa"/>
          </w:tcPr>
          <w:p w14:paraId="49746917" w14:textId="77777777" w:rsidR="00A32415" w:rsidRPr="0003400F" w:rsidRDefault="00A32415" w:rsidP="00A3241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03400F">
              <w:rPr>
                <w:rFonts w:ascii="Arial" w:eastAsia="Arial" w:hAnsi="Arial" w:cs="Arial"/>
                <w:color w:val="000000"/>
                <w:sz w:val="18"/>
                <w:szCs w:val="18"/>
              </w:rPr>
              <w:t>Opening balance</w:t>
            </w:r>
          </w:p>
        </w:tc>
        <w:tc>
          <w:tcPr>
            <w:tcW w:w="1418" w:type="dxa"/>
            <w:shd w:val="clear" w:color="auto" w:fill="FAFAFA"/>
          </w:tcPr>
          <w:p w14:paraId="11F070F9" w14:textId="51D2DBDC"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rPr>
              <w:t>-</w:t>
            </w:r>
          </w:p>
        </w:tc>
        <w:tc>
          <w:tcPr>
            <w:tcW w:w="1417" w:type="dxa"/>
            <w:shd w:val="clear" w:color="auto" w:fill="auto"/>
          </w:tcPr>
          <w:p w14:paraId="502ABD39" w14:textId="167C713D"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rPr>
              <w:t>50,000</w:t>
            </w:r>
          </w:p>
        </w:tc>
        <w:tc>
          <w:tcPr>
            <w:tcW w:w="1417" w:type="dxa"/>
            <w:shd w:val="clear" w:color="auto" w:fill="FAFAFA"/>
          </w:tcPr>
          <w:p w14:paraId="3A8E45BF" w14:textId="3F10FAAA"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hAnsi="Arial" w:cs="Arial"/>
                <w:sz w:val="18"/>
                <w:szCs w:val="18"/>
              </w:rPr>
              <w:t xml:space="preserve"> 265,800 </w:t>
            </w:r>
          </w:p>
        </w:tc>
        <w:tc>
          <w:tcPr>
            <w:tcW w:w="1417" w:type="dxa"/>
            <w:shd w:val="clear" w:color="auto" w:fill="auto"/>
          </w:tcPr>
          <w:p w14:paraId="7F169324" w14:textId="3C5F03B6"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eastAsia="Browallia New" w:hAnsi="Arial" w:cs="Arial"/>
                <w:sz w:val="18"/>
                <w:szCs w:val="18"/>
              </w:rPr>
              <w:t>621,400</w:t>
            </w:r>
          </w:p>
        </w:tc>
      </w:tr>
      <w:tr w:rsidR="00A32415" w:rsidRPr="0003400F" w14:paraId="7E0275A9" w14:textId="2017B55B" w:rsidTr="006E34E8">
        <w:trPr>
          <w:trHeight w:val="74"/>
        </w:trPr>
        <w:tc>
          <w:tcPr>
            <w:tcW w:w="3510" w:type="dxa"/>
          </w:tcPr>
          <w:p w14:paraId="229F90F8" w14:textId="09840B42" w:rsidR="00A32415" w:rsidRPr="0003400F" w:rsidRDefault="00A32415" w:rsidP="00A3241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03400F">
              <w:rPr>
                <w:rFonts w:ascii="Arial" w:eastAsia="Arial" w:hAnsi="Arial" w:cs="Arial"/>
                <w:color w:val="000000"/>
                <w:sz w:val="18"/>
                <w:szCs w:val="18"/>
              </w:rPr>
              <w:t>Additions</w:t>
            </w:r>
          </w:p>
        </w:tc>
        <w:tc>
          <w:tcPr>
            <w:tcW w:w="1418" w:type="dxa"/>
            <w:shd w:val="clear" w:color="auto" w:fill="FAFAFA"/>
          </w:tcPr>
          <w:p w14:paraId="5E895069" w14:textId="241E2666"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3400F">
              <w:rPr>
                <w:rFonts w:ascii="Arial" w:eastAsia="Browallia New" w:hAnsi="Arial" w:cs="Arial"/>
                <w:sz w:val="18"/>
                <w:szCs w:val="18"/>
              </w:rPr>
              <w:t>-</w:t>
            </w:r>
          </w:p>
        </w:tc>
        <w:tc>
          <w:tcPr>
            <w:tcW w:w="1417" w:type="dxa"/>
            <w:shd w:val="clear" w:color="auto" w:fill="auto"/>
          </w:tcPr>
          <w:p w14:paraId="54DEAF93" w14:textId="17222A67"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3400F">
              <w:rPr>
                <w:rFonts w:ascii="Arial" w:eastAsia="Browallia New" w:hAnsi="Arial" w:cs="Arial"/>
                <w:sz w:val="18"/>
                <w:szCs w:val="18"/>
              </w:rPr>
              <w:t>5,000</w:t>
            </w:r>
          </w:p>
        </w:tc>
        <w:tc>
          <w:tcPr>
            <w:tcW w:w="1417" w:type="dxa"/>
            <w:shd w:val="clear" w:color="auto" w:fill="FAFAFA"/>
          </w:tcPr>
          <w:p w14:paraId="48951F7A" w14:textId="14C17994"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3400F">
              <w:rPr>
                <w:rFonts w:ascii="Arial" w:hAnsi="Arial" w:cs="Arial"/>
                <w:sz w:val="18"/>
                <w:szCs w:val="18"/>
              </w:rPr>
              <w:t xml:space="preserve"> 2,367,000 </w:t>
            </w:r>
          </w:p>
        </w:tc>
        <w:tc>
          <w:tcPr>
            <w:tcW w:w="1417" w:type="dxa"/>
            <w:shd w:val="clear" w:color="auto" w:fill="auto"/>
          </w:tcPr>
          <w:p w14:paraId="1BE566BC" w14:textId="0CEEFF80"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3400F">
              <w:rPr>
                <w:rFonts w:ascii="Arial" w:eastAsia="Browallia New" w:hAnsi="Arial" w:cs="Arial"/>
                <w:sz w:val="18"/>
                <w:szCs w:val="18"/>
              </w:rPr>
              <w:t>498,000</w:t>
            </w:r>
          </w:p>
        </w:tc>
      </w:tr>
      <w:tr w:rsidR="00A32415" w:rsidRPr="0003400F" w14:paraId="60108D37" w14:textId="4AA304DA" w:rsidTr="006E34E8">
        <w:trPr>
          <w:trHeight w:val="74"/>
        </w:trPr>
        <w:tc>
          <w:tcPr>
            <w:tcW w:w="3510" w:type="dxa"/>
          </w:tcPr>
          <w:p w14:paraId="3F68DDBD" w14:textId="63777016" w:rsidR="00A32415" w:rsidRPr="0003400F" w:rsidRDefault="00A32415" w:rsidP="00A3241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03400F">
              <w:rPr>
                <w:rFonts w:ascii="Arial" w:eastAsia="Arial" w:hAnsi="Arial" w:cs="Arial"/>
                <w:color w:val="000000"/>
                <w:sz w:val="18"/>
                <w:szCs w:val="18"/>
              </w:rPr>
              <w:t>Repayment</w:t>
            </w:r>
          </w:p>
        </w:tc>
        <w:tc>
          <w:tcPr>
            <w:tcW w:w="1418" w:type="dxa"/>
            <w:shd w:val="clear" w:color="auto" w:fill="FAFAFA"/>
          </w:tcPr>
          <w:p w14:paraId="350F738D" w14:textId="47CC9409"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03400F">
              <w:rPr>
                <w:rFonts w:ascii="Arial" w:eastAsia="Browallia New" w:hAnsi="Arial" w:cs="Arial"/>
                <w:sz w:val="18"/>
                <w:szCs w:val="18"/>
              </w:rPr>
              <w:t>-</w:t>
            </w:r>
          </w:p>
        </w:tc>
        <w:tc>
          <w:tcPr>
            <w:tcW w:w="1417" w:type="dxa"/>
            <w:shd w:val="clear" w:color="auto" w:fill="auto"/>
          </w:tcPr>
          <w:p w14:paraId="2CD0C489" w14:textId="6164AB2F"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03400F">
              <w:rPr>
                <w:rFonts w:ascii="Arial" w:eastAsia="Browallia New" w:hAnsi="Arial" w:cs="Arial"/>
                <w:sz w:val="18"/>
                <w:szCs w:val="18"/>
                <w:cs/>
              </w:rPr>
              <w:t>(</w:t>
            </w:r>
            <w:r w:rsidRPr="0003400F">
              <w:rPr>
                <w:rFonts w:ascii="Arial" w:eastAsia="Browallia New" w:hAnsi="Arial" w:cs="Arial"/>
                <w:sz w:val="18"/>
                <w:szCs w:val="18"/>
              </w:rPr>
              <w:t>55,000</w:t>
            </w:r>
            <w:r w:rsidRPr="0003400F">
              <w:rPr>
                <w:rFonts w:ascii="Arial" w:eastAsia="Browallia New" w:hAnsi="Arial" w:cs="Arial"/>
                <w:sz w:val="18"/>
                <w:szCs w:val="18"/>
                <w:cs/>
              </w:rPr>
              <w:t>)</w:t>
            </w:r>
          </w:p>
        </w:tc>
        <w:tc>
          <w:tcPr>
            <w:tcW w:w="1417" w:type="dxa"/>
            <w:shd w:val="clear" w:color="auto" w:fill="FAFAFA"/>
          </w:tcPr>
          <w:p w14:paraId="6AFDEEC4" w14:textId="6E081D3D"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03400F">
              <w:rPr>
                <w:rFonts w:ascii="Arial" w:hAnsi="Arial" w:cs="Arial"/>
                <w:sz w:val="18"/>
                <w:szCs w:val="18"/>
              </w:rPr>
              <w:t xml:space="preserve"> (2,441,800)</w:t>
            </w:r>
          </w:p>
        </w:tc>
        <w:tc>
          <w:tcPr>
            <w:tcW w:w="1417" w:type="dxa"/>
            <w:shd w:val="clear" w:color="auto" w:fill="auto"/>
          </w:tcPr>
          <w:p w14:paraId="2ABDD1A9" w14:textId="3B9130A5"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03400F">
              <w:rPr>
                <w:rFonts w:ascii="Arial" w:eastAsia="Browallia New" w:hAnsi="Arial" w:cs="Arial"/>
                <w:sz w:val="18"/>
                <w:szCs w:val="18"/>
                <w:cs/>
              </w:rPr>
              <w:t>(</w:t>
            </w:r>
            <w:r w:rsidRPr="0003400F">
              <w:rPr>
                <w:rFonts w:ascii="Arial" w:eastAsia="Browallia New" w:hAnsi="Arial" w:cs="Arial"/>
                <w:sz w:val="18"/>
                <w:szCs w:val="18"/>
              </w:rPr>
              <w:t>853,600</w:t>
            </w:r>
            <w:r w:rsidRPr="0003400F">
              <w:rPr>
                <w:rFonts w:ascii="Arial" w:eastAsia="Browallia New" w:hAnsi="Arial" w:cs="Arial"/>
                <w:sz w:val="18"/>
                <w:szCs w:val="18"/>
                <w:cs/>
              </w:rPr>
              <w:t>)</w:t>
            </w:r>
          </w:p>
        </w:tc>
      </w:tr>
      <w:tr w:rsidR="00A32415" w:rsidRPr="0003400F" w14:paraId="7534DDAC" w14:textId="4F210EFE" w:rsidTr="006E34E8">
        <w:trPr>
          <w:trHeight w:val="74"/>
        </w:trPr>
        <w:tc>
          <w:tcPr>
            <w:tcW w:w="3510" w:type="dxa"/>
          </w:tcPr>
          <w:p w14:paraId="760661D3" w14:textId="77777777" w:rsidR="00A32415" w:rsidRPr="0003400F" w:rsidRDefault="00A32415" w:rsidP="00A32415">
            <w:pPr>
              <w:ind w:left="166"/>
              <w:rPr>
                <w:rFonts w:ascii="Arial" w:eastAsia="Arial" w:hAnsi="Arial" w:cs="Arial"/>
                <w:sz w:val="18"/>
                <w:szCs w:val="18"/>
              </w:rPr>
            </w:pPr>
          </w:p>
        </w:tc>
        <w:tc>
          <w:tcPr>
            <w:tcW w:w="1418" w:type="dxa"/>
            <w:tcBorders>
              <w:top w:val="single" w:sz="4" w:space="0" w:color="000000"/>
            </w:tcBorders>
            <w:shd w:val="clear" w:color="auto" w:fill="FAFAFA"/>
          </w:tcPr>
          <w:p w14:paraId="6DE3DC9A" w14:textId="77777777" w:rsidR="00A32415" w:rsidRPr="0003400F" w:rsidRDefault="00A32415" w:rsidP="00A32415">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5992F103" w14:textId="77777777" w:rsidR="00A32415" w:rsidRPr="0003400F" w:rsidRDefault="00A32415" w:rsidP="00A32415">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424914DE" w14:textId="77777777" w:rsidR="00A32415" w:rsidRPr="0003400F" w:rsidRDefault="00A32415" w:rsidP="00A32415">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08B26663" w14:textId="77777777" w:rsidR="00A32415" w:rsidRPr="0003400F" w:rsidRDefault="00A32415" w:rsidP="00A32415">
            <w:pPr>
              <w:ind w:right="-72"/>
              <w:jc w:val="right"/>
              <w:rPr>
                <w:rFonts w:ascii="Arial" w:eastAsia="Arial" w:hAnsi="Arial" w:cs="Arial"/>
                <w:sz w:val="18"/>
                <w:szCs w:val="18"/>
              </w:rPr>
            </w:pPr>
          </w:p>
        </w:tc>
      </w:tr>
      <w:tr w:rsidR="00A32415" w:rsidRPr="0003400F" w14:paraId="64530C73" w14:textId="3F0EA05C" w:rsidTr="006E34E8">
        <w:trPr>
          <w:trHeight w:val="74"/>
        </w:trPr>
        <w:tc>
          <w:tcPr>
            <w:tcW w:w="3510" w:type="dxa"/>
          </w:tcPr>
          <w:p w14:paraId="08290AAC" w14:textId="77777777" w:rsidR="00A32415" w:rsidRPr="0003400F" w:rsidRDefault="00A32415" w:rsidP="00A3241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03400F">
              <w:rPr>
                <w:rFonts w:ascii="Arial" w:eastAsia="Arial" w:hAnsi="Arial" w:cs="Arial"/>
                <w:color w:val="000000"/>
                <w:sz w:val="18"/>
                <w:szCs w:val="18"/>
              </w:rPr>
              <w:t>Closing balance</w:t>
            </w:r>
          </w:p>
        </w:tc>
        <w:tc>
          <w:tcPr>
            <w:tcW w:w="1418" w:type="dxa"/>
            <w:tcBorders>
              <w:bottom w:val="single" w:sz="4" w:space="0" w:color="000000"/>
            </w:tcBorders>
            <w:shd w:val="clear" w:color="auto" w:fill="FAFAFA"/>
          </w:tcPr>
          <w:p w14:paraId="298B0D47" w14:textId="7A38DCAC"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417" w:type="dxa"/>
            <w:tcBorders>
              <w:bottom w:val="single" w:sz="4" w:space="0" w:color="000000"/>
            </w:tcBorders>
            <w:shd w:val="clear" w:color="auto" w:fill="auto"/>
          </w:tcPr>
          <w:p w14:paraId="56891763" w14:textId="4CD4B127"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cs/>
              </w:rPr>
              <w:t>-</w:t>
            </w:r>
          </w:p>
        </w:tc>
        <w:tc>
          <w:tcPr>
            <w:tcW w:w="1417" w:type="dxa"/>
            <w:tcBorders>
              <w:bottom w:val="single" w:sz="4" w:space="0" w:color="000000"/>
            </w:tcBorders>
            <w:shd w:val="clear" w:color="auto" w:fill="FAFAFA"/>
          </w:tcPr>
          <w:p w14:paraId="2F2AAC56" w14:textId="169CFF29" w:rsidR="00A32415" w:rsidRPr="0003400F" w:rsidRDefault="00A32415" w:rsidP="00A32415">
            <w:pPr>
              <w:ind w:right="-72"/>
              <w:jc w:val="right"/>
              <w:rPr>
                <w:rFonts w:ascii="Arial" w:eastAsia="Arial" w:hAnsi="Arial" w:cs="Arial"/>
                <w:sz w:val="18"/>
                <w:szCs w:val="18"/>
              </w:rPr>
            </w:pPr>
            <w:r w:rsidRPr="0003400F">
              <w:rPr>
                <w:rFonts w:ascii="Arial" w:hAnsi="Arial" w:cs="Arial"/>
                <w:sz w:val="18"/>
                <w:szCs w:val="18"/>
              </w:rPr>
              <w:t xml:space="preserve"> 191,000 </w:t>
            </w:r>
          </w:p>
        </w:tc>
        <w:tc>
          <w:tcPr>
            <w:tcW w:w="1417" w:type="dxa"/>
            <w:tcBorders>
              <w:bottom w:val="single" w:sz="4" w:space="0" w:color="000000"/>
            </w:tcBorders>
            <w:shd w:val="clear" w:color="auto" w:fill="auto"/>
          </w:tcPr>
          <w:p w14:paraId="13221A97" w14:textId="2868133A" w:rsidR="00A32415" w:rsidRPr="0003400F" w:rsidRDefault="00A32415" w:rsidP="00A32415">
            <w:pPr>
              <w:ind w:right="-72"/>
              <w:jc w:val="right"/>
              <w:rPr>
                <w:rFonts w:ascii="Arial" w:eastAsia="Arial" w:hAnsi="Arial" w:cs="Arial"/>
                <w:sz w:val="18"/>
                <w:szCs w:val="18"/>
              </w:rPr>
            </w:pPr>
            <w:r w:rsidRPr="0003400F">
              <w:rPr>
                <w:rFonts w:ascii="Arial" w:eastAsia="Browallia New" w:hAnsi="Arial" w:cs="Arial"/>
                <w:sz w:val="18"/>
                <w:szCs w:val="18"/>
              </w:rPr>
              <w:t>265,800</w:t>
            </w:r>
          </w:p>
        </w:tc>
      </w:tr>
    </w:tbl>
    <w:p w14:paraId="61118FA9" w14:textId="77777777" w:rsidR="002234C2" w:rsidRPr="0003400F" w:rsidRDefault="002234C2" w:rsidP="002234C2">
      <w:pPr>
        <w:ind w:left="540"/>
        <w:rPr>
          <w:rFonts w:ascii="Arial" w:eastAsia="Arial" w:hAnsi="Arial" w:cs="Arial"/>
          <w:sz w:val="18"/>
          <w:szCs w:val="18"/>
        </w:rPr>
      </w:pPr>
    </w:p>
    <w:p w14:paraId="79C13835" w14:textId="7AD902F8" w:rsidR="002234C2" w:rsidRPr="0003400F" w:rsidRDefault="00A32415" w:rsidP="000F55BB">
      <w:pPr>
        <w:ind w:left="540" w:hanging="540"/>
        <w:rPr>
          <w:rFonts w:ascii="Arial" w:eastAsia="Arial" w:hAnsi="Arial" w:cs="Arial"/>
          <w:b/>
          <w:bCs/>
          <w:iCs/>
          <w:color w:val="D04A02"/>
          <w:sz w:val="18"/>
          <w:szCs w:val="18"/>
        </w:rPr>
      </w:pPr>
      <w:r w:rsidRPr="0003400F">
        <w:rPr>
          <w:rFonts w:ascii="Arial" w:eastAsia="Arial" w:hAnsi="Arial" w:cs="Arial"/>
          <w:b/>
          <w:bCs/>
          <w:iCs/>
          <w:color w:val="D04A02"/>
          <w:sz w:val="18"/>
          <w:szCs w:val="18"/>
        </w:rPr>
        <w:t>30</w:t>
      </w:r>
      <w:r w:rsidR="002234C2" w:rsidRPr="0003400F">
        <w:rPr>
          <w:rFonts w:ascii="Arial" w:eastAsia="Arial" w:hAnsi="Arial" w:cs="Arial"/>
          <w:b/>
          <w:bCs/>
          <w:iCs/>
          <w:color w:val="D04A02"/>
          <w:sz w:val="18"/>
          <w:szCs w:val="18"/>
        </w:rPr>
        <w:t>.</w:t>
      </w:r>
      <w:r w:rsidR="007A6A33" w:rsidRPr="0003400F">
        <w:rPr>
          <w:rFonts w:ascii="Arial" w:eastAsia="Arial" w:hAnsi="Arial" w:cs="Arial"/>
          <w:b/>
          <w:bCs/>
          <w:iCs/>
          <w:color w:val="D04A02"/>
          <w:sz w:val="18"/>
          <w:szCs w:val="18"/>
        </w:rPr>
        <w:t>6</w:t>
      </w:r>
      <w:r w:rsidR="002234C2" w:rsidRPr="0003400F">
        <w:rPr>
          <w:rFonts w:ascii="Arial" w:eastAsia="Arial" w:hAnsi="Arial" w:cs="Arial"/>
          <w:b/>
          <w:bCs/>
          <w:iCs/>
          <w:color w:val="D04A02"/>
          <w:sz w:val="18"/>
          <w:szCs w:val="18"/>
        </w:rPr>
        <w:tab/>
        <w:t>Long-term borrowings to related parties</w:t>
      </w:r>
    </w:p>
    <w:p w14:paraId="04964617" w14:textId="77777777" w:rsidR="002234C2" w:rsidRPr="0003400F" w:rsidRDefault="002234C2" w:rsidP="002234C2">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03400F" w14:paraId="0E1F0389" w14:textId="77777777" w:rsidTr="00D43F4A">
        <w:trPr>
          <w:trHeight w:val="20"/>
        </w:trPr>
        <w:tc>
          <w:tcPr>
            <w:tcW w:w="3710" w:type="dxa"/>
            <w:shd w:val="clear" w:color="auto" w:fill="auto"/>
          </w:tcPr>
          <w:p w14:paraId="140B8526" w14:textId="77777777" w:rsidR="002234C2" w:rsidRPr="0003400F" w:rsidRDefault="002234C2" w:rsidP="00442CB7">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FFBD67" w14:textId="77777777" w:rsidR="002234C2" w:rsidRPr="0003400F" w:rsidRDefault="002234C2" w:rsidP="00D046FC">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2611CD8B" w14:textId="54FDBC03" w:rsidR="002234C2" w:rsidRPr="0003400F" w:rsidRDefault="00C1578A" w:rsidP="00D046FC">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14071F05" w14:textId="77777777" w:rsidR="002234C2" w:rsidRPr="0003400F" w:rsidRDefault="002234C2" w:rsidP="00D046FC">
            <w:pPr>
              <w:ind w:right="-72"/>
              <w:jc w:val="center"/>
              <w:rPr>
                <w:rFonts w:ascii="Arial" w:eastAsia="Arial" w:hAnsi="Arial" w:cs="Arial"/>
                <w:b/>
                <w:sz w:val="18"/>
                <w:szCs w:val="18"/>
              </w:rPr>
            </w:pPr>
            <w:r w:rsidRPr="0003400F">
              <w:rPr>
                <w:rFonts w:ascii="Arial" w:eastAsia="Arial" w:hAnsi="Arial" w:cs="Arial"/>
                <w:b/>
                <w:sz w:val="18"/>
                <w:szCs w:val="18"/>
              </w:rPr>
              <w:t>Separate</w:t>
            </w:r>
          </w:p>
          <w:p w14:paraId="703DCE44" w14:textId="3EB5CD14" w:rsidR="002234C2" w:rsidRPr="0003400F" w:rsidRDefault="00C1578A" w:rsidP="00D046FC">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2234C2" w:rsidRPr="0003400F" w14:paraId="7DDDD3C9" w14:textId="77777777" w:rsidTr="00D43F4A">
        <w:trPr>
          <w:trHeight w:val="20"/>
        </w:trPr>
        <w:tc>
          <w:tcPr>
            <w:tcW w:w="3710" w:type="dxa"/>
            <w:shd w:val="clear" w:color="auto" w:fill="auto"/>
          </w:tcPr>
          <w:p w14:paraId="76057134" w14:textId="764FBBE7" w:rsidR="002234C2" w:rsidRPr="0003400F" w:rsidRDefault="00D43F4A" w:rsidP="00442CB7">
            <w:pPr>
              <w:tabs>
                <w:tab w:val="left" w:pos="2862"/>
              </w:tabs>
              <w:ind w:left="166" w:right="-72"/>
              <w:rPr>
                <w:rFonts w:ascii="Arial" w:eastAsia="Arial" w:hAnsi="Arial" w:cs="Arial"/>
                <w:b/>
                <w:bCs/>
                <w:sz w:val="18"/>
                <w:szCs w:val="18"/>
              </w:rPr>
            </w:pPr>
            <w:r w:rsidRPr="0003400F">
              <w:rPr>
                <w:rFonts w:ascii="Arial" w:eastAsia="Arial" w:hAnsi="Arial" w:cs="Arial"/>
                <w:b/>
                <w:bCs/>
                <w:sz w:val="18"/>
                <w:szCs w:val="18"/>
              </w:rPr>
              <w:t xml:space="preserve">As at </w:t>
            </w:r>
            <w:r w:rsidR="007A6A33" w:rsidRPr="0003400F">
              <w:rPr>
                <w:rFonts w:ascii="Arial" w:eastAsia="Arial" w:hAnsi="Arial" w:cs="Arial"/>
                <w:b/>
                <w:bCs/>
                <w:sz w:val="18"/>
                <w:szCs w:val="18"/>
              </w:rPr>
              <w:t>31</w:t>
            </w:r>
            <w:r w:rsidRPr="0003400F">
              <w:rPr>
                <w:rFonts w:ascii="Arial" w:eastAsia="Arial" w:hAnsi="Arial" w:cs="Arial"/>
                <w:b/>
                <w:bCs/>
                <w:sz w:val="18"/>
                <w:szCs w:val="18"/>
              </w:rPr>
              <w:t xml:space="preserve"> December</w:t>
            </w:r>
          </w:p>
        </w:tc>
        <w:tc>
          <w:tcPr>
            <w:tcW w:w="1368" w:type="dxa"/>
            <w:shd w:val="clear" w:color="auto" w:fill="auto"/>
            <w:vAlign w:val="bottom"/>
          </w:tcPr>
          <w:p w14:paraId="49D4D146" w14:textId="59732A1C"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046D4E2A" w14:textId="2882E0E0"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368" w:type="dxa"/>
            <w:shd w:val="clear" w:color="auto" w:fill="auto"/>
            <w:vAlign w:val="bottom"/>
          </w:tcPr>
          <w:p w14:paraId="705C4BAA" w14:textId="0F0D1F6C"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368" w:type="dxa"/>
            <w:shd w:val="clear" w:color="auto" w:fill="auto"/>
            <w:vAlign w:val="bottom"/>
          </w:tcPr>
          <w:p w14:paraId="1FCFB19F" w14:textId="6B6360C1" w:rsidR="002234C2" w:rsidRPr="0003400F" w:rsidRDefault="00E26C51" w:rsidP="00D046FC">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D43F4A" w:rsidRPr="0003400F" w14:paraId="13FF286A" w14:textId="77777777" w:rsidTr="00D43F4A">
        <w:trPr>
          <w:trHeight w:val="20"/>
        </w:trPr>
        <w:tc>
          <w:tcPr>
            <w:tcW w:w="3710" w:type="dxa"/>
            <w:shd w:val="clear" w:color="auto" w:fill="auto"/>
          </w:tcPr>
          <w:p w14:paraId="42C35BDF" w14:textId="77777777" w:rsidR="00D43F4A" w:rsidRPr="0003400F" w:rsidRDefault="00D43F4A" w:rsidP="00D43F4A">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BA85400" w14:textId="7BDCFA19" w:rsidR="00D43F4A" w:rsidRPr="0003400F" w:rsidRDefault="00D43F4A" w:rsidP="00D43F4A">
            <w:pPr>
              <w:ind w:right="-72"/>
              <w:jc w:val="right"/>
              <w:rPr>
                <w:rFonts w:ascii="Arial" w:eastAsia="Arial" w:hAnsi="Arial" w:cs="Arial"/>
                <w:spacing w:val="-8"/>
                <w:sz w:val="18"/>
                <w:szCs w:val="18"/>
              </w:rPr>
            </w:pPr>
            <w:r w:rsidRPr="0003400F">
              <w:rPr>
                <w:rFonts w:ascii="Arial" w:eastAsia="Arial" w:hAnsi="Arial" w:cs="Arial"/>
                <w:b/>
                <w:spacing w:val="-8"/>
                <w:sz w:val="18"/>
                <w:szCs w:val="18"/>
              </w:rPr>
              <w:t>Thousand Baht</w:t>
            </w:r>
          </w:p>
        </w:tc>
        <w:tc>
          <w:tcPr>
            <w:tcW w:w="1368" w:type="dxa"/>
            <w:tcBorders>
              <w:bottom w:val="single" w:sz="4" w:space="0" w:color="000000"/>
            </w:tcBorders>
            <w:shd w:val="clear" w:color="auto" w:fill="auto"/>
            <w:vAlign w:val="bottom"/>
          </w:tcPr>
          <w:p w14:paraId="63AB639B" w14:textId="34A0687C" w:rsidR="00D43F4A" w:rsidRPr="0003400F" w:rsidRDefault="00D43F4A" w:rsidP="00D43F4A">
            <w:pPr>
              <w:ind w:right="-72"/>
              <w:jc w:val="right"/>
              <w:rPr>
                <w:rFonts w:ascii="Arial" w:eastAsia="Arial" w:hAnsi="Arial" w:cs="Arial"/>
                <w:spacing w:val="-8"/>
                <w:sz w:val="18"/>
                <w:szCs w:val="18"/>
              </w:rPr>
            </w:pPr>
            <w:r w:rsidRPr="0003400F">
              <w:rPr>
                <w:rFonts w:ascii="Arial" w:eastAsia="Arial" w:hAnsi="Arial" w:cs="Arial"/>
                <w:b/>
                <w:spacing w:val="-8"/>
                <w:sz w:val="18"/>
                <w:szCs w:val="18"/>
              </w:rPr>
              <w:t>Thousand Baht</w:t>
            </w:r>
          </w:p>
        </w:tc>
        <w:tc>
          <w:tcPr>
            <w:tcW w:w="1368" w:type="dxa"/>
            <w:tcBorders>
              <w:bottom w:val="single" w:sz="4" w:space="0" w:color="000000"/>
            </w:tcBorders>
            <w:shd w:val="clear" w:color="auto" w:fill="auto"/>
            <w:vAlign w:val="bottom"/>
          </w:tcPr>
          <w:p w14:paraId="411928D2" w14:textId="07239DA0" w:rsidR="00D43F4A" w:rsidRPr="0003400F" w:rsidRDefault="00D43F4A" w:rsidP="00D43F4A">
            <w:pPr>
              <w:ind w:right="-72"/>
              <w:jc w:val="right"/>
              <w:rPr>
                <w:rFonts w:ascii="Arial" w:eastAsia="Arial" w:hAnsi="Arial" w:cs="Arial"/>
                <w:spacing w:val="-8"/>
                <w:sz w:val="18"/>
                <w:szCs w:val="18"/>
              </w:rPr>
            </w:pPr>
            <w:r w:rsidRPr="0003400F">
              <w:rPr>
                <w:rFonts w:ascii="Arial" w:eastAsia="Arial" w:hAnsi="Arial" w:cs="Arial"/>
                <w:b/>
                <w:spacing w:val="-8"/>
                <w:sz w:val="18"/>
                <w:szCs w:val="18"/>
              </w:rPr>
              <w:t>Thousand Baht</w:t>
            </w:r>
          </w:p>
        </w:tc>
        <w:tc>
          <w:tcPr>
            <w:tcW w:w="1368" w:type="dxa"/>
            <w:tcBorders>
              <w:bottom w:val="single" w:sz="4" w:space="0" w:color="000000"/>
            </w:tcBorders>
            <w:shd w:val="clear" w:color="auto" w:fill="auto"/>
            <w:vAlign w:val="bottom"/>
          </w:tcPr>
          <w:p w14:paraId="7D3FCF43" w14:textId="1F0B0A17" w:rsidR="00D43F4A" w:rsidRPr="0003400F" w:rsidRDefault="00D43F4A" w:rsidP="00D43F4A">
            <w:pPr>
              <w:ind w:right="-72"/>
              <w:jc w:val="right"/>
              <w:rPr>
                <w:rFonts w:ascii="Arial" w:eastAsia="Arial" w:hAnsi="Arial" w:cs="Arial"/>
                <w:spacing w:val="-8"/>
                <w:sz w:val="18"/>
                <w:szCs w:val="18"/>
              </w:rPr>
            </w:pPr>
            <w:r w:rsidRPr="0003400F">
              <w:rPr>
                <w:rFonts w:ascii="Arial" w:eastAsia="Arial" w:hAnsi="Arial" w:cs="Arial"/>
                <w:b/>
                <w:spacing w:val="-8"/>
                <w:sz w:val="18"/>
                <w:szCs w:val="18"/>
              </w:rPr>
              <w:t>Thousand Baht</w:t>
            </w:r>
          </w:p>
        </w:tc>
      </w:tr>
      <w:tr w:rsidR="00D43F4A" w:rsidRPr="0003400F" w14:paraId="7282922B" w14:textId="77777777" w:rsidTr="00D43F4A">
        <w:trPr>
          <w:trHeight w:val="20"/>
        </w:trPr>
        <w:tc>
          <w:tcPr>
            <w:tcW w:w="3710" w:type="dxa"/>
          </w:tcPr>
          <w:p w14:paraId="3EBE33B7" w14:textId="77777777" w:rsidR="00D43F4A" w:rsidRPr="0003400F" w:rsidRDefault="00D43F4A" w:rsidP="00D43F4A">
            <w:pPr>
              <w:pBdr>
                <w:top w:val="nil"/>
                <w:left w:val="nil"/>
                <w:bottom w:val="nil"/>
                <w:right w:val="nil"/>
                <w:between w:val="nil"/>
              </w:pBdr>
              <w:tabs>
                <w:tab w:val="center" w:pos="4153"/>
                <w:tab w:val="right" w:pos="8306"/>
              </w:tabs>
              <w:ind w:left="166" w:right="-85"/>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21D2B8B7" w14:textId="77777777" w:rsidR="00D43F4A" w:rsidRPr="0003400F" w:rsidRDefault="00D43F4A" w:rsidP="00D43F4A">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C051807" w14:textId="77777777" w:rsidR="00D43F4A" w:rsidRPr="0003400F" w:rsidRDefault="00D43F4A" w:rsidP="00D43F4A">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A778C53" w14:textId="77777777" w:rsidR="00D43F4A" w:rsidRPr="0003400F" w:rsidRDefault="00D43F4A" w:rsidP="00D43F4A">
            <w:pPr>
              <w:ind w:right="-72"/>
              <w:jc w:val="right"/>
              <w:rPr>
                <w:rFonts w:ascii="Arial" w:eastAsia="Arial" w:hAnsi="Arial" w:cs="Arial"/>
                <w:sz w:val="18"/>
                <w:szCs w:val="18"/>
              </w:rPr>
            </w:pPr>
          </w:p>
        </w:tc>
        <w:tc>
          <w:tcPr>
            <w:tcW w:w="1368" w:type="dxa"/>
            <w:tcBorders>
              <w:top w:val="single" w:sz="4" w:space="0" w:color="000000"/>
            </w:tcBorders>
          </w:tcPr>
          <w:p w14:paraId="374F2671" w14:textId="77777777" w:rsidR="00D43F4A" w:rsidRPr="0003400F" w:rsidRDefault="00D43F4A" w:rsidP="00D43F4A">
            <w:pPr>
              <w:ind w:right="-72"/>
              <w:jc w:val="right"/>
              <w:rPr>
                <w:rFonts w:ascii="Arial" w:eastAsia="Arial" w:hAnsi="Arial" w:cs="Arial"/>
                <w:sz w:val="18"/>
                <w:szCs w:val="18"/>
              </w:rPr>
            </w:pPr>
          </w:p>
        </w:tc>
      </w:tr>
      <w:tr w:rsidR="00D43F4A" w:rsidRPr="0003400F" w14:paraId="50C19EEF" w14:textId="77777777" w:rsidTr="00D43F4A">
        <w:trPr>
          <w:trHeight w:val="20"/>
        </w:trPr>
        <w:tc>
          <w:tcPr>
            <w:tcW w:w="3710" w:type="dxa"/>
          </w:tcPr>
          <w:p w14:paraId="162E62A6" w14:textId="77777777" w:rsidR="00D43F4A" w:rsidRPr="0003400F" w:rsidRDefault="00D43F4A" w:rsidP="00D43F4A">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03400F">
              <w:rPr>
                <w:rFonts w:ascii="Arial" w:eastAsia="Arial" w:hAnsi="Arial" w:cs="Arial"/>
                <w:b/>
                <w:color w:val="000000"/>
                <w:spacing w:val="-2"/>
                <w:sz w:val="18"/>
                <w:szCs w:val="18"/>
              </w:rPr>
              <w:t xml:space="preserve">Long-term borrowings </w:t>
            </w:r>
          </w:p>
          <w:p w14:paraId="0C8B4ADB" w14:textId="77777777" w:rsidR="00D43F4A" w:rsidRPr="0003400F" w:rsidRDefault="00D43F4A" w:rsidP="00D43F4A">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03400F">
              <w:rPr>
                <w:rFonts w:ascii="Arial" w:eastAsia="Arial" w:hAnsi="Arial" w:cs="Arial"/>
                <w:b/>
                <w:color w:val="000000"/>
                <w:spacing w:val="-2"/>
                <w:sz w:val="18"/>
                <w:szCs w:val="18"/>
              </w:rPr>
              <w:t xml:space="preserve">   to related parties</w:t>
            </w:r>
          </w:p>
        </w:tc>
        <w:tc>
          <w:tcPr>
            <w:tcW w:w="1368" w:type="dxa"/>
            <w:shd w:val="clear" w:color="auto" w:fill="FAFAFA"/>
          </w:tcPr>
          <w:p w14:paraId="56C37126" w14:textId="77777777" w:rsidR="00D43F4A" w:rsidRPr="0003400F" w:rsidRDefault="00D43F4A" w:rsidP="00D43F4A">
            <w:pPr>
              <w:ind w:right="-72"/>
              <w:jc w:val="right"/>
              <w:rPr>
                <w:rFonts w:ascii="Arial" w:eastAsia="Arial" w:hAnsi="Arial" w:cs="Arial"/>
                <w:sz w:val="18"/>
                <w:szCs w:val="18"/>
              </w:rPr>
            </w:pPr>
          </w:p>
        </w:tc>
        <w:tc>
          <w:tcPr>
            <w:tcW w:w="1368" w:type="dxa"/>
            <w:shd w:val="clear" w:color="auto" w:fill="auto"/>
          </w:tcPr>
          <w:p w14:paraId="22D8A47C" w14:textId="77777777" w:rsidR="00D43F4A" w:rsidRPr="0003400F" w:rsidRDefault="00D43F4A" w:rsidP="00D43F4A">
            <w:pPr>
              <w:ind w:right="-72"/>
              <w:jc w:val="right"/>
              <w:rPr>
                <w:rFonts w:ascii="Arial" w:eastAsia="Arial" w:hAnsi="Arial" w:cs="Arial"/>
                <w:sz w:val="18"/>
                <w:szCs w:val="18"/>
              </w:rPr>
            </w:pPr>
          </w:p>
        </w:tc>
        <w:tc>
          <w:tcPr>
            <w:tcW w:w="1368" w:type="dxa"/>
            <w:shd w:val="clear" w:color="auto" w:fill="FAFAFA"/>
          </w:tcPr>
          <w:p w14:paraId="6C2AEF2D" w14:textId="77777777" w:rsidR="00D43F4A" w:rsidRPr="0003400F" w:rsidRDefault="00D43F4A" w:rsidP="00D43F4A">
            <w:pPr>
              <w:ind w:right="-72"/>
              <w:jc w:val="right"/>
              <w:rPr>
                <w:rFonts w:ascii="Arial" w:eastAsia="Arial" w:hAnsi="Arial" w:cs="Arial"/>
                <w:sz w:val="18"/>
                <w:szCs w:val="18"/>
              </w:rPr>
            </w:pPr>
          </w:p>
        </w:tc>
        <w:tc>
          <w:tcPr>
            <w:tcW w:w="1368" w:type="dxa"/>
            <w:shd w:val="clear" w:color="auto" w:fill="auto"/>
          </w:tcPr>
          <w:p w14:paraId="46269226" w14:textId="77777777" w:rsidR="00D43F4A" w:rsidRPr="0003400F" w:rsidRDefault="00D43F4A" w:rsidP="00D43F4A">
            <w:pPr>
              <w:ind w:right="-72"/>
              <w:jc w:val="right"/>
              <w:rPr>
                <w:rFonts w:ascii="Arial" w:eastAsia="Arial" w:hAnsi="Arial" w:cs="Arial"/>
                <w:sz w:val="18"/>
                <w:szCs w:val="18"/>
              </w:rPr>
            </w:pPr>
          </w:p>
        </w:tc>
      </w:tr>
      <w:tr w:rsidR="00393FC8" w:rsidRPr="0003400F" w14:paraId="3116C883" w14:textId="77777777" w:rsidTr="00393FC8">
        <w:trPr>
          <w:trHeight w:val="87"/>
        </w:trPr>
        <w:tc>
          <w:tcPr>
            <w:tcW w:w="3710" w:type="dxa"/>
          </w:tcPr>
          <w:p w14:paraId="2EFB1C94" w14:textId="6358DE61" w:rsidR="00393FC8" w:rsidRPr="0003400F" w:rsidRDefault="00393FC8" w:rsidP="00393FC8">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03400F">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728426DD" w14:textId="7253D1DC" w:rsidR="00393FC8" w:rsidRPr="0003400F" w:rsidRDefault="00A32415" w:rsidP="00393FC8">
            <w:pPr>
              <w:ind w:right="-72"/>
              <w:jc w:val="right"/>
              <w:rPr>
                <w:rFonts w:ascii="Arial" w:eastAsia="Arial" w:hAnsi="Arial" w:cs="Arial"/>
                <w:sz w:val="18"/>
                <w:szCs w:val="18"/>
              </w:rPr>
            </w:pPr>
            <w:r w:rsidRPr="0003400F">
              <w:rPr>
                <w:rFonts w:ascii="Arial" w:eastAsia="Arial" w:hAnsi="Arial" w:cs="Arial"/>
                <w:sz w:val="18"/>
                <w:szCs w:val="18"/>
              </w:rPr>
              <w:t>-</w:t>
            </w:r>
          </w:p>
        </w:tc>
        <w:tc>
          <w:tcPr>
            <w:tcW w:w="1368" w:type="dxa"/>
            <w:tcBorders>
              <w:bottom w:val="single" w:sz="4" w:space="0" w:color="auto"/>
            </w:tcBorders>
            <w:shd w:val="clear" w:color="auto" w:fill="auto"/>
          </w:tcPr>
          <w:p w14:paraId="52D3E8F7" w14:textId="4C218A95" w:rsidR="00393FC8" w:rsidRPr="0003400F" w:rsidRDefault="00393FC8" w:rsidP="00393FC8">
            <w:pPr>
              <w:ind w:right="-72"/>
              <w:jc w:val="right"/>
              <w:rPr>
                <w:rFonts w:ascii="Arial" w:eastAsia="Arial" w:hAnsi="Arial" w:cs="Arial"/>
                <w:sz w:val="18"/>
                <w:szCs w:val="18"/>
              </w:rPr>
            </w:pPr>
            <w:r w:rsidRPr="0003400F">
              <w:rPr>
                <w:rFonts w:ascii="Arial" w:hAnsi="Arial" w:cs="Arial"/>
                <w:sz w:val="18"/>
                <w:szCs w:val="18"/>
              </w:rPr>
              <w:t>-</w:t>
            </w:r>
          </w:p>
        </w:tc>
        <w:tc>
          <w:tcPr>
            <w:tcW w:w="1368" w:type="dxa"/>
            <w:tcBorders>
              <w:bottom w:val="single" w:sz="4" w:space="0" w:color="auto"/>
            </w:tcBorders>
            <w:shd w:val="clear" w:color="auto" w:fill="FAFAFA"/>
          </w:tcPr>
          <w:p w14:paraId="269D2F2A" w14:textId="14A6E92C" w:rsidR="00393FC8" w:rsidRPr="0003400F" w:rsidRDefault="00A32415" w:rsidP="00393FC8">
            <w:pPr>
              <w:ind w:right="-72"/>
              <w:jc w:val="right"/>
              <w:rPr>
                <w:rFonts w:ascii="Arial" w:eastAsia="Arial" w:hAnsi="Arial" w:cs="Arial"/>
                <w:sz w:val="18"/>
                <w:szCs w:val="18"/>
              </w:rPr>
            </w:pPr>
            <w:r w:rsidRPr="0003400F">
              <w:rPr>
                <w:rFonts w:ascii="Arial" w:eastAsia="Arial" w:hAnsi="Arial" w:cs="Arial"/>
                <w:sz w:val="18"/>
                <w:szCs w:val="18"/>
              </w:rPr>
              <w:t>-</w:t>
            </w:r>
          </w:p>
        </w:tc>
        <w:tc>
          <w:tcPr>
            <w:tcW w:w="1368" w:type="dxa"/>
            <w:tcBorders>
              <w:bottom w:val="single" w:sz="4" w:space="0" w:color="auto"/>
            </w:tcBorders>
            <w:shd w:val="clear" w:color="auto" w:fill="auto"/>
          </w:tcPr>
          <w:p w14:paraId="77271327" w14:textId="60B2EED7" w:rsidR="00393FC8" w:rsidRPr="0003400F" w:rsidRDefault="00393FC8" w:rsidP="00393FC8">
            <w:pPr>
              <w:ind w:right="-72"/>
              <w:jc w:val="right"/>
              <w:rPr>
                <w:rFonts w:ascii="Arial" w:eastAsia="Arial" w:hAnsi="Arial" w:cs="Arial"/>
                <w:sz w:val="18"/>
                <w:szCs w:val="18"/>
              </w:rPr>
            </w:pPr>
            <w:r w:rsidRPr="0003400F">
              <w:rPr>
                <w:rFonts w:ascii="Arial" w:hAnsi="Arial" w:cs="Arial"/>
                <w:sz w:val="18"/>
                <w:szCs w:val="18"/>
              </w:rPr>
              <w:t>261,683</w:t>
            </w:r>
          </w:p>
        </w:tc>
      </w:tr>
    </w:tbl>
    <w:p w14:paraId="5217217B" w14:textId="77777777" w:rsidR="002234C2" w:rsidRPr="0003400F" w:rsidRDefault="002234C2" w:rsidP="002234C2">
      <w:pPr>
        <w:ind w:left="540"/>
        <w:rPr>
          <w:rFonts w:ascii="Arial" w:eastAsia="Arial" w:hAnsi="Arial" w:cs="Arial"/>
          <w:sz w:val="18"/>
          <w:szCs w:val="18"/>
        </w:rPr>
      </w:pPr>
    </w:p>
    <w:p w14:paraId="0A38B77B" w14:textId="4DDA9E23" w:rsidR="002234C2" w:rsidRPr="0003400F" w:rsidRDefault="002234C2" w:rsidP="00205118">
      <w:pPr>
        <w:ind w:firstLine="540"/>
        <w:rPr>
          <w:rFonts w:ascii="Arial" w:eastAsia="Arial" w:hAnsi="Arial" w:cs="Arial"/>
          <w:sz w:val="18"/>
          <w:szCs w:val="18"/>
        </w:rPr>
      </w:pPr>
      <w:r w:rsidRPr="0003400F">
        <w:rPr>
          <w:rFonts w:ascii="Arial" w:eastAsia="Arial" w:hAnsi="Arial" w:cs="Arial"/>
          <w:sz w:val="18"/>
          <w:szCs w:val="18"/>
        </w:rPr>
        <w:t>The movements of long-term loans to related parties can be analysed as follows:</w:t>
      </w:r>
    </w:p>
    <w:p w14:paraId="3CE39DE9" w14:textId="77777777" w:rsidR="002234C2" w:rsidRPr="0003400F" w:rsidRDefault="002234C2" w:rsidP="002234C2">
      <w:pPr>
        <w:ind w:left="540"/>
        <w:rPr>
          <w:rFonts w:ascii="Arial" w:eastAsia="Arial" w:hAnsi="Arial" w:cs="Arial"/>
          <w:sz w:val="18"/>
          <w:szCs w:val="18"/>
        </w:rPr>
      </w:pPr>
    </w:p>
    <w:tbl>
      <w:tblPr>
        <w:tblW w:w="9107" w:type="dxa"/>
        <w:tblInd w:w="360" w:type="dxa"/>
        <w:tblLayout w:type="fixed"/>
        <w:tblLook w:val="0000" w:firstRow="0" w:lastRow="0" w:firstColumn="0" w:lastColumn="0" w:noHBand="0" w:noVBand="0"/>
      </w:tblPr>
      <w:tblGrid>
        <w:gridCol w:w="5200"/>
        <w:gridCol w:w="1953"/>
        <w:gridCol w:w="1954"/>
      </w:tblGrid>
      <w:tr w:rsidR="00205118" w:rsidRPr="0003400F" w14:paraId="40B4EFC7" w14:textId="77777777" w:rsidTr="00205118">
        <w:trPr>
          <w:trHeight w:val="231"/>
        </w:trPr>
        <w:tc>
          <w:tcPr>
            <w:tcW w:w="5200" w:type="dxa"/>
            <w:shd w:val="clear" w:color="auto" w:fill="auto"/>
          </w:tcPr>
          <w:p w14:paraId="382DA91C" w14:textId="4390A1C0" w:rsidR="00205118" w:rsidRPr="0003400F" w:rsidRDefault="00205118" w:rsidP="00484E46">
            <w:pPr>
              <w:ind w:left="69"/>
              <w:rPr>
                <w:rFonts w:ascii="Arial" w:eastAsia="Arial" w:hAnsi="Arial" w:cs="Arial"/>
                <w:b/>
                <w:sz w:val="18"/>
                <w:szCs w:val="18"/>
              </w:rPr>
            </w:pPr>
            <w:r w:rsidRPr="0003400F">
              <w:rPr>
                <w:rFonts w:ascii="Arial" w:eastAsia="Arial" w:hAnsi="Arial" w:cs="Arial"/>
                <w:b/>
                <w:sz w:val="18"/>
                <w:szCs w:val="18"/>
              </w:rPr>
              <w:t xml:space="preserve">For the years ended </w:t>
            </w:r>
            <w:r w:rsidR="007A6A33" w:rsidRPr="0003400F">
              <w:rPr>
                <w:rFonts w:ascii="Arial" w:eastAsia="Arial" w:hAnsi="Arial" w:cs="Arial"/>
                <w:b/>
                <w:sz w:val="18"/>
                <w:szCs w:val="18"/>
              </w:rPr>
              <w:t>31</w:t>
            </w:r>
            <w:r w:rsidRPr="0003400F">
              <w:rPr>
                <w:rFonts w:ascii="Arial" w:eastAsia="Arial" w:hAnsi="Arial" w:cs="Arial"/>
                <w:b/>
                <w:sz w:val="18"/>
                <w:szCs w:val="18"/>
              </w:rPr>
              <w:t xml:space="preserve"> December </w:t>
            </w:r>
            <w:r w:rsidR="007A6A33" w:rsidRPr="0003400F">
              <w:rPr>
                <w:rFonts w:ascii="Arial" w:eastAsia="Arial" w:hAnsi="Arial" w:cs="Arial"/>
                <w:b/>
                <w:sz w:val="18"/>
                <w:szCs w:val="18"/>
              </w:rPr>
              <w:t>2</w:t>
            </w:r>
            <w:r w:rsidR="00ED245B" w:rsidRPr="0003400F">
              <w:rPr>
                <w:rFonts w:ascii="Arial" w:eastAsia="Arial" w:hAnsi="Arial" w:cs="Arial"/>
                <w:b/>
                <w:sz w:val="18"/>
                <w:szCs w:val="18"/>
              </w:rPr>
              <w:t>022</w:t>
            </w:r>
          </w:p>
        </w:tc>
        <w:tc>
          <w:tcPr>
            <w:tcW w:w="1953" w:type="dxa"/>
            <w:tcBorders>
              <w:top w:val="single" w:sz="4" w:space="0" w:color="000000"/>
            </w:tcBorders>
            <w:shd w:val="clear" w:color="auto" w:fill="auto"/>
            <w:vAlign w:val="bottom"/>
          </w:tcPr>
          <w:p w14:paraId="499056D4" w14:textId="77777777" w:rsidR="00205118" w:rsidRPr="0003400F" w:rsidRDefault="00205118" w:rsidP="00205118">
            <w:pPr>
              <w:ind w:right="-72"/>
              <w:jc w:val="right"/>
              <w:rPr>
                <w:rFonts w:ascii="Arial" w:eastAsia="Arial" w:hAnsi="Arial" w:cs="Arial"/>
                <w:b/>
                <w:sz w:val="18"/>
                <w:szCs w:val="18"/>
              </w:rPr>
            </w:pPr>
            <w:r w:rsidRPr="0003400F">
              <w:rPr>
                <w:rFonts w:ascii="Arial" w:eastAsia="Arial" w:hAnsi="Arial" w:cs="Arial"/>
                <w:b/>
                <w:sz w:val="18"/>
                <w:szCs w:val="18"/>
              </w:rPr>
              <w:t>Consolidated</w:t>
            </w:r>
          </w:p>
          <w:p w14:paraId="4ABD70F0" w14:textId="415FD30A" w:rsidR="00205118" w:rsidRPr="0003400F" w:rsidRDefault="00205118" w:rsidP="00205118">
            <w:pPr>
              <w:ind w:right="-72"/>
              <w:jc w:val="right"/>
              <w:rPr>
                <w:rFonts w:ascii="Arial" w:eastAsia="Arial" w:hAnsi="Arial" w:cs="Arial"/>
                <w:b/>
                <w:sz w:val="18"/>
                <w:szCs w:val="18"/>
              </w:rPr>
            </w:pPr>
            <w:r w:rsidRPr="0003400F">
              <w:rPr>
                <w:rFonts w:ascii="Arial" w:eastAsia="Arial" w:hAnsi="Arial" w:cs="Arial"/>
                <w:b/>
                <w:sz w:val="18"/>
                <w:szCs w:val="18"/>
              </w:rPr>
              <w:t>financial statements</w:t>
            </w:r>
          </w:p>
        </w:tc>
        <w:tc>
          <w:tcPr>
            <w:tcW w:w="1954" w:type="dxa"/>
            <w:tcBorders>
              <w:top w:val="single" w:sz="4" w:space="0" w:color="000000"/>
            </w:tcBorders>
            <w:shd w:val="clear" w:color="auto" w:fill="auto"/>
            <w:vAlign w:val="bottom"/>
          </w:tcPr>
          <w:p w14:paraId="552E163D" w14:textId="77777777" w:rsidR="00205118" w:rsidRPr="0003400F" w:rsidRDefault="00205118" w:rsidP="00205118">
            <w:pPr>
              <w:ind w:right="-72"/>
              <w:jc w:val="right"/>
              <w:rPr>
                <w:rFonts w:ascii="Arial" w:eastAsia="Arial" w:hAnsi="Arial" w:cs="Arial"/>
                <w:b/>
                <w:sz w:val="18"/>
                <w:szCs w:val="18"/>
              </w:rPr>
            </w:pPr>
            <w:r w:rsidRPr="0003400F">
              <w:rPr>
                <w:rFonts w:ascii="Arial" w:eastAsia="Arial" w:hAnsi="Arial" w:cs="Arial"/>
                <w:b/>
                <w:sz w:val="18"/>
                <w:szCs w:val="18"/>
              </w:rPr>
              <w:t>Separate</w:t>
            </w:r>
          </w:p>
          <w:p w14:paraId="60A271E4" w14:textId="64180C08" w:rsidR="00205118" w:rsidRPr="0003400F" w:rsidRDefault="00205118" w:rsidP="00205118">
            <w:pPr>
              <w:ind w:right="-72"/>
              <w:jc w:val="right"/>
              <w:rPr>
                <w:rFonts w:ascii="Arial" w:eastAsia="Arial" w:hAnsi="Arial" w:cs="Arial"/>
                <w:b/>
                <w:sz w:val="18"/>
                <w:szCs w:val="18"/>
              </w:rPr>
            </w:pPr>
            <w:r w:rsidRPr="0003400F">
              <w:rPr>
                <w:rFonts w:ascii="Arial" w:eastAsia="Arial" w:hAnsi="Arial" w:cs="Arial"/>
                <w:b/>
                <w:sz w:val="18"/>
                <w:szCs w:val="18"/>
              </w:rPr>
              <w:t>financial statements</w:t>
            </w:r>
          </w:p>
        </w:tc>
      </w:tr>
      <w:tr w:rsidR="00205118" w:rsidRPr="0003400F" w14:paraId="253BD765" w14:textId="77777777" w:rsidTr="006E34E8">
        <w:trPr>
          <w:trHeight w:val="231"/>
        </w:trPr>
        <w:tc>
          <w:tcPr>
            <w:tcW w:w="5200" w:type="dxa"/>
            <w:shd w:val="clear" w:color="auto" w:fill="auto"/>
          </w:tcPr>
          <w:p w14:paraId="6E67A077" w14:textId="77777777" w:rsidR="00205118" w:rsidRPr="0003400F" w:rsidRDefault="00205118" w:rsidP="00484E46">
            <w:pPr>
              <w:ind w:left="69"/>
              <w:rPr>
                <w:rFonts w:ascii="Arial" w:eastAsia="Arial" w:hAnsi="Arial" w:cs="Arial"/>
                <w:b/>
                <w:sz w:val="18"/>
                <w:szCs w:val="18"/>
              </w:rPr>
            </w:pPr>
          </w:p>
        </w:tc>
        <w:tc>
          <w:tcPr>
            <w:tcW w:w="1953" w:type="dxa"/>
            <w:tcBorders>
              <w:bottom w:val="single" w:sz="4" w:space="0" w:color="000000"/>
            </w:tcBorders>
            <w:shd w:val="clear" w:color="auto" w:fill="auto"/>
            <w:vAlign w:val="bottom"/>
          </w:tcPr>
          <w:p w14:paraId="1883E45A" w14:textId="77777777" w:rsidR="00205118" w:rsidRPr="0003400F" w:rsidRDefault="00205118" w:rsidP="00484E46">
            <w:pPr>
              <w:ind w:right="-72"/>
              <w:jc w:val="right"/>
              <w:rPr>
                <w:rFonts w:ascii="Arial" w:eastAsia="Arial" w:hAnsi="Arial" w:cs="Arial"/>
                <w:spacing w:val="-8"/>
                <w:sz w:val="18"/>
                <w:szCs w:val="18"/>
              </w:rPr>
            </w:pPr>
            <w:r w:rsidRPr="0003400F">
              <w:rPr>
                <w:rFonts w:ascii="Arial" w:eastAsia="Arial" w:hAnsi="Arial" w:cs="Arial"/>
                <w:b/>
                <w:spacing w:val="-8"/>
                <w:sz w:val="18"/>
                <w:szCs w:val="18"/>
              </w:rPr>
              <w:t>Thousand Baht</w:t>
            </w:r>
          </w:p>
        </w:tc>
        <w:tc>
          <w:tcPr>
            <w:tcW w:w="1954" w:type="dxa"/>
            <w:tcBorders>
              <w:bottom w:val="single" w:sz="4" w:space="0" w:color="000000"/>
            </w:tcBorders>
            <w:shd w:val="clear" w:color="auto" w:fill="auto"/>
            <w:vAlign w:val="bottom"/>
          </w:tcPr>
          <w:p w14:paraId="16DC128F" w14:textId="77777777" w:rsidR="00205118" w:rsidRPr="0003400F" w:rsidRDefault="00205118" w:rsidP="00484E46">
            <w:pPr>
              <w:ind w:right="-72"/>
              <w:jc w:val="right"/>
              <w:rPr>
                <w:rFonts w:ascii="Arial" w:eastAsia="Arial" w:hAnsi="Arial" w:cs="Arial"/>
                <w:b/>
                <w:spacing w:val="-8"/>
                <w:sz w:val="18"/>
                <w:szCs w:val="18"/>
              </w:rPr>
            </w:pPr>
            <w:r w:rsidRPr="0003400F">
              <w:rPr>
                <w:rFonts w:ascii="Arial" w:eastAsia="Arial" w:hAnsi="Arial" w:cs="Arial"/>
                <w:b/>
                <w:spacing w:val="-8"/>
                <w:sz w:val="18"/>
                <w:szCs w:val="18"/>
              </w:rPr>
              <w:t>Thousand Baht</w:t>
            </w:r>
          </w:p>
        </w:tc>
      </w:tr>
      <w:tr w:rsidR="00205118" w:rsidRPr="0003400F" w14:paraId="79C3D970" w14:textId="77777777" w:rsidTr="006E34E8">
        <w:trPr>
          <w:trHeight w:val="86"/>
        </w:trPr>
        <w:tc>
          <w:tcPr>
            <w:tcW w:w="5200" w:type="dxa"/>
            <w:shd w:val="clear" w:color="auto" w:fill="auto"/>
          </w:tcPr>
          <w:p w14:paraId="03C2F179" w14:textId="77777777" w:rsidR="00205118" w:rsidRPr="0003400F" w:rsidRDefault="00205118" w:rsidP="00484E46">
            <w:pPr>
              <w:ind w:left="69"/>
              <w:rPr>
                <w:rFonts w:ascii="Arial" w:eastAsia="Arial" w:hAnsi="Arial" w:cs="Arial"/>
                <w:b/>
                <w:sz w:val="18"/>
                <w:szCs w:val="18"/>
              </w:rPr>
            </w:pPr>
            <w:r w:rsidRPr="0003400F">
              <w:rPr>
                <w:rFonts w:ascii="Arial" w:eastAsia="Arial" w:hAnsi="Arial" w:cs="Arial"/>
                <w:b/>
                <w:sz w:val="18"/>
                <w:szCs w:val="18"/>
              </w:rPr>
              <w:t xml:space="preserve"> </w:t>
            </w:r>
          </w:p>
        </w:tc>
        <w:tc>
          <w:tcPr>
            <w:tcW w:w="1953" w:type="dxa"/>
            <w:tcBorders>
              <w:top w:val="single" w:sz="4" w:space="0" w:color="000000"/>
            </w:tcBorders>
            <w:shd w:val="clear" w:color="auto" w:fill="FAFAFA"/>
            <w:vAlign w:val="bottom"/>
          </w:tcPr>
          <w:p w14:paraId="68B64FC6" w14:textId="77777777" w:rsidR="00205118" w:rsidRPr="0003400F" w:rsidRDefault="00205118" w:rsidP="00484E46">
            <w:pPr>
              <w:ind w:right="-72"/>
              <w:jc w:val="right"/>
              <w:rPr>
                <w:rFonts w:ascii="Arial" w:eastAsia="Arial" w:hAnsi="Arial" w:cs="Arial"/>
                <w:sz w:val="18"/>
                <w:szCs w:val="18"/>
              </w:rPr>
            </w:pPr>
          </w:p>
        </w:tc>
        <w:tc>
          <w:tcPr>
            <w:tcW w:w="1954" w:type="dxa"/>
            <w:tcBorders>
              <w:top w:val="single" w:sz="4" w:space="0" w:color="000000"/>
            </w:tcBorders>
            <w:shd w:val="clear" w:color="auto" w:fill="FAFAFA"/>
            <w:vAlign w:val="bottom"/>
          </w:tcPr>
          <w:p w14:paraId="351F4E33" w14:textId="77777777" w:rsidR="00205118" w:rsidRPr="0003400F" w:rsidRDefault="00205118" w:rsidP="00484E46">
            <w:pPr>
              <w:ind w:right="-72"/>
              <w:jc w:val="right"/>
              <w:rPr>
                <w:rFonts w:ascii="Arial" w:eastAsia="Arial" w:hAnsi="Arial" w:cs="Arial"/>
                <w:sz w:val="18"/>
                <w:szCs w:val="18"/>
              </w:rPr>
            </w:pPr>
          </w:p>
        </w:tc>
      </w:tr>
      <w:tr w:rsidR="00393FC8" w:rsidRPr="0003400F" w14:paraId="0CD1A5CD" w14:textId="77777777" w:rsidTr="00393FC8">
        <w:trPr>
          <w:trHeight w:val="87"/>
        </w:trPr>
        <w:tc>
          <w:tcPr>
            <w:tcW w:w="5200" w:type="dxa"/>
          </w:tcPr>
          <w:p w14:paraId="69798636" w14:textId="77777777" w:rsidR="00393FC8" w:rsidRPr="0003400F" w:rsidRDefault="00393FC8" w:rsidP="00393FC8">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03400F">
              <w:rPr>
                <w:rFonts w:ascii="Arial" w:eastAsia="Arial" w:hAnsi="Arial" w:cs="Arial"/>
                <w:color w:val="000000"/>
                <w:sz w:val="18"/>
                <w:szCs w:val="18"/>
              </w:rPr>
              <w:t>Opening balance</w:t>
            </w:r>
          </w:p>
        </w:tc>
        <w:tc>
          <w:tcPr>
            <w:tcW w:w="1953" w:type="dxa"/>
            <w:shd w:val="clear" w:color="auto" w:fill="FAFAFA"/>
          </w:tcPr>
          <w:p w14:paraId="761EAE70" w14:textId="6EC0285E" w:rsidR="00393FC8" w:rsidRPr="0003400F" w:rsidRDefault="00393FC8" w:rsidP="00393FC8">
            <w:pPr>
              <w:tabs>
                <w:tab w:val="center" w:pos="4153"/>
                <w:tab w:val="right" w:pos="8306"/>
              </w:tabs>
              <w:ind w:right="-72"/>
              <w:jc w:val="right"/>
              <w:rPr>
                <w:rFonts w:ascii="Arial" w:eastAsia="Arial" w:hAnsi="Arial" w:cs="Arial"/>
                <w:sz w:val="18"/>
                <w:szCs w:val="18"/>
              </w:rPr>
            </w:pPr>
            <w:r w:rsidRPr="0003400F">
              <w:rPr>
                <w:rFonts w:ascii="Arial" w:hAnsi="Arial" w:cs="Arial"/>
                <w:sz w:val="18"/>
                <w:szCs w:val="18"/>
              </w:rPr>
              <w:t>-</w:t>
            </w:r>
          </w:p>
        </w:tc>
        <w:tc>
          <w:tcPr>
            <w:tcW w:w="1954" w:type="dxa"/>
            <w:shd w:val="clear" w:color="auto" w:fill="FAFAFA"/>
          </w:tcPr>
          <w:p w14:paraId="12170350" w14:textId="20161D0D" w:rsidR="00393FC8" w:rsidRPr="0003400F" w:rsidRDefault="00393FC8" w:rsidP="00393FC8">
            <w:pPr>
              <w:tabs>
                <w:tab w:val="center" w:pos="4153"/>
                <w:tab w:val="right" w:pos="8306"/>
              </w:tabs>
              <w:ind w:right="-72"/>
              <w:jc w:val="right"/>
              <w:rPr>
                <w:rFonts w:ascii="Arial" w:eastAsia="Arial" w:hAnsi="Arial" w:cs="Arial"/>
                <w:sz w:val="18"/>
                <w:szCs w:val="18"/>
              </w:rPr>
            </w:pPr>
            <w:r w:rsidRPr="0003400F">
              <w:rPr>
                <w:rFonts w:ascii="Arial" w:hAnsi="Arial" w:cs="Arial"/>
                <w:sz w:val="18"/>
                <w:szCs w:val="18"/>
              </w:rPr>
              <w:t>261,683</w:t>
            </w:r>
          </w:p>
        </w:tc>
      </w:tr>
      <w:tr w:rsidR="00084CFA" w:rsidRPr="0003400F" w14:paraId="09BE4FFD" w14:textId="77777777" w:rsidTr="00393FC8">
        <w:trPr>
          <w:trHeight w:val="87"/>
        </w:trPr>
        <w:tc>
          <w:tcPr>
            <w:tcW w:w="5200" w:type="dxa"/>
          </w:tcPr>
          <w:p w14:paraId="6D2F50EC" w14:textId="14E520D4" w:rsidR="00084CFA" w:rsidRPr="0003400F" w:rsidRDefault="00084CFA" w:rsidP="00084CFA">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03400F">
              <w:rPr>
                <w:rFonts w:ascii="Arial" w:hAnsi="Arial" w:cs="Arial"/>
                <w:sz w:val="18"/>
                <w:szCs w:val="18"/>
              </w:rPr>
              <w:t>Increase from restructuring of solar power business (Note</w:t>
            </w:r>
            <w:r w:rsidRPr="0003400F">
              <w:rPr>
                <w:rFonts w:ascii="Arial" w:hAnsi="Arial" w:cs="Arial"/>
                <w:sz w:val="18"/>
                <w:szCs w:val="18"/>
                <w:cs/>
              </w:rPr>
              <w:t xml:space="preserve"> </w:t>
            </w:r>
            <w:r w:rsidRPr="0003400F">
              <w:rPr>
                <w:rFonts w:ascii="Arial" w:hAnsi="Arial" w:cs="Arial"/>
                <w:sz w:val="18"/>
                <w:szCs w:val="18"/>
              </w:rPr>
              <w:t>32)</w:t>
            </w:r>
          </w:p>
        </w:tc>
        <w:tc>
          <w:tcPr>
            <w:tcW w:w="1953" w:type="dxa"/>
            <w:shd w:val="clear" w:color="auto" w:fill="FAFAFA"/>
          </w:tcPr>
          <w:p w14:paraId="4B405C41" w14:textId="2599A48D" w:rsidR="00084CFA" w:rsidRPr="0003400F" w:rsidRDefault="00084CFA" w:rsidP="00084CFA">
            <w:pPr>
              <w:tabs>
                <w:tab w:val="center" w:pos="4153"/>
                <w:tab w:val="right" w:pos="8306"/>
              </w:tabs>
              <w:ind w:right="-72"/>
              <w:jc w:val="right"/>
              <w:rPr>
                <w:rFonts w:ascii="Arial" w:hAnsi="Arial" w:cs="Arial"/>
                <w:sz w:val="18"/>
                <w:szCs w:val="18"/>
              </w:rPr>
            </w:pPr>
            <w:r w:rsidRPr="0003400F">
              <w:rPr>
                <w:rFonts w:ascii="Arial" w:eastAsia="Browallia New" w:hAnsi="Arial" w:cs="Arial"/>
                <w:sz w:val="18"/>
                <w:szCs w:val="18"/>
              </w:rPr>
              <w:t>261,683</w:t>
            </w:r>
          </w:p>
        </w:tc>
        <w:tc>
          <w:tcPr>
            <w:tcW w:w="1954" w:type="dxa"/>
            <w:shd w:val="clear" w:color="auto" w:fill="FAFAFA"/>
          </w:tcPr>
          <w:p w14:paraId="7F200074" w14:textId="124A8998" w:rsidR="00084CFA" w:rsidRPr="0003400F" w:rsidRDefault="00084CFA" w:rsidP="00084CFA">
            <w:pPr>
              <w:tabs>
                <w:tab w:val="center" w:pos="4153"/>
                <w:tab w:val="right" w:pos="8306"/>
              </w:tabs>
              <w:ind w:right="-72"/>
              <w:jc w:val="right"/>
              <w:rPr>
                <w:rFonts w:ascii="Arial" w:hAnsi="Arial" w:cs="Arial"/>
                <w:sz w:val="18"/>
                <w:szCs w:val="18"/>
              </w:rPr>
            </w:pPr>
            <w:r w:rsidRPr="0003400F">
              <w:rPr>
                <w:rFonts w:ascii="Arial" w:eastAsia="Browallia New" w:hAnsi="Arial" w:cs="Arial"/>
                <w:sz w:val="18"/>
                <w:szCs w:val="18"/>
              </w:rPr>
              <w:t>-</w:t>
            </w:r>
          </w:p>
        </w:tc>
      </w:tr>
      <w:tr w:rsidR="00A32415" w:rsidRPr="0003400F" w14:paraId="662CF91C" w14:textId="77777777" w:rsidTr="006E34E8">
        <w:trPr>
          <w:trHeight w:val="86"/>
        </w:trPr>
        <w:tc>
          <w:tcPr>
            <w:tcW w:w="5200" w:type="dxa"/>
          </w:tcPr>
          <w:p w14:paraId="3FF15EAA" w14:textId="388BEA07" w:rsidR="00A32415" w:rsidRPr="0003400F" w:rsidRDefault="00A32415" w:rsidP="00A3241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03400F">
              <w:rPr>
                <w:rFonts w:ascii="Arial" w:eastAsia="Arial" w:hAnsi="Arial" w:cs="Arial"/>
                <w:color w:val="000000"/>
                <w:sz w:val="18"/>
                <w:szCs w:val="18"/>
              </w:rPr>
              <w:t>Repayment</w:t>
            </w:r>
          </w:p>
        </w:tc>
        <w:tc>
          <w:tcPr>
            <w:tcW w:w="1953" w:type="dxa"/>
            <w:shd w:val="clear" w:color="auto" w:fill="FAFAFA"/>
          </w:tcPr>
          <w:p w14:paraId="29C9860A" w14:textId="0CBB8A56" w:rsidR="00A32415" w:rsidRPr="0003400F" w:rsidRDefault="00084CFA" w:rsidP="00A32415">
            <w:pPr>
              <w:tabs>
                <w:tab w:val="center" w:pos="4153"/>
                <w:tab w:val="right" w:pos="8306"/>
              </w:tabs>
              <w:ind w:right="-72"/>
              <w:jc w:val="right"/>
              <w:rPr>
                <w:rFonts w:ascii="Arial" w:eastAsia="Arial" w:hAnsi="Arial" w:cs="Arial"/>
                <w:sz w:val="18"/>
                <w:szCs w:val="18"/>
              </w:rPr>
            </w:pPr>
            <w:r w:rsidRPr="0003400F">
              <w:rPr>
                <w:rFonts w:ascii="Arial" w:hAnsi="Arial" w:cs="Arial"/>
                <w:sz w:val="18"/>
                <w:szCs w:val="18"/>
              </w:rPr>
              <w:t>(261,683)</w:t>
            </w:r>
          </w:p>
        </w:tc>
        <w:tc>
          <w:tcPr>
            <w:tcW w:w="1954" w:type="dxa"/>
            <w:shd w:val="clear" w:color="auto" w:fill="FAFAFA"/>
          </w:tcPr>
          <w:p w14:paraId="3327F5CA" w14:textId="3FDEEBE3" w:rsidR="00A32415" w:rsidRPr="0003400F" w:rsidRDefault="00A32415" w:rsidP="00A32415">
            <w:pPr>
              <w:tabs>
                <w:tab w:val="center" w:pos="4153"/>
                <w:tab w:val="right" w:pos="8306"/>
              </w:tabs>
              <w:ind w:right="-72"/>
              <w:jc w:val="right"/>
              <w:rPr>
                <w:rFonts w:ascii="Arial" w:eastAsia="Arial" w:hAnsi="Arial" w:cs="Arial"/>
                <w:sz w:val="18"/>
                <w:szCs w:val="18"/>
              </w:rPr>
            </w:pPr>
            <w:r w:rsidRPr="0003400F">
              <w:rPr>
                <w:rFonts w:ascii="Arial" w:hAnsi="Arial" w:cs="Arial"/>
                <w:sz w:val="18"/>
                <w:szCs w:val="18"/>
              </w:rPr>
              <w:t>(261,683)</w:t>
            </w:r>
          </w:p>
        </w:tc>
      </w:tr>
      <w:tr w:rsidR="00A32415" w:rsidRPr="0003400F" w14:paraId="3C6C5290" w14:textId="77777777" w:rsidTr="006E34E8">
        <w:trPr>
          <w:trHeight w:val="86"/>
        </w:trPr>
        <w:tc>
          <w:tcPr>
            <w:tcW w:w="5200" w:type="dxa"/>
          </w:tcPr>
          <w:p w14:paraId="665D8C66" w14:textId="77777777" w:rsidR="00A32415" w:rsidRPr="0003400F" w:rsidRDefault="00A32415" w:rsidP="00A3241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953" w:type="dxa"/>
            <w:tcBorders>
              <w:top w:val="single" w:sz="4" w:space="0" w:color="000000"/>
            </w:tcBorders>
            <w:shd w:val="clear" w:color="auto" w:fill="FAFAFA"/>
          </w:tcPr>
          <w:p w14:paraId="2DE00E1B" w14:textId="77777777"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954" w:type="dxa"/>
            <w:tcBorders>
              <w:top w:val="single" w:sz="4" w:space="0" w:color="000000"/>
            </w:tcBorders>
            <w:shd w:val="clear" w:color="auto" w:fill="FAFAFA"/>
          </w:tcPr>
          <w:p w14:paraId="0789EE9D" w14:textId="77777777" w:rsidR="00A32415" w:rsidRPr="0003400F" w:rsidRDefault="00A32415" w:rsidP="00A3241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A32415" w:rsidRPr="0003400F" w14:paraId="6D25CA15" w14:textId="77777777" w:rsidTr="006E34E8">
        <w:trPr>
          <w:trHeight w:val="86"/>
        </w:trPr>
        <w:tc>
          <w:tcPr>
            <w:tcW w:w="5200" w:type="dxa"/>
          </w:tcPr>
          <w:p w14:paraId="22A82905" w14:textId="77777777" w:rsidR="00A32415" w:rsidRPr="0003400F" w:rsidRDefault="00A32415" w:rsidP="00A32415">
            <w:pPr>
              <w:ind w:left="69"/>
              <w:rPr>
                <w:rFonts w:ascii="Arial" w:eastAsia="Arial" w:hAnsi="Arial" w:cs="Arial"/>
                <w:sz w:val="18"/>
                <w:szCs w:val="18"/>
              </w:rPr>
            </w:pPr>
            <w:r w:rsidRPr="0003400F">
              <w:rPr>
                <w:rFonts w:ascii="Arial" w:eastAsia="Arial" w:hAnsi="Arial" w:cs="Arial"/>
                <w:color w:val="000000"/>
                <w:sz w:val="18"/>
                <w:szCs w:val="18"/>
              </w:rPr>
              <w:t>Closing balance</w:t>
            </w:r>
          </w:p>
        </w:tc>
        <w:tc>
          <w:tcPr>
            <w:tcW w:w="1953" w:type="dxa"/>
            <w:tcBorders>
              <w:bottom w:val="single" w:sz="4" w:space="0" w:color="000000"/>
            </w:tcBorders>
            <w:shd w:val="clear" w:color="auto" w:fill="FAFAFA"/>
          </w:tcPr>
          <w:p w14:paraId="283A5BF7" w14:textId="7FDA9C85" w:rsidR="00A32415" w:rsidRPr="0003400F" w:rsidRDefault="00A32415" w:rsidP="00A32415">
            <w:pPr>
              <w:ind w:right="-72"/>
              <w:jc w:val="right"/>
              <w:rPr>
                <w:rFonts w:ascii="Arial" w:eastAsia="Arial" w:hAnsi="Arial" w:cs="Arial"/>
                <w:sz w:val="18"/>
                <w:szCs w:val="18"/>
              </w:rPr>
            </w:pPr>
            <w:r w:rsidRPr="0003400F">
              <w:rPr>
                <w:rFonts w:ascii="Arial" w:eastAsia="Arial" w:hAnsi="Arial" w:cs="Arial"/>
                <w:sz w:val="18"/>
                <w:szCs w:val="18"/>
              </w:rPr>
              <w:t>-</w:t>
            </w:r>
          </w:p>
        </w:tc>
        <w:tc>
          <w:tcPr>
            <w:tcW w:w="1954" w:type="dxa"/>
            <w:tcBorders>
              <w:bottom w:val="single" w:sz="4" w:space="0" w:color="000000"/>
            </w:tcBorders>
            <w:shd w:val="clear" w:color="auto" w:fill="FAFAFA"/>
          </w:tcPr>
          <w:p w14:paraId="61E6E094" w14:textId="660C45B2" w:rsidR="00A32415" w:rsidRPr="0003400F" w:rsidRDefault="00A32415" w:rsidP="00A32415">
            <w:pPr>
              <w:ind w:right="-72"/>
              <w:jc w:val="right"/>
              <w:rPr>
                <w:rFonts w:ascii="Arial" w:eastAsia="Arial" w:hAnsi="Arial" w:cs="Arial"/>
                <w:sz w:val="18"/>
                <w:szCs w:val="18"/>
              </w:rPr>
            </w:pPr>
            <w:r w:rsidRPr="0003400F">
              <w:rPr>
                <w:rFonts w:ascii="Arial" w:eastAsia="Arial" w:hAnsi="Arial" w:cs="Arial"/>
                <w:sz w:val="18"/>
                <w:szCs w:val="18"/>
              </w:rPr>
              <w:t>-</w:t>
            </w:r>
          </w:p>
        </w:tc>
      </w:tr>
    </w:tbl>
    <w:p w14:paraId="1F21A902" w14:textId="56DFC6F3" w:rsidR="00ED245B" w:rsidRPr="0003400F" w:rsidRDefault="00ED245B" w:rsidP="00084CFA">
      <w:pPr>
        <w:spacing w:after="160" w:line="259" w:lineRule="auto"/>
        <w:jc w:val="left"/>
        <w:rPr>
          <w:rFonts w:ascii="Arial" w:eastAsia="Arial" w:hAnsi="Arial" w:cs="Arial"/>
          <w:sz w:val="18"/>
          <w:szCs w:val="18"/>
        </w:rPr>
      </w:pPr>
    </w:p>
    <w:p w14:paraId="61E04080" w14:textId="77777777" w:rsidR="00084CFA" w:rsidRPr="0003400F" w:rsidRDefault="00084CFA" w:rsidP="00084CFA">
      <w:pPr>
        <w:spacing w:line="259" w:lineRule="auto"/>
        <w:jc w:val="left"/>
        <w:rPr>
          <w:rFonts w:ascii="Arial" w:eastAsia="Arial" w:hAnsi="Arial" w:cs="Arial"/>
          <w:sz w:val="18"/>
          <w:szCs w:val="18"/>
        </w:rPr>
      </w:pPr>
    </w:p>
    <w:p w14:paraId="40731720" w14:textId="2F7E6627" w:rsidR="002234C2" w:rsidRPr="0003400F" w:rsidRDefault="00A32415" w:rsidP="00D43F4A">
      <w:pPr>
        <w:ind w:left="540" w:hanging="540"/>
        <w:rPr>
          <w:rFonts w:ascii="Arial" w:eastAsia="Arial" w:hAnsi="Arial" w:cs="Arial"/>
          <w:b/>
          <w:bCs/>
          <w:iCs/>
          <w:color w:val="D04A02"/>
          <w:sz w:val="18"/>
          <w:szCs w:val="18"/>
        </w:rPr>
      </w:pPr>
      <w:r w:rsidRPr="0003400F">
        <w:rPr>
          <w:rFonts w:ascii="Arial" w:eastAsia="Arial" w:hAnsi="Arial" w:cs="Arial"/>
          <w:b/>
          <w:bCs/>
          <w:iCs/>
          <w:color w:val="D04A02"/>
          <w:sz w:val="18"/>
          <w:szCs w:val="18"/>
        </w:rPr>
        <w:t>30</w:t>
      </w:r>
      <w:r w:rsidR="002234C2" w:rsidRPr="0003400F">
        <w:rPr>
          <w:rFonts w:ascii="Arial" w:eastAsia="Arial" w:hAnsi="Arial" w:cs="Arial"/>
          <w:b/>
          <w:bCs/>
          <w:iCs/>
          <w:color w:val="D04A02"/>
          <w:sz w:val="18"/>
          <w:szCs w:val="18"/>
        </w:rPr>
        <w:t>.</w:t>
      </w:r>
      <w:r w:rsidR="007A6A33" w:rsidRPr="0003400F">
        <w:rPr>
          <w:rFonts w:ascii="Arial" w:eastAsia="Arial" w:hAnsi="Arial" w:cs="Arial"/>
          <w:b/>
          <w:bCs/>
          <w:iCs/>
          <w:color w:val="D04A02"/>
          <w:sz w:val="18"/>
          <w:szCs w:val="18"/>
        </w:rPr>
        <w:t>7</w:t>
      </w:r>
      <w:r w:rsidR="002234C2" w:rsidRPr="0003400F">
        <w:rPr>
          <w:rFonts w:ascii="Arial" w:eastAsia="Arial" w:hAnsi="Arial" w:cs="Arial"/>
          <w:b/>
          <w:bCs/>
          <w:iCs/>
          <w:color w:val="D04A02"/>
          <w:sz w:val="18"/>
          <w:szCs w:val="18"/>
        </w:rPr>
        <w:tab/>
        <w:t>Directors and key management remuneration</w:t>
      </w:r>
    </w:p>
    <w:p w14:paraId="1A4AFDC5" w14:textId="77777777" w:rsidR="002234C2" w:rsidRPr="0003400F" w:rsidRDefault="002234C2" w:rsidP="00442CB7">
      <w:pPr>
        <w:ind w:left="540"/>
        <w:rPr>
          <w:rFonts w:ascii="Arial" w:eastAsia="Arial" w:hAnsi="Arial" w:cs="Arial"/>
          <w:sz w:val="18"/>
          <w:szCs w:val="18"/>
        </w:rPr>
      </w:pPr>
    </w:p>
    <w:p w14:paraId="49F62B8F" w14:textId="77777777" w:rsidR="002234C2" w:rsidRPr="0003400F" w:rsidRDefault="002234C2" w:rsidP="00442CB7">
      <w:pPr>
        <w:ind w:left="540"/>
        <w:rPr>
          <w:rFonts w:ascii="Arial" w:eastAsia="Arial" w:hAnsi="Arial" w:cs="Arial"/>
          <w:sz w:val="18"/>
          <w:szCs w:val="18"/>
        </w:rPr>
      </w:pPr>
      <w:r w:rsidRPr="0003400F">
        <w:rPr>
          <w:rFonts w:ascii="Arial" w:eastAsia="Arial" w:hAnsi="Arial" w:cs="Arial"/>
          <w:sz w:val="18"/>
          <w:szCs w:val="18"/>
        </w:rPr>
        <w:t>The compensation paid or payable to directors and key management is shown below:</w:t>
      </w:r>
    </w:p>
    <w:p w14:paraId="03F1E13F" w14:textId="77777777" w:rsidR="002234C2" w:rsidRPr="0003400F" w:rsidRDefault="002234C2" w:rsidP="00442CB7">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D43F4A" w:rsidRPr="0003400F" w14:paraId="683576D1" w14:textId="77777777" w:rsidTr="00442CB7">
        <w:trPr>
          <w:trHeight w:val="20"/>
        </w:trPr>
        <w:tc>
          <w:tcPr>
            <w:tcW w:w="3510" w:type="dxa"/>
            <w:shd w:val="clear" w:color="auto" w:fill="auto"/>
            <w:vAlign w:val="bottom"/>
          </w:tcPr>
          <w:p w14:paraId="715AEE9F" w14:textId="7FD6E044" w:rsidR="00D43F4A" w:rsidRPr="0003400F" w:rsidRDefault="00D43F4A" w:rsidP="00D43F4A">
            <w:pPr>
              <w:tabs>
                <w:tab w:val="left" w:pos="2862"/>
              </w:tabs>
              <w:ind w:left="249"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CC99C5C" w14:textId="77777777" w:rsidR="00D43F4A" w:rsidRPr="0003400F" w:rsidRDefault="00D43F4A" w:rsidP="00205118">
            <w:pPr>
              <w:ind w:right="-72"/>
              <w:jc w:val="center"/>
              <w:rPr>
                <w:rFonts w:ascii="Arial" w:eastAsia="Arial" w:hAnsi="Arial" w:cs="Arial"/>
                <w:b/>
                <w:sz w:val="18"/>
                <w:szCs w:val="18"/>
              </w:rPr>
            </w:pPr>
            <w:r w:rsidRPr="0003400F">
              <w:rPr>
                <w:rFonts w:ascii="Arial" w:eastAsia="Arial" w:hAnsi="Arial" w:cs="Arial"/>
                <w:b/>
                <w:sz w:val="18"/>
                <w:szCs w:val="18"/>
              </w:rPr>
              <w:t>Consolidated</w:t>
            </w:r>
          </w:p>
          <w:p w14:paraId="22A35E9E" w14:textId="6D804990" w:rsidR="00D43F4A" w:rsidRPr="0003400F" w:rsidRDefault="00D43F4A" w:rsidP="00205118">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c>
          <w:tcPr>
            <w:tcW w:w="2880" w:type="dxa"/>
            <w:gridSpan w:val="2"/>
            <w:tcBorders>
              <w:top w:val="single" w:sz="4" w:space="0" w:color="000000"/>
              <w:bottom w:val="single" w:sz="4" w:space="0" w:color="000000"/>
            </w:tcBorders>
            <w:shd w:val="clear" w:color="auto" w:fill="auto"/>
          </w:tcPr>
          <w:p w14:paraId="3F2CCFF0" w14:textId="77777777" w:rsidR="00D43F4A" w:rsidRPr="0003400F" w:rsidRDefault="00D43F4A" w:rsidP="00205118">
            <w:pPr>
              <w:ind w:right="-72"/>
              <w:jc w:val="center"/>
              <w:rPr>
                <w:rFonts w:ascii="Arial" w:eastAsia="Arial" w:hAnsi="Arial" w:cs="Arial"/>
                <w:b/>
                <w:sz w:val="18"/>
                <w:szCs w:val="18"/>
              </w:rPr>
            </w:pPr>
            <w:r w:rsidRPr="0003400F">
              <w:rPr>
                <w:rFonts w:ascii="Arial" w:eastAsia="Arial" w:hAnsi="Arial" w:cs="Arial"/>
                <w:b/>
                <w:sz w:val="18"/>
                <w:szCs w:val="18"/>
              </w:rPr>
              <w:t>Separate</w:t>
            </w:r>
          </w:p>
          <w:p w14:paraId="51CE08D3" w14:textId="35321051" w:rsidR="00D43F4A" w:rsidRPr="0003400F" w:rsidRDefault="00D43F4A" w:rsidP="00205118">
            <w:pPr>
              <w:ind w:right="-72"/>
              <w:jc w:val="center"/>
              <w:rPr>
                <w:rFonts w:ascii="Arial" w:eastAsia="Arial" w:hAnsi="Arial" w:cs="Arial"/>
                <w:b/>
                <w:sz w:val="18"/>
                <w:szCs w:val="18"/>
              </w:rPr>
            </w:pPr>
            <w:r w:rsidRPr="0003400F">
              <w:rPr>
                <w:rFonts w:ascii="Arial" w:eastAsia="Arial" w:hAnsi="Arial" w:cs="Arial"/>
                <w:b/>
                <w:sz w:val="18"/>
                <w:szCs w:val="18"/>
              </w:rPr>
              <w:t>financial statements</w:t>
            </w:r>
          </w:p>
        </w:tc>
      </w:tr>
      <w:tr w:rsidR="00D43F4A" w:rsidRPr="0003400F" w14:paraId="070D8295" w14:textId="77777777" w:rsidTr="00442CB7">
        <w:trPr>
          <w:trHeight w:val="20"/>
        </w:trPr>
        <w:tc>
          <w:tcPr>
            <w:tcW w:w="3510" w:type="dxa"/>
            <w:shd w:val="clear" w:color="auto" w:fill="auto"/>
            <w:vAlign w:val="bottom"/>
          </w:tcPr>
          <w:p w14:paraId="661C2CE7" w14:textId="7D5C05F2" w:rsidR="00D43F4A" w:rsidRPr="0003400F" w:rsidRDefault="00D43F4A" w:rsidP="00D43F4A">
            <w:pPr>
              <w:tabs>
                <w:tab w:val="left" w:pos="2862"/>
              </w:tabs>
              <w:ind w:left="249" w:right="-72"/>
              <w:jc w:val="left"/>
              <w:rPr>
                <w:rFonts w:ascii="Arial" w:eastAsia="Arial" w:hAnsi="Arial" w:cs="Arial"/>
                <w:b/>
                <w:sz w:val="18"/>
                <w:szCs w:val="18"/>
              </w:rPr>
            </w:pPr>
            <w:r w:rsidRPr="0003400F">
              <w:rPr>
                <w:rFonts w:ascii="Arial" w:eastAsia="Arial" w:hAnsi="Arial" w:cs="Arial"/>
                <w:b/>
                <w:sz w:val="18"/>
                <w:szCs w:val="18"/>
              </w:rPr>
              <w:t xml:space="preserve">For the years ended </w:t>
            </w:r>
            <w:r w:rsidR="007A6A33" w:rsidRPr="0003400F">
              <w:rPr>
                <w:rFonts w:ascii="Arial" w:eastAsia="Arial" w:hAnsi="Arial" w:cs="Arial"/>
                <w:b/>
                <w:sz w:val="18"/>
                <w:szCs w:val="18"/>
              </w:rPr>
              <w:t>31</w:t>
            </w:r>
            <w:r w:rsidRPr="0003400F">
              <w:rPr>
                <w:rFonts w:ascii="Arial" w:eastAsia="Arial" w:hAnsi="Arial" w:cs="Arial"/>
                <w:b/>
                <w:sz w:val="18"/>
                <w:szCs w:val="18"/>
              </w:rPr>
              <w:t xml:space="preserve"> December</w:t>
            </w:r>
          </w:p>
        </w:tc>
        <w:tc>
          <w:tcPr>
            <w:tcW w:w="1440" w:type="dxa"/>
            <w:shd w:val="clear" w:color="auto" w:fill="auto"/>
            <w:vAlign w:val="bottom"/>
          </w:tcPr>
          <w:p w14:paraId="61F39938" w14:textId="5F8DD25C" w:rsidR="00D43F4A" w:rsidRPr="0003400F" w:rsidRDefault="00E26C51" w:rsidP="00D43F4A">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5949EA7C" w14:textId="1569E458" w:rsidR="00D43F4A" w:rsidRPr="0003400F" w:rsidRDefault="00E26C51" w:rsidP="00D43F4A">
            <w:pPr>
              <w:ind w:right="-72"/>
              <w:jc w:val="right"/>
              <w:rPr>
                <w:rFonts w:ascii="Arial" w:eastAsia="Arial" w:hAnsi="Arial" w:cs="Arial"/>
                <w:b/>
                <w:sz w:val="18"/>
                <w:szCs w:val="18"/>
              </w:rPr>
            </w:pPr>
            <w:r w:rsidRPr="0003400F">
              <w:rPr>
                <w:rFonts w:ascii="Arial" w:eastAsia="Arial" w:hAnsi="Arial" w:cs="Arial"/>
                <w:b/>
                <w:sz w:val="18"/>
                <w:szCs w:val="18"/>
              </w:rPr>
              <w:t>2021</w:t>
            </w:r>
          </w:p>
        </w:tc>
        <w:tc>
          <w:tcPr>
            <w:tcW w:w="1440" w:type="dxa"/>
            <w:shd w:val="clear" w:color="auto" w:fill="auto"/>
            <w:vAlign w:val="bottom"/>
          </w:tcPr>
          <w:p w14:paraId="03B57B88" w14:textId="4FFDF926" w:rsidR="00D43F4A" w:rsidRPr="0003400F" w:rsidRDefault="00E26C51" w:rsidP="00D43F4A">
            <w:pPr>
              <w:ind w:right="-72"/>
              <w:jc w:val="right"/>
              <w:rPr>
                <w:rFonts w:ascii="Arial" w:eastAsia="Arial" w:hAnsi="Arial" w:cs="Arial"/>
                <w:b/>
                <w:sz w:val="18"/>
                <w:szCs w:val="18"/>
              </w:rPr>
            </w:pPr>
            <w:r w:rsidRPr="0003400F">
              <w:rPr>
                <w:rFonts w:ascii="Arial" w:eastAsia="Arial" w:hAnsi="Arial" w:cs="Arial"/>
                <w:b/>
                <w:sz w:val="18"/>
                <w:szCs w:val="18"/>
              </w:rPr>
              <w:t>2022</w:t>
            </w:r>
          </w:p>
        </w:tc>
        <w:tc>
          <w:tcPr>
            <w:tcW w:w="1440" w:type="dxa"/>
            <w:shd w:val="clear" w:color="auto" w:fill="auto"/>
            <w:vAlign w:val="bottom"/>
          </w:tcPr>
          <w:p w14:paraId="6450B3C5" w14:textId="65225CE9" w:rsidR="00D43F4A" w:rsidRPr="0003400F" w:rsidRDefault="00E26C51" w:rsidP="00D43F4A">
            <w:pPr>
              <w:ind w:right="-72"/>
              <w:jc w:val="right"/>
              <w:rPr>
                <w:rFonts w:ascii="Arial" w:eastAsia="Arial" w:hAnsi="Arial" w:cs="Arial"/>
                <w:b/>
                <w:sz w:val="18"/>
                <w:szCs w:val="18"/>
              </w:rPr>
            </w:pPr>
            <w:r w:rsidRPr="0003400F">
              <w:rPr>
                <w:rFonts w:ascii="Arial" w:eastAsia="Arial" w:hAnsi="Arial" w:cs="Arial"/>
                <w:b/>
                <w:sz w:val="18"/>
                <w:szCs w:val="18"/>
              </w:rPr>
              <w:t>2021</w:t>
            </w:r>
          </w:p>
        </w:tc>
      </w:tr>
      <w:tr w:rsidR="00D43F4A" w:rsidRPr="0003400F" w14:paraId="66D98865" w14:textId="77777777" w:rsidTr="00442CB7">
        <w:trPr>
          <w:trHeight w:val="20"/>
        </w:trPr>
        <w:tc>
          <w:tcPr>
            <w:tcW w:w="3510" w:type="dxa"/>
            <w:shd w:val="clear" w:color="auto" w:fill="auto"/>
            <w:vAlign w:val="bottom"/>
          </w:tcPr>
          <w:p w14:paraId="2BA9A707" w14:textId="77777777" w:rsidR="00D43F4A" w:rsidRPr="0003400F" w:rsidRDefault="00D43F4A" w:rsidP="00D43F4A">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0D76BAB" w:rsidR="00D43F4A" w:rsidRPr="0003400F" w:rsidRDefault="00D43F4A" w:rsidP="00D43F4A">
            <w:pPr>
              <w:ind w:right="-72"/>
              <w:jc w:val="right"/>
              <w:rPr>
                <w:rFonts w:ascii="Arial" w:eastAsia="Arial" w:hAnsi="Arial" w:cs="Arial"/>
                <w:b/>
                <w:sz w:val="18"/>
                <w:szCs w:val="18"/>
              </w:rPr>
            </w:pPr>
            <w:r w:rsidRPr="0003400F">
              <w:rPr>
                <w:rFonts w:ascii="Arial" w:eastAsia="Arial" w:hAnsi="Arial" w:cs="Arial"/>
                <w:b/>
                <w:spacing w:val="-8"/>
                <w:sz w:val="18"/>
                <w:szCs w:val="18"/>
              </w:rPr>
              <w:t>Thousand Baht</w:t>
            </w:r>
          </w:p>
        </w:tc>
        <w:tc>
          <w:tcPr>
            <w:tcW w:w="1440" w:type="dxa"/>
            <w:shd w:val="clear" w:color="auto" w:fill="auto"/>
            <w:vAlign w:val="bottom"/>
          </w:tcPr>
          <w:p w14:paraId="1BC36837" w14:textId="2A069BDE" w:rsidR="00D43F4A" w:rsidRPr="0003400F" w:rsidRDefault="00D43F4A" w:rsidP="00D43F4A">
            <w:pPr>
              <w:ind w:right="-72"/>
              <w:jc w:val="right"/>
              <w:rPr>
                <w:rFonts w:ascii="Arial" w:eastAsia="Arial" w:hAnsi="Arial" w:cs="Arial"/>
                <w:b/>
                <w:sz w:val="18"/>
                <w:szCs w:val="18"/>
              </w:rPr>
            </w:pPr>
            <w:r w:rsidRPr="0003400F">
              <w:rPr>
                <w:rFonts w:ascii="Arial" w:eastAsia="Arial" w:hAnsi="Arial" w:cs="Arial"/>
                <w:b/>
                <w:spacing w:val="-8"/>
                <w:sz w:val="18"/>
                <w:szCs w:val="18"/>
              </w:rPr>
              <w:t>Thousand Baht</w:t>
            </w:r>
          </w:p>
        </w:tc>
        <w:tc>
          <w:tcPr>
            <w:tcW w:w="1440" w:type="dxa"/>
            <w:shd w:val="clear" w:color="auto" w:fill="auto"/>
            <w:vAlign w:val="bottom"/>
          </w:tcPr>
          <w:p w14:paraId="3281BDCE" w14:textId="7A125740" w:rsidR="00D43F4A" w:rsidRPr="0003400F" w:rsidRDefault="00D43F4A" w:rsidP="00D43F4A">
            <w:pPr>
              <w:ind w:right="-72"/>
              <w:jc w:val="right"/>
              <w:rPr>
                <w:rFonts w:ascii="Arial" w:eastAsia="Arial" w:hAnsi="Arial" w:cs="Arial"/>
                <w:b/>
                <w:sz w:val="18"/>
                <w:szCs w:val="18"/>
              </w:rPr>
            </w:pPr>
            <w:r w:rsidRPr="0003400F">
              <w:rPr>
                <w:rFonts w:ascii="Arial" w:eastAsia="Arial" w:hAnsi="Arial" w:cs="Arial"/>
                <w:b/>
                <w:spacing w:val="-8"/>
                <w:sz w:val="18"/>
                <w:szCs w:val="18"/>
              </w:rPr>
              <w:t>Thousand Baht</w:t>
            </w:r>
          </w:p>
        </w:tc>
        <w:tc>
          <w:tcPr>
            <w:tcW w:w="1440" w:type="dxa"/>
            <w:shd w:val="clear" w:color="auto" w:fill="auto"/>
            <w:vAlign w:val="bottom"/>
          </w:tcPr>
          <w:p w14:paraId="365B47AD" w14:textId="188C5BD2" w:rsidR="00D43F4A" w:rsidRPr="0003400F" w:rsidRDefault="00D43F4A" w:rsidP="00D43F4A">
            <w:pPr>
              <w:ind w:right="-72"/>
              <w:jc w:val="right"/>
              <w:rPr>
                <w:rFonts w:ascii="Arial" w:eastAsia="Arial" w:hAnsi="Arial" w:cs="Arial"/>
                <w:b/>
                <w:sz w:val="18"/>
                <w:szCs w:val="18"/>
              </w:rPr>
            </w:pPr>
            <w:r w:rsidRPr="0003400F">
              <w:rPr>
                <w:rFonts w:ascii="Arial" w:eastAsia="Arial" w:hAnsi="Arial" w:cs="Arial"/>
                <w:b/>
                <w:spacing w:val="-8"/>
                <w:sz w:val="18"/>
                <w:szCs w:val="18"/>
              </w:rPr>
              <w:t>Thousand Baht</w:t>
            </w:r>
          </w:p>
        </w:tc>
      </w:tr>
      <w:tr w:rsidR="003211F3" w:rsidRPr="0003400F" w14:paraId="5A885821" w14:textId="77777777" w:rsidTr="00442CB7">
        <w:trPr>
          <w:trHeight w:val="20"/>
        </w:trPr>
        <w:tc>
          <w:tcPr>
            <w:tcW w:w="3510" w:type="dxa"/>
          </w:tcPr>
          <w:p w14:paraId="1A2C6E33" w14:textId="77777777" w:rsidR="003211F3" w:rsidRPr="0003400F"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03400F"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03400F"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03400F"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03400F" w:rsidRDefault="003211F3" w:rsidP="003211F3">
            <w:pPr>
              <w:ind w:right="-72"/>
              <w:jc w:val="right"/>
              <w:rPr>
                <w:rFonts w:ascii="Arial" w:eastAsia="Arial" w:hAnsi="Arial" w:cs="Arial"/>
                <w:sz w:val="18"/>
                <w:szCs w:val="18"/>
              </w:rPr>
            </w:pPr>
          </w:p>
        </w:tc>
      </w:tr>
      <w:tr w:rsidR="00D220AC" w:rsidRPr="0003400F" w14:paraId="29BCABC7" w14:textId="77777777" w:rsidTr="00442CB7">
        <w:trPr>
          <w:trHeight w:val="20"/>
        </w:trPr>
        <w:tc>
          <w:tcPr>
            <w:tcW w:w="3510" w:type="dxa"/>
          </w:tcPr>
          <w:p w14:paraId="3BA9BF55" w14:textId="77777777" w:rsidR="00D220AC" w:rsidRPr="0003400F" w:rsidRDefault="00D220AC" w:rsidP="00D220AC">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03400F">
              <w:rPr>
                <w:rFonts w:ascii="Arial" w:eastAsia="Arial" w:hAnsi="Arial" w:cs="Arial"/>
                <w:color w:val="000000"/>
                <w:sz w:val="18"/>
                <w:szCs w:val="18"/>
              </w:rPr>
              <w:t>Short-term employee benefits</w:t>
            </w:r>
          </w:p>
        </w:tc>
        <w:tc>
          <w:tcPr>
            <w:tcW w:w="1440" w:type="dxa"/>
            <w:shd w:val="clear" w:color="auto" w:fill="FAFAFA"/>
          </w:tcPr>
          <w:p w14:paraId="7A1DF572" w14:textId="244ECC30" w:rsidR="00D220AC" w:rsidRPr="0003400F" w:rsidRDefault="00D220AC" w:rsidP="00D220AC">
            <w:pPr>
              <w:ind w:right="-72"/>
              <w:jc w:val="right"/>
              <w:rPr>
                <w:rFonts w:ascii="Arial" w:eastAsia="Arial" w:hAnsi="Arial" w:cs="Arial"/>
                <w:sz w:val="18"/>
                <w:szCs w:val="18"/>
              </w:rPr>
            </w:pPr>
            <w:r w:rsidRPr="0003400F">
              <w:rPr>
                <w:rFonts w:ascii="Arial" w:hAnsi="Arial" w:cs="Arial"/>
                <w:sz w:val="18"/>
                <w:szCs w:val="18"/>
              </w:rPr>
              <w:t>60,682</w:t>
            </w:r>
          </w:p>
        </w:tc>
        <w:tc>
          <w:tcPr>
            <w:tcW w:w="1440" w:type="dxa"/>
            <w:shd w:val="clear" w:color="auto" w:fill="auto"/>
          </w:tcPr>
          <w:p w14:paraId="6A5E00E3" w14:textId="4A4B4531" w:rsidR="00D220AC" w:rsidRPr="0003400F" w:rsidRDefault="00D220AC" w:rsidP="00D220AC">
            <w:pPr>
              <w:ind w:right="-72"/>
              <w:jc w:val="right"/>
              <w:rPr>
                <w:rFonts w:ascii="Arial" w:eastAsia="Arial" w:hAnsi="Arial" w:cs="Arial"/>
                <w:sz w:val="18"/>
                <w:szCs w:val="18"/>
              </w:rPr>
            </w:pPr>
            <w:r w:rsidRPr="0003400F">
              <w:rPr>
                <w:rFonts w:ascii="Arial" w:eastAsia="Browallia New" w:hAnsi="Arial" w:cs="Arial"/>
                <w:sz w:val="18"/>
                <w:szCs w:val="18"/>
              </w:rPr>
              <w:t>66,050</w:t>
            </w:r>
          </w:p>
        </w:tc>
        <w:tc>
          <w:tcPr>
            <w:tcW w:w="1440" w:type="dxa"/>
            <w:shd w:val="clear" w:color="auto" w:fill="FAFAFA"/>
          </w:tcPr>
          <w:p w14:paraId="3354E2A7" w14:textId="44AA55D2" w:rsidR="00D220AC" w:rsidRPr="0003400F" w:rsidRDefault="00D220AC" w:rsidP="00D220AC">
            <w:pPr>
              <w:ind w:right="-72"/>
              <w:jc w:val="right"/>
              <w:rPr>
                <w:rFonts w:ascii="Arial" w:eastAsia="Arial" w:hAnsi="Arial" w:cs="Arial"/>
                <w:sz w:val="18"/>
                <w:szCs w:val="18"/>
              </w:rPr>
            </w:pPr>
            <w:r w:rsidRPr="0003400F">
              <w:rPr>
                <w:rFonts w:ascii="Arial" w:hAnsi="Arial" w:cs="Arial"/>
                <w:sz w:val="18"/>
                <w:szCs w:val="18"/>
              </w:rPr>
              <w:t>56,647</w:t>
            </w:r>
          </w:p>
        </w:tc>
        <w:tc>
          <w:tcPr>
            <w:tcW w:w="1440" w:type="dxa"/>
          </w:tcPr>
          <w:p w14:paraId="5A87E081" w14:textId="257BD7A7" w:rsidR="00D220AC" w:rsidRPr="0003400F" w:rsidRDefault="00D220AC" w:rsidP="00D220AC">
            <w:pPr>
              <w:ind w:right="-72"/>
              <w:jc w:val="right"/>
              <w:rPr>
                <w:rFonts w:ascii="Arial" w:eastAsia="Arial" w:hAnsi="Arial" w:cs="Arial"/>
                <w:sz w:val="18"/>
                <w:szCs w:val="18"/>
              </w:rPr>
            </w:pPr>
            <w:r w:rsidRPr="0003400F">
              <w:rPr>
                <w:rFonts w:ascii="Arial" w:eastAsia="Browallia New" w:hAnsi="Arial" w:cs="Arial"/>
                <w:sz w:val="18"/>
                <w:szCs w:val="18"/>
              </w:rPr>
              <w:t>60,936</w:t>
            </w:r>
          </w:p>
        </w:tc>
      </w:tr>
      <w:tr w:rsidR="00D220AC" w:rsidRPr="0003400F" w14:paraId="122673C2" w14:textId="77777777" w:rsidTr="00442CB7">
        <w:trPr>
          <w:trHeight w:val="20"/>
        </w:trPr>
        <w:tc>
          <w:tcPr>
            <w:tcW w:w="3510" w:type="dxa"/>
          </w:tcPr>
          <w:p w14:paraId="4616AEE2" w14:textId="77777777" w:rsidR="00D220AC" w:rsidRPr="0003400F" w:rsidRDefault="00D220AC" w:rsidP="00D220AC">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03400F">
              <w:rPr>
                <w:rFonts w:ascii="Arial" w:eastAsia="Arial" w:hAnsi="Arial" w:cs="Arial"/>
                <w:color w:val="000000"/>
                <w:sz w:val="18"/>
                <w:szCs w:val="18"/>
              </w:rPr>
              <w:t>Post-employment benefits</w:t>
            </w:r>
          </w:p>
        </w:tc>
        <w:tc>
          <w:tcPr>
            <w:tcW w:w="1440" w:type="dxa"/>
            <w:shd w:val="clear" w:color="auto" w:fill="FAFAFA"/>
          </w:tcPr>
          <w:p w14:paraId="6F3FF9C7" w14:textId="1B0CDCB7" w:rsidR="00D220AC" w:rsidRPr="0003400F" w:rsidRDefault="00D220AC" w:rsidP="00D220AC">
            <w:pPr>
              <w:ind w:right="-72"/>
              <w:jc w:val="right"/>
              <w:rPr>
                <w:rFonts w:ascii="Arial" w:eastAsia="Arial" w:hAnsi="Arial" w:cs="Arial"/>
                <w:sz w:val="18"/>
                <w:szCs w:val="18"/>
              </w:rPr>
            </w:pPr>
            <w:r w:rsidRPr="0003400F">
              <w:rPr>
                <w:rFonts w:ascii="Arial" w:hAnsi="Arial" w:cs="Arial"/>
                <w:sz w:val="18"/>
                <w:szCs w:val="18"/>
              </w:rPr>
              <w:t>4,903</w:t>
            </w:r>
          </w:p>
        </w:tc>
        <w:tc>
          <w:tcPr>
            <w:tcW w:w="1440" w:type="dxa"/>
            <w:shd w:val="clear" w:color="auto" w:fill="auto"/>
          </w:tcPr>
          <w:p w14:paraId="045E33CB" w14:textId="4DA6FEE2" w:rsidR="00D220AC" w:rsidRPr="0003400F" w:rsidRDefault="00D220AC" w:rsidP="00D220AC">
            <w:pPr>
              <w:ind w:right="-72"/>
              <w:jc w:val="right"/>
              <w:rPr>
                <w:rFonts w:ascii="Arial" w:eastAsia="Arial" w:hAnsi="Arial" w:cs="Arial"/>
                <w:sz w:val="18"/>
                <w:szCs w:val="18"/>
              </w:rPr>
            </w:pPr>
            <w:r w:rsidRPr="0003400F">
              <w:rPr>
                <w:rFonts w:ascii="Arial" w:eastAsia="Browallia New" w:hAnsi="Arial" w:cs="Arial"/>
                <w:sz w:val="18"/>
                <w:szCs w:val="18"/>
              </w:rPr>
              <w:t>5,273</w:t>
            </w:r>
          </w:p>
        </w:tc>
        <w:tc>
          <w:tcPr>
            <w:tcW w:w="1440" w:type="dxa"/>
            <w:shd w:val="clear" w:color="auto" w:fill="FAFAFA"/>
          </w:tcPr>
          <w:p w14:paraId="2CF5A6D3" w14:textId="1A8CF1CE" w:rsidR="00D220AC" w:rsidRPr="0003400F" w:rsidRDefault="00D220AC" w:rsidP="00D220AC">
            <w:pPr>
              <w:ind w:right="-72"/>
              <w:jc w:val="right"/>
              <w:rPr>
                <w:rFonts w:ascii="Arial" w:eastAsia="Arial" w:hAnsi="Arial" w:cs="Arial"/>
                <w:sz w:val="18"/>
                <w:szCs w:val="18"/>
              </w:rPr>
            </w:pPr>
            <w:r w:rsidRPr="0003400F">
              <w:rPr>
                <w:rFonts w:ascii="Arial" w:hAnsi="Arial" w:cs="Arial"/>
                <w:sz w:val="18"/>
                <w:szCs w:val="18"/>
              </w:rPr>
              <w:t>4,903</w:t>
            </w:r>
          </w:p>
        </w:tc>
        <w:tc>
          <w:tcPr>
            <w:tcW w:w="1440" w:type="dxa"/>
          </w:tcPr>
          <w:p w14:paraId="670DA958" w14:textId="2942D9D0" w:rsidR="00D220AC" w:rsidRPr="0003400F" w:rsidRDefault="00D220AC" w:rsidP="00D220AC">
            <w:pPr>
              <w:ind w:right="-72"/>
              <w:jc w:val="right"/>
              <w:rPr>
                <w:rFonts w:ascii="Arial" w:eastAsia="Arial" w:hAnsi="Arial" w:cs="Arial"/>
                <w:sz w:val="18"/>
                <w:szCs w:val="18"/>
              </w:rPr>
            </w:pPr>
            <w:r w:rsidRPr="0003400F">
              <w:rPr>
                <w:rFonts w:ascii="Arial" w:eastAsia="Browallia New" w:hAnsi="Arial" w:cs="Arial"/>
                <w:sz w:val="18"/>
                <w:szCs w:val="18"/>
              </w:rPr>
              <w:t>5,273</w:t>
            </w:r>
          </w:p>
        </w:tc>
      </w:tr>
      <w:tr w:rsidR="00D220AC" w:rsidRPr="0003400F" w14:paraId="6C8094A7" w14:textId="77777777" w:rsidTr="00442CB7">
        <w:trPr>
          <w:trHeight w:val="20"/>
        </w:trPr>
        <w:tc>
          <w:tcPr>
            <w:tcW w:w="3510" w:type="dxa"/>
          </w:tcPr>
          <w:p w14:paraId="68338455" w14:textId="77777777" w:rsidR="00D220AC" w:rsidRPr="0003400F" w:rsidRDefault="00D220AC" w:rsidP="00D220AC">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641A538" w:rsidR="00D220AC" w:rsidRPr="0003400F" w:rsidRDefault="00D220AC" w:rsidP="00D220A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540EC8FE" w:rsidR="00D220AC" w:rsidRPr="0003400F" w:rsidRDefault="00D220AC" w:rsidP="00D220A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10381F20" w:rsidR="00D220AC" w:rsidRPr="0003400F" w:rsidRDefault="00D220AC" w:rsidP="00D220AC">
            <w:pPr>
              <w:ind w:right="-72"/>
              <w:jc w:val="right"/>
              <w:rPr>
                <w:rFonts w:ascii="Arial" w:eastAsia="Arial" w:hAnsi="Arial" w:cs="Arial"/>
                <w:sz w:val="18"/>
                <w:szCs w:val="18"/>
              </w:rPr>
            </w:pPr>
          </w:p>
        </w:tc>
        <w:tc>
          <w:tcPr>
            <w:tcW w:w="1440" w:type="dxa"/>
            <w:tcBorders>
              <w:top w:val="single" w:sz="4" w:space="0" w:color="000000"/>
            </w:tcBorders>
          </w:tcPr>
          <w:p w14:paraId="6E5FCE77" w14:textId="556EA18A" w:rsidR="00D220AC" w:rsidRPr="0003400F" w:rsidRDefault="00D220AC" w:rsidP="00D220AC">
            <w:pPr>
              <w:ind w:right="-72"/>
              <w:jc w:val="right"/>
              <w:rPr>
                <w:rFonts w:ascii="Arial" w:eastAsia="Arial" w:hAnsi="Arial" w:cs="Arial"/>
                <w:sz w:val="18"/>
                <w:szCs w:val="18"/>
              </w:rPr>
            </w:pPr>
          </w:p>
        </w:tc>
      </w:tr>
      <w:tr w:rsidR="00D220AC" w:rsidRPr="0003400F" w14:paraId="7ABEC146" w14:textId="77777777" w:rsidTr="00442CB7">
        <w:trPr>
          <w:trHeight w:val="108"/>
        </w:trPr>
        <w:tc>
          <w:tcPr>
            <w:tcW w:w="3510" w:type="dxa"/>
          </w:tcPr>
          <w:p w14:paraId="1BD3BA63" w14:textId="77777777" w:rsidR="00D220AC" w:rsidRPr="0003400F" w:rsidRDefault="00D220AC" w:rsidP="00D220AC">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5F66E474" w:rsidR="00D220AC" w:rsidRPr="0003400F" w:rsidRDefault="00D220AC" w:rsidP="00D220AC">
            <w:pPr>
              <w:ind w:right="-72"/>
              <w:jc w:val="right"/>
              <w:rPr>
                <w:rFonts w:ascii="Arial" w:eastAsia="Arial" w:hAnsi="Arial" w:cs="Arial"/>
                <w:sz w:val="18"/>
                <w:szCs w:val="18"/>
              </w:rPr>
            </w:pPr>
            <w:r w:rsidRPr="0003400F">
              <w:rPr>
                <w:rFonts w:ascii="Arial" w:hAnsi="Arial" w:cs="Arial"/>
                <w:sz w:val="18"/>
                <w:szCs w:val="18"/>
              </w:rPr>
              <w:t>65,585</w:t>
            </w:r>
          </w:p>
        </w:tc>
        <w:tc>
          <w:tcPr>
            <w:tcW w:w="1440" w:type="dxa"/>
            <w:tcBorders>
              <w:bottom w:val="single" w:sz="4" w:space="0" w:color="000000"/>
            </w:tcBorders>
            <w:shd w:val="clear" w:color="auto" w:fill="auto"/>
          </w:tcPr>
          <w:p w14:paraId="7EC658E3" w14:textId="6EAAA3B8" w:rsidR="00D220AC" w:rsidRPr="0003400F" w:rsidRDefault="00D220AC" w:rsidP="00D220AC">
            <w:pPr>
              <w:ind w:right="-72"/>
              <w:jc w:val="right"/>
              <w:rPr>
                <w:rFonts w:ascii="Arial" w:eastAsia="Arial" w:hAnsi="Arial" w:cs="Arial"/>
                <w:sz w:val="18"/>
                <w:szCs w:val="18"/>
              </w:rPr>
            </w:pPr>
            <w:r w:rsidRPr="0003400F">
              <w:rPr>
                <w:rFonts w:ascii="Arial" w:eastAsia="Browallia New" w:hAnsi="Arial" w:cs="Arial"/>
                <w:sz w:val="18"/>
                <w:szCs w:val="18"/>
              </w:rPr>
              <w:t>71,323</w:t>
            </w:r>
          </w:p>
        </w:tc>
        <w:tc>
          <w:tcPr>
            <w:tcW w:w="1440" w:type="dxa"/>
            <w:tcBorders>
              <w:bottom w:val="single" w:sz="4" w:space="0" w:color="000000"/>
            </w:tcBorders>
            <w:shd w:val="clear" w:color="auto" w:fill="FAFAFA"/>
          </w:tcPr>
          <w:p w14:paraId="1A4CE73E" w14:textId="2357C87A" w:rsidR="00D220AC" w:rsidRPr="0003400F" w:rsidRDefault="00D220AC" w:rsidP="00D220AC">
            <w:pPr>
              <w:ind w:right="-72"/>
              <w:jc w:val="right"/>
              <w:rPr>
                <w:rFonts w:ascii="Arial" w:eastAsia="Arial" w:hAnsi="Arial" w:cs="Arial"/>
                <w:sz w:val="18"/>
                <w:szCs w:val="18"/>
              </w:rPr>
            </w:pPr>
            <w:r w:rsidRPr="0003400F">
              <w:rPr>
                <w:rFonts w:ascii="Arial" w:hAnsi="Arial" w:cs="Arial"/>
                <w:sz w:val="18"/>
                <w:szCs w:val="18"/>
              </w:rPr>
              <w:t>61,550</w:t>
            </w:r>
          </w:p>
        </w:tc>
        <w:tc>
          <w:tcPr>
            <w:tcW w:w="1440" w:type="dxa"/>
            <w:tcBorders>
              <w:bottom w:val="single" w:sz="4" w:space="0" w:color="000000"/>
            </w:tcBorders>
          </w:tcPr>
          <w:p w14:paraId="134FE2DC" w14:textId="55201C55" w:rsidR="00D220AC" w:rsidRPr="0003400F" w:rsidRDefault="00D220AC" w:rsidP="00D220AC">
            <w:pPr>
              <w:ind w:right="-72"/>
              <w:jc w:val="right"/>
              <w:rPr>
                <w:rFonts w:ascii="Arial" w:eastAsia="Arial" w:hAnsi="Arial" w:cs="Arial"/>
                <w:sz w:val="18"/>
                <w:szCs w:val="18"/>
              </w:rPr>
            </w:pPr>
            <w:r w:rsidRPr="0003400F">
              <w:rPr>
                <w:rFonts w:ascii="Arial" w:eastAsia="Browallia New" w:hAnsi="Arial" w:cs="Arial"/>
                <w:sz w:val="18"/>
                <w:szCs w:val="18"/>
              </w:rPr>
              <w:t>66,209</w:t>
            </w:r>
          </w:p>
        </w:tc>
      </w:tr>
    </w:tbl>
    <w:p w14:paraId="0F30765B" w14:textId="3C001D9A" w:rsidR="00BB6428" w:rsidRPr="0003400F" w:rsidRDefault="00BB6428" w:rsidP="00BB6428">
      <w:pPr>
        <w:rPr>
          <w:rFonts w:ascii="Arial" w:hAnsi="Arial" w:cs="Arial"/>
          <w:sz w:val="18"/>
          <w:szCs w:val="18"/>
        </w:rPr>
      </w:pPr>
    </w:p>
    <w:p w14:paraId="562C81C4" w14:textId="77777777" w:rsidR="004C190D" w:rsidRPr="0003400F" w:rsidRDefault="004C190D" w:rsidP="004C190D">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4C190D" w:rsidRPr="0003400F" w14:paraId="49C27083" w14:textId="77777777" w:rsidTr="00B24474">
        <w:trPr>
          <w:trHeight w:val="386"/>
        </w:trPr>
        <w:tc>
          <w:tcPr>
            <w:tcW w:w="9461" w:type="dxa"/>
            <w:shd w:val="clear" w:color="auto" w:fill="FFA543"/>
            <w:vAlign w:val="center"/>
          </w:tcPr>
          <w:p w14:paraId="69ED2572" w14:textId="1433FBF4" w:rsidR="004C190D" w:rsidRPr="0003400F" w:rsidRDefault="004C190D" w:rsidP="00B24474">
            <w:pPr>
              <w:tabs>
                <w:tab w:val="left" w:pos="522"/>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3</w:t>
            </w:r>
            <w:r w:rsidR="00D220AC" w:rsidRPr="0003400F">
              <w:rPr>
                <w:rFonts w:ascii="Arial" w:eastAsia="Arial" w:hAnsi="Arial" w:cs="Arial"/>
                <w:b/>
                <w:color w:val="FFFFFF"/>
                <w:sz w:val="18"/>
                <w:szCs w:val="18"/>
              </w:rPr>
              <w:t>1</w:t>
            </w:r>
            <w:r w:rsidRPr="0003400F">
              <w:rPr>
                <w:rFonts w:ascii="Arial" w:eastAsia="Arial" w:hAnsi="Arial" w:cs="Arial"/>
                <w:b/>
                <w:color w:val="FFFFFF"/>
                <w:sz w:val="18"/>
                <w:szCs w:val="18"/>
              </w:rPr>
              <w:tab/>
            </w:r>
            <w:r w:rsidR="00510954" w:rsidRPr="0003400F">
              <w:rPr>
                <w:rFonts w:ascii="Arial" w:eastAsiaTheme="minorHAnsi" w:hAnsi="Arial" w:cs="Arial"/>
                <w:b/>
                <w:bCs/>
                <w:color w:val="FFFFFF"/>
                <w:sz w:val="18"/>
                <w:szCs w:val="18"/>
                <w:lang w:eastAsia="en-US"/>
              </w:rPr>
              <w:t>Change in liabilities arising from financing activities</w:t>
            </w:r>
          </w:p>
        </w:tc>
      </w:tr>
    </w:tbl>
    <w:p w14:paraId="596261D0" w14:textId="77777777" w:rsidR="00BB6428" w:rsidRPr="0003400F" w:rsidRDefault="00BB6428" w:rsidP="00BB6428">
      <w:pPr>
        <w:rPr>
          <w:rFonts w:ascii="Arial" w:hAnsi="Arial" w:cs="Arial"/>
          <w:sz w:val="18"/>
          <w:szCs w:val="18"/>
        </w:rPr>
      </w:pPr>
    </w:p>
    <w:tbl>
      <w:tblPr>
        <w:tblW w:w="9356" w:type="dxa"/>
        <w:tblLayout w:type="fixed"/>
        <w:tblLook w:val="01E0" w:firstRow="1" w:lastRow="1" w:firstColumn="1" w:lastColumn="1" w:noHBand="0" w:noVBand="0"/>
      </w:tblPr>
      <w:tblGrid>
        <w:gridCol w:w="2790"/>
        <w:gridCol w:w="1038"/>
        <w:gridCol w:w="1134"/>
        <w:gridCol w:w="1134"/>
        <w:gridCol w:w="1275"/>
        <w:gridCol w:w="1134"/>
        <w:gridCol w:w="851"/>
      </w:tblGrid>
      <w:tr w:rsidR="00783408" w:rsidRPr="0003400F" w14:paraId="4FA6D23B" w14:textId="77777777" w:rsidTr="007221BF">
        <w:trPr>
          <w:trHeight w:val="24"/>
        </w:trPr>
        <w:tc>
          <w:tcPr>
            <w:tcW w:w="2790" w:type="dxa"/>
            <w:vAlign w:val="bottom"/>
          </w:tcPr>
          <w:p w14:paraId="1E035E93" w14:textId="77777777" w:rsidR="00783408" w:rsidRPr="0003400F" w:rsidRDefault="00783408" w:rsidP="00A703C1">
            <w:pPr>
              <w:tabs>
                <w:tab w:val="left" w:pos="6840"/>
              </w:tabs>
              <w:ind w:left="-113"/>
              <w:jc w:val="left"/>
              <w:rPr>
                <w:rFonts w:ascii="Arial" w:hAnsi="Arial" w:cs="Arial"/>
                <w:b/>
                <w:bCs/>
                <w:sz w:val="16"/>
                <w:szCs w:val="16"/>
              </w:rPr>
            </w:pPr>
          </w:p>
        </w:tc>
        <w:tc>
          <w:tcPr>
            <w:tcW w:w="6566" w:type="dxa"/>
            <w:gridSpan w:val="6"/>
            <w:tcBorders>
              <w:top w:val="single" w:sz="4" w:space="0" w:color="auto"/>
              <w:bottom w:val="single" w:sz="4" w:space="0" w:color="auto"/>
            </w:tcBorders>
          </w:tcPr>
          <w:p w14:paraId="10EF83FA" w14:textId="18141C34" w:rsidR="00783408" w:rsidRPr="0003400F" w:rsidRDefault="00783408" w:rsidP="00C6703E">
            <w:pPr>
              <w:ind w:right="-72"/>
              <w:jc w:val="center"/>
              <w:rPr>
                <w:rFonts w:ascii="Arial" w:hAnsi="Arial" w:cs="Arial"/>
                <w:b/>
                <w:bCs/>
                <w:sz w:val="16"/>
                <w:szCs w:val="16"/>
              </w:rPr>
            </w:pPr>
            <w:r w:rsidRPr="0003400F">
              <w:rPr>
                <w:rFonts w:ascii="Arial" w:hAnsi="Arial" w:cs="Arial"/>
                <w:b/>
                <w:bCs/>
                <w:sz w:val="16"/>
                <w:szCs w:val="16"/>
              </w:rPr>
              <w:t>Consolidated financial statements</w:t>
            </w:r>
          </w:p>
        </w:tc>
      </w:tr>
      <w:tr w:rsidR="00B229C7" w:rsidRPr="0003400F" w14:paraId="6030CF7D" w14:textId="77777777" w:rsidTr="00783408">
        <w:trPr>
          <w:trHeight w:val="24"/>
        </w:trPr>
        <w:tc>
          <w:tcPr>
            <w:tcW w:w="2790" w:type="dxa"/>
            <w:vAlign w:val="bottom"/>
          </w:tcPr>
          <w:p w14:paraId="0D487BA7" w14:textId="77777777" w:rsidR="00B229C7" w:rsidRPr="0003400F" w:rsidRDefault="00B229C7" w:rsidP="00A703C1">
            <w:pPr>
              <w:tabs>
                <w:tab w:val="left" w:pos="6840"/>
              </w:tabs>
              <w:ind w:left="-113"/>
              <w:jc w:val="left"/>
              <w:rPr>
                <w:rFonts w:ascii="Arial" w:hAnsi="Arial" w:cs="Arial"/>
                <w:b/>
                <w:bCs/>
                <w:sz w:val="16"/>
                <w:szCs w:val="16"/>
              </w:rPr>
            </w:pPr>
          </w:p>
        </w:tc>
        <w:tc>
          <w:tcPr>
            <w:tcW w:w="1038" w:type="dxa"/>
            <w:tcBorders>
              <w:top w:val="single" w:sz="4" w:space="0" w:color="auto"/>
            </w:tcBorders>
            <w:vAlign w:val="bottom"/>
          </w:tcPr>
          <w:p w14:paraId="30BC712A" w14:textId="77777777" w:rsidR="00B229C7" w:rsidRPr="0003400F" w:rsidRDefault="00B229C7" w:rsidP="00C6703E">
            <w:pPr>
              <w:ind w:right="-72"/>
              <w:jc w:val="right"/>
              <w:rPr>
                <w:rFonts w:ascii="Arial" w:hAnsi="Arial" w:cs="Arial"/>
                <w:b/>
                <w:bCs/>
                <w:sz w:val="16"/>
                <w:szCs w:val="16"/>
              </w:rPr>
            </w:pPr>
            <w:r w:rsidRPr="0003400F">
              <w:rPr>
                <w:rFonts w:ascii="Arial" w:hAnsi="Arial" w:cs="Arial"/>
                <w:b/>
                <w:bCs/>
                <w:sz w:val="16"/>
                <w:szCs w:val="16"/>
              </w:rPr>
              <w:t>Short-term loans from financial institutions</w:t>
            </w:r>
          </w:p>
        </w:tc>
        <w:tc>
          <w:tcPr>
            <w:tcW w:w="1134" w:type="dxa"/>
            <w:tcBorders>
              <w:top w:val="single" w:sz="4" w:space="0" w:color="auto"/>
            </w:tcBorders>
            <w:vAlign w:val="bottom"/>
          </w:tcPr>
          <w:p w14:paraId="484E1446" w14:textId="77777777" w:rsidR="00B229C7" w:rsidRPr="0003400F" w:rsidRDefault="00B229C7" w:rsidP="00C6703E">
            <w:pPr>
              <w:ind w:right="-72"/>
              <w:jc w:val="right"/>
              <w:rPr>
                <w:rFonts w:ascii="Arial" w:hAnsi="Arial" w:cs="Arial"/>
                <w:b/>
                <w:bCs/>
                <w:sz w:val="16"/>
                <w:szCs w:val="16"/>
              </w:rPr>
            </w:pPr>
            <w:r w:rsidRPr="0003400F">
              <w:rPr>
                <w:rFonts w:ascii="Arial" w:hAnsi="Arial" w:cs="Arial"/>
                <w:b/>
                <w:bCs/>
                <w:sz w:val="16"/>
                <w:szCs w:val="16"/>
              </w:rPr>
              <w:t xml:space="preserve">Short-term loans from a related party </w:t>
            </w:r>
          </w:p>
        </w:tc>
        <w:tc>
          <w:tcPr>
            <w:tcW w:w="1134" w:type="dxa"/>
            <w:tcBorders>
              <w:top w:val="single" w:sz="4" w:space="0" w:color="auto"/>
            </w:tcBorders>
          </w:tcPr>
          <w:p w14:paraId="766CAE39" w14:textId="77777777" w:rsidR="00B229C7" w:rsidRPr="0003400F" w:rsidRDefault="00B229C7" w:rsidP="00C6703E">
            <w:pPr>
              <w:ind w:right="-72"/>
              <w:jc w:val="right"/>
              <w:rPr>
                <w:rFonts w:ascii="Arial" w:hAnsi="Arial" w:cs="Arial"/>
                <w:b/>
                <w:bCs/>
                <w:sz w:val="16"/>
                <w:szCs w:val="16"/>
              </w:rPr>
            </w:pPr>
          </w:p>
          <w:p w14:paraId="4264B705" w14:textId="77777777" w:rsidR="00B229C7" w:rsidRPr="0003400F" w:rsidRDefault="00B229C7" w:rsidP="00C6703E">
            <w:pPr>
              <w:ind w:right="-72"/>
              <w:jc w:val="right"/>
              <w:rPr>
                <w:rFonts w:ascii="Arial" w:hAnsi="Arial" w:cs="Arial"/>
                <w:b/>
                <w:bCs/>
                <w:sz w:val="16"/>
                <w:szCs w:val="16"/>
              </w:rPr>
            </w:pPr>
            <w:r w:rsidRPr="0003400F">
              <w:rPr>
                <w:rFonts w:ascii="Arial" w:hAnsi="Arial" w:cs="Arial"/>
                <w:b/>
                <w:bCs/>
                <w:sz w:val="16"/>
                <w:szCs w:val="16"/>
              </w:rPr>
              <w:t>Accrued interest expenses</w:t>
            </w:r>
          </w:p>
        </w:tc>
        <w:tc>
          <w:tcPr>
            <w:tcW w:w="1275" w:type="dxa"/>
            <w:tcBorders>
              <w:top w:val="single" w:sz="4" w:space="0" w:color="auto"/>
            </w:tcBorders>
            <w:vAlign w:val="bottom"/>
          </w:tcPr>
          <w:p w14:paraId="2CCE0D77" w14:textId="77777777" w:rsidR="00B229C7" w:rsidRPr="0003400F" w:rsidRDefault="00B229C7" w:rsidP="00C6703E">
            <w:pPr>
              <w:ind w:right="-72"/>
              <w:jc w:val="right"/>
              <w:rPr>
                <w:rFonts w:ascii="Arial" w:hAnsi="Arial" w:cs="Arial"/>
                <w:b/>
                <w:bCs/>
                <w:sz w:val="16"/>
                <w:szCs w:val="16"/>
              </w:rPr>
            </w:pPr>
            <w:r w:rsidRPr="0003400F">
              <w:rPr>
                <w:rFonts w:ascii="Arial" w:hAnsi="Arial" w:cs="Arial"/>
                <w:b/>
                <w:bCs/>
                <w:sz w:val="16"/>
                <w:szCs w:val="16"/>
              </w:rPr>
              <w:t>Long-term loans from financial institutions</w:t>
            </w:r>
          </w:p>
        </w:tc>
        <w:tc>
          <w:tcPr>
            <w:tcW w:w="1134" w:type="dxa"/>
            <w:tcBorders>
              <w:top w:val="single" w:sz="4" w:space="0" w:color="auto"/>
            </w:tcBorders>
          </w:tcPr>
          <w:p w14:paraId="0676A25B" w14:textId="77777777" w:rsidR="00B229C7" w:rsidRPr="0003400F" w:rsidRDefault="00B229C7" w:rsidP="00B229C7">
            <w:pPr>
              <w:ind w:right="-72"/>
              <w:jc w:val="right"/>
              <w:rPr>
                <w:rFonts w:ascii="Arial" w:hAnsi="Arial" w:cs="Arial"/>
                <w:b/>
                <w:bCs/>
                <w:sz w:val="16"/>
                <w:szCs w:val="16"/>
              </w:rPr>
            </w:pPr>
          </w:p>
          <w:p w14:paraId="64525CA3" w14:textId="77777777" w:rsidR="00B229C7" w:rsidRPr="0003400F" w:rsidRDefault="00B229C7" w:rsidP="00B229C7">
            <w:pPr>
              <w:ind w:right="-72"/>
              <w:jc w:val="right"/>
              <w:rPr>
                <w:rFonts w:ascii="Arial" w:hAnsi="Arial" w:cs="Arial"/>
                <w:b/>
                <w:bCs/>
                <w:sz w:val="16"/>
                <w:szCs w:val="16"/>
              </w:rPr>
            </w:pPr>
          </w:p>
          <w:p w14:paraId="38C23A5A" w14:textId="77777777" w:rsidR="00B229C7" w:rsidRPr="0003400F" w:rsidRDefault="00B229C7" w:rsidP="00B229C7">
            <w:pPr>
              <w:ind w:right="-72"/>
              <w:jc w:val="right"/>
              <w:rPr>
                <w:rFonts w:ascii="Arial" w:hAnsi="Arial" w:cs="Arial"/>
                <w:b/>
                <w:bCs/>
                <w:sz w:val="16"/>
                <w:szCs w:val="16"/>
              </w:rPr>
            </w:pPr>
          </w:p>
          <w:p w14:paraId="5B33D163" w14:textId="46B8C09E" w:rsidR="00B229C7" w:rsidRPr="0003400F" w:rsidRDefault="00B229C7" w:rsidP="00B229C7">
            <w:pPr>
              <w:ind w:right="-72"/>
              <w:jc w:val="right"/>
              <w:rPr>
                <w:rFonts w:ascii="Arial" w:hAnsi="Arial" w:cs="Arial"/>
                <w:b/>
                <w:bCs/>
                <w:sz w:val="16"/>
                <w:szCs w:val="16"/>
              </w:rPr>
            </w:pPr>
            <w:r w:rsidRPr="0003400F">
              <w:rPr>
                <w:rFonts w:ascii="Arial" w:hAnsi="Arial" w:cs="Arial"/>
                <w:b/>
                <w:bCs/>
                <w:sz w:val="16"/>
                <w:szCs w:val="16"/>
              </w:rPr>
              <w:t>Debentures</w:t>
            </w:r>
          </w:p>
        </w:tc>
        <w:tc>
          <w:tcPr>
            <w:tcW w:w="851" w:type="dxa"/>
            <w:tcBorders>
              <w:top w:val="single" w:sz="4" w:space="0" w:color="auto"/>
            </w:tcBorders>
            <w:vAlign w:val="bottom"/>
          </w:tcPr>
          <w:p w14:paraId="7E7E4112" w14:textId="231AEE47" w:rsidR="00B229C7" w:rsidRPr="0003400F" w:rsidRDefault="00B229C7" w:rsidP="00C6703E">
            <w:pPr>
              <w:ind w:right="-72"/>
              <w:jc w:val="right"/>
              <w:rPr>
                <w:rFonts w:ascii="Arial" w:hAnsi="Arial" w:cs="Arial"/>
                <w:b/>
                <w:bCs/>
                <w:sz w:val="16"/>
                <w:szCs w:val="16"/>
              </w:rPr>
            </w:pPr>
            <w:r w:rsidRPr="0003400F">
              <w:rPr>
                <w:rFonts w:ascii="Arial" w:hAnsi="Arial" w:cs="Arial"/>
                <w:b/>
                <w:bCs/>
                <w:sz w:val="16"/>
                <w:szCs w:val="16"/>
              </w:rPr>
              <w:t>Lease</w:t>
            </w:r>
          </w:p>
          <w:p w14:paraId="77E74F1E" w14:textId="22785C6B" w:rsidR="00B229C7" w:rsidRPr="0003400F" w:rsidRDefault="00B229C7" w:rsidP="00C6703E">
            <w:pPr>
              <w:ind w:right="-72"/>
              <w:jc w:val="right"/>
              <w:rPr>
                <w:rFonts w:ascii="Arial" w:hAnsi="Arial" w:cs="Arial"/>
                <w:b/>
                <w:bCs/>
                <w:sz w:val="16"/>
                <w:szCs w:val="16"/>
              </w:rPr>
            </w:pPr>
            <w:r w:rsidRPr="0003400F">
              <w:rPr>
                <w:rFonts w:ascii="Arial" w:hAnsi="Arial" w:cs="Arial"/>
                <w:b/>
                <w:bCs/>
                <w:sz w:val="16"/>
                <w:szCs w:val="16"/>
              </w:rPr>
              <w:t>liabilities</w:t>
            </w:r>
          </w:p>
        </w:tc>
      </w:tr>
      <w:tr w:rsidR="00B229C7" w:rsidRPr="0003400F" w14:paraId="40A7DBE5" w14:textId="77777777" w:rsidTr="00783408">
        <w:trPr>
          <w:trHeight w:val="24"/>
        </w:trPr>
        <w:tc>
          <w:tcPr>
            <w:tcW w:w="2790" w:type="dxa"/>
          </w:tcPr>
          <w:p w14:paraId="4B94E060" w14:textId="77777777" w:rsidR="00B229C7" w:rsidRPr="0003400F" w:rsidRDefault="00B229C7" w:rsidP="00B229C7">
            <w:pPr>
              <w:tabs>
                <w:tab w:val="left" w:pos="6840"/>
              </w:tabs>
              <w:ind w:left="-113"/>
              <w:jc w:val="thaiDistribute"/>
              <w:rPr>
                <w:rFonts w:ascii="Arial" w:hAnsi="Arial" w:cs="Arial"/>
                <w:b/>
                <w:bCs/>
                <w:sz w:val="16"/>
                <w:szCs w:val="16"/>
                <w:cs/>
              </w:rPr>
            </w:pPr>
          </w:p>
        </w:tc>
        <w:tc>
          <w:tcPr>
            <w:tcW w:w="1038" w:type="dxa"/>
          </w:tcPr>
          <w:p w14:paraId="2970A748" w14:textId="77777777" w:rsidR="00B229C7" w:rsidRPr="0003400F" w:rsidRDefault="00B229C7" w:rsidP="00B229C7">
            <w:pPr>
              <w:ind w:right="-72"/>
              <w:jc w:val="right"/>
              <w:rPr>
                <w:rFonts w:ascii="Arial" w:hAnsi="Arial" w:cs="Arial"/>
                <w:b/>
                <w:bCs/>
                <w:sz w:val="16"/>
                <w:szCs w:val="16"/>
              </w:rPr>
            </w:pPr>
            <w:r w:rsidRPr="0003400F">
              <w:rPr>
                <w:rFonts w:ascii="Arial" w:hAnsi="Arial" w:cs="Arial"/>
                <w:b/>
                <w:bCs/>
                <w:sz w:val="16"/>
                <w:szCs w:val="16"/>
              </w:rPr>
              <w:t>Thousand</w:t>
            </w:r>
          </w:p>
        </w:tc>
        <w:tc>
          <w:tcPr>
            <w:tcW w:w="1134" w:type="dxa"/>
          </w:tcPr>
          <w:p w14:paraId="61CE37EA" w14:textId="77777777" w:rsidR="00B229C7" w:rsidRPr="0003400F" w:rsidRDefault="00B229C7" w:rsidP="00B229C7">
            <w:pPr>
              <w:ind w:right="-72"/>
              <w:jc w:val="right"/>
              <w:rPr>
                <w:rFonts w:ascii="Arial" w:hAnsi="Arial" w:cs="Arial"/>
                <w:b/>
                <w:bCs/>
                <w:sz w:val="16"/>
                <w:szCs w:val="16"/>
              </w:rPr>
            </w:pPr>
            <w:r w:rsidRPr="0003400F">
              <w:rPr>
                <w:rFonts w:ascii="Arial" w:hAnsi="Arial" w:cs="Arial"/>
                <w:b/>
                <w:bCs/>
                <w:sz w:val="16"/>
                <w:szCs w:val="16"/>
              </w:rPr>
              <w:t>Thousand</w:t>
            </w:r>
          </w:p>
        </w:tc>
        <w:tc>
          <w:tcPr>
            <w:tcW w:w="1134" w:type="dxa"/>
          </w:tcPr>
          <w:p w14:paraId="3F440624" w14:textId="77777777" w:rsidR="00B229C7" w:rsidRPr="0003400F" w:rsidRDefault="00B229C7" w:rsidP="00B229C7">
            <w:pPr>
              <w:ind w:right="-72"/>
              <w:jc w:val="right"/>
              <w:rPr>
                <w:rFonts w:ascii="Arial" w:hAnsi="Arial" w:cs="Arial"/>
                <w:b/>
                <w:bCs/>
                <w:sz w:val="16"/>
                <w:szCs w:val="16"/>
              </w:rPr>
            </w:pPr>
            <w:r w:rsidRPr="0003400F">
              <w:rPr>
                <w:rFonts w:ascii="Arial" w:hAnsi="Arial" w:cs="Arial"/>
                <w:b/>
                <w:bCs/>
                <w:sz w:val="16"/>
                <w:szCs w:val="16"/>
              </w:rPr>
              <w:t xml:space="preserve">Thousand </w:t>
            </w:r>
          </w:p>
        </w:tc>
        <w:tc>
          <w:tcPr>
            <w:tcW w:w="1275" w:type="dxa"/>
          </w:tcPr>
          <w:p w14:paraId="2FAC6FC4" w14:textId="77777777" w:rsidR="00B229C7" w:rsidRPr="0003400F" w:rsidRDefault="00B229C7" w:rsidP="00B229C7">
            <w:pPr>
              <w:ind w:right="-72"/>
              <w:jc w:val="right"/>
              <w:rPr>
                <w:rFonts w:ascii="Arial" w:hAnsi="Arial" w:cs="Arial"/>
                <w:b/>
                <w:bCs/>
                <w:sz w:val="16"/>
                <w:szCs w:val="16"/>
              </w:rPr>
            </w:pPr>
            <w:r w:rsidRPr="0003400F">
              <w:rPr>
                <w:rFonts w:ascii="Arial" w:hAnsi="Arial" w:cs="Arial"/>
                <w:b/>
                <w:bCs/>
                <w:sz w:val="16"/>
                <w:szCs w:val="16"/>
              </w:rPr>
              <w:t>Thousand</w:t>
            </w:r>
          </w:p>
        </w:tc>
        <w:tc>
          <w:tcPr>
            <w:tcW w:w="1134" w:type="dxa"/>
          </w:tcPr>
          <w:p w14:paraId="60A86909" w14:textId="32B83BA9" w:rsidR="00B229C7" w:rsidRPr="0003400F" w:rsidRDefault="00B229C7" w:rsidP="00B229C7">
            <w:pPr>
              <w:ind w:right="-72"/>
              <w:jc w:val="right"/>
              <w:rPr>
                <w:rFonts w:ascii="Arial" w:hAnsi="Arial" w:cs="Arial"/>
                <w:b/>
                <w:bCs/>
                <w:sz w:val="16"/>
                <w:szCs w:val="16"/>
              </w:rPr>
            </w:pPr>
            <w:r w:rsidRPr="0003400F">
              <w:rPr>
                <w:rFonts w:ascii="Arial" w:hAnsi="Arial" w:cs="Arial"/>
                <w:b/>
                <w:bCs/>
                <w:sz w:val="16"/>
                <w:szCs w:val="16"/>
              </w:rPr>
              <w:t>Thousand</w:t>
            </w:r>
          </w:p>
        </w:tc>
        <w:tc>
          <w:tcPr>
            <w:tcW w:w="851" w:type="dxa"/>
          </w:tcPr>
          <w:p w14:paraId="05488022" w14:textId="6DF4BA9F" w:rsidR="00B229C7" w:rsidRPr="0003400F" w:rsidRDefault="00B229C7" w:rsidP="00B229C7">
            <w:pPr>
              <w:ind w:right="-72"/>
              <w:jc w:val="right"/>
              <w:rPr>
                <w:rFonts w:ascii="Arial" w:hAnsi="Arial" w:cs="Arial"/>
                <w:b/>
                <w:bCs/>
                <w:sz w:val="16"/>
                <w:szCs w:val="16"/>
              </w:rPr>
            </w:pPr>
            <w:r w:rsidRPr="0003400F">
              <w:rPr>
                <w:rFonts w:ascii="Arial" w:hAnsi="Arial" w:cs="Arial"/>
                <w:b/>
                <w:bCs/>
                <w:sz w:val="16"/>
                <w:szCs w:val="16"/>
              </w:rPr>
              <w:t>Thousand</w:t>
            </w:r>
          </w:p>
        </w:tc>
      </w:tr>
      <w:tr w:rsidR="00B229C7" w:rsidRPr="0003400F" w14:paraId="01D92AA8" w14:textId="77777777" w:rsidTr="00783408">
        <w:trPr>
          <w:trHeight w:val="24"/>
        </w:trPr>
        <w:tc>
          <w:tcPr>
            <w:tcW w:w="2790" w:type="dxa"/>
          </w:tcPr>
          <w:p w14:paraId="02ABBF94" w14:textId="77777777" w:rsidR="00B229C7" w:rsidRPr="0003400F" w:rsidRDefault="00B229C7" w:rsidP="00B229C7">
            <w:pPr>
              <w:tabs>
                <w:tab w:val="left" w:pos="6840"/>
              </w:tabs>
              <w:ind w:left="-113"/>
              <w:jc w:val="thaiDistribute"/>
              <w:rPr>
                <w:rFonts w:ascii="Arial" w:hAnsi="Arial" w:cs="Arial"/>
                <w:sz w:val="16"/>
                <w:szCs w:val="16"/>
                <w:cs/>
              </w:rPr>
            </w:pPr>
          </w:p>
        </w:tc>
        <w:tc>
          <w:tcPr>
            <w:tcW w:w="1038" w:type="dxa"/>
            <w:tcBorders>
              <w:bottom w:val="single" w:sz="4" w:space="0" w:color="auto"/>
            </w:tcBorders>
          </w:tcPr>
          <w:p w14:paraId="11E14D03" w14:textId="77777777" w:rsidR="00B229C7" w:rsidRPr="0003400F" w:rsidRDefault="00B229C7" w:rsidP="00B229C7">
            <w:pPr>
              <w:ind w:right="-72"/>
              <w:jc w:val="right"/>
              <w:rPr>
                <w:rFonts w:ascii="Arial" w:hAnsi="Arial" w:cs="Arial"/>
                <w:b/>
                <w:bCs/>
                <w:sz w:val="16"/>
                <w:szCs w:val="16"/>
              </w:rPr>
            </w:pPr>
            <w:r w:rsidRPr="0003400F">
              <w:rPr>
                <w:rFonts w:ascii="Arial" w:hAnsi="Arial" w:cs="Arial"/>
                <w:b/>
                <w:sz w:val="16"/>
                <w:szCs w:val="16"/>
              </w:rPr>
              <w:t>Baht</w:t>
            </w:r>
          </w:p>
        </w:tc>
        <w:tc>
          <w:tcPr>
            <w:tcW w:w="1134" w:type="dxa"/>
            <w:tcBorders>
              <w:bottom w:val="single" w:sz="4" w:space="0" w:color="auto"/>
            </w:tcBorders>
          </w:tcPr>
          <w:p w14:paraId="0B542112" w14:textId="77777777" w:rsidR="00B229C7" w:rsidRPr="0003400F" w:rsidRDefault="00B229C7" w:rsidP="00B229C7">
            <w:pPr>
              <w:ind w:right="-72"/>
              <w:jc w:val="right"/>
              <w:rPr>
                <w:rFonts w:ascii="Arial" w:hAnsi="Arial" w:cs="Arial"/>
                <w:b/>
                <w:bCs/>
                <w:sz w:val="16"/>
                <w:szCs w:val="16"/>
              </w:rPr>
            </w:pPr>
            <w:r w:rsidRPr="0003400F">
              <w:rPr>
                <w:rFonts w:ascii="Arial" w:hAnsi="Arial" w:cs="Arial"/>
                <w:b/>
                <w:sz w:val="16"/>
                <w:szCs w:val="16"/>
              </w:rPr>
              <w:t>Baht</w:t>
            </w:r>
          </w:p>
        </w:tc>
        <w:tc>
          <w:tcPr>
            <w:tcW w:w="1134" w:type="dxa"/>
            <w:tcBorders>
              <w:bottom w:val="single" w:sz="4" w:space="0" w:color="auto"/>
            </w:tcBorders>
          </w:tcPr>
          <w:p w14:paraId="358563C4" w14:textId="77777777" w:rsidR="00B229C7" w:rsidRPr="0003400F" w:rsidRDefault="00B229C7" w:rsidP="00B229C7">
            <w:pPr>
              <w:ind w:right="-72"/>
              <w:jc w:val="right"/>
              <w:rPr>
                <w:rFonts w:ascii="Arial" w:hAnsi="Arial" w:cs="Arial"/>
                <w:b/>
                <w:sz w:val="16"/>
                <w:szCs w:val="16"/>
              </w:rPr>
            </w:pPr>
            <w:r w:rsidRPr="0003400F">
              <w:rPr>
                <w:rFonts w:ascii="Arial" w:hAnsi="Arial" w:cs="Arial"/>
                <w:b/>
                <w:sz w:val="16"/>
                <w:szCs w:val="16"/>
              </w:rPr>
              <w:t>Baht</w:t>
            </w:r>
          </w:p>
        </w:tc>
        <w:tc>
          <w:tcPr>
            <w:tcW w:w="1275" w:type="dxa"/>
            <w:tcBorders>
              <w:bottom w:val="single" w:sz="4" w:space="0" w:color="auto"/>
            </w:tcBorders>
          </w:tcPr>
          <w:p w14:paraId="595120D5" w14:textId="77777777" w:rsidR="00B229C7" w:rsidRPr="0003400F" w:rsidRDefault="00B229C7" w:rsidP="00B229C7">
            <w:pPr>
              <w:ind w:right="-72"/>
              <w:jc w:val="right"/>
              <w:rPr>
                <w:rFonts w:ascii="Arial" w:hAnsi="Arial" w:cs="Arial"/>
                <w:b/>
                <w:bCs/>
                <w:sz w:val="16"/>
                <w:szCs w:val="16"/>
              </w:rPr>
            </w:pPr>
            <w:r w:rsidRPr="0003400F">
              <w:rPr>
                <w:rFonts w:ascii="Arial" w:hAnsi="Arial" w:cs="Arial"/>
                <w:b/>
                <w:sz w:val="16"/>
                <w:szCs w:val="16"/>
              </w:rPr>
              <w:t>Baht</w:t>
            </w:r>
          </w:p>
        </w:tc>
        <w:tc>
          <w:tcPr>
            <w:tcW w:w="1134" w:type="dxa"/>
            <w:tcBorders>
              <w:bottom w:val="single" w:sz="4" w:space="0" w:color="auto"/>
            </w:tcBorders>
          </w:tcPr>
          <w:p w14:paraId="1CE3EC54" w14:textId="60D5A29A" w:rsidR="00B229C7" w:rsidRPr="0003400F" w:rsidRDefault="00B229C7" w:rsidP="00B229C7">
            <w:pPr>
              <w:ind w:right="-72"/>
              <w:jc w:val="right"/>
              <w:rPr>
                <w:rFonts w:ascii="Arial" w:hAnsi="Arial" w:cs="Arial"/>
                <w:b/>
                <w:sz w:val="16"/>
                <w:szCs w:val="16"/>
              </w:rPr>
            </w:pPr>
            <w:r w:rsidRPr="0003400F">
              <w:rPr>
                <w:rFonts w:ascii="Arial" w:hAnsi="Arial" w:cs="Arial"/>
                <w:b/>
                <w:sz w:val="16"/>
                <w:szCs w:val="16"/>
              </w:rPr>
              <w:t>Baht</w:t>
            </w:r>
          </w:p>
        </w:tc>
        <w:tc>
          <w:tcPr>
            <w:tcW w:w="851" w:type="dxa"/>
            <w:tcBorders>
              <w:bottom w:val="single" w:sz="4" w:space="0" w:color="auto"/>
            </w:tcBorders>
          </w:tcPr>
          <w:p w14:paraId="186561EC" w14:textId="37D2611A" w:rsidR="00B229C7" w:rsidRPr="0003400F" w:rsidRDefault="00B229C7" w:rsidP="00B229C7">
            <w:pPr>
              <w:ind w:right="-72"/>
              <w:jc w:val="right"/>
              <w:rPr>
                <w:rFonts w:ascii="Arial" w:hAnsi="Arial" w:cs="Arial"/>
                <w:b/>
                <w:sz w:val="16"/>
                <w:szCs w:val="16"/>
              </w:rPr>
            </w:pPr>
            <w:r w:rsidRPr="0003400F">
              <w:rPr>
                <w:rFonts w:ascii="Arial" w:hAnsi="Arial" w:cs="Arial"/>
                <w:b/>
                <w:sz w:val="16"/>
                <w:szCs w:val="16"/>
              </w:rPr>
              <w:t>Baht</w:t>
            </w:r>
          </w:p>
        </w:tc>
      </w:tr>
      <w:tr w:rsidR="00B229C7" w:rsidRPr="0003400F" w14:paraId="78A316F9" w14:textId="77777777" w:rsidTr="00783408">
        <w:trPr>
          <w:trHeight w:val="24"/>
        </w:trPr>
        <w:tc>
          <w:tcPr>
            <w:tcW w:w="2790" w:type="dxa"/>
          </w:tcPr>
          <w:p w14:paraId="03462CC7" w14:textId="77777777" w:rsidR="00B229C7" w:rsidRPr="0003400F" w:rsidRDefault="00B229C7" w:rsidP="00B229C7">
            <w:pPr>
              <w:ind w:left="-113"/>
              <w:rPr>
                <w:rFonts w:ascii="Arial" w:eastAsia="SimSun" w:hAnsi="Arial" w:cs="Arial"/>
                <w:sz w:val="16"/>
                <w:szCs w:val="16"/>
                <w:lang w:eastAsia="zh-CN"/>
              </w:rPr>
            </w:pPr>
          </w:p>
        </w:tc>
        <w:tc>
          <w:tcPr>
            <w:tcW w:w="1038" w:type="dxa"/>
            <w:tcBorders>
              <w:top w:val="single" w:sz="4" w:space="0" w:color="auto"/>
            </w:tcBorders>
          </w:tcPr>
          <w:p w14:paraId="3630752F"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tcPr>
          <w:p w14:paraId="7C0C60F6"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tcPr>
          <w:p w14:paraId="01F0AE37" w14:textId="77777777" w:rsidR="00B229C7" w:rsidRPr="0003400F" w:rsidRDefault="00B229C7" w:rsidP="00B229C7">
            <w:pPr>
              <w:ind w:right="-72"/>
              <w:jc w:val="right"/>
              <w:rPr>
                <w:rFonts w:ascii="Arial" w:hAnsi="Arial" w:cs="Arial"/>
                <w:snapToGrid w:val="0"/>
                <w:sz w:val="16"/>
                <w:szCs w:val="16"/>
                <w:lang w:eastAsia="th-TH"/>
              </w:rPr>
            </w:pPr>
          </w:p>
        </w:tc>
        <w:tc>
          <w:tcPr>
            <w:tcW w:w="1275" w:type="dxa"/>
            <w:tcBorders>
              <w:top w:val="single" w:sz="4" w:space="0" w:color="auto"/>
            </w:tcBorders>
          </w:tcPr>
          <w:p w14:paraId="09581660"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tcPr>
          <w:p w14:paraId="3CF86C7B" w14:textId="77777777" w:rsidR="00B229C7" w:rsidRPr="0003400F" w:rsidRDefault="00B229C7" w:rsidP="00B229C7">
            <w:pPr>
              <w:ind w:right="-72"/>
              <w:jc w:val="right"/>
              <w:rPr>
                <w:rFonts w:ascii="Arial" w:hAnsi="Arial" w:cs="Arial"/>
                <w:snapToGrid w:val="0"/>
                <w:sz w:val="16"/>
                <w:szCs w:val="16"/>
                <w:lang w:eastAsia="th-TH"/>
              </w:rPr>
            </w:pPr>
          </w:p>
        </w:tc>
        <w:tc>
          <w:tcPr>
            <w:tcW w:w="851" w:type="dxa"/>
            <w:tcBorders>
              <w:top w:val="single" w:sz="4" w:space="0" w:color="auto"/>
            </w:tcBorders>
          </w:tcPr>
          <w:p w14:paraId="135F22AB" w14:textId="6EEE09BC" w:rsidR="00B229C7" w:rsidRPr="0003400F" w:rsidRDefault="00B229C7" w:rsidP="00B229C7">
            <w:pPr>
              <w:ind w:right="-72"/>
              <w:jc w:val="right"/>
              <w:rPr>
                <w:rFonts w:ascii="Arial" w:hAnsi="Arial" w:cs="Arial"/>
                <w:snapToGrid w:val="0"/>
                <w:sz w:val="16"/>
                <w:szCs w:val="16"/>
                <w:lang w:eastAsia="th-TH"/>
              </w:rPr>
            </w:pPr>
          </w:p>
        </w:tc>
      </w:tr>
      <w:tr w:rsidR="00B229C7" w:rsidRPr="0003400F" w14:paraId="13DFFB86" w14:textId="77777777" w:rsidTr="00783408">
        <w:trPr>
          <w:trHeight w:val="24"/>
        </w:trPr>
        <w:tc>
          <w:tcPr>
            <w:tcW w:w="2790" w:type="dxa"/>
            <w:vAlign w:val="bottom"/>
          </w:tcPr>
          <w:p w14:paraId="23B5533B" w14:textId="007168F1" w:rsidR="00B229C7" w:rsidRPr="0003400F" w:rsidRDefault="00B229C7" w:rsidP="00B229C7">
            <w:pPr>
              <w:pStyle w:val="Header"/>
              <w:ind w:left="-113"/>
              <w:rPr>
                <w:rFonts w:ascii="Arial" w:hAnsi="Arial" w:cs="Arial"/>
                <w:b/>
                <w:bCs/>
                <w:sz w:val="16"/>
                <w:szCs w:val="16"/>
                <w:lang w:eastAsia="en-US"/>
              </w:rPr>
            </w:pPr>
            <w:r w:rsidRPr="0003400F">
              <w:rPr>
                <w:rFonts w:ascii="Arial" w:hAnsi="Arial" w:cs="Arial"/>
                <w:b/>
                <w:bCs/>
                <w:sz w:val="16"/>
                <w:szCs w:val="16"/>
                <w:lang w:eastAsia="en-US"/>
              </w:rPr>
              <w:t>As at 1 January 2021</w:t>
            </w:r>
          </w:p>
        </w:tc>
        <w:tc>
          <w:tcPr>
            <w:tcW w:w="1038" w:type="dxa"/>
            <w:tcBorders>
              <w:top w:val="nil"/>
              <w:left w:val="nil"/>
              <w:bottom w:val="nil"/>
              <w:right w:val="nil"/>
            </w:tcBorders>
            <w:shd w:val="clear" w:color="auto" w:fill="auto"/>
          </w:tcPr>
          <w:p w14:paraId="7E46D32D" w14:textId="1951666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5,171,000</w:t>
            </w:r>
          </w:p>
        </w:tc>
        <w:tc>
          <w:tcPr>
            <w:tcW w:w="1134" w:type="dxa"/>
            <w:tcBorders>
              <w:top w:val="nil"/>
              <w:left w:val="nil"/>
              <w:bottom w:val="nil"/>
              <w:right w:val="nil"/>
            </w:tcBorders>
            <w:shd w:val="clear" w:color="auto" w:fill="auto"/>
          </w:tcPr>
          <w:p w14:paraId="7E204FE4" w14:textId="504414F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50,000</w:t>
            </w:r>
          </w:p>
        </w:tc>
        <w:tc>
          <w:tcPr>
            <w:tcW w:w="1134" w:type="dxa"/>
            <w:tcBorders>
              <w:top w:val="nil"/>
              <w:left w:val="nil"/>
              <w:bottom w:val="nil"/>
              <w:right w:val="nil"/>
            </w:tcBorders>
          </w:tcPr>
          <w:p w14:paraId="38A5E96C" w14:textId="2DF42A79"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2,036</w:t>
            </w:r>
          </w:p>
        </w:tc>
        <w:tc>
          <w:tcPr>
            <w:tcW w:w="1275" w:type="dxa"/>
            <w:tcBorders>
              <w:top w:val="nil"/>
              <w:left w:val="nil"/>
              <w:bottom w:val="nil"/>
              <w:right w:val="nil"/>
            </w:tcBorders>
            <w:shd w:val="clear" w:color="auto" w:fill="auto"/>
          </w:tcPr>
          <w:p w14:paraId="4FF896FF" w14:textId="3C5FCD0A"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4,903,452</w:t>
            </w:r>
          </w:p>
        </w:tc>
        <w:tc>
          <w:tcPr>
            <w:tcW w:w="1134" w:type="dxa"/>
            <w:tcBorders>
              <w:top w:val="nil"/>
              <w:left w:val="nil"/>
              <w:bottom w:val="nil"/>
              <w:right w:val="nil"/>
            </w:tcBorders>
          </w:tcPr>
          <w:p w14:paraId="72C373B2" w14:textId="0E45571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0EC58869" w14:textId="216675D7"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375,606</w:t>
            </w:r>
          </w:p>
        </w:tc>
      </w:tr>
      <w:tr w:rsidR="00B229C7" w:rsidRPr="0003400F" w14:paraId="475FC945" w14:textId="77777777" w:rsidTr="00783408">
        <w:trPr>
          <w:trHeight w:val="24"/>
        </w:trPr>
        <w:tc>
          <w:tcPr>
            <w:tcW w:w="2790" w:type="dxa"/>
            <w:vAlign w:val="bottom"/>
          </w:tcPr>
          <w:p w14:paraId="12C0F390" w14:textId="77777777" w:rsidR="00B229C7" w:rsidRPr="0003400F" w:rsidRDefault="00B229C7" w:rsidP="00B229C7">
            <w:pPr>
              <w:pStyle w:val="Header"/>
              <w:ind w:left="-113"/>
              <w:rPr>
                <w:rFonts w:ascii="Arial" w:hAnsi="Arial" w:cs="Arial"/>
                <w:sz w:val="16"/>
                <w:szCs w:val="16"/>
                <w:lang w:eastAsia="en-US"/>
              </w:rPr>
            </w:pPr>
          </w:p>
        </w:tc>
        <w:tc>
          <w:tcPr>
            <w:tcW w:w="1038" w:type="dxa"/>
            <w:tcBorders>
              <w:top w:val="nil"/>
              <w:left w:val="nil"/>
              <w:bottom w:val="nil"/>
              <w:right w:val="nil"/>
            </w:tcBorders>
            <w:shd w:val="clear" w:color="auto" w:fill="auto"/>
            <w:vAlign w:val="bottom"/>
          </w:tcPr>
          <w:p w14:paraId="0F4C916A"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nil"/>
              <w:left w:val="nil"/>
              <w:bottom w:val="nil"/>
              <w:right w:val="nil"/>
            </w:tcBorders>
            <w:shd w:val="clear" w:color="auto" w:fill="auto"/>
            <w:vAlign w:val="bottom"/>
          </w:tcPr>
          <w:p w14:paraId="07734888"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nil"/>
              <w:left w:val="nil"/>
              <w:bottom w:val="nil"/>
              <w:right w:val="nil"/>
            </w:tcBorders>
            <w:vAlign w:val="bottom"/>
          </w:tcPr>
          <w:p w14:paraId="6CB245A5" w14:textId="77777777" w:rsidR="00B229C7" w:rsidRPr="0003400F" w:rsidRDefault="00B229C7" w:rsidP="00B229C7">
            <w:pPr>
              <w:ind w:right="-72"/>
              <w:jc w:val="right"/>
              <w:rPr>
                <w:rFonts w:ascii="Arial" w:hAnsi="Arial" w:cs="Arial"/>
                <w:snapToGrid w:val="0"/>
                <w:sz w:val="16"/>
                <w:szCs w:val="16"/>
                <w:lang w:eastAsia="th-TH"/>
              </w:rPr>
            </w:pPr>
          </w:p>
        </w:tc>
        <w:tc>
          <w:tcPr>
            <w:tcW w:w="1275" w:type="dxa"/>
            <w:tcBorders>
              <w:top w:val="nil"/>
              <w:left w:val="nil"/>
              <w:bottom w:val="nil"/>
              <w:right w:val="nil"/>
            </w:tcBorders>
            <w:shd w:val="clear" w:color="auto" w:fill="auto"/>
            <w:vAlign w:val="bottom"/>
          </w:tcPr>
          <w:p w14:paraId="0E26CCA5"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nil"/>
              <w:left w:val="nil"/>
              <w:bottom w:val="nil"/>
              <w:right w:val="nil"/>
            </w:tcBorders>
          </w:tcPr>
          <w:p w14:paraId="10BB1A8E" w14:textId="77777777" w:rsidR="00B229C7" w:rsidRPr="0003400F" w:rsidRDefault="00B229C7" w:rsidP="00B229C7">
            <w:pPr>
              <w:ind w:right="-72"/>
              <w:jc w:val="right"/>
              <w:rPr>
                <w:rFonts w:ascii="Arial" w:hAnsi="Arial" w:cs="Arial"/>
                <w:snapToGrid w:val="0"/>
                <w:sz w:val="16"/>
                <w:szCs w:val="16"/>
                <w:lang w:eastAsia="th-TH"/>
              </w:rPr>
            </w:pPr>
          </w:p>
        </w:tc>
        <w:tc>
          <w:tcPr>
            <w:tcW w:w="851" w:type="dxa"/>
            <w:tcBorders>
              <w:top w:val="nil"/>
              <w:left w:val="nil"/>
              <w:bottom w:val="nil"/>
              <w:right w:val="nil"/>
            </w:tcBorders>
            <w:vAlign w:val="bottom"/>
          </w:tcPr>
          <w:p w14:paraId="0185999B" w14:textId="4F3A7584" w:rsidR="00B229C7" w:rsidRPr="0003400F" w:rsidRDefault="00B229C7" w:rsidP="00B229C7">
            <w:pPr>
              <w:ind w:right="-72"/>
              <w:jc w:val="right"/>
              <w:rPr>
                <w:rFonts w:ascii="Arial" w:hAnsi="Arial" w:cs="Arial"/>
                <w:snapToGrid w:val="0"/>
                <w:sz w:val="16"/>
                <w:szCs w:val="16"/>
                <w:lang w:eastAsia="th-TH"/>
              </w:rPr>
            </w:pPr>
          </w:p>
        </w:tc>
      </w:tr>
      <w:tr w:rsidR="00B229C7" w:rsidRPr="0003400F" w14:paraId="58320521" w14:textId="77777777" w:rsidTr="00783408">
        <w:trPr>
          <w:trHeight w:val="24"/>
        </w:trPr>
        <w:tc>
          <w:tcPr>
            <w:tcW w:w="2790" w:type="dxa"/>
            <w:vAlign w:val="bottom"/>
          </w:tcPr>
          <w:p w14:paraId="40B93A1A" w14:textId="77777777"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Cash flows</w:t>
            </w:r>
          </w:p>
        </w:tc>
        <w:tc>
          <w:tcPr>
            <w:tcW w:w="1038" w:type="dxa"/>
            <w:tcBorders>
              <w:top w:val="nil"/>
              <w:left w:val="nil"/>
              <w:bottom w:val="nil"/>
              <w:right w:val="nil"/>
            </w:tcBorders>
            <w:shd w:val="clear" w:color="auto" w:fill="auto"/>
          </w:tcPr>
          <w:p w14:paraId="1CF6CFB7" w14:textId="40D028A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203,000</w:t>
            </w:r>
          </w:p>
        </w:tc>
        <w:tc>
          <w:tcPr>
            <w:tcW w:w="1134" w:type="dxa"/>
            <w:tcBorders>
              <w:top w:val="nil"/>
              <w:left w:val="nil"/>
              <w:bottom w:val="nil"/>
              <w:right w:val="nil"/>
            </w:tcBorders>
            <w:shd w:val="clear" w:color="auto" w:fill="auto"/>
          </w:tcPr>
          <w:p w14:paraId="438B51E8" w14:textId="2A4F4EC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(50,000)</w:t>
            </w:r>
          </w:p>
        </w:tc>
        <w:tc>
          <w:tcPr>
            <w:tcW w:w="1134" w:type="dxa"/>
            <w:tcBorders>
              <w:top w:val="nil"/>
              <w:left w:val="nil"/>
              <w:bottom w:val="nil"/>
              <w:right w:val="nil"/>
            </w:tcBorders>
          </w:tcPr>
          <w:p w14:paraId="52D2147C" w14:textId="300C8057"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(249,006)</w:t>
            </w:r>
          </w:p>
        </w:tc>
        <w:tc>
          <w:tcPr>
            <w:tcW w:w="1275" w:type="dxa"/>
            <w:tcBorders>
              <w:top w:val="nil"/>
              <w:left w:val="nil"/>
              <w:bottom w:val="nil"/>
              <w:right w:val="nil"/>
            </w:tcBorders>
            <w:shd w:val="clear" w:color="auto" w:fill="auto"/>
          </w:tcPr>
          <w:p w14:paraId="6068C5C4" w14:textId="3D0C9AA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246,923</w:t>
            </w:r>
          </w:p>
        </w:tc>
        <w:tc>
          <w:tcPr>
            <w:tcW w:w="1134" w:type="dxa"/>
            <w:tcBorders>
              <w:top w:val="nil"/>
              <w:left w:val="nil"/>
              <w:bottom w:val="nil"/>
              <w:right w:val="nil"/>
            </w:tcBorders>
          </w:tcPr>
          <w:p w14:paraId="2BA63D4A" w14:textId="152A5F9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2E77DF8C" w14:textId="74F665A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(112,962)</w:t>
            </w:r>
          </w:p>
        </w:tc>
      </w:tr>
      <w:tr w:rsidR="00B229C7" w:rsidRPr="0003400F" w14:paraId="6D473A7A" w14:textId="77777777" w:rsidTr="00783408">
        <w:trPr>
          <w:trHeight w:val="24"/>
        </w:trPr>
        <w:tc>
          <w:tcPr>
            <w:tcW w:w="2790" w:type="dxa"/>
          </w:tcPr>
          <w:p w14:paraId="11FBB003" w14:textId="77777777" w:rsidR="00B229C7" w:rsidRPr="0003400F" w:rsidRDefault="00B229C7" w:rsidP="00B229C7">
            <w:pPr>
              <w:ind w:left="-113"/>
              <w:rPr>
                <w:rFonts w:ascii="Arial" w:eastAsia="SimSun" w:hAnsi="Arial" w:cs="Arial"/>
                <w:sz w:val="16"/>
                <w:szCs w:val="16"/>
                <w:lang w:eastAsia="zh-CN"/>
              </w:rPr>
            </w:pPr>
          </w:p>
        </w:tc>
        <w:tc>
          <w:tcPr>
            <w:tcW w:w="1038" w:type="dxa"/>
            <w:vAlign w:val="bottom"/>
          </w:tcPr>
          <w:p w14:paraId="7F9C2194" w14:textId="77777777" w:rsidR="00B229C7" w:rsidRPr="0003400F" w:rsidRDefault="00B229C7" w:rsidP="00B229C7">
            <w:pPr>
              <w:ind w:right="-72"/>
              <w:jc w:val="right"/>
              <w:rPr>
                <w:rFonts w:ascii="Arial" w:hAnsi="Arial" w:cs="Arial"/>
                <w:snapToGrid w:val="0"/>
                <w:sz w:val="16"/>
                <w:szCs w:val="16"/>
                <w:lang w:eastAsia="th-TH"/>
              </w:rPr>
            </w:pPr>
          </w:p>
        </w:tc>
        <w:tc>
          <w:tcPr>
            <w:tcW w:w="1134" w:type="dxa"/>
            <w:vAlign w:val="bottom"/>
          </w:tcPr>
          <w:p w14:paraId="23C11757" w14:textId="77777777" w:rsidR="00B229C7" w:rsidRPr="0003400F" w:rsidRDefault="00B229C7" w:rsidP="00B229C7">
            <w:pPr>
              <w:ind w:right="-72"/>
              <w:jc w:val="right"/>
              <w:rPr>
                <w:rFonts w:ascii="Arial" w:hAnsi="Arial" w:cs="Arial"/>
                <w:snapToGrid w:val="0"/>
                <w:sz w:val="16"/>
                <w:szCs w:val="16"/>
                <w:lang w:eastAsia="th-TH"/>
              </w:rPr>
            </w:pPr>
          </w:p>
        </w:tc>
        <w:tc>
          <w:tcPr>
            <w:tcW w:w="1134" w:type="dxa"/>
            <w:vAlign w:val="bottom"/>
          </w:tcPr>
          <w:p w14:paraId="41A91FB9" w14:textId="77777777" w:rsidR="00B229C7" w:rsidRPr="0003400F" w:rsidRDefault="00B229C7" w:rsidP="00B229C7">
            <w:pPr>
              <w:ind w:right="-72"/>
              <w:jc w:val="right"/>
              <w:rPr>
                <w:rFonts w:ascii="Arial" w:hAnsi="Arial" w:cs="Arial"/>
                <w:snapToGrid w:val="0"/>
                <w:sz w:val="16"/>
                <w:szCs w:val="16"/>
                <w:lang w:eastAsia="th-TH"/>
              </w:rPr>
            </w:pPr>
          </w:p>
        </w:tc>
        <w:tc>
          <w:tcPr>
            <w:tcW w:w="1275" w:type="dxa"/>
            <w:vAlign w:val="bottom"/>
          </w:tcPr>
          <w:p w14:paraId="1032E21D"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Pr>
          <w:p w14:paraId="01E1B8B7" w14:textId="77777777" w:rsidR="00B229C7" w:rsidRPr="0003400F" w:rsidRDefault="00B229C7" w:rsidP="00B229C7">
            <w:pPr>
              <w:ind w:right="-72"/>
              <w:jc w:val="right"/>
              <w:rPr>
                <w:rFonts w:ascii="Arial" w:hAnsi="Arial" w:cs="Arial"/>
                <w:snapToGrid w:val="0"/>
                <w:sz w:val="16"/>
                <w:szCs w:val="16"/>
                <w:lang w:eastAsia="th-TH"/>
              </w:rPr>
            </w:pPr>
          </w:p>
        </w:tc>
        <w:tc>
          <w:tcPr>
            <w:tcW w:w="851" w:type="dxa"/>
            <w:vAlign w:val="bottom"/>
          </w:tcPr>
          <w:p w14:paraId="0B192737" w14:textId="238A0B56" w:rsidR="00B229C7" w:rsidRPr="0003400F" w:rsidRDefault="00B229C7" w:rsidP="00B229C7">
            <w:pPr>
              <w:ind w:right="-72"/>
              <w:jc w:val="right"/>
              <w:rPr>
                <w:rFonts w:ascii="Arial" w:hAnsi="Arial" w:cs="Arial"/>
                <w:snapToGrid w:val="0"/>
                <w:sz w:val="16"/>
                <w:szCs w:val="16"/>
                <w:lang w:eastAsia="th-TH"/>
              </w:rPr>
            </w:pPr>
          </w:p>
        </w:tc>
      </w:tr>
      <w:tr w:rsidR="00B229C7" w:rsidRPr="0003400F" w14:paraId="73064B2A" w14:textId="77777777" w:rsidTr="00783408">
        <w:trPr>
          <w:trHeight w:val="24"/>
        </w:trPr>
        <w:tc>
          <w:tcPr>
            <w:tcW w:w="2790" w:type="dxa"/>
            <w:vAlign w:val="bottom"/>
          </w:tcPr>
          <w:p w14:paraId="609B54E7" w14:textId="77777777" w:rsidR="00B229C7" w:rsidRPr="0003400F" w:rsidRDefault="00B229C7" w:rsidP="00B229C7">
            <w:pPr>
              <w:pStyle w:val="Header"/>
              <w:ind w:left="-113"/>
              <w:rPr>
                <w:rFonts w:ascii="Arial" w:hAnsi="Arial" w:cs="Arial"/>
                <w:b/>
                <w:bCs/>
                <w:sz w:val="16"/>
                <w:szCs w:val="16"/>
                <w:lang w:eastAsia="en-US"/>
              </w:rPr>
            </w:pPr>
            <w:r w:rsidRPr="0003400F">
              <w:rPr>
                <w:rFonts w:ascii="Arial" w:hAnsi="Arial" w:cs="Arial"/>
                <w:b/>
                <w:bCs/>
                <w:sz w:val="16"/>
                <w:szCs w:val="16"/>
                <w:lang w:eastAsia="en-US"/>
              </w:rPr>
              <w:t>Non-cash changes:</w:t>
            </w:r>
          </w:p>
        </w:tc>
        <w:tc>
          <w:tcPr>
            <w:tcW w:w="1038" w:type="dxa"/>
            <w:tcBorders>
              <w:top w:val="nil"/>
              <w:left w:val="nil"/>
              <w:bottom w:val="nil"/>
              <w:right w:val="nil"/>
            </w:tcBorders>
            <w:shd w:val="clear" w:color="auto" w:fill="auto"/>
            <w:vAlign w:val="bottom"/>
          </w:tcPr>
          <w:p w14:paraId="4215020D" w14:textId="77777777" w:rsidR="00B229C7" w:rsidRPr="0003400F" w:rsidRDefault="00B229C7" w:rsidP="00B229C7">
            <w:pPr>
              <w:ind w:right="-72"/>
              <w:jc w:val="right"/>
              <w:rPr>
                <w:rFonts w:ascii="Arial" w:hAnsi="Arial" w:cs="Arial"/>
                <w:sz w:val="16"/>
                <w:szCs w:val="16"/>
                <w:lang w:val="en-US"/>
              </w:rPr>
            </w:pPr>
          </w:p>
        </w:tc>
        <w:tc>
          <w:tcPr>
            <w:tcW w:w="1134" w:type="dxa"/>
            <w:tcBorders>
              <w:top w:val="nil"/>
              <w:left w:val="nil"/>
              <w:bottom w:val="nil"/>
              <w:right w:val="nil"/>
            </w:tcBorders>
            <w:shd w:val="clear" w:color="auto" w:fill="auto"/>
            <w:vAlign w:val="bottom"/>
          </w:tcPr>
          <w:p w14:paraId="3AFC8849" w14:textId="77777777" w:rsidR="00B229C7" w:rsidRPr="0003400F" w:rsidRDefault="00B229C7" w:rsidP="00B229C7">
            <w:pPr>
              <w:ind w:right="-72"/>
              <w:jc w:val="right"/>
              <w:rPr>
                <w:rFonts w:ascii="Arial" w:hAnsi="Arial" w:cs="Arial"/>
                <w:sz w:val="16"/>
                <w:szCs w:val="16"/>
              </w:rPr>
            </w:pPr>
          </w:p>
        </w:tc>
        <w:tc>
          <w:tcPr>
            <w:tcW w:w="1134" w:type="dxa"/>
            <w:tcBorders>
              <w:top w:val="nil"/>
              <w:left w:val="nil"/>
              <w:bottom w:val="nil"/>
              <w:right w:val="nil"/>
            </w:tcBorders>
            <w:vAlign w:val="bottom"/>
          </w:tcPr>
          <w:p w14:paraId="05053104" w14:textId="77777777" w:rsidR="00B229C7" w:rsidRPr="0003400F" w:rsidRDefault="00B229C7" w:rsidP="00B229C7">
            <w:pPr>
              <w:ind w:right="-72"/>
              <w:jc w:val="right"/>
              <w:rPr>
                <w:rFonts w:ascii="Arial" w:hAnsi="Arial" w:cs="Arial"/>
                <w:sz w:val="16"/>
                <w:szCs w:val="16"/>
              </w:rPr>
            </w:pPr>
          </w:p>
        </w:tc>
        <w:tc>
          <w:tcPr>
            <w:tcW w:w="1275" w:type="dxa"/>
            <w:tcBorders>
              <w:top w:val="nil"/>
              <w:left w:val="nil"/>
              <w:bottom w:val="nil"/>
              <w:right w:val="nil"/>
            </w:tcBorders>
            <w:shd w:val="clear" w:color="auto" w:fill="auto"/>
            <w:vAlign w:val="bottom"/>
          </w:tcPr>
          <w:p w14:paraId="3336076C" w14:textId="77777777" w:rsidR="00B229C7" w:rsidRPr="0003400F" w:rsidRDefault="00B229C7" w:rsidP="00B229C7">
            <w:pPr>
              <w:ind w:right="-72"/>
              <w:jc w:val="right"/>
              <w:rPr>
                <w:rFonts w:ascii="Arial" w:hAnsi="Arial" w:cs="Arial"/>
                <w:sz w:val="16"/>
                <w:szCs w:val="16"/>
              </w:rPr>
            </w:pPr>
          </w:p>
        </w:tc>
        <w:tc>
          <w:tcPr>
            <w:tcW w:w="1134" w:type="dxa"/>
            <w:tcBorders>
              <w:top w:val="nil"/>
              <w:left w:val="nil"/>
              <w:bottom w:val="nil"/>
              <w:right w:val="nil"/>
            </w:tcBorders>
          </w:tcPr>
          <w:p w14:paraId="52371D49" w14:textId="77777777" w:rsidR="00B229C7" w:rsidRPr="0003400F" w:rsidRDefault="00B229C7" w:rsidP="00B229C7">
            <w:pPr>
              <w:ind w:right="-72"/>
              <w:jc w:val="right"/>
              <w:rPr>
                <w:rFonts w:ascii="Arial" w:hAnsi="Arial" w:cs="Arial"/>
                <w:sz w:val="16"/>
                <w:szCs w:val="16"/>
              </w:rPr>
            </w:pPr>
          </w:p>
        </w:tc>
        <w:tc>
          <w:tcPr>
            <w:tcW w:w="851" w:type="dxa"/>
            <w:tcBorders>
              <w:top w:val="nil"/>
              <w:left w:val="nil"/>
              <w:bottom w:val="nil"/>
              <w:right w:val="nil"/>
            </w:tcBorders>
            <w:vAlign w:val="bottom"/>
          </w:tcPr>
          <w:p w14:paraId="3AC79114" w14:textId="4B77E91F" w:rsidR="00B229C7" w:rsidRPr="0003400F" w:rsidRDefault="00B229C7" w:rsidP="00B229C7">
            <w:pPr>
              <w:ind w:right="-72"/>
              <w:jc w:val="right"/>
              <w:rPr>
                <w:rFonts w:ascii="Arial" w:hAnsi="Arial" w:cs="Arial"/>
                <w:sz w:val="16"/>
                <w:szCs w:val="16"/>
              </w:rPr>
            </w:pPr>
          </w:p>
        </w:tc>
      </w:tr>
      <w:tr w:rsidR="00B229C7" w:rsidRPr="0003400F" w14:paraId="326470A8" w14:textId="77777777" w:rsidTr="00783408">
        <w:trPr>
          <w:trHeight w:val="24"/>
        </w:trPr>
        <w:tc>
          <w:tcPr>
            <w:tcW w:w="2790" w:type="dxa"/>
            <w:vAlign w:val="bottom"/>
          </w:tcPr>
          <w:p w14:paraId="537E6FDC" w14:textId="29DBCE67"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Additions</w:t>
            </w:r>
          </w:p>
        </w:tc>
        <w:tc>
          <w:tcPr>
            <w:tcW w:w="1038" w:type="dxa"/>
            <w:tcBorders>
              <w:top w:val="nil"/>
              <w:left w:val="nil"/>
              <w:bottom w:val="nil"/>
              <w:right w:val="nil"/>
            </w:tcBorders>
            <w:shd w:val="clear" w:color="auto" w:fill="auto"/>
          </w:tcPr>
          <w:p w14:paraId="34963073" w14:textId="59C7FB3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00CD8A57" w14:textId="02971BA0"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6840E7EC" w14:textId="27615E7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250,004</w:t>
            </w:r>
          </w:p>
        </w:tc>
        <w:tc>
          <w:tcPr>
            <w:tcW w:w="1275" w:type="dxa"/>
            <w:tcBorders>
              <w:top w:val="nil"/>
              <w:left w:val="nil"/>
              <w:bottom w:val="nil"/>
              <w:right w:val="nil"/>
            </w:tcBorders>
            <w:shd w:val="clear" w:color="auto" w:fill="auto"/>
          </w:tcPr>
          <w:p w14:paraId="1D0E2B0B" w14:textId="0840B0CA"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5A97EB89" w14:textId="15A164E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43960FED" w14:textId="276B4DE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67,656</w:t>
            </w:r>
          </w:p>
        </w:tc>
      </w:tr>
      <w:tr w:rsidR="00B229C7" w:rsidRPr="0003400F" w14:paraId="4FE35479" w14:textId="77777777" w:rsidTr="00783408">
        <w:trPr>
          <w:trHeight w:val="24"/>
        </w:trPr>
        <w:tc>
          <w:tcPr>
            <w:tcW w:w="2790" w:type="dxa"/>
            <w:vAlign w:val="bottom"/>
          </w:tcPr>
          <w:p w14:paraId="1F1C839C" w14:textId="7AF57A24"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Lease modifications</w:t>
            </w:r>
          </w:p>
        </w:tc>
        <w:tc>
          <w:tcPr>
            <w:tcW w:w="1038" w:type="dxa"/>
            <w:tcBorders>
              <w:top w:val="nil"/>
              <w:left w:val="nil"/>
              <w:bottom w:val="nil"/>
              <w:right w:val="nil"/>
            </w:tcBorders>
            <w:shd w:val="clear" w:color="auto" w:fill="auto"/>
          </w:tcPr>
          <w:p w14:paraId="23F1C72D" w14:textId="5F6D63D7"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0D72C91D" w14:textId="39C1F58D"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079A271E" w14:textId="57A8BC6D"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tcBorders>
              <w:top w:val="nil"/>
              <w:left w:val="nil"/>
              <w:bottom w:val="nil"/>
              <w:right w:val="nil"/>
            </w:tcBorders>
            <w:shd w:val="clear" w:color="auto" w:fill="auto"/>
          </w:tcPr>
          <w:p w14:paraId="3FDB6B9C" w14:textId="760FF14D"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0876DD99" w14:textId="6BA94F07"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5FBC24F9" w14:textId="1133BA1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9,289</w:t>
            </w:r>
          </w:p>
        </w:tc>
      </w:tr>
      <w:tr w:rsidR="00B229C7" w:rsidRPr="0003400F" w14:paraId="52DA683A" w14:textId="77777777" w:rsidTr="00783408">
        <w:trPr>
          <w:trHeight w:val="24"/>
        </w:trPr>
        <w:tc>
          <w:tcPr>
            <w:tcW w:w="2790" w:type="dxa"/>
            <w:vAlign w:val="bottom"/>
          </w:tcPr>
          <w:p w14:paraId="62C09E82" w14:textId="365BB017"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Amortisation of financing fees</w:t>
            </w:r>
          </w:p>
        </w:tc>
        <w:tc>
          <w:tcPr>
            <w:tcW w:w="1038" w:type="dxa"/>
            <w:tcBorders>
              <w:top w:val="nil"/>
              <w:left w:val="nil"/>
              <w:bottom w:val="nil"/>
              <w:right w:val="nil"/>
            </w:tcBorders>
            <w:shd w:val="clear" w:color="auto" w:fill="auto"/>
          </w:tcPr>
          <w:p w14:paraId="128DC1E3" w14:textId="51637FA3"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6353E114" w14:textId="7124822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23EE9E46" w14:textId="20A3031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tcBorders>
              <w:top w:val="nil"/>
              <w:left w:val="nil"/>
              <w:bottom w:val="nil"/>
              <w:right w:val="nil"/>
            </w:tcBorders>
            <w:shd w:val="clear" w:color="auto" w:fill="auto"/>
          </w:tcPr>
          <w:p w14:paraId="143AAD63" w14:textId="28BB58A9"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0C4E9D03" w14:textId="5949C091"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2A1A6D28" w14:textId="531FF6DF"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10,148</w:t>
            </w:r>
          </w:p>
        </w:tc>
      </w:tr>
      <w:tr w:rsidR="00B229C7" w:rsidRPr="0003400F" w14:paraId="6DEEDEE9" w14:textId="77777777" w:rsidTr="00783408">
        <w:trPr>
          <w:trHeight w:val="24"/>
        </w:trPr>
        <w:tc>
          <w:tcPr>
            <w:tcW w:w="2790" w:type="dxa"/>
            <w:vAlign w:val="bottom"/>
          </w:tcPr>
          <w:p w14:paraId="7B7F9757" w14:textId="767F2351"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Lease termination</w:t>
            </w:r>
          </w:p>
        </w:tc>
        <w:tc>
          <w:tcPr>
            <w:tcW w:w="1038" w:type="dxa"/>
            <w:tcBorders>
              <w:top w:val="nil"/>
              <w:left w:val="nil"/>
              <w:bottom w:val="nil"/>
              <w:right w:val="nil"/>
            </w:tcBorders>
            <w:shd w:val="clear" w:color="auto" w:fill="auto"/>
          </w:tcPr>
          <w:p w14:paraId="68DDCF73" w14:textId="14C96AF2"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206C6FE2" w14:textId="0E1893D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7B0CE34D" w14:textId="5FEC7559"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tcBorders>
              <w:top w:val="nil"/>
              <w:left w:val="nil"/>
              <w:bottom w:val="nil"/>
              <w:right w:val="nil"/>
            </w:tcBorders>
            <w:shd w:val="clear" w:color="auto" w:fill="auto"/>
          </w:tcPr>
          <w:p w14:paraId="3878F5A3" w14:textId="0D5EB3CC"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36FF1891" w14:textId="7D6D72C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13744103" w14:textId="3EEA20F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(12,535)</w:t>
            </w:r>
          </w:p>
        </w:tc>
      </w:tr>
      <w:tr w:rsidR="00B229C7" w:rsidRPr="0003400F" w14:paraId="12367C41" w14:textId="77777777" w:rsidTr="00783408">
        <w:trPr>
          <w:trHeight w:val="24"/>
        </w:trPr>
        <w:tc>
          <w:tcPr>
            <w:tcW w:w="2790" w:type="dxa"/>
            <w:vAlign w:val="bottom"/>
          </w:tcPr>
          <w:p w14:paraId="05CE3C3A" w14:textId="067AC6C7"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Adjustment to effective interest rate</w:t>
            </w:r>
          </w:p>
        </w:tc>
        <w:tc>
          <w:tcPr>
            <w:tcW w:w="1038" w:type="dxa"/>
            <w:tcBorders>
              <w:top w:val="nil"/>
              <w:left w:val="nil"/>
              <w:bottom w:val="nil"/>
              <w:right w:val="nil"/>
            </w:tcBorders>
            <w:shd w:val="clear" w:color="auto" w:fill="auto"/>
          </w:tcPr>
          <w:p w14:paraId="53E935A4" w14:textId="5D6F9E9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34BBB3BD" w14:textId="1E24088F"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1FEB275D" w14:textId="6769198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tcBorders>
              <w:top w:val="nil"/>
              <w:left w:val="nil"/>
              <w:bottom w:val="nil"/>
              <w:right w:val="nil"/>
            </w:tcBorders>
            <w:shd w:val="clear" w:color="auto" w:fill="auto"/>
          </w:tcPr>
          <w:p w14:paraId="1B51DC20" w14:textId="46057077"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6,517</w:t>
            </w:r>
          </w:p>
        </w:tc>
        <w:tc>
          <w:tcPr>
            <w:tcW w:w="1134" w:type="dxa"/>
            <w:tcBorders>
              <w:top w:val="nil"/>
              <w:left w:val="nil"/>
              <w:bottom w:val="nil"/>
              <w:right w:val="nil"/>
            </w:tcBorders>
          </w:tcPr>
          <w:p w14:paraId="034B59E6" w14:textId="6AD96960"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2E767A16" w14:textId="735E4A0A"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r>
      <w:tr w:rsidR="00B229C7" w:rsidRPr="0003400F" w14:paraId="1B54ACCC" w14:textId="77777777" w:rsidTr="00783408">
        <w:trPr>
          <w:trHeight w:val="24"/>
        </w:trPr>
        <w:tc>
          <w:tcPr>
            <w:tcW w:w="2790" w:type="dxa"/>
            <w:vAlign w:val="bottom"/>
          </w:tcPr>
          <w:p w14:paraId="6E79477D" w14:textId="2F286695"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20"/>
                <w:lang w:val="en-US" w:eastAsia="en-US"/>
              </w:rPr>
              <w:t>Unrealized g</w:t>
            </w:r>
            <w:r w:rsidRPr="0003400F">
              <w:rPr>
                <w:rFonts w:ascii="Arial" w:hAnsi="Arial" w:cs="Arial"/>
                <w:sz w:val="16"/>
                <w:szCs w:val="16"/>
                <w:lang w:eastAsia="en-US"/>
              </w:rPr>
              <w:t>ain on exchange rates</w:t>
            </w:r>
          </w:p>
        </w:tc>
        <w:tc>
          <w:tcPr>
            <w:tcW w:w="1038" w:type="dxa"/>
            <w:tcBorders>
              <w:top w:val="nil"/>
              <w:left w:val="nil"/>
              <w:bottom w:val="nil"/>
              <w:right w:val="nil"/>
            </w:tcBorders>
            <w:shd w:val="clear" w:color="auto" w:fill="auto"/>
          </w:tcPr>
          <w:p w14:paraId="3DB87288" w14:textId="1085EE5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680EA970" w14:textId="7D14BC0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15872C52" w14:textId="1F7DEBCD"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tcBorders>
              <w:top w:val="nil"/>
              <w:left w:val="nil"/>
              <w:bottom w:val="nil"/>
              <w:right w:val="nil"/>
            </w:tcBorders>
            <w:shd w:val="clear" w:color="auto" w:fill="auto"/>
          </w:tcPr>
          <w:p w14:paraId="7DBBF836" w14:textId="3CCBE52C"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(10,911)</w:t>
            </w:r>
          </w:p>
        </w:tc>
        <w:tc>
          <w:tcPr>
            <w:tcW w:w="1134" w:type="dxa"/>
            <w:tcBorders>
              <w:top w:val="nil"/>
              <w:left w:val="nil"/>
              <w:bottom w:val="nil"/>
              <w:right w:val="nil"/>
            </w:tcBorders>
          </w:tcPr>
          <w:p w14:paraId="16C4635D" w14:textId="31AC787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2F2E3930" w14:textId="7CC46E32"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r>
      <w:tr w:rsidR="00B229C7" w:rsidRPr="0003400F" w14:paraId="7AC03C3B" w14:textId="77777777" w:rsidTr="00783408">
        <w:trPr>
          <w:trHeight w:val="24"/>
        </w:trPr>
        <w:tc>
          <w:tcPr>
            <w:tcW w:w="2790" w:type="dxa"/>
            <w:vAlign w:val="bottom"/>
          </w:tcPr>
          <w:p w14:paraId="5242AD94" w14:textId="5DF061AF" w:rsidR="00B229C7" w:rsidRPr="0003400F" w:rsidRDefault="00B229C7" w:rsidP="00B229C7">
            <w:pPr>
              <w:pStyle w:val="Header"/>
              <w:ind w:left="-113" w:right="-102"/>
              <w:rPr>
                <w:rFonts w:ascii="Arial" w:hAnsi="Arial" w:cs="Arial"/>
                <w:sz w:val="16"/>
                <w:szCs w:val="16"/>
                <w:lang w:eastAsia="en-US"/>
              </w:rPr>
            </w:pPr>
            <w:r w:rsidRPr="0003400F">
              <w:rPr>
                <w:rFonts w:ascii="Arial" w:hAnsi="Arial" w:cs="Arial"/>
                <w:sz w:val="16"/>
                <w:szCs w:val="16"/>
                <w:lang w:eastAsia="en-US"/>
              </w:rPr>
              <w:t>Reclassi</w:t>
            </w:r>
            <w:r w:rsidR="00084CFA" w:rsidRPr="0003400F">
              <w:rPr>
                <w:rFonts w:ascii="Arial" w:hAnsi="Arial" w:cs="Arial"/>
                <w:sz w:val="16"/>
                <w:szCs w:val="16"/>
                <w:lang w:eastAsia="en-US"/>
              </w:rPr>
              <w:t>fication</w:t>
            </w:r>
            <w:r w:rsidRPr="0003400F">
              <w:rPr>
                <w:rFonts w:ascii="Arial" w:hAnsi="Arial" w:cs="Arial"/>
                <w:sz w:val="16"/>
                <w:szCs w:val="16"/>
                <w:lang w:eastAsia="en-US"/>
              </w:rPr>
              <w:t xml:space="preserve"> (Note </w:t>
            </w:r>
            <w:r w:rsidR="00EA309C" w:rsidRPr="0003400F">
              <w:rPr>
                <w:rFonts w:ascii="Arial" w:hAnsi="Arial" w:cs="Arial"/>
                <w:sz w:val="16"/>
                <w:szCs w:val="16"/>
                <w:lang w:eastAsia="en-US"/>
              </w:rPr>
              <w:t>32</w:t>
            </w:r>
            <w:r w:rsidRPr="0003400F">
              <w:rPr>
                <w:rFonts w:ascii="Arial" w:hAnsi="Arial" w:cs="Arial"/>
                <w:sz w:val="16"/>
                <w:szCs w:val="16"/>
                <w:lang w:eastAsia="en-US"/>
              </w:rPr>
              <w:t>)</w:t>
            </w:r>
          </w:p>
        </w:tc>
        <w:tc>
          <w:tcPr>
            <w:tcW w:w="1038" w:type="dxa"/>
            <w:tcBorders>
              <w:top w:val="nil"/>
              <w:left w:val="nil"/>
              <w:bottom w:val="nil"/>
              <w:right w:val="nil"/>
            </w:tcBorders>
            <w:shd w:val="clear" w:color="auto" w:fill="auto"/>
          </w:tcPr>
          <w:p w14:paraId="6309EAB8" w14:textId="6954B163"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0E7E7A86" w14:textId="5D540EFC"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252F2CD1" w14:textId="482A22BD"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(2,299)</w:t>
            </w:r>
          </w:p>
        </w:tc>
        <w:tc>
          <w:tcPr>
            <w:tcW w:w="1275" w:type="dxa"/>
            <w:tcBorders>
              <w:top w:val="nil"/>
              <w:left w:val="nil"/>
              <w:bottom w:val="nil"/>
              <w:right w:val="nil"/>
            </w:tcBorders>
            <w:shd w:val="clear" w:color="auto" w:fill="auto"/>
          </w:tcPr>
          <w:p w14:paraId="1DD70201" w14:textId="386CA6E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(1,796,659)</w:t>
            </w:r>
          </w:p>
        </w:tc>
        <w:tc>
          <w:tcPr>
            <w:tcW w:w="1134" w:type="dxa"/>
            <w:tcBorders>
              <w:top w:val="nil"/>
              <w:left w:val="nil"/>
              <w:bottom w:val="nil"/>
              <w:right w:val="nil"/>
            </w:tcBorders>
          </w:tcPr>
          <w:p w14:paraId="2324C3AB" w14:textId="719CC3B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nil"/>
              <w:right w:val="nil"/>
            </w:tcBorders>
          </w:tcPr>
          <w:p w14:paraId="5C749D0E" w14:textId="0724A042"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r>
      <w:tr w:rsidR="00B229C7" w:rsidRPr="0003400F" w14:paraId="62E76F58" w14:textId="77777777" w:rsidTr="00783408">
        <w:trPr>
          <w:trHeight w:val="24"/>
        </w:trPr>
        <w:tc>
          <w:tcPr>
            <w:tcW w:w="2790" w:type="dxa"/>
            <w:vAlign w:val="bottom"/>
          </w:tcPr>
          <w:p w14:paraId="53129EBC" w14:textId="2B7B0497"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Translation adjustment</w:t>
            </w:r>
          </w:p>
        </w:tc>
        <w:tc>
          <w:tcPr>
            <w:tcW w:w="1038" w:type="dxa"/>
            <w:tcBorders>
              <w:top w:val="nil"/>
              <w:left w:val="nil"/>
              <w:bottom w:val="single" w:sz="4" w:space="0" w:color="auto"/>
              <w:right w:val="nil"/>
            </w:tcBorders>
            <w:shd w:val="clear" w:color="auto" w:fill="auto"/>
          </w:tcPr>
          <w:p w14:paraId="0C607787" w14:textId="46441C4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single" w:sz="4" w:space="0" w:color="auto"/>
              <w:right w:val="nil"/>
            </w:tcBorders>
            <w:shd w:val="clear" w:color="auto" w:fill="auto"/>
          </w:tcPr>
          <w:p w14:paraId="6BD638BA" w14:textId="35AF495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single" w:sz="4" w:space="0" w:color="auto"/>
              <w:right w:val="nil"/>
            </w:tcBorders>
          </w:tcPr>
          <w:p w14:paraId="144B2ABD" w14:textId="53605C3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38</w:t>
            </w:r>
          </w:p>
        </w:tc>
        <w:tc>
          <w:tcPr>
            <w:tcW w:w="1275" w:type="dxa"/>
            <w:tcBorders>
              <w:top w:val="nil"/>
              <w:left w:val="nil"/>
              <w:bottom w:val="single" w:sz="4" w:space="0" w:color="auto"/>
              <w:right w:val="nil"/>
            </w:tcBorders>
            <w:shd w:val="clear" w:color="auto" w:fill="auto"/>
          </w:tcPr>
          <w:p w14:paraId="22B34F2E" w14:textId="4255136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214,437</w:t>
            </w:r>
          </w:p>
        </w:tc>
        <w:tc>
          <w:tcPr>
            <w:tcW w:w="1134" w:type="dxa"/>
            <w:tcBorders>
              <w:top w:val="nil"/>
              <w:left w:val="nil"/>
              <w:bottom w:val="single" w:sz="4" w:space="0" w:color="auto"/>
              <w:right w:val="nil"/>
            </w:tcBorders>
          </w:tcPr>
          <w:p w14:paraId="637AA721" w14:textId="1E2AB4F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top w:val="nil"/>
              <w:left w:val="nil"/>
              <w:bottom w:val="single" w:sz="4" w:space="0" w:color="auto"/>
              <w:right w:val="nil"/>
            </w:tcBorders>
          </w:tcPr>
          <w:p w14:paraId="53F16C3B" w14:textId="547339B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r>
      <w:tr w:rsidR="00B229C7" w:rsidRPr="0003400F" w14:paraId="64403861" w14:textId="77777777" w:rsidTr="00783408">
        <w:trPr>
          <w:trHeight w:val="24"/>
        </w:trPr>
        <w:tc>
          <w:tcPr>
            <w:tcW w:w="2790" w:type="dxa"/>
            <w:vAlign w:val="bottom"/>
          </w:tcPr>
          <w:p w14:paraId="493072C9" w14:textId="77777777" w:rsidR="00B229C7" w:rsidRPr="0003400F" w:rsidRDefault="00B229C7" w:rsidP="00B229C7">
            <w:pPr>
              <w:pStyle w:val="Header"/>
              <w:ind w:left="-113"/>
              <w:rPr>
                <w:rFonts w:ascii="Arial" w:hAnsi="Arial" w:cs="Arial"/>
                <w:sz w:val="16"/>
                <w:szCs w:val="16"/>
                <w:lang w:eastAsia="en-US"/>
              </w:rPr>
            </w:pPr>
          </w:p>
        </w:tc>
        <w:tc>
          <w:tcPr>
            <w:tcW w:w="1038" w:type="dxa"/>
            <w:tcBorders>
              <w:top w:val="single" w:sz="4" w:space="0" w:color="auto"/>
              <w:left w:val="nil"/>
              <w:right w:val="nil"/>
            </w:tcBorders>
            <w:shd w:val="clear" w:color="auto" w:fill="auto"/>
            <w:vAlign w:val="bottom"/>
          </w:tcPr>
          <w:p w14:paraId="62B07703" w14:textId="77777777" w:rsidR="00B229C7" w:rsidRPr="0003400F" w:rsidRDefault="00B229C7" w:rsidP="00B229C7">
            <w:pPr>
              <w:ind w:right="-72"/>
              <w:jc w:val="right"/>
              <w:rPr>
                <w:rFonts w:ascii="Arial" w:hAnsi="Arial" w:cs="Arial"/>
                <w:sz w:val="16"/>
                <w:szCs w:val="16"/>
              </w:rPr>
            </w:pPr>
          </w:p>
        </w:tc>
        <w:tc>
          <w:tcPr>
            <w:tcW w:w="1134" w:type="dxa"/>
            <w:tcBorders>
              <w:top w:val="single" w:sz="4" w:space="0" w:color="auto"/>
              <w:left w:val="nil"/>
              <w:right w:val="nil"/>
            </w:tcBorders>
            <w:shd w:val="clear" w:color="auto" w:fill="auto"/>
            <w:vAlign w:val="bottom"/>
          </w:tcPr>
          <w:p w14:paraId="26D2A0CF" w14:textId="77777777" w:rsidR="00B229C7" w:rsidRPr="0003400F" w:rsidRDefault="00B229C7" w:rsidP="00B229C7">
            <w:pPr>
              <w:ind w:right="-72"/>
              <w:jc w:val="right"/>
              <w:rPr>
                <w:rFonts w:ascii="Arial" w:hAnsi="Arial" w:cs="Arial"/>
                <w:sz w:val="16"/>
                <w:szCs w:val="16"/>
              </w:rPr>
            </w:pPr>
          </w:p>
        </w:tc>
        <w:tc>
          <w:tcPr>
            <w:tcW w:w="1134" w:type="dxa"/>
            <w:tcBorders>
              <w:top w:val="single" w:sz="4" w:space="0" w:color="auto"/>
              <w:left w:val="nil"/>
              <w:right w:val="nil"/>
            </w:tcBorders>
            <w:vAlign w:val="bottom"/>
          </w:tcPr>
          <w:p w14:paraId="796FDC32" w14:textId="77777777" w:rsidR="00B229C7" w:rsidRPr="0003400F" w:rsidRDefault="00B229C7" w:rsidP="00B229C7">
            <w:pPr>
              <w:ind w:right="-72"/>
              <w:jc w:val="right"/>
              <w:rPr>
                <w:rFonts w:ascii="Arial" w:hAnsi="Arial" w:cs="Arial"/>
                <w:sz w:val="16"/>
                <w:szCs w:val="16"/>
              </w:rPr>
            </w:pPr>
          </w:p>
        </w:tc>
        <w:tc>
          <w:tcPr>
            <w:tcW w:w="1275" w:type="dxa"/>
            <w:tcBorders>
              <w:top w:val="single" w:sz="4" w:space="0" w:color="auto"/>
              <w:left w:val="nil"/>
              <w:right w:val="nil"/>
            </w:tcBorders>
            <w:shd w:val="clear" w:color="auto" w:fill="auto"/>
            <w:vAlign w:val="bottom"/>
          </w:tcPr>
          <w:p w14:paraId="535F5071" w14:textId="77777777" w:rsidR="00B229C7" w:rsidRPr="0003400F" w:rsidRDefault="00B229C7" w:rsidP="00B229C7">
            <w:pPr>
              <w:ind w:right="-72"/>
              <w:jc w:val="right"/>
              <w:rPr>
                <w:rFonts w:ascii="Arial" w:hAnsi="Arial" w:cs="Arial"/>
                <w:sz w:val="16"/>
                <w:szCs w:val="16"/>
              </w:rPr>
            </w:pPr>
          </w:p>
        </w:tc>
        <w:tc>
          <w:tcPr>
            <w:tcW w:w="1134" w:type="dxa"/>
            <w:tcBorders>
              <w:top w:val="single" w:sz="4" w:space="0" w:color="auto"/>
              <w:left w:val="nil"/>
              <w:right w:val="nil"/>
            </w:tcBorders>
          </w:tcPr>
          <w:p w14:paraId="5806E18C" w14:textId="77777777" w:rsidR="00B229C7" w:rsidRPr="0003400F" w:rsidRDefault="00B229C7" w:rsidP="00B229C7">
            <w:pPr>
              <w:ind w:right="-72"/>
              <w:jc w:val="right"/>
              <w:rPr>
                <w:rFonts w:ascii="Arial" w:hAnsi="Arial" w:cs="Arial"/>
                <w:sz w:val="16"/>
                <w:szCs w:val="16"/>
              </w:rPr>
            </w:pPr>
          </w:p>
        </w:tc>
        <w:tc>
          <w:tcPr>
            <w:tcW w:w="851" w:type="dxa"/>
            <w:tcBorders>
              <w:top w:val="single" w:sz="4" w:space="0" w:color="auto"/>
              <w:left w:val="nil"/>
              <w:right w:val="nil"/>
            </w:tcBorders>
            <w:vAlign w:val="bottom"/>
          </w:tcPr>
          <w:p w14:paraId="0A9DD6A5" w14:textId="736A81EA" w:rsidR="00B229C7" w:rsidRPr="0003400F" w:rsidRDefault="00B229C7" w:rsidP="00B229C7">
            <w:pPr>
              <w:ind w:right="-72"/>
              <w:jc w:val="right"/>
              <w:rPr>
                <w:rFonts w:ascii="Arial" w:hAnsi="Arial" w:cs="Arial"/>
                <w:sz w:val="16"/>
                <w:szCs w:val="16"/>
              </w:rPr>
            </w:pPr>
          </w:p>
        </w:tc>
      </w:tr>
      <w:tr w:rsidR="00B229C7" w:rsidRPr="0003400F" w14:paraId="2EF254C8" w14:textId="77777777" w:rsidTr="00783408">
        <w:trPr>
          <w:trHeight w:val="24"/>
        </w:trPr>
        <w:tc>
          <w:tcPr>
            <w:tcW w:w="2790" w:type="dxa"/>
            <w:vAlign w:val="bottom"/>
          </w:tcPr>
          <w:p w14:paraId="63A75D1B" w14:textId="6568F5CD" w:rsidR="00B229C7" w:rsidRPr="0003400F" w:rsidRDefault="00B229C7" w:rsidP="00B229C7">
            <w:pPr>
              <w:pStyle w:val="Header"/>
              <w:ind w:left="-113"/>
              <w:rPr>
                <w:rFonts w:ascii="Arial" w:hAnsi="Arial" w:cs="Arial"/>
                <w:b/>
                <w:bCs/>
                <w:sz w:val="16"/>
                <w:szCs w:val="16"/>
                <w:lang w:eastAsia="en-US"/>
              </w:rPr>
            </w:pPr>
            <w:r w:rsidRPr="0003400F">
              <w:rPr>
                <w:rFonts w:ascii="Arial" w:hAnsi="Arial" w:cs="Arial"/>
                <w:b/>
                <w:bCs/>
                <w:sz w:val="16"/>
                <w:szCs w:val="16"/>
                <w:lang w:eastAsia="en-US"/>
              </w:rPr>
              <w:t>As at 31 December 2021</w:t>
            </w:r>
          </w:p>
        </w:tc>
        <w:tc>
          <w:tcPr>
            <w:tcW w:w="1038" w:type="dxa"/>
            <w:tcBorders>
              <w:bottom w:val="single" w:sz="4" w:space="0" w:color="auto"/>
            </w:tcBorders>
          </w:tcPr>
          <w:p w14:paraId="264BE5F7" w14:textId="0D1E71EF"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5,374,000</w:t>
            </w:r>
          </w:p>
        </w:tc>
        <w:tc>
          <w:tcPr>
            <w:tcW w:w="1134" w:type="dxa"/>
            <w:tcBorders>
              <w:bottom w:val="single" w:sz="4" w:space="0" w:color="auto"/>
            </w:tcBorders>
          </w:tcPr>
          <w:p w14:paraId="5631BA2B" w14:textId="64058B87"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bottom w:val="single" w:sz="4" w:space="0" w:color="auto"/>
            </w:tcBorders>
          </w:tcPr>
          <w:p w14:paraId="7A714913" w14:textId="43C6B29A"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773</w:t>
            </w:r>
          </w:p>
        </w:tc>
        <w:tc>
          <w:tcPr>
            <w:tcW w:w="1275" w:type="dxa"/>
            <w:tcBorders>
              <w:bottom w:val="single" w:sz="4" w:space="0" w:color="auto"/>
            </w:tcBorders>
          </w:tcPr>
          <w:p w14:paraId="070561CE" w14:textId="38BEA1C0"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3,563,759</w:t>
            </w:r>
          </w:p>
        </w:tc>
        <w:tc>
          <w:tcPr>
            <w:tcW w:w="1134" w:type="dxa"/>
            <w:tcBorders>
              <w:bottom w:val="single" w:sz="4" w:space="0" w:color="auto"/>
            </w:tcBorders>
          </w:tcPr>
          <w:p w14:paraId="0CF74B7F" w14:textId="676DC331"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tcBorders>
              <w:bottom w:val="single" w:sz="4" w:space="0" w:color="auto"/>
            </w:tcBorders>
          </w:tcPr>
          <w:p w14:paraId="4A163CC3" w14:textId="1B07954C"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337,202</w:t>
            </w:r>
          </w:p>
        </w:tc>
      </w:tr>
      <w:tr w:rsidR="00B229C7" w:rsidRPr="0003400F" w14:paraId="11BC3160" w14:textId="77777777" w:rsidTr="00783408">
        <w:trPr>
          <w:trHeight w:val="24"/>
        </w:trPr>
        <w:tc>
          <w:tcPr>
            <w:tcW w:w="2790" w:type="dxa"/>
          </w:tcPr>
          <w:p w14:paraId="21AB52D3" w14:textId="77777777" w:rsidR="00B229C7" w:rsidRPr="0003400F" w:rsidRDefault="00B229C7" w:rsidP="00B229C7">
            <w:pPr>
              <w:ind w:left="-113"/>
              <w:jc w:val="left"/>
              <w:rPr>
                <w:rFonts w:ascii="Arial" w:eastAsia="SimSun" w:hAnsi="Arial" w:cs="Arial"/>
                <w:sz w:val="16"/>
                <w:szCs w:val="16"/>
                <w:lang w:eastAsia="zh-CN"/>
              </w:rPr>
            </w:pPr>
          </w:p>
        </w:tc>
        <w:tc>
          <w:tcPr>
            <w:tcW w:w="1038" w:type="dxa"/>
            <w:tcBorders>
              <w:top w:val="single" w:sz="4" w:space="0" w:color="auto"/>
            </w:tcBorders>
            <w:shd w:val="clear" w:color="auto" w:fill="auto"/>
            <w:vAlign w:val="bottom"/>
          </w:tcPr>
          <w:p w14:paraId="44953E25"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vAlign w:val="bottom"/>
          </w:tcPr>
          <w:p w14:paraId="2C7DF4F3"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vAlign w:val="bottom"/>
          </w:tcPr>
          <w:p w14:paraId="772ACA24" w14:textId="77777777" w:rsidR="00B229C7" w:rsidRPr="0003400F" w:rsidRDefault="00B229C7" w:rsidP="00B229C7">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auto"/>
            <w:vAlign w:val="bottom"/>
          </w:tcPr>
          <w:p w14:paraId="3F99CC4D"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tcPr>
          <w:p w14:paraId="5FFEF5D4" w14:textId="77777777" w:rsidR="00B229C7" w:rsidRPr="0003400F" w:rsidRDefault="00B229C7" w:rsidP="00B229C7">
            <w:pPr>
              <w:ind w:right="-72"/>
              <w:jc w:val="right"/>
              <w:rPr>
                <w:rFonts w:ascii="Arial" w:hAnsi="Arial" w:cs="Arial"/>
                <w:snapToGrid w:val="0"/>
                <w:sz w:val="16"/>
                <w:szCs w:val="16"/>
                <w:lang w:eastAsia="th-TH"/>
              </w:rPr>
            </w:pPr>
          </w:p>
        </w:tc>
        <w:tc>
          <w:tcPr>
            <w:tcW w:w="851" w:type="dxa"/>
            <w:tcBorders>
              <w:top w:val="single" w:sz="4" w:space="0" w:color="auto"/>
            </w:tcBorders>
            <w:shd w:val="clear" w:color="auto" w:fill="auto"/>
            <w:vAlign w:val="bottom"/>
          </w:tcPr>
          <w:p w14:paraId="0A3F7E51" w14:textId="0617F42C" w:rsidR="00B229C7" w:rsidRPr="0003400F" w:rsidRDefault="00B229C7" w:rsidP="00B229C7">
            <w:pPr>
              <w:ind w:right="-72"/>
              <w:jc w:val="right"/>
              <w:rPr>
                <w:rFonts w:ascii="Arial" w:hAnsi="Arial" w:cs="Arial"/>
                <w:snapToGrid w:val="0"/>
                <w:sz w:val="16"/>
                <w:szCs w:val="16"/>
                <w:lang w:eastAsia="th-TH"/>
              </w:rPr>
            </w:pPr>
          </w:p>
        </w:tc>
      </w:tr>
      <w:tr w:rsidR="00B229C7" w:rsidRPr="0003400F" w14:paraId="22E475EF" w14:textId="77777777" w:rsidTr="00783408">
        <w:trPr>
          <w:trHeight w:val="24"/>
        </w:trPr>
        <w:tc>
          <w:tcPr>
            <w:tcW w:w="2790" w:type="dxa"/>
            <w:vAlign w:val="bottom"/>
          </w:tcPr>
          <w:p w14:paraId="7BBEF69B" w14:textId="77777777"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Cash flows</w:t>
            </w:r>
          </w:p>
        </w:tc>
        <w:tc>
          <w:tcPr>
            <w:tcW w:w="1038" w:type="dxa"/>
            <w:shd w:val="clear" w:color="auto" w:fill="FAFAFA"/>
          </w:tcPr>
          <w:p w14:paraId="68078421" w14:textId="1194EB04" w:rsidR="00B229C7" w:rsidRPr="0003400F" w:rsidRDefault="00625F15" w:rsidP="00B229C7">
            <w:pPr>
              <w:ind w:right="-72"/>
              <w:jc w:val="right"/>
              <w:rPr>
                <w:rFonts w:ascii="Arial" w:hAnsi="Arial" w:cs="Arial"/>
                <w:sz w:val="16"/>
                <w:szCs w:val="16"/>
              </w:rPr>
            </w:pPr>
            <w:r w:rsidRPr="0003400F">
              <w:rPr>
                <w:rFonts w:ascii="Arial" w:hAnsi="Arial" w:cs="Arial"/>
                <w:sz w:val="16"/>
                <w:szCs w:val="16"/>
              </w:rPr>
              <w:t>(118,000)</w:t>
            </w:r>
          </w:p>
        </w:tc>
        <w:tc>
          <w:tcPr>
            <w:tcW w:w="1134" w:type="dxa"/>
            <w:shd w:val="clear" w:color="auto" w:fill="FAFAFA"/>
          </w:tcPr>
          <w:p w14:paraId="0364CE84" w14:textId="1908A171" w:rsidR="00B229C7" w:rsidRPr="0003400F" w:rsidRDefault="00625F15"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4D536057" w14:textId="0C53DEB0" w:rsidR="00B229C7" w:rsidRPr="0003400F" w:rsidRDefault="00625F15" w:rsidP="00B229C7">
            <w:pPr>
              <w:ind w:right="-72"/>
              <w:jc w:val="right"/>
              <w:rPr>
                <w:rFonts w:ascii="Arial" w:hAnsi="Arial" w:cs="Arial"/>
                <w:sz w:val="16"/>
                <w:szCs w:val="16"/>
              </w:rPr>
            </w:pPr>
            <w:r w:rsidRPr="0003400F">
              <w:rPr>
                <w:rFonts w:ascii="Arial" w:hAnsi="Arial" w:cs="Arial"/>
                <w:sz w:val="16"/>
                <w:szCs w:val="16"/>
              </w:rPr>
              <w:t>(144,796)</w:t>
            </w:r>
          </w:p>
        </w:tc>
        <w:tc>
          <w:tcPr>
            <w:tcW w:w="1275" w:type="dxa"/>
            <w:shd w:val="clear" w:color="auto" w:fill="FAFAFA"/>
          </w:tcPr>
          <w:p w14:paraId="12A3C0E6" w14:textId="626C86B4" w:rsidR="00B229C7" w:rsidRPr="0003400F" w:rsidRDefault="00625F15" w:rsidP="00B229C7">
            <w:pPr>
              <w:ind w:right="-72"/>
              <w:jc w:val="right"/>
              <w:rPr>
                <w:rFonts w:ascii="Arial" w:hAnsi="Arial" w:cs="Arial"/>
                <w:sz w:val="16"/>
                <w:szCs w:val="16"/>
              </w:rPr>
            </w:pPr>
            <w:r w:rsidRPr="0003400F">
              <w:rPr>
                <w:rFonts w:ascii="Arial" w:hAnsi="Arial" w:cs="Arial"/>
                <w:sz w:val="16"/>
                <w:szCs w:val="16"/>
              </w:rPr>
              <w:t>(1,532,000)</w:t>
            </w:r>
          </w:p>
        </w:tc>
        <w:tc>
          <w:tcPr>
            <w:tcW w:w="1134" w:type="dxa"/>
            <w:shd w:val="clear" w:color="auto" w:fill="FAFAFA"/>
          </w:tcPr>
          <w:p w14:paraId="0033D73C" w14:textId="52606C50" w:rsidR="00B229C7" w:rsidRPr="0003400F" w:rsidRDefault="00625F15" w:rsidP="00B229C7">
            <w:pPr>
              <w:ind w:right="-72"/>
              <w:jc w:val="right"/>
              <w:rPr>
                <w:rFonts w:ascii="Arial" w:hAnsi="Arial" w:cs="Arial"/>
                <w:sz w:val="16"/>
                <w:szCs w:val="16"/>
              </w:rPr>
            </w:pPr>
            <w:r w:rsidRPr="0003400F">
              <w:rPr>
                <w:rFonts w:ascii="Arial" w:hAnsi="Arial" w:cs="Arial"/>
                <w:sz w:val="16"/>
                <w:szCs w:val="16"/>
              </w:rPr>
              <w:t>998,669</w:t>
            </w:r>
          </w:p>
        </w:tc>
        <w:tc>
          <w:tcPr>
            <w:tcW w:w="851" w:type="dxa"/>
            <w:shd w:val="clear" w:color="auto" w:fill="FAFAFA"/>
          </w:tcPr>
          <w:p w14:paraId="2F2C027C" w14:textId="74F15599" w:rsidR="00B229C7" w:rsidRPr="0003400F" w:rsidRDefault="00625F15" w:rsidP="00B229C7">
            <w:pPr>
              <w:ind w:right="-72"/>
              <w:jc w:val="right"/>
              <w:rPr>
                <w:rFonts w:ascii="Arial" w:hAnsi="Arial" w:cs="Arial"/>
                <w:sz w:val="16"/>
                <w:szCs w:val="16"/>
              </w:rPr>
            </w:pPr>
            <w:r w:rsidRPr="0003400F">
              <w:rPr>
                <w:rFonts w:ascii="Arial" w:hAnsi="Arial" w:cs="Arial"/>
                <w:sz w:val="16"/>
                <w:szCs w:val="16"/>
              </w:rPr>
              <w:t>(100,581)</w:t>
            </w:r>
          </w:p>
        </w:tc>
      </w:tr>
      <w:tr w:rsidR="00B229C7" w:rsidRPr="0003400F" w14:paraId="068D85EF" w14:textId="77777777" w:rsidTr="00783408">
        <w:trPr>
          <w:trHeight w:val="24"/>
        </w:trPr>
        <w:tc>
          <w:tcPr>
            <w:tcW w:w="2790" w:type="dxa"/>
            <w:vAlign w:val="bottom"/>
          </w:tcPr>
          <w:p w14:paraId="318D2239" w14:textId="77777777" w:rsidR="00B229C7" w:rsidRPr="0003400F" w:rsidRDefault="00B229C7" w:rsidP="00B229C7">
            <w:pPr>
              <w:ind w:left="-113"/>
              <w:rPr>
                <w:rFonts w:ascii="Arial" w:eastAsia="SimSun" w:hAnsi="Arial" w:cs="Arial"/>
                <w:sz w:val="16"/>
                <w:szCs w:val="16"/>
                <w:lang w:eastAsia="zh-CN"/>
              </w:rPr>
            </w:pPr>
          </w:p>
        </w:tc>
        <w:tc>
          <w:tcPr>
            <w:tcW w:w="1038" w:type="dxa"/>
            <w:shd w:val="clear" w:color="auto" w:fill="FAFAFA"/>
            <w:vAlign w:val="bottom"/>
          </w:tcPr>
          <w:p w14:paraId="0E66BABA" w14:textId="77777777" w:rsidR="00B229C7" w:rsidRPr="0003400F" w:rsidRDefault="00B229C7" w:rsidP="00B229C7">
            <w:pPr>
              <w:ind w:right="-72"/>
              <w:jc w:val="right"/>
              <w:rPr>
                <w:rFonts w:ascii="Arial" w:hAnsi="Arial" w:cs="Arial"/>
                <w:snapToGrid w:val="0"/>
                <w:sz w:val="16"/>
                <w:szCs w:val="16"/>
                <w:lang w:eastAsia="th-TH"/>
              </w:rPr>
            </w:pPr>
          </w:p>
        </w:tc>
        <w:tc>
          <w:tcPr>
            <w:tcW w:w="1134" w:type="dxa"/>
            <w:shd w:val="clear" w:color="auto" w:fill="FAFAFA"/>
            <w:vAlign w:val="bottom"/>
          </w:tcPr>
          <w:p w14:paraId="16163921" w14:textId="77777777" w:rsidR="00B229C7" w:rsidRPr="0003400F" w:rsidRDefault="00B229C7" w:rsidP="00B229C7">
            <w:pPr>
              <w:ind w:right="-72"/>
              <w:jc w:val="right"/>
              <w:rPr>
                <w:rFonts w:ascii="Arial" w:hAnsi="Arial" w:cs="Arial"/>
                <w:snapToGrid w:val="0"/>
                <w:sz w:val="16"/>
                <w:szCs w:val="16"/>
                <w:lang w:eastAsia="th-TH"/>
              </w:rPr>
            </w:pPr>
          </w:p>
        </w:tc>
        <w:tc>
          <w:tcPr>
            <w:tcW w:w="1134" w:type="dxa"/>
            <w:shd w:val="clear" w:color="auto" w:fill="FAFAFA"/>
            <w:vAlign w:val="bottom"/>
          </w:tcPr>
          <w:p w14:paraId="6D9A6C5F" w14:textId="77777777" w:rsidR="00B229C7" w:rsidRPr="0003400F" w:rsidRDefault="00B229C7" w:rsidP="00B229C7">
            <w:pPr>
              <w:ind w:right="-72"/>
              <w:jc w:val="right"/>
              <w:rPr>
                <w:rFonts w:ascii="Arial" w:hAnsi="Arial" w:cs="Arial"/>
                <w:snapToGrid w:val="0"/>
                <w:sz w:val="16"/>
                <w:szCs w:val="16"/>
                <w:lang w:eastAsia="th-TH"/>
              </w:rPr>
            </w:pPr>
          </w:p>
        </w:tc>
        <w:tc>
          <w:tcPr>
            <w:tcW w:w="1275" w:type="dxa"/>
            <w:shd w:val="clear" w:color="auto" w:fill="FAFAFA"/>
            <w:vAlign w:val="bottom"/>
          </w:tcPr>
          <w:p w14:paraId="583C59FE" w14:textId="77777777" w:rsidR="00B229C7" w:rsidRPr="0003400F" w:rsidRDefault="00B229C7" w:rsidP="00B229C7">
            <w:pPr>
              <w:ind w:right="-72"/>
              <w:jc w:val="right"/>
              <w:rPr>
                <w:rFonts w:ascii="Arial" w:hAnsi="Arial" w:cs="Arial"/>
                <w:snapToGrid w:val="0"/>
                <w:sz w:val="16"/>
                <w:szCs w:val="16"/>
                <w:lang w:eastAsia="th-TH"/>
              </w:rPr>
            </w:pPr>
          </w:p>
        </w:tc>
        <w:tc>
          <w:tcPr>
            <w:tcW w:w="1134" w:type="dxa"/>
            <w:shd w:val="clear" w:color="auto" w:fill="FAFAFA"/>
          </w:tcPr>
          <w:p w14:paraId="7EF5CA65" w14:textId="77777777" w:rsidR="00B229C7" w:rsidRPr="0003400F" w:rsidRDefault="00B229C7" w:rsidP="00B229C7">
            <w:pPr>
              <w:ind w:right="-72"/>
              <w:jc w:val="right"/>
              <w:rPr>
                <w:rFonts w:ascii="Arial" w:hAnsi="Arial" w:cs="Arial"/>
                <w:snapToGrid w:val="0"/>
                <w:sz w:val="16"/>
                <w:szCs w:val="16"/>
                <w:lang w:eastAsia="th-TH"/>
              </w:rPr>
            </w:pPr>
          </w:p>
        </w:tc>
        <w:tc>
          <w:tcPr>
            <w:tcW w:w="851" w:type="dxa"/>
            <w:shd w:val="clear" w:color="auto" w:fill="FAFAFA"/>
            <w:vAlign w:val="bottom"/>
          </w:tcPr>
          <w:p w14:paraId="1E554B41" w14:textId="5FD4BA23" w:rsidR="00B229C7" w:rsidRPr="0003400F" w:rsidRDefault="00B229C7" w:rsidP="00B229C7">
            <w:pPr>
              <w:ind w:right="-72"/>
              <w:jc w:val="right"/>
              <w:rPr>
                <w:rFonts w:ascii="Arial" w:hAnsi="Arial" w:cs="Arial"/>
                <w:snapToGrid w:val="0"/>
                <w:sz w:val="16"/>
                <w:szCs w:val="16"/>
                <w:lang w:eastAsia="th-TH"/>
              </w:rPr>
            </w:pPr>
          </w:p>
        </w:tc>
      </w:tr>
      <w:tr w:rsidR="00B229C7" w:rsidRPr="0003400F" w14:paraId="039F4AA3" w14:textId="77777777" w:rsidTr="00783408">
        <w:trPr>
          <w:trHeight w:val="24"/>
        </w:trPr>
        <w:tc>
          <w:tcPr>
            <w:tcW w:w="2790" w:type="dxa"/>
            <w:vAlign w:val="bottom"/>
          </w:tcPr>
          <w:p w14:paraId="7E57E003" w14:textId="77777777" w:rsidR="00B229C7" w:rsidRPr="0003400F" w:rsidRDefault="00B229C7" w:rsidP="00B229C7">
            <w:pPr>
              <w:pStyle w:val="Header"/>
              <w:ind w:left="-113"/>
              <w:rPr>
                <w:rFonts w:ascii="Arial" w:hAnsi="Arial" w:cs="Arial"/>
                <w:b/>
                <w:bCs/>
                <w:sz w:val="16"/>
                <w:szCs w:val="16"/>
                <w:lang w:eastAsia="en-US"/>
              </w:rPr>
            </w:pPr>
            <w:r w:rsidRPr="0003400F">
              <w:rPr>
                <w:rFonts w:ascii="Arial" w:hAnsi="Arial" w:cs="Arial"/>
                <w:b/>
                <w:bCs/>
                <w:sz w:val="16"/>
                <w:szCs w:val="16"/>
                <w:lang w:eastAsia="en-US"/>
              </w:rPr>
              <w:t>Non-cash changes:</w:t>
            </w:r>
          </w:p>
        </w:tc>
        <w:tc>
          <w:tcPr>
            <w:tcW w:w="1038" w:type="dxa"/>
            <w:shd w:val="clear" w:color="auto" w:fill="FAFAFA"/>
            <w:vAlign w:val="bottom"/>
          </w:tcPr>
          <w:p w14:paraId="0C39CA28" w14:textId="77777777" w:rsidR="00B229C7" w:rsidRPr="0003400F" w:rsidRDefault="00B229C7" w:rsidP="00B229C7">
            <w:pPr>
              <w:ind w:right="-72"/>
              <w:jc w:val="right"/>
              <w:rPr>
                <w:rFonts w:ascii="Arial" w:hAnsi="Arial" w:cs="Arial"/>
                <w:sz w:val="16"/>
                <w:szCs w:val="16"/>
                <w:lang w:val="en-US"/>
              </w:rPr>
            </w:pPr>
          </w:p>
        </w:tc>
        <w:tc>
          <w:tcPr>
            <w:tcW w:w="1134" w:type="dxa"/>
            <w:shd w:val="clear" w:color="auto" w:fill="FAFAFA"/>
            <w:vAlign w:val="bottom"/>
          </w:tcPr>
          <w:p w14:paraId="200D05C6" w14:textId="77777777" w:rsidR="00B229C7" w:rsidRPr="0003400F" w:rsidRDefault="00B229C7" w:rsidP="00B229C7">
            <w:pPr>
              <w:ind w:right="-72"/>
              <w:jc w:val="right"/>
              <w:rPr>
                <w:rFonts w:ascii="Arial" w:hAnsi="Arial" w:cs="Arial"/>
                <w:sz w:val="16"/>
                <w:szCs w:val="16"/>
              </w:rPr>
            </w:pPr>
          </w:p>
        </w:tc>
        <w:tc>
          <w:tcPr>
            <w:tcW w:w="1134" w:type="dxa"/>
            <w:shd w:val="clear" w:color="auto" w:fill="FAFAFA"/>
            <w:vAlign w:val="bottom"/>
          </w:tcPr>
          <w:p w14:paraId="2EA33AF9" w14:textId="77777777" w:rsidR="00B229C7" w:rsidRPr="0003400F" w:rsidRDefault="00B229C7" w:rsidP="00B229C7">
            <w:pPr>
              <w:ind w:right="-72"/>
              <w:jc w:val="right"/>
              <w:rPr>
                <w:rFonts w:ascii="Arial" w:hAnsi="Arial" w:cs="Arial"/>
                <w:sz w:val="16"/>
                <w:szCs w:val="16"/>
              </w:rPr>
            </w:pPr>
          </w:p>
        </w:tc>
        <w:tc>
          <w:tcPr>
            <w:tcW w:w="1275" w:type="dxa"/>
            <w:shd w:val="clear" w:color="auto" w:fill="FAFAFA"/>
            <w:vAlign w:val="bottom"/>
          </w:tcPr>
          <w:p w14:paraId="471A2538" w14:textId="77777777" w:rsidR="00B229C7" w:rsidRPr="0003400F" w:rsidRDefault="00B229C7" w:rsidP="00B229C7">
            <w:pPr>
              <w:ind w:right="-72"/>
              <w:jc w:val="right"/>
              <w:rPr>
                <w:rFonts w:ascii="Arial" w:hAnsi="Arial" w:cs="Arial"/>
                <w:sz w:val="16"/>
                <w:szCs w:val="16"/>
              </w:rPr>
            </w:pPr>
          </w:p>
        </w:tc>
        <w:tc>
          <w:tcPr>
            <w:tcW w:w="1134" w:type="dxa"/>
            <w:shd w:val="clear" w:color="auto" w:fill="FAFAFA"/>
          </w:tcPr>
          <w:p w14:paraId="7EA1FF24" w14:textId="77777777" w:rsidR="00B229C7" w:rsidRPr="0003400F" w:rsidRDefault="00B229C7" w:rsidP="00B229C7">
            <w:pPr>
              <w:ind w:right="-72"/>
              <w:jc w:val="right"/>
              <w:rPr>
                <w:rFonts w:ascii="Arial" w:hAnsi="Arial" w:cs="Arial"/>
                <w:sz w:val="16"/>
                <w:szCs w:val="16"/>
              </w:rPr>
            </w:pPr>
          </w:p>
        </w:tc>
        <w:tc>
          <w:tcPr>
            <w:tcW w:w="851" w:type="dxa"/>
            <w:shd w:val="clear" w:color="auto" w:fill="FAFAFA"/>
            <w:vAlign w:val="bottom"/>
          </w:tcPr>
          <w:p w14:paraId="5112A91D" w14:textId="366292AE" w:rsidR="00B229C7" w:rsidRPr="0003400F" w:rsidRDefault="00B229C7" w:rsidP="00B229C7">
            <w:pPr>
              <w:ind w:right="-72"/>
              <w:jc w:val="right"/>
              <w:rPr>
                <w:rFonts w:ascii="Arial" w:hAnsi="Arial" w:cs="Arial"/>
                <w:sz w:val="16"/>
                <w:szCs w:val="16"/>
              </w:rPr>
            </w:pPr>
          </w:p>
        </w:tc>
      </w:tr>
      <w:tr w:rsidR="00B229C7" w:rsidRPr="0003400F" w14:paraId="0F3F989F" w14:textId="77777777" w:rsidTr="00783408">
        <w:trPr>
          <w:trHeight w:val="24"/>
        </w:trPr>
        <w:tc>
          <w:tcPr>
            <w:tcW w:w="2790" w:type="dxa"/>
            <w:vAlign w:val="bottom"/>
          </w:tcPr>
          <w:p w14:paraId="10FEFF19" w14:textId="77777777"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Additions</w:t>
            </w:r>
          </w:p>
        </w:tc>
        <w:tc>
          <w:tcPr>
            <w:tcW w:w="1038" w:type="dxa"/>
            <w:shd w:val="clear" w:color="auto" w:fill="FAFAFA"/>
          </w:tcPr>
          <w:p w14:paraId="218D182F" w14:textId="212DFCD5"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3CE57C18" w14:textId="7C493E6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4AD68753" w14:textId="20EC237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158,103</w:t>
            </w:r>
          </w:p>
        </w:tc>
        <w:tc>
          <w:tcPr>
            <w:tcW w:w="1275" w:type="dxa"/>
            <w:shd w:val="clear" w:color="auto" w:fill="FAFAFA"/>
          </w:tcPr>
          <w:p w14:paraId="2312567E" w14:textId="1E19D75D"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6FCBCB6B" w14:textId="6067CEAB"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shd w:val="clear" w:color="auto" w:fill="FAFAFA"/>
          </w:tcPr>
          <w:p w14:paraId="118CE35D" w14:textId="097065B1"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89,057</w:t>
            </w:r>
          </w:p>
        </w:tc>
      </w:tr>
      <w:tr w:rsidR="00B229C7" w:rsidRPr="0003400F" w14:paraId="7365F8BF" w14:textId="77777777" w:rsidTr="00783408">
        <w:trPr>
          <w:trHeight w:val="24"/>
        </w:trPr>
        <w:tc>
          <w:tcPr>
            <w:tcW w:w="2790" w:type="dxa"/>
            <w:vAlign w:val="bottom"/>
          </w:tcPr>
          <w:p w14:paraId="2F991C65" w14:textId="1E5866C5"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Lease modifications</w:t>
            </w:r>
          </w:p>
        </w:tc>
        <w:tc>
          <w:tcPr>
            <w:tcW w:w="1038" w:type="dxa"/>
            <w:shd w:val="clear" w:color="auto" w:fill="FAFAFA"/>
          </w:tcPr>
          <w:p w14:paraId="1FE31580" w14:textId="37F9FC89"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65BC9BED" w14:textId="0C59E751"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0FB6B76E" w14:textId="700BD63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shd w:val="clear" w:color="auto" w:fill="FAFAFA"/>
          </w:tcPr>
          <w:p w14:paraId="6FA7B2C0" w14:textId="1125898C"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757CEB17" w14:textId="681A6EB0"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shd w:val="clear" w:color="auto" w:fill="FAFAFA"/>
          </w:tcPr>
          <w:p w14:paraId="0F816E02" w14:textId="591543E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7,743</w:t>
            </w:r>
          </w:p>
        </w:tc>
      </w:tr>
      <w:tr w:rsidR="00B229C7" w:rsidRPr="0003400F" w14:paraId="4451DA73" w14:textId="77777777" w:rsidTr="00783408">
        <w:trPr>
          <w:trHeight w:val="24"/>
        </w:trPr>
        <w:tc>
          <w:tcPr>
            <w:tcW w:w="2790" w:type="dxa"/>
            <w:vAlign w:val="bottom"/>
          </w:tcPr>
          <w:p w14:paraId="15CEB773" w14:textId="77777777" w:rsidR="00B229C7" w:rsidRPr="0003400F" w:rsidRDefault="00B229C7" w:rsidP="00B229C7">
            <w:pPr>
              <w:pStyle w:val="Header"/>
              <w:ind w:left="-113" w:right="-102"/>
              <w:rPr>
                <w:rFonts w:ascii="Arial" w:hAnsi="Arial" w:cs="Arial"/>
                <w:sz w:val="16"/>
                <w:szCs w:val="16"/>
                <w:lang w:eastAsia="en-US"/>
              </w:rPr>
            </w:pPr>
            <w:r w:rsidRPr="0003400F">
              <w:rPr>
                <w:rFonts w:ascii="Arial" w:hAnsi="Arial" w:cs="Arial"/>
                <w:sz w:val="16"/>
                <w:szCs w:val="16"/>
                <w:lang w:eastAsia="en-US"/>
              </w:rPr>
              <w:t>Amortisation of financing fees</w:t>
            </w:r>
          </w:p>
        </w:tc>
        <w:tc>
          <w:tcPr>
            <w:tcW w:w="1038" w:type="dxa"/>
            <w:shd w:val="clear" w:color="auto" w:fill="FAFAFA"/>
          </w:tcPr>
          <w:p w14:paraId="36606648" w14:textId="1FDBF42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2B40B824" w14:textId="54333FB5"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6CE50AB4" w14:textId="4D1FE90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shd w:val="clear" w:color="auto" w:fill="FAFAFA"/>
          </w:tcPr>
          <w:p w14:paraId="29D87C20" w14:textId="5C3BAF6C"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2EB22BAA" w14:textId="78C5A211"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141</w:t>
            </w:r>
          </w:p>
        </w:tc>
        <w:tc>
          <w:tcPr>
            <w:tcW w:w="851" w:type="dxa"/>
            <w:shd w:val="clear" w:color="auto" w:fill="FAFAFA"/>
          </w:tcPr>
          <w:p w14:paraId="711E9E48" w14:textId="50E74C3A"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8,400</w:t>
            </w:r>
          </w:p>
        </w:tc>
      </w:tr>
      <w:tr w:rsidR="00B229C7" w:rsidRPr="0003400F" w14:paraId="51B6D3AB" w14:textId="77777777" w:rsidTr="00783408">
        <w:trPr>
          <w:trHeight w:val="24"/>
        </w:trPr>
        <w:tc>
          <w:tcPr>
            <w:tcW w:w="2790" w:type="dxa"/>
            <w:vAlign w:val="bottom"/>
          </w:tcPr>
          <w:p w14:paraId="133636C3" w14:textId="72162F88" w:rsidR="00B229C7" w:rsidRPr="0003400F" w:rsidRDefault="00B229C7" w:rsidP="00B229C7">
            <w:pPr>
              <w:pStyle w:val="Header"/>
              <w:ind w:left="-113"/>
              <w:rPr>
                <w:rFonts w:ascii="Arial" w:hAnsi="Arial" w:cs="Arial"/>
                <w:sz w:val="16"/>
                <w:szCs w:val="16"/>
                <w:lang w:eastAsia="en-US"/>
              </w:rPr>
            </w:pPr>
            <w:r w:rsidRPr="0003400F">
              <w:rPr>
                <w:rFonts w:ascii="Arial" w:hAnsi="Arial" w:cs="Arial"/>
                <w:sz w:val="16"/>
                <w:szCs w:val="16"/>
                <w:lang w:eastAsia="en-US"/>
              </w:rPr>
              <w:t>Adjustment to effective interest rate</w:t>
            </w:r>
          </w:p>
        </w:tc>
        <w:tc>
          <w:tcPr>
            <w:tcW w:w="1038" w:type="dxa"/>
            <w:shd w:val="clear" w:color="auto" w:fill="FAFAFA"/>
          </w:tcPr>
          <w:p w14:paraId="21DF872C" w14:textId="54643632"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17515C88" w14:textId="237FEFF0"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27579411" w14:textId="7E248082"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275" w:type="dxa"/>
            <w:shd w:val="clear" w:color="auto" w:fill="FAFAFA"/>
          </w:tcPr>
          <w:p w14:paraId="65D80EAA" w14:textId="5962EF8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208</w:t>
            </w:r>
          </w:p>
        </w:tc>
        <w:tc>
          <w:tcPr>
            <w:tcW w:w="1134" w:type="dxa"/>
            <w:shd w:val="clear" w:color="auto" w:fill="FAFAFA"/>
          </w:tcPr>
          <w:p w14:paraId="04DEE904" w14:textId="438B7132"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851" w:type="dxa"/>
            <w:shd w:val="clear" w:color="auto" w:fill="FAFAFA"/>
          </w:tcPr>
          <w:p w14:paraId="2CB77C55" w14:textId="578267A0"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r>
      <w:tr w:rsidR="00B229C7" w:rsidRPr="0003400F" w14:paraId="4A0BE564" w14:textId="77777777" w:rsidTr="00783408">
        <w:trPr>
          <w:trHeight w:val="24"/>
        </w:trPr>
        <w:tc>
          <w:tcPr>
            <w:tcW w:w="2790" w:type="dxa"/>
            <w:vAlign w:val="bottom"/>
          </w:tcPr>
          <w:p w14:paraId="6EE365C9" w14:textId="77777777" w:rsidR="00B229C7" w:rsidRPr="0003400F" w:rsidRDefault="00B229C7" w:rsidP="00B229C7">
            <w:pPr>
              <w:ind w:left="-113"/>
              <w:rPr>
                <w:rFonts w:ascii="Arial" w:eastAsia="SimSun" w:hAnsi="Arial" w:cs="Arial"/>
                <w:sz w:val="16"/>
                <w:szCs w:val="16"/>
                <w:lang w:eastAsia="zh-CN"/>
              </w:rPr>
            </w:pPr>
          </w:p>
        </w:tc>
        <w:tc>
          <w:tcPr>
            <w:tcW w:w="1038" w:type="dxa"/>
            <w:tcBorders>
              <w:top w:val="single" w:sz="4" w:space="0" w:color="auto"/>
            </w:tcBorders>
            <w:shd w:val="clear" w:color="auto" w:fill="FAFAFA"/>
            <w:vAlign w:val="bottom"/>
          </w:tcPr>
          <w:p w14:paraId="24C4D40C"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14:paraId="2E0785EF"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14:paraId="71A9F6CA" w14:textId="77777777" w:rsidR="00B229C7" w:rsidRPr="0003400F" w:rsidRDefault="00B229C7" w:rsidP="00B229C7">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FAFAFA"/>
            <w:vAlign w:val="bottom"/>
          </w:tcPr>
          <w:p w14:paraId="206DA2D7" w14:textId="77777777" w:rsidR="00B229C7" w:rsidRPr="0003400F" w:rsidRDefault="00B229C7" w:rsidP="00B229C7">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42235031" w14:textId="77777777" w:rsidR="00B229C7" w:rsidRPr="0003400F" w:rsidRDefault="00B229C7" w:rsidP="00B229C7">
            <w:pPr>
              <w:ind w:right="-72"/>
              <w:jc w:val="right"/>
              <w:rPr>
                <w:rFonts w:ascii="Arial" w:hAnsi="Arial" w:cs="Arial"/>
                <w:snapToGrid w:val="0"/>
                <w:sz w:val="16"/>
                <w:szCs w:val="16"/>
                <w:lang w:eastAsia="th-TH"/>
              </w:rPr>
            </w:pPr>
          </w:p>
        </w:tc>
        <w:tc>
          <w:tcPr>
            <w:tcW w:w="851" w:type="dxa"/>
            <w:tcBorders>
              <w:top w:val="single" w:sz="4" w:space="0" w:color="auto"/>
            </w:tcBorders>
            <w:shd w:val="clear" w:color="auto" w:fill="FAFAFA"/>
            <w:vAlign w:val="bottom"/>
          </w:tcPr>
          <w:p w14:paraId="290CC489" w14:textId="17A222F2" w:rsidR="00B229C7" w:rsidRPr="0003400F" w:rsidRDefault="00B229C7" w:rsidP="00B229C7">
            <w:pPr>
              <w:ind w:right="-72"/>
              <w:jc w:val="right"/>
              <w:rPr>
                <w:rFonts w:ascii="Arial" w:hAnsi="Arial" w:cs="Arial"/>
                <w:snapToGrid w:val="0"/>
                <w:sz w:val="16"/>
                <w:szCs w:val="16"/>
                <w:lang w:eastAsia="th-TH"/>
              </w:rPr>
            </w:pPr>
          </w:p>
        </w:tc>
      </w:tr>
      <w:tr w:rsidR="00B229C7" w:rsidRPr="0003400F" w14:paraId="0115E5DE" w14:textId="77777777" w:rsidTr="00783408">
        <w:trPr>
          <w:trHeight w:val="24"/>
        </w:trPr>
        <w:tc>
          <w:tcPr>
            <w:tcW w:w="2790" w:type="dxa"/>
            <w:vAlign w:val="bottom"/>
          </w:tcPr>
          <w:p w14:paraId="456C1CAC" w14:textId="4A342F6B" w:rsidR="00B229C7" w:rsidRPr="0003400F" w:rsidRDefault="00B229C7" w:rsidP="00B229C7">
            <w:pPr>
              <w:pStyle w:val="Header"/>
              <w:ind w:left="-113"/>
              <w:rPr>
                <w:rFonts w:ascii="Arial" w:hAnsi="Arial" w:cs="Arial"/>
                <w:b/>
                <w:bCs/>
                <w:sz w:val="16"/>
                <w:szCs w:val="16"/>
                <w:lang w:eastAsia="en-US"/>
              </w:rPr>
            </w:pPr>
            <w:r w:rsidRPr="0003400F">
              <w:rPr>
                <w:rFonts w:ascii="Arial" w:hAnsi="Arial" w:cs="Arial"/>
                <w:b/>
                <w:bCs/>
                <w:sz w:val="16"/>
                <w:szCs w:val="16"/>
                <w:lang w:eastAsia="en-US"/>
              </w:rPr>
              <w:t>As at 31 December 2022</w:t>
            </w:r>
          </w:p>
        </w:tc>
        <w:tc>
          <w:tcPr>
            <w:tcW w:w="1038" w:type="dxa"/>
            <w:tcBorders>
              <w:bottom w:val="single" w:sz="4" w:space="0" w:color="auto"/>
            </w:tcBorders>
            <w:shd w:val="clear" w:color="auto" w:fill="FAFAFA"/>
          </w:tcPr>
          <w:p w14:paraId="5F94C92D" w14:textId="534FC014"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5,256,000</w:t>
            </w:r>
          </w:p>
        </w:tc>
        <w:tc>
          <w:tcPr>
            <w:tcW w:w="1134" w:type="dxa"/>
            <w:tcBorders>
              <w:bottom w:val="single" w:sz="4" w:space="0" w:color="auto"/>
            </w:tcBorders>
            <w:shd w:val="clear" w:color="auto" w:fill="FAFAFA"/>
          </w:tcPr>
          <w:p w14:paraId="69F6A341" w14:textId="35889788"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w:t>
            </w:r>
          </w:p>
        </w:tc>
        <w:tc>
          <w:tcPr>
            <w:tcW w:w="1134" w:type="dxa"/>
            <w:tcBorders>
              <w:bottom w:val="single" w:sz="4" w:space="0" w:color="auto"/>
            </w:tcBorders>
            <w:shd w:val="clear" w:color="auto" w:fill="FAFAFA"/>
          </w:tcPr>
          <w:p w14:paraId="35E1E1A3" w14:textId="542A1532"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14,080</w:t>
            </w:r>
          </w:p>
        </w:tc>
        <w:tc>
          <w:tcPr>
            <w:tcW w:w="1275" w:type="dxa"/>
            <w:tcBorders>
              <w:bottom w:val="single" w:sz="4" w:space="0" w:color="auto"/>
            </w:tcBorders>
            <w:shd w:val="clear" w:color="auto" w:fill="FAFAFA"/>
          </w:tcPr>
          <w:p w14:paraId="3599E8B5" w14:textId="6D7C025E"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2,031,967</w:t>
            </w:r>
          </w:p>
        </w:tc>
        <w:tc>
          <w:tcPr>
            <w:tcW w:w="1134" w:type="dxa"/>
            <w:tcBorders>
              <w:bottom w:val="single" w:sz="4" w:space="0" w:color="auto"/>
            </w:tcBorders>
            <w:shd w:val="clear" w:color="auto" w:fill="FAFAFA"/>
          </w:tcPr>
          <w:p w14:paraId="1FDBAA24" w14:textId="4973BCDF"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998,810</w:t>
            </w:r>
          </w:p>
        </w:tc>
        <w:tc>
          <w:tcPr>
            <w:tcW w:w="851" w:type="dxa"/>
            <w:tcBorders>
              <w:bottom w:val="single" w:sz="4" w:space="0" w:color="auto"/>
            </w:tcBorders>
            <w:shd w:val="clear" w:color="auto" w:fill="FAFAFA"/>
          </w:tcPr>
          <w:p w14:paraId="6C812DF6" w14:textId="78218010" w:rsidR="00B229C7" w:rsidRPr="0003400F" w:rsidRDefault="00B229C7" w:rsidP="00B229C7">
            <w:pPr>
              <w:ind w:right="-72"/>
              <w:jc w:val="right"/>
              <w:rPr>
                <w:rFonts w:ascii="Arial" w:hAnsi="Arial" w:cs="Arial"/>
                <w:sz w:val="16"/>
                <w:szCs w:val="16"/>
              </w:rPr>
            </w:pPr>
            <w:r w:rsidRPr="0003400F">
              <w:rPr>
                <w:rFonts w:ascii="Arial" w:hAnsi="Arial" w:cs="Arial"/>
                <w:sz w:val="16"/>
                <w:szCs w:val="16"/>
              </w:rPr>
              <w:t>341,821</w:t>
            </w:r>
          </w:p>
        </w:tc>
      </w:tr>
    </w:tbl>
    <w:p w14:paraId="3E686AEF" w14:textId="734181D5" w:rsidR="004C190D" w:rsidRPr="0003400F" w:rsidRDefault="004C190D" w:rsidP="00C6703E">
      <w:pPr>
        <w:tabs>
          <w:tab w:val="left" w:pos="1690"/>
        </w:tabs>
        <w:rPr>
          <w:rFonts w:ascii="Arial" w:eastAsia="Arial" w:hAnsi="Arial" w:cs="Arial"/>
          <w:sz w:val="18"/>
          <w:szCs w:val="18"/>
        </w:rPr>
      </w:pPr>
    </w:p>
    <w:p w14:paraId="331EBA59" w14:textId="3CDFA673" w:rsidR="00A703C1" w:rsidRPr="0003400F" w:rsidRDefault="00A703C1">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6B015381" w14:textId="77777777" w:rsidR="00A703C1" w:rsidRPr="0003400F" w:rsidRDefault="00A703C1" w:rsidP="00C6703E">
      <w:pPr>
        <w:tabs>
          <w:tab w:val="left" w:pos="1690"/>
        </w:tabs>
        <w:rPr>
          <w:rFonts w:ascii="Arial" w:eastAsia="Arial" w:hAnsi="Arial" w:cs="Arial"/>
          <w:sz w:val="18"/>
          <w:szCs w:val="18"/>
        </w:rPr>
      </w:pPr>
    </w:p>
    <w:tbl>
      <w:tblPr>
        <w:tblW w:w="9356" w:type="dxa"/>
        <w:tblLayout w:type="fixed"/>
        <w:tblLook w:val="01E0" w:firstRow="1" w:lastRow="1" w:firstColumn="1" w:lastColumn="1" w:noHBand="0" w:noVBand="0"/>
      </w:tblPr>
      <w:tblGrid>
        <w:gridCol w:w="2790"/>
        <w:gridCol w:w="1038"/>
        <w:gridCol w:w="1134"/>
        <w:gridCol w:w="1134"/>
        <w:gridCol w:w="1134"/>
        <w:gridCol w:w="1134"/>
        <w:gridCol w:w="992"/>
      </w:tblGrid>
      <w:tr w:rsidR="00783408" w:rsidRPr="0003400F" w14:paraId="11BBF239" w14:textId="77777777" w:rsidTr="00783408">
        <w:trPr>
          <w:trHeight w:val="24"/>
        </w:trPr>
        <w:tc>
          <w:tcPr>
            <w:tcW w:w="2790" w:type="dxa"/>
            <w:vAlign w:val="bottom"/>
          </w:tcPr>
          <w:p w14:paraId="75F016B0" w14:textId="77777777" w:rsidR="00783408" w:rsidRPr="0003400F" w:rsidRDefault="00783408" w:rsidP="00A703C1">
            <w:pPr>
              <w:tabs>
                <w:tab w:val="left" w:pos="6840"/>
              </w:tabs>
              <w:ind w:left="-113"/>
              <w:jc w:val="left"/>
              <w:rPr>
                <w:rFonts w:ascii="Arial" w:hAnsi="Arial" w:cs="Arial"/>
                <w:b/>
                <w:bCs/>
                <w:sz w:val="16"/>
                <w:szCs w:val="16"/>
              </w:rPr>
            </w:pPr>
          </w:p>
        </w:tc>
        <w:tc>
          <w:tcPr>
            <w:tcW w:w="1038" w:type="dxa"/>
            <w:tcBorders>
              <w:top w:val="single" w:sz="4" w:space="0" w:color="auto"/>
              <w:bottom w:val="single" w:sz="4" w:space="0" w:color="auto"/>
            </w:tcBorders>
          </w:tcPr>
          <w:p w14:paraId="3506F8EE" w14:textId="77777777" w:rsidR="00783408" w:rsidRPr="0003400F" w:rsidRDefault="00783408" w:rsidP="00B24474">
            <w:pPr>
              <w:ind w:right="-72"/>
              <w:jc w:val="center"/>
              <w:rPr>
                <w:rFonts w:ascii="Arial" w:hAnsi="Arial" w:cs="Arial"/>
                <w:b/>
                <w:bCs/>
                <w:sz w:val="16"/>
                <w:szCs w:val="16"/>
              </w:rPr>
            </w:pPr>
          </w:p>
        </w:tc>
        <w:tc>
          <w:tcPr>
            <w:tcW w:w="5528" w:type="dxa"/>
            <w:gridSpan w:val="5"/>
            <w:tcBorders>
              <w:top w:val="single" w:sz="4" w:space="0" w:color="auto"/>
            </w:tcBorders>
            <w:vAlign w:val="bottom"/>
          </w:tcPr>
          <w:p w14:paraId="16A34C89" w14:textId="12B14093" w:rsidR="00783408" w:rsidRPr="0003400F" w:rsidRDefault="00783408" w:rsidP="00B24474">
            <w:pPr>
              <w:ind w:right="-72"/>
              <w:jc w:val="center"/>
              <w:rPr>
                <w:rFonts w:ascii="Arial" w:hAnsi="Arial" w:cs="Arial"/>
                <w:b/>
                <w:bCs/>
                <w:sz w:val="16"/>
                <w:szCs w:val="16"/>
              </w:rPr>
            </w:pPr>
            <w:r w:rsidRPr="0003400F">
              <w:rPr>
                <w:rFonts w:ascii="Arial" w:hAnsi="Arial" w:cs="Arial"/>
                <w:b/>
                <w:bCs/>
                <w:sz w:val="16"/>
                <w:szCs w:val="16"/>
              </w:rPr>
              <w:t>Separate financial statements</w:t>
            </w:r>
          </w:p>
        </w:tc>
      </w:tr>
      <w:tr w:rsidR="00783408" w:rsidRPr="0003400F" w14:paraId="001171F2" w14:textId="77777777" w:rsidTr="00783408">
        <w:trPr>
          <w:trHeight w:val="24"/>
        </w:trPr>
        <w:tc>
          <w:tcPr>
            <w:tcW w:w="2790" w:type="dxa"/>
            <w:vAlign w:val="bottom"/>
          </w:tcPr>
          <w:p w14:paraId="72482F00" w14:textId="77777777" w:rsidR="00783408" w:rsidRPr="0003400F" w:rsidRDefault="00783408" w:rsidP="00A703C1">
            <w:pPr>
              <w:tabs>
                <w:tab w:val="left" w:pos="6840"/>
              </w:tabs>
              <w:ind w:left="-113"/>
              <w:jc w:val="left"/>
              <w:rPr>
                <w:rFonts w:ascii="Arial" w:hAnsi="Arial" w:cs="Arial"/>
                <w:b/>
                <w:bCs/>
                <w:sz w:val="16"/>
                <w:szCs w:val="16"/>
              </w:rPr>
            </w:pPr>
          </w:p>
        </w:tc>
        <w:tc>
          <w:tcPr>
            <w:tcW w:w="1038" w:type="dxa"/>
            <w:tcBorders>
              <w:top w:val="single" w:sz="4" w:space="0" w:color="auto"/>
            </w:tcBorders>
            <w:vAlign w:val="bottom"/>
          </w:tcPr>
          <w:p w14:paraId="563FF8FA" w14:textId="77777777" w:rsidR="00783408" w:rsidRPr="0003400F" w:rsidRDefault="00783408" w:rsidP="00B24474">
            <w:pPr>
              <w:ind w:right="-72"/>
              <w:jc w:val="right"/>
              <w:rPr>
                <w:rFonts w:ascii="Arial" w:hAnsi="Arial" w:cs="Arial"/>
                <w:b/>
                <w:bCs/>
                <w:sz w:val="16"/>
                <w:szCs w:val="16"/>
              </w:rPr>
            </w:pPr>
            <w:r w:rsidRPr="0003400F">
              <w:rPr>
                <w:rFonts w:ascii="Arial" w:hAnsi="Arial" w:cs="Arial"/>
                <w:b/>
                <w:bCs/>
                <w:sz w:val="16"/>
                <w:szCs w:val="16"/>
              </w:rPr>
              <w:t>Short-term loans from financial institutions</w:t>
            </w:r>
          </w:p>
        </w:tc>
        <w:tc>
          <w:tcPr>
            <w:tcW w:w="1134" w:type="dxa"/>
            <w:tcBorders>
              <w:top w:val="single" w:sz="4" w:space="0" w:color="auto"/>
            </w:tcBorders>
            <w:vAlign w:val="bottom"/>
          </w:tcPr>
          <w:p w14:paraId="6F3F70E6" w14:textId="77777777" w:rsidR="00783408" w:rsidRPr="0003400F" w:rsidRDefault="00783408" w:rsidP="00B24474">
            <w:pPr>
              <w:ind w:right="-72"/>
              <w:jc w:val="right"/>
              <w:rPr>
                <w:rFonts w:ascii="Arial" w:hAnsi="Arial" w:cs="Arial"/>
                <w:b/>
                <w:bCs/>
                <w:sz w:val="16"/>
                <w:szCs w:val="16"/>
              </w:rPr>
            </w:pPr>
            <w:r w:rsidRPr="0003400F">
              <w:rPr>
                <w:rFonts w:ascii="Arial" w:hAnsi="Arial" w:cs="Arial"/>
                <w:b/>
                <w:bCs/>
                <w:sz w:val="16"/>
                <w:szCs w:val="16"/>
              </w:rPr>
              <w:t xml:space="preserve">Short-term loans from a related party </w:t>
            </w:r>
          </w:p>
        </w:tc>
        <w:tc>
          <w:tcPr>
            <w:tcW w:w="1134" w:type="dxa"/>
            <w:tcBorders>
              <w:top w:val="single" w:sz="4" w:space="0" w:color="auto"/>
            </w:tcBorders>
          </w:tcPr>
          <w:p w14:paraId="6FDB1ED7" w14:textId="77777777" w:rsidR="00783408" w:rsidRPr="0003400F" w:rsidRDefault="00783408" w:rsidP="00B24474">
            <w:pPr>
              <w:ind w:right="-72"/>
              <w:jc w:val="right"/>
              <w:rPr>
                <w:rFonts w:ascii="Arial" w:hAnsi="Arial" w:cs="Arial"/>
                <w:b/>
                <w:bCs/>
                <w:sz w:val="16"/>
                <w:szCs w:val="16"/>
              </w:rPr>
            </w:pPr>
          </w:p>
          <w:p w14:paraId="443AFE8A" w14:textId="77777777" w:rsidR="00783408" w:rsidRPr="0003400F" w:rsidRDefault="00783408" w:rsidP="00B24474">
            <w:pPr>
              <w:ind w:right="-72"/>
              <w:jc w:val="right"/>
              <w:rPr>
                <w:rFonts w:ascii="Arial" w:hAnsi="Arial" w:cs="Arial"/>
                <w:b/>
                <w:bCs/>
                <w:sz w:val="16"/>
                <w:szCs w:val="16"/>
              </w:rPr>
            </w:pPr>
            <w:r w:rsidRPr="0003400F">
              <w:rPr>
                <w:rFonts w:ascii="Arial" w:hAnsi="Arial" w:cs="Arial"/>
                <w:b/>
                <w:bCs/>
                <w:sz w:val="16"/>
                <w:szCs w:val="16"/>
              </w:rPr>
              <w:t>Accrued interest expenses</w:t>
            </w:r>
          </w:p>
        </w:tc>
        <w:tc>
          <w:tcPr>
            <w:tcW w:w="1134" w:type="dxa"/>
            <w:tcBorders>
              <w:top w:val="single" w:sz="4" w:space="0" w:color="auto"/>
            </w:tcBorders>
            <w:vAlign w:val="bottom"/>
          </w:tcPr>
          <w:p w14:paraId="2643C548" w14:textId="77777777" w:rsidR="00783408" w:rsidRPr="0003400F" w:rsidRDefault="00783408" w:rsidP="00B24474">
            <w:pPr>
              <w:ind w:right="-72"/>
              <w:jc w:val="right"/>
              <w:rPr>
                <w:rFonts w:ascii="Arial" w:hAnsi="Arial" w:cs="Arial"/>
                <w:b/>
                <w:bCs/>
                <w:sz w:val="16"/>
                <w:szCs w:val="16"/>
              </w:rPr>
            </w:pPr>
            <w:r w:rsidRPr="0003400F">
              <w:rPr>
                <w:rFonts w:ascii="Arial" w:hAnsi="Arial" w:cs="Arial"/>
                <w:b/>
                <w:bCs/>
                <w:sz w:val="16"/>
                <w:szCs w:val="16"/>
              </w:rPr>
              <w:t>Long-term loans from financial institutions</w:t>
            </w:r>
          </w:p>
        </w:tc>
        <w:tc>
          <w:tcPr>
            <w:tcW w:w="1134" w:type="dxa"/>
            <w:tcBorders>
              <w:top w:val="single" w:sz="4" w:space="0" w:color="auto"/>
            </w:tcBorders>
          </w:tcPr>
          <w:p w14:paraId="71E1F121" w14:textId="77777777" w:rsidR="00783408" w:rsidRPr="0003400F" w:rsidRDefault="00783408" w:rsidP="00B24474">
            <w:pPr>
              <w:ind w:right="-72"/>
              <w:jc w:val="right"/>
              <w:rPr>
                <w:rFonts w:ascii="Arial" w:hAnsi="Arial" w:cs="Arial"/>
                <w:b/>
                <w:bCs/>
                <w:sz w:val="16"/>
                <w:szCs w:val="16"/>
              </w:rPr>
            </w:pPr>
          </w:p>
          <w:p w14:paraId="23AA2309" w14:textId="77777777" w:rsidR="00783408" w:rsidRPr="0003400F" w:rsidRDefault="00783408" w:rsidP="00B24474">
            <w:pPr>
              <w:ind w:right="-72"/>
              <w:jc w:val="right"/>
              <w:rPr>
                <w:rFonts w:ascii="Arial" w:hAnsi="Arial" w:cs="Arial"/>
                <w:b/>
                <w:bCs/>
                <w:sz w:val="16"/>
                <w:szCs w:val="16"/>
              </w:rPr>
            </w:pPr>
          </w:p>
          <w:p w14:paraId="3F4FDE5C" w14:textId="77777777" w:rsidR="00783408" w:rsidRPr="0003400F" w:rsidRDefault="00783408" w:rsidP="00B24474">
            <w:pPr>
              <w:ind w:right="-72"/>
              <w:jc w:val="right"/>
              <w:rPr>
                <w:rFonts w:ascii="Arial" w:hAnsi="Arial" w:cs="Arial"/>
                <w:b/>
                <w:bCs/>
                <w:sz w:val="16"/>
                <w:szCs w:val="16"/>
              </w:rPr>
            </w:pPr>
          </w:p>
          <w:p w14:paraId="7F3FE360" w14:textId="6EA30F61" w:rsidR="00783408" w:rsidRPr="0003400F" w:rsidRDefault="00783408" w:rsidP="00B24474">
            <w:pPr>
              <w:ind w:right="-72"/>
              <w:jc w:val="right"/>
              <w:rPr>
                <w:rFonts w:ascii="Arial" w:hAnsi="Arial" w:cs="Arial"/>
                <w:b/>
                <w:bCs/>
                <w:sz w:val="16"/>
                <w:szCs w:val="16"/>
              </w:rPr>
            </w:pPr>
            <w:r w:rsidRPr="0003400F">
              <w:rPr>
                <w:rFonts w:ascii="Arial" w:hAnsi="Arial" w:cs="Arial"/>
                <w:b/>
                <w:bCs/>
                <w:sz w:val="16"/>
                <w:szCs w:val="16"/>
              </w:rPr>
              <w:t>Debentures</w:t>
            </w:r>
          </w:p>
        </w:tc>
        <w:tc>
          <w:tcPr>
            <w:tcW w:w="992" w:type="dxa"/>
            <w:tcBorders>
              <w:top w:val="single" w:sz="4" w:space="0" w:color="auto"/>
            </w:tcBorders>
            <w:vAlign w:val="bottom"/>
          </w:tcPr>
          <w:p w14:paraId="02011F11" w14:textId="00159F2F" w:rsidR="00783408" w:rsidRPr="0003400F" w:rsidRDefault="00783408" w:rsidP="00783408">
            <w:pPr>
              <w:tabs>
                <w:tab w:val="left" w:pos="210"/>
              </w:tabs>
              <w:ind w:right="-106"/>
              <w:jc w:val="right"/>
              <w:rPr>
                <w:rFonts w:ascii="Arial" w:hAnsi="Arial" w:cs="Arial"/>
                <w:b/>
                <w:bCs/>
                <w:sz w:val="16"/>
                <w:szCs w:val="16"/>
              </w:rPr>
            </w:pPr>
            <w:r w:rsidRPr="0003400F">
              <w:rPr>
                <w:rFonts w:ascii="Arial" w:hAnsi="Arial" w:cs="Arial"/>
                <w:b/>
                <w:bCs/>
                <w:sz w:val="16"/>
                <w:szCs w:val="16"/>
              </w:rPr>
              <w:t>Lease liabilities</w:t>
            </w:r>
          </w:p>
        </w:tc>
      </w:tr>
      <w:tr w:rsidR="00783408" w:rsidRPr="0003400F" w14:paraId="301D8A6F" w14:textId="77777777" w:rsidTr="00783408">
        <w:trPr>
          <w:trHeight w:val="24"/>
        </w:trPr>
        <w:tc>
          <w:tcPr>
            <w:tcW w:w="2790" w:type="dxa"/>
          </w:tcPr>
          <w:p w14:paraId="384D0F2F" w14:textId="77777777" w:rsidR="00783408" w:rsidRPr="0003400F" w:rsidRDefault="00783408" w:rsidP="00783408">
            <w:pPr>
              <w:tabs>
                <w:tab w:val="left" w:pos="6840"/>
              </w:tabs>
              <w:ind w:left="-113"/>
              <w:jc w:val="thaiDistribute"/>
              <w:rPr>
                <w:rFonts w:ascii="Arial" w:hAnsi="Arial" w:cs="Arial"/>
                <w:b/>
                <w:bCs/>
                <w:sz w:val="16"/>
                <w:szCs w:val="16"/>
                <w:cs/>
              </w:rPr>
            </w:pPr>
          </w:p>
        </w:tc>
        <w:tc>
          <w:tcPr>
            <w:tcW w:w="1038" w:type="dxa"/>
          </w:tcPr>
          <w:p w14:paraId="7F4C465F" w14:textId="77777777" w:rsidR="00783408" w:rsidRPr="0003400F" w:rsidRDefault="00783408" w:rsidP="00783408">
            <w:pPr>
              <w:ind w:right="-72"/>
              <w:jc w:val="right"/>
              <w:rPr>
                <w:rFonts w:ascii="Arial" w:hAnsi="Arial" w:cs="Arial"/>
                <w:b/>
                <w:bCs/>
                <w:sz w:val="16"/>
                <w:szCs w:val="16"/>
              </w:rPr>
            </w:pPr>
            <w:r w:rsidRPr="0003400F">
              <w:rPr>
                <w:rFonts w:ascii="Arial" w:hAnsi="Arial" w:cs="Arial"/>
                <w:b/>
                <w:bCs/>
                <w:sz w:val="16"/>
                <w:szCs w:val="16"/>
              </w:rPr>
              <w:t>Thousand</w:t>
            </w:r>
          </w:p>
        </w:tc>
        <w:tc>
          <w:tcPr>
            <w:tcW w:w="1134" w:type="dxa"/>
          </w:tcPr>
          <w:p w14:paraId="2C34A4A5" w14:textId="77777777" w:rsidR="00783408" w:rsidRPr="0003400F" w:rsidRDefault="00783408" w:rsidP="00783408">
            <w:pPr>
              <w:ind w:right="-72"/>
              <w:jc w:val="right"/>
              <w:rPr>
                <w:rFonts w:ascii="Arial" w:hAnsi="Arial" w:cs="Arial"/>
                <w:b/>
                <w:bCs/>
                <w:sz w:val="16"/>
                <w:szCs w:val="16"/>
              </w:rPr>
            </w:pPr>
            <w:r w:rsidRPr="0003400F">
              <w:rPr>
                <w:rFonts w:ascii="Arial" w:hAnsi="Arial" w:cs="Arial"/>
                <w:b/>
                <w:bCs/>
                <w:sz w:val="16"/>
                <w:szCs w:val="16"/>
              </w:rPr>
              <w:t>Thousand</w:t>
            </w:r>
          </w:p>
        </w:tc>
        <w:tc>
          <w:tcPr>
            <w:tcW w:w="1134" w:type="dxa"/>
          </w:tcPr>
          <w:p w14:paraId="7A9D2AC6" w14:textId="77777777" w:rsidR="00783408" w:rsidRPr="0003400F" w:rsidRDefault="00783408" w:rsidP="00783408">
            <w:pPr>
              <w:ind w:right="-72"/>
              <w:jc w:val="right"/>
              <w:rPr>
                <w:rFonts w:ascii="Arial" w:hAnsi="Arial" w:cs="Arial"/>
                <w:b/>
                <w:bCs/>
                <w:sz w:val="16"/>
                <w:szCs w:val="16"/>
              </w:rPr>
            </w:pPr>
            <w:r w:rsidRPr="0003400F">
              <w:rPr>
                <w:rFonts w:ascii="Arial" w:hAnsi="Arial" w:cs="Arial"/>
                <w:b/>
                <w:bCs/>
                <w:sz w:val="16"/>
                <w:szCs w:val="16"/>
              </w:rPr>
              <w:t xml:space="preserve">Thousand </w:t>
            </w:r>
          </w:p>
        </w:tc>
        <w:tc>
          <w:tcPr>
            <w:tcW w:w="1134" w:type="dxa"/>
          </w:tcPr>
          <w:p w14:paraId="7A7EF027" w14:textId="77777777" w:rsidR="00783408" w:rsidRPr="0003400F" w:rsidRDefault="00783408" w:rsidP="00783408">
            <w:pPr>
              <w:ind w:right="-72"/>
              <w:jc w:val="right"/>
              <w:rPr>
                <w:rFonts w:ascii="Arial" w:hAnsi="Arial" w:cs="Arial"/>
                <w:b/>
                <w:bCs/>
                <w:sz w:val="16"/>
                <w:szCs w:val="16"/>
              </w:rPr>
            </w:pPr>
            <w:r w:rsidRPr="0003400F">
              <w:rPr>
                <w:rFonts w:ascii="Arial" w:hAnsi="Arial" w:cs="Arial"/>
                <w:b/>
                <w:bCs/>
                <w:sz w:val="16"/>
                <w:szCs w:val="16"/>
              </w:rPr>
              <w:t>Thousand</w:t>
            </w:r>
          </w:p>
        </w:tc>
        <w:tc>
          <w:tcPr>
            <w:tcW w:w="1134" w:type="dxa"/>
          </w:tcPr>
          <w:p w14:paraId="7241C7F1" w14:textId="6D10F3BE" w:rsidR="00783408" w:rsidRPr="0003400F" w:rsidRDefault="00783408" w:rsidP="00783408">
            <w:pPr>
              <w:ind w:right="-72"/>
              <w:jc w:val="right"/>
              <w:rPr>
                <w:rFonts w:ascii="Arial" w:hAnsi="Arial" w:cs="Arial"/>
                <w:b/>
                <w:bCs/>
                <w:sz w:val="16"/>
                <w:szCs w:val="16"/>
              </w:rPr>
            </w:pPr>
            <w:r w:rsidRPr="0003400F">
              <w:rPr>
                <w:rFonts w:ascii="Arial" w:hAnsi="Arial" w:cs="Arial"/>
                <w:b/>
                <w:bCs/>
                <w:sz w:val="16"/>
                <w:szCs w:val="16"/>
              </w:rPr>
              <w:t>Thousand</w:t>
            </w:r>
          </w:p>
        </w:tc>
        <w:tc>
          <w:tcPr>
            <w:tcW w:w="992" w:type="dxa"/>
          </w:tcPr>
          <w:p w14:paraId="72CFFCAE" w14:textId="5102C4B9" w:rsidR="00783408" w:rsidRPr="0003400F" w:rsidRDefault="00783408" w:rsidP="00783408">
            <w:pPr>
              <w:ind w:right="-72"/>
              <w:jc w:val="right"/>
              <w:rPr>
                <w:rFonts w:ascii="Arial" w:hAnsi="Arial" w:cs="Arial"/>
                <w:b/>
                <w:bCs/>
                <w:sz w:val="16"/>
                <w:szCs w:val="16"/>
              </w:rPr>
            </w:pPr>
            <w:r w:rsidRPr="0003400F">
              <w:rPr>
                <w:rFonts w:ascii="Arial" w:hAnsi="Arial" w:cs="Arial"/>
                <w:b/>
                <w:bCs/>
                <w:sz w:val="16"/>
                <w:szCs w:val="16"/>
              </w:rPr>
              <w:t>Thousand</w:t>
            </w:r>
          </w:p>
        </w:tc>
      </w:tr>
      <w:tr w:rsidR="00783408" w:rsidRPr="0003400F" w14:paraId="0EC14387" w14:textId="77777777" w:rsidTr="00783408">
        <w:trPr>
          <w:trHeight w:val="24"/>
        </w:trPr>
        <w:tc>
          <w:tcPr>
            <w:tcW w:w="2790" w:type="dxa"/>
          </w:tcPr>
          <w:p w14:paraId="78549B76" w14:textId="77777777" w:rsidR="00783408" w:rsidRPr="0003400F" w:rsidRDefault="00783408" w:rsidP="00783408">
            <w:pPr>
              <w:tabs>
                <w:tab w:val="left" w:pos="6840"/>
              </w:tabs>
              <w:ind w:left="-113"/>
              <w:jc w:val="thaiDistribute"/>
              <w:rPr>
                <w:rFonts w:ascii="Arial" w:hAnsi="Arial" w:cs="Arial"/>
                <w:sz w:val="16"/>
                <w:szCs w:val="16"/>
                <w:cs/>
              </w:rPr>
            </w:pPr>
          </w:p>
        </w:tc>
        <w:tc>
          <w:tcPr>
            <w:tcW w:w="1038" w:type="dxa"/>
            <w:tcBorders>
              <w:bottom w:val="single" w:sz="4" w:space="0" w:color="auto"/>
            </w:tcBorders>
          </w:tcPr>
          <w:p w14:paraId="60DD0795" w14:textId="77777777" w:rsidR="00783408" w:rsidRPr="0003400F" w:rsidRDefault="00783408" w:rsidP="00783408">
            <w:pPr>
              <w:ind w:right="-72"/>
              <w:jc w:val="right"/>
              <w:rPr>
                <w:rFonts w:ascii="Arial" w:hAnsi="Arial" w:cs="Arial"/>
                <w:b/>
                <w:bCs/>
                <w:sz w:val="16"/>
                <w:szCs w:val="16"/>
              </w:rPr>
            </w:pPr>
            <w:r w:rsidRPr="0003400F">
              <w:rPr>
                <w:rFonts w:ascii="Arial" w:hAnsi="Arial" w:cs="Arial"/>
                <w:b/>
                <w:sz w:val="16"/>
                <w:szCs w:val="16"/>
              </w:rPr>
              <w:t>Baht</w:t>
            </w:r>
          </w:p>
        </w:tc>
        <w:tc>
          <w:tcPr>
            <w:tcW w:w="1134" w:type="dxa"/>
            <w:tcBorders>
              <w:bottom w:val="single" w:sz="4" w:space="0" w:color="auto"/>
            </w:tcBorders>
          </w:tcPr>
          <w:p w14:paraId="1A78D9F0" w14:textId="77777777" w:rsidR="00783408" w:rsidRPr="0003400F" w:rsidRDefault="00783408" w:rsidP="00783408">
            <w:pPr>
              <w:ind w:right="-72"/>
              <w:jc w:val="right"/>
              <w:rPr>
                <w:rFonts w:ascii="Arial" w:hAnsi="Arial" w:cs="Arial"/>
                <w:b/>
                <w:bCs/>
                <w:sz w:val="16"/>
                <w:szCs w:val="16"/>
              </w:rPr>
            </w:pPr>
            <w:r w:rsidRPr="0003400F">
              <w:rPr>
                <w:rFonts w:ascii="Arial" w:hAnsi="Arial" w:cs="Arial"/>
                <w:b/>
                <w:sz w:val="16"/>
                <w:szCs w:val="16"/>
              </w:rPr>
              <w:t>Baht</w:t>
            </w:r>
          </w:p>
        </w:tc>
        <w:tc>
          <w:tcPr>
            <w:tcW w:w="1134" w:type="dxa"/>
            <w:tcBorders>
              <w:bottom w:val="single" w:sz="4" w:space="0" w:color="auto"/>
            </w:tcBorders>
          </w:tcPr>
          <w:p w14:paraId="294D9ADD" w14:textId="77777777" w:rsidR="00783408" w:rsidRPr="0003400F" w:rsidRDefault="00783408" w:rsidP="00783408">
            <w:pPr>
              <w:ind w:right="-72"/>
              <w:jc w:val="right"/>
              <w:rPr>
                <w:rFonts w:ascii="Arial" w:hAnsi="Arial" w:cs="Arial"/>
                <w:b/>
                <w:sz w:val="16"/>
                <w:szCs w:val="16"/>
              </w:rPr>
            </w:pPr>
            <w:r w:rsidRPr="0003400F">
              <w:rPr>
                <w:rFonts w:ascii="Arial" w:hAnsi="Arial" w:cs="Arial"/>
                <w:b/>
                <w:sz w:val="16"/>
                <w:szCs w:val="16"/>
              </w:rPr>
              <w:t>Baht</w:t>
            </w:r>
          </w:p>
        </w:tc>
        <w:tc>
          <w:tcPr>
            <w:tcW w:w="1134" w:type="dxa"/>
            <w:tcBorders>
              <w:bottom w:val="single" w:sz="4" w:space="0" w:color="auto"/>
            </w:tcBorders>
          </w:tcPr>
          <w:p w14:paraId="213ADF7D" w14:textId="77777777" w:rsidR="00783408" w:rsidRPr="0003400F" w:rsidRDefault="00783408" w:rsidP="00783408">
            <w:pPr>
              <w:ind w:right="-72"/>
              <w:jc w:val="right"/>
              <w:rPr>
                <w:rFonts w:ascii="Arial" w:hAnsi="Arial" w:cs="Arial"/>
                <w:b/>
                <w:bCs/>
                <w:sz w:val="16"/>
                <w:szCs w:val="16"/>
              </w:rPr>
            </w:pPr>
            <w:r w:rsidRPr="0003400F">
              <w:rPr>
                <w:rFonts w:ascii="Arial" w:hAnsi="Arial" w:cs="Arial"/>
                <w:b/>
                <w:sz w:val="16"/>
                <w:szCs w:val="16"/>
              </w:rPr>
              <w:t>Baht</w:t>
            </w:r>
          </w:p>
        </w:tc>
        <w:tc>
          <w:tcPr>
            <w:tcW w:w="1134" w:type="dxa"/>
            <w:tcBorders>
              <w:bottom w:val="single" w:sz="4" w:space="0" w:color="auto"/>
            </w:tcBorders>
          </w:tcPr>
          <w:p w14:paraId="04AEA823" w14:textId="3E63AED8" w:rsidR="00783408" w:rsidRPr="0003400F" w:rsidRDefault="00783408" w:rsidP="00783408">
            <w:pPr>
              <w:ind w:right="-72"/>
              <w:jc w:val="right"/>
              <w:rPr>
                <w:rFonts w:ascii="Arial" w:hAnsi="Arial" w:cs="Arial"/>
                <w:b/>
                <w:sz w:val="16"/>
                <w:szCs w:val="16"/>
              </w:rPr>
            </w:pPr>
            <w:r w:rsidRPr="0003400F">
              <w:rPr>
                <w:rFonts w:ascii="Arial" w:hAnsi="Arial" w:cs="Arial"/>
                <w:b/>
                <w:sz w:val="16"/>
                <w:szCs w:val="16"/>
              </w:rPr>
              <w:t>Baht</w:t>
            </w:r>
          </w:p>
        </w:tc>
        <w:tc>
          <w:tcPr>
            <w:tcW w:w="992" w:type="dxa"/>
            <w:tcBorders>
              <w:bottom w:val="single" w:sz="4" w:space="0" w:color="auto"/>
            </w:tcBorders>
          </w:tcPr>
          <w:p w14:paraId="6A9C71A9" w14:textId="60A0677A" w:rsidR="00783408" w:rsidRPr="0003400F" w:rsidRDefault="00783408" w:rsidP="00783408">
            <w:pPr>
              <w:ind w:right="-72"/>
              <w:jc w:val="right"/>
              <w:rPr>
                <w:rFonts w:ascii="Arial" w:hAnsi="Arial" w:cs="Arial"/>
                <w:b/>
                <w:sz w:val="16"/>
                <w:szCs w:val="16"/>
              </w:rPr>
            </w:pPr>
            <w:r w:rsidRPr="0003400F">
              <w:rPr>
                <w:rFonts w:ascii="Arial" w:hAnsi="Arial" w:cs="Arial"/>
                <w:b/>
                <w:sz w:val="16"/>
                <w:szCs w:val="16"/>
              </w:rPr>
              <w:t>Baht</w:t>
            </w:r>
          </w:p>
        </w:tc>
      </w:tr>
      <w:tr w:rsidR="00783408" w:rsidRPr="0003400F" w14:paraId="34A0A4AF" w14:textId="77777777" w:rsidTr="00783408">
        <w:trPr>
          <w:trHeight w:val="24"/>
        </w:trPr>
        <w:tc>
          <w:tcPr>
            <w:tcW w:w="2790" w:type="dxa"/>
          </w:tcPr>
          <w:p w14:paraId="2748516F" w14:textId="77777777" w:rsidR="00783408" w:rsidRPr="0003400F" w:rsidRDefault="00783408" w:rsidP="00783408">
            <w:pPr>
              <w:ind w:left="-113"/>
              <w:rPr>
                <w:rFonts w:ascii="Arial" w:eastAsia="SimSun" w:hAnsi="Arial" w:cs="Arial"/>
                <w:sz w:val="16"/>
                <w:szCs w:val="16"/>
                <w:lang w:eastAsia="zh-CN"/>
              </w:rPr>
            </w:pPr>
          </w:p>
        </w:tc>
        <w:tc>
          <w:tcPr>
            <w:tcW w:w="1038" w:type="dxa"/>
            <w:tcBorders>
              <w:top w:val="single" w:sz="4" w:space="0" w:color="auto"/>
            </w:tcBorders>
          </w:tcPr>
          <w:p w14:paraId="1C68DC6E"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tcPr>
          <w:p w14:paraId="7DDD17E9"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tcPr>
          <w:p w14:paraId="25EB4F71"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tcPr>
          <w:p w14:paraId="4F535706"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tcPr>
          <w:p w14:paraId="12B48FB5" w14:textId="77777777" w:rsidR="00783408" w:rsidRPr="0003400F" w:rsidRDefault="00783408" w:rsidP="00783408">
            <w:pPr>
              <w:ind w:right="-72"/>
              <w:jc w:val="right"/>
              <w:rPr>
                <w:rFonts w:ascii="Arial" w:hAnsi="Arial" w:cs="Arial"/>
                <w:snapToGrid w:val="0"/>
                <w:sz w:val="16"/>
                <w:szCs w:val="16"/>
                <w:lang w:eastAsia="th-TH"/>
              </w:rPr>
            </w:pPr>
          </w:p>
        </w:tc>
        <w:tc>
          <w:tcPr>
            <w:tcW w:w="992" w:type="dxa"/>
            <w:tcBorders>
              <w:top w:val="single" w:sz="4" w:space="0" w:color="auto"/>
            </w:tcBorders>
          </w:tcPr>
          <w:p w14:paraId="4B3E6B21" w14:textId="3B750102" w:rsidR="00783408" w:rsidRPr="0003400F" w:rsidRDefault="00783408" w:rsidP="00783408">
            <w:pPr>
              <w:ind w:right="-72"/>
              <w:jc w:val="right"/>
              <w:rPr>
                <w:rFonts w:ascii="Arial" w:hAnsi="Arial" w:cs="Arial"/>
                <w:snapToGrid w:val="0"/>
                <w:sz w:val="16"/>
                <w:szCs w:val="16"/>
                <w:lang w:eastAsia="th-TH"/>
              </w:rPr>
            </w:pPr>
          </w:p>
        </w:tc>
      </w:tr>
      <w:tr w:rsidR="00783408" w:rsidRPr="0003400F" w14:paraId="12D0391B" w14:textId="77777777" w:rsidTr="00783408">
        <w:trPr>
          <w:trHeight w:val="24"/>
        </w:trPr>
        <w:tc>
          <w:tcPr>
            <w:tcW w:w="2790" w:type="dxa"/>
            <w:vAlign w:val="bottom"/>
          </w:tcPr>
          <w:p w14:paraId="11DAA34C" w14:textId="5B64A8DE" w:rsidR="00783408" w:rsidRPr="0003400F" w:rsidRDefault="00783408" w:rsidP="00783408">
            <w:pPr>
              <w:pStyle w:val="Header"/>
              <w:ind w:left="-113"/>
              <w:rPr>
                <w:rFonts w:ascii="Arial" w:hAnsi="Arial" w:cs="Arial"/>
                <w:b/>
                <w:bCs/>
                <w:sz w:val="16"/>
                <w:szCs w:val="16"/>
                <w:lang w:eastAsia="en-US"/>
              </w:rPr>
            </w:pPr>
            <w:r w:rsidRPr="0003400F">
              <w:rPr>
                <w:rFonts w:ascii="Arial" w:hAnsi="Arial" w:cs="Arial"/>
                <w:b/>
                <w:bCs/>
                <w:sz w:val="16"/>
                <w:szCs w:val="16"/>
                <w:lang w:eastAsia="en-US"/>
              </w:rPr>
              <w:t>As at 1 January 2021</w:t>
            </w:r>
          </w:p>
        </w:tc>
        <w:tc>
          <w:tcPr>
            <w:tcW w:w="1038" w:type="dxa"/>
            <w:tcBorders>
              <w:top w:val="nil"/>
              <w:left w:val="nil"/>
              <w:bottom w:val="nil"/>
              <w:right w:val="nil"/>
            </w:tcBorders>
            <w:shd w:val="clear" w:color="auto" w:fill="auto"/>
          </w:tcPr>
          <w:p w14:paraId="0BB7464C" w14:textId="6E5D70E8"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2,037,000</w:t>
            </w:r>
          </w:p>
        </w:tc>
        <w:tc>
          <w:tcPr>
            <w:tcW w:w="1134" w:type="dxa"/>
            <w:tcBorders>
              <w:top w:val="nil"/>
              <w:left w:val="nil"/>
              <w:bottom w:val="nil"/>
              <w:right w:val="nil"/>
            </w:tcBorders>
            <w:shd w:val="clear" w:color="auto" w:fill="auto"/>
          </w:tcPr>
          <w:p w14:paraId="1110811E" w14:textId="43B5E0C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621,400</w:t>
            </w:r>
          </w:p>
        </w:tc>
        <w:tc>
          <w:tcPr>
            <w:tcW w:w="1134" w:type="dxa"/>
            <w:tcBorders>
              <w:top w:val="nil"/>
              <w:left w:val="nil"/>
              <w:bottom w:val="nil"/>
              <w:right w:val="nil"/>
            </w:tcBorders>
          </w:tcPr>
          <w:p w14:paraId="41361585" w14:textId="61C28971"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2,904</w:t>
            </w:r>
          </w:p>
        </w:tc>
        <w:tc>
          <w:tcPr>
            <w:tcW w:w="1134" w:type="dxa"/>
            <w:tcBorders>
              <w:top w:val="nil"/>
              <w:left w:val="nil"/>
              <w:bottom w:val="nil"/>
              <w:right w:val="nil"/>
            </w:tcBorders>
            <w:shd w:val="clear" w:color="auto" w:fill="auto"/>
          </w:tcPr>
          <w:p w14:paraId="52E45CF1" w14:textId="7A00451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2,000,000</w:t>
            </w:r>
          </w:p>
        </w:tc>
        <w:tc>
          <w:tcPr>
            <w:tcW w:w="1134" w:type="dxa"/>
            <w:tcBorders>
              <w:top w:val="nil"/>
              <w:left w:val="nil"/>
              <w:bottom w:val="nil"/>
              <w:right w:val="nil"/>
            </w:tcBorders>
          </w:tcPr>
          <w:p w14:paraId="116FE903" w14:textId="4A13708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tcBorders>
              <w:top w:val="nil"/>
              <w:left w:val="nil"/>
              <w:bottom w:val="nil"/>
              <w:right w:val="nil"/>
            </w:tcBorders>
          </w:tcPr>
          <w:p w14:paraId="1DCE6A49" w14:textId="33F9CE66"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177,285</w:t>
            </w:r>
          </w:p>
        </w:tc>
      </w:tr>
      <w:tr w:rsidR="00783408" w:rsidRPr="0003400F" w14:paraId="3F2C4BA9" w14:textId="77777777" w:rsidTr="00783408">
        <w:trPr>
          <w:trHeight w:val="24"/>
        </w:trPr>
        <w:tc>
          <w:tcPr>
            <w:tcW w:w="2790" w:type="dxa"/>
            <w:vAlign w:val="bottom"/>
          </w:tcPr>
          <w:p w14:paraId="592B7854" w14:textId="77777777" w:rsidR="00783408" w:rsidRPr="0003400F" w:rsidRDefault="00783408" w:rsidP="00783408">
            <w:pPr>
              <w:pStyle w:val="Header"/>
              <w:ind w:left="-113"/>
              <w:rPr>
                <w:rFonts w:ascii="Arial" w:hAnsi="Arial" w:cs="Arial"/>
                <w:sz w:val="16"/>
                <w:szCs w:val="16"/>
                <w:lang w:eastAsia="en-US"/>
              </w:rPr>
            </w:pPr>
          </w:p>
        </w:tc>
        <w:tc>
          <w:tcPr>
            <w:tcW w:w="1038" w:type="dxa"/>
            <w:tcBorders>
              <w:top w:val="nil"/>
              <w:left w:val="nil"/>
              <w:bottom w:val="nil"/>
              <w:right w:val="nil"/>
            </w:tcBorders>
            <w:shd w:val="clear" w:color="auto" w:fill="auto"/>
            <w:vAlign w:val="bottom"/>
          </w:tcPr>
          <w:p w14:paraId="73B41F34"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nil"/>
              <w:left w:val="nil"/>
              <w:bottom w:val="nil"/>
              <w:right w:val="nil"/>
            </w:tcBorders>
            <w:shd w:val="clear" w:color="auto" w:fill="auto"/>
            <w:vAlign w:val="bottom"/>
          </w:tcPr>
          <w:p w14:paraId="601E1549"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nil"/>
              <w:left w:val="nil"/>
              <w:bottom w:val="nil"/>
              <w:right w:val="nil"/>
            </w:tcBorders>
            <w:vAlign w:val="bottom"/>
          </w:tcPr>
          <w:p w14:paraId="7D23740C"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nil"/>
              <w:left w:val="nil"/>
              <w:bottom w:val="nil"/>
              <w:right w:val="nil"/>
            </w:tcBorders>
            <w:shd w:val="clear" w:color="auto" w:fill="auto"/>
            <w:vAlign w:val="bottom"/>
          </w:tcPr>
          <w:p w14:paraId="5427EB17"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nil"/>
              <w:left w:val="nil"/>
              <w:bottom w:val="nil"/>
              <w:right w:val="nil"/>
            </w:tcBorders>
          </w:tcPr>
          <w:p w14:paraId="0B0B58DC" w14:textId="5C583E89" w:rsidR="00783408" w:rsidRPr="0003400F" w:rsidRDefault="00783408" w:rsidP="00783408">
            <w:pPr>
              <w:ind w:right="-72"/>
              <w:jc w:val="right"/>
              <w:rPr>
                <w:rFonts w:ascii="Arial" w:hAnsi="Arial" w:cs="Arial"/>
                <w:snapToGrid w:val="0"/>
                <w:sz w:val="16"/>
                <w:szCs w:val="16"/>
                <w:lang w:eastAsia="th-TH"/>
              </w:rPr>
            </w:pPr>
          </w:p>
        </w:tc>
        <w:tc>
          <w:tcPr>
            <w:tcW w:w="992" w:type="dxa"/>
            <w:tcBorders>
              <w:top w:val="nil"/>
              <w:left w:val="nil"/>
              <w:bottom w:val="nil"/>
              <w:right w:val="nil"/>
            </w:tcBorders>
            <w:vAlign w:val="bottom"/>
          </w:tcPr>
          <w:p w14:paraId="1A72BF94" w14:textId="0D4AD649" w:rsidR="00783408" w:rsidRPr="0003400F" w:rsidRDefault="00783408" w:rsidP="00783408">
            <w:pPr>
              <w:ind w:right="-72"/>
              <w:jc w:val="right"/>
              <w:rPr>
                <w:rFonts w:ascii="Arial" w:hAnsi="Arial" w:cs="Arial"/>
                <w:snapToGrid w:val="0"/>
                <w:sz w:val="16"/>
                <w:szCs w:val="16"/>
                <w:lang w:eastAsia="th-TH"/>
              </w:rPr>
            </w:pPr>
          </w:p>
        </w:tc>
      </w:tr>
      <w:tr w:rsidR="00783408" w:rsidRPr="0003400F" w14:paraId="45B0C7E1" w14:textId="77777777" w:rsidTr="00783408">
        <w:trPr>
          <w:trHeight w:val="24"/>
        </w:trPr>
        <w:tc>
          <w:tcPr>
            <w:tcW w:w="2790" w:type="dxa"/>
            <w:vAlign w:val="bottom"/>
          </w:tcPr>
          <w:p w14:paraId="215F6365" w14:textId="77777777"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Cash flows</w:t>
            </w:r>
          </w:p>
        </w:tc>
        <w:tc>
          <w:tcPr>
            <w:tcW w:w="1038" w:type="dxa"/>
            <w:tcBorders>
              <w:top w:val="nil"/>
              <w:left w:val="nil"/>
              <w:bottom w:val="nil"/>
              <w:right w:val="nil"/>
            </w:tcBorders>
            <w:shd w:val="clear" w:color="auto" w:fill="auto"/>
          </w:tcPr>
          <w:p w14:paraId="6374DABA" w14:textId="3DBA34D8"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882,000</w:t>
            </w:r>
          </w:p>
        </w:tc>
        <w:tc>
          <w:tcPr>
            <w:tcW w:w="1134" w:type="dxa"/>
            <w:tcBorders>
              <w:top w:val="nil"/>
              <w:left w:val="nil"/>
              <w:bottom w:val="nil"/>
              <w:right w:val="nil"/>
            </w:tcBorders>
            <w:shd w:val="clear" w:color="auto" w:fill="auto"/>
          </w:tcPr>
          <w:p w14:paraId="14F804E3" w14:textId="6D21EC3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(355,600)</w:t>
            </w:r>
          </w:p>
        </w:tc>
        <w:tc>
          <w:tcPr>
            <w:tcW w:w="1134" w:type="dxa"/>
            <w:tcBorders>
              <w:top w:val="nil"/>
              <w:left w:val="nil"/>
              <w:bottom w:val="nil"/>
              <w:right w:val="nil"/>
            </w:tcBorders>
          </w:tcPr>
          <w:p w14:paraId="09E040D9" w14:textId="6EE23DEA"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(116,150)</w:t>
            </w:r>
          </w:p>
        </w:tc>
        <w:tc>
          <w:tcPr>
            <w:tcW w:w="1134" w:type="dxa"/>
            <w:tcBorders>
              <w:top w:val="nil"/>
              <w:left w:val="nil"/>
              <w:bottom w:val="nil"/>
              <w:right w:val="nil"/>
            </w:tcBorders>
            <w:shd w:val="clear" w:color="auto" w:fill="auto"/>
          </w:tcPr>
          <w:p w14:paraId="7B248A23" w14:textId="36DEA566"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550,000</w:t>
            </w:r>
          </w:p>
        </w:tc>
        <w:tc>
          <w:tcPr>
            <w:tcW w:w="1134" w:type="dxa"/>
            <w:tcBorders>
              <w:top w:val="nil"/>
              <w:left w:val="nil"/>
              <w:bottom w:val="nil"/>
              <w:right w:val="nil"/>
            </w:tcBorders>
          </w:tcPr>
          <w:p w14:paraId="73D04A6D" w14:textId="4063F25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tcBorders>
              <w:top w:val="nil"/>
              <w:left w:val="nil"/>
              <w:bottom w:val="nil"/>
              <w:right w:val="nil"/>
            </w:tcBorders>
          </w:tcPr>
          <w:p w14:paraId="43D46197" w14:textId="4D5C9516"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(49,914)</w:t>
            </w:r>
          </w:p>
        </w:tc>
      </w:tr>
      <w:tr w:rsidR="00783408" w:rsidRPr="0003400F" w14:paraId="4A591466" w14:textId="77777777" w:rsidTr="00783408">
        <w:trPr>
          <w:trHeight w:val="24"/>
        </w:trPr>
        <w:tc>
          <w:tcPr>
            <w:tcW w:w="2790" w:type="dxa"/>
          </w:tcPr>
          <w:p w14:paraId="29F0DD67" w14:textId="77777777" w:rsidR="00783408" w:rsidRPr="0003400F" w:rsidRDefault="00783408" w:rsidP="00783408">
            <w:pPr>
              <w:ind w:left="-113"/>
              <w:rPr>
                <w:rFonts w:ascii="Arial" w:eastAsia="SimSun" w:hAnsi="Arial" w:cs="Arial"/>
                <w:sz w:val="16"/>
                <w:szCs w:val="16"/>
                <w:lang w:eastAsia="zh-CN"/>
              </w:rPr>
            </w:pPr>
          </w:p>
        </w:tc>
        <w:tc>
          <w:tcPr>
            <w:tcW w:w="1038" w:type="dxa"/>
            <w:vAlign w:val="bottom"/>
          </w:tcPr>
          <w:p w14:paraId="186A8A05" w14:textId="77777777" w:rsidR="00783408" w:rsidRPr="0003400F" w:rsidRDefault="00783408" w:rsidP="00783408">
            <w:pPr>
              <w:ind w:right="-72"/>
              <w:jc w:val="right"/>
              <w:rPr>
                <w:rFonts w:ascii="Arial" w:hAnsi="Arial" w:cs="Arial"/>
                <w:snapToGrid w:val="0"/>
                <w:sz w:val="16"/>
                <w:szCs w:val="16"/>
                <w:lang w:eastAsia="th-TH"/>
              </w:rPr>
            </w:pPr>
          </w:p>
        </w:tc>
        <w:tc>
          <w:tcPr>
            <w:tcW w:w="1134" w:type="dxa"/>
            <w:vAlign w:val="bottom"/>
          </w:tcPr>
          <w:p w14:paraId="4A3D8DE0" w14:textId="77777777" w:rsidR="00783408" w:rsidRPr="0003400F" w:rsidRDefault="00783408" w:rsidP="00783408">
            <w:pPr>
              <w:ind w:right="-72"/>
              <w:jc w:val="right"/>
              <w:rPr>
                <w:rFonts w:ascii="Arial" w:hAnsi="Arial" w:cs="Arial"/>
                <w:snapToGrid w:val="0"/>
                <w:sz w:val="16"/>
                <w:szCs w:val="16"/>
                <w:lang w:eastAsia="th-TH"/>
              </w:rPr>
            </w:pPr>
          </w:p>
        </w:tc>
        <w:tc>
          <w:tcPr>
            <w:tcW w:w="1134" w:type="dxa"/>
            <w:vAlign w:val="bottom"/>
          </w:tcPr>
          <w:p w14:paraId="36789CB9" w14:textId="77777777" w:rsidR="00783408" w:rsidRPr="0003400F" w:rsidRDefault="00783408" w:rsidP="00783408">
            <w:pPr>
              <w:ind w:right="-72"/>
              <w:jc w:val="right"/>
              <w:rPr>
                <w:rFonts w:ascii="Arial" w:hAnsi="Arial" w:cs="Arial"/>
                <w:snapToGrid w:val="0"/>
                <w:sz w:val="16"/>
                <w:szCs w:val="16"/>
                <w:lang w:eastAsia="th-TH"/>
              </w:rPr>
            </w:pPr>
          </w:p>
        </w:tc>
        <w:tc>
          <w:tcPr>
            <w:tcW w:w="1134" w:type="dxa"/>
            <w:vAlign w:val="bottom"/>
          </w:tcPr>
          <w:p w14:paraId="4C213096"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Pr>
          <w:p w14:paraId="37C64604" w14:textId="77777777" w:rsidR="00783408" w:rsidRPr="0003400F" w:rsidRDefault="00783408" w:rsidP="00783408">
            <w:pPr>
              <w:ind w:right="-72"/>
              <w:jc w:val="right"/>
              <w:rPr>
                <w:rFonts w:ascii="Arial" w:hAnsi="Arial" w:cs="Arial"/>
                <w:snapToGrid w:val="0"/>
                <w:sz w:val="16"/>
                <w:szCs w:val="16"/>
                <w:lang w:eastAsia="th-TH"/>
              </w:rPr>
            </w:pPr>
          </w:p>
        </w:tc>
        <w:tc>
          <w:tcPr>
            <w:tcW w:w="992" w:type="dxa"/>
            <w:vAlign w:val="bottom"/>
          </w:tcPr>
          <w:p w14:paraId="3051B9FE" w14:textId="18C424D9" w:rsidR="00783408" w:rsidRPr="0003400F" w:rsidRDefault="00783408" w:rsidP="00783408">
            <w:pPr>
              <w:ind w:right="-72"/>
              <w:jc w:val="right"/>
              <w:rPr>
                <w:rFonts w:ascii="Arial" w:hAnsi="Arial" w:cs="Arial"/>
                <w:snapToGrid w:val="0"/>
                <w:sz w:val="16"/>
                <w:szCs w:val="16"/>
                <w:lang w:eastAsia="th-TH"/>
              </w:rPr>
            </w:pPr>
          </w:p>
        </w:tc>
      </w:tr>
      <w:tr w:rsidR="00783408" w:rsidRPr="0003400F" w14:paraId="399815C8" w14:textId="77777777" w:rsidTr="00783408">
        <w:trPr>
          <w:trHeight w:val="24"/>
        </w:trPr>
        <w:tc>
          <w:tcPr>
            <w:tcW w:w="2790" w:type="dxa"/>
            <w:vAlign w:val="bottom"/>
          </w:tcPr>
          <w:p w14:paraId="56705FB3" w14:textId="77777777" w:rsidR="00783408" w:rsidRPr="0003400F" w:rsidRDefault="00783408" w:rsidP="00783408">
            <w:pPr>
              <w:pStyle w:val="Header"/>
              <w:ind w:left="-113"/>
              <w:rPr>
                <w:rFonts w:ascii="Arial" w:hAnsi="Arial" w:cs="Arial"/>
                <w:b/>
                <w:bCs/>
                <w:sz w:val="16"/>
                <w:szCs w:val="16"/>
                <w:lang w:eastAsia="en-US"/>
              </w:rPr>
            </w:pPr>
            <w:r w:rsidRPr="0003400F">
              <w:rPr>
                <w:rFonts w:ascii="Arial" w:hAnsi="Arial" w:cs="Arial"/>
                <w:b/>
                <w:bCs/>
                <w:sz w:val="16"/>
                <w:szCs w:val="16"/>
                <w:lang w:eastAsia="en-US"/>
              </w:rPr>
              <w:t>Non-cash changes:</w:t>
            </w:r>
          </w:p>
        </w:tc>
        <w:tc>
          <w:tcPr>
            <w:tcW w:w="1038" w:type="dxa"/>
            <w:tcBorders>
              <w:top w:val="nil"/>
              <w:left w:val="nil"/>
              <w:bottom w:val="nil"/>
              <w:right w:val="nil"/>
            </w:tcBorders>
            <w:shd w:val="clear" w:color="auto" w:fill="auto"/>
            <w:vAlign w:val="bottom"/>
          </w:tcPr>
          <w:p w14:paraId="30143D48" w14:textId="77777777" w:rsidR="00783408" w:rsidRPr="0003400F" w:rsidRDefault="00783408" w:rsidP="00783408">
            <w:pPr>
              <w:ind w:right="-72"/>
              <w:jc w:val="right"/>
              <w:rPr>
                <w:rFonts w:ascii="Arial" w:hAnsi="Arial" w:cs="Arial"/>
                <w:sz w:val="16"/>
                <w:szCs w:val="16"/>
                <w:lang w:val="en-US"/>
              </w:rPr>
            </w:pPr>
          </w:p>
        </w:tc>
        <w:tc>
          <w:tcPr>
            <w:tcW w:w="1134" w:type="dxa"/>
            <w:tcBorders>
              <w:top w:val="nil"/>
              <w:left w:val="nil"/>
              <w:bottom w:val="nil"/>
              <w:right w:val="nil"/>
            </w:tcBorders>
            <w:shd w:val="clear" w:color="auto" w:fill="auto"/>
            <w:vAlign w:val="bottom"/>
          </w:tcPr>
          <w:p w14:paraId="137FB22D" w14:textId="77777777" w:rsidR="00783408" w:rsidRPr="0003400F" w:rsidRDefault="00783408" w:rsidP="00783408">
            <w:pPr>
              <w:ind w:right="-72"/>
              <w:jc w:val="right"/>
              <w:rPr>
                <w:rFonts w:ascii="Arial" w:hAnsi="Arial" w:cs="Arial"/>
                <w:sz w:val="16"/>
                <w:szCs w:val="16"/>
              </w:rPr>
            </w:pPr>
          </w:p>
        </w:tc>
        <w:tc>
          <w:tcPr>
            <w:tcW w:w="1134" w:type="dxa"/>
            <w:tcBorders>
              <w:top w:val="nil"/>
              <w:left w:val="nil"/>
              <w:bottom w:val="nil"/>
              <w:right w:val="nil"/>
            </w:tcBorders>
            <w:vAlign w:val="bottom"/>
          </w:tcPr>
          <w:p w14:paraId="24E3129C" w14:textId="77777777" w:rsidR="00783408" w:rsidRPr="0003400F" w:rsidRDefault="00783408" w:rsidP="00783408">
            <w:pPr>
              <w:ind w:right="-72"/>
              <w:jc w:val="right"/>
              <w:rPr>
                <w:rFonts w:ascii="Arial" w:hAnsi="Arial" w:cs="Arial"/>
                <w:sz w:val="16"/>
                <w:szCs w:val="16"/>
              </w:rPr>
            </w:pPr>
          </w:p>
        </w:tc>
        <w:tc>
          <w:tcPr>
            <w:tcW w:w="1134" w:type="dxa"/>
            <w:tcBorders>
              <w:top w:val="nil"/>
              <w:left w:val="nil"/>
              <w:bottom w:val="nil"/>
              <w:right w:val="nil"/>
            </w:tcBorders>
            <w:shd w:val="clear" w:color="auto" w:fill="auto"/>
            <w:vAlign w:val="bottom"/>
          </w:tcPr>
          <w:p w14:paraId="364DAF3B" w14:textId="77777777" w:rsidR="00783408" w:rsidRPr="0003400F" w:rsidRDefault="00783408" w:rsidP="00783408">
            <w:pPr>
              <w:ind w:right="-72"/>
              <w:jc w:val="right"/>
              <w:rPr>
                <w:rFonts w:ascii="Arial" w:hAnsi="Arial" w:cs="Arial"/>
                <w:sz w:val="16"/>
                <w:szCs w:val="16"/>
              </w:rPr>
            </w:pPr>
          </w:p>
        </w:tc>
        <w:tc>
          <w:tcPr>
            <w:tcW w:w="1134" w:type="dxa"/>
            <w:tcBorders>
              <w:top w:val="nil"/>
              <w:left w:val="nil"/>
              <w:bottom w:val="nil"/>
              <w:right w:val="nil"/>
            </w:tcBorders>
          </w:tcPr>
          <w:p w14:paraId="51B30B16" w14:textId="77777777" w:rsidR="00783408" w:rsidRPr="0003400F" w:rsidRDefault="00783408" w:rsidP="00783408">
            <w:pPr>
              <w:ind w:right="-72"/>
              <w:jc w:val="right"/>
              <w:rPr>
                <w:rFonts w:ascii="Arial" w:hAnsi="Arial" w:cs="Arial"/>
                <w:sz w:val="16"/>
                <w:szCs w:val="16"/>
              </w:rPr>
            </w:pPr>
          </w:p>
        </w:tc>
        <w:tc>
          <w:tcPr>
            <w:tcW w:w="992" w:type="dxa"/>
            <w:tcBorders>
              <w:top w:val="nil"/>
              <w:left w:val="nil"/>
              <w:bottom w:val="nil"/>
              <w:right w:val="nil"/>
            </w:tcBorders>
            <w:vAlign w:val="bottom"/>
          </w:tcPr>
          <w:p w14:paraId="5D484BFD" w14:textId="4C78CF3C" w:rsidR="00783408" w:rsidRPr="0003400F" w:rsidRDefault="00783408" w:rsidP="00783408">
            <w:pPr>
              <w:ind w:right="-72"/>
              <w:jc w:val="right"/>
              <w:rPr>
                <w:rFonts w:ascii="Arial" w:hAnsi="Arial" w:cs="Arial"/>
                <w:sz w:val="16"/>
                <w:szCs w:val="16"/>
              </w:rPr>
            </w:pPr>
          </w:p>
        </w:tc>
      </w:tr>
      <w:tr w:rsidR="00783408" w:rsidRPr="0003400F" w14:paraId="1C67DA08" w14:textId="77777777" w:rsidTr="00783408">
        <w:trPr>
          <w:trHeight w:val="24"/>
        </w:trPr>
        <w:tc>
          <w:tcPr>
            <w:tcW w:w="2790" w:type="dxa"/>
            <w:vAlign w:val="bottom"/>
          </w:tcPr>
          <w:p w14:paraId="1A887093" w14:textId="252C3400"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Additions</w:t>
            </w:r>
          </w:p>
        </w:tc>
        <w:tc>
          <w:tcPr>
            <w:tcW w:w="1038" w:type="dxa"/>
            <w:tcBorders>
              <w:top w:val="nil"/>
              <w:left w:val="nil"/>
              <w:bottom w:val="nil"/>
              <w:right w:val="nil"/>
            </w:tcBorders>
            <w:shd w:val="clear" w:color="auto" w:fill="auto"/>
          </w:tcPr>
          <w:p w14:paraId="7F5385D9" w14:textId="5EA76024"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4242DCDA" w14:textId="2ACA5DF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1A1F7D53" w14:textId="4FFFC8F4"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114,777</w:t>
            </w:r>
          </w:p>
        </w:tc>
        <w:tc>
          <w:tcPr>
            <w:tcW w:w="1134" w:type="dxa"/>
            <w:tcBorders>
              <w:top w:val="nil"/>
              <w:left w:val="nil"/>
              <w:bottom w:val="nil"/>
              <w:right w:val="nil"/>
            </w:tcBorders>
            <w:shd w:val="clear" w:color="auto" w:fill="auto"/>
          </w:tcPr>
          <w:p w14:paraId="4517A2BB" w14:textId="3341A83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5E85B932" w14:textId="55542AD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tcBorders>
              <w:top w:val="nil"/>
              <w:left w:val="nil"/>
              <w:bottom w:val="nil"/>
              <w:right w:val="nil"/>
            </w:tcBorders>
          </w:tcPr>
          <w:p w14:paraId="36CAC803" w14:textId="5CBD201C"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20,939</w:t>
            </w:r>
          </w:p>
        </w:tc>
      </w:tr>
      <w:tr w:rsidR="00783408" w:rsidRPr="0003400F" w14:paraId="49F0E7FA" w14:textId="77777777" w:rsidTr="00783408">
        <w:trPr>
          <w:trHeight w:val="24"/>
        </w:trPr>
        <w:tc>
          <w:tcPr>
            <w:tcW w:w="2790" w:type="dxa"/>
            <w:vAlign w:val="bottom"/>
          </w:tcPr>
          <w:p w14:paraId="1F32CE21" w14:textId="2BD3AB55"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Lease modifications</w:t>
            </w:r>
          </w:p>
        </w:tc>
        <w:tc>
          <w:tcPr>
            <w:tcW w:w="1038" w:type="dxa"/>
            <w:tcBorders>
              <w:top w:val="nil"/>
              <w:left w:val="nil"/>
              <w:bottom w:val="nil"/>
              <w:right w:val="nil"/>
            </w:tcBorders>
            <w:shd w:val="clear" w:color="auto" w:fill="auto"/>
          </w:tcPr>
          <w:p w14:paraId="7B1A7970" w14:textId="76EDFB8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41B1B965" w14:textId="22D7642E"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5A222D55" w14:textId="3C2AEF2F"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6C320751" w14:textId="5626B9EF"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726C9EFC" w14:textId="18FCB8BA"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tcBorders>
              <w:top w:val="nil"/>
              <w:left w:val="nil"/>
              <w:bottom w:val="nil"/>
              <w:right w:val="nil"/>
            </w:tcBorders>
          </w:tcPr>
          <w:p w14:paraId="564FAEC7" w14:textId="4B1EAA00"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4,142</w:t>
            </w:r>
          </w:p>
        </w:tc>
      </w:tr>
      <w:tr w:rsidR="00783408" w:rsidRPr="0003400F" w14:paraId="1511378A" w14:textId="77777777" w:rsidTr="00783408">
        <w:trPr>
          <w:trHeight w:val="24"/>
        </w:trPr>
        <w:tc>
          <w:tcPr>
            <w:tcW w:w="2790" w:type="dxa"/>
            <w:vAlign w:val="bottom"/>
          </w:tcPr>
          <w:p w14:paraId="57242E8F" w14:textId="02B52AB1"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Amortisation of financing fees</w:t>
            </w:r>
          </w:p>
        </w:tc>
        <w:tc>
          <w:tcPr>
            <w:tcW w:w="1038" w:type="dxa"/>
            <w:tcBorders>
              <w:top w:val="nil"/>
              <w:left w:val="nil"/>
              <w:bottom w:val="nil"/>
              <w:right w:val="nil"/>
            </w:tcBorders>
            <w:shd w:val="clear" w:color="auto" w:fill="auto"/>
          </w:tcPr>
          <w:p w14:paraId="221B12FF" w14:textId="2B8818A6"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03B47B76" w14:textId="1C1BFEFC"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3DF10189" w14:textId="3AD206BA"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61D4A9ED" w14:textId="3D5BE5AD"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6C1F0317" w14:textId="32476EA5"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tcBorders>
              <w:top w:val="nil"/>
              <w:left w:val="nil"/>
              <w:bottom w:val="nil"/>
              <w:right w:val="nil"/>
            </w:tcBorders>
          </w:tcPr>
          <w:p w14:paraId="3687DC0A" w14:textId="4C1C1358"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4,680</w:t>
            </w:r>
          </w:p>
        </w:tc>
      </w:tr>
      <w:tr w:rsidR="00783408" w:rsidRPr="0003400F" w14:paraId="7CE793A2" w14:textId="77777777" w:rsidTr="00783408">
        <w:trPr>
          <w:trHeight w:val="24"/>
        </w:trPr>
        <w:tc>
          <w:tcPr>
            <w:tcW w:w="2790" w:type="dxa"/>
            <w:vAlign w:val="bottom"/>
          </w:tcPr>
          <w:p w14:paraId="508C5CAF" w14:textId="02C9BFD5" w:rsidR="00783408" w:rsidRPr="0003400F" w:rsidRDefault="00783408" w:rsidP="00783408">
            <w:pPr>
              <w:pStyle w:val="Header"/>
              <w:ind w:left="-113" w:right="-102"/>
              <w:rPr>
                <w:rFonts w:ascii="Arial" w:hAnsi="Arial" w:cs="Arial"/>
                <w:sz w:val="16"/>
                <w:szCs w:val="16"/>
                <w:lang w:eastAsia="en-US"/>
              </w:rPr>
            </w:pPr>
            <w:r w:rsidRPr="0003400F">
              <w:rPr>
                <w:rFonts w:ascii="Arial" w:hAnsi="Arial" w:cs="Arial"/>
                <w:sz w:val="16"/>
                <w:szCs w:val="16"/>
                <w:lang w:eastAsia="en-US"/>
              </w:rPr>
              <w:t>Lease termination</w:t>
            </w:r>
          </w:p>
        </w:tc>
        <w:tc>
          <w:tcPr>
            <w:tcW w:w="1038" w:type="dxa"/>
            <w:tcBorders>
              <w:top w:val="nil"/>
              <w:left w:val="nil"/>
              <w:bottom w:val="nil"/>
              <w:right w:val="nil"/>
            </w:tcBorders>
            <w:shd w:val="clear" w:color="auto" w:fill="auto"/>
          </w:tcPr>
          <w:p w14:paraId="33CC7E37" w14:textId="7517FB5D"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4712D940" w14:textId="59349FA4"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39253ADA" w14:textId="0BB3DDBE"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shd w:val="clear" w:color="auto" w:fill="auto"/>
          </w:tcPr>
          <w:p w14:paraId="644F856D" w14:textId="7506C9C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tcBorders>
              <w:top w:val="nil"/>
              <w:left w:val="nil"/>
              <w:bottom w:val="nil"/>
              <w:right w:val="nil"/>
            </w:tcBorders>
          </w:tcPr>
          <w:p w14:paraId="62765FDF" w14:textId="796C76D2"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tcBorders>
              <w:top w:val="nil"/>
              <w:left w:val="nil"/>
              <w:bottom w:val="nil"/>
              <w:right w:val="nil"/>
            </w:tcBorders>
          </w:tcPr>
          <w:p w14:paraId="59BE8455" w14:textId="7CC66750"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(3,977)</w:t>
            </w:r>
          </w:p>
        </w:tc>
      </w:tr>
      <w:tr w:rsidR="00783408" w:rsidRPr="0003400F" w14:paraId="7DA9C5FE" w14:textId="77777777" w:rsidTr="00783408">
        <w:trPr>
          <w:trHeight w:val="24"/>
        </w:trPr>
        <w:tc>
          <w:tcPr>
            <w:tcW w:w="2790" w:type="dxa"/>
            <w:vAlign w:val="bottom"/>
          </w:tcPr>
          <w:p w14:paraId="28EFD43E" w14:textId="77777777" w:rsidR="00783408" w:rsidRPr="0003400F" w:rsidRDefault="00783408" w:rsidP="00783408">
            <w:pPr>
              <w:pStyle w:val="Header"/>
              <w:ind w:left="-113"/>
              <w:rPr>
                <w:rFonts w:ascii="Arial" w:hAnsi="Arial" w:cs="Arial"/>
                <w:sz w:val="16"/>
                <w:szCs w:val="16"/>
                <w:lang w:eastAsia="en-US"/>
              </w:rPr>
            </w:pPr>
          </w:p>
        </w:tc>
        <w:tc>
          <w:tcPr>
            <w:tcW w:w="1038" w:type="dxa"/>
            <w:tcBorders>
              <w:top w:val="single" w:sz="4" w:space="0" w:color="auto"/>
              <w:left w:val="nil"/>
              <w:right w:val="nil"/>
            </w:tcBorders>
            <w:shd w:val="clear" w:color="auto" w:fill="auto"/>
            <w:vAlign w:val="bottom"/>
          </w:tcPr>
          <w:p w14:paraId="13AE0A05" w14:textId="77777777" w:rsidR="00783408" w:rsidRPr="0003400F" w:rsidRDefault="00783408" w:rsidP="00783408">
            <w:pPr>
              <w:ind w:right="-72"/>
              <w:jc w:val="right"/>
              <w:rPr>
                <w:rFonts w:ascii="Arial" w:hAnsi="Arial" w:cs="Arial"/>
                <w:sz w:val="16"/>
                <w:szCs w:val="16"/>
              </w:rPr>
            </w:pPr>
          </w:p>
        </w:tc>
        <w:tc>
          <w:tcPr>
            <w:tcW w:w="1134" w:type="dxa"/>
            <w:tcBorders>
              <w:top w:val="single" w:sz="4" w:space="0" w:color="auto"/>
              <w:left w:val="nil"/>
              <w:right w:val="nil"/>
            </w:tcBorders>
            <w:shd w:val="clear" w:color="auto" w:fill="auto"/>
            <w:vAlign w:val="bottom"/>
          </w:tcPr>
          <w:p w14:paraId="16C31DD6" w14:textId="77777777" w:rsidR="00783408" w:rsidRPr="0003400F" w:rsidRDefault="00783408" w:rsidP="00783408">
            <w:pPr>
              <w:ind w:right="-72"/>
              <w:jc w:val="right"/>
              <w:rPr>
                <w:rFonts w:ascii="Arial" w:hAnsi="Arial" w:cs="Arial"/>
                <w:sz w:val="16"/>
                <w:szCs w:val="16"/>
              </w:rPr>
            </w:pPr>
          </w:p>
        </w:tc>
        <w:tc>
          <w:tcPr>
            <w:tcW w:w="1134" w:type="dxa"/>
            <w:tcBorders>
              <w:top w:val="single" w:sz="4" w:space="0" w:color="auto"/>
              <w:left w:val="nil"/>
              <w:right w:val="nil"/>
            </w:tcBorders>
            <w:vAlign w:val="bottom"/>
          </w:tcPr>
          <w:p w14:paraId="565C612C" w14:textId="77777777" w:rsidR="00783408" w:rsidRPr="0003400F" w:rsidRDefault="00783408" w:rsidP="00783408">
            <w:pPr>
              <w:ind w:right="-72"/>
              <w:jc w:val="right"/>
              <w:rPr>
                <w:rFonts w:ascii="Arial" w:hAnsi="Arial" w:cs="Arial"/>
                <w:sz w:val="16"/>
                <w:szCs w:val="16"/>
              </w:rPr>
            </w:pPr>
          </w:p>
        </w:tc>
        <w:tc>
          <w:tcPr>
            <w:tcW w:w="1134" w:type="dxa"/>
            <w:tcBorders>
              <w:top w:val="single" w:sz="4" w:space="0" w:color="auto"/>
              <w:left w:val="nil"/>
              <w:right w:val="nil"/>
            </w:tcBorders>
            <w:shd w:val="clear" w:color="auto" w:fill="auto"/>
            <w:vAlign w:val="bottom"/>
          </w:tcPr>
          <w:p w14:paraId="3108CB4C" w14:textId="77777777" w:rsidR="00783408" w:rsidRPr="0003400F" w:rsidRDefault="00783408" w:rsidP="00783408">
            <w:pPr>
              <w:ind w:right="-72"/>
              <w:jc w:val="right"/>
              <w:rPr>
                <w:rFonts w:ascii="Arial" w:hAnsi="Arial" w:cs="Arial"/>
                <w:sz w:val="16"/>
                <w:szCs w:val="16"/>
              </w:rPr>
            </w:pPr>
          </w:p>
        </w:tc>
        <w:tc>
          <w:tcPr>
            <w:tcW w:w="1134" w:type="dxa"/>
            <w:tcBorders>
              <w:top w:val="single" w:sz="4" w:space="0" w:color="auto"/>
              <w:left w:val="nil"/>
              <w:right w:val="nil"/>
            </w:tcBorders>
          </w:tcPr>
          <w:p w14:paraId="6FB72A61" w14:textId="77777777" w:rsidR="00783408" w:rsidRPr="0003400F" w:rsidRDefault="00783408" w:rsidP="00783408">
            <w:pPr>
              <w:ind w:right="-72"/>
              <w:jc w:val="right"/>
              <w:rPr>
                <w:rFonts w:ascii="Arial" w:hAnsi="Arial" w:cs="Arial"/>
                <w:sz w:val="16"/>
                <w:szCs w:val="16"/>
              </w:rPr>
            </w:pPr>
          </w:p>
        </w:tc>
        <w:tc>
          <w:tcPr>
            <w:tcW w:w="992" w:type="dxa"/>
            <w:tcBorders>
              <w:top w:val="single" w:sz="4" w:space="0" w:color="auto"/>
              <w:left w:val="nil"/>
              <w:right w:val="nil"/>
            </w:tcBorders>
            <w:vAlign w:val="bottom"/>
          </w:tcPr>
          <w:p w14:paraId="396BF52E" w14:textId="7248D8EF" w:rsidR="00783408" w:rsidRPr="0003400F" w:rsidRDefault="00783408" w:rsidP="00783408">
            <w:pPr>
              <w:ind w:right="-72"/>
              <w:jc w:val="right"/>
              <w:rPr>
                <w:rFonts w:ascii="Arial" w:hAnsi="Arial" w:cs="Arial"/>
                <w:sz w:val="16"/>
                <w:szCs w:val="16"/>
              </w:rPr>
            </w:pPr>
          </w:p>
        </w:tc>
      </w:tr>
      <w:tr w:rsidR="00783408" w:rsidRPr="0003400F" w14:paraId="261791E1" w14:textId="77777777" w:rsidTr="00783408">
        <w:trPr>
          <w:trHeight w:val="24"/>
        </w:trPr>
        <w:tc>
          <w:tcPr>
            <w:tcW w:w="2790" w:type="dxa"/>
            <w:vAlign w:val="bottom"/>
          </w:tcPr>
          <w:p w14:paraId="751D8AC5" w14:textId="3DCBD66D" w:rsidR="00783408" w:rsidRPr="0003400F" w:rsidRDefault="00783408" w:rsidP="00783408">
            <w:pPr>
              <w:pStyle w:val="Header"/>
              <w:ind w:left="-113"/>
              <w:rPr>
                <w:rFonts w:ascii="Arial" w:hAnsi="Arial" w:cs="Arial"/>
                <w:b/>
                <w:bCs/>
                <w:sz w:val="16"/>
                <w:szCs w:val="16"/>
                <w:lang w:eastAsia="en-US"/>
              </w:rPr>
            </w:pPr>
            <w:r w:rsidRPr="0003400F">
              <w:rPr>
                <w:rFonts w:ascii="Arial" w:hAnsi="Arial" w:cs="Arial"/>
                <w:b/>
                <w:bCs/>
                <w:sz w:val="16"/>
                <w:szCs w:val="16"/>
                <w:lang w:eastAsia="en-US"/>
              </w:rPr>
              <w:t>As at 31 December 2021</w:t>
            </w:r>
          </w:p>
        </w:tc>
        <w:tc>
          <w:tcPr>
            <w:tcW w:w="1038" w:type="dxa"/>
            <w:tcBorders>
              <w:bottom w:val="single" w:sz="4" w:space="0" w:color="auto"/>
            </w:tcBorders>
          </w:tcPr>
          <w:p w14:paraId="09619E2E" w14:textId="7F66C1B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2,919,000</w:t>
            </w:r>
          </w:p>
        </w:tc>
        <w:tc>
          <w:tcPr>
            <w:tcW w:w="1134" w:type="dxa"/>
            <w:tcBorders>
              <w:bottom w:val="single" w:sz="4" w:space="0" w:color="auto"/>
            </w:tcBorders>
          </w:tcPr>
          <w:p w14:paraId="00FE12DF" w14:textId="2422DE5B"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265,800</w:t>
            </w:r>
          </w:p>
        </w:tc>
        <w:tc>
          <w:tcPr>
            <w:tcW w:w="1134" w:type="dxa"/>
            <w:tcBorders>
              <w:bottom w:val="single" w:sz="4" w:space="0" w:color="auto"/>
            </w:tcBorders>
          </w:tcPr>
          <w:p w14:paraId="2E26A56B" w14:textId="68B8FE2E"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1,531</w:t>
            </w:r>
          </w:p>
        </w:tc>
        <w:tc>
          <w:tcPr>
            <w:tcW w:w="1134" w:type="dxa"/>
            <w:tcBorders>
              <w:bottom w:val="single" w:sz="4" w:space="0" w:color="auto"/>
            </w:tcBorders>
          </w:tcPr>
          <w:p w14:paraId="1BA4BA63" w14:textId="1BFC229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2,550,000</w:t>
            </w:r>
          </w:p>
        </w:tc>
        <w:tc>
          <w:tcPr>
            <w:tcW w:w="1134" w:type="dxa"/>
            <w:tcBorders>
              <w:bottom w:val="single" w:sz="4" w:space="0" w:color="auto"/>
            </w:tcBorders>
          </w:tcPr>
          <w:p w14:paraId="4E66A0E8" w14:textId="5117500C"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tcBorders>
              <w:bottom w:val="single" w:sz="4" w:space="0" w:color="auto"/>
            </w:tcBorders>
          </w:tcPr>
          <w:p w14:paraId="198F3601" w14:textId="60E1B842"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153,155</w:t>
            </w:r>
          </w:p>
        </w:tc>
      </w:tr>
      <w:tr w:rsidR="00783408" w:rsidRPr="0003400F" w14:paraId="1C9DACA9" w14:textId="77777777" w:rsidTr="00783408">
        <w:trPr>
          <w:trHeight w:val="24"/>
        </w:trPr>
        <w:tc>
          <w:tcPr>
            <w:tcW w:w="2790" w:type="dxa"/>
          </w:tcPr>
          <w:p w14:paraId="714427D5" w14:textId="77777777" w:rsidR="00783408" w:rsidRPr="0003400F" w:rsidRDefault="00783408" w:rsidP="00783408">
            <w:pPr>
              <w:ind w:left="-113"/>
              <w:jc w:val="left"/>
              <w:rPr>
                <w:rFonts w:ascii="Arial" w:eastAsia="SimSun" w:hAnsi="Arial" w:cs="Arial"/>
                <w:sz w:val="16"/>
                <w:szCs w:val="16"/>
                <w:lang w:eastAsia="zh-CN"/>
              </w:rPr>
            </w:pPr>
          </w:p>
        </w:tc>
        <w:tc>
          <w:tcPr>
            <w:tcW w:w="1038" w:type="dxa"/>
            <w:tcBorders>
              <w:top w:val="single" w:sz="4" w:space="0" w:color="auto"/>
            </w:tcBorders>
            <w:shd w:val="clear" w:color="auto" w:fill="auto"/>
            <w:vAlign w:val="bottom"/>
          </w:tcPr>
          <w:p w14:paraId="5EB91CB0"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vAlign w:val="bottom"/>
          </w:tcPr>
          <w:p w14:paraId="7E8E695F"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vAlign w:val="bottom"/>
          </w:tcPr>
          <w:p w14:paraId="386D4EC2"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auto"/>
            <w:vAlign w:val="bottom"/>
          </w:tcPr>
          <w:p w14:paraId="54733C05"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tcPr>
          <w:p w14:paraId="3D9FB2CA" w14:textId="77777777" w:rsidR="00783408" w:rsidRPr="0003400F" w:rsidRDefault="00783408" w:rsidP="00783408">
            <w:pPr>
              <w:ind w:right="-72"/>
              <w:jc w:val="right"/>
              <w:rPr>
                <w:rFonts w:ascii="Arial" w:hAnsi="Arial" w:cs="Arial"/>
                <w:snapToGrid w:val="0"/>
                <w:sz w:val="16"/>
                <w:szCs w:val="16"/>
                <w:lang w:eastAsia="th-TH"/>
              </w:rPr>
            </w:pPr>
          </w:p>
        </w:tc>
        <w:tc>
          <w:tcPr>
            <w:tcW w:w="992" w:type="dxa"/>
            <w:tcBorders>
              <w:top w:val="single" w:sz="4" w:space="0" w:color="auto"/>
            </w:tcBorders>
            <w:shd w:val="clear" w:color="auto" w:fill="auto"/>
            <w:vAlign w:val="bottom"/>
          </w:tcPr>
          <w:p w14:paraId="63D279F6" w14:textId="5237B175" w:rsidR="00783408" w:rsidRPr="0003400F" w:rsidRDefault="00783408" w:rsidP="00783408">
            <w:pPr>
              <w:ind w:right="-72"/>
              <w:jc w:val="right"/>
              <w:rPr>
                <w:rFonts w:ascii="Arial" w:hAnsi="Arial" w:cs="Arial"/>
                <w:snapToGrid w:val="0"/>
                <w:sz w:val="16"/>
                <w:szCs w:val="16"/>
                <w:lang w:eastAsia="th-TH"/>
              </w:rPr>
            </w:pPr>
          </w:p>
        </w:tc>
      </w:tr>
      <w:tr w:rsidR="00783408" w:rsidRPr="0003400F" w14:paraId="34E1B64B" w14:textId="77777777" w:rsidTr="00783408">
        <w:trPr>
          <w:trHeight w:val="24"/>
        </w:trPr>
        <w:tc>
          <w:tcPr>
            <w:tcW w:w="2790" w:type="dxa"/>
            <w:vAlign w:val="bottom"/>
          </w:tcPr>
          <w:p w14:paraId="67F57E26" w14:textId="77777777"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Cash flows</w:t>
            </w:r>
          </w:p>
        </w:tc>
        <w:tc>
          <w:tcPr>
            <w:tcW w:w="1038" w:type="dxa"/>
            <w:shd w:val="clear" w:color="auto" w:fill="FAFAFA"/>
          </w:tcPr>
          <w:p w14:paraId="4FF55ED5" w14:textId="28D7F28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(515,000)</w:t>
            </w:r>
          </w:p>
        </w:tc>
        <w:tc>
          <w:tcPr>
            <w:tcW w:w="1134" w:type="dxa"/>
            <w:shd w:val="clear" w:color="auto" w:fill="FAFAFA"/>
          </w:tcPr>
          <w:p w14:paraId="1343E1DB" w14:textId="7F7F50E5"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(74,800)</w:t>
            </w:r>
          </w:p>
        </w:tc>
        <w:tc>
          <w:tcPr>
            <w:tcW w:w="1134" w:type="dxa"/>
            <w:shd w:val="clear" w:color="auto" w:fill="FAFAFA"/>
          </w:tcPr>
          <w:p w14:paraId="2E3C452F" w14:textId="524F6211"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(87,937)</w:t>
            </w:r>
          </w:p>
        </w:tc>
        <w:tc>
          <w:tcPr>
            <w:tcW w:w="1134" w:type="dxa"/>
            <w:shd w:val="clear" w:color="auto" w:fill="FAFAFA"/>
          </w:tcPr>
          <w:p w14:paraId="5936DF82" w14:textId="4A72103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(330,000)</w:t>
            </w:r>
          </w:p>
        </w:tc>
        <w:tc>
          <w:tcPr>
            <w:tcW w:w="1134" w:type="dxa"/>
            <w:shd w:val="clear" w:color="auto" w:fill="FAFAFA"/>
          </w:tcPr>
          <w:p w14:paraId="77F837EF" w14:textId="14E44F32"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998,669</w:t>
            </w:r>
          </w:p>
        </w:tc>
        <w:tc>
          <w:tcPr>
            <w:tcW w:w="992" w:type="dxa"/>
            <w:shd w:val="clear" w:color="auto" w:fill="FAFAFA"/>
          </w:tcPr>
          <w:p w14:paraId="29296A5A" w14:textId="15BEDC6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(50,432)</w:t>
            </w:r>
          </w:p>
        </w:tc>
      </w:tr>
      <w:tr w:rsidR="00783408" w:rsidRPr="0003400F" w14:paraId="1C19ECFF" w14:textId="77777777" w:rsidTr="00783408">
        <w:trPr>
          <w:trHeight w:val="24"/>
        </w:trPr>
        <w:tc>
          <w:tcPr>
            <w:tcW w:w="2790" w:type="dxa"/>
            <w:vAlign w:val="bottom"/>
          </w:tcPr>
          <w:p w14:paraId="521B2C8B" w14:textId="77777777" w:rsidR="00783408" w:rsidRPr="0003400F" w:rsidRDefault="00783408" w:rsidP="00783408">
            <w:pPr>
              <w:ind w:left="-113"/>
              <w:rPr>
                <w:rFonts w:ascii="Arial" w:eastAsia="SimSun" w:hAnsi="Arial" w:cs="Arial"/>
                <w:sz w:val="16"/>
                <w:szCs w:val="16"/>
                <w:lang w:eastAsia="zh-CN"/>
              </w:rPr>
            </w:pPr>
          </w:p>
        </w:tc>
        <w:tc>
          <w:tcPr>
            <w:tcW w:w="1038" w:type="dxa"/>
            <w:shd w:val="clear" w:color="auto" w:fill="FAFAFA"/>
            <w:vAlign w:val="bottom"/>
          </w:tcPr>
          <w:p w14:paraId="7788AD67" w14:textId="77777777" w:rsidR="00783408" w:rsidRPr="0003400F" w:rsidRDefault="00783408" w:rsidP="00783408">
            <w:pPr>
              <w:ind w:right="-72"/>
              <w:jc w:val="right"/>
              <w:rPr>
                <w:rFonts w:ascii="Arial" w:hAnsi="Arial" w:cs="Arial"/>
                <w:snapToGrid w:val="0"/>
                <w:sz w:val="16"/>
                <w:szCs w:val="16"/>
                <w:lang w:eastAsia="th-TH"/>
              </w:rPr>
            </w:pPr>
          </w:p>
        </w:tc>
        <w:tc>
          <w:tcPr>
            <w:tcW w:w="1134" w:type="dxa"/>
            <w:shd w:val="clear" w:color="auto" w:fill="FAFAFA"/>
            <w:vAlign w:val="bottom"/>
          </w:tcPr>
          <w:p w14:paraId="5171519C" w14:textId="77777777" w:rsidR="00783408" w:rsidRPr="0003400F" w:rsidRDefault="00783408" w:rsidP="00783408">
            <w:pPr>
              <w:ind w:right="-72"/>
              <w:jc w:val="right"/>
              <w:rPr>
                <w:rFonts w:ascii="Arial" w:hAnsi="Arial" w:cs="Arial"/>
                <w:snapToGrid w:val="0"/>
                <w:sz w:val="16"/>
                <w:szCs w:val="16"/>
                <w:lang w:eastAsia="th-TH"/>
              </w:rPr>
            </w:pPr>
          </w:p>
        </w:tc>
        <w:tc>
          <w:tcPr>
            <w:tcW w:w="1134" w:type="dxa"/>
            <w:shd w:val="clear" w:color="auto" w:fill="FAFAFA"/>
            <w:vAlign w:val="bottom"/>
          </w:tcPr>
          <w:p w14:paraId="0354BDFE" w14:textId="77777777" w:rsidR="00783408" w:rsidRPr="0003400F" w:rsidRDefault="00783408" w:rsidP="00783408">
            <w:pPr>
              <w:ind w:right="-72"/>
              <w:jc w:val="right"/>
              <w:rPr>
                <w:rFonts w:ascii="Arial" w:hAnsi="Arial" w:cs="Arial"/>
                <w:snapToGrid w:val="0"/>
                <w:sz w:val="16"/>
                <w:szCs w:val="16"/>
                <w:lang w:eastAsia="th-TH"/>
              </w:rPr>
            </w:pPr>
          </w:p>
        </w:tc>
        <w:tc>
          <w:tcPr>
            <w:tcW w:w="1134" w:type="dxa"/>
            <w:shd w:val="clear" w:color="auto" w:fill="FAFAFA"/>
            <w:vAlign w:val="bottom"/>
          </w:tcPr>
          <w:p w14:paraId="65097776" w14:textId="77777777" w:rsidR="00783408" w:rsidRPr="0003400F" w:rsidRDefault="00783408" w:rsidP="00783408">
            <w:pPr>
              <w:ind w:right="-72"/>
              <w:jc w:val="right"/>
              <w:rPr>
                <w:rFonts w:ascii="Arial" w:hAnsi="Arial" w:cs="Arial"/>
                <w:snapToGrid w:val="0"/>
                <w:sz w:val="16"/>
                <w:szCs w:val="16"/>
                <w:lang w:eastAsia="th-TH"/>
              </w:rPr>
            </w:pPr>
          </w:p>
        </w:tc>
        <w:tc>
          <w:tcPr>
            <w:tcW w:w="1134" w:type="dxa"/>
            <w:shd w:val="clear" w:color="auto" w:fill="FAFAFA"/>
          </w:tcPr>
          <w:p w14:paraId="372590AB" w14:textId="77777777" w:rsidR="00783408" w:rsidRPr="0003400F" w:rsidRDefault="00783408" w:rsidP="00783408">
            <w:pPr>
              <w:ind w:right="-72"/>
              <w:jc w:val="right"/>
              <w:rPr>
                <w:rFonts w:ascii="Arial" w:hAnsi="Arial" w:cs="Arial"/>
                <w:snapToGrid w:val="0"/>
                <w:sz w:val="16"/>
                <w:szCs w:val="16"/>
                <w:lang w:eastAsia="th-TH"/>
              </w:rPr>
            </w:pPr>
          </w:p>
        </w:tc>
        <w:tc>
          <w:tcPr>
            <w:tcW w:w="992" w:type="dxa"/>
            <w:shd w:val="clear" w:color="auto" w:fill="FAFAFA"/>
            <w:vAlign w:val="bottom"/>
          </w:tcPr>
          <w:p w14:paraId="3738E0EE" w14:textId="0886D1A6" w:rsidR="00783408" w:rsidRPr="0003400F" w:rsidRDefault="00783408" w:rsidP="00783408">
            <w:pPr>
              <w:ind w:right="-72"/>
              <w:jc w:val="right"/>
              <w:rPr>
                <w:rFonts w:ascii="Arial" w:hAnsi="Arial" w:cs="Arial"/>
                <w:snapToGrid w:val="0"/>
                <w:sz w:val="16"/>
                <w:szCs w:val="16"/>
                <w:lang w:eastAsia="th-TH"/>
              </w:rPr>
            </w:pPr>
          </w:p>
        </w:tc>
      </w:tr>
      <w:tr w:rsidR="00783408" w:rsidRPr="0003400F" w14:paraId="241E05E1" w14:textId="77777777" w:rsidTr="00783408">
        <w:trPr>
          <w:trHeight w:val="24"/>
        </w:trPr>
        <w:tc>
          <w:tcPr>
            <w:tcW w:w="2790" w:type="dxa"/>
            <w:vAlign w:val="bottom"/>
          </w:tcPr>
          <w:p w14:paraId="29A5A0A5" w14:textId="77777777" w:rsidR="00783408" w:rsidRPr="0003400F" w:rsidRDefault="00783408" w:rsidP="00783408">
            <w:pPr>
              <w:pStyle w:val="Header"/>
              <w:ind w:left="-113"/>
              <w:rPr>
                <w:rFonts w:ascii="Arial" w:hAnsi="Arial" w:cs="Arial"/>
                <w:b/>
                <w:bCs/>
                <w:sz w:val="16"/>
                <w:szCs w:val="16"/>
                <w:lang w:eastAsia="en-US"/>
              </w:rPr>
            </w:pPr>
            <w:r w:rsidRPr="0003400F">
              <w:rPr>
                <w:rFonts w:ascii="Arial" w:hAnsi="Arial" w:cs="Arial"/>
                <w:b/>
                <w:bCs/>
                <w:sz w:val="16"/>
                <w:szCs w:val="16"/>
                <w:lang w:eastAsia="en-US"/>
              </w:rPr>
              <w:t>Non-cash changes:</w:t>
            </w:r>
          </w:p>
        </w:tc>
        <w:tc>
          <w:tcPr>
            <w:tcW w:w="1038" w:type="dxa"/>
            <w:shd w:val="clear" w:color="auto" w:fill="FAFAFA"/>
            <w:vAlign w:val="bottom"/>
          </w:tcPr>
          <w:p w14:paraId="5210A1A6" w14:textId="77777777" w:rsidR="00783408" w:rsidRPr="0003400F" w:rsidRDefault="00783408" w:rsidP="00783408">
            <w:pPr>
              <w:ind w:right="-72"/>
              <w:jc w:val="right"/>
              <w:rPr>
                <w:rFonts w:ascii="Arial" w:hAnsi="Arial" w:cs="Arial"/>
                <w:sz w:val="16"/>
                <w:szCs w:val="16"/>
                <w:lang w:val="en-US"/>
              </w:rPr>
            </w:pPr>
          </w:p>
        </w:tc>
        <w:tc>
          <w:tcPr>
            <w:tcW w:w="1134" w:type="dxa"/>
            <w:shd w:val="clear" w:color="auto" w:fill="FAFAFA"/>
            <w:vAlign w:val="bottom"/>
          </w:tcPr>
          <w:p w14:paraId="631630A0" w14:textId="77777777" w:rsidR="00783408" w:rsidRPr="0003400F" w:rsidRDefault="00783408" w:rsidP="00783408">
            <w:pPr>
              <w:ind w:right="-72"/>
              <w:jc w:val="right"/>
              <w:rPr>
                <w:rFonts w:ascii="Arial" w:hAnsi="Arial" w:cs="Arial"/>
                <w:sz w:val="16"/>
                <w:szCs w:val="16"/>
              </w:rPr>
            </w:pPr>
          </w:p>
        </w:tc>
        <w:tc>
          <w:tcPr>
            <w:tcW w:w="1134" w:type="dxa"/>
            <w:shd w:val="clear" w:color="auto" w:fill="FAFAFA"/>
            <w:vAlign w:val="bottom"/>
          </w:tcPr>
          <w:p w14:paraId="6554435D" w14:textId="77777777" w:rsidR="00783408" w:rsidRPr="0003400F" w:rsidRDefault="00783408" w:rsidP="00783408">
            <w:pPr>
              <w:ind w:right="-72"/>
              <w:jc w:val="right"/>
              <w:rPr>
                <w:rFonts w:ascii="Arial" w:hAnsi="Arial" w:cs="Arial"/>
                <w:sz w:val="16"/>
                <w:szCs w:val="16"/>
              </w:rPr>
            </w:pPr>
          </w:p>
        </w:tc>
        <w:tc>
          <w:tcPr>
            <w:tcW w:w="1134" w:type="dxa"/>
            <w:shd w:val="clear" w:color="auto" w:fill="FAFAFA"/>
            <w:vAlign w:val="bottom"/>
          </w:tcPr>
          <w:p w14:paraId="6CA92D6F" w14:textId="77777777" w:rsidR="00783408" w:rsidRPr="0003400F" w:rsidRDefault="00783408" w:rsidP="00783408">
            <w:pPr>
              <w:ind w:right="-72"/>
              <w:jc w:val="right"/>
              <w:rPr>
                <w:rFonts w:ascii="Arial" w:hAnsi="Arial" w:cs="Arial"/>
                <w:sz w:val="16"/>
                <w:szCs w:val="16"/>
              </w:rPr>
            </w:pPr>
          </w:p>
        </w:tc>
        <w:tc>
          <w:tcPr>
            <w:tcW w:w="1134" w:type="dxa"/>
            <w:shd w:val="clear" w:color="auto" w:fill="FAFAFA"/>
          </w:tcPr>
          <w:p w14:paraId="21E202BA" w14:textId="77777777" w:rsidR="00783408" w:rsidRPr="0003400F" w:rsidRDefault="00783408" w:rsidP="00783408">
            <w:pPr>
              <w:ind w:right="-72"/>
              <w:jc w:val="right"/>
              <w:rPr>
                <w:rFonts w:ascii="Arial" w:hAnsi="Arial" w:cs="Arial"/>
                <w:sz w:val="16"/>
                <w:szCs w:val="16"/>
              </w:rPr>
            </w:pPr>
          </w:p>
        </w:tc>
        <w:tc>
          <w:tcPr>
            <w:tcW w:w="992" w:type="dxa"/>
            <w:shd w:val="clear" w:color="auto" w:fill="FAFAFA"/>
            <w:vAlign w:val="bottom"/>
          </w:tcPr>
          <w:p w14:paraId="3140F5AF" w14:textId="372BAEE9" w:rsidR="00783408" w:rsidRPr="0003400F" w:rsidRDefault="00783408" w:rsidP="00783408">
            <w:pPr>
              <w:ind w:right="-72"/>
              <w:jc w:val="right"/>
              <w:rPr>
                <w:rFonts w:ascii="Arial" w:hAnsi="Arial" w:cs="Arial"/>
                <w:sz w:val="16"/>
                <w:szCs w:val="16"/>
              </w:rPr>
            </w:pPr>
          </w:p>
        </w:tc>
      </w:tr>
      <w:tr w:rsidR="00783408" w:rsidRPr="0003400F" w14:paraId="65D38504" w14:textId="77777777" w:rsidTr="00783408">
        <w:trPr>
          <w:trHeight w:val="24"/>
        </w:trPr>
        <w:tc>
          <w:tcPr>
            <w:tcW w:w="2790" w:type="dxa"/>
            <w:vAlign w:val="bottom"/>
          </w:tcPr>
          <w:p w14:paraId="2ED45145" w14:textId="77777777"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Additions</w:t>
            </w:r>
          </w:p>
        </w:tc>
        <w:tc>
          <w:tcPr>
            <w:tcW w:w="1038" w:type="dxa"/>
            <w:shd w:val="clear" w:color="auto" w:fill="FAFAFA"/>
          </w:tcPr>
          <w:p w14:paraId="223E9750" w14:textId="78BB7C4E" w:rsidR="00783408" w:rsidRPr="0003400F" w:rsidRDefault="00783408" w:rsidP="00783408">
            <w:pPr>
              <w:ind w:right="-72"/>
              <w:jc w:val="center"/>
              <w:rPr>
                <w:rFonts w:ascii="Arial" w:hAnsi="Arial" w:cs="Arial"/>
                <w:sz w:val="16"/>
                <w:szCs w:val="16"/>
              </w:rPr>
            </w:pPr>
            <w:r w:rsidRPr="0003400F">
              <w:rPr>
                <w:rFonts w:ascii="Arial" w:hAnsi="Arial" w:cs="Arial"/>
                <w:sz w:val="16"/>
                <w:szCs w:val="16"/>
              </w:rPr>
              <w:t>-</w:t>
            </w:r>
          </w:p>
        </w:tc>
        <w:tc>
          <w:tcPr>
            <w:tcW w:w="1134" w:type="dxa"/>
            <w:shd w:val="clear" w:color="auto" w:fill="FAFAFA"/>
          </w:tcPr>
          <w:p w14:paraId="563FAA55" w14:textId="4B9CAEAD"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637669A6" w14:textId="54E603E1"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98,489</w:t>
            </w:r>
          </w:p>
        </w:tc>
        <w:tc>
          <w:tcPr>
            <w:tcW w:w="1134" w:type="dxa"/>
            <w:shd w:val="clear" w:color="auto" w:fill="FAFAFA"/>
          </w:tcPr>
          <w:p w14:paraId="50BFFF4A" w14:textId="172FB132"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76F54434" w14:textId="1BAD9891"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shd w:val="clear" w:color="auto" w:fill="FAFAFA"/>
          </w:tcPr>
          <w:p w14:paraId="70B188A1" w14:textId="6DC2BE80"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11,944</w:t>
            </w:r>
          </w:p>
        </w:tc>
      </w:tr>
      <w:tr w:rsidR="00783408" w:rsidRPr="0003400F" w14:paraId="526418BD" w14:textId="77777777" w:rsidTr="00783408">
        <w:trPr>
          <w:trHeight w:val="24"/>
        </w:trPr>
        <w:tc>
          <w:tcPr>
            <w:tcW w:w="2790" w:type="dxa"/>
            <w:vAlign w:val="bottom"/>
          </w:tcPr>
          <w:p w14:paraId="7EA2E675" w14:textId="77777777"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Lease modifications</w:t>
            </w:r>
          </w:p>
        </w:tc>
        <w:tc>
          <w:tcPr>
            <w:tcW w:w="1038" w:type="dxa"/>
            <w:shd w:val="clear" w:color="auto" w:fill="FAFAFA"/>
          </w:tcPr>
          <w:p w14:paraId="4A7007F2" w14:textId="63132DCF"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46EDA90D" w14:textId="71D13B08"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267B4545" w14:textId="02D2A42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621D30F8" w14:textId="65EF7A80"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3C391C78" w14:textId="2F3B6BA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shd w:val="clear" w:color="auto" w:fill="FAFAFA"/>
          </w:tcPr>
          <w:p w14:paraId="14EC902F" w14:textId="159DA66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7,743</w:t>
            </w:r>
          </w:p>
        </w:tc>
      </w:tr>
      <w:tr w:rsidR="00783408" w:rsidRPr="0003400F" w14:paraId="26C00947" w14:textId="77777777" w:rsidTr="00783408">
        <w:trPr>
          <w:trHeight w:val="24"/>
        </w:trPr>
        <w:tc>
          <w:tcPr>
            <w:tcW w:w="2790" w:type="dxa"/>
            <w:vAlign w:val="bottom"/>
          </w:tcPr>
          <w:p w14:paraId="6515F74E" w14:textId="77777777" w:rsidR="00783408" w:rsidRPr="0003400F" w:rsidRDefault="00783408" w:rsidP="00783408">
            <w:pPr>
              <w:pStyle w:val="Header"/>
              <w:ind w:left="-113" w:right="-102"/>
              <w:rPr>
                <w:rFonts w:ascii="Arial" w:hAnsi="Arial" w:cs="Arial"/>
                <w:sz w:val="16"/>
                <w:szCs w:val="16"/>
                <w:lang w:eastAsia="en-US"/>
              </w:rPr>
            </w:pPr>
            <w:r w:rsidRPr="0003400F">
              <w:rPr>
                <w:rFonts w:ascii="Arial" w:hAnsi="Arial" w:cs="Arial"/>
                <w:sz w:val="16"/>
                <w:szCs w:val="16"/>
                <w:lang w:eastAsia="en-US"/>
              </w:rPr>
              <w:t>Amortisation of financing fees</w:t>
            </w:r>
          </w:p>
        </w:tc>
        <w:tc>
          <w:tcPr>
            <w:tcW w:w="1038" w:type="dxa"/>
            <w:shd w:val="clear" w:color="auto" w:fill="FAFAFA"/>
          </w:tcPr>
          <w:p w14:paraId="16BD53B7" w14:textId="5C05BB3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784147ED" w14:textId="62EC5292"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7B7154FE" w14:textId="1F28953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45D684E4" w14:textId="72F1213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5D528970" w14:textId="27942AB3"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141</w:t>
            </w:r>
          </w:p>
        </w:tc>
        <w:tc>
          <w:tcPr>
            <w:tcW w:w="992" w:type="dxa"/>
            <w:shd w:val="clear" w:color="auto" w:fill="FAFAFA"/>
          </w:tcPr>
          <w:p w14:paraId="51B4F8F7" w14:textId="7A36E845"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3,546</w:t>
            </w:r>
          </w:p>
        </w:tc>
      </w:tr>
      <w:tr w:rsidR="00783408" w:rsidRPr="0003400F" w14:paraId="0C94E708" w14:textId="77777777" w:rsidTr="00783408">
        <w:trPr>
          <w:trHeight w:val="24"/>
        </w:trPr>
        <w:tc>
          <w:tcPr>
            <w:tcW w:w="2790" w:type="dxa"/>
            <w:vAlign w:val="bottom"/>
          </w:tcPr>
          <w:p w14:paraId="3030B1B3" w14:textId="77777777" w:rsidR="00783408" w:rsidRPr="0003400F" w:rsidRDefault="00783408" w:rsidP="00783408">
            <w:pPr>
              <w:pStyle w:val="Header"/>
              <w:ind w:left="-113"/>
              <w:rPr>
                <w:rFonts w:ascii="Arial" w:hAnsi="Arial" w:cs="Arial"/>
                <w:sz w:val="16"/>
                <w:szCs w:val="16"/>
                <w:lang w:eastAsia="en-US"/>
              </w:rPr>
            </w:pPr>
            <w:r w:rsidRPr="0003400F">
              <w:rPr>
                <w:rFonts w:ascii="Arial" w:hAnsi="Arial" w:cs="Arial"/>
                <w:sz w:val="16"/>
                <w:szCs w:val="16"/>
                <w:lang w:eastAsia="en-US"/>
              </w:rPr>
              <w:t>Lease termination</w:t>
            </w:r>
          </w:p>
        </w:tc>
        <w:tc>
          <w:tcPr>
            <w:tcW w:w="1038" w:type="dxa"/>
            <w:shd w:val="clear" w:color="auto" w:fill="FAFAFA"/>
          </w:tcPr>
          <w:p w14:paraId="571DEFC0" w14:textId="277997B4"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32837CC8" w14:textId="7EBD98F2"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7956CAF0" w14:textId="4AA183D5"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1134" w:type="dxa"/>
            <w:shd w:val="clear" w:color="auto" w:fill="FAFAFA"/>
          </w:tcPr>
          <w:p w14:paraId="11B44191" w14:textId="314B6F6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(900,000)</w:t>
            </w:r>
          </w:p>
        </w:tc>
        <w:tc>
          <w:tcPr>
            <w:tcW w:w="1134" w:type="dxa"/>
            <w:shd w:val="clear" w:color="auto" w:fill="FAFAFA"/>
          </w:tcPr>
          <w:p w14:paraId="4892A451" w14:textId="35FD80E9"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c>
          <w:tcPr>
            <w:tcW w:w="992" w:type="dxa"/>
            <w:shd w:val="clear" w:color="auto" w:fill="FAFAFA"/>
          </w:tcPr>
          <w:p w14:paraId="4B440C33" w14:textId="594730DA"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w:t>
            </w:r>
          </w:p>
        </w:tc>
      </w:tr>
      <w:tr w:rsidR="00783408" w:rsidRPr="0003400F" w14:paraId="23590D7B" w14:textId="77777777" w:rsidTr="00783408">
        <w:trPr>
          <w:trHeight w:val="24"/>
        </w:trPr>
        <w:tc>
          <w:tcPr>
            <w:tcW w:w="2790" w:type="dxa"/>
            <w:vAlign w:val="bottom"/>
          </w:tcPr>
          <w:p w14:paraId="5C1C7DA8" w14:textId="77777777" w:rsidR="00783408" w:rsidRPr="0003400F" w:rsidRDefault="00783408" w:rsidP="00783408">
            <w:pPr>
              <w:ind w:left="-113"/>
              <w:rPr>
                <w:rFonts w:ascii="Arial" w:eastAsia="SimSun" w:hAnsi="Arial" w:cs="Arial"/>
                <w:sz w:val="16"/>
                <w:szCs w:val="16"/>
                <w:lang w:eastAsia="zh-CN"/>
              </w:rPr>
            </w:pPr>
          </w:p>
        </w:tc>
        <w:tc>
          <w:tcPr>
            <w:tcW w:w="1038" w:type="dxa"/>
            <w:tcBorders>
              <w:top w:val="single" w:sz="4" w:space="0" w:color="auto"/>
            </w:tcBorders>
            <w:shd w:val="clear" w:color="auto" w:fill="FAFAFA"/>
            <w:vAlign w:val="bottom"/>
          </w:tcPr>
          <w:p w14:paraId="4C0D6CA6"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14:paraId="3A0DF53F"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14:paraId="44863CAA"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14:paraId="6CD22A3C" w14:textId="77777777" w:rsidR="00783408" w:rsidRPr="0003400F" w:rsidRDefault="00783408" w:rsidP="00783408">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tcPr>
          <w:p w14:paraId="4237B7A7" w14:textId="77777777" w:rsidR="00783408" w:rsidRPr="0003400F" w:rsidRDefault="00783408" w:rsidP="00783408">
            <w:pPr>
              <w:ind w:right="-72"/>
              <w:jc w:val="right"/>
              <w:rPr>
                <w:rFonts w:ascii="Arial" w:hAnsi="Arial" w:cs="Arial"/>
                <w:snapToGrid w:val="0"/>
                <w:sz w:val="16"/>
                <w:szCs w:val="16"/>
                <w:lang w:eastAsia="th-TH"/>
              </w:rPr>
            </w:pPr>
          </w:p>
        </w:tc>
        <w:tc>
          <w:tcPr>
            <w:tcW w:w="992" w:type="dxa"/>
            <w:tcBorders>
              <w:top w:val="single" w:sz="4" w:space="0" w:color="auto"/>
            </w:tcBorders>
            <w:shd w:val="clear" w:color="auto" w:fill="FAFAFA"/>
            <w:vAlign w:val="bottom"/>
          </w:tcPr>
          <w:p w14:paraId="55AB2FE3" w14:textId="3CB68C78" w:rsidR="00783408" w:rsidRPr="0003400F" w:rsidRDefault="00783408" w:rsidP="00783408">
            <w:pPr>
              <w:ind w:right="-72"/>
              <w:jc w:val="right"/>
              <w:rPr>
                <w:rFonts w:ascii="Arial" w:hAnsi="Arial" w:cs="Arial"/>
                <w:snapToGrid w:val="0"/>
                <w:sz w:val="16"/>
                <w:szCs w:val="16"/>
                <w:lang w:eastAsia="th-TH"/>
              </w:rPr>
            </w:pPr>
          </w:p>
        </w:tc>
      </w:tr>
      <w:tr w:rsidR="00783408" w:rsidRPr="0003400F" w14:paraId="16B905E5" w14:textId="77777777" w:rsidTr="00783408">
        <w:trPr>
          <w:trHeight w:val="24"/>
        </w:trPr>
        <w:tc>
          <w:tcPr>
            <w:tcW w:w="2790" w:type="dxa"/>
            <w:vAlign w:val="bottom"/>
          </w:tcPr>
          <w:p w14:paraId="2A66DE62" w14:textId="1C257307" w:rsidR="00783408" w:rsidRPr="0003400F" w:rsidRDefault="00783408" w:rsidP="00783408">
            <w:pPr>
              <w:pStyle w:val="Header"/>
              <w:ind w:left="-113"/>
              <w:rPr>
                <w:rFonts w:ascii="Arial" w:hAnsi="Arial" w:cs="Arial"/>
                <w:b/>
                <w:bCs/>
                <w:sz w:val="16"/>
                <w:szCs w:val="16"/>
                <w:lang w:eastAsia="en-US"/>
              </w:rPr>
            </w:pPr>
            <w:r w:rsidRPr="0003400F">
              <w:rPr>
                <w:rFonts w:ascii="Arial" w:hAnsi="Arial" w:cs="Arial"/>
                <w:b/>
                <w:bCs/>
                <w:sz w:val="16"/>
                <w:szCs w:val="16"/>
                <w:lang w:eastAsia="en-US"/>
              </w:rPr>
              <w:t>As at 31 December 2022</w:t>
            </w:r>
          </w:p>
        </w:tc>
        <w:tc>
          <w:tcPr>
            <w:tcW w:w="1038" w:type="dxa"/>
            <w:tcBorders>
              <w:bottom w:val="single" w:sz="4" w:space="0" w:color="auto"/>
            </w:tcBorders>
            <w:shd w:val="clear" w:color="auto" w:fill="FAFAFA"/>
          </w:tcPr>
          <w:p w14:paraId="476E2001" w14:textId="7BB33957"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2,404,000</w:t>
            </w:r>
          </w:p>
        </w:tc>
        <w:tc>
          <w:tcPr>
            <w:tcW w:w="1134" w:type="dxa"/>
            <w:tcBorders>
              <w:bottom w:val="single" w:sz="4" w:space="0" w:color="auto"/>
            </w:tcBorders>
            <w:shd w:val="clear" w:color="auto" w:fill="FAFAFA"/>
          </w:tcPr>
          <w:p w14:paraId="66CEAE5D" w14:textId="25ABC82D"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191,000</w:t>
            </w:r>
          </w:p>
        </w:tc>
        <w:tc>
          <w:tcPr>
            <w:tcW w:w="1134" w:type="dxa"/>
            <w:tcBorders>
              <w:bottom w:val="single" w:sz="4" w:space="0" w:color="auto"/>
            </w:tcBorders>
            <w:shd w:val="clear" w:color="auto" w:fill="FAFAFA"/>
          </w:tcPr>
          <w:p w14:paraId="2204041F" w14:textId="4A2B2CB4"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12,083</w:t>
            </w:r>
          </w:p>
        </w:tc>
        <w:tc>
          <w:tcPr>
            <w:tcW w:w="1134" w:type="dxa"/>
            <w:tcBorders>
              <w:bottom w:val="single" w:sz="4" w:space="0" w:color="auto"/>
            </w:tcBorders>
            <w:shd w:val="clear" w:color="auto" w:fill="FAFAFA"/>
          </w:tcPr>
          <w:p w14:paraId="0F1EE70A" w14:textId="755EE4BB"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1,320,000</w:t>
            </w:r>
          </w:p>
        </w:tc>
        <w:tc>
          <w:tcPr>
            <w:tcW w:w="1134" w:type="dxa"/>
            <w:tcBorders>
              <w:bottom w:val="single" w:sz="4" w:space="0" w:color="auto"/>
            </w:tcBorders>
            <w:shd w:val="clear" w:color="auto" w:fill="FAFAFA"/>
          </w:tcPr>
          <w:p w14:paraId="3F3324F4" w14:textId="5479D6FD"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998,810</w:t>
            </w:r>
          </w:p>
        </w:tc>
        <w:tc>
          <w:tcPr>
            <w:tcW w:w="992" w:type="dxa"/>
            <w:tcBorders>
              <w:bottom w:val="single" w:sz="4" w:space="0" w:color="auto"/>
            </w:tcBorders>
            <w:shd w:val="clear" w:color="auto" w:fill="FAFAFA"/>
          </w:tcPr>
          <w:p w14:paraId="2F9232F1" w14:textId="613987E4" w:rsidR="00783408" w:rsidRPr="0003400F" w:rsidRDefault="00783408" w:rsidP="00783408">
            <w:pPr>
              <w:ind w:right="-72"/>
              <w:jc w:val="right"/>
              <w:rPr>
                <w:rFonts w:ascii="Arial" w:hAnsi="Arial" w:cs="Arial"/>
                <w:sz w:val="16"/>
                <w:szCs w:val="16"/>
              </w:rPr>
            </w:pPr>
            <w:r w:rsidRPr="0003400F">
              <w:rPr>
                <w:rFonts w:ascii="Arial" w:hAnsi="Arial" w:cs="Arial"/>
                <w:sz w:val="16"/>
                <w:szCs w:val="16"/>
              </w:rPr>
              <w:t>125,956</w:t>
            </w:r>
          </w:p>
        </w:tc>
      </w:tr>
    </w:tbl>
    <w:p w14:paraId="3E9BD96C" w14:textId="7BF0D12F" w:rsidR="009C3C5F" w:rsidRPr="0003400F" w:rsidRDefault="009C3C5F" w:rsidP="002234C2">
      <w:pPr>
        <w:rPr>
          <w:rFonts w:ascii="Arial" w:eastAsia="Arial" w:hAnsi="Arial" w:cs="Arial"/>
          <w:sz w:val="18"/>
          <w:szCs w:val="18"/>
        </w:rPr>
      </w:pPr>
    </w:p>
    <w:p w14:paraId="6095E6D1" w14:textId="71C4CBBF" w:rsidR="009C3C5F" w:rsidRPr="0003400F" w:rsidRDefault="009C3C5F"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625F15" w:rsidRPr="0003400F" w14:paraId="2442ECD6" w14:textId="77777777" w:rsidTr="003C48B2">
        <w:trPr>
          <w:trHeight w:val="386"/>
        </w:trPr>
        <w:tc>
          <w:tcPr>
            <w:tcW w:w="9461" w:type="dxa"/>
            <w:shd w:val="clear" w:color="auto" w:fill="FFA543"/>
            <w:vAlign w:val="center"/>
          </w:tcPr>
          <w:p w14:paraId="35AF61AD" w14:textId="78A464CD" w:rsidR="009C3C5F" w:rsidRPr="0003400F" w:rsidRDefault="009C3C5F" w:rsidP="003C48B2">
            <w:pPr>
              <w:tabs>
                <w:tab w:val="left" w:pos="522"/>
              </w:tabs>
              <w:ind w:left="432" w:hanging="432"/>
              <w:rPr>
                <w:rFonts w:ascii="Arial" w:eastAsia="Arial" w:hAnsi="Arial" w:cs="Arial"/>
                <w:b/>
                <w:color w:val="FFFFFF" w:themeColor="background1"/>
                <w:sz w:val="18"/>
                <w:szCs w:val="18"/>
              </w:rPr>
            </w:pPr>
            <w:r w:rsidRPr="0003400F">
              <w:rPr>
                <w:rFonts w:ascii="Arial" w:hAnsi="Arial" w:cs="Arial"/>
                <w:color w:val="FFFFFF" w:themeColor="background1"/>
                <w:sz w:val="18"/>
                <w:szCs w:val="18"/>
              </w:rPr>
              <w:br w:type="page"/>
            </w:r>
            <w:r w:rsidRPr="0003400F">
              <w:rPr>
                <w:rFonts w:ascii="Arial" w:eastAsia="Arial" w:hAnsi="Arial" w:cs="Arial"/>
                <w:b/>
                <w:color w:val="FFFFFF" w:themeColor="background1"/>
                <w:sz w:val="18"/>
                <w:szCs w:val="18"/>
              </w:rPr>
              <w:t>32</w:t>
            </w:r>
            <w:r w:rsidRPr="0003400F">
              <w:rPr>
                <w:rFonts w:ascii="Arial" w:eastAsia="Arial" w:hAnsi="Arial" w:cs="Arial"/>
                <w:b/>
                <w:color w:val="FFFFFF" w:themeColor="background1"/>
                <w:sz w:val="18"/>
                <w:szCs w:val="18"/>
              </w:rPr>
              <w:tab/>
            </w:r>
            <w:r w:rsidR="00625F15" w:rsidRPr="0003400F">
              <w:rPr>
                <w:rFonts w:ascii="Arial" w:eastAsia="Browallia New" w:hAnsi="Arial" w:cs="Arial"/>
                <w:b/>
                <w:color w:val="FFFFFF" w:themeColor="background1"/>
                <w:sz w:val="18"/>
                <w:szCs w:val="18"/>
              </w:rPr>
              <w:t>Restructuring of solar power business</w:t>
            </w:r>
          </w:p>
        </w:tc>
      </w:tr>
    </w:tbl>
    <w:p w14:paraId="3684900E" w14:textId="77777777" w:rsidR="009C3C5F" w:rsidRPr="0003400F" w:rsidRDefault="009C3C5F" w:rsidP="009C3C5F">
      <w:pPr>
        <w:ind w:left="558" w:hanging="558"/>
        <w:rPr>
          <w:rFonts w:ascii="Arial" w:eastAsia="Browallia New" w:hAnsi="Arial" w:cs="Arial"/>
          <w:b/>
          <w:bCs/>
          <w:color w:val="CF4A02"/>
          <w:sz w:val="18"/>
          <w:szCs w:val="18"/>
        </w:rPr>
      </w:pPr>
      <w:bookmarkStart w:id="34" w:name="_Toc86937062"/>
    </w:p>
    <w:bookmarkEnd w:id="34"/>
    <w:p w14:paraId="309912AC" w14:textId="77777777" w:rsidR="00625F15" w:rsidRPr="0003400F" w:rsidRDefault="009C3C5F" w:rsidP="00625F15">
      <w:pPr>
        <w:rPr>
          <w:rFonts w:ascii="Arial" w:hAnsi="Arial" w:cs="Arial"/>
          <w:iCs/>
          <w:sz w:val="18"/>
          <w:szCs w:val="18"/>
        </w:rPr>
      </w:pPr>
      <w:r w:rsidRPr="0003400F">
        <w:rPr>
          <w:rFonts w:ascii="Arial" w:hAnsi="Arial" w:cs="Arial"/>
          <w:iCs/>
          <w:sz w:val="18"/>
          <w:szCs w:val="18"/>
        </w:rPr>
        <w:t xml:space="preserve">On 5 </w:t>
      </w:r>
      <w:r w:rsidRPr="0003400F">
        <w:rPr>
          <w:rFonts w:ascii="Arial" w:hAnsi="Arial" w:cs="Arial"/>
          <w:iCs/>
          <w:color w:val="000000" w:themeColor="text1"/>
          <w:sz w:val="18"/>
          <w:szCs w:val="18"/>
        </w:rPr>
        <w:t>November</w:t>
      </w:r>
      <w:r w:rsidRPr="0003400F">
        <w:rPr>
          <w:rFonts w:ascii="Arial" w:hAnsi="Arial" w:cs="Arial"/>
          <w:iCs/>
          <w:sz w:val="18"/>
          <w:szCs w:val="18"/>
        </w:rPr>
        <w:t xml:space="preserve"> 2021, the Extraordinary Shareholders’ Meeting passed the resolution to approve the Company to transfer 100% of issued and paid-up share capital of Solar Power Management (Thailand) Co., Ltd. (SPM) which is the subsidiary of the Company to BG Energy Solution Company Limited (BGE) which is the subsidiary of the parent company of the Group.</w:t>
      </w:r>
      <w:bookmarkStart w:id="35" w:name="_Toc86937063"/>
    </w:p>
    <w:p w14:paraId="4B6BEE8F" w14:textId="77777777" w:rsidR="00625F15" w:rsidRPr="0003400F" w:rsidRDefault="00625F15" w:rsidP="00625F15">
      <w:pPr>
        <w:rPr>
          <w:rFonts w:ascii="Arial" w:hAnsi="Arial" w:cs="Arial"/>
          <w:iCs/>
          <w:sz w:val="18"/>
          <w:szCs w:val="18"/>
        </w:rPr>
      </w:pPr>
    </w:p>
    <w:p w14:paraId="10B9049E" w14:textId="6D718595" w:rsidR="009C3C5F" w:rsidRPr="0003400F" w:rsidRDefault="00625F15" w:rsidP="00625F15">
      <w:pPr>
        <w:rPr>
          <w:rFonts w:ascii="Arial" w:hAnsi="Arial" w:cs="Arial"/>
          <w:iCs/>
          <w:sz w:val="18"/>
          <w:szCs w:val="18"/>
        </w:rPr>
      </w:pPr>
      <w:r w:rsidRPr="0003400F">
        <w:rPr>
          <w:rFonts w:ascii="Arial" w:hAnsi="Arial" w:cs="Arial"/>
          <w:iCs/>
          <w:sz w:val="18"/>
          <w:szCs w:val="18"/>
        </w:rPr>
        <w:t>The resolution of restructuring of solar power business is sequentially based on the following steps.</w:t>
      </w:r>
    </w:p>
    <w:p w14:paraId="371EA33C" w14:textId="2DED827A" w:rsidR="00625F15" w:rsidRPr="0003400F" w:rsidRDefault="00625F15" w:rsidP="00625F15">
      <w:pPr>
        <w:rPr>
          <w:rFonts w:ascii="Arial" w:hAnsi="Arial" w:cs="Arial"/>
          <w:iCs/>
          <w:sz w:val="18"/>
          <w:szCs w:val="18"/>
        </w:rPr>
      </w:pPr>
    </w:p>
    <w:p w14:paraId="765CF6AF" w14:textId="77777777" w:rsidR="00625F15" w:rsidRPr="0003400F" w:rsidRDefault="00625F15" w:rsidP="00A91D0B">
      <w:pPr>
        <w:pStyle w:val="ListParagraph"/>
        <w:numPr>
          <w:ilvl w:val="0"/>
          <w:numId w:val="26"/>
        </w:numPr>
        <w:tabs>
          <w:tab w:val="left" w:pos="1250"/>
        </w:tabs>
        <w:ind w:left="540" w:hanging="540"/>
        <w:jc w:val="left"/>
        <w:rPr>
          <w:rFonts w:ascii="Arial" w:eastAsia="Browallia New" w:hAnsi="Arial" w:cs="Arial"/>
          <w:b/>
          <w:color w:val="CF4A02"/>
          <w:sz w:val="18"/>
          <w:szCs w:val="18"/>
        </w:rPr>
      </w:pPr>
      <w:r w:rsidRPr="0003400F">
        <w:rPr>
          <w:rFonts w:ascii="Arial" w:eastAsia="Browallia New" w:hAnsi="Arial" w:cs="Arial"/>
          <w:b/>
          <w:color w:val="CF4A02"/>
          <w:sz w:val="18"/>
          <w:szCs w:val="18"/>
        </w:rPr>
        <w:t>Classification of non-current assets held-for-sale and discontinued operation</w:t>
      </w:r>
    </w:p>
    <w:p w14:paraId="67707C20" w14:textId="77777777" w:rsidR="00625F15" w:rsidRPr="0003400F" w:rsidRDefault="00625F15" w:rsidP="00A91D0B">
      <w:pPr>
        <w:ind w:left="540" w:hanging="540"/>
        <w:jc w:val="thaiDistribute"/>
        <w:rPr>
          <w:rFonts w:ascii="Arial" w:eastAsia="Arial Unicode MS" w:hAnsi="Arial" w:cs="Arial"/>
          <w:sz w:val="18"/>
          <w:szCs w:val="18"/>
        </w:rPr>
      </w:pPr>
    </w:p>
    <w:p w14:paraId="6156CED6" w14:textId="13327B86" w:rsidR="00625F15" w:rsidRPr="0003400F" w:rsidRDefault="00625F15" w:rsidP="00A91D0B">
      <w:pPr>
        <w:ind w:left="540"/>
        <w:jc w:val="thaiDistribute"/>
        <w:rPr>
          <w:rFonts w:ascii="Arial" w:eastAsia="Arial Unicode MS" w:hAnsi="Arial" w:cs="Arial"/>
          <w:sz w:val="18"/>
          <w:szCs w:val="18"/>
        </w:rPr>
      </w:pPr>
      <w:r w:rsidRPr="0003400F">
        <w:rPr>
          <w:rFonts w:ascii="Arial" w:eastAsia="Arial Unicode MS" w:hAnsi="Arial" w:cs="Arial"/>
          <w:sz w:val="18"/>
          <w:szCs w:val="18"/>
        </w:rPr>
        <w:t>Since the Group announced its intention to exit the business of generating and distributing electricity from solar power and already approved a sale of SPM share capital during 2021. The associated assets and liabilities of Baht 4,173.14 million and Baht 1,897.02 million respectively were classified as group of non-current assets classified as held-for-sale and liabilities included with group of classified as held for sale in the statement of financial position as at 31 December 2021 which is in accordance with TFRS 5 Non-current Assets Held for Sale and Discontinued Operations.</w:t>
      </w:r>
    </w:p>
    <w:p w14:paraId="12B9913C" w14:textId="03A5D835" w:rsidR="00A91D0B" w:rsidRPr="0003400F" w:rsidRDefault="00A91D0B">
      <w:pPr>
        <w:spacing w:after="160" w:line="259" w:lineRule="auto"/>
        <w:jc w:val="left"/>
        <w:rPr>
          <w:rFonts w:ascii="Arial" w:eastAsia="Arial Unicode MS" w:hAnsi="Arial" w:cs="Arial"/>
          <w:sz w:val="18"/>
          <w:szCs w:val="18"/>
        </w:rPr>
      </w:pPr>
      <w:r w:rsidRPr="0003400F">
        <w:rPr>
          <w:rFonts w:ascii="Arial" w:eastAsia="Arial Unicode MS" w:hAnsi="Arial" w:cs="Arial"/>
          <w:sz w:val="18"/>
          <w:szCs w:val="18"/>
        </w:rPr>
        <w:br w:type="page"/>
      </w:r>
    </w:p>
    <w:p w14:paraId="0C642E1E" w14:textId="77777777" w:rsidR="00625F15" w:rsidRPr="0003400F" w:rsidRDefault="00625F15" w:rsidP="00A91D0B">
      <w:pPr>
        <w:ind w:left="540" w:hanging="540"/>
        <w:jc w:val="thaiDistribute"/>
        <w:rPr>
          <w:rFonts w:ascii="Arial" w:eastAsia="Arial Unicode MS" w:hAnsi="Arial" w:cs="Arial"/>
          <w:sz w:val="18"/>
          <w:szCs w:val="18"/>
        </w:rPr>
      </w:pPr>
    </w:p>
    <w:p w14:paraId="2A98D605" w14:textId="77777777" w:rsidR="00625F15" w:rsidRPr="0003400F" w:rsidRDefault="00625F15" w:rsidP="00A91D0B">
      <w:pPr>
        <w:pBdr>
          <w:top w:val="nil"/>
          <w:left w:val="nil"/>
          <w:bottom w:val="nil"/>
          <w:right w:val="nil"/>
          <w:between w:val="nil"/>
        </w:pBdr>
        <w:ind w:left="540"/>
        <w:rPr>
          <w:rFonts w:ascii="Arial" w:hAnsi="Arial" w:cs="Arial"/>
          <w:color w:val="CF4A02"/>
          <w:sz w:val="18"/>
          <w:szCs w:val="18"/>
        </w:rPr>
      </w:pPr>
      <w:r w:rsidRPr="0003400F">
        <w:rPr>
          <w:rFonts w:ascii="Arial" w:hAnsi="Arial" w:cs="Arial"/>
          <w:color w:val="CF4A02"/>
          <w:sz w:val="18"/>
          <w:szCs w:val="18"/>
        </w:rPr>
        <w:t>Financial performance and cash flow information</w:t>
      </w:r>
    </w:p>
    <w:p w14:paraId="445752A3" w14:textId="77777777" w:rsidR="00625F15" w:rsidRPr="0003400F" w:rsidRDefault="00625F15" w:rsidP="00A91D0B">
      <w:pPr>
        <w:ind w:left="540"/>
        <w:rPr>
          <w:rFonts w:ascii="Arial" w:hAnsi="Arial" w:cs="Arial"/>
          <w:iCs/>
          <w:sz w:val="18"/>
          <w:szCs w:val="18"/>
          <w:highlight w:val="yellow"/>
        </w:rPr>
      </w:pPr>
    </w:p>
    <w:p w14:paraId="650A025E" w14:textId="6C2B270D" w:rsidR="00625F15" w:rsidRPr="0003400F" w:rsidRDefault="00625F15" w:rsidP="00A91D0B">
      <w:pPr>
        <w:ind w:left="540"/>
        <w:rPr>
          <w:rFonts w:ascii="Arial" w:hAnsi="Arial" w:cs="Arial"/>
          <w:iCs/>
          <w:sz w:val="18"/>
          <w:szCs w:val="18"/>
          <w:highlight w:val="yellow"/>
        </w:rPr>
      </w:pPr>
      <w:r w:rsidRPr="0003400F">
        <w:rPr>
          <w:rFonts w:ascii="Arial" w:hAnsi="Arial" w:cs="Arial"/>
          <w:iCs/>
          <w:sz w:val="18"/>
          <w:szCs w:val="18"/>
        </w:rPr>
        <w:t>The financial information in relation to solar power business for the year-ended 31 December 2021 and 2020 are presented below. The statement of comprehensive income and statement of cash flows separately reclassify discontinued operation from continuing operations. The comparative numbers are accordingly restated.</w:t>
      </w:r>
    </w:p>
    <w:p w14:paraId="4C09B11B" w14:textId="77777777" w:rsidR="00625F15" w:rsidRPr="0003400F" w:rsidRDefault="00625F15" w:rsidP="00625F15">
      <w:pPr>
        <w:ind w:left="540"/>
        <w:rPr>
          <w:rFonts w:ascii="Arial" w:hAnsi="Arial" w:cs="Arial"/>
          <w:iCs/>
          <w:sz w:val="18"/>
          <w:szCs w:val="18"/>
          <w:highlight w:val="yellow"/>
        </w:rPr>
      </w:pPr>
    </w:p>
    <w:tbl>
      <w:tblPr>
        <w:tblW w:w="9450" w:type="dxa"/>
        <w:tblLayout w:type="fixed"/>
        <w:tblLook w:val="0400" w:firstRow="0" w:lastRow="0" w:firstColumn="0" w:lastColumn="0" w:noHBand="0" w:noVBand="1"/>
      </w:tblPr>
      <w:tblGrid>
        <w:gridCol w:w="6570"/>
        <w:gridCol w:w="1440"/>
        <w:gridCol w:w="1440"/>
      </w:tblGrid>
      <w:tr w:rsidR="00625F15" w:rsidRPr="0003400F" w14:paraId="036CCD4F" w14:textId="77777777" w:rsidTr="009173BD">
        <w:trPr>
          <w:tblHeader/>
        </w:trPr>
        <w:tc>
          <w:tcPr>
            <w:tcW w:w="6570" w:type="dxa"/>
            <w:shd w:val="clear" w:color="auto" w:fill="FFFFFF"/>
          </w:tcPr>
          <w:p w14:paraId="2ADC344C" w14:textId="77777777" w:rsidR="00625F15" w:rsidRPr="0003400F" w:rsidRDefault="00625F15" w:rsidP="00A91D0B">
            <w:pPr>
              <w:spacing w:line="256" w:lineRule="auto"/>
              <w:ind w:left="467"/>
              <w:rPr>
                <w:rFonts w:ascii="Arial" w:hAnsi="Arial" w:cs="Arial"/>
                <w:b/>
                <w:iCs/>
                <w:sz w:val="18"/>
                <w:szCs w:val="18"/>
              </w:rPr>
            </w:pPr>
          </w:p>
        </w:tc>
        <w:tc>
          <w:tcPr>
            <w:tcW w:w="2880" w:type="dxa"/>
            <w:gridSpan w:val="2"/>
            <w:tcBorders>
              <w:top w:val="single" w:sz="4" w:space="0" w:color="000000"/>
              <w:left w:val="nil"/>
              <w:bottom w:val="single" w:sz="4" w:space="0" w:color="000000"/>
              <w:right w:val="nil"/>
            </w:tcBorders>
            <w:shd w:val="clear" w:color="auto" w:fill="FFFFFF"/>
            <w:hideMark/>
          </w:tcPr>
          <w:p w14:paraId="5CCF1921" w14:textId="77777777" w:rsidR="00625F15" w:rsidRPr="0003400F" w:rsidRDefault="00625F15" w:rsidP="009173BD">
            <w:pPr>
              <w:spacing w:line="256" w:lineRule="auto"/>
              <w:ind w:left="-40" w:right="-72"/>
              <w:jc w:val="center"/>
              <w:rPr>
                <w:rFonts w:ascii="Arial" w:hAnsi="Arial" w:cs="Arial"/>
                <w:b/>
                <w:iCs/>
                <w:sz w:val="18"/>
                <w:szCs w:val="18"/>
              </w:rPr>
            </w:pPr>
            <w:r w:rsidRPr="0003400F">
              <w:rPr>
                <w:rFonts w:ascii="Arial" w:hAnsi="Arial" w:cs="Arial"/>
                <w:b/>
                <w:iCs/>
                <w:sz w:val="18"/>
                <w:szCs w:val="18"/>
              </w:rPr>
              <w:t xml:space="preserve">Consolidated </w:t>
            </w:r>
          </w:p>
          <w:p w14:paraId="1003F8CF" w14:textId="77777777" w:rsidR="00625F15" w:rsidRPr="0003400F" w:rsidRDefault="00625F15" w:rsidP="009173BD">
            <w:pPr>
              <w:spacing w:line="256" w:lineRule="auto"/>
              <w:ind w:left="-40" w:right="-72"/>
              <w:jc w:val="center"/>
              <w:rPr>
                <w:rFonts w:ascii="Arial" w:hAnsi="Arial" w:cs="Arial"/>
                <w:b/>
                <w:iCs/>
                <w:sz w:val="18"/>
                <w:szCs w:val="18"/>
              </w:rPr>
            </w:pPr>
            <w:r w:rsidRPr="0003400F">
              <w:rPr>
                <w:rFonts w:ascii="Arial" w:hAnsi="Arial" w:cs="Arial"/>
                <w:b/>
                <w:iCs/>
                <w:sz w:val="18"/>
                <w:szCs w:val="18"/>
              </w:rPr>
              <w:t>financial statements</w:t>
            </w:r>
          </w:p>
        </w:tc>
      </w:tr>
      <w:tr w:rsidR="00625F15" w:rsidRPr="0003400F" w14:paraId="2DFA78FD" w14:textId="77777777" w:rsidTr="009173BD">
        <w:trPr>
          <w:tblHeader/>
        </w:trPr>
        <w:tc>
          <w:tcPr>
            <w:tcW w:w="6570" w:type="dxa"/>
            <w:shd w:val="clear" w:color="auto" w:fill="FFFFFF"/>
          </w:tcPr>
          <w:p w14:paraId="000CF458" w14:textId="77777777" w:rsidR="00625F15" w:rsidRPr="0003400F" w:rsidRDefault="00625F15" w:rsidP="00A91D0B">
            <w:pPr>
              <w:spacing w:line="256" w:lineRule="auto"/>
              <w:ind w:left="467"/>
              <w:rPr>
                <w:rFonts w:ascii="Arial" w:hAnsi="Arial" w:cs="Arial"/>
                <w:b/>
                <w:iCs/>
                <w:sz w:val="18"/>
                <w:szCs w:val="18"/>
              </w:rPr>
            </w:pPr>
          </w:p>
        </w:tc>
        <w:tc>
          <w:tcPr>
            <w:tcW w:w="1440" w:type="dxa"/>
            <w:tcBorders>
              <w:top w:val="single" w:sz="4" w:space="0" w:color="000000"/>
              <w:left w:val="nil"/>
              <w:bottom w:val="nil"/>
              <w:right w:val="nil"/>
            </w:tcBorders>
            <w:shd w:val="clear" w:color="auto" w:fill="FFFFFF"/>
            <w:hideMark/>
          </w:tcPr>
          <w:p w14:paraId="0C0680A1" w14:textId="77777777" w:rsidR="00625F15" w:rsidRPr="0003400F" w:rsidRDefault="00625F15" w:rsidP="009173BD">
            <w:pPr>
              <w:spacing w:line="256" w:lineRule="auto"/>
              <w:ind w:left="-40" w:right="-72"/>
              <w:jc w:val="right"/>
              <w:rPr>
                <w:rFonts w:ascii="Arial" w:hAnsi="Arial" w:cs="Arial"/>
                <w:b/>
                <w:iCs/>
                <w:sz w:val="18"/>
                <w:szCs w:val="18"/>
                <w:lang w:val="en-US"/>
              </w:rPr>
            </w:pPr>
            <w:r w:rsidRPr="0003400F">
              <w:rPr>
                <w:rFonts w:ascii="Arial" w:hAnsi="Arial" w:cs="Arial"/>
                <w:b/>
                <w:iCs/>
                <w:sz w:val="18"/>
                <w:szCs w:val="18"/>
              </w:rPr>
              <w:t>2021</w:t>
            </w:r>
          </w:p>
        </w:tc>
        <w:tc>
          <w:tcPr>
            <w:tcW w:w="1440" w:type="dxa"/>
            <w:tcBorders>
              <w:top w:val="single" w:sz="4" w:space="0" w:color="000000"/>
              <w:left w:val="nil"/>
              <w:bottom w:val="nil"/>
              <w:right w:val="nil"/>
            </w:tcBorders>
            <w:shd w:val="clear" w:color="auto" w:fill="FFFFFF"/>
            <w:hideMark/>
          </w:tcPr>
          <w:p w14:paraId="70815DDA"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hAnsi="Arial" w:cs="Arial"/>
                <w:b/>
                <w:iCs/>
                <w:sz w:val="18"/>
                <w:szCs w:val="18"/>
              </w:rPr>
              <w:t>2020</w:t>
            </w:r>
          </w:p>
        </w:tc>
      </w:tr>
      <w:tr w:rsidR="00625F15" w:rsidRPr="0003400F" w14:paraId="76DCE336" w14:textId="77777777" w:rsidTr="009173BD">
        <w:trPr>
          <w:tblHeader/>
        </w:trPr>
        <w:tc>
          <w:tcPr>
            <w:tcW w:w="6570" w:type="dxa"/>
            <w:shd w:val="clear" w:color="auto" w:fill="FFFFFF"/>
          </w:tcPr>
          <w:p w14:paraId="7D004EDC" w14:textId="77777777" w:rsidR="00625F15" w:rsidRPr="0003400F" w:rsidRDefault="00625F15" w:rsidP="00A91D0B">
            <w:pPr>
              <w:spacing w:line="256" w:lineRule="auto"/>
              <w:ind w:left="530"/>
              <w:rPr>
                <w:rFonts w:ascii="Arial" w:hAnsi="Arial" w:cs="Arial"/>
                <w:b/>
                <w:iCs/>
                <w:sz w:val="18"/>
                <w:szCs w:val="18"/>
              </w:rPr>
            </w:pPr>
          </w:p>
        </w:tc>
        <w:tc>
          <w:tcPr>
            <w:tcW w:w="1440" w:type="dxa"/>
            <w:tcBorders>
              <w:top w:val="nil"/>
              <w:left w:val="nil"/>
              <w:bottom w:val="single" w:sz="4" w:space="0" w:color="000000"/>
              <w:right w:val="nil"/>
            </w:tcBorders>
            <w:shd w:val="clear" w:color="auto" w:fill="FFFFFF"/>
            <w:hideMark/>
          </w:tcPr>
          <w:p w14:paraId="0FDE3CAB"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w:hAnsi="Arial" w:cs="Arial"/>
                <w:b/>
                <w:sz w:val="18"/>
                <w:szCs w:val="18"/>
              </w:rPr>
              <w:t>Thousand</w:t>
            </w:r>
            <w:r w:rsidRPr="0003400F">
              <w:rPr>
                <w:rFonts w:ascii="Arial" w:hAnsi="Arial" w:cs="Arial"/>
                <w:b/>
                <w:iCs/>
                <w:sz w:val="18"/>
                <w:szCs w:val="18"/>
              </w:rPr>
              <w:t xml:space="preserve"> Baht</w:t>
            </w:r>
          </w:p>
        </w:tc>
        <w:tc>
          <w:tcPr>
            <w:tcW w:w="1440" w:type="dxa"/>
            <w:tcBorders>
              <w:top w:val="nil"/>
              <w:left w:val="nil"/>
              <w:bottom w:val="single" w:sz="4" w:space="0" w:color="000000"/>
              <w:right w:val="nil"/>
            </w:tcBorders>
            <w:shd w:val="clear" w:color="auto" w:fill="FFFFFF"/>
            <w:hideMark/>
          </w:tcPr>
          <w:p w14:paraId="5BCA3194"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w:hAnsi="Arial" w:cs="Arial"/>
                <w:b/>
                <w:sz w:val="18"/>
                <w:szCs w:val="18"/>
              </w:rPr>
              <w:t>Thousand</w:t>
            </w:r>
            <w:r w:rsidRPr="0003400F">
              <w:rPr>
                <w:rFonts w:ascii="Arial" w:hAnsi="Arial" w:cs="Arial"/>
                <w:b/>
                <w:iCs/>
                <w:sz w:val="18"/>
                <w:szCs w:val="18"/>
              </w:rPr>
              <w:t xml:space="preserve"> Baht</w:t>
            </w:r>
          </w:p>
        </w:tc>
      </w:tr>
      <w:tr w:rsidR="00625F15" w:rsidRPr="0003400F" w14:paraId="67D2B515" w14:textId="77777777" w:rsidTr="000B15DD">
        <w:trPr>
          <w:tblHeader/>
        </w:trPr>
        <w:tc>
          <w:tcPr>
            <w:tcW w:w="6570" w:type="dxa"/>
          </w:tcPr>
          <w:p w14:paraId="130596C4" w14:textId="77777777" w:rsidR="00625F15" w:rsidRPr="0003400F" w:rsidRDefault="00625F15" w:rsidP="00A91D0B">
            <w:pPr>
              <w:spacing w:line="256" w:lineRule="auto"/>
              <w:ind w:left="467"/>
              <w:rPr>
                <w:rFonts w:ascii="Arial" w:hAnsi="Arial" w:cs="Arial"/>
                <w:b/>
                <w:bCs/>
                <w:iCs/>
                <w:sz w:val="14"/>
                <w:szCs w:val="14"/>
              </w:rPr>
            </w:pPr>
          </w:p>
        </w:tc>
        <w:tc>
          <w:tcPr>
            <w:tcW w:w="1440" w:type="dxa"/>
            <w:tcBorders>
              <w:top w:val="single" w:sz="4" w:space="0" w:color="000000"/>
              <w:left w:val="nil"/>
              <w:bottom w:val="nil"/>
              <w:right w:val="nil"/>
            </w:tcBorders>
            <w:shd w:val="clear" w:color="auto" w:fill="auto"/>
          </w:tcPr>
          <w:p w14:paraId="58759253" w14:textId="77777777" w:rsidR="00625F15" w:rsidRPr="0003400F" w:rsidRDefault="00625F15" w:rsidP="009173BD">
            <w:pPr>
              <w:spacing w:line="256" w:lineRule="auto"/>
              <w:ind w:left="-40" w:right="-72"/>
              <w:jc w:val="right"/>
              <w:rPr>
                <w:rFonts w:ascii="Arial" w:hAnsi="Arial" w:cs="Arial"/>
                <w:b/>
                <w:iCs/>
                <w:sz w:val="14"/>
                <w:szCs w:val="14"/>
              </w:rPr>
            </w:pPr>
          </w:p>
        </w:tc>
        <w:tc>
          <w:tcPr>
            <w:tcW w:w="1440" w:type="dxa"/>
            <w:tcBorders>
              <w:top w:val="single" w:sz="4" w:space="0" w:color="000000"/>
              <w:left w:val="nil"/>
              <w:bottom w:val="nil"/>
              <w:right w:val="nil"/>
            </w:tcBorders>
            <w:shd w:val="clear" w:color="auto" w:fill="auto"/>
          </w:tcPr>
          <w:p w14:paraId="317B720A" w14:textId="77777777" w:rsidR="00625F15" w:rsidRPr="0003400F" w:rsidRDefault="00625F15" w:rsidP="009173BD">
            <w:pPr>
              <w:spacing w:line="256" w:lineRule="auto"/>
              <w:ind w:left="-40" w:right="-72"/>
              <w:jc w:val="right"/>
              <w:rPr>
                <w:rFonts w:ascii="Arial" w:hAnsi="Arial" w:cs="Arial"/>
                <w:b/>
                <w:iCs/>
                <w:sz w:val="14"/>
                <w:szCs w:val="14"/>
              </w:rPr>
            </w:pPr>
          </w:p>
        </w:tc>
      </w:tr>
      <w:tr w:rsidR="00625F15" w:rsidRPr="0003400F" w14:paraId="3B0A0CA3" w14:textId="77777777" w:rsidTr="000B15DD">
        <w:tc>
          <w:tcPr>
            <w:tcW w:w="6570" w:type="dxa"/>
            <w:hideMark/>
          </w:tcPr>
          <w:p w14:paraId="1979E376"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Revenue</w:t>
            </w:r>
          </w:p>
        </w:tc>
        <w:tc>
          <w:tcPr>
            <w:tcW w:w="1440" w:type="dxa"/>
            <w:shd w:val="clear" w:color="auto" w:fill="auto"/>
          </w:tcPr>
          <w:p w14:paraId="7417F0DE"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439,850</w:t>
            </w:r>
          </w:p>
        </w:tc>
        <w:tc>
          <w:tcPr>
            <w:tcW w:w="1440" w:type="dxa"/>
            <w:shd w:val="clear" w:color="auto" w:fill="auto"/>
          </w:tcPr>
          <w:p w14:paraId="55806E08"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458,256</w:t>
            </w:r>
          </w:p>
        </w:tc>
      </w:tr>
      <w:tr w:rsidR="00625F15" w:rsidRPr="0003400F" w14:paraId="64EA7256" w14:textId="77777777" w:rsidTr="000B15DD">
        <w:tc>
          <w:tcPr>
            <w:tcW w:w="6570" w:type="dxa"/>
            <w:hideMark/>
          </w:tcPr>
          <w:p w14:paraId="0B9399FE"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Expenses</w:t>
            </w:r>
          </w:p>
        </w:tc>
        <w:tc>
          <w:tcPr>
            <w:tcW w:w="1440" w:type="dxa"/>
            <w:shd w:val="clear" w:color="auto" w:fill="auto"/>
          </w:tcPr>
          <w:p w14:paraId="38875168"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395,947</w:t>
            </w:r>
          </w:p>
        </w:tc>
        <w:tc>
          <w:tcPr>
            <w:tcW w:w="1440" w:type="dxa"/>
            <w:shd w:val="clear" w:color="auto" w:fill="auto"/>
          </w:tcPr>
          <w:p w14:paraId="3A4ADC19"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372,467</w:t>
            </w:r>
          </w:p>
        </w:tc>
      </w:tr>
      <w:tr w:rsidR="00625F15" w:rsidRPr="0003400F" w14:paraId="26F523DC" w14:textId="77777777" w:rsidTr="000B15DD">
        <w:tc>
          <w:tcPr>
            <w:tcW w:w="6570" w:type="dxa"/>
          </w:tcPr>
          <w:p w14:paraId="1131437B" w14:textId="77777777" w:rsidR="00625F15" w:rsidRPr="0003400F" w:rsidRDefault="00625F15" w:rsidP="00A91D0B">
            <w:pPr>
              <w:tabs>
                <w:tab w:val="left" w:pos="1426"/>
              </w:tabs>
              <w:spacing w:line="256" w:lineRule="auto"/>
              <w:ind w:left="467"/>
              <w:rPr>
                <w:rFonts w:ascii="Arial" w:hAnsi="Arial" w:cs="Arial"/>
                <w:iCs/>
                <w:sz w:val="14"/>
                <w:szCs w:val="14"/>
              </w:rPr>
            </w:pPr>
          </w:p>
        </w:tc>
        <w:tc>
          <w:tcPr>
            <w:tcW w:w="1440" w:type="dxa"/>
            <w:tcBorders>
              <w:top w:val="single" w:sz="4" w:space="0" w:color="000000"/>
              <w:left w:val="nil"/>
              <w:right w:val="nil"/>
            </w:tcBorders>
            <w:shd w:val="clear" w:color="auto" w:fill="auto"/>
          </w:tcPr>
          <w:p w14:paraId="29F6914A" w14:textId="77777777" w:rsidR="00625F15" w:rsidRPr="0003400F" w:rsidRDefault="00625F15" w:rsidP="009173BD">
            <w:pPr>
              <w:spacing w:line="256" w:lineRule="auto"/>
              <w:ind w:left="-40" w:right="-72"/>
              <w:jc w:val="right"/>
              <w:rPr>
                <w:rFonts w:ascii="Arial" w:hAnsi="Arial" w:cs="Arial"/>
                <w:b/>
                <w:iCs/>
                <w:sz w:val="14"/>
                <w:szCs w:val="14"/>
              </w:rPr>
            </w:pPr>
          </w:p>
        </w:tc>
        <w:tc>
          <w:tcPr>
            <w:tcW w:w="1440" w:type="dxa"/>
            <w:tcBorders>
              <w:top w:val="single" w:sz="4" w:space="0" w:color="000000"/>
              <w:left w:val="nil"/>
              <w:right w:val="nil"/>
            </w:tcBorders>
            <w:shd w:val="clear" w:color="auto" w:fill="auto"/>
          </w:tcPr>
          <w:p w14:paraId="733081EC" w14:textId="77777777" w:rsidR="00625F15" w:rsidRPr="0003400F" w:rsidRDefault="00625F15" w:rsidP="009173BD">
            <w:pPr>
              <w:spacing w:line="256" w:lineRule="auto"/>
              <w:ind w:left="-40" w:right="-72"/>
              <w:jc w:val="right"/>
              <w:rPr>
                <w:rFonts w:ascii="Arial" w:hAnsi="Arial" w:cs="Arial"/>
                <w:b/>
                <w:iCs/>
                <w:sz w:val="14"/>
                <w:szCs w:val="14"/>
              </w:rPr>
            </w:pPr>
          </w:p>
        </w:tc>
      </w:tr>
      <w:tr w:rsidR="00625F15" w:rsidRPr="0003400F" w14:paraId="79092F42" w14:textId="77777777" w:rsidTr="000B15DD">
        <w:tc>
          <w:tcPr>
            <w:tcW w:w="6570" w:type="dxa"/>
            <w:hideMark/>
          </w:tcPr>
          <w:p w14:paraId="256D82C5"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Profit before income tax</w:t>
            </w:r>
          </w:p>
        </w:tc>
        <w:tc>
          <w:tcPr>
            <w:tcW w:w="1440" w:type="dxa"/>
            <w:shd w:val="clear" w:color="auto" w:fill="auto"/>
          </w:tcPr>
          <w:p w14:paraId="753E7CDB" w14:textId="77777777" w:rsidR="00625F15" w:rsidRPr="0003400F" w:rsidRDefault="00625F15" w:rsidP="009173BD">
            <w:pPr>
              <w:tabs>
                <w:tab w:val="left" w:pos="1265"/>
              </w:tabs>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43,903</w:t>
            </w:r>
          </w:p>
        </w:tc>
        <w:tc>
          <w:tcPr>
            <w:tcW w:w="1440" w:type="dxa"/>
            <w:shd w:val="clear" w:color="auto" w:fill="auto"/>
          </w:tcPr>
          <w:p w14:paraId="7948CDB9"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85,789</w:t>
            </w:r>
          </w:p>
        </w:tc>
      </w:tr>
      <w:tr w:rsidR="00625F15" w:rsidRPr="0003400F" w14:paraId="58F0F9E3" w14:textId="77777777" w:rsidTr="000B15DD">
        <w:tc>
          <w:tcPr>
            <w:tcW w:w="6570" w:type="dxa"/>
            <w:hideMark/>
          </w:tcPr>
          <w:p w14:paraId="7066FD52" w14:textId="77777777" w:rsidR="00625F15" w:rsidRPr="0003400F" w:rsidRDefault="00625F15" w:rsidP="00A91D0B">
            <w:pPr>
              <w:ind w:left="467"/>
              <w:rPr>
                <w:rFonts w:ascii="Arial" w:hAnsi="Arial" w:cs="Arial"/>
                <w:b/>
                <w:bCs/>
                <w:iCs/>
                <w:sz w:val="18"/>
                <w:szCs w:val="18"/>
              </w:rPr>
            </w:pPr>
            <w:r w:rsidRPr="0003400F">
              <w:rPr>
                <w:rFonts w:ascii="Arial" w:hAnsi="Arial" w:cs="Arial"/>
                <w:b/>
                <w:bCs/>
                <w:iCs/>
                <w:sz w:val="18"/>
                <w:szCs w:val="18"/>
              </w:rPr>
              <w:t>Profit after income tax - Discontinued operations</w:t>
            </w:r>
          </w:p>
        </w:tc>
        <w:tc>
          <w:tcPr>
            <w:tcW w:w="1440" w:type="dxa"/>
            <w:tcBorders>
              <w:bottom w:val="single" w:sz="4" w:space="0" w:color="auto"/>
            </w:tcBorders>
            <w:shd w:val="clear" w:color="auto" w:fill="auto"/>
          </w:tcPr>
          <w:p w14:paraId="3A1126DB"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43,903</w:t>
            </w:r>
          </w:p>
        </w:tc>
        <w:tc>
          <w:tcPr>
            <w:tcW w:w="1440" w:type="dxa"/>
            <w:tcBorders>
              <w:bottom w:val="single" w:sz="4" w:space="0" w:color="auto"/>
            </w:tcBorders>
            <w:shd w:val="clear" w:color="auto" w:fill="auto"/>
          </w:tcPr>
          <w:p w14:paraId="3F0C60F9"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85,789</w:t>
            </w:r>
          </w:p>
        </w:tc>
      </w:tr>
      <w:tr w:rsidR="00625F15" w:rsidRPr="0003400F" w14:paraId="1C2A0D03" w14:textId="77777777" w:rsidTr="000B15DD">
        <w:tc>
          <w:tcPr>
            <w:tcW w:w="6570" w:type="dxa"/>
          </w:tcPr>
          <w:p w14:paraId="2FAF539B" w14:textId="77777777" w:rsidR="00625F15" w:rsidRPr="0003400F" w:rsidRDefault="00625F15" w:rsidP="00A91D0B">
            <w:pPr>
              <w:ind w:left="467"/>
              <w:rPr>
                <w:rFonts w:ascii="Arial" w:hAnsi="Arial" w:cs="Arial"/>
                <w:iCs/>
                <w:sz w:val="14"/>
                <w:szCs w:val="14"/>
              </w:rPr>
            </w:pPr>
          </w:p>
        </w:tc>
        <w:tc>
          <w:tcPr>
            <w:tcW w:w="1440" w:type="dxa"/>
            <w:tcBorders>
              <w:top w:val="single" w:sz="4" w:space="0" w:color="auto"/>
            </w:tcBorders>
            <w:shd w:val="clear" w:color="auto" w:fill="auto"/>
          </w:tcPr>
          <w:p w14:paraId="7427287D" w14:textId="77777777" w:rsidR="00625F15" w:rsidRPr="0003400F" w:rsidRDefault="00625F15" w:rsidP="009173BD">
            <w:pPr>
              <w:spacing w:line="256" w:lineRule="auto"/>
              <w:ind w:left="-40" w:right="-72"/>
              <w:jc w:val="right"/>
              <w:rPr>
                <w:rFonts w:ascii="Arial" w:hAnsi="Arial" w:cs="Arial"/>
                <w:b/>
                <w:iCs/>
                <w:sz w:val="14"/>
                <w:szCs w:val="14"/>
              </w:rPr>
            </w:pPr>
          </w:p>
        </w:tc>
        <w:tc>
          <w:tcPr>
            <w:tcW w:w="1440" w:type="dxa"/>
            <w:tcBorders>
              <w:top w:val="single" w:sz="4" w:space="0" w:color="auto"/>
            </w:tcBorders>
            <w:shd w:val="clear" w:color="auto" w:fill="auto"/>
          </w:tcPr>
          <w:p w14:paraId="1D4932AE" w14:textId="77777777" w:rsidR="00625F15" w:rsidRPr="0003400F" w:rsidRDefault="00625F15" w:rsidP="009173BD">
            <w:pPr>
              <w:spacing w:line="256" w:lineRule="auto"/>
              <w:ind w:left="-40" w:right="-72"/>
              <w:jc w:val="right"/>
              <w:rPr>
                <w:rFonts w:ascii="Arial" w:hAnsi="Arial" w:cs="Arial"/>
                <w:b/>
                <w:iCs/>
                <w:sz w:val="14"/>
                <w:szCs w:val="14"/>
              </w:rPr>
            </w:pPr>
          </w:p>
        </w:tc>
      </w:tr>
      <w:tr w:rsidR="00625F15" w:rsidRPr="0003400F" w14:paraId="35E69FDE" w14:textId="77777777" w:rsidTr="000B15DD">
        <w:tc>
          <w:tcPr>
            <w:tcW w:w="6570" w:type="dxa"/>
            <w:shd w:val="clear" w:color="auto" w:fill="auto"/>
            <w:hideMark/>
          </w:tcPr>
          <w:p w14:paraId="1441F0BA"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Currency translation differences of discontinued operations</w:t>
            </w:r>
          </w:p>
        </w:tc>
        <w:tc>
          <w:tcPr>
            <w:tcW w:w="1440" w:type="dxa"/>
            <w:tcBorders>
              <w:bottom w:val="single" w:sz="4" w:space="0" w:color="auto"/>
            </w:tcBorders>
            <w:shd w:val="clear" w:color="auto" w:fill="auto"/>
          </w:tcPr>
          <w:p w14:paraId="40BCD1BB"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158</w:t>
            </w:r>
            <w:r w:rsidRPr="0003400F">
              <w:rPr>
                <w:rFonts w:ascii="Arial" w:eastAsia="Arial Unicode MS" w:hAnsi="Arial" w:cs="Arial"/>
                <w:sz w:val="18"/>
                <w:szCs w:val="18"/>
                <w:lang w:val="en-US"/>
              </w:rPr>
              <w:t>,</w:t>
            </w:r>
            <w:r w:rsidRPr="0003400F">
              <w:rPr>
                <w:rFonts w:ascii="Arial" w:eastAsia="Arial Unicode MS" w:hAnsi="Arial" w:cs="Arial"/>
                <w:sz w:val="18"/>
                <w:szCs w:val="18"/>
              </w:rPr>
              <w:t>237</w:t>
            </w:r>
          </w:p>
        </w:tc>
        <w:tc>
          <w:tcPr>
            <w:tcW w:w="1440" w:type="dxa"/>
            <w:tcBorders>
              <w:bottom w:val="single" w:sz="4" w:space="0" w:color="auto"/>
            </w:tcBorders>
            <w:shd w:val="clear" w:color="auto" w:fill="auto"/>
          </w:tcPr>
          <w:p w14:paraId="26C6DBAF"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cs/>
              </w:rPr>
              <w:t>(</w:t>
            </w:r>
            <w:r w:rsidRPr="0003400F">
              <w:rPr>
                <w:rFonts w:ascii="Arial" w:eastAsia="Arial Unicode MS" w:hAnsi="Arial" w:cs="Arial"/>
                <w:sz w:val="18"/>
                <w:szCs w:val="18"/>
              </w:rPr>
              <w:t>6,956</w:t>
            </w:r>
            <w:r w:rsidRPr="0003400F">
              <w:rPr>
                <w:rFonts w:ascii="Arial" w:eastAsia="Arial Unicode MS" w:hAnsi="Arial" w:cs="Arial"/>
                <w:sz w:val="18"/>
                <w:szCs w:val="18"/>
                <w:cs/>
              </w:rPr>
              <w:t>)</w:t>
            </w:r>
          </w:p>
        </w:tc>
      </w:tr>
      <w:tr w:rsidR="00625F15" w:rsidRPr="0003400F" w14:paraId="7DDDD28F" w14:textId="77777777" w:rsidTr="000B15DD">
        <w:trPr>
          <w:trHeight w:val="458"/>
        </w:trPr>
        <w:tc>
          <w:tcPr>
            <w:tcW w:w="6570" w:type="dxa"/>
            <w:shd w:val="clear" w:color="auto" w:fill="auto"/>
          </w:tcPr>
          <w:p w14:paraId="6B8FD293" w14:textId="77777777" w:rsidR="00625F15" w:rsidRPr="0003400F" w:rsidRDefault="00625F15" w:rsidP="00A91D0B">
            <w:pPr>
              <w:tabs>
                <w:tab w:val="left" w:pos="1426"/>
              </w:tabs>
              <w:spacing w:line="256" w:lineRule="auto"/>
              <w:ind w:left="467"/>
              <w:rPr>
                <w:rFonts w:ascii="Arial" w:hAnsi="Arial" w:cs="Arial"/>
                <w:iCs/>
                <w:sz w:val="14"/>
                <w:szCs w:val="14"/>
                <w:highlight w:val="yellow"/>
              </w:rPr>
            </w:pPr>
          </w:p>
        </w:tc>
        <w:tc>
          <w:tcPr>
            <w:tcW w:w="1440" w:type="dxa"/>
            <w:shd w:val="clear" w:color="auto" w:fill="auto"/>
          </w:tcPr>
          <w:p w14:paraId="078E43D2" w14:textId="77777777" w:rsidR="00625F15" w:rsidRPr="0003400F" w:rsidRDefault="00625F15" w:rsidP="009173BD">
            <w:pPr>
              <w:spacing w:line="256" w:lineRule="auto"/>
              <w:ind w:left="-40" w:right="-72"/>
              <w:jc w:val="right"/>
              <w:rPr>
                <w:rFonts w:ascii="Arial" w:hAnsi="Arial" w:cs="Arial"/>
                <w:sz w:val="14"/>
                <w:szCs w:val="14"/>
                <w:highlight w:val="yellow"/>
              </w:rPr>
            </w:pPr>
          </w:p>
        </w:tc>
        <w:tc>
          <w:tcPr>
            <w:tcW w:w="1440" w:type="dxa"/>
            <w:shd w:val="clear" w:color="auto" w:fill="auto"/>
          </w:tcPr>
          <w:p w14:paraId="77CC90D9" w14:textId="77777777" w:rsidR="00625F15" w:rsidRPr="0003400F" w:rsidRDefault="00625F15" w:rsidP="009173BD">
            <w:pPr>
              <w:spacing w:line="256" w:lineRule="auto"/>
              <w:ind w:left="-40" w:right="-72"/>
              <w:jc w:val="right"/>
              <w:rPr>
                <w:rFonts w:ascii="Arial" w:hAnsi="Arial" w:cs="Arial"/>
                <w:sz w:val="14"/>
                <w:szCs w:val="14"/>
                <w:highlight w:val="yellow"/>
              </w:rPr>
            </w:pPr>
          </w:p>
        </w:tc>
      </w:tr>
      <w:tr w:rsidR="00625F15" w:rsidRPr="0003400F" w14:paraId="3AE9212A" w14:textId="77777777" w:rsidTr="000B15DD">
        <w:tc>
          <w:tcPr>
            <w:tcW w:w="6570" w:type="dxa"/>
            <w:shd w:val="clear" w:color="auto" w:fill="auto"/>
            <w:hideMark/>
          </w:tcPr>
          <w:p w14:paraId="41E3B05C" w14:textId="77777777" w:rsidR="00625F15" w:rsidRPr="0003400F" w:rsidRDefault="00625F15" w:rsidP="00A91D0B">
            <w:pPr>
              <w:ind w:left="467"/>
              <w:rPr>
                <w:rFonts w:ascii="Arial" w:hAnsi="Arial" w:cs="Arial"/>
                <w:b/>
                <w:iCs/>
                <w:sz w:val="18"/>
                <w:szCs w:val="18"/>
              </w:rPr>
            </w:pPr>
            <w:r w:rsidRPr="0003400F">
              <w:rPr>
                <w:rFonts w:ascii="Arial" w:hAnsi="Arial" w:cs="Arial"/>
                <w:b/>
                <w:bCs/>
                <w:iCs/>
                <w:sz w:val="18"/>
                <w:szCs w:val="18"/>
              </w:rPr>
              <w:t>Total comprehensive income from discontinued operations</w:t>
            </w:r>
          </w:p>
        </w:tc>
        <w:tc>
          <w:tcPr>
            <w:tcW w:w="1440" w:type="dxa"/>
            <w:tcBorders>
              <w:left w:val="nil"/>
              <w:bottom w:val="single" w:sz="4" w:space="0" w:color="auto"/>
              <w:right w:val="nil"/>
            </w:tcBorders>
            <w:shd w:val="clear" w:color="auto" w:fill="auto"/>
          </w:tcPr>
          <w:p w14:paraId="56F18F5D" w14:textId="77777777" w:rsidR="00625F15" w:rsidRPr="0003400F" w:rsidRDefault="00625F15" w:rsidP="009173BD">
            <w:pPr>
              <w:spacing w:line="256" w:lineRule="auto"/>
              <w:ind w:right="-72"/>
              <w:jc w:val="right"/>
              <w:rPr>
                <w:rFonts w:ascii="Arial" w:hAnsi="Arial" w:cs="Arial"/>
                <w:b/>
                <w:iCs/>
                <w:sz w:val="18"/>
                <w:szCs w:val="18"/>
              </w:rPr>
            </w:pPr>
            <w:r w:rsidRPr="0003400F">
              <w:rPr>
                <w:rFonts w:ascii="Arial" w:eastAsia="Arial Unicode MS" w:hAnsi="Arial" w:cs="Arial"/>
                <w:sz w:val="18"/>
                <w:szCs w:val="18"/>
              </w:rPr>
              <w:t>202,140</w:t>
            </w:r>
          </w:p>
        </w:tc>
        <w:tc>
          <w:tcPr>
            <w:tcW w:w="1440" w:type="dxa"/>
            <w:tcBorders>
              <w:left w:val="nil"/>
              <w:bottom w:val="single" w:sz="4" w:space="0" w:color="auto"/>
              <w:right w:val="nil"/>
            </w:tcBorders>
            <w:shd w:val="clear" w:color="auto" w:fill="auto"/>
          </w:tcPr>
          <w:p w14:paraId="0C15C9BD" w14:textId="77777777" w:rsidR="00625F15" w:rsidRPr="0003400F" w:rsidRDefault="00625F15" w:rsidP="009173BD">
            <w:pPr>
              <w:spacing w:line="256" w:lineRule="auto"/>
              <w:ind w:right="-72"/>
              <w:jc w:val="right"/>
              <w:rPr>
                <w:rFonts w:ascii="Arial" w:hAnsi="Arial" w:cs="Arial"/>
                <w:b/>
                <w:iCs/>
                <w:sz w:val="18"/>
                <w:szCs w:val="18"/>
              </w:rPr>
            </w:pPr>
            <w:r w:rsidRPr="0003400F">
              <w:rPr>
                <w:rFonts w:ascii="Arial" w:eastAsia="Arial Unicode MS" w:hAnsi="Arial" w:cs="Arial"/>
                <w:sz w:val="18"/>
                <w:szCs w:val="18"/>
              </w:rPr>
              <w:t>78,833</w:t>
            </w:r>
          </w:p>
        </w:tc>
      </w:tr>
    </w:tbl>
    <w:p w14:paraId="1CAA295E" w14:textId="77777777" w:rsidR="00625F15" w:rsidRPr="0003400F" w:rsidRDefault="00625F15" w:rsidP="00625F15">
      <w:pPr>
        <w:rPr>
          <w:rFonts w:ascii="Arial" w:hAnsi="Arial" w:cs="Arial"/>
          <w:iCs/>
          <w:sz w:val="18"/>
          <w:szCs w:val="18"/>
        </w:rPr>
      </w:pPr>
    </w:p>
    <w:tbl>
      <w:tblPr>
        <w:tblW w:w="9450" w:type="dxa"/>
        <w:tblLayout w:type="fixed"/>
        <w:tblLook w:val="0400" w:firstRow="0" w:lastRow="0" w:firstColumn="0" w:lastColumn="0" w:noHBand="0" w:noVBand="1"/>
      </w:tblPr>
      <w:tblGrid>
        <w:gridCol w:w="6521"/>
        <w:gridCol w:w="1489"/>
        <w:gridCol w:w="1440"/>
      </w:tblGrid>
      <w:tr w:rsidR="00625F15" w:rsidRPr="0003400F" w14:paraId="2583CEE7" w14:textId="77777777" w:rsidTr="009173BD">
        <w:trPr>
          <w:tblHeader/>
        </w:trPr>
        <w:tc>
          <w:tcPr>
            <w:tcW w:w="6521" w:type="dxa"/>
            <w:shd w:val="clear" w:color="auto" w:fill="FFFFFF"/>
          </w:tcPr>
          <w:p w14:paraId="4701BE36" w14:textId="77777777" w:rsidR="00625F15" w:rsidRPr="0003400F" w:rsidRDefault="00625F15" w:rsidP="009173BD">
            <w:pPr>
              <w:spacing w:line="256" w:lineRule="auto"/>
              <w:ind w:left="75"/>
              <w:rPr>
                <w:rFonts w:ascii="Arial" w:hAnsi="Arial" w:cs="Arial"/>
                <w:b/>
                <w:iCs/>
                <w:sz w:val="18"/>
                <w:szCs w:val="18"/>
              </w:rPr>
            </w:pPr>
          </w:p>
        </w:tc>
        <w:tc>
          <w:tcPr>
            <w:tcW w:w="2929" w:type="dxa"/>
            <w:gridSpan w:val="2"/>
            <w:tcBorders>
              <w:top w:val="single" w:sz="4" w:space="0" w:color="000000"/>
              <w:left w:val="nil"/>
              <w:bottom w:val="single" w:sz="4" w:space="0" w:color="000000"/>
              <w:right w:val="nil"/>
            </w:tcBorders>
            <w:shd w:val="clear" w:color="auto" w:fill="FFFFFF"/>
            <w:hideMark/>
          </w:tcPr>
          <w:p w14:paraId="28EAE6E6" w14:textId="77777777" w:rsidR="00625F15" w:rsidRPr="0003400F" w:rsidRDefault="00625F15" w:rsidP="009173BD">
            <w:pPr>
              <w:spacing w:line="256" w:lineRule="auto"/>
              <w:ind w:left="-40" w:right="-72"/>
              <w:jc w:val="center"/>
              <w:rPr>
                <w:rFonts w:ascii="Arial" w:hAnsi="Arial" w:cs="Arial"/>
                <w:b/>
                <w:iCs/>
                <w:sz w:val="18"/>
                <w:szCs w:val="18"/>
              </w:rPr>
            </w:pPr>
            <w:r w:rsidRPr="0003400F">
              <w:rPr>
                <w:rFonts w:ascii="Arial" w:hAnsi="Arial" w:cs="Arial"/>
                <w:b/>
                <w:iCs/>
                <w:sz w:val="18"/>
                <w:szCs w:val="18"/>
              </w:rPr>
              <w:t xml:space="preserve">Consolidated </w:t>
            </w:r>
          </w:p>
          <w:p w14:paraId="56A8D1C1" w14:textId="77777777" w:rsidR="00625F15" w:rsidRPr="0003400F" w:rsidRDefault="00625F15" w:rsidP="009173BD">
            <w:pPr>
              <w:spacing w:line="256" w:lineRule="auto"/>
              <w:ind w:left="-40" w:right="-72"/>
              <w:jc w:val="center"/>
              <w:rPr>
                <w:rFonts w:ascii="Arial" w:hAnsi="Arial" w:cs="Arial"/>
                <w:b/>
                <w:iCs/>
                <w:sz w:val="18"/>
                <w:szCs w:val="18"/>
              </w:rPr>
            </w:pPr>
            <w:r w:rsidRPr="0003400F">
              <w:rPr>
                <w:rFonts w:ascii="Arial" w:hAnsi="Arial" w:cs="Arial"/>
                <w:b/>
                <w:iCs/>
                <w:sz w:val="18"/>
                <w:szCs w:val="18"/>
              </w:rPr>
              <w:t>financial statements</w:t>
            </w:r>
          </w:p>
        </w:tc>
      </w:tr>
      <w:tr w:rsidR="00625F15" w:rsidRPr="0003400F" w14:paraId="1EB3609D" w14:textId="77777777" w:rsidTr="009173BD">
        <w:trPr>
          <w:tblHeader/>
        </w:trPr>
        <w:tc>
          <w:tcPr>
            <w:tcW w:w="6521" w:type="dxa"/>
            <w:shd w:val="clear" w:color="auto" w:fill="FFFFFF"/>
          </w:tcPr>
          <w:p w14:paraId="4CA53C13" w14:textId="77777777" w:rsidR="00625F15" w:rsidRPr="0003400F" w:rsidRDefault="00625F15" w:rsidP="009173BD">
            <w:pPr>
              <w:spacing w:line="256" w:lineRule="auto"/>
              <w:ind w:left="75"/>
              <w:rPr>
                <w:rFonts w:ascii="Arial" w:hAnsi="Arial" w:cs="Arial"/>
                <w:b/>
                <w:iCs/>
                <w:sz w:val="18"/>
                <w:szCs w:val="18"/>
              </w:rPr>
            </w:pPr>
          </w:p>
        </w:tc>
        <w:tc>
          <w:tcPr>
            <w:tcW w:w="1489" w:type="dxa"/>
            <w:tcBorders>
              <w:top w:val="single" w:sz="4" w:space="0" w:color="000000"/>
              <w:left w:val="nil"/>
              <w:bottom w:val="nil"/>
              <w:right w:val="nil"/>
            </w:tcBorders>
            <w:shd w:val="clear" w:color="auto" w:fill="FFFFFF"/>
            <w:hideMark/>
          </w:tcPr>
          <w:p w14:paraId="79FE7BAB" w14:textId="3F9803A0" w:rsidR="00625F15" w:rsidRPr="0003400F" w:rsidRDefault="00625F15" w:rsidP="009173BD">
            <w:pPr>
              <w:spacing w:line="256" w:lineRule="auto"/>
              <w:ind w:left="-40" w:right="-72"/>
              <w:jc w:val="right"/>
              <w:rPr>
                <w:rFonts w:ascii="Arial" w:hAnsi="Arial" w:cs="Arial"/>
                <w:b/>
                <w:iCs/>
                <w:sz w:val="18"/>
                <w:szCs w:val="18"/>
                <w:lang w:val="en-US"/>
              </w:rPr>
            </w:pPr>
            <w:r w:rsidRPr="0003400F">
              <w:rPr>
                <w:rFonts w:ascii="Arial" w:hAnsi="Arial" w:cs="Arial"/>
                <w:b/>
                <w:iCs/>
                <w:sz w:val="18"/>
                <w:szCs w:val="18"/>
              </w:rPr>
              <w:t>202</w:t>
            </w:r>
            <w:r w:rsidR="00EA309C" w:rsidRPr="0003400F">
              <w:rPr>
                <w:rFonts w:ascii="Arial" w:hAnsi="Arial" w:cs="Arial"/>
                <w:b/>
                <w:iCs/>
                <w:sz w:val="18"/>
                <w:szCs w:val="18"/>
              </w:rPr>
              <w:t>1</w:t>
            </w:r>
          </w:p>
        </w:tc>
        <w:tc>
          <w:tcPr>
            <w:tcW w:w="1440" w:type="dxa"/>
            <w:tcBorders>
              <w:top w:val="single" w:sz="4" w:space="0" w:color="000000"/>
              <w:left w:val="nil"/>
              <w:bottom w:val="nil"/>
              <w:right w:val="nil"/>
            </w:tcBorders>
            <w:shd w:val="clear" w:color="auto" w:fill="FFFFFF"/>
            <w:hideMark/>
          </w:tcPr>
          <w:p w14:paraId="32DB3600" w14:textId="55CBE803" w:rsidR="00625F15" w:rsidRPr="0003400F" w:rsidRDefault="00625F15" w:rsidP="009173BD">
            <w:pPr>
              <w:spacing w:line="256" w:lineRule="auto"/>
              <w:ind w:left="-40" w:right="-72"/>
              <w:jc w:val="right"/>
              <w:rPr>
                <w:rFonts w:ascii="Arial" w:hAnsi="Arial" w:cs="Arial"/>
                <w:b/>
                <w:iCs/>
                <w:sz w:val="18"/>
                <w:szCs w:val="18"/>
              </w:rPr>
            </w:pPr>
            <w:r w:rsidRPr="0003400F">
              <w:rPr>
                <w:rFonts w:ascii="Arial" w:hAnsi="Arial" w:cs="Arial"/>
                <w:b/>
                <w:iCs/>
                <w:sz w:val="18"/>
                <w:szCs w:val="18"/>
              </w:rPr>
              <w:t>202</w:t>
            </w:r>
            <w:r w:rsidR="00EA309C" w:rsidRPr="0003400F">
              <w:rPr>
                <w:rFonts w:ascii="Arial" w:hAnsi="Arial" w:cs="Arial"/>
                <w:b/>
                <w:iCs/>
                <w:sz w:val="18"/>
                <w:szCs w:val="18"/>
              </w:rPr>
              <w:t>0</w:t>
            </w:r>
          </w:p>
        </w:tc>
      </w:tr>
      <w:tr w:rsidR="00625F15" w:rsidRPr="0003400F" w14:paraId="6DABD9D6" w14:textId="77777777" w:rsidTr="009173BD">
        <w:trPr>
          <w:tblHeader/>
        </w:trPr>
        <w:tc>
          <w:tcPr>
            <w:tcW w:w="6521" w:type="dxa"/>
            <w:shd w:val="clear" w:color="auto" w:fill="FFFFFF"/>
          </w:tcPr>
          <w:p w14:paraId="628E2CDE" w14:textId="77777777" w:rsidR="00625F15" w:rsidRPr="0003400F" w:rsidRDefault="00625F15" w:rsidP="009173BD">
            <w:pPr>
              <w:spacing w:line="256" w:lineRule="auto"/>
              <w:ind w:left="75"/>
              <w:rPr>
                <w:rFonts w:ascii="Arial" w:hAnsi="Arial" w:cs="Arial"/>
                <w:b/>
                <w:iCs/>
                <w:sz w:val="18"/>
                <w:szCs w:val="18"/>
              </w:rPr>
            </w:pPr>
          </w:p>
        </w:tc>
        <w:tc>
          <w:tcPr>
            <w:tcW w:w="1489" w:type="dxa"/>
            <w:tcBorders>
              <w:top w:val="nil"/>
              <w:left w:val="nil"/>
              <w:bottom w:val="single" w:sz="4" w:space="0" w:color="000000"/>
              <w:right w:val="nil"/>
            </w:tcBorders>
            <w:shd w:val="clear" w:color="auto" w:fill="FFFFFF"/>
            <w:hideMark/>
          </w:tcPr>
          <w:p w14:paraId="035C2595"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w:hAnsi="Arial" w:cs="Arial"/>
                <w:b/>
                <w:sz w:val="18"/>
                <w:szCs w:val="18"/>
              </w:rPr>
              <w:t>Thousand</w:t>
            </w:r>
            <w:r w:rsidRPr="0003400F">
              <w:rPr>
                <w:rFonts w:ascii="Arial" w:hAnsi="Arial" w:cs="Arial"/>
                <w:b/>
                <w:iCs/>
                <w:sz w:val="18"/>
                <w:szCs w:val="18"/>
              </w:rPr>
              <w:t xml:space="preserve"> Baht</w:t>
            </w:r>
          </w:p>
        </w:tc>
        <w:tc>
          <w:tcPr>
            <w:tcW w:w="1440" w:type="dxa"/>
            <w:tcBorders>
              <w:top w:val="nil"/>
              <w:left w:val="nil"/>
              <w:bottom w:val="single" w:sz="4" w:space="0" w:color="000000"/>
              <w:right w:val="nil"/>
            </w:tcBorders>
            <w:shd w:val="clear" w:color="auto" w:fill="FFFFFF"/>
            <w:hideMark/>
          </w:tcPr>
          <w:p w14:paraId="011A6BF2"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w:hAnsi="Arial" w:cs="Arial"/>
                <w:b/>
                <w:sz w:val="18"/>
                <w:szCs w:val="18"/>
              </w:rPr>
              <w:t>Thousand</w:t>
            </w:r>
            <w:r w:rsidRPr="0003400F">
              <w:rPr>
                <w:rFonts w:ascii="Arial" w:hAnsi="Arial" w:cs="Arial"/>
                <w:b/>
                <w:iCs/>
                <w:sz w:val="18"/>
                <w:szCs w:val="18"/>
              </w:rPr>
              <w:t xml:space="preserve"> Baht</w:t>
            </w:r>
          </w:p>
        </w:tc>
      </w:tr>
      <w:tr w:rsidR="00625F15" w:rsidRPr="0003400F" w14:paraId="32A5D859" w14:textId="77777777" w:rsidTr="000B15DD">
        <w:trPr>
          <w:tblHeader/>
        </w:trPr>
        <w:tc>
          <w:tcPr>
            <w:tcW w:w="6521" w:type="dxa"/>
          </w:tcPr>
          <w:p w14:paraId="74D0C60D" w14:textId="77777777" w:rsidR="00625F15" w:rsidRPr="0003400F" w:rsidRDefault="00625F15" w:rsidP="009173BD">
            <w:pPr>
              <w:spacing w:line="256" w:lineRule="auto"/>
              <w:ind w:left="75"/>
              <w:rPr>
                <w:rFonts w:ascii="Arial" w:hAnsi="Arial" w:cs="Arial"/>
                <w:iCs/>
                <w:sz w:val="18"/>
                <w:szCs w:val="18"/>
              </w:rPr>
            </w:pPr>
          </w:p>
        </w:tc>
        <w:tc>
          <w:tcPr>
            <w:tcW w:w="1489" w:type="dxa"/>
            <w:tcBorders>
              <w:top w:val="single" w:sz="4" w:space="0" w:color="000000"/>
              <w:left w:val="nil"/>
              <w:bottom w:val="nil"/>
              <w:right w:val="nil"/>
            </w:tcBorders>
            <w:shd w:val="clear" w:color="auto" w:fill="auto"/>
          </w:tcPr>
          <w:p w14:paraId="084AC7E7" w14:textId="77777777" w:rsidR="00625F15" w:rsidRPr="0003400F" w:rsidRDefault="00625F15" w:rsidP="009173BD">
            <w:pPr>
              <w:spacing w:line="256" w:lineRule="auto"/>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auto"/>
          </w:tcPr>
          <w:p w14:paraId="37E3A10A" w14:textId="77777777" w:rsidR="00625F15" w:rsidRPr="0003400F" w:rsidRDefault="00625F15" w:rsidP="009173BD">
            <w:pPr>
              <w:spacing w:line="256" w:lineRule="auto"/>
              <w:ind w:left="-40" w:right="-72"/>
              <w:jc w:val="right"/>
              <w:rPr>
                <w:rFonts w:ascii="Arial" w:hAnsi="Arial" w:cs="Arial"/>
                <w:b/>
                <w:iCs/>
                <w:sz w:val="18"/>
                <w:szCs w:val="18"/>
              </w:rPr>
            </w:pPr>
          </w:p>
        </w:tc>
      </w:tr>
      <w:tr w:rsidR="00625F15" w:rsidRPr="0003400F" w14:paraId="3C581EB5" w14:textId="77777777" w:rsidTr="000B15DD">
        <w:tc>
          <w:tcPr>
            <w:tcW w:w="6521" w:type="dxa"/>
            <w:hideMark/>
          </w:tcPr>
          <w:p w14:paraId="1F698E66" w14:textId="77777777" w:rsidR="00625F15" w:rsidRPr="0003400F" w:rsidRDefault="00625F15" w:rsidP="00A91D0B">
            <w:pPr>
              <w:ind w:left="449"/>
              <w:rPr>
                <w:rFonts w:ascii="Arial" w:hAnsi="Arial" w:cs="Arial"/>
                <w:iCs/>
                <w:sz w:val="18"/>
                <w:szCs w:val="18"/>
              </w:rPr>
            </w:pPr>
            <w:r w:rsidRPr="0003400F">
              <w:rPr>
                <w:rFonts w:ascii="Arial" w:hAnsi="Arial" w:cs="Arial"/>
                <w:iCs/>
                <w:sz w:val="18"/>
                <w:szCs w:val="18"/>
              </w:rPr>
              <w:t>Net cash inflow from operating activities</w:t>
            </w:r>
          </w:p>
        </w:tc>
        <w:tc>
          <w:tcPr>
            <w:tcW w:w="1489" w:type="dxa"/>
            <w:shd w:val="clear" w:color="auto" w:fill="auto"/>
          </w:tcPr>
          <w:p w14:paraId="2F889E25"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184</w:t>
            </w:r>
            <w:r w:rsidRPr="0003400F">
              <w:rPr>
                <w:rFonts w:ascii="Arial" w:eastAsia="Arial Unicode MS" w:hAnsi="Arial" w:cs="Arial"/>
                <w:sz w:val="18"/>
                <w:szCs w:val="18"/>
                <w:lang w:val="en-US"/>
              </w:rPr>
              <w:t>,</w:t>
            </w:r>
            <w:r w:rsidRPr="0003400F">
              <w:rPr>
                <w:rFonts w:ascii="Arial" w:eastAsia="Arial Unicode MS" w:hAnsi="Arial" w:cs="Arial"/>
                <w:sz w:val="18"/>
                <w:szCs w:val="18"/>
              </w:rPr>
              <w:t>890</w:t>
            </w:r>
          </w:p>
        </w:tc>
        <w:tc>
          <w:tcPr>
            <w:tcW w:w="1440" w:type="dxa"/>
            <w:shd w:val="clear" w:color="auto" w:fill="auto"/>
          </w:tcPr>
          <w:p w14:paraId="2727C909"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304</w:t>
            </w:r>
            <w:r w:rsidRPr="0003400F">
              <w:rPr>
                <w:rFonts w:ascii="Arial" w:eastAsia="Arial Unicode MS" w:hAnsi="Arial" w:cs="Arial"/>
                <w:sz w:val="18"/>
                <w:szCs w:val="18"/>
                <w:lang w:val="en-US"/>
              </w:rPr>
              <w:t>,</w:t>
            </w:r>
            <w:r w:rsidRPr="0003400F">
              <w:rPr>
                <w:rFonts w:ascii="Arial" w:eastAsia="Arial Unicode MS" w:hAnsi="Arial" w:cs="Arial"/>
                <w:sz w:val="18"/>
                <w:szCs w:val="18"/>
              </w:rPr>
              <w:t>663</w:t>
            </w:r>
          </w:p>
        </w:tc>
      </w:tr>
      <w:tr w:rsidR="00625F15" w:rsidRPr="0003400F" w14:paraId="4D702F78" w14:textId="77777777" w:rsidTr="000B15DD">
        <w:tc>
          <w:tcPr>
            <w:tcW w:w="6521" w:type="dxa"/>
          </w:tcPr>
          <w:p w14:paraId="1B9EE7B0" w14:textId="77777777" w:rsidR="00625F15" w:rsidRPr="0003400F" w:rsidRDefault="00625F15" w:rsidP="00A91D0B">
            <w:pPr>
              <w:ind w:left="449"/>
              <w:rPr>
                <w:rFonts w:ascii="Arial" w:hAnsi="Arial" w:cs="Arial"/>
                <w:iCs/>
                <w:sz w:val="18"/>
                <w:szCs w:val="18"/>
              </w:rPr>
            </w:pPr>
            <w:r w:rsidRPr="0003400F">
              <w:rPr>
                <w:rFonts w:ascii="Arial" w:hAnsi="Arial" w:cs="Arial"/>
                <w:iCs/>
                <w:sz w:val="18"/>
                <w:szCs w:val="18"/>
              </w:rPr>
              <w:t>Net cash outflow from investing activities</w:t>
            </w:r>
          </w:p>
        </w:tc>
        <w:tc>
          <w:tcPr>
            <w:tcW w:w="1489" w:type="dxa"/>
            <w:shd w:val="clear" w:color="auto" w:fill="auto"/>
          </w:tcPr>
          <w:p w14:paraId="3A2B0DED"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lang w:val="en-US"/>
              </w:rPr>
              <w:t>(</w:t>
            </w:r>
            <w:r w:rsidRPr="0003400F">
              <w:rPr>
                <w:rFonts w:ascii="Arial" w:eastAsia="Arial Unicode MS" w:hAnsi="Arial" w:cs="Arial"/>
                <w:sz w:val="18"/>
                <w:szCs w:val="18"/>
              </w:rPr>
              <w:t>21</w:t>
            </w:r>
            <w:r w:rsidRPr="0003400F">
              <w:rPr>
                <w:rFonts w:ascii="Arial" w:eastAsia="Arial Unicode MS" w:hAnsi="Arial" w:cs="Arial"/>
                <w:sz w:val="18"/>
                <w:szCs w:val="18"/>
                <w:lang w:val="en-US"/>
              </w:rPr>
              <w:t>,</w:t>
            </w:r>
            <w:r w:rsidRPr="0003400F">
              <w:rPr>
                <w:rFonts w:ascii="Arial" w:eastAsia="Arial Unicode MS" w:hAnsi="Arial" w:cs="Arial"/>
                <w:sz w:val="18"/>
                <w:szCs w:val="18"/>
              </w:rPr>
              <w:t>880</w:t>
            </w:r>
            <w:r w:rsidRPr="0003400F">
              <w:rPr>
                <w:rFonts w:ascii="Arial" w:eastAsia="Arial Unicode MS" w:hAnsi="Arial" w:cs="Arial"/>
                <w:sz w:val="18"/>
                <w:szCs w:val="18"/>
                <w:lang w:val="en-US"/>
              </w:rPr>
              <w:t>)</w:t>
            </w:r>
          </w:p>
        </w:tc>
        <w:tc>
          <w:tcPr>
            <w:tcW w:w="1440" w:type="dxa"/>
            <w:shd w:val="clear" w:color="auto" w:fill="auto"/>
          </w:tcPr>
          <w:p w14:paraId="20C1FF69"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cs/>
                <w:lang w:val="en-US"/>
              </w:rPr>
              <w:t>(</w:t>
            </w:r>
            <w:r w:rsidRPr="0003400F">
              <w:rPr>
                <w:rFonts w:ascii="Arial" w:eastAsia="Arial Unicode MS" w:hAnsi="Arial" w:cs="Arial"/>
                <w:sz w:val="18"/>
                <w:szCs w:val="18"/>
              </w:rPr>
              <w:t>224</w:t>
            </w:r>
            <w:r w:rsidRPr="0003400F">
              <w:rPr>
                <w:rFonts w:ascii="Arial" w:eastAsia="Arial Unicode MS" w:hAnsi="Arial" w:cs="Arial"/>
                <w:sz w:val="18"/>
                <w:szCs w:val="18"/>
                <w:lang w:val="en-US"/>
              </w:rPr>
              <w:t>,</w:t>
            </w:r>
            <w:r w:rsidRPr="0003400F">
              <w:rPr>
                <w:rFonts w:ascii="Arial" w:eastAsia="Arial Unicode MS" w:hAnsi="Arial" w:cs="Arial"/>
                <w:sz w:val="18"/>
                <w:szCs w:val="18"/>
              </w:rPr>
              <w:t>304</w:t>
            </w:r>
            <w:r w:rsidRPr="0003400F">
              <w:rPr>
                <w:rFonts w:ascii="Arial" w:eastAsia="Arial Unicode MS" w:hAnsi="Arial" w:cs="Arial"/>
                <w:sz w:val="18"/>
                <w:szCs w:val="18"/>
                <w:cs/>
                <w:lang w:val="en-US"/>
              </w:rPr>
              <w:t>)</w:t>
            </w:r>
          </w:p>
        </w:tc>
      </w:tr>
      <w:tr w:rsidR="00625F15" w:rsidRPr="0003400F" w14:paraId="73956091" w14:textId="77777777" w:rsidTr="000B15DD">
        <w:tc>
          <w:tcPr>
            <w:tcW w:w="6521" w:type="dxa"/>
            <w:hideMark/>
          </w:tcPr>
          <w:p w14:paraId="63D9DDA4" w14:textId="77777777" w:rsidR="00625F15" w:rsidRPr="0003400F" w:rsidRDefault="00625F15" w:rsidP="00A91D0B">
            <w:pPr>
              <w:ind w:left="449"/>
              <w:rPr>
                <w:rFonts w:ascii="Arial" w:hAnsi="Arial" w:cs="Arial"/>
                <w:iCs/>
                <w:sz w:val="18"/>
                <w:szCs w:val="18"/>
              </w:rPr>
            </w:pPr>
            <w:r w:rsidRPr="0003400F">
              <w:rPr>
                <w:rFonts w:ascii="Arial" w:hAnsi="Arial" w:cs="Arial"/>
                <w:iCs/>
                <w:sz w:val="18"/>
                <w:szCs w:val="18"/>
              </w:rPr>
              <w:t>Net cash outflow from financing activities</w:t>
            </w:r>
          </w:p>
        </w:tc>
        <w:tc>
          <w:tcPr>
            <w:tcW w:w="1489" w:type="dxa"/>
            <w:shd w:val="clear" w:color="auto" w:fill="auto"/>
          </w:tcPr>
          <w:p w14:paraId="3818CE9F"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lang w:val="en-US"/>
              </w:rPr>
              <w:t>(</w:t>
            </w:r>
            <w:r w:rsidRPr="0003400F">
              <w:rPr>
                <w:rFonts w:ascii="Arial" w:eastAsia="Arial Unicode MS" w:hAnsi="Arial" w:cs="Arial"/>
                <w:sz w:val="18"/>
                <w:szCs w:val="18"/>
              </w:rPr>
              <w:t>228</w:t>
            </w:r>
            <w:r w:rsidRPr="0003400F">
              <w:rPr>
                <w:rFonts w:ascii="Arial" w:eastAsia="Arial Unicode MS" w:hAnsi="Arial" w:cs="Arial"/>
                <w:sz w:val="18"/>
                <w:szCs w:val="18"/>
                <w:lang w:val="en-US"/>
              </w:rPr>
              <w:t>,</w:t>
            </w:r>
            <w:r w:rsidRPr="0003400F">
              <w:rPr>
                <w:rFonts w:ascii="Arial" w:eastAsia="Arial Unicode MS" w:hAnsi="Arial" w:cs="Arial"/>
                <w:sz w:val="18"/>
                <w:szCs w:val="18"/>
              </w:rPr>
              <w:t>619</w:t>
            </w:r>
            <w:r w:rsidRPr="0003400F">
              <w:rPr>
                <w:rFonts w:ascii="Arial" w:eastAsia="Arial Unicode MS" w:hAnsi="Arial" w:cs="Arial"/>
                <w:sz w:val="18"/>
                <w:szCs w:val="18"/>
                <w:lang w:val="en-US"/>
              </w:rPr>
              <w:t>)</w:t>
            </w:r>
          </w:p>
        </w:tc>
        <w:tc>
          <w:tcPr>
            <w:tcW w:w="1440" w:type="dxa"/>
            <w:shd w:val="clear" w:color="auto" w:fill="auto"/>
          </w:tcPr>
          <w:p w14:paraId="2ABB6EC6"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cs/>
                <w:lang w:val="en-US"/>
              </w:rPr>
              <w:t>(</w:t>
            </w:r>
            <w:r w:rsidRPr="0003400F">
              <w:rPr>
                <w:rFonts w:ascii="Arial" w:eastAsia="Arial Unicode MS" w:hAnsi="Arial" w:cs="Arial"/>
                <w:sz w:val="18"/>
                <w:szCs w:val="18"/>
              </w:rPr>
              <w:t>57</w:t>
            </w:r>
            <w:r w:rsidRPr="0003400F">
              <w:rPr>
                <w:rFonts w:ascii="Arial" w:eastAsia="Arial Unicode MS" w:hAnsi="Arial" w:cs="Arial"/>
                <w:sz w:val="18"/>
                <w:szCs w:val="18"/>
                <w:lang w:val="en-US"/>
              </w:rPr>
              <w:t>,</w:t>
            </w:r>
            <w:r w:rsidRPr="0003400F">
              <w:rPr>
                <w:rFonts w:ascii="Arial" w:eastAsia="Arial Unicode MS" w:hAnsi="Arial" w:cs="Arial"/>
                <w:sz w:val="18"/>
                <w:szCs w:val="18"/>
              </w:rPr>
              <w:t>013</w:t>
            </w:r>
            <w:r w:rsidRPr="0003400F">
              <w:rPr>
                <w:rFonts w:ascii="Arial" w:eastAsia="Arial Unicode MS" w:hAnsi="Arial" w:cs="Arial"/>
                <w:sz w:val="18"/>
                <w:szCs w:val="18"/>
                <w:cs/>
                <w:lang w:val="en-US"/>
              </w:rPr>
              <w:t>)</w:t>
            </w:r>
          </w:p>
        </w:tc>
      </w:tr>
      <w:tr w:rsidR="00625F15" w:rsidRPr="0003400F" w14:paraId="7D7FA479" w14:textId="77777777" w:rsidTr="000B15DD">
        <w:tc>
          <w:tcPr>
            <w:tcW w:w="6521" w:type="dxa"/>
          </w:tcPr>
          <w:p w14:paraId="44A6952F" w14:textId="77777777" w:rsidR="00625F15" w:rsidRPr="0003400F" w:rsidRDefault="00625F15" w:rsidP="00A91D0B">
            <w:pPr>
              <w:tabs>
                <w:tab w:val="left" w:pos="1426"/>
              </w:tabs>
              <w:spacing w:line="256" w:lineRule="auto"/>
              <w:ind w:left="449"/>
              <w:rPr>
                <w:rFonts w:ascii="Arial" w:hAnsi="Arial" w:cs="Arial"/>
                <w:iCs/>
                <w:sz w:val="18"/>
                <w:szCs w:val="18"/>
              </w:rPr>
            </w:pPr>
          </w:p>
        </w:tc>
        <w:tc>
          <w:tcPr>
            <w:tcW w:w="1489" w:type="dxa"/>
            <w:tcBorders>
              <w:top w:val="single" w:sz="4" w:space="0" w:color="000000"/>
              <w:left w:val="nil"/>
              <w:right w:val="nil"/>
            </w:tcBorders>
            <w:shd w:val="clear" w:color="auto" w:fill="auto"/>
          </w:tcPr>
          <w:p w14:paraId="45B60550" w14:textId="77777777" w:rsidR="00625F15" w:rsidRPr="0003400F" w:rsidRDefault="00625F15" w:rsidP="009173BD">
            <w:pPr>
              <w:spacing w:line="256" w:lineRule="auto"/>
              <w:ind w:left="-40" w:right="-72"/>
              <w:jc w:val="right"/>
              <w:rPr>
                <w:rFonts w:ascii="Arial" w:hAnsi="Arial" w:cs="Arial"/>
                <w:b/>
                <w:iCs/>
                <w:sz w:val="18"/>
                <w:szCs w:val="18"/>
              </w:rPr>
            </w:pPr>
          </w:p>
        </w:tc>
        <w:tc>
          <w:tcPr>
            <w:tcW w:w="1440" w:type="dxa"/>
            <w:tcBorders>
              <w:top w:val="single" w:sz="4" w:space="0" w:color="000000"/>
              <w:left w:val="nil"/>
              <w:right w:val="nil"/>
            </w:tcBorders>
            <w:shd w:val="clear" w:color="auto" w:fill="auto"/>
          </w:tcPr>
          <w:p w14:paraId="72F6B4B6" w14:textId="77777777" w:rsidR="00625F15" w:rsidRPr="0003400F" w:rsidRDefault="00625F15" w:rsidP="009173BD">
            <w:pPr>
              <w:spacing w:line="256" w:lineRule="auto"/>
              <w:ind w:left="-40" w:right="-72"/>
              <w:jc w:val="right"/>
              <w:rPr>
                <w:rFonts w:ascii="Arial" w:hAnsi="Arial" w:cs="Arial"/>
                <w:b/>
                <w:iCs/>
                <w:sz w:val="18"/>
                <w:szCs w:val="18"/>
              </w:rPr>
            </w:pPr>
          </w:p>
        </w:tc>
      </w:tr>
      <w:tr w:rsidR="00625F15" w:rsidRPr="0003400F" w14:paraId="02E674F5" w14:textId="77777777" w:rsidTr="000B15DD">
        <w:tc>
          <w:tcPr>
            <w:tcW w:w="6521" w:type="dxa"/>
            <w:hideMark/>
          </w:tcPr>
          <w:p w14:paraId="24D5A7A0" w14:textId="77777777" w:rsidR="00625F15" w:rsidRPr="0003400F" w:rsidRDefault="00625F15" w:rsidP="00A91D0B">
            <w:pPr>
              <w:ind w:left="449"/>
              <w:rPr>
                <w:rFonts w:ascii="Arial" w:hAnsi="Arial" w:cs="Arial"/>
                <w:iCs/>
                <w:sz w:val="18"/>
                <w:szCs w:val="18"/>
              </w:rPr>
            </w:pPr>
            <w:r w:rsidRPr="0003400F">
              <w:rPr>
                <w:rFonts w:ascii="Arial" w:hAnsi="Arial" w:cs="Arial"/>
                <w:iCs/>
                <w:sz w:val="18"/>
                <w:szCs w:val="18"/>
              </w:rPr>
              <w:t>Net increase (decrease) in cash generated by the subsidiary</w:t>
            </w:r>
          </w:p>
        </w:tc>
        <w:tc>
          <w:tcPr>
            <w:tcW w:w="1489" w:type="dxa"/>
            <w:tcBorders>
              <w:bottom w:val="single" w:sz="4" w:space="0" w:color="auto"/>
            </w:tcBorders>
            <w:shd w:val="clear" w:color="auto" w:fill="auto"/>
          </w:tcPr>
          <w:p w14:paraId="338C6DBB"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lang w:val="en-US"/>
              </w:rPr>
              <w:t>(</w:t>
            </w:r>
            <w:r w:rsidRPr="0003400F">
              <w:rPr>
                <w:rFonts w:ascii="Arial" w:eastAsia="Arial Unicode MS" w:hAnsi="Arial" w:cs="Arial"/>
                <w:sz w:val="18"/>
                <w:szCs w:val="18"/>
              </w:rPr>
              <w:t>65</w:t>
            </w:r>
            <w:r w:rsidRPr="0003400F">
              <w:rPr>
                <w:rFonts w:ascii="Arial" w:eastAsia="Arial Unicode MS" w:hAnsi="Arial" w:cs="Arial"/>
                <w:sz w:val="18"/>
                <w:szCs w:val="18"/>
                <w:lang w:val="en-US"/>
              </w:rPr>
              <w:t>,</w:t>
            </w:r>
            <w:r w:rsidRPr="0003400F">
              <w:rPr>
                <w:rFonts w:ascii="Arial" w:eastAsia="Arial Unicode MS" w:hAnsi="Arial" w:cs="Arial"/>
                <w:sz w:val="18"/>
                <w:szCs w:val="18"/>
              </w:rPr>
              <w:t>609</w:t>
            </w:r>
            <w:r w:rsidRPr="0003400F">
              <w:rPr>
                <w:rFonts w:ascii="Arial" w:eastAsia="Arial Unicode MS" w:hAnsi="Arial" w:cs="Arial"/>
                <w:sz w:val="18"/>
                <w:szCs w:val="18"/>
                <w:lang w:val="en-US"/>
              </w:rPr>
              <w:t>)</w:t>
            </w:r>
          </w:p>
        </w:tc>
        <w:tc>
          <w:tcPr>
            <w:tcW w:w="1440" w:type="dxa"/>
            <w:tcBorders>
              <w:bottom w:val="single" w:sz="4" w:space="0" w:color="auto"/>
            </w:tcBorders>
            <w:shd w:val="clear" w:color="auto" w:fill="auto"/>
          </w:tcPr>
          <w:p w14:paraId="2D5A7926" w14:textId="77777777" w:rsidR="00625F15" w:rsidRPr="0003400F" w:rsidRDefault="00625F15" w:rsidP="009173BD">
            <w:pPr>
              <w:spacing w:line="256" w:lineRule="auto"/>
              <w:ind w:left="-40" w:right="-72"/>
              <w:jc w:val="right"/>
              <w:rPr>
                <w:rFonts w:ascii="Arial" w:hAnsi="Arial" w:cs="Arial"/>
                <w:b/>
                <w:iCs/>
                <w:sz w:val="18"/>
                <w:szCs w:val="18"/>
              </w:rPr>
            </w:pPr>
            <w:r w:rsidRPr="0003400F">
              <w:rPr>
                <w:rFonts w:ascii="Arial" w:eastAsia="Arial Unicode MS" w:hAnsi="Arial" w:cs="Arial"/>
                <w:sz w:val="18"/>
                <w:szCs w:val="18"/>
              </w:rPr>
              <w:t>23</w:t>
            </w:r>
            <w:r w:rsidRPr="0003400F">
              <w:rPr>
                <w:rFonts w:ascii="Arial" w:eastAsia="Arial Unicode MS" w:hAnsi="Arial" w:cs="Arial"/>
                <w:sz w:val="18"/>
                <w:szCs w:val="18"/>
                <w:lang w:val="en-US"/>
              </w:rPr>
              <w:t>,</w:t>
            </w:r>
            <w:r w:rsidRPr="0003400F">
              <w:rPr>
                <w:rFonts w:ascii="Arial" w:eastAsia="Arial Unicode MS" w:hAnsi="Arial" w:cs="Arial"/>
                <w:sz w:val="18"/>
                <w:szCs w:val="18"/>
              </w:rPr>
              <w:t>346</w:t>
            </w:r>
          </w:p>
        </w:tc>
      </w:tr>
    </w:tbl>
    <w:p w14:paraId="0CFB953C" w14:textId="5EC94BFF" w:rsidR="00625F15" w:rsidRPr="0003400F" w:rsidRDefault="00625F15" w:rsidP="00A91D0B">
      <w:pPr>
        <w:ind w:left="540"/>
        <w:jc w:val="thaiDistribute"/>
        <w:rPr>
          <w:rFonts w:ascii="Arial" w:eastAsia="Arial Unicode MS" w:hAnsi="Arial" w:cs="Arial"/>
          <w:sz w:val="18"/>
          <w:szCs w:val="18"/>
        </w:rPr>
      </w:pPr>
    </w:p>
    <w:p w14:paraId="12F49944" w14:textId="77777777" w:rsidR="00625F15" w:rsidRPr="0003400F" w:rsidRDefault="00625F15" w:rsidP="00A91D0B">
      <w:pPr>
        <w:pBdr>
          <w:top w:val="nil"/>
          <w:left w:val="nil"/>
          <w:bottom w:val="nil"/>
          <w:right w:val="nil"/>
          <w:between w:val="nil"/>
        </w:pBdr>
        <w:ind w:left="540"/>
        <w:rPr>
          <w:rFonts w:ascii="Arial" w:hAnsi="Arial" w:cs="Arial"/>
          <w:color w:val="CF4A02"/>
          <w:sz w:val="18"/>
          <w:szCs w:val="18"/>
        </w:rPr>
      </w:pPr>
      <w:r w:rsidRPr="0003400F">
        <w:rPr>
          <w:rFonts w:ascii="Arial" w:hAnsi="Arial" w:cs="Arial"/>
          <w:color w:val="CF4A02"/>
          <w:sz w:val="18"/>
          <w:szCs w:val="18"/>
        </w:rPr>
        <w:t>Group of assets and liabilities classified as held-for-sale</w:t>
      </w:r>
    </w:p>
    <w:p w14:paraId="4CA87A14" w14:textId="77777777" w:rsidR="00625F15" w:rsidRPr="0003400F" w:rsidRDefault="00625F15" w:rsidP="00625F15">
      <w:pPr>
        <w:ind w:left="540"/>
        <w:rPr>
          <w:rFonts w:ascii="Arial" w:eastAsia="Browallia New" w:hAnsi="Arial" w:cs="Arial"/>
          <w:b/>
          <w:bCs/>
          <w:color w:val="CF4A02"/>
          <w:sz w:val="18"/>
          <w:szCs w:val="18"/>
        </w:rPr>
      </w:pPr>
    </w:p>
    <w:p w14:paraId="766029D4" w14:textId="77777777" w:rsidR="00625F15" w:rsidRPr="0003400F" w:rsidRDefault="00625F15" w:rsidP="00A91D0B">
      <w:pPr>
        <w:ind w:left="540"/>
        <w:rPr>
          <w:rFonts w:ascii="Arial" w:hAnsi="Arial" w:cs="Arial"/>
          <w:iCs/>
          <w:sz w:val="18"/>
          <w:szCs w:val="18"/>
        </w:rPr>
      </w:pPr>
      <w:r w:rsidRPr="0003400F">
        <w:rPr>
          <w:rFonts w:ascii="Arial" w:hAnsi="Arial" w:cs="Arial"/>
          <w:iCs/>
          <w:sz w:val="18"/>
          <w:szCs w:val="18"/>
        </w:rPr>
        <w:t>The following assets and liabilities were reclassified as held for sale in relation to the discontinued operation as at 31 December 2021.</w:t>
      </w:r>
    </w:p>
    <w:p w14:paraId="62319EAD" w14:textId="77777777" w:rsidR="00625F15" w:rsidRPr="0003400F" w:rsidRDefault="00625F15" w:rsidP="00625F15">
      <w:pPr>
        <w:ind w:left="540"/>
        <w:rPr>
          <w:rFonts w:ascii="Arial" w:hAnsi="Arial" w:cs="Arial"/>
          <w:iCs/>
          <w:sz w:val="18"/>
          <w:szCs w:val="18"/>
        </w:rPr>
      </w:pPr>
    </w:p>
    <w:tbl>
      <w:tblPr>
        <w:tblW w:w="9450" w:type="dxa"/>
        <w:tblLayout w:type="fixed"/>
        <w:tblLook w:val="0400" w:firstRow="0" w:lastRow="0" w:firstColumn="0" w:lastColumn="0" w:noHBand="0" w:noVBand="1"/>
      </w:tblPr>
      <w:tblGrid>
        <w:gridCol w:w="4820"/>
        <w:gridCol w:w="310"/>
        <w:gridCol w:w="1391"/>
        <w:gridCol w:w="1489"/>
        <w:gridCol w:w="1440"/>
      </w:tblGrid>
      <w:tr w:rsidR="00625F15" w:rsidRPr="0003400F" w14:paraId="6A0292A6" w14:textId="77777777" w:rsidTr="00EA309C">
        <w:tc>
          <w:tcPr>
            <w:tcW w:w="4820" w:type="dxa"/>
            <w:shd w:val="clear" w:color="auto" w:fill="FFFFFF"/>
          </w:tcPr>
          <w:p w14:paraId="24A14C02" w14:textId="77777777" w:rsidR="00625F15" w:rsidRPr="0003400F" w:rsidRDefault="00625F15" w:rsidP="00A91D0B">
            <w:pPr>
              <w:ind w:left="467"/>
              <w:rPr>
                <w:rFonts w:ascii="Arial" w:hAnsi="Arial" w:cs="Arial"/>
                <w:b/>
                <w:iCs/>
                <w:sz w:val="18"/>
                <w:szCs w:val="18"/>
              </w:rPr>
            </w:pPr>
          </w:p>
        </w:tc>
        <w:tc>
          <w:tcPr>
            <w:tcW w:w="310" w:type="dxa"/>
            <w:shd w:val="clear" w:color="auto" w:fill="FFFFFF"/>
          </w:tcPr>
          <w:p w14:paraId="5D31CF94" w14:textId="77777777" w:rsidR="00625F15" w:rsidRPr="0003400F" w:rsidRDefault="00625F15" w:rsidP="00A91D0B">
            <w:pPr>
              <w:ind w:left="-40" w:right="-72"/>
              <w:jc w:val="center"/>
              <w:rPr>
                <w:rFonts w:ascii="Arial" w:hAnsi="Arial" w:cs="Arial"/>
                <w:b/>
                <w:iCs/>
                <w:sz w:val="18"/>
                <w:szCs w:val="18"/>
              </w:rPr>
            </w:pPr>
          </w:p>
        </w:tc>
        <w:tc>
          <w:tcPr>
            <w:tcW w:w="1391" w:type="dxa"/>
            <w:shd w:val="clear" w:color="auto" w:fill="FFFFFF"/>
          </w:tcPr>
          <w:p w14:paraId="60FC40A5" w14:textId="6AE13818" w:rsidR="00625F15" w:rsidRPr="0003400F" w:rsidRDefault="00625F15" w:rsidP="00A91D0B">
            <w:pPr>
              <w:ind w:left="-40" w:right="-72"/>
              <w:jc w:val="center"/>
              <w:rPr>
                <w:rFonts w:ascii="Arial" w:hAnsi="Arial" w:cs="Arial"/>
                <w:b/>
                <w:iCs/>
                <w:sz w:val="18"/>
                <w:szCs w:val="18"/>
              </w:rPr>
            </w:pPr>
          </w:p>
        </w:tc>
        <w:tc>
          <w:tcPr>
            <w:tcW w:w="1489" w:type="dxa"/>
            <w:tcBorders>
              <w:top w:val="single" w:sz="4" w:space="0" w:color="000000"/>
              <w:left w:val="nil"/>
              <w:bottom w:val="single" w:sz="4" w:space="0" w:color="000000"/>
              <w:right w:val="nil"/>
            </w:tcBorders>
            <w:shd w:val="clear" w:color="auto" w:fill="FFFFFF"/>
          </w:tcPr>
          <w:p w14:paraId="6CA7795B" w14:textId="0EA4BD3B" w:rsidR="00625F15" w:rsidRPr="0003400F" w:rsidRDefault="00625F15" w:rsidP="00A91D0B">
            <w:pPr>
              <w:ind w:left="-40" w:right="-72"/>
              <w:jc w:val="right"/>
              <w:rPr>
                <w:rFonts w:ascii="Arial" w:hAnsi="Arial" w:cs="Arial"/>
                <w:b/>
                <w:iCs/>
                <w:sz w:val="18"/>
                <w:szCs w:val="18"/>
              </w:rPr>
            </w:pPr>
            <w:r w:rsidRPr="0003400F">
              <w:rPr>
                <w:rFonts w:ascii="Arial" w:hAnsi="Arial" w:cs="Arial"/>
                <w:b/>
                <w:iCs/>
                <w:sz w:val="18"/>
                <w:szCs w:val="18"/>
              </w:rPr>
              <w:t>Consolidated financial statements</w:t>
            </w:r>
          </w:p>
        </w:tc>
        <w:tc>
          <w:tcPr>
            <w:tcW w:w="1440" w:type="dxa"/>
            <w:tcBorders>
              <w:top w:val="single" w:sz="4" w:space="0" w:color="000000"/>
              <w:left w:val="nil"/>
              <w:bottom w:val="single" w:sz="4" w:space="0" w:color="000000"/>
              <w:right w:val="nil"/>
            </w:tcBorders>
            <w:shd w:val="clear" w:color="auto" w:fill="FFFFFF"/>
          </w:tcPr>
          <w:p w14:paraId="218442C7" w14:textId="516420F8" w:rsidR="00625F15" w:rsidRPr="0003400F" w:rsidRDefault="00625F15" w:rsidP="00A91D0B">
            <w:pPr>
              <w:ind w:left="-40" w:right="-72"/>
              <w:jc w:val="right"/>
              <w:rPr>
                <w:rFonts w:ascii="Arial" w:hAnsi="Arial" w:cs="Arial"/>
                <w:b/>
                <w:iCs/>
                <w:sz w:val="18"/>
                <w:szCs w:val="18"/>
              </w:rPr>
            </w:pPr>
            <w:r w:rsidRPr="0003400F">
              <w:rPr>
                <w:rFonts w:ascii="Arial" w:hAnsi="Arial" w:cs="Arial"/>
                <w:b/>
                <w:iCs/>
                <w:sz w:val="18"/>
                <w:szCs w:val="18"/>
              </w:rPr>
              <w:t>Separate financial statements</w:t>
            </w:r>
          </w:p>
        </w:tc>
      </w:tr>
      <w:tr w:rsidR="00625F15" w:rsidRPr="0003400F" w14:paraId="189F523C" w14:textId="77777777" w:rsidTr="00EA309C">
        <w:tc>
          <w:tcPr>
            <w:tcW w:w="4820" w:type="dxa"/>
            <w:shd w:val="clear" w:color="auto" w:fill="FFFFFF"/>
          </w:tcPr>
          <w:p w14:paraId="2B21838F" w14:textId="77777777" w:rsidR="00625F15" w:rsidRPr="0003400F" w:rsidRDefault="00625F15" w:rsidP="00A91D0B">
            <w:pPr>
              <w:ind w:left="467"/>
              <w:rPr>
                <w:rFonts w:ascii="Arial" w:hAnsi="Arial" w:cs="Arial"/>
                <w:b/>
                <w:iCs/>
                <w:sz w:val="18"/>
                <w:szCs w:val="18"/>
              </w:rPr>
            </w:pPr>
          </w:p>
        </w:tc>
        <w:tc>
          <w:tcPr>
            <w:tcW w:w="310" w:type="dxa"/>
            <w:shd w:val="clear" w:color="auto" w:fill="FFFFFF"/>
          </w:tcPr>
          <w:p w14:paraId="028B3494" w14:textId="77777777" w:rsidR="00625F15" w:rsidRPr="0003400F" w:rsidRDefault="00625F15" w:rsidP="00A91D0B">
            <w:pPr>
              <w:ind w:left="-40" w:right="-72"/>
              <w:jc w:val="right"/>
              <w:rPr>
                <w:rFonts w:ascii="Arial" w:eastAsia="Arial" w:hAnsi="Arial" w:cs="Arial"/>
                <w:b/>
                <w:sz w:val="18"/>
                <w:szCs w:val="18"/>
              </w:rPr>
            </w:pPr>
          </w:p>
        </w:tc>
        <w:tc>
          <w:tcPr>
            <w:tcW w:w="1391" w:type="dxa"/>
            <w:shd w:val="clear" w:color="auto" w:fill="FFFFFF"/>
          </w:tcPr>
          <w:p w14:paraId="778C73A6" w14:textId="6FC8B9C2" w:rsidR="00625F15" w:rsidRPr="0003400F" w:rsidRDefault="00625F15" w:rsidP="00A91D0B">
            <w:pPr>
              <w:ind w:left="-40" w:right="-72"/>
              <w:jc w:val="right"/>
              <w:rPr>
                <w:rFonts w:ascii="Arial" w:eastAsia="Arial" w:hAnsi="Arial" w:cs="Arial"/>
                <w:b/>
                <w:sz w:val="18"/>
                <w:szCs w:val="18"/>
              </w:rPr>
            </w:pPr>
          </w:p>
        </w:tc>
        <w:tc>
          <w:tcPr>
            <w:tcW w:w="1489" w:type="dxa"/>
            <w:tcBorders>
              <w:top w:val="nil"/>
              <w:left w:val="nil"/>
              <w:bottom w:val="single" w:sz="4" w:space="0" w:color="000000"/>
              <w:right w:val="nil"/>
            </w:tcBorders>
            <w:shd w:val="clear" w:color="auto" w:fill="FFFFFF"/>
            <w:hideMark/>
          </w:tcPr>
          <w:p w14:paraId="62DCB7D3" w14:textId="2960899F" w:rsidR="00625F15" w:rsidRPr="0003400F" w:rsidRDefault="00625F15" w:rsidP="00A91D0B">
            <w:pPr>
              <w:ind w:left="-40" w:right="-72"/>
              <w:jc w:val="right"/>
              <w:rPr>
                <w:rFonts w:ascii="Arial" w:hAnsi="Arial" w:cs="Arial"/>
                <w:b/>
                <w:iCs/>
                <w:sz w:val="18"/>
                <w:szCs w:val="18"/>
              </w:rPr>
            </w:pPr>
            <w:r w:rsidRPr="0003400F">
              <w:rPr>
                <w:rFonts w:ascii="Arial" w:eastAsia="Arial" w:hAnsi="Arial" w:cs="Arial"/>
                <w:b/>
                <w:sz w:val="18"/>
                <w:szCs w:val="18"/>
              </w:rPr>
              <w:t>Thousand</w:t>
            </w:r>
            <w:r w:rsidRPr="0003400F">
              <w:rPr>
                <w:rFonts w:ascii="Arial" w:hAnsi="Arial" w:cs="Arial"/>
                <w:b/>
                <w:iCs/>
                <w:sz w:val="18"/>
                <w:szCs w:val="18"/>
              </w:rPr>
              <w:t xml:space="preserve"> Baht</w:t>
            </w:r>
          </w:p>
        </w:tc>
        <w:tc>
          <w:tcPr>
            <w:tcW w:w="1440" w:type="dxa"/>
            <w:tcBorders>
              <w:top w:val="nil"/>
              <w:left w:val="nil"/>
              <w:bottom w:val="single" w:sz="4" w:space="0" w:color="000000"/>
              <w:right w:val="nil"/>
            </w:tcBorders>
            <w:shd w:val="clear" w:color="auto" w:fill="FFFFFF"/>
            <w:hideMark/>
          </w:tcPr>
          <w:p w14:paraId="30C88B93" w14:textId="77777777" w:rsidR="00625F15" w:rsidRPr="0003400F" w:rsidRDefault="00625F15" w:rsidP="00A91D0B">
            <w:pPr>
              <w:ind w:left="-40" w:right="-72"/>
              <w:jc w:val="right"/>
              <w:rPr>
                <w:rFonts w:ascii="Arial" w:hAnsi="Arial" w:cs="Arial"/>
                <w:b/>
                <w:iCs/>
                <w:sz w:val="18"/>
                <w:szCs w:val="18"/>
              </w:rPr>
            </w:pPr>
            <w:r w:rsidRPr="0003400F">
              <w:rPr>
                <w:rFonts w:ascii="Arial" w:eastAsia="Arial" w:hAnsi="Arial" w:cs="Arial"/>
                <w:b/>
                <w:sz w:val="18"/>
                <w:szCs w:val="18"/>
              </w:rPr>
              <w:t>Thousand</w:t>
            </w:r>
            <w:r w:rsidRPr="0003400F">
              <w:rPr>
                <w:rFonts w:ascii="Arial" w:hAnsi="Arial" w:cs="Arial"/>
                <w:b/>
                <w:iCs/>
                <w:sz w:val="18"/>
                <w:szCs w:val="18"/>
              </w:rPr>
              <w:t xml:space="preserve"> Baht</w:t>
            </w:r>
          </w:p>
        </w:tc>
      </w:tr>
      <w:tr w:rsidR="00625F15" w:rsidRPr="0003400F" w14:paraId="11A3717F" w14:textId="77777777" w:rsidTr="00EA309C">
        <w:tc>
          <w:tcPr>
            <w:tcW w:w="4820" w:type="dxa"/>
          </w:tcPr>
          <w:p w14:paraId="33227461" w14:textId="77777777" w:rsidR="00625F15" w:rsidRPr="0003400F" w:rsidRDefault="00625F15" w:rsidP="00A91D0B">
            <w:pPr>
              <w:ind w:left="467"/>
              <w:rPr>
                <w:rFonts w:ascii="Arial" w:hAnsi="Arial" w:cs="Arial"/>
                <w:iCs/>
                <w:sz w:val="18"/>
                <w:szCs w:val="18"/>
              </w:rPr>
            </w:pPr>
          </w:p>
        </w:tc>
        <w:tc>
          <w:tcPr>
            <w:tcW w:w="310" w:type="dxa"/>
          </w:tcPr>
          <w:p w14:paraId="31C9D060" w14:textId="77777777" w:rsidR="00625F15" w:rsidRPr="0003400F" w:rsidRDefault="00625F15" w:rsidP="00A91D0B">
            <w:pPr>
              <w:ind w:left="-40" w:right="-72"/>
              <w:jc w:val="right"/>
              <w:rPr>
                <w:rFonts w:ascii="Arial" w:hAnsi="Arial" w:cs="Arial"/>
                <w:b/>
                <w:iCs/>
                <w:sz w:val="18"/>
                <w:szCs w:val="18"/>
              </w:rPr>
            </w:pPr>
          </w:p>
        </w:tc>
        <w:tc>
          <w:tcPr>
            <w:tcW w:w="1391" w:type="dxa"/>
          </w:tcPr>
          <w:p w14:paraId="6E760441" w14:textId="316CB0DD" w:rsidR="00625F15" w:rsidRPr="0003400F" w:rsidRDefault="00625F15" w:rsidP="00A91D0B">
            <w:pPr>
              <w:ind w:left="-40" w:right="-72"/>
              <w:jc w:val="right"/>
              <w:rPr>
                <w:rFonts w:ascii="Arial" w:hAnsi="Arial" w:cs="Arial"/>
                <w:b/>
                <w:iCs/>
                <w:sz w:val="18"/>
                <w:szCs w:val="18"/>
              </w:rPr>
            </w:pPr>
          </w:p>
        </w:tc>
        <w:tc>
          <w:tcPr>
            <w:tcW w:w="1489" w:type="dxa"/>
            <w:tcBorders>
              <w:top w:val="single" w:sz="4" w:space="0" w:color="000000"/>
              <w:left w:val="nil"/>
              <w:bottom w:val="nil"/>
              <w:right w:val="nil"/>
            </w:tcBorders>
            <w:shd w:val="clear" w:color="auto" w:fill="auto"/>
          </w:tcPr>
          <w:p w14:paraId="26D5F6E5" w14:textId="623D8DCE" w:rsidR="00625F15" w:rsidRPr="0003400F" w:rsidRDefault="00625F15" w:rsidP="00A91D0B">
            <w:pPr>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auto"/>
          </w:tcPr>
          <w:p w14:paraId="7906B6E5" w14:textId="77777777" w:rsidR="00625F15" w:rsidRPr="0003400F" w:rsidRDefault="00625F15" w:rsidP="00A91D0B">
            <w:pPr>
              <w:ind w:left="-40" w:right="-72"/>
              <w:jc w:val="right"/>
              <w:rPr>
                <w:rFonts w:ascii="Arial" w:hAnsi="Arial" w:cs="Arial"/>
                <w:b/>
                <w:iCs/>
                <w:sz w:val="18"/>
                <w:szCs w:val="18"/>
              </w:rPr>
            </w:pPr>
          </w:p>
        </w:tc>
      </w:tr>
      <w:tr w:rsidR="00625F15" w:rsidRPr="0003400F" w14:paraId="37B5AA3B" w14:textId="77777777" w:rsidTr="00EA309C">
        <w:tc>
          <w:tcPr>
            <w:tcW w:w="4820" w:type="dxa"/>
            <w:hideMark/>
          </w:tcPr>
          <w:p w14:paraId="4645C3D1"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Cash and cash equivalents</w:t>
            </w:r>
          </w:p>
        </w:tc>
        <w:tc>
          <w:tcPr>
            <w:tcW w:w="310" w:type="dxa"/>
          </w:tcPr>
          <w:p w14:paraId="43DCC6F5" w14:textId="77777777" w:rsidR="00625F15" w:rsidRPr="0003400F" w:rsidRDefault="00625F15" w:rsidP="00A91D0B">
            <w:pPr>
              <w:ind w:left="-40" w:right="-72"/>
              <w:jc w:val="right"/>
              <w:rPr>
                <w:rFonts w:ascii="Arial" w:hAnsi="Arial" w:cs="Arial"/>
                <w:iCs/>
                <w:sz w:val="18"/>
                <w:szCs w:val="18"/>
              </w:rPr>
            </w:pPr>
          </w:p>
        </w:tc>
        <w:tc>
          <w:tcPr>
            <w:tcW w:w="1391" w:type="dxa"/>
          </w:tcPr>
          <w:p w14:paraId="29259BBE" w14:textId="264BC54C"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34438024" w14:textId="408E2B72"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170,910</w:t>
            </w:r>
          </w:p>
        </w:tc>
        <w:tc>
          <w:tcPr>
            <w:tcW w:w="1440" w:type="dxa"/>
            <w:shd w:val="clear" w:color="auto" w:fill="auto"/>
            <w:vAlign w:val="bottom"/>
          </w:tcPr>
          <w:p w14:paraId="04F14A22"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65101A7A" w14:textId="77777777" w:rsidTr="00EA309C">
        <w:tc>
          <w:tcPr>
            <w:tcW w:w="4820" w:type="dxa"/>
          </w:tcPr>
          <w:p w14:paraId="4F5075E5"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Short-term investment</w:t>
            </w:r>
          </w:p>
        </w:tc>
        <w:tc>
          <w:tcPr>
            <w:tcW w:w="310" w:type="dxa"/>
          </w:tcPr>
          <w:p w14:paraId="55E92F19" w14:textId="77777777" w:rsidR="00625F15" w:rsidRPr="0003400F" w:rsidRDefault="00625F15" w:rsidP="00A91D0B">
            <w:pPr>
              <w:ind w:left="-40" w:right="-72"/>
              <w:jc w:val="right"/>
              <w:rPr>
                <w:rFonts w:ascii="Arial" w:hAnsi="Arial" w:cs="Arial"/>
                <w:iCs/>
                <w:sz w:val="18"/>
                <w:szCs w:val="18"/>
              </w:rPr>
            </w:pPr>
          </w:p>
        </w:tc>
        <w:tc>
          <w:tcPr>
            <w:tcW w:w="1391" w:type="dxa"/>
          </w:tcPr>
          <w:p w14:paraId="4F58AF3A" w14:textId="07C97063"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73F43701" w14:textId="22D48E02"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201,558</w:t>
            </w:r>
          </w:p>
        </w:tc>
        <w:tc>
          <w:tcPr>
            <w:tcW w:w="1440" w:type="dxa"/>
            <w:shd w:val="clear" w:color="auto" w:fill="auto"/>
            <w:vAlign w:val="bottom"/>
          </w:tcPr>
          <w:p w14:paraId="432106D6"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6A9099A6" w14:textId="77777777" w:rsidTr="00EA309C">
        <w:tc>
          <w:tcPr>
            <w:tcW w:w="4820" w:type="dxa"/>
          </w:tcPr>
          <w:p w14:paraId="35D4B940"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Trade and other receivables</w:t>
            </w:r>
          </w:p>
        </w:tc>
        <w:tc>
          <w:tcPr>
            <w:tcW w:w="310" w:type="dxa"/>
          </w:tcPr>
          <w:p w14:paraId="17B4FEB0" w14:textId="77777777" w:rsidR="00625F15" w:rsidRPr="0003400F" w:rsidRDefault="00625F15" w:rsidP="00A91D0B">
            <w:pPr>
              <w:ind w:left="-40" w:right="-72"/>
              <w:jc w:val="right"/>
              <w:rPr>
                <w:rFonts w:ascii="Arial" w:hAnsi="Arial" w:cs="Arial"/>
                <w:iCs/>
                <w:sz w:val="18"/>
                <w:szCs w:val="18"/>
              </w:rPr>
            </w:pPr>
          </w:p>
        </w:tc>
        <w:tc>
          <w:tcPr>
            <w:tcW w:w="1391" w:type="dxa"/>
          </w:tcPr>
          <w:p w14:paraId="7DF1072E" w14:textId="6DC0C791"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1CDCE5F2" w14:textId="18472F5F"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 xml:space="preserve">33,399  </w:t>
            </w:r>
          </w:p>
        </w:tc>
        <w:tc>
          <w:tcPr>
            <w:tcW w:w="1440" w:type="dxa"/>
            <w:shd w:val="clear" w:color="auto" w:fill="auto"/>
            <w:vAlign w:val="bottom"/>
          </w:tcPr>
          <w:p w14:paraId="5D1E32D2"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2FDEB453" w14:textId="77777777" w:rsidTr="00EA309C">
        <w:tc>
          <w:tcPr>
            <w:tcW w:w="4820" w:type="dxa"/>
          </w:tcPr>
          <w:p w14:paraId="48635CB5"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Inventories</w:t>
            </w:r>
          </w:p>
        </w:tc>
        <w:tc>
          <w:tcPr>
            <w:tcW w:w="310" w:type="dxa"/>
          </w:tcPr>
          <w:p w14:paraId="05C771E8" w14:textId="77777777" w:rsidR="00625F15" w:rsidRPr="0003400F" w:rsidRDefault="00625F15" w:rsidP="00A91D0B">
            <w:pPr>
              <w:ind w:left="-40" w:right="-72"/>
              <w:jc w:val="right"/>
              <w:rPr>
                <w:rFonts w:ascii="Arial" w:hAnsi="Arial" w:cs="Arial"/>
                <w:iCs/>
                <w:sz w:val="18"/>
                <w:szCs w:val="18"/>
              </w:rPr>
            </w:pPr>
          </w:p>
        </w:tc>
        <w:tc>
          <w:tcPr>
            <w:tcW w:w="1391" w:type="dxa"/>
          </w:tcPr>
          <w:p w14:paraId="726ED88B" w14:textId="159B66E7"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3A9FE023" w14:textId="22AD6E58"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5,104</w:t>
            </w:r>
          </w:p>
        </w:tc>
        <w:tc>
          <w:tcPr>
            <w:tcW w:w="1440" w:type="dxa"/>
            <w:shd w:val="clear" w:color="auto" w:fill="auto"/>
            <w:vAlign w:val="bottom"/>
          </w:tcPr>
          <w:p w14:paraId="4D1814B1"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0FE1FD15" w14:textId="77777777" w:rsidTr="00EA309C">
        <w:tc>
          <w:tcPr>
            <w:tcW w:w="4820" w:type="dxa"/>
          </w:tcPr>
          <w:p w14:paraId="0DB8AED2"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Value added tax refundable</w:t>
            </w:r>
          </w:p>
        </w:tc>
        <w:tc>
          <w:tcPr>
            <w:tcW w:w="310" w:type="dxa"/>
          </w:tcPr>
          <w:p w14:paraId="1C172F2C" w14:textId="77777777" w:rsidR="00625F15" w:rsidRPr="0003400F" w:rsidRDefault="00625F15" w:rsidP="00A91D0B">
            <w:pPr>
              <w:ind w:left="-40" w:right="-72"/>
              <w:jc w:val="right"/>
              <w:rPr>
                <w:rFonts w:ascii="Arial" w:hAnsi="Arial" w:cs="Arial"/>
                <w:iCs/>
                <w:sz w:val="18"/>
                <w:szCs w:val="18"/>
              </w:rPr>
            </w:pPr>
          </w:p>
        </w:tc>
        <w:tc>
          <w:tcPr>
            <w:tcW w:w="1391" w:type="dxa"/>
          </w:tcPr>
          <w:p w14:paraId="50277AD8" w14:textId="4F69776B"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77D23C19" w14:textId="21763DA4"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8,681</w:t>
            </w:r>
          </w:p>
        </w:tc>
        <w:tc>
          <w:tcPr>
            <w:tcW w:w="1440" w:type="dxa"/>
            <w:shd w:val="clear" w:color="auto" w:fill="auto"/>
            <w:vAlign w:val="bottom"/>
          </w:tcPr>
          <w:p w14:paraId="79C4D9BC"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4A6D851D" w14:textId="77777777" w:rsidTr="00EA309C">
        <w:tc>
          <w:tcPr>
            <w:tcW w:w="4820" w:type="dxa"/>
          </w:tcPr>
          <w:p w14:paraId="6BB6C4CD"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Other current assets</w:t>
            </w:r>
          </w:p>
        </w:tc>
        <w:tc>
          <w:tcPr>
            <w:tcW w:w="310" w:type="dxa"/>
          </w:tcPr>
          <w:p w14:paraId="0BCA9F4D" w14:textId="77777777" w:rsidR="00625F15" w:rsidRPr="0003400F" w:rsidRDefault="00625F15" w:rsidP="00A91D0B">
            <w:pPr>
              <w:ind w:left="-40" w:right="-72"/>
              <w:jc w:val="right"/>
              <w:rPr>
                <w:rFonts w:ascii="Arial" w:hAnsi="Arial" w:cs="Arial"/>
                <w:iCs/>
                <w:sz w:val="18"/>
                <w:szCs w:val="18"/>
              </w:rPr>
            </w:pPr>
          </w:p>
        </w:tc>
        <w:tc>
          <w:tcPr>
            <w:tcW w:w="1391" w:type="dxa"/>
          </w:tcPr>
          <w:p w14:paraId="4A936E1F" w14:textId="407962A8"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30ACC74A" w14:textId="15A08823"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20,499</w:t>
            </w:r>
          </w:p>
        </w:tc>
        <w:tc>
          <w:tcPr>
            <w:tcW w:w="1440" w:type="dxa"/>
            <w:shd w:val="clear" w:color="auto" w:fill="auto"/>
            <w:vAlign w:val="bottom"/>
          </w:tcPr>
          <w:p w14:paraId="3CACC0CE"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3FE5FAC8" w14:textId="77777777" w:rsidTr="00EA309C">
        <w:tc>
          <w:tcPr>
            <w:tcW w:w="4820" w:type="dxa"/>
          </w:tcPr>
          <w:p w14:paraId="6698810D" w14:textId="77734429" w:rsidR="00625F15" w:rsidRPr="0003400F" w:rsidRDefault="00625F15" w:rsidP="00A91D0B">
            <w:pPr>
              <w:ind w:left="467"/>
              <w:rPr>
                <w:rFonts w:ascii="Arial" w:hAnsi="Arial" w:cs="Arial"/>
                <w:iCs/>
                <w:sz w:val="18"/>
                <w:szCs w:val="18"/>
              </w:rPr>
            </w:pPr>
            <w:r w:rsidRPr="0003400F">
              <w:rPr>
                <w:rFonts w:ascii="Arial" w:hAnsi="Arial" w:cs="Arial"/>
                <w:iCs/>
                <w:sz w:val="18"/>
                <w:szCs w:val="18"/>
              </w:rPr>
              <w:t>Investments in subsidiaries</w:t>
            </w:r>
          </w:p>
        </w:tc>
        <w:tc>
          <w:tcPr>
            <w:tcW w:w="310" w:type="dxa"/>
          </w:tcPr>
          <w:p w14:paraId="064BCF43" w14:textId="77777777" w:rsidR="00625F15" w:rsidRPr="0003400F" w:rsidRDefault="00625F15" w:rsidP="00A91D0B">
            <w:pPr>
              <w:ind w:left="-40" w:right="-72"/>
              <w:jc w:val="right"/>
              <w:rPr>
                <w:rFonts w:ascii="Arial" w:hAnsi="Arial" w:cs="Arial"/>
                <w:iCs/>
                <w:sz w:val="18"/>
                <w:szCs w:val="18"/>
              </w:rPr>
            </w:pPr>
          </w:p>
        </w:tc>
        <w:tc>
          <w:tcPr>
            <w:tcW w:w="1391" w:type="dxa"/>
          </w:tcPr>
          <w:p w14:paraId="01D59144" w14:textId="774DFF65"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06AAC0A4" w14:textId="14F47913"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c>
          <w:tcPr>
            <w:tcW w:w="1440" w:type="dxa"/>
            <w:shd w:val="clear" w:color="auto" w:fill="auto"/>
            <w:vAlign w:val="bottom"/>
          </w:tcPr>
          <w:p w14:paraId="0E391BA3"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1,115,405</w:t>
            </w:r>
          </w:p>
        </w:tc>
      </w:tr>
      <w:tr w:rsidR="00625F15" w:rsidRPr="0003400F" w14:paraId="7A47A797" w14:textId="77777777" w:rsidTr="00EA309C">
        <w:tc>
          <w:tcPr>
            <w:tcW w:w="4820" w:type="dxa"/>
          </w:tcPr>
          <w:p w14:paraId="74D297D4"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Plant and equipment, net</w:t>
            </w:r>
          </w:p>
        </w:tc>
        <w:tc>
          <w:tcPr>
            <w:tcW w:w="310" w:type="dxa"/>
          </w:tcPr>
          <w:p w14:paraId="2FA9B302" w14:textId="77777777" w:rsidR="00625F15" w:rsidRPr="0003400F" w:rsidRDefault="00625F15" w:rsidP="00A91D0B">
            <w:pPr>
              <w:ind w:left="-40" w:right="-72"/>
              <w:jc w:val="right"/>
              <w:rPr>
                <w:rFonts w:ascii="Arial" w:hAnsi="Arial" w:cs="Arial"/>
                <w:iCs/>
                <w:sz w:val="18"/>
                <w:szCs w:val="18"/>
              </w:rPr>
            </w:pPr>
          </w:p>
        </w:tc>
        <w:tc>
          <w:tcPr>
            <w:tcW w:w="1391" w:type="dxa"/>
          </w:tcPr>
          <w:p w14:paraId="25AA6FDC" w14:textId="255B03B3"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7BEE9023" w14:textId="79329C7D"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2,821,066</w:t>
            </w:r>
          </w:p>
        </w:tc>
        <w:tc>
          <w:tcPr>
            <w:tcW w:w="1440" w:type="dxa"/>
            <w:shd w:val="clear" w:color="auto" w:fill="auto"/>
            <w:vAlign w:val="bottom"/>
          </w:tcPr>
          <w:p w14:paraId="05F3EFEA"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305FCBEF" w14:textId="77777777" w:rsidTr="00EA309C">
        <w:tc>
          <w:tcPr>
            <w:tcW w:w="4820" w:type="dxa"/>
          </w:tcPr>
          <w:p w14:paraId="29F545EA"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Right-of-use assets, net</w:t>
            </w:r>
          </w:p>
        </w:tc>
        <w:tc>
          <w:tcPr>
            <w:tcW w:w="310" w:type="dxa"/>
          </w:tcPr>
          <w:p w14:paraId="24792AC8" w14:textId="77777777" w:rsidR="00625F15" w:rsidRPr="0003400F" w:rsidRDefault="00625F15" w:rsidP="00A91D0B">
            <w:pPr>
              <w:ind w:left="-40" w:right="-72"/>
              <w:jc w:val="right"/>
              <w:rPr>
                <w:rFonts w:ascii="Arial" w:hAnsi="Arial" w:cs="Arial"/>
                <w:iCs/>
                <w:sz w:val="18"/>
                <w:szCs w:val="18"/>
              </w:rPr>
            </w:pPr>
          </w:p>
        </w:tc>
        <w:tc>
          <w:tcPr>
            <w:tcW w:w="1391" w:type="dxa"/>
          </w:tcPr>
          <w:p w14:paraId="7BF5C869" w14:textId="1C452A6C"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183A4C7D" w14:textId="16920C7D"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19,857</w:t>
            </w:r>
          </w:p>
        </w:tc>
        <w:tc>
          <w:tcPr>
            <w:tcW w:w="1440" w:type="dxa"/>
            <w:shd w:val="clear" w:color="auto" w:fill="auto"/>
            <w:vAlign w:val="bottom"/>
          </w:tcPr>
          <w:p w14:paraId="6858C3E3"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0C3B1D96" w14:textId="77777777" w:rsidTr="00EA309C">
        <w:tc>
          <w:tcPr>
            <w:tcW w:w="4820" w:type="dxa"/>
            <w:hideMark/>
          </w:tcPr>
          <w:p w14:paraId="5C176818" w14:textId="5A878813" w:rsidR="00625F15" w:rsidRPr="0003400F" w:rsidRDefault="00625F15" w:rsidP="00A91D0B">
            <w:pPr>
              <w:ind w:left="467"/>
              <w:rPr>
                <w:rFonts w:ascii="Arial" w:hAnsi="Arial" w:cs="Arial"/>
                <w:iCs/>
                <w:sz w:val="18"/>
                <w:szCs w:val="18"/>
              </w:rPr>
            </w:pPr>
            <w:r w:rsidRPr="0003400F">
              <w:rPr>
                <w:rFonts w:ascii="Arial" w:hAnsi="Arial" w:cs="Arial"/>
                <w:iCs/>
                <w:sz w:val="18"/>
                <w:szCs w:val="18"/>
              </w:rPr>
              <w:t>Rights to generating and distributing</w:t>
            </w:r>
            <w:r w:rsidR="00EA309C" w:rsidRPr="0003400F">
              <w:rPr>
                <w:rFonts w:ascii="Arial" w:hAnsi="Arial" w:cs="Arial"/>
                <w:iCs/>
                <w:sz w:val="18"/>
                <w:szCs w:val="18"/>
              </w:rPr>
              <w:t xml:space="preserve"> </w:t>
            </w:r>
            <w:r w:rsidRPr="0003400F">
              <w:rPr>
                <w:rFonts w:ascii="Arial" w:hAnsi="Arial" w:cs="Arial"/>
                <w:iCs/>
                <w:sz w:val="18"/>
                <w:szCs w:val="18"/>
              </w:rPr>
              <w:t>electricity, net</w:t>
            </w:r>
          </w:p>
        </w:tc>
        <w:tc>
          <w:tcPr>
            <w:tcW w:w="310" w:type="dxa"/>
          </w:tcPr>
          <w:p w14:paraId="3F1E3EEB" w14:textId="77777777" w:rsidR="00625F15" w:rsidRPr="0003400F" w:rsidRDefault="00625F15" w:rsidP="00A91D0B">
            <w:pPr>
              <w:ind w:left="-40" w:right="-72"/>
              <w:jc w:val="right"/>
              <w:rPr>
                <w:rFonts w:ascii="Arial" w:hAnsi="Arial" w:cs="Arial"/>
                <w:iCs/>
                <w:sz w:val="18"/>
                <w:szCs w:val="18"/>
              </w:rPr>
            </w:pPr>
          </w:p>
        </w:tc>
        <w:tc>
          <w:tcPr>
            <w:tcW w:w="1391" w:type="dxa"/>
          </w:tcPr>
          <w:p w14:paraId="37E3C9CA" w14:textId="576B0150"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12E7C6D1" w14:textId="1F165C68"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886,464</w:t>
            </w:r>
          </w:p>
        </w:tc>
        <w:tc>
          <w:tcPr>
            <w:tcW w:w="1440" w:type="dxa"/>
            <w:shd w:val="clear" w:color="auto" w:fill="auto"/>
            <w:vAlign w:val="bottom"/>
          </w:tcPr>
          <w:p w14:paraId="347BCB83"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66062185" w14:textId="77777777" w:rsidTr="00EA309C">
        <w:tc>
          <w:tcPr>
            <w:tcW w:w="4820" w:type="dxa"/>
            <w:hideMark/>
          </w:tcPr>
          <w:p w14:paraId="52EAB16C"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Other non-current assets</w:t>
            </w:r>
          </w:p>
        </w:tc>
        <w:tc>
          <w:tcPr>
            <w:tcW w:w="310" w:type="dxa"/>
          </w:tcPr>
          <w:p w14:paraId="3FA4A62C" w14:textId="77777777" w:rsidR="00625F15" w:rsidRPr="0003400F" w:rsidRDefault="00625F15" w:rsidP="00A91D0B">
            <w:pPr>
              <w:ind w:left="-40" w:right="-72"/>
              <w:jc w:val="right"/>
              <w:rPr>
                <w:rFonts w:ascii="Arial" w:hAnsi="Arial" w:cs="Arial"/>
                <w:iCs/>
                <w:sz w:val="18"/>
                <w:szCs w:val="18"/>
              </w:rPr>
            </w:pPr>
          </w:p>
        </w:tc>
        <w:tc>
          <w:tcPr>
            <w:tcW w:w="1391" w:type="dxa"/>
          </w:tcPr>
          <w:p w14:paraId="620AEDBC" w14:textId="06608395" w:rsidR="00625F15" w:rsidRPr="0003400F" w:rsidRDefault="00625F15" w:rsidP="00A91D0B">
            <w:pPr>
              <w:ind w:left="-40" w:right="-72"/>
              <w:jc w:val="right"/>
              <w:rPr>
                <w:rFonts w:ascii="Arial" w:hAnsi="Arial" w:cs="Arial"/>
                <w:iCs/>
                <w:sz w:val="18"/>
                <w:szCs w:val="18"/>
              </w:rPr>
            </w:pPr>
          </w:p>
        </w:tc>
        <w:tc>
          <w:tcPr>
            <w:tcW w:w="1489" w:type="dxa"/>
            <w:tcBorders>
              <w:top w:val="nil"/>
              <w:left w:val="nil"/>
              <w:bottom w:val="single" w:sz="4" w:space="0" w:color="000000"/>
              <w:right w:val="nil"/>
            </w:tcBorders>
            <w:shd w:val="clear" w:color="auto" w:fill="auto"/>
            <w:vAlign w:val="bottom"/>
          </w:tcPr>
          <w:p w14:paraId="33E0B1AF" w14:textId="38C1133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5,604</w:t>
            </w:r>
          </w:p>
        </w:tc>
        <w:tc>
          <w:tcPr>
            <w:tcW w:w="1440" w:type="dxa"/>
            <w:tcBorders>
              <w:top w:val="nil"/>
              <w:left w:val="nil"/>
              <w:bottom w:val="single" w:sz="4" w:space="0" w:color="000000"/>
              <w:right w:val="nil"/>
            </w:tcBorders>
            <w:shd w:val="clear" w:color="auto" w:fill="auto"/>
            <w:vAlign w:val="bottom"/>
          </w:tcPr>
          <w:p w14:paraId="721335DC"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6BF02BCA" w14:textId="77777777" w:rsidTr="00EA309C">
        <w:tc>
          <w:tcPr>
            <w:tcW w:w="4820" w:type="dxa"/>
          </w:tcPr>
          <w:p w14:paraId="1440DB0A" w14:textId="77777777" w:rsidR="00625F15" w:rsidRPr="0003400F" w:rsidRDefault="00625F15" w:rsidP="00A91D0B">
            <w:pPr>
              <w:tabs>
                <w:tab w:val="left" w:pos="1426"/>
              </w:tabs>
              <w:ind w:left="467"/>
              <w:rPr>
                <w:rFonts w:ascii="Arial" w:hAnsi="Arial" w:cs="Arial"/>
                <w:iCs/>
                <w:sz w:val="18"/>
                <w:szCs w:val="18"/>
              </w:rPr>
            </w:pPr>
          </w:p>
        </w:tc>
        <w:tc>
          <w:tcPr>
            <w:tcW w:w="310" w:type="dxa"/>
          </w:tcPr>
          <w:p w14:paraId="359A4A88" w14:textId="77777777" w:rsidR="00625F15" w:rsidRPr="0003400F" w:rsidRDefault="00625F15" w:rsidP="00A91D0B">
            <w:pPr>
              <w:ind w:left="-40" w:right="-72"/>
              <w:jc w:val="right"/>
              <w:rPr>
                <w:rFonts w:ascii="Arial" w:hAnsi="Arial" w:cs="Arial"/>
                <w:b/>
                <w:iCs/>
                <w:sz w:val="18"/>
                <w:szCs w:val="18"/>
              </w:rPr>
            </w:pPr>
          </w:p>
        </w:tc>
        <w:tc>
          <w:tcPr>
            <w:tcW w:w="1391" w:type="dxa"/>
          </w:tcPr>
          <w:p w14:paraId="708F5AAF" w14:textId="2A87C4EC" w:rsidR="00625F15" w:rsidRPr="0003400F" w:rsidRDefault="00625F15" w:rsidP="00A91D0B">
            <w:pPr>
              <w:ind w:left="-40" w:right="-72"/>
              <w:jc w:val="right"/>
              <w:rPr>
                <w:rFonts w:ascii="Arial" w:hAnsi="Arial" w:cs="Arial"/>
                <w:b/>
                <w:iCs/>
                <w:sz w:val="18"/>
                <w:szCs w:val="18"/>
              </w:rPr>
            </w:pPr>
          </w:p>
        </w:tc>
        <w:tc>
          <w:tcPr>
            <w:tcW w:w="1489" w:type="dxa"/>
            <w:tcBorders>
              <w:top w:val="single" w:sz="4" w:space="0" w:color="000000"/>
              <w:left w:val="nil"/>
              <w:bottom w:val="nil"/>
              <w:right w:val="nil"/>
            </w:tcBorders>
            <w:shd w:val="clear" w:color="auto" w:fill="auto"/>
            <w:vAlign w:val="bottom"/>
          </w:tcPr>
          <w:p w14:paraId="3766A95B" w14:textId="584F2D72" w:rsidR="00625F15" w:rsidRPr="0003400F" w:rsidRDefault="00625F15" w:rsidP="00A91D0B">
            <w:pPr>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auto"/>
            <w:vAlign w:val="bottom"/>
          </w:tcPr>
          <w:p w14:paraId="40FE041A" w14:textId="77777777" w:rsidR="00625F15" w:rsidRPr="0003400F" w:rsidRDefault="00625F15" w:rsidP="00A91D0B">
            <w:pPr>
              <w:ind w:left="-40" w:right="-72"/>
              <w:jc w:val="right"/>
              <w:rPr>
                <w:rFonts w:ascii="Arial" w:hAnsi="Arial" w:cs="Arial"/>
                <w:b/>
                <w:iCs/>
                <w:sz w:val="18"/>
                <w:szCs w:val="18"/>
              </w:rPr>
            </w:pPr>
          </w:p>
        </w:tc>
      </w:tr>
      <w:tr w:rsidR="00625F15" w:rsidRPr="0003400F" w14:paraId="2D53555F" w14:textId="77777777" w:rsidTr="00EA309C">
        <w:tc>
          <w:tcPr>
            <w:tcW w:w="4820" w:type="dxa"/>
            <w:hideMark/>
          </w:tcPr>
          <w:p w14:paraId="77CCD61F" w14:textId="77777777" w:rsidR="00625F15" w:rsidRPr="0003400F" w:rsidRDefault="00625F15" w:rsidP="00A91D0B">
            <w:pPr>
              <w:ind w:left="467"/>
              <w:rPr>
                <w:rFonts w:ascii="Arial" w:hAnsi="Arial" w:cs="Arial"/>
                <w:b/>
                <w:bCs/>
                <w:iCs/>
                <w:sz w:val="18"/>
                <w:szCs w:val="18"/>
              </w:rPr>
            </w:pPr>
            <w:r w:rsidRPr="0003400F">
              <w:rPr>
                <w:rFonts w:ascii="Arial" w:hAnsi="Arial" w:cs="Arial"/>
                <w:b/>
                <w:bCs/>
                <w:iCs/>
                <w:sz w:val="18"/>
                <w:szCs w:val="18"/>
              </w:rPr>
              <w:t>Total assets</w:t>
            </w:r>
          </w:p>
        </w:tc>
        <w:tc>
          <w:tcPr>
            <w:tcW w:w="310" w:type="dxa"/>
          </w:tcPr>
          <w:p w14:paraId="17DF2083" w14:textId="77777777" w:rsidR="00625F15" w:rsidRPr="0003400F" w:rsidRDefault="00625F15" w:rsidP="00A91D0B">
            <w:pPr>
              <w:ind w:left="-40" w:right="-72"/>
              <w:jc w:val="right"/>
              <w:rPr>
                <w:rFonts w:ascii="Arial" w:hAnsi="Arial" w:cs="Arial"/>
                <w:iCs/>
                <w:sz w:val="18"/>
                <w:szCs w:val="18"/>
              </w:rPr>
            </w:pPr>
          </w:p>
        </w:tc>
        <w:tc>
          <w:tcPr>
            <w:tcW w:w="1391" w:type="dxa"/>
          </w:tcPr>
          <w:p w14:paraId="23D50604" w14:textId="7B2A111B" w:rsidR="00625F15" w:rsidRPr="0003400F" w:rsidRDefault="00625F15" w:rsidP="00A91D0B">
            <w:pPr>
              <w:ind w:left="-40" w:right="-72"/>
              <w:jc w:val="right"/>
              <w:rPr>
                <w:rFonts w:ascii="Arial" w:hAnsi="Arial" w:cs="Arial"/>
                <w:iCs/>
                <w:sz w:val="18"/>
                <w:szCs w:val="18"/>
              </w:rPr>
            </w:pPr>
          </w:p>
        </w:tc>
        <w:tc>
          <w:tcPr>
            <w:tcW w:w="1489" w:type="dxa"/>
            <w:tcBorders>
              <w:top w:val="nil"/>
              <w:left w:val="nil"/>
              <w:bottom w:val="single" w:sz="4" w:space="0" w:color="000000"/>
              <w:right w:val="nil"/>
            </w:tcBorders>
            <w:shd w:val="clear" w:color="auto" w:fill="auto"/>
            <w:vAlign w:val="bottom"/>
          </w:tcPr>
          <w:p w14:paraId="0150AF92" w14:textId="4696D779"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4,173,142</w:t>
            </w:r>
          </w:p>
        </w:tc>
        <w:tc>
          <w:tcPr>
            <w:tcW w:w="1440" w:type="dxa"/>
            <w:tcBorders>
              <w:top w:val="nil"/>
              <w:left w:val="nil"/>
              <w:bottom w:val="single" w:sz="4" w:space="0" w:color="000000"/>
              <w:right w:val="nil"/>
            </w:tcBorders>
            <w:shd w:val="clear" w:color="auto" w:fill="auto"/>
            <w:vAlign w:val="bottom"/>
          </w:tcPr>
          <w:p w14:paraId="41EFF33D"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1,115,405</w:t>
            </w:r>
          </w:p>
        </w:tc>
      </w:tr>
      <w:tr w:rsidR="00625F15" w:rsidRPr="0003400F" w14:paraId="087BDCEB" w14:textId="77777777" w:rsidTr="00EA309C">
        <w:tc>
          <w:tcPr>
            <w:tcW w:w="4820" w:type="dxa"/>
          </w:tcPr>
          <w:p w14:paraId="70FEF660" w14:textId="77777777" w:rsidR="00625F15" w:rsidRPr="0003400F" w:rsidRDefault="00625F15" w:rsidP="00A91D0B">
            <w:pPr>
              <w:tabs>
                <w:tab w:val="left" w:pos="1426"/>
              </w:tabs>
              <w:ind w:left="467"/>
              <w:rPr>
                <w:rFonts w:ascii="Arial" w:hAnsi="Arial" w:cs="Arial"/>
                <w:b/>
                <w:iCs/>
                <w:sz w:val="18"/>
                <w:szCs w:val="18"/>
              </w:rPr>
            </w:pPr>
          </w:p>
        </w:tc>
        <w:tc>
          <w:tcPr>
            <w:tcW w:w="310" w:type="dxa"/>
          </w:tcPr>
          <w:p w14:paraId="1D7B44FC" w14:textId="77777777" w:rsidR="00625F15" w:rsidRPr="0003400F" w:rsidRDefault="00625F15" w:rsidP="00A91D0B">
            <w:pPr>
              <w:ind w:left="-40" w:right="-72"/>
              <w:jc w:val="right"/>
              <w:rPr>
                <w:rFonts w:ascii="Arial" w:hAnsi="Arial" w:cs="Arial"/>
                <w:b/>
                <w:iCs/>
                <w:sz w:val="18"/>
                <w:szCs w:val="18"/>
              </w:rPr>
            </w:pPr>
          </w:p>
        </w:tc>
        <w:tc>
          <w:tcPr>
            <w:tcW w:w="1391" w:type="dxa"/>
          </w:tcPr>
          <w:p w14:paraId="4A8F6789" w14:textId="65EF040D" w:rsidR="00625F15" w:rsidRPr="0003400F" w:rsidRDefault="00625F15" w:rsidP="00A91D0B">
            <w:pPr>
              <w:ind w:left="-40" w:right="-72"/>
              <w:jc w:val="right"/>
              <w:rPr>
                <w:rFonts w:ascii="Arial" w:hAnsi="Arial" w:cs="Arial"/>
                <w:b/>
                <w:iCs/>
                <w:sz w:val="18"/>
                <w:szCs w:val="18"/>
              </w:rPr>
            </w:pPr>
          </w:p>
        </w:tc>
        <w:tc>
          <w:tcPr>
            <w:tcW w:w="1489" w:type="dxa"/>
            <w:tcBorders>
              <w:top w:val="single" w:sz="4" w:space="0" w:color="000000"/>
              <w:left w:val="nil"/>
              <w:bottom w:val="nil"/>
              <w:right w:val="nil"/>
            </w:tcBorders>
            <w:shd w:val="clear" w:color="auto" w:fill="auto"/>
            <w:vAlign w:val="bottom"/>
          </w:tcPr>
          <w:p w14:paraId="7F34D408" w14:textId="3E547EC0" w:rsidR="00625F15" w:rsidRPr="0003400F" w:rsidRDefault="00625F15" w:rsidP="00A91D0B">
            <w:pPr>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auto"/>
            <w:vAlign w:val="bottom"/>
          </w:tcPr>
          <w:p w14:paraId="165CFDA8" w14:textId="77777777" w:rsidR="00625F15" w:rsidRPr="0003400F" w:rsidRDefault="00625F15" w:rsidP="00A91D0B">
            <w:pPr>
              <w:ind w:left="-40" w:right="-72"/>
              <w:jc w:val="right"/>
              <w:rPr>
                <w:rFonts w:ascii="Arial" w:hAnsi="Arial" w:cs="Arial"/>
                <w:b/>
                <w:iCs/>
                <w:sz w:val="18"/>
                <w:szCs w:val="18"/>
              </w:rPr>
            </w:pPr>
          </w:p>
        </w:tc>
      </w:tr>
      <w:tr w:rsidR="00625F15" w:rsidRPr="0003400F" w14:paraId="622BBDF2" w14:textId="77777777" w:rsidTr="00EA309C">
        <w:tc>
          <w:tcPr>
            <w:tcW w:w="4820" w:type="dxa"/>
            <w:hideMark/>
          </w:tcPr>
          <w:p w14:paraId="12D6D068"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Trade and other payables</w:t>
            </w:r>
          </w:p>
        </w:tc>
        <w:tc>
          <w:tcPr>
            <w:tcW w:w="310" w:type="dxa"/>
          </w:tcPr>
          <w:p w14:paraId="5FEEF57C" w14:textId="77777777" w:rsidR="00625F15" w:rsidRPr="0003400F" w:rsidRDefault="00625F15" w:rsidP="00A91D0B">
            <w:pPr>
              <w:ind w:left="-40" w:right="-72"/>
              <w:jc w:val="right"/>
              <w:rPr>
                <w:rFonts w:ascii="Arial" w:hAnsi="Arial" w:cs="Arial"/>
                <w:iCs/>
                <w:sz w:val="18"/>
                <w:szCs w:val="18"/>
              </w:rPr>
            </w:pPr>
          </w:p>
        </w:tc>
        <w:tc>
          <w:tcPr>
            <w:tcW w:w="1391" w:type="dxa"/>
          </w:tcPr>
          <w:p w14:paraId="303B8C97" w14:textId="1D123E5B"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3A60DFA8" w14:textId="7A83E029"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9,322</w:t>
            </w:r>
          </w:p>
        </w:tc>
        <w:tc>
          <w:tcPr>
            <w:tcW w:w="1440" w:type="dxa"/>
            <w:shd w:val="clear" w:color="auto" w:fill="auto"/>
            <w:vAlign w:val="bottom"/>
          </w:tcPr>
          <w:p w14:paraId="57C2AB20"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637F9A6D" w14:textId="77777777" w:rsidTr="00EA309C">
        <w:tc>
          <w:tcPr>
            <w:tcW w:w="4820" w:type="dxa"/>
          </w:tcPr>
          <w:p w14:paraId="4322C627"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Other current liabilities</w:t>
            </w:r>
          </w:p>
        </w:tc>
        <w:tc>
          <w:tcPr>
            <w:tcW w:w="310" w:type="dxa"/>
          </w:tcPr>
          <w:p w14:paraId="29FF9708" w14:textId="77777777" w:rsidR="00625F15" w:rsidRPr="0003400F" w:rsidRDefault="00625F15" w:rsidP="00A91D0B">
            <w:pPr>
              <w:ind w:left="-40" w:right="-72"/>
              <w:jc w:val="right"/>
              <w:rPr>
                <w:rFonts w:ascii="Arial" w:hAnsi="Arial" w:cs="Arial"/>
                <w:iCs/>
                <w:sz w:val="18"/>
                <w:szCs w:val="18"/>
              </w:rPr>
            </w:pPr>
          </w:p>
        </w:tc>
        <w:tc>
          <w:tcPr>
            <w:tcW w:w="1391" w:type="dxa"/>
          </w:tcPr>
          <w:p w14:paraId="03FEBF72" w14:textId="6D4C7A60"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55AAC848" w14:textId="778D54E5"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2,607</w:t>
            </w:r>
          </w:p>
        </w:tc>
        <w:tc>
          <w:tcPr>
            <w:tcW w:w="1440" w:type="dxa"/>
            <w:shd w:val="clear" w:color="auto" w:fill="auto"/>
            <w:vAlign w:val="bottom"/>
          </w:tcPr>
          <w:p w14:paraId="09497E51"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2A4E0AE5" w14:textId="77777777" w:rsidTr="00EA309C">
        <w:tc>
          <w:tcPr>
            <w:tcW w:w="4820" w:type="dxa"/>
          </w:tcPr>
          <w:p w14:paraId="0822A2DB" w14:textId="2C4A0E85" w:rsidR="00625F15" w:rsidRPr="0003400F" w:rsidRDefault="00625F15" w:rsidP="00A91D0B">
            <w:pPr>
              <w:ind w:left="467"/>
              <w:rPr>
                <w:rFonts w:ascii="Arial" w:hAnsi="Arial" w:cs="Arial"/>
                <w:iCs/>
                <w:sz w:val="18"/>
                <w:szCs w:val="18"/>
              </w:rPr>
            </w:pPr>
            <w:r w:rsidRPr="0003400F">
              <w:rPr>
                <w:rFonts w:ascii="Arial" w:hAnsi="Arial" w:cs="Arial"/>
                <w:iCs/>
                <w:sz w:val="18"/>
                <w:szCs w:val="18"/>
              </w:rPr>
              <w:t>Long-term borrowings from financial institutions, net</w:t>
            </w:r>
          </w:p>
        </w:tc>
        <w:tc>
          <w:tcPr>
            <w:tcW w:w="310" w:type="dxa"/>
          </w:tcPr>
          <w:p w14:paraId="59EF5F29" w14:textId="77777777" w:rsidR="00625F15" w:rsidRPr="0003400F" w:rsidRDefault="00625F15" w:rsidP="00A91D0B">
            <w:pPr>
              <w:ind w:left="-40" w:right="-72"/>
              <w:jc w:val="right"/>
              <w:rPr>
                <w:rFonts w:ascii="Arial" w:hAnsi="Arial" w:cs="Arial"/>
                <w:iCs/>
                <w:sz w:val="18"/>
                <w:szCs w:val="18"/>
              </w:rPr>
            </w:pPr>
          </w:p>
        </w:tc>
        <w:tc>
          <w:tcPr>
            <w:tcW w:w="1391" w:type="dxa"/>
          </w:tcPr>
          <w:p w14:paraId="153F37F4" w14:textId="4D51E5F2" w:rsidR="00625F15" w:rsidRPr="0003400F" w:rsidRDefault="00625F15" w:rsidP="00A91D0B">
            <w:pPr>
              <w:ind w:left="-40" w:right="-72"/>
              <w:jc w:val="right"/>
              <w:rPr>
                <w:rFonts w:ascii="Arial" w:hAnsi="Arial" w:cs="Arial"/>
                <w:iCs/>
                <w:sz w:val="18"/>
                <w:szCs w:val="18"/>
              </w:rPr>
            </w:pPr>
          </w:p>
        </w:tc>
        <w:tc>
          <w:tcPr>
            <w:tcW w:w="1489" w:type="dxa"/>
            <w:shd w:val="clear" w:color="auto" w:fill="auto"/>
            <w:vAlign w:val="bottom"/>
          </w:tcPr>
          <w:p w14:paraId="1148951D" w14:textId="5F031B6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1,796,659</w:t>
            </w:r>
          </w:p>
        </w:tc>
        <w:tc>
          <w:tcPr>
            <w:tcW w:w="1440" w:type="dxa"/>
            <w:shd w:val="clear" w:color="auto" w:fill="auto"/>
            <w:vAlign w:val="bottom"/>
          </w:tcPr>
          <w:p w14:paraId="4D1B45B5"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435891B5" w14:textId="77777777" w:rsidTr="00EA309C">
        <w:tc>
          <w:tcPr>
            <w:tcW w:w="4820" w:type="dxa"/>
            <w:hideMark/>
          </w:tcPr>
          <w:p w14:paraId="0F04BA60" w14:textId="77777777" w:rsidR="00625F15" w:rsidRPr="0003400F" w:rsidRDefault="00625F15" w:rsidP="00A91D0B">
            <w:pPr>
              <w:ind w:left="467"/>
              <w:rPr>
                <w:rFonts w:ascii="Arial" w:hAnsi="Arial" w:cs="Arial"/>
                <w:iCs/>
                <w:sz w:val="18"/>
                <w:szCs w:val="18"/>
              </w:rPr>
            </w:pPr>
            <w:r w:rsidRPr="0003400F">
              <w:rPr>
                <w:rFonts w:ascii="Arial" w:hAnsi="Arial" w:cs="Arial"/>
                <w:iCs/>
                <w:sz w:val="18"/>
                <w:szCs w:val="18"/>
              </w:rPr>
              <w:t>Deferred tax liabilities</w:t>
            </w:r>
          </w:p>
        </w:tc>
        <w:tc>
          <w:tcPr>
            <w:tcW w:w="310" w:type="dxa"/>
          </w:tcPr>
          <w:p w14:paraId="7D197576" w14:textId="77777777" w:rsidR="00625F15" w:rsidRPr="0003400F" w:rsidRDefault="00625F15" w:rsidP="00A91D0B">
            <w:pPr>
              <w:ind w:left="-40" w:right="-72"/>
              <w:jc w:val="right"/>
              <w:rPr>
                <w:rFonts w:ascii="Arial" w:hAnsi="Arial" w:cs="Arial"/>
                <w:iCs/>
                <w:sz w:val="18"/>
                <w:szCs w:val="18"/>
              </w:rPr>
            </w:pPr>
          </w:p>
        </w:tc>
        <w:tc>
          <w:tcPr>
            <w:tcW w:w="1391" w:type="dxa"/>
          </w:tcPr>
          <w:p w14:paraId="32DE4A72" w14:textId="4F229776" w:rsidR="00625F15" w:rsidRPr="0003400F" w:rsidRDefault="00625F15" w:rsidP="00A91D0B">
            <w:pPr>
              <w:ind w:left="-40" w:right="-72"/>
              <w:jc w:val="right"/>
              <w:rPr>
                <w:rFonts w:ascii="Arial" w:hAnsi="Arial" w:cs="Arial"/>
                <w:iCs/>
                <w:sz w:val="18"/>
                <w:szCs w:val="18"/>
              </w:rPr>
            </w:pPr>
          </w:p>
        </w:tc>
        <w:tc>
          <w:tcPr>
            <w:tcW w:w="1489" w:type="dxa"/>
            <w:tcBorders>
              <w:top w:val="nil"/>
              <w:left w:val="nil"/>
              <w:bottom w:val="single" w:sz="4" w:space="0" w:color="000000"/>
              <w:right w:val="nil"/>
            </w:tcBorders>
            <w:shd w:val="clear" w:color="auto" w:fill="auto"/>
            <w:vAlign w:val="bottom"/>
          </w:tcPr>
          <w:p w14:paraId="0A737162" w14:textId="355256F2"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88,432</w:t>
            </w:r>
          </w:p>
        </w:tc>
        <w:tc>
          <w:tcPr>
            <w:tcW w:w="1440" w:type="dxa"/>
            <w:tcBorders>
              <w:top w:val="nil"/>
              <w:left w:val="nil"/>
              <w:bottom w:val="single" w:sz="4" w:space="0" w:color="000000"/>
              <w:right w:val="nil"/>
            </w:tcBorders>
            <w:shd w:val="clear" w:color="auto" w:fill="auto"/>
            <w:vAlign w:val="bottom"/>
          </w:tcPr>
          <w:p w14:paraId="444C6F59"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r w:rsidR="00625F15" w:rsidRPr="0003400F" w14:paraId="25A41561" w14:textId="77777777" w:rsidTr="00EA309C">
        <w:tc>
          <w:tcPr>
            <w:tcW w:w="4820" w:type="dxa"/>
          </w:tcPr>
          <w:p w14:paraId="37DAA791" w14:textId="77777777" w:rsidR="00625F15" w:rsidRPr="0003400F" w:rsidRDefault="00625F15" w:rsidP="00A91D0B">
            <w:pPr>
              <w:tabs>
                <w:tab w:val="left" w:pos="1426"/>
              </w:tabs>
              <w:ind w:left="467"/>
              <w:rPr>
                <w:rFonts w:ascii="Arial" w:hAnsi="Arial" w:cs="Arial"/>
                <w:iCs/>
                <w:sz w:val="18"/>
                <w:szCs w:val="18"/>
              </w:rPr>
            </w:pPr>
          </w:p>
        </w:tc>
        <w:tc>
          <w:tcPr>
            <w:tcW w:w="310" w:type="dxa"/>
          </w:tcPr>
          <w:p w14:paraId="519B7F26" w14:textId="77777777" w:rsidR="00625F15" w:rsidRPr="0003400F" w:rsidRDefault="00625F15" w:rsidP="00A91D0B">
            <w:pPr>
              <w:ind w:left="-40" w:right="-72"/>
              <w:jc w:val="right"/>
              <w:rPr>
                <w:rFonts w:ascii="Arial" w:hAnsi="Arial" w:cs="Arial"/>
                <w:b/>
                <w:iCs/>
                <w:sz w:val="18"/>
                <w:szCs w:val="18"/>
              </w:rPr>
            </w:pPr>
          </w:p>
        </w:tc>
        <w:tc>
          <w:tcPr>
            <w:tcW w:w="1391" w:type="dxa"/>
          </w:tcPr>
          <w:p w14:paraId="289D87AB" w14:textId="54BC29C6" w:rsidR="00625F15" w:rsidRPr="0003400F" w:rsidRDefault="00625F15" w:rsidP="00A91D0B">
            <w:pPr>
              <w:ind w:left="-40" w:right="-72"/>
              <w:jc w:val="right"/>
              <w:rPr>
                <w:rFonts w:ascii="Arial" w:hAnsi="Arial" w:cs="Arial"/>
                <w:b/>
                <w:iCs/>
                <w:sz w:val="18"/>
                <w:szCs w:val="18"/>
              </w:rPr>
            </w:pPr>
          </w:p>
        </w:tc>
        <w:tc>
          <w:tcPr>
            <w:tcW w:w="1489" w:type="dxa"/>
            <w:tcBorders>
              <w:top w:val="single" w:sz="4" w:space="0" w:color="000000"/>
              <w:left w:val="nil"/>
              <w:bottom w:val="nil"/>
              <w:right w:val="nil"/>
            </w:tcBorders>
            <w:shd w:val="clear" w:color="auto" w:fill="auto"/>
            <w:vAlign w:val="bottom"/>
          </w:tcPr>
          <w:p w14:paraId="7A7AF2CB" w14:textId="14DACAAA" w:rsidR="00625F15" w:rsidRPr="0003400F" w:rsidRDefault="00625F15" w:rsidP="00A91D0B">
            <w:pPr>
              <w:ind w:left="-40" w:right="-72"/>
              <w:jc w:val="right"/>
              <w:rPr>
                <w:rFonts w:ascii="Arial" w:hAnsi="Arial" w:cs="Arial"/>
                <w:b/>
                <w:iCs/>
                <w:sz w:val="18"/>
                <w:szCs w:val="18"/>
              </w:rPr>
            </w:pPr>
          </w:p>
        </w:tc>
        <w:tc>
          <w:tcPr>
            <w:tcW w:w="1440" w:type="dxa"/>
            <w:tcBorders>
              <w:top w:val="single" w:sz="4" w:space="0" w:color="000000"/>
              <w:left w:val="nil"/>
              <w:bottom w:val="nil"/>
              <w:right w:val="nil"/>
            </w:tcBorders>
            <w:shd w:val="clear" w:color="auto" w:fill="auto"/>
            <w:vAlign w:val="bottom"/>
          </w:tcPr>
          <w:p w14:paraId="680868A9" w14:textId="77777777" w:rsidR="00625F15" w:rsidRPr="0003400F" w:rsidRDefault="00625F15" w:rsidP="00A91D0B">
            <w:pPr>
              <w:ind w:left="-40" w:right="-72"/>
              <w:jc w:val="right"/>
              <w:rPr>
                <w:rFonts w:ascii="Arial" w:hAnsi="Arial" w:cs="Arial"/>
                <w:b/>
                <w:iCs/>
                <w:sz w:val="18"/>
                <w:szCs w:val="18"/>
              </w:rPr>
            </w:pPr>
          </w:p>
        </w:tc>
      </w:tr>
      <w:tr w:rsidR="00625F15" w:rsidRPr="0003400F" w14:paraId="0A08BD5F" w14:textId="77777777" w:rsidTr="00EA309C">
        <w:tc>
          <w:tcPr>
            <w:tcW w:w="4820" w:type="dxa"/>
            <w:hideMark/>
          </w:tcPr>
          <w:p w14:paraId="22D4F8FD" w14:textId="77777777" w:rsidR="00625F15" w:rsidRPr="0003400F" w:rsidRDefault="00625F15" w:rsidP="00A91D0B">
            <w:pPr>
              <w:ind w:left="467"/>
              <w:rPr>
                <w:rFonts w:ascii="Arial" w:hAnsi="Arial" w:cs="Arial"/>
                <w:iCs/>
                <w:sz w:val="18"/>
                <w:szCs w:val="18"/>
              </w:rPr>
            </w:pPr>
            <w:r w:rsidRPr="0003400F">
              <w:rPr>
                <w:rFonts w:ascii="Arial" w:hAnsi="Arial" w:cs="Arial"/>
                <w:b/>
                <w:bCs/>
                <w:iCs/>
                <w:sz w:val="18"/>
                <w:szCs w:val="18"/>
              </w:rPr>
              <w:t>Total liabilities</w:t>
            </w:r>
          </w:p>
        </w:tc>
        <w:tc>
          <w:tcPr>
            <w:tcW w:w="310" w:type="dxa"/>
          </w:tcPr>
          <w:p w14:paraId="537A54CF" w14:textId="77777777" w:rsidR="00625F15" w:rsidRPr="0003400F" w:rsidRDefault="00625F15" w:rsidP="00A91D0B">
            <w:pPr>
              <w:ind w:left="-40" w:right="-72"/>
              <w:jc w:val="right"/>
              <w:rPr>
                <w:rFonts w:ascii="Arial" w:hAnsi="Arial" w:cs="Arial"/>
                <w:iCs/>
                <w:sz w:val="18"/>
                <w:szCs w:val="18"/>
              </w:rPr>
            </w:pPr>
          </w:p>
        </w:tc>
        <w:tc>
          <w:tcPr>
            <w:tcW w:w="1391" w:type="dxa"/>
          </w:tcPr>
          <w:p w14:paraId="14458807" w14:textId="5569B610" w:rsidR="00625F15" w:rsidRPr="0003400F" w:rsidRDefault="00625F15" w:rsidP="00A91D0B">
            <w:pPr>
              <w:ind w:left="-40" w:right="-72"/>
              <w:jc w:val="right"/>
              <w:rPr>
                <w:rFonts w:ascii="Arial" w:hAnsi="Arial" w:cs="Arial"/>
                <w:iCs/>
                <w:sz w:val="18"/>
                <w:szCs w:val="18"/>
              </w:rPr>
            </w:pPr>
          </w:p>
        </w:tc>
        <w:tc>
          <w:tcPr>
            <w:tcW w:w="1489" w:type="dxa"/>
            <w:tcBorders>
              <w:top w:val="nil"/>
              <w:left w:val="nil"/>
              <w:bottom w:val="single" w:sz="4" w:space="0" w:color="000000"/>
              <w:right w:val="nil"/>
            </w:tcBorders>
            <w:shd w:val="clear" w:color="auto" w:fill="auto"/>
            <w:vAlign w:val="bottom"/>
          </w:tcPr>
          <w:p w14:paraId="214E4CC3" w14:textId="3E6A6F88"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1,897,020</w:t>
            </w:r>
          </w:p>
        </w:tc>
        <w:tc>
          <w:tcPr>
            <w:tcW w:w="1440" w:type="dxa"/>
            <w:tcBorders>
              <w:top w:val="nil"/>
              <w:left w:val="nil"/>
              <w:bottom w:val="single" w:sz="4" w:space="0" w:color="000000"/>
              <w:right w:val="nil"/>
            </w:tcBorders>
            <w:shd w:val="clear" w:color="auto" w:fill="auto"/>
            <w:vAlign w:val="bottom"/>
          </w:tcPr>
          <w:p w14:paraId="5C642C6A" w14:textId="77777777" w:rsidR="00625F15" w:rsidRPr="0003400F" w:rsidRDefault="00625F15" w:rsidP="00A91D0B">
            <w:pPr>
              <w:ind w:left="-40" w:right="-72"/>
              <w:jc w:val="right"/>
              <w:rPr>
                <w:rFonts w:ascii="Arial" w:hAnsi="Arial" w:cs="Arial"/>
                <w:b/>
                <w:iCs/>
                <w:sz w:val="18"/>
                <w:szCs w:val="18"/>
              </w:rPr>
            </w:pPr>
            <w:r w:rsidRPr="0003400F">
              <w:rPr>
                <w:rFonts w:ascii="Arial" w:hAnsi="Arial" w:cs="Arial"/>
                <w:iCs/>
                <w:sz w:val="18"/>
                <w:szCs w:val="18"/>
              </w:rPr>
              <w:t>-</w:t>
            </w:r>
          </w:p>
        </w:tc>
      </w:tr>
    </w:tbl>
    <w:p w14:paraId="0C559758" w14:textId="23885F2F" w:rsidR="00A91D0B" w:rsidRPr="0003400F" w:rsidRDefault="00A91D0B" w:rsidP="00A91D0B">
      <w:pPr>
        <w:ind w:left="540"/>
        <w:rPr>
          <w:rFonts w:ascii="Arial" w:hAnsi="Arial" w:cs="Arial"/>
          <w:iCs/>
          <w:sz w:val="18"/>
          <w:szCs w:val="18"/>
        </w:rPr>
      </w:pPr>
    </w:p>
    <w:p w14:paraId="41B84812" w14:textId="77777777" w:rsidR="00A91D0B" w:rsidRPr="0003400F" w:rsidRDefault="00A91D0B">
      <w:pPr>
        <w:spacing w:after="160" w:line="259" w:lineRule="auto"/>
        <w:jc w:val="left"/>
        <w:rPr>
          <w:rFonts w:ascii="Arial" w:hAnsi="Arial" w:cs="Arial"/>
          <w:iCs/>
          <w:sz w:val="18"/>
          <w:szCs w:val="18"/>
        </w:rPr>
      </w:pPr>
      <w:r w:rsidRPr="0003400F">
        <w:rPr>
          <w:rFonts w:ascii="Arial" w:hAnsi="Arial" w:cs="Arial"/>
          <w:iCs/>
          <w:sz w:val="18"/>
          <w:szCs w:val="18"/>
        </w:rPr>
        <w:br w:type="page"/>
      </w:r>
    </w:p>
    <w:p w14:paraId="12E62E3C" w14:textId="77777777" w:rsidR="00625F15" w:rsidRPr="0003400F" w:rsidRDefault="00625F15" w:rsidP="00A91D0B">
      <w:pPr>
        <w:ind w:left="540"/>
        <w:rPr>
          <w:rFonts w:ascii="Arial" w:hAnsi="Arial" w:cs="Arial"/>
          <w:iCs/>
          <w:sz w:val="18"/>
          <w:szCs w:val="18"/>
        </w:rPr>
      </w:pPr>
    </w:p>
    <w:p w14:paraId="4A9BB66D" w14:textId="77777777" w:rsidR="00625F15" w:rsidRPr="0003400F" w:rsidRDefault="00625F15" w:rsidP="00A91D0B">
      <w:pPr>
        <w:ind w:left="540"/>
        <w:rPr>
          <w:rFonts w:ascii="Arial" w:hAnsi="Arial" w:cs="Arial"/>
          <w:iCs/>
          <w:sz w:val="18"/>
          <w:szCs w:val="18"/>
        </w:rPr>
      </w:pPr>
      <w:r w:rsidRPr="0003400F">
        <w:rPr>
          <w:rFonts w:ascii="Arial" w:hAnsi="Arial" w:cs="Arial"/>
          <w:iCs/>
          <w:sz w:val="18"/>
          <w:szCs w:val="18"/>
        </w:rPr>
        <w:t>Assets classified as held for sale during the reporting period were measured at the lower of its carrying amount and fair value less costs to sell at the time of the reclassification. The non-recurring fair value was determined using the market approach and is a level 3 in the fair value hierarchy.</w:t>
      </w:r>
    </w:p>
    <w:p w14:paraId="52B25AEC" w14:textId="77777777" w:rsidR="00625F15" w:rsidRPr="0003400F" w:rsidRDefault="00625F15" w:rsidP="00A91D0B">
      <w:pPr>
        <w:ind w:left="540"/>
        <w:rPr>
          <w:rFonts w:ascii="Arial" w:hAnsi="Arial" w:cs="Arial"/>
          <w:iCs/>
          <w:sz w:val="18"/>
          <w:szCs w:val="18"/>
        </w:rPr>
      </w:pPr>
    </w:p>
    <w:p w14:paraId="1F56FC15" w14:textId="77777777" w:rsidR="00625F15" w:rsidRPr="0003400F" w:rsidRDefault="00625F15" w:rsidP="00A91D0B">
      <w:pPr>
        <w:ind w:left="540"/>
        <w:rPr>
          <w:rFonts w:ascii="Arial" w:hAnsi="Arial" w:cs="Arial"/>
          <w:iCs/>
          <w:sz w:val="18"/>
          <w:szCs w:val="18"/>
        </w:rPr>
      </w:pPr>
      <w:r w:rsidRPr="0003400F">
        <w:rPr>
          <w:rFonts w:ascii="Arial" w:hAnsi="Arial" w:cs="Arial"/>
          <w:iCs/>
          <w:sz w:val="18"/>
          <w:szCs w:val="18"/>
        </w:rPr>
        <w:t>As at 31 December 2021, certain items of building and equipment classified as assets held-for-sale were mortgaged as collateral against long-term borrowings from financial institutions in the amount of Baht 1,796.66 million which has been classified as liabilities included with group of assets classified as held for sale.</w:t>
      </w:r>
    </w:p>
    <w:p w14:paraId="113B880F" w14:textId="77777777" w:rsidR="00EA309C" w:rsidRPr="0003400F" w:rsidRDefault="00EA309C" w:rsidP="00625F15">
      <w:pPr>
        <w:jc w:val="thaiDistribute"/>
        <w:rPr>
          <w:rFonts w:ascii="Arial" w:eastAsia="Arial Unicode MS" w:hAnsi="Arial" w:cs="Arial"/>
          <w:sz w:val="18"/>
          <w:szCs w:val="18"/>
        </w:rPr>
      </w:pPr>
    </w:p>
    <w:p w14:paraId="5A85E372" w14:textId="77777777" w:rsidR="00625F15" w:rsidRPr="0003400F" w:rsidRDefault="00625F15" w:rsidP="00A91D0B">
      <w:pPr>
        <w:pStyle w:val="ListParagraph"/>
        <w:numPr>
          <w:ilvl w:val="0"/>
          <w:numId w:val="26"/>
        </w:numPr>
        <w:tabs>
          <w:tab w:val="left" w:pos="1250"/>
        </w:tabs>
        <w:ind w:left="540" w:hanging="540"/>
        <w:jc w:val="left"/>
        <w:rPr>
          <w:rFonts w:ascii="Arial" w:eastAsia="Browallia New" w:hAnsi="Arial" w:cs="Arial"/>
          <w:b/>
          <w:color w:val="CF4A02"/>
          <w:sz w:val="18"/>
          <w:szCs w:val="18"/>
        </w:rPr>
      </w:pPr>
      <w:r w:rsidRPr="0003400F">
        <w:rPr>
          <w:rFonts w:ascii="Arial" w:eastAsia="Browallia New" w:hAnsi="Arial" w:cs="Arial"/>
          <w:b/>
          <w:color w:val="CF4A02"/>
          <w:sz w:val="18"/>
          <w:szCs w:val="18"/>
        </w:rPr>
        <w:t>Transferring 100% of share capital of SPM to BGE</w:t>
      </w:r>
    </w:p>
    <w:p w14:paraId="5D737A68" w14:textId="77777777" w:rsidR="00625F15" w:rsidRPr="0003400F" w:rsidRDefault="00625F15" w:rsidP="00A91D0B">
      <w:pPr>
        <w:ind w:left="540"/>
        <w:jc w:val="thaiDistribute"/>
        <w:rPr>
          <w:rFonts w:ascii="Arial" w:eastAsia="Arial Unicode MS" w:hAnsi="Arial" w:cs="Arial"/>
          <w:sz w:val="18"/>
          <w:szCs w:val="18"/>
        </w:rPr>
      </w:pPr>
    </w:p>
    <w:p w14:paraId="322BDA7F" w14:textId="3D9B0340" w:rsidR="00625F15" w:rsidRPr="0003400F" w:rsidRDefault="00625F15" w:rsidP="00A91D0B">
      <w:pPr>
        <w:pStyle w:val="ListParagraph"/>
        <w:ind w:left="540"/>
        <w:rPr>
          <w:rFonts w:ascii="Arial" w:hAnsi="Arial" w:cs="Arial"/>
          <w:spacing w:val="-2"/>
          <w:sz w:val="18"/>
          <w:szCs w:val="18"/>
        </w:rPr>
      </w:pPr>
      <w:r w:rsidRPr="0003400F">
        <w:rPr>
          <w:rFonts w:ascii="Arial" w:eastAsia="Arial Unicode MS" w:hAnsi="Arial" w:cs="Arial"/>
          <w:sz w:val="18"/>
          <w:szCs w:val="18"/>
        </w:rPr>
        <w:t>On 5</w:t>
      </w:r>
      <w:r w:rsidRPr="0003400F">
        <w:rPr>
          <w:rFonts w:ascii="Arial" w:eastAsia="Arial Unicode MS" w:hAnsi="Arial" w:cs="Arial"/>
          <w:sz w:val="18"/>
          <w:szCs w:val="18"/>
          <w:cs/>
        </w:rPr>
        <w:t xml:space="preserve"> </w:t>
      </w:r>
      <w:r w:rsidRPr="0003400F">
        <w:rPr>
          <w:rFonts w:ascii="Arial" w:eastAsia="Arial Unicode MS" w:hAnsi="Arial" w:cs="Arial"/>
          <w:sz w:val="18"/>
          <w:szCs w:val="18"/>
        </w:rPr>
        <w:t>November</w:t>
      </w:r>
      <w:r w:rsidRPr="0003400F">
        <w:rPr>
          <w:rFonts w:ascii="Arial" w:eastAsia="Arial Unicode MS" w:hAnsi="Arial" w:cs="Arial"/>
          <w:sz w:val="18"/>
          <w:szCs w:val="18"/>
          <w:cs/>
        </w:rPr>
        <w:t xml:space="preserve"> </w:t>
      </w:r>
      <w:r w:rsidRPr="0003400F">
        <w:rPr>
          <w:rFonts w:ascii="Arial" w:eastAsia="Arial Unicode MS" w:hAnsi="Arial" w:cs="Arial"/>
          <w:sz w:val="18"/>
          <w:szCs w:val="18"/>
        </w:rPr>
        <w:t>2021, the Extraordinary Shareholders’ Meeting passed the resolution to approve</w:t>
      </w:r>
      <w:r w:rsidRPr="0003400F">
        <w:rPr>
          <w:rFonts w:ascii="Arial" w:eastAsia="Arial Unicode MS" w:hAnsi="Arial" w:cs="Arial"/>
          <w:sz w:val="18"/>
          <w:szCs w:val="18"/>
          <w:cs/>
        </w:rPr>
        <w:t xml:space="preserve"> </w:t>
      </w:r>
      <w:r w:rsidRPr="0003400F">
        <w:rPr>
          <w:rFonts w:ascii="Arial" w:hAnsi="Arial" w:cs="Arial"/>
          <w:spacing w:val="-2"/>
          <w:sz w:val="18"/>
          <w:szCs w:val="18"/>
          <w:lang w:val="en-US"/>
        </w:rPr>
        <w:t>t</w:t>
      </w:r>
      <w:r w:rsidRPr="0003400F">
        <w:rPr>
          <w:rFonts w:ascii="Arial" w:hAnsi="Arial" w:cs="Arial"/>
          <w:spacing w:val="-2"/>
          <w:sz w:val="18"/>
          <w:szCs w:val="18"/>
        </w:rPr>
        <w:t xml:space="preserve">he Company to transfer 100% of issued and paid-up </w:t>
      </w:r>
      <w:bookmarkStart w:id="36" w:name="_Hlk102689927"/>
      <w:r w:rsidRPr="0003400F">
        <w:rPr>
          <w:rFonts w:ascii="Arial" w:hAnsi="Arial" w:cs="Arial"/>
          <w:spacing w:val="-2"/>
          <w:sz w:val="18"/>
          <w:szCs w:val="18"/>
        </w:rPr>
        <w:t>share capital of SPM to BGE</w:t>
      </w:r>
      <w:bookmarkEnd w:id="36"/>
      <w:r w:rsidRPr="0003400F">
        <w:rPr>
          <w:rFonts w:ascii="Arial" w:hAnsi="Arial" w:cs="Arial"/>
          <w:spacing w:val="-2"/>
          <w:sz w:val="18"/>
          <w:szCs w:val="18"/>
        </w:rPr>
        <w:t xml:space="preserve">. The consideration paid </w:t>
      </w:r>
      <w:r w:rsidRPr="0003400F">
        <w:rPr>
          <w:rFonts w:ascii="Arial" w:hAnsi="Arial" w:cs="Arial"/>
          <w:spacing w:val="-2"/>
          <w:sz w:val="18"/>
          <w:szCs w:val="18"/>
          <w:lang w:val="en-US"/>
        </w:rPr>
        <w:t>includes</w:t>
      </w:r>
      <w:r w:rsidRPr="0003400F">
        <w:rPr>
          <w:rFonts w:ascii="Arial" w:hAnsi="Arial" w:cs="Arial"/>
          <w:spacing w:val="-2"/>
          <w:sz w:val="18"/>
          <w:szCs w:val="18"/>
        </w:rPr>
        <w:t xml:space="preserve"> 7.50 million newly issued ordinary shares of BGE which is 27.27% of issued and paid-up share capital at fair value of Baht 1,256.25 million. This transaction has been completed on 12 January 2022. The impact on the statement of comprehensive income for the </w:t>
      </w:r>
      <w:r w:rsidR="00443F01" w:rsidRPr="0003400F">
        <w:rPr>
          <w:rFonts w:ascii="Arial" w:hAnsi="Arial" w:cs="Arial"/>
          <w:spacing w:val="-2"/>
          <w:sz w:val="18"/>
          <w:szCs w:val="18"/>
        </w:rPr>
        <w:t>year</w:t>
      </w:r>
      <w:r w:rsidRPr="0003400F">
        <w:rPr>
          <w:rFonts w:ascii="Arial" w:hAnsi="Arial" w:cs="Arial"/>
          <w:spacing w:val="-2"/>
          <w:sz w:val="18"/>
          <w:szCs w:val="18"/>
        </w:rPr>
        <w:t xml:space="preserve"> ended 3</w:t>
      </w:r>
      <w:r w:rsidR="00443F01" w:rsidRPr="0003400F">
        <w:rPr>
          <w:rFonts w:ascii="Arial" w:hAnsi="Arial" w:cs="Arial"/>
          <w:spacing w:val="-2"/>
          <w:sz w:val="18"/>
          <w:szCs w:val="22"/>
        </w:rPr>
        <w:t>1 Dec</w:t>
      </w:r>
      <w:r w:rsidRPr="0003400F">
        <w:rPr>
          <w:rFonts w:ascii="Arial" w:hAnsi="Arial" w:cs="Arial"/>
          <w:spacing w:val="-2"/>
          <w:sz w:val="18"/>
          <w:szCs w:val="18"/>
        </w:rPr>
        <w:t>ember 2022 are detailed as follows.</w:t>
      </w:r>
    </w:p>
    <w:p w14:paraId="576A177F" w14:textId="77777777" w:rsidR="00625F15" w:rsidRPr="0003400F" w:rsidRDefault="00625F15" w:rsidP="00A91D0B">
      <w:pPr>
        <w:ind w:left="540"/>
        <w:jc w:val="thaiDistribute"/>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625F15" w:rsidRPr="0003400F" w14:paraId="4FBFBE24" w14:textId="77777777" w:rsidTr="009173BD">
        <w:trPr>
          <w:trHeight w:val="20"/>
        </w:trPr>
        <w:tc>
          <w:tcPr>
            <w:tcW w:w="6300" w:type="dxa"/>
            <w:shd w:val="clear" w:color="auto" w:fill="auto"/>
          </w:tcPr>
          <w:p w14:paraId="1C14496B" w14:textId="77777777" w:rsidR="00625F15" w:rsidRPr="0003400F" w:rsidRDefault="00625F15" w:rsidP="00625F15">
            <w:pPr>
              <w:ind w:left="255" w:right="-126"/>
              <w:rPr>
                <w:rFonts w:ascii="Arial" w:eastAsia="Browallia New" w:hAnsi="Arial" w:cs="Arial"/>
                <w:b/>
                <w:color w:val="000000"/>
                <w:sz w:val="18"/>
                <w:szCs w:val="18"/>
              </w:rPr>
            </w:pPr>
          </w:p>
        </w:tc>
        <w:tc>
          <w:tcPr>
            <w:tcW w:w="1584" w:type="dxa"/>
            <w:tcBorders>
              <w:top w:val="single" w:sz="4" w:space="0" w:color="000000"/>
              <w:bottom w:val="single" w:sz="4" w:space="0" w:color="000000"/>
            </w:tcBorders>
            <w:shd w:val="clear" w:color="auto" w:fill="auto"/>
          </w:tcPr>
          <w:p w14:paraId="51513F06" w14:textId="668FCDD1" w:rsidR="00625F15" w:rsidRPr="0003400F" w:rsidRDefault="00625F15" w:rsidP="00625F15">
            <w:pPr>
              <w:ind w:right="-72"/>
              <w:jc w:val="right"/>
              <w:rPr>
                <w:rFonts w:ascii="Arial" w:eastAsia="Browallia New" w:hAnsi="Arial" w:cs="Arial"/>
                <w:b/>
                <w:color w:val="000000"/>
                <w:sz w:val="18"/>
                <w:szCs w:val="18"/>
              </w:rPr>
            </w:pPr>
            <w:r w:rsidRPr="0003400F">
              <w:rPr>
                <w:rFonts w:ascii="Arial" w:hAnsi="Arial" w:cs="Arial"/>
                <w:b/>
                <w:iCs/>
                <w:sz w:val="18"/>
                <w:szCs w:val="18"/>
              </w:rPr>
              <w:t>Consolidated financial statements</w:t>
            </w:r>
          </w:p>
        </w:tc>
        <w:tc>
          <w:tcPr>
            <w:tcW w:w="1584" w:type="dxa"/>
            <w:tcBorders>
              <w:top w:val="single" w:sz="4" w:space="0" w:color="000000"/>
              <w:bottom w:val="single" w:sz="4" w:space="0" w:color="000000"/>
            </w:tcBorders>
            <w:shd w:val="clear" w:color="auto" w:fill="auto"/>
          </w:tcPr>
          <w:p w14:paraId="34EBA904" w14:textId="323C86CD" w:rsidR="00625F15" w:rsidRPr="0003400F" w:rsidRDefault="00625F15" w:rsidP="00625F15">
            <w:pPr>
              <w:ind w:right="-72"/>
              <w:jc w:val="right"/>
              <w:rPr>
                <w:rFonts w:ascii="Arial" w:eastAsia="Browallia New" w:hAnsi="Arial" w:cs="Arial"/>
                <w:b/>
                <w:color w:val="000000"/>
                <w:sz w:val="18"/>
                <w:szCs w:val="18"/>
              </w:rPr>
            </w:pPr>
            <w:r w:rsidRPr="0003400F">
              <w:rPr>
                <w:rFonts w:ascii="Arial" w:hAnsi="Arial" w:cs="Arial"/>
                <w:b/>
                <w:iCs/>
                <w:sz w:val="18"/>
                <w:szCs w:val="18"/>
              </w:rPr>
              <w:t>Separate financial statements</w:t>
            </w:r>
          </w:p>
        </w:tc>
      </w:tr>
      <w:tr w:rsidR="00625F15" w:rsidRPr="0003400F" w14:paraId="19947527" w14:textId="77777777" w:rsidTr="009173BD">
        <w:trPr>
          <w:trHeight w:val="20"/>
        </w:trPr>
        <w:tc>
          <w:tcPr>
            <w:tcW w:w="6300" w:type="dxa"/>
            <w:shd w:val="clear" w:color="auto" w:fill="auto"/>
          </w:tcPr>
          <w:p w14:paraId="09EE540E" w14:textId="77777777" w:rsidR="00625F15" w:rsidRPr="0003400F" w:rsidRDefault="00625F15" w:rsidP="009173BD">
            <w:pPr>
              <w:spacing w:before="10"/>
              <w:ind w:left="255" w:right="-72"/>
              <w:rPr>
                <w:rFonts w:ascii="Arial" w:eastAsia="Browallia New" w:hAnsi="Arial" w:cs="Arial"/>
                <w:b/>
                <w:bCs/>
                <w:color w:val="000000"/>
                <w:sz w:val="18"/>
                <w:szCs w:val="18"/>
              </w:rPr>
            </w:pPr>
          </w:p>
        </w:tc>
        <w:tc>
          <w:tcPr>
            <w:tcW w:w="1584" w:type="dxa"/>
            <w:tcBorders>
              <w:top w:val="single" w:sz="4" w:space="0" w:color="000000"/>
              <w:bottom w:val="single" w:sz="4" w:space="0" w:color="000000"/>
            </w:tcBorders>
            <w:shd w:val="clear" w:color="auto" w:fill="auto"/>
          </w:tcPr>
          <w:p w14:paraId="171B62EC" w14:textId="77777777" w:rsidR="00625F15" w:rsidRPr="0003400F" w:rsidRDefault="00625F15" w:rsidP="009173BD">
            <w:pPr>
              <w:spacing w:before="10"/>
              <w:ind w:right="-72"/>
              <w:jc w:val="right"/>
              <w:rPr>
                <w:rFonts w:ascii="Arial" w:eastAsia="Browallia New" w:hAnsi="Arial" w:cs="Arial"/>
                <w:b/>
                <w:bCs/>
                <w:color w:val="000000"/>
                <w:sz w:val="18"/>
                <w:szCs w:val="18"/>
              </w:rPr>
            </w:pPr>
            <w:r w:rsidRPr="0003400F">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10AEB64D" w14:textId="77777777" w:rsidR="00625F15" w:rsidRPr="0003400F" w:rsidRDefault="00625F15" w:rsidP="009173BD">
            <w:pPr>
              <w:spacing w:before="10"/>
              <w:ind w:right="-72"/>
              <w:jc w:val="right"/>
              <w:rPr>
                <w:rFonts w:ascii="Arial" w:eastAsia="Browallia New" w:hAnsi="Arial" w:cs="Arial"/>
                <w:b/>
                <w:bCs/>
                <w:color w:val="000000"/>
                <w:sz w:val="18"/>
                <w:szCs w:val="18"/>
              </w:rPr>
            </w:pPr>
            <w:r w:rsidRPr="0003400F">
              <w:rPr>
                <w:rFonts w:ascii="Arial" w:hAnsi="Arial" w:cs="Arial"/>
                <w:b/>
                <w:bCs/>
                <w:sz w:val="18"/>
                <w:szCs w:val="18"/>
              </w:rPr>
              <w:t>Thousand Baht</w:t>
            </w:r>
          </w:p>
        </w:tc>
      </w:tr>
      <w:tr w:rsidR="00625F15" w:rsidRPr="0003400F" w14:paraId="049ECC27" w14:textId="77777777" w:rsidTr="009173BD">
        <w:trPr>
          <w:trHeight w:val="20"/>
        </w:trPr>
        <w:tc>
          <w:tcPr>
            <w:tcW w:w="6300" w:type="dxa"/>
          </w:tcPr>
          <w:p w14:paraId="6F5F1016" w14:textId="77777777" w:rsidR="00625F15" w:rsidRPr="0003400F" w:rsidRDefault="00625F15" w:rsidP="009173BD">
            <w:pPr>
              <w:ind w:left="255"/>
              <w:rPr>
                <w:rFonts w:ascii="Arial" w:eastAsia="Browallia New" w:hAnsi="Arial" w:cs="Arial"/>
                <w:color w:val="000000"/>
                <w:sz w:val="18"/>
                <w:szCs w:val="18"/>
              </w:rPr>
            </w:pPr>
          </w:p>
        </w:tc>
        <w:tc>
          <w:tcPr>
            <w:tcW w:w="1584" w:type="dxa"/>
            <w:tcBorders>
              <w:top w:val="single" w:sz="4" w:space="0" w:color="000000"/>
            </w:tcBorders>
            <w:shd w:val="clear" w:color="auto" w:fill="FAFAFA"/>
            <w:vAlign w:val="bottom"/>
          </w:tcPr>
          <w:p w14:paraId="2CF921AA" w14:textId="77777777" w:rsidR="00625F15" w:rsidRPr="0003400F" w:rsidRDefault="00625F15" w:rsidP="009173BD">
            <w:pPr>
              <w:ind w:right="-72"/>
              <w:jc w:val="right"/>
              <w:rPr>
                <w:rFonts w:ascii="Arial" w:eastAsia="Browallia New" w:hAnsi="Arial" w:cs="Arial"/>
                <w:color w:val="000000"/>
                <w:sz w:val="18"/>
                <w:szCs w:val="18"/>
              </w:rPr>
            </w:pPr>
          </w:p>
        </w:tc>
        <w:tc>
          <w:tcPr>
            <w:tcW w:w="1584" w:type="dxa"/>
            <w:tcBorders>
              <w:top w:val="single" w:sz="4" w:space="0" w:color="000000"/>
            </w:tcBorders>
            <w:shd w:val="clear" w:color="auto" w:fill="FAFAFA"/>
            <w:vAlign w:val="bottom"/>
          </w:tcPr>
          <w:p w14:paraId="6C8D5265" w14:textId="77777777" w:rsidR="00625F15" w:rsidRPr="0003400F" w:rsidRDefault="00625F15" w:rsidP="009173BD">
            <w:pPr>
              <w:ind w:right="-72"/>
              <w:jc w:val="right"/>
              <w:rPr>
                <w:rFonts w:ascii="Arial" w:eastAsia="Browallia New" w:hAnsi="Arial" w:cs="Arial"/>
                <w:sz w:val="18"/>
                <w:szCs w:val="18"/>
              </w:rPr>
            </w:pPr>
          </w:p>
        </w:tc>
      </w:tr>
      <w:tr w:rsidR="00625F15" w:rsidRPr="0003400F" w14:paraId="148CD4D0" w14:textId="77777777" w:rsidTr="009173BD">
        <w:trPr>
          <w:trHeight w:val="20"/>
        </w:trPr>
        <w:tc>
          <w:tcPr>
            <w:tcW w:w="6300" w:type="dxa"/>
          </w:tcPr>
          <w:p w14:paraId="5B0AB787" w14:textId="77777777" w:rsidR="00625F15" w:rsidRPr="0003400F" w:rsidRDefault="00625F15" w:rsidP="00A91D0B">
            <w:pPr>
              <w:ind w:left="422"/>
              <w:rPr>
                <w:rFonts w:ascii="Arial" w:eastAsia="Browallia New" w:hAnsi="Arial" w:cs="Arial"/>
                <w:b/>
                <w:bCs/>
                <w:color w:val="000000"/>
                <w:sz w:val="18"/>
                <w:szCs w:val="18"/>
              </w:rPr>
            </w:pPr>
            <w:r w:rsidRPr="0003400F">
              <w:rPr>
                <w:rFonts w:ascii="Arial" w:eastAsia="Browallia New" w:hAnsi="Arial" w:cs="Arial"/>
                <w:b/>
                <w:bCs/>
                <w:color w:val="000000"/>
                <w:sz w:val="18"/>
                <w:szCs w:val="18"/>
              </w:rPr>
              <w:t>Carrying amounts of items in relation to solar power business:</w:t>
            </w:r>
          </w:p>
        </w:tc>
        <w:tc>
          <w:tcPr>
            <w:tcW w:w="1584" w:type="dxa"/>
            <w:shd w:val="clear" w:color="auto" w:fill="FAFAFA"/>
            <w:vAlign w:val="bottom"/>
          </w:tcPr>
          <w:p w14:paraId="452F9B32" w14:textId="77777777" w:rsidR="00625F15" w:rsidRPr="0003400F" w:rsidRDefault="00625F15" w:rsidP="009173BD">
            <w:pPr>
              <w:ind w:right="-72"/>
              <w:jc w:val="right"/>
              <w:rPr>
                <w:rFonts w:ascii="Arial" w:eastAsia="Browallia New" w:hAnsi="Arial" w:cs="Arial"/>
                <w:color w:val="000000"/>
                <w:sz w:val="18"/>
                <w:szCs w:val="18"/>
              </w:rPr>
            </w:pPr>
          </w:p>
        </w:tc>
        <w:tc>
          <w:tcPr>
            <w:tcW w:w="1584" w:type="dxa"/>
            <w:shd w:val="clear" w:color="auto" w:fill="FAFAFA"/>
            <w:vAlign w:val="bottom"/>
          </w:tcPr>
          <w:p w14:paraId="4E61AF3F" w14:textId="77777777" w:rsidR="00625F15" w:rsidRPr="0003400F" w:rsidRDefault="00625F15" w:rsidP="009173BD">
            <w:pPr>
              <w:ind w:right="-72"/>
              <w:jc w:val="right"/>
              <w:rPr>
                <w:rFonts w:ascii="Arial" w:eastAsia="Browallia New" w:hAnsi="Arial" w:cs="Arial"/>
                <w:sz w:val="18"/>
                <w:szCs w:val="18"/>
              </w:rPr>
            </w:pPr>
          </w:p>
        </w:tc>
      </w:tr>
      <w:tr w:rsidR="00625F15" w:rsidRPr="0003400F" w14:paraId="040CCC62" w14:textId="77777777" w:rsidTr="009173BD">
        <w:trPr>
          <w:trHeight w:val="20"/>
        </w:trPr>
        <w:tc>
          <w:tcPr>
            <w:tcW w:w="6300" w:type="dxa"/>
          </w:tcPr>
          <w:p w14:paraId="79CCE9A1" w14:textId="77777777" w:rsidR="00625F15" w:rsidRPr="0003400F" w:rsidRDefault="00625F15" w:rsidP="00A91D0B">
            <w:pPr>
              <w:ind w:left="422"/>
              <w:rPr>
                <w:rFonts w:ascii="Arial" w:eastAsia="Browallia New" w:hAnsi="Arial" w:cs="Arial"/>
                <w:sz w:val="18"/>
                <w:szCs w:val="18"/>
              </w:rPr>
            </w:pPr>
            <w:r w:rsidRPr="0003400F">
              <w:rPr>
                <w:rFonts w:ascii="Arial" w:hAnsi="Arial" w:cs="Arial"/>
                <w:sz w:val="18"/>
                <w:szCs w:val="18"/>
              </w:rPr>
              <w:t>Group of non-current assets classified as held-for-sale</w:t>
            </w:r>
          </w:p>
        </w:tc>
        <w:tc>
          <w:tcPr>
            <w:tcW w:w="1584" w:type="dxa"/>
            <w:shd w:val="clear" w:color="auto" w:fill="FAFAFA"/>
            <w:vAlign w:val="bottom"/>
          </w:tcPr>
          <w:p w14:paraId="452BBCED"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4,173,142</w:t>
            </w:r>
          </w:p>
        </w:tc>
        <w:tc>
          <w:tcPr>
            <w:tcW w:w="1584" w:type="dxa"/>
            <w:shd w:val="clear" w:color="auto" w:fill="FAFAFA"/>
            <w:vAlign w:val="bottom"/>
          </w:tcPr>
          <w:p w14:paraId="39FB9841"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1,115,405</w:t>
            </w:r>
          </w:p>
        </w:tc>
      </w:tr>
      <w:tr w:rsidR="00625F15" w:rsidRPr="0003400F" w14:paraId="0EFEDA47" w14:textId="77777777" w:rsidTr="009173BD">
        <w:trPr>
          <w:trHeight w:val="20"/>
        </w:trPr>
        <w:tc>
          <w:tcPr>
            <w:tcW w:w="6300" w:type="dxa"/>
          </w:tcPr>
          <w:p w14:paraId="7A098C1D" w14:textId="77777777" w:rsidR="00625F15" w:rsidRPr="0003400F" w:rsidRDefault="00625F15" w:rsidP="00A91D0B">
            <w:pPr>
              <w:ind w:left="422"/>
              <w:rPr>
                <w:rFonts w:ascii="Arial" w:eastAsia="Browallia New" w:hAnsi="Arial" w:cs="Arial"/>
                <w:color w:val="000000"/>
                <w:sz w:val="18"/>
                <w:szCs w:val="18"/>
              </w:rPr>
            </w:pPr>
            <w:r w:rsidRPr="0003400F">
              <w:rPr>
                <w:rFonts w:ascii="Arial" w:hAnsi="Arial" w:cs="Arial"/>
                <w:sz w:val="18"/>
                <w:szCs w:val="18"/>
              </w:rPr>
              <w:t>Liabilities included with group of classified as held for sale</w:t>
            </w:r>
          </w:p>
        </w:tc>
        <w:tc>
          <w:tcPr>
            <w:tcW w:w="1584" w:type="dxa"/>
            <w:shd w:val="clear" w:color="auto" w:fill="FAFAFA"/>
            <w:vAlign w:val="bottom"/>
          </w:tcPr>
          <w:p w14:paraId="5B511D6F"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(1,897,020)</w:t>
            </w:r>
          </w:p>
        </w:tc>
        <w:tc>
          <w:tcPr>
            <w:tcW w:w="1584" w:type="dxa"/>
            <w:shd w:val="clear" w:color="auto" w:fill="FAFAFA"/>
            <w:vAlign w:val="bottom"/>
          </w:tcPr>
          <w:p w14:paraId="51E3108D"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r>
      <w:tr w:rsidR="00625F15" w:rsidRPr="0003400F" w14:paraId="0D964EBF" w14:textId="77777777" w:rsidTr="009173BD">
        <w:trPr>
          <w:trHeight w:val="20"/>
        </w:trPr>
        <w:tc>
          <w:tcPr>
            <w:tcW w:w="6300" w:type="dxa"/>
          </w:tcPr>
          <w:p w14:paraId="62087C3B" w14:textId="77777777" w:rsidR="00625F15" w:rsidRPr="0003400F" w:rsidRDefault="00625F15" w:rsidP="00A91D0B">
            <w:pPr>
              <w:ind w:left="422"/>
              <w:rPr>
                <w:rFonts w:ascii="Arial" w:hAnsi="Arial" w:cs="Arial"/>
                <w:sz w:val="18"/>
                <w:szCs w:val="18"/>
                <w:cs/>
              </w:rPr>
            </w:pPr>
            <w:r w:rsidRPr="0003400F">
              <w:rPr>
                <w:rFonts w:ascii="Arial" w:hAnsi="Arial" w:cs="Arial"/>
                <w:sz w:val="18"/>
                <w:szCs w:val="18"/>
              </w:rPr>
              <w:t>Non-controlling interests</w:t>
            </w:r>
          </w:p>
        </w:tc>
        <w:tc>
          <w:tcPr>
            <w:tcW w:w="1584" w:type="dxa"/>
            <w:shd w:val="clear" w:color="auto" w:fill="FAFAFA"/>
            <w:vAlign w:val="bottom"/>
          </w:tcPr>
          <w:p w14:paraId="7A92C43D" w14:textId="77777777" w:rsidR="00625F15" w:rsidRPr="0003400F" w:rsidRDefault="00625F15" w:rsidP="009173BD">
            <w:pPr>
              <w:ind w:right="-72"/>
              <w:jc w:val="right"/>
              <w:rPr>
                <w:rFonts w:ascii="Arial" w:eastAsia="Browallia New" w:hAnsi="Arial" w:cs="Arial"/>
                <w:color w:val="000000"/>
                <w:sz w:val="18"/>
                <w:szCs w:val="18"/>
                <w:cs/>
              </w:rPr>
            </w:pPr>
            <w:r w:rsidRPr="0003400F">
              <w:rPr>
                <w:rFonts w:ascii="Arial" w:eastAsia="Browallia New" w:hAnsi="Arial" w:cs="Arial"/>
                <w:color w:val="000000"/>
                <w:sz w:val="18"/>
                <w:szCs w:val="18"/>
              </w:rPr>
              <w:t>(735,039)</w:t>
            </w:r>
          </w:p>
        </w:tc>
        <w:tc>
          <w:tcPr>
            <w:tcW w:w="1584" w:type="dxa"/>
            <w:shd w:val="clear" w:color="auto" w:fill="FAFAFA"/>
            <w:vAlign w:val="bottom"/>
          </w:tcPr>
          <w:p w14:paraId="6B7F4C12"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r>
      <w:tr w:rsidR="00625F15" w:rsidRPr="0003400F" w14:paraId="3BC55A18" w14:textId="77777777" w:rsidTr="009173BD">
        <w:trPr>
          <w:trHeight w:val="20"/>
        </w:trPr>
        <w:tc>
          <w:tcPr>
            <w:tcW w:w="6300" w:type="dxa"/>
          </w:tcPr>
          <w:p w14:paraId="5A57A0C5" w14:textId="77777777" w:rsidR="00625F15" w:rsidRPr="0003400F" w:rsidRDefault="00625F15" w:rsidP="00A91D0B">
            <w:pPr>
              <w:ind w:left="422"/>
              <w:rPr>
                <w:rFonts w:ascii="Arial" w:eastAsia="Browallia New" w:hAnsi="Arial" w:cs="Arial"/>
                <w:sz w:val="18"/>
                <w:szCs w:val="18"/>
                <w:cs/>
              </w:rPr>
            </w:pPr>
            <w:r w:rsidRPr="0003400F">
              <w:rPr>
                <w:rFonts w:ascii="Arial" w:hAnsi="Arial" w:cs="Arial"/>
                <w:sz w:val="18"/>
                <w:szCs w:val="18"/>
              </w:rPr>
              <w:t>Translation of financial information in other components of equity</w:t>
            </w:r>
          </w:p>
        </w:tc>
        <w:tc>
          <w:tcPr>
            <w:tcW w:w="1584" w:type="dxa"/>
            <w:tcBorders>
              <w:bottom w:val="single" w:sz="4" w:space="0" w:color="auto"/>
            </w:tcBorders>
            <w:shd w:val="clear" w:color="auto" w:fill="FAFAFA"/>
            <w:vAlign w:val="bottom"/>
          </w:tcPr>
          <w:p w14:paraId="6EBF85EC"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(101,258)</w:t>
            </w:r>
          </w:p>
        </w:tc>
        <w:tc>
          <w:tcPr>
            <w:tcW w:w="1584" w:type="dxa"/>
            <w:tcBorders>
              <w:bottom w:val="single" w:sz="4" w:space="0" w:color="auto"/>
            </w:tcBorders>
            <w:shd w:val="clear" w:color="auto" w:fill="FAFAFA"/>
            <w:vAlign w:val="bottom"/>
          </w:tcPr>
          <w:p w14:paraId="44819F34"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r>
      <w:tr w:rsidR="00625F15" w:rsidRPr="0003400F" w14:paraId="7FC11E34" w14:textId="77777777" w:rsidTr="009173BD">
        <w:trPr>
          <w:trHeight w:val="20"/>
        </w:trPr>
        <w:tc>
          <w:tcPr>
            <w:tcW w:w="6300" w:type="dxa"/>
          </w:tcPr>
          <w:p w14:paraId="1D1E1A25" w14:textId="77777777" w:rsidR="00625F15" w:rsidRPr="0003400F" w:rsidRDefault="00625F15" w:rsidP="00A91D0B">
            <w:pPr>
              <w:ind w:left="422"/>
              <w:rPr>
                <w:rFonts w:ascii="Arial" w:hAnsi="Arial" w:cs="Arial"/>
                <w:sz w:val="18"/>
                <w:szCs w:val="18"/>
              </w:rPr>
            </w:pPr>
          </w:p>
        </w:tc>
        <w:tc>
          <w:tcPr>
            <w:tcW w:w="1584" w:type="dxa"/>
            <w:tcBorders>
              <w:top w:val="single" w:sz="4" w:space="0" w:color="auto"/>
            </w:tcBorders>
            <w:shd w:val="clear" w:color="auto" w:fill="FAFAFA"/>
            <w:vAlign w:val="bottom"/>
          </w:tcPr>
          <w:p w14:paraId="26DDC599" w14:textId="77777777" w:rsidR="00625F15" w:rsidRPr="0003400F" w:rsidRDefault="00625F15" w:rsidP="009173BD">
            <w:pPr>
              <w:ind w:right="-72"/>
              <w:jc w:val="right"/>
              <w:rPr>
                <w:rFonts w:ascii="Arial" w:eastAsia="Browallia New" w:hAnsi="Arial" w:cs="Arial"/>
                <w:color w:val="000000"/>
                <w:sz w:val="18"/>
                <w:szCs w:val="18"/>
                <w:cs/>
              </w:rPr>
            </w:pPr>
          </w:p>
        </w:tc>
        <w:tc>
          <w:tcPr>
            <w:tcW w:w="1584" w:type="dxa"/>
            <w:tcBorders>
              <w:top w:val="single" w:sz="4" w:space="0" w:color="auto"/>
            </w:tcBorders>
            <w:shd w:val="clear" w:color="auto" w:fill="FAFAFA"/>
            <w:vAlign w:val="bottom"/>
          </w:tcPr>
          <w:p w14:paraId="24F2555A" w14:textId="77777777" w:rsidR="00625F15" w:rsidRPr="0003400F" w:rsidRDefault="00625F15" w:rsidP="009173BD">
            <w:pPr>
              <w:ind w:right="-72"/>
              <w:jc w:val="right"/>
              <w:rPr>
                <w:rFonts w:ascii="Arial" w:eastAsia="Browallia New" w:hAnsi="Arial" w:cs="Arial"/>
                <w:color w:val="000000"/>
                <w:sz w:val="18"/>
                <w:szCs w:val="18"/>
              </w:rPr>
            </w:pPr>
          </w:p>
        </w:tc>
      </w:tr>
      <w:tr w:rsidR="00625F15" w:rsidRPr="0003400F" w14:paraId="77AE69D2" w14:textId="77777777" w:rsidTr="009173BD">
        <w:trPr>
          <w:trHeight w:val="20"/>
        </w:trPr>
        <w:tc>
          <w:tcPr>
            <w:tcW w:w="6300" w:type="dxa"/>
          </w:tcPr>
          <w:p w14:paraId="2EB0C028" w14:textId="77777777" w:rsidR="00625F15" w:rsidRPr="0003400F" w:rsidRDefault="00625F15" w:rsidP="00A91D0B">
            <w:pPr>
              <w:ind w:left="422"/>
              <w:rPr>
                <w:rFonts w:ascii="Arial" w:eastAsia="Browallia New" w:hAnsi="Arial" w:cs="Arial"/>
                <w:sz w:val="18"/>
                <w:szCs w:val="18"/>
              </w:rPr>
            </w:pPr>
            <w:r w:rsidRPr="0003400F">
              <w:rPr>
                <w:rFonts w:ascii="Arial" w:hAnsi="Arial" w:cs="Arial"/>
                <w:sz w:val="18"/>
                <w:szCs w:val="18"/>
              </w:rPr>
              <w:t>Total</w:t>
            </w:r>
          </w:p>
        </w:tc>
        <w:tc>
          <w:tcPr>
            <w:tcW w:w="1584" w:type="dxa"/>
            <w:tcBorders>
              <w:bottom w:val="single" w:sz="4" w:space="0" w:color="auto"/>
            </w:tcBorders>
            <w:shd w:val="clear" w:color="auto" w:fill="FAFAFA"/>
            <w:vAlign w:val="bottom"/>
          </w:tcPr>
          <w:p w14:paraId="4DC87D65"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1,439,825</w:t>
            </w:r>
          </w:p>
        </w:tc>
        <w:tc>
          <w:tcPr>
            <w:tcW w:w="1584" w:type="dxa"/>
            <w:tcBorders>
              <w:bottom w:val="single" w:sz="4" w:space="0" w:color="auto"/>
            </w:tcBorders>
            <w:shd w:val="clear" w:color="auto" w:fill="FAFAFA"/>
            <w:vAlign w:val="bottom"/>
          </w:tcPr>
          <w:p w14:paraId="1F7F74BE"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1,115,405</w:t>
            </w:r>
          </w:p>
        </w:tc>
      </w:tr>
      <w:tr w:rsidR="00625F15" w:rsidRPr="0003400F" w14:paraId="0866C1CB" w14:textId="77777777" w:rsidTr="009173BD">
        <w:trPr>
          <w:trHeight w:val="20"/>
        </w:trPr>
        <w:tc>
          <w:tcPr>
            <w:tcW w:w="6300" w:type="dxa"/>
          </w:tcPr>
          <w:p w14:paraId="791EA475" w14:textId="77777777" w:rsidR="00625F15" w:rsidRPr="0003400F" w:rsidRDefault="00625F15" w:rsidP="00A91D0B">
            <w:pPr>
              <w:ind w:left="422"/>
              <w:rPr>
                <w:rFonts w:ascii="Arial" w:hAnsi="Arial" w:cs="Arial"/>
                <w:sz w:val="18"/>
                <w:szCs w:val="18"/>
                <w:cs/>
              </w:rPr>
            </w:pPr>
          </w:p>
        </w:tc>
        <w:tc>
          <w:tcPr>
            <w:tcW w:w="1584" w:type="dxa"/>
            <w:tcBorders>
              <w:top w:val="single" w:sz="4" w:space="0" w:color="auto"/>
            </w:tcBorders>
            <w:shd w:val="clear" w:color="auto" w:fill="FAFAFA"/>
            <w:vAlign w:val="bottom"/>
          </w:tcPr>
          <w:p w14:paraId="2798106B" w14:textId="77777777" w:rsidR="00625F15" w:rsidRPr="0003400F" w:rsidRDefault="00625F15" w:rsidP="009173BD">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0FBAB2B7" w14:textId="77777777" w:rsidR="00625F15" w:rsidRPr="0003400F" w:rsidRDefault="00625F15" w:rsidP="009173BD">
            <w:pPr>
              <w:ind w:right="-72"/>
              <w:jc w:val="right"/>
              <w:rPr>
                <w:rFonts w:ascii="Arial" w:eastAsia="Browallia New" w:hAnsi="Arial" w:cs="Arial"/>
                <w:color w:val="000000"/>
                <w:sz w:val="18"/>
                <w:szCs w:val="18"/>
              </w:rPr>
            </w:pPr>
          </w:p>
        </w:tc>
      </w:tr>
      <w:tr w:rsidR="00625F15" w:rsidRPr="0003400F" w14:paraId="36250F7F" w14:textId="77777777" w:rsidTr="009173BD">
        <w:trPr>
          <w:trHeight w:val="20"/>
        </w:trPr>
        <w:tc>
          <w:tcPr>
            <w:tcW w:w="6300" w:type="dxa"/>
          </w:tcPr>
          <w:p w14:paraId="69253BC5" w14:textId="77777777" w:rsidR="00625F15" w:rsidRPr="0003400F" w:rsidRDefault="00625F15" w:rsidP="00A91D0B">
            <w:pPr>
              <w:ind w:left="422"/>
              <w:rPr>
                <w:rFonts w:ascii="Arial" w:hAnsi="Arial" w:cs="Arial"/>
                <w:b/>
                <w:bCs/>
                <w:sz w:val="18"/>
                <w:szCs w:val="18"/>
              </w:rPr>
            </w:pPr>
            <w:r w:rsidRPr="0003400F">
              <w:rPr>
                <w:rFonts w:ascii="Arial" w:hAnsi="Arial" w:cs="Arial"/>
                <w:b/>
                <w:bCs/>
                <w:sz w:val="18"/>
                <w:szCs w:val="18"/>
              </w:rPr>
              <w:t>Consideration received and incremental assets from the structuring:</w:t>
            </w:r>
          </w:p>
        </w:tc>
        <w:tc>
          <w:tcPr>
            <w:tcW w:w="1584" w:type="dxa"/>
            <w:shd w:val="clear" w:color="auto" w:fill="FAFAFA"/>
            <w:vAlign w:val="bottom"/>
          </w:tcPr>
          <w:p w14:paraId="5472E927" w14:textId="77777777" w:rsidR="00625F15" w:rsidRPr="0003400F" w:rsidRDefault="00625F15" w:rsidP="009173BD">
            <w:pPr>
              <w:ind w:right="-72"/>
              <w:jc w:val="right"/>
              <w:rPr>
                <w:rFonts w:ascii="Arial" w:eastAsia="Browallia New" w:hAnsi="Arial" w:cs="Arial"/>
                <w:color w:val="000000"/>
                <w:sz w:val="18"/>
                <w:szCs w:val="18"/>
              </w:rPr>
            </w:pPr>
          </w:p>
        </w:tc>
        <w:tc>
          <w:tcPr>
            <w:tcW w:w="1584" w:type="dxa"/>
            <w:shd w:val="clear" w:color="auto" w:fill="FAFAFA"/>
            <w:vAlign w:val="bottom"/>
          </w:tcPr>
          <w:p w14:paraId="57676F48" w14:textId="77777777" w:rsidR="00625F15" w:rsidRPr="0003400F" w:rsidRDefault="00625F15" w:rsidP="009173BD">
            <w:pPr>
              <w:ind w:right="-72"/>
              <w:jc w:val="right"/>
              <w:rPr>
                <w:rFonts w:ascii="Arial" w:eastAsia="Browallia New" w:hAnsi="Arial" w:cs="Arial"/>
                <w:color w:val="000000"/>
                <w:sz w:val="18"/>
                <w:szCs w:val="18"/>
              </w:rPr>
            </w:pPr>
          </w:p>
        </w:tc>
      </w:tr>
      <w:tr w:rsidR="00625F15" w:rsidRPr="0003400F" w14:paraId="72B5A78A" w14:textId="77777777" w:rsidTr="009173BD">
        <w:trPr>
          <w:trHeight w:val="20"/>
        </w:trPr>
        <w:tc>
          <w:tcPr>
            <w:tcW w:w="6300" w:type="dxa"/>
          </w:tcPr>
          <w:p w14:paraId="46D05C05" w14:textId="77777777" w:rsidR="00625F15" w:rsidRPr="0003400F" w:rsidRDefault="00625F15" w:rsidP="00A91D0B">
            <w:pPr>
              <w:ind w:left="422"/>
              <w:rPr>
                <w:rFonts w:ascii="Arial" w:hAnsi="Arial" w:cs="Arial"/>
                <w:sz w:val="18"/>
                <w:szCs w:val="18"/>
              </w:rPr>
            </w:pPr>
            <w:r w:rsidRPr="0003400F">
              <w:rPr>
                <w:rFonts w:ascii="Arial" w:hAnsi="Arial" w:cs="Arial"/>
                <w:sz w:val="18"/>
                <w:szCs w:val="18"/>
              </w:rPr>
              <w:t>Newly issued ordinary shares of BGE</w:t>
            </w:r>
          </w:p>
        </w:tc>
        <w:tc>
          <w:tcPr>
            <w:tcW w:w="1584" w:type="dxa"/>
            <w:shd w:val="clear" w:color="auto" w:fill="FAFAFA"/>
            <w:vAlign w:val="bottom"/>
          </w:tcPr>
          <w:p w14:paraId="42670056"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1,256,250</w:t>
            </w:r>
          </w:p>
        </w:tc>
        <w:tc>
          <w:tcPr>
            <w:tcW w:w="1584" w:type="dxa"/>
            <w:shd w:val="clear" w:color="auto" w:fill="FAFAFA"/>
            <w:vAlign w:val="bottom"/>
          </w:tcPr>
          <w:p w14:paraId="0484B8E4"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1,256,250</w:t>
            </w:r>
          </w:p>
        </w:tc>
      </w:tr>
      <w:tr w:rsidR="00625F15" w:rsidRPr="0003400F" w14:paraId="78483493" w14:textId="77777777" w:rsidTr="009173BD">
        <w:trPr>
          <w:trHeight w:val="20"/>
        </w:trPr>
        <w:tc>
          <w:tcPr>
            <w:tcW w:w="6300" w:type="dxa"/>
          </w:tcPr>
          <w:p w14:paraId="3DE9597C" w14:textId="77777777" w:rsidR="00625F15" w:rsidRPr="0003400F" w:rsidRDefault="00625F15" w:rsidP="00A91D0B">
            <w:pPr>
              <w:ind w:left="422"/>
              <w:rPr>
                <w:rFonts w:ascii="Arial" w:hAnsi="Arial" w:cs="Arial"/>
                <w:sz w:val="18"/>
                <w:szCs w:val="18"/>
                <w:cs/>
              </w:rPr>
            </w:pPr>
            <w:r w:rsidRPr="0003400F">
              <w:rPr>
                <w:rFonts w:ascii="Arial" w:hAnsi="Arial" w:cs="Arial"/>
                <w:sz w:val="18"/>
                <w:szCs w:val="18"/>
              </w:rPr>
              <w:t>Long-term borrowings to a related party</w:t>
            </w:r>
          </w:p>
        </w:tc>
        <w:tc>
          <w:tcPr>
            <w:tcW w:w="1584" w:type="dxa"/>
            <w:shd w:val="clear" w:color="auto" w:fill="FAFAFA"/>
            <w:vAlign w:val="bottom"/>
          </w:tcPr>
          <w:p w14:paraId="3C1AC9BB"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261,683</w:t>
            </w:r>
          </w:p>
        </w:tc>
        <w:tc>
          <w:tcPr>
            <w:tcW w:w="1584" w:type="dxa"/>
            <w:shd w:val="clear" w:color="auto" w:fill="FAFAFA"/>
            <w:vAlign w:val="bottom"/>
          </w:tcPr>
          <w:p w14:paraId="6AB9E30C"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r>
      <w:tr w:rsidR="00625F15" w:rsidRPr="0003400F" w14:paraId="4F66F93E" w14:textId="77777777" w:rsidTr="009173BD">
        <w:trPr>
          <w:trHeight w:val="20"/>
        </w:trPr>
        <w:tc>
          <w:tcPr>
            <w:tcW w:w="6300" w:type="dxa"/>
          </w:tcPr>
          <w:p w14:paraId="0515D6DA" w14:textId="77777777" w:rsidR="00625F15" w:rsidRPr="0003400F" w:rsidRDefault="00625F15" w:rsidP="00A91D0B">
            <w:pPr>
              <w:ind w:left="422"/>
              <w:rPr>
                <w:rFonts w:ascii="Arial" w:hAnsi="Arial" w:cs="Arial"/>
                <w:sz w:val="18"/>
                <w:szCs w:val="18"/>
                <w:cs/>
              </w:rPr>
            </w:pPr>
            <w:r w:rsidRPr="0003400F">
              <w:rPr>
                <w:rFonts w:ascii="Arial" w:hAnsi="Arial" w:cs="Arial"/>
                <w:sz w:val="18"/>
                <w:szCs w:val="18"/>
              </w:rPr>
              <w:t>Accrued interest receivable</w:t>
            </w:r>
          </w:p>
        </w:tc>
        <w:tc>
          <w:tcPr>
            <w:tcW w:w="1584" w:type="dxa"/>
            <w:tcBorders>
              <w:bottom w:val="single" w:sz="4" w:space="0" w:color="auto"/>
            </w:tcBorders>
            <w:shd w:val="clear" w:color="auto" w:fill="FAFAFA"/>
            <w:vAlign w:val="bottom"/>
          </w:tcPr>
          <w:p w14:paraId="31E02EF4"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2,416</w:t>
            </w:r>
          </w:p>
        </w:tc>
        <w:tc>
          <w:tcPr>
            <w:tcW w:w="1584" w:type="dxa"/>
            <w:tcBorders>
              <w:bottom w:val="single" w:sz="4" w:space="0" w:color="auto"/>
            </w:tcBorders>
            <w:shd w:val="clear" w:color="auto" w:fill="FAFAFA"/>
            <w:vAlign w:val="bottom"/>
          </w:tcPr>
          <w:p w14:paraId="0076249B"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w:t>
            </w:r>
          </w:p>
        </w:tc>
      </w:tr>
      <w:tr w:rsidR="00625F15" w:rsidRPr="0003400F" w14:paraId="4F3A0400" w14:textId="77777777" w:rsidTr="009173BD">
        <w:trPr>
          <w:trHeight w:val="20"/>
        </w:trPr>
        <w:tc>
          <w:tcPr>
            <w:tcW w:w="6300" w:type="dxa"/>
          </w:tcPr>
          <w:p w14:paraId="3C749C70" w14:textId="77777777" w:rsidR="00625F15" w:rsidRPr="0003400F" w:rsidRDefault="00625F15" w:rsidP="00A91D0B">
            <w:pPr>
              <w:ind w:left="422"/>
              <w:rPr>
                <w:rFonts w:ascii="Arial" w:hAnsi="Arial" w:cs="Arial"/>
                <w:sz w:val="18"/>
                <w:szCs w:val="18"/>
              </w:rPr>
            </w:pPr>
          </w:p>
        </w:tc>
        <w:tc>
          <w:tcPr>
            <w:tcW w:w="1584" w:type="dxa"/>
            <w:tcBorders>
              <w:top w:val="single" w:sz="4" w:space="0" w:color="auto"/>
            </w:tcBorders>
            <w:shd w:val="clear" w:color="auto" w:fill="FAFAFA"/>
            <w:vAlign w:val="bottom"/>
          </w:tcPr>
          <w:p w14:paraId="60A23C9E" w14:textId="77777777" w:rsidR="00625F15" w:rsidRPr="0003400F" w:rsidRDefault="00625F15" w:rsidP="009173BD">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4AFC61A0" w14:textId="77777777" w:rsidR="00625F15" w:rsidRPr="0003400F" w:rsidRDefault="00625F15" w:rsidP="009173BD">
            <w:pPr>
              <w:ind w:right="-72"/>
              <w:jc w:val="right"/>
              <w:rPr>
                <w:rFonts w:ascii="Arial" w:eastAsia="Browallia New" w:hAnsi="Arial" w:cs="Arial"/>
                <w:color w:val="000000"/>
                <w:sz w:val="18"/>
                <w:szCs w:val="18"/>
              </w:rPr>
            </w:pPr>
          </w:p>
        </w:tc>
      </w:tr>
      <w:tr w:rsidR="00625F15" w:rsidRPr="0003400F" w14:paraId="733DFE83" w14:textId="77777777" w:rsidTr="009173BD">
        <w:trPr>
          <w:trHeight w:val="20"/>
        </w:trPr>
        <w:tc>
          <w:tcPr>
            <w:tcW w:w="6300" w:type="dxa"/>
          </w:tcPr>
          <w:p w14:paraId="7FB85BC6" w14:textId="77777777" w:rsidR="00625F15" w:rsidRPr="0003400F" w:rsidRDefault="00625F15" w:rsidP="00A91D0B">
            <w:pPr>
              <w:ind w:left="422"/>
              <w:rPr>
                <w:rFonts w:ascii="Arial" w:hAnsi="Arial" w:cs="Arial"/>
                <w:sz w:val="18"/>
                <w:szCs w:val="18"/>
                <w:cs/>
              </w:rPr>
            </w:pPr>
            <w:r w:rsidRPr="0003400F">
              <w:rPr>
                <w:rFonts w:ascii="Arial" w:hAnsi="Arial" w:cs="Arial"/>
                <w:sz w:val="18"/>
                <w:szCs w:val="18"/>
              </w:rPr>
              <w:t>Total</w:t>
            </w:r>
          </w:p>
        </w:tc>
        <w:tc>
          <w:tcPr>
            <w:tcW w:w="1584" w:type="dxa"/>
            <w:tcBorders>
              <w:bottom w:val="single" w:sz="4" w:space="0" w:color="auto"/>
            </w:tcBorders>
            <w:shd w:val="clear" w:color="auto" w:fill="FAFAFA"/>
            <w:vAlign w:val="bottom"/>
          </w:tcPr>
          <w:p w14:paraId="5EA5AAB9"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1,520,349</w:t>
            </w:r>
          </w:p>
        </w:tc>
        <w:tc>
          <w:tcPr>
            <w:tcW w:w="1584" w:type="dxa"/>
            <w:tcBorders>
              <w:bottom w:val="single" w:sz="4" w:space="0" w:color="auto"/>
            </w:tcBorders>
            <w:shd w:val="clear" w:color="auto" w:fill="FAFAFA"/>
            <w:vAlign w:val="bottom"/>
          </w:tcPr>
          <w:p w14:paraId="14935559"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1,256,250</w:t>
            </w:r>
          </w:p>
        </w:tc>
      </w:tr>
      <w:tr w:rsidR="00625F15" w:rsidRPr="0003400F" w14:paraId="063DF6A2" w14:textId="77777777" w:rsidTr="009173BD">
        <w:trPr>
          <w:trHeight w:val="20"/>
        </w:trPr>
        <w:tc>
          <w:tcPr>
            <w:tcW w:w="6300" w:type="dxa"/>
          </w:tcPr>
          <w:p w14:paraId="2C59D6DC" w14:textId="77777777" w:rsidR="00625F15" w:rsidRPr="0003400F" w:rsidRDefault="00625F15" w:rsidP="00A91D0B">
            <w:pPr>
              <w:ind w:left="422"/>
              <w:rPr>
                <w:rFonts w:ascii="Arial" w:hAnsi="Arial" w:cs="Arial"/>
                <w:sz w:val="18"/>
                <w:szCs w:val="18"/>
                <w:cs/>
              </w:rPr>
            </w:pPr>
          </w:p>
        </w:tc>
        <w:tc>
          <w:tcPr>
            <w:tcW w:w="1584" w:type="dxa"/>
            <w:tcBorders>
              <w:top w:val="single" w:sz="4" w:space="0" w:color="auto"/>
            </w:tcBorders>
            <w:shd w:val="clear" w:color="auto" w:fill="FAFAFA"/>
            <w:vAlign w:val="bottom"/>
          </w:tcPr>
          <w:p w14:paraId="0D9485B9" w14:textId="77777777" w:rsidR="00625F15" w:rsidRPr="0003400F" w:rsidRDefault="00625F15" w:rsidP="009173BD">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15DACED8" w14:textId="77777777" w:rsidR="00625F15" w:rsidRPr="0003400F" w:rsidRDefault="00625F15" w:rsidP="009173BD">
            <w:pPr>
              <w:ind w:right="-72"/>
              <w:jc w:val="right"/>
              <w:rPr>
                <w:rFonts w:ascii="Arial" w:eastAsia="Browallia New" w:hAnsi="Arial" w:cs="Arial"/>
                <w:color w:val="000000"/>
                <w:sz w:val="18"/>
                <w:szCs w:val="18"/>
              </w:rPr>
            </w:pPr>
          </w:p>
        </w:tc>
      </w:tr>
      <w:tr w:rsidR="00625F15" w:rsidRPr="0003400F" w14:paraId="5B95ED97" w14:textId="77777777" w:rsidTr="009173BD">
        <w:trPr>
          <w:trHeight w:val="20"/>
        </w:trPr>
        <w:tc>
          <w:tcPr>
            <w:tcW w:w="6300" w:type="dxa"/>
          </w:tcPr>
          <w:p w14:paraId="122B673E" w14:textId="77777777" w:rsidR="00625F15" w:rsidRPr="0003400F" w:rsidRDefault="00625F15" w:rsidP="00A91D0B">
            <w:pPr>
              <w:ind w:left="422"/>
              <w:rPr>
                <w:rFonts w:ascii="Arial" w:hAnsi="Arial" w:cs="Arial"/>
                <w:b/>
                <w:bCs/>
                <w:sz w:val="18"/>
                <w:szCs w:val="18"/>
                <w:cs/>
              </w:rPr>
            </w:pPr>
            <w:r w:rsidRPr="0003400F">
              <w:rPr>
                <w:rFonts w:ascii="Arial" w:hAnsi="Arial" w:cs="Arial"/>
                <w:b/>
                <w:bCs/>
                <w:sz w:val="18"/>
                <w:szCs w:val="18"/>
              </w:rPr>
              <w:t>Gain on sale of group of assets classified as held-for-sale</w:t>
            </w:r>
          </w:p>
        </w:tc>
        <w:tc>
          <w:tcPr>
            <w:tcW w:w="1584" w:type="dxa"/>
            <w:tcBorders>
              <w:bottom w:val="single" w:sz="4" w:space="0" w:color="auto"/>
            </w:tcBorders>
            <w:shd w:val="clear" w:color="auto" w:fill="FAFAFA"/>
            <w:vAlign w:val="bottom"/>
          </w:tcPr>
          <w:p w14:paraId="26246674"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80,524</w:t>
            </w:r>
          </w:p>
        </w:tc>
        <w:tc>
          <w:tcPr>
            <w:tcW w:w="1584" w:type="dxa"/>
            <w:tcBorders>
              <w:bottom w:val="single" w:sz="4" w:space="0" w:color="auto"/>
            </w:tcBorders>
            <w:shd w:val="clear" w:color="auto" w:fill="FAFAFA"/>
            <w:vAlign w:val="bottom"/>
          </w:tcPr>
          <w:p w14:paraId="5D7B3B11" w14:textId="77777777" w:rsidR="00625F15" w:rsidRPr="0003400F" w:rsidRDefault="00625F15" w:rsidP="009173BD">
            <w:pPr>
              <w:ind w:right="-72"/>
              <w:jc w:val="right"/>
              <w:rPr>
                <w:rFonts w:ascii="Arial" w:eastAsia="Browallia New" w:hAnsi="Arial" w:cs="Arial"/>
                <w:color w:val="000000"/>
                <w:sz w:val="18"/>
                <w:szCs w:val="18"/>
              </w:rPr>
            </w:pPr>
            <w:r w:rsidRPr="0003400F">
              <w:rPr>
                <w:rFonts w:ascii="Arial" w:eastAsia="Browallia New" w:hAnsi="Arial" w:cs="Arial"/>
                <w:color w:val="000000"/>
                <w:sz w:val="18"/>
                <w:szCs w:val="18"/>
              </w:rPr>
              <w:t>140,845</w:t>
            </w:r>
          </w:p>
        </w:tc>
      </w:tr>
    </w:tbl>
    <w:p w14:paraId="21C8A1B5" w14:textId="77777777" w:rsidR="00625F15" w:rsidRPr="0003400F" w:rsidRDefault="00625F15" w:rsidP="00625F15">
      <w:pPr>
        <w:spacing w:line="259" w:lineRule="auto"/>
        <w:jc w:val="left"/>
        <w:rPr>
          <w:rFonts w:ascii="Arial" w:eastAsia="Arial Unicode MS" w:hAnsi="Arial" w:cs="Arial"/>
          <w:sz w:val="18"/>
          <w:szCs w:val="18"/>
        </w:rPr>
      </w:pPr>
    </w:p>
    <w:p w14:paraId="28F06D27" w14:textId="77777777" w:rsidR="00625F15" w:rsidRPr="0003400F" w:rsidRDefault="00625F15" w:rsidP="00A91D0B">
      <w:pPr>
        <w:pStyle w:val="ListParagraph"/>
        <w:numPr>
          <w:ilvl w:val="0"/>
          <w:numId w:val="26"/>
        </w:numPr>
        <w:tabs>
          <w:tab w:val="left" w:pos="1250"/>
        </w:tabs>
        <w:ind w:left="540" w:hanging="540"/>
        <w:jc w:val="left"/>
        <w:rPr>
          <w:rFonts w:ascii="Arial" w:eastAsia="Browallia New" w:hAnsi="Arial" w:cs="Arial"/>
          <w:b/>
          <w:color w:val="CF4A02"/>
          <w:sz w:val="18"/>
          <w:szCs w:val="18"/>
        </w:rPr>
      </w:pPr>
      <w:r w:rsidRPr="0003400F">
        <w:rPr>
          <w:rFonts w:ascii="Arial" w:eastAsia="Browallia New" w:hAnsi="Arial" w:cs="Arial"/>
          <w:b/>
          <w:color w:val="CF4A02"/>
          <w:sz w:val="18"/>
          <w:szCs w:val="18"/>
        </w:rPr>
        <w:t>Transferring 7.35% of share capital of BGE to the parent company</w:t>
      </w:r>
    </w:p>
    <w:p w14:paraId="2A984730" w14:textId="77777777" w:rsidR="00625F15" w:rsidRPr="0003400F" w:rsidRDefault="00625F15" w:rsidP="00625F15">
      <w:pPr>
        <w:rPr>
          <w:rFonts w:ascii="Arial" w:eastAsia="Arial Unicode MS" w:hAnsi="Arial" w:cs="Arial"/>
          <w:sz w:val="18"/>
          <w:szCs w:val="18"/>
        </w:rPr>
      </w:pPr>
    </w:p>
    <w:p w14:paraId="2EEFC3FF" w14:textId="77777777" w:rsidR="00625F15" w:rsidRPr="0003400F" w:rsidRDefault="00625F15" w:rsidP="00A91D0B">
      <w:pPr>
        <w:pStyle w:val="ListParagraph"/>
        <w:ind w:left="540"/>
        <w:rPr>
          <w:rFonts w:ascii="Arial" w:eastAsia="Arial Unicode MS" w:hAnsi="Arial" w:cs="Arial"/>
          <w:sz w:val="18"/>
          <w:szCs w:val="18"/>
        </w:rPr>
      </w:pPr>
      <w:r w:rsidRPr="0003400F">
        <w:rPr>
          <w:rFonts w:ascii="Arial" w:eastAsia="Arial Unicode MS" w:hAnsi="Arial" w:cs="Arial"/>
          <w:sz w:val="18"/>
          <w:szCs w:val="18"/>
        </w:rPr>
        <w:t>On 5</w:t>
      </w:r>
      <w:r w:rsidRPr="0003400F">
        <w:rPr>
          <w:rFonts w:ascii="Arial" w:eastAsia="Arial Unicode MS" w:hAnsi="Arial" w:cs="Arial"/>
          <w:sz w:val="18"/>
          <w:szCs w:val="18"/>
          <w:cs/>
        </w:rPr>
        <w:t xml:space="preserve"> </w:t>
      </w:r>
      <w:r w:rsidRPr="0003400F">
        <w:rPr>
          <w:rFonts w:ascii="Arial" w:eastAsia="Arial Unicode MS" w:hAnsi="Arial" w:cs="Arial"/>
          <w:sz w:val="18"/>
          <w:szCs w:val="18"/>
        </w:rPr>
        <w:t>November</w:t>
      </w:r>
      <w:r w:rsidRPr="0003400F">
        <w:rPr>
          <w:rFonts w:ascii="Arial" w:eastAsia="Arial Unicode MS" w:hAnsi="Arial" w:cs="Arial"/>
          <w:sz w:val="18"/>
          <w:szCs w:val="18"/>
          <w:cs/>
        </w:rPr>
        <w:t xml:space="preserve"> </w:t>
      </w:r>
      <w:r w:rsidRPr="0003400F">
        <w:rPr>
          <w:rFonts w:ascii="Arial" w:eastAsia="Arial Unicode MS" w:hAnsi="Arial" w:cs="Arial"/>
          <w:sz w:val="18"/>
          <w:szCs w:val="18"/>
        </w:rPr>
        <w:t>2021, the Extraordinary Shareholders’ Meeting passed the resolution to approve</w:t>
      </w:r>
      <w:r w:rsidRPr="0003400F">
        <w:rPr>
          <w:rFonts w:ascii="Arial" w:eastAsia="Arial Unicode MS" w:hAnsi="Arial" w:cs="Arial"/>
          <w:sz w:val="18"/>
          <w:szCs w:val="18"/>
          <w:cs/>
        </w:rPr>
        <w:t xml:space="preserve"> </w:t>
      </w:r>
      <w:r w:rsidRPr="0003400F">
        <w:rPr>
          <w:rFonts w:ascii="Arial" w:eastAsia="Arial Unicode MS" w:hAnsi="Arial" w:cs="Arial"/>
          <w:sz w:val="18"/>
          <w:szCs w:val="18"/>
        </w:rPr>
        <w:t>the Company to transfer 7.35% of issued and paid-up share capital of BGE at fair value of Baht 338.35 million to the parent company of the Group. This transaction has been completed on 31 January 2022.</w:t>
      </w:r>
    </w:p>
    <w:p w14:paraId="3F3ED305" w14:textId="77777777" w:rsidR="00625F15" w:rsidRPr="0003400F" w:rsidRDefault="00625F15" w:rsidP="00A91D0B">
      <w:pPr>
        <w:pStyle w:val="ListParagraph"/>
        <w:ind w:left="540"/>
        <w:rPr>
          <w:rFonts w:ascii="Arial" w:eastAsia="Arial Unicode MS" w:hAnsi="Arial" w:cs="Arial"/>
          <w:sz w:val="18"/>
          <w:szCs w:val="18"/>
        </w:rPr>
      </w:pPr>
    </w:p>
    <w:p w14:paraId="6832484C" w14:textId="77777777" w:rsidR="00625F15" w:rsidRPr="0003400F" w:rsidRDefault="00625F15" w:rsidP="00A91D0B">
      <w:pPr>
        <w:pStyle w:val="ListParagraph"/>
        <w:ind w:left="540"/>
        <w:rPr>
          <w:rFonts w:ascii="Arial" w:eastAsia="Arial Unicode MS" w:hAnsi="Arial" w:cs="Arial"/>
          <w:sz w:val="18"/>
          <w:szCs w:val="18"/>
        </w:rPr>
      </w:pPr>
      <w:r w:rsidRPr="0003400F">
        <w:rPr>
          <w:rFonts w:ascii="Arial" w:eastAsia="Arial Unicode MS" w:hAnsi="Arial" w:cs="Arial"/>
          <w:sz w:val="18"/>
          <w:szCs w:val="18"/>
        </w:rPr>
        <w:t>For the investment in share capital of BGE, since the Group considerably classified it as equity securities which are not held for trading, the Group has irrevocably elected at initial recognition measuring at fair value through other comprehensive income (FVOCI) which is in accordance with TFRS 9 Financial Instruments.</w:t>
      </w:r>
    </w:p>
    <w:p w14:paraId="0512C644" w14:textId="77777777" w:rsidR="00625F15" w:rsidRPr="0003400F" w:rsidRDefault="00625F15" w:rsidP="00625F15">
      <w:pPr>
        <w:pBdr>
          <w:top w:val="nil"/>
          <w:left w:val="nil"/>
          <w:bottom w:val="nil"/>
          <w:right w:val="nil"/>
          <w:between w:val="nil"/>
        </w:pBdr>
        <w:rPr>
          <w:rFonts w:ascii="Arial" w:hAnsi="Arial" w:cs="Arial"/>
          <w:color w:val="CF4A02"/>
          <w:sz w:val="18"/>
          <w:szCs w:val="18"/>
          <w:highlight w:val="yellow"/>
        </w:rPr>
      </w:pPr>
    </w:p>
    <w:bookmarkEnd w:id="35"/>
    <w:p w14:paraId="5235D709" w14:textId="77777777" w:rsidR="008D72CF" w:rsidRPr="0003400F" w:rsidRDefault="008D72CF" w:rsidP="002234C2">
      <w:pPr>
        <w:tabs>
          <w:tab w:val="left" w:pos="540"/>
        </w:tabs>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03400F" w14:paraId="354BEF76" w14:textId="77777777" w:rsidTr="00D046FC">
        <w:trPr>
          <w:trHeight w:val="386"/>
        </w:trPr>
        <w:tc>
          <w:tcPr>
            <w:tcW w:w="9461" w:type="dxa"/>
            <w:shd w:val="clear" w:color="auto" w:fill="FFA543"/>
            <w:vAlign w:val="center"/>
          </w:tcPr>
          <w:p w14:paraId="5450A80D" w14:textId="42230155" w:rsidR="002234C2" w:rsidRPr="0003400F" w:rsidRDefault="007A6A33" w:rsidP="00F8267C">
            <w:pPr>
              <w:tabs>
                <w:tab w:val="left" w:pos="435"/>
              </w:tabs>
              <w:ind w:left="432" w:hanging="432"/>
              <w:rPr>
                <w:rFonts w:ascii="Arial" w:eastAsia="Arial" w:hAnsi="Arial" w:cs="Arial"/>
                <w:b/>
                <w:color w:val="FFFFFF"/>
                <w:sz w:val="18"/>
                <w:szCs w:val="18"/>
              </w:rPr>
            </w:pPr>
            <w:r w:rsidRPr="0003400F">
              <w:rPr>
                <w:rFonts w:ascii="Arial" w:eastAsia="Arial" w:hAnsi="Arial" w:cs="Arial"/>
                <w:b/>
                <w:color w:val="FFFFFF"/>
                <w:sz w:val="18"/>
                <w:szCs w:val="18"/>
              </w:rPr>
              <w:t>33</w:t>
            </w:r>
            <w:r w:rsidR="002234C2" w:rsidRPr="0003400F">
              <w:rPr>
                <w:rFonts w:ascii="Arial" w:eastAsia="Arial" w:hAnsi="Arial" w:cs="Arial"/>
                <w:b/>
                <w:color w:val="FFFFFF"/>
                <w:sz w:val="18"/>
                <w:szCs w:val="18"/>
              </w:rPr>
              <w:tab/>
              <w:t>Commitments and contingent liabilities</w:t>
            </w:r>
          </w:p>
        </w:tc>
      </w:tr>
    </w:tbl>
    <w:p w14:paraId="3D2E5B8F" w14:textId="77777777" w:rsidR="002234C2" w:rsidRPr="0003400F"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46D42C5A" w:rsidR="002234C2" w:rsidRPr="0003400F" w:rsidRDefault="007A6A33" w:rsidP="00D43F4A">
      <w:pPr>
        <w:tabs>
          <w:tab w:val="center" w:pos="4320"/>
          <w:tab w:val="right" w:pos="8640"/>
        </w:tabs>
        <w:ind w:left="540" w:hanging="540"/>
        <w:rPr>
          <w:rFonts w:ascii="Arial" w:eastAsia="Cordia New" w:hAnsi="Arial" w:cs="Arial"/>
          <w:b/>
          <w:bCs/>
          <w:color w:val="CF4A02"/>
          <w:sz w:val="18"/>
          <w:szCs w:val="18"/>
          <w:lang w:eastAsia="en-US"/>
        </w:rPr>
      </w:pPr>
      <w:r w:rsidRPr="0003400F">
        <w:rPr>
          <w:rFonts w:ascii="Arial" w:eastAsia="Cordia New" w:hAnsi="Arial" w:cs="Arial"/>
          <w:b/>
          <w:bCs/>
          <w:color w:val="CF4A02"/>
          <w:sz w:val="18"/>
          <w:szCs w:val="18"/>
          <w:lang w:eastAsia="en-US"/>
        </w:rPr>
        <w:t>33</w:t>
      </w:r>
      <w:r w:rsidR="002234C2" w:rsidRPr="0003400F">
        <w:rPr>
          <w:rFonts w:ascii="Arial" w:eastAsia="Cordia New" w:hAnsi="Arial" w:cs="Arial"/>
          <w:b/>
          <w:bCs/>
          <w:color w:val="CF4A02"/>
          <w:sz w:val="18"/>
          <w:szCs w:val="18"/>
          <w:lang w:eastAsia="en-US"/>
        </w:rPr>
        <w:t>.</w:t>
      </w:r>
      <w:r w:rsidRPr="0003400F">
        <w:rPr>
          <w:rFonts w:ascii="Arial" w:eastAsia="Cordia New" w:hAnsi="Arial" w:cs="Arial"/>
          <w:b/>
          <w:bCs/>
          <w:color w:val="CF4A02"/>
          <w:sz w:val="18"/>
          <w:szCs w:val="18"/>
          <w:lang w:eastAsia="en-US"/>
        </w:rPr>
        <w:t>1</w:t>
      </w:r>
      <w:r w:rsidR="002234C2" w:rsidRPr="0003400F">
        <w:rPr>
          <w:rFonts w:ascii="Arial" w:eastAsia="Cordia New" w:hAnsi="Arial" w:cs="Arial"/>
          <w:b/>
          <w:bCs/>
          <w:color w:val="CF4A02"/>
          <w:sz w:val="18"/>
          <w:szCs w:val="18"/>
          <w:lang w:eastAsia="en-US"/>
        </w:rPr>
        <w:tab/>
        <w:t>Capital commitments</w:t>
      </w:r>
    </w:p>
    <w:p w14:paraId="316D5B35" w14:textId="77777777" w:rsidR="002234C2" w:rsidRPr="0003400F" w:rsidRDefault="002234C2" w:rsidP="002234C2">
      <w:pPr>
        <w:ind w:left="540"/>
        <w:rPr>
          <w:rFonts w:ascii="Arial" w:eastAsia="Arial" w:hAnsi="Arial" w:cs="Arial"/>
          <w:sz w:val="18"/>
          <w:szCs w:val="18"/>
        </w:rPr>
      </w:pPr>
    </w:p>
    <w:p w14:paraId="4B50CDBB" w14:textId="2CC8601F" w:rsidR="002234C2" w:rsidRPr="0003400F" w:rsidRDefault="002234C2" w:rsidP="002234C2">
      <w:pPr>
        <w:ind w:left="540"/>
        <w:rPr>
          <w:rFonts w:ascii="Arial" w:eastAsia="Arial" w:hAnsi="Arial" w:cs="Arial"/>
          <w:sz w:val="18"/>
          <w:szCs w:val="18"/>
        </w:rPr>
      </w:pPr>
      <w:r w:rsidRPr="0003400F">
        <w:rPr>
          <w:rFonts w:ascii="Arial" w:eastAsia="Arial" w:hAnsi="Arial" w:cs="Arial"/>
          <w:sz w:val="18"/>
          <w:szCs w:val="18"/>
        </w:rPr>
        <w:t xml:space="preserve">As at </w:t>
      </w:r>
      <w:r w:rsidR="007A6A33" w:rsidRPr="0003400F">
        <w:rPr>
          <w:rFonts w:ascii="Arial" w:eastAsia="Arial" w:hAnsi="Arial" w:cs="Arial"/>
          <w:sz w:val="18"/>
          <w:szCs w:val="18"/>
        </w:rPr>
        <w:t>31</w:t>
      </w:r>
      <w:r w:rsidR="00C1578A" w:rsidRPr="0003400F">
        <w:rPr>
          <w:rFonts w:ascii="Arial" w:eastAsia="Arial" w:hAnsi="Arial" w:cs="Arial"/>
          <w:sz w:val="18"/>
          <w:szCs w:val="18"/>
        </w:rPr>
        <w:t xml:space="preserve"> December</w:t>
      </w:r>
      <w:r w:rsidRPr="0003400F">
        <w:rPr>
          <w:rFonts w:ascii="Arial" w:eastAsia="Arial" w:hAnsi="Arial" w:cs="Arial"/>
          <w:sz w:val="18"/>
          <w:szCs w:val="18"/>
        </w:rPr>
        <w:t xml:space="preserve"> </w:t>
      </w:r>
      <w:r w:rsidR="00E26C51" w:rsidRPr="0003400F">
        <w:rPr>
          <w:rFonts w:ascii="Arial" w:eastAsia="Arial" w:hAnsi="Arial" w:cs="Arial"/>
          <w:sz w:val="18"/>
          <w:szCs w:val="18"/>
        </w:rPr>
        <w:t>2022</w:t>
      </w:r>
      <w:r w:rsidRPr="0003400F">
        <w:rPr>
          <w:rFonts w:ascii="Arial" w:eastAsia="Arial" w:hAnsi="Arial" w:cs="Arial"/>
          <w:sz w:val="18"/>
          <w:szCs w:val="18"/>
        </w:rPr>
        <w:t xml:space="preserve">, the Group had capital commitments amounting to Baht </w:t>
      </w:r>
      <w:r w:rsidR="009C3C5F" w:rsidRPr="0003400F">
        <w:rPr>
          <w:rFonts w:ascii="Arial" w:eastAsia="Arial" w:hAnsi="Arial" w:cs="Arial"/>
          <w:sz w:val="18"/>
          <w:szCs w:val="18"/>
        </w:rPr>
        <w:t>410</w:t>
      </w:r>
      <w:r w:rsidR="00CC2EA7" w:rsidRPr="0003400F">
        <w:rPr>
          <w:rFonts w:ascii="Arial" w:eastAsia="Arial" w:hAnsi="Arial" w:cs="Arial"/>
          <w:sz w:val="18"/>
          <w:szCs w:val="18"/>
        </w:rPr>
        <w:t xml:space="preserve"> </w:t>
      </w:r>
      <w:r w:rsidRPr="0003400F">
        <w:rPr>
          <w:rFonts w:ascii="Arial" w:eastAsia="Arial" w:hAnsi="Arial" w:cs="Arial"/>
          <w:sz w:val="18"/>
          <w:szCs w:val="18"/>
        </w:rPr>
        <w:t>million, EUR</w:t>
      </w:r>
      <w:r w:rsidR="000D5746" w:rsidRPr="0003400F">
        <w:rPr>
          <w:rFonts w:ascii="Arial" w:eastAsia="Arial" w:hAnsi="Arial" w:cs="Arial"/>
          <w:sz w:val="18"/>
          <w:szCs w:val="18"/>
        </w:rPr>
        <w:t xml:space="preserve"> </w:t>
      </w:r>
      <w:r w:rsidR="009C3C5F" w:rsidRPr="0003400F">
        <w:rPr>
          <w:rFonts w:ascii="Arial" w:eastAsia="Arial" w:hAnsi="Arial" w:cs="Arial"/>
          <w:sz w:val="18"/>
          <w:szCs w:val="18"/>
        </w:rPr>
        <w:t>33</w:t>
      </w:r>
      <w:r w:rsidR="00CC2EA7" w:rsidRPr="0003400F">
        <w:rPr>
          <w:rFonts w:ascii="Arial" w:eastAsia="Arial" w:hAnsi="Arial" w:cs="Arial"/>
          <w:sz w:val="18"/>
          <w:szCs w:val="18"/>
        </w:rPr>
        <w:t xml:space="preserve"> </w:t>
      </w:r>
      <w:r w:rsidRPr="0003400F">
        <w:rPr>
          <w:rFonts w:ascii="Arial" w:eastAsia="Arial" w:hAnsi="Arial" w:cs="Arial"/>
          <w:sz w:val="18"/>
          <w:szCs w:val="18"/>
        </w:rPr>
        <w:t>million</w:t>
      </w:r>
      <w:r w:rsidR="00FD532C" w:rsidRPr="0003400F">
        <w:rPr>
          <w:rFonts w:ascii="Arial" w:eastAsia="Arial" w:hAnsi="Arial" w:cs="Arial"/>
          <w:sz w:val="18"/>
          <w:szCs w:val="18"/>
        </w:rPr>
        <w:t xml:space="preserve"> and USD </w:t>
      </w:r>
      <w:r w:rsidR="009C3C5F" w:rsidRPr="0003400F">
        <w:rPr>
          <w:rFonts w:ascii="Arial" w:eastAsia="Arial" w:hAnsi="Arial" w:cs="Arial"/>
          <w:sz w:val="18"/>
          <w:szCs w:val="18"/>
        </w:rPr>
        <w:t>5</w:t>
      </w:r>
      <w:r w:rsidR="00FD532C" w:rsidRPr="0003400F">
        <w:rPr>
          <w:rFonts w:ascii="Arial" w:eastAsia="Arial" w:hAnsi="Arial" w:cs="Arial"/>
          <w:sz w:val="18"/>
          <w:szCs w:val="18"/>
        </w:rPr>
        <w:t xml:space="preserve"> million</w:t>
      </w:r>
      <w:r w:rsidRPr="0003400F">
        <w:rPr>
          <w:rFonts w:ascii="Arial" w:eastAsia="Arial" w:hAnsi="Arial" w:cs="Arial"/>
          <w:sz w:val="18"/>
          <w:szCs w:val="18"/>
        </w:rPr>
        <w:t xml:space="preserve"> (</w:t>
      </w:r>
      <w:r w:rsidR="00E26C51" w:rsidRPr="0003400F">
        <w:rPr>
          <w:rFonts w:ascii="Arial" w:eastAsia="Arial" w:hAnsi="Arial" w:cs="Arial"/>
          <w:sz w:val="18"/>
          <w:szCs w:val="18"/>
        </w:rPr>
        <w:t>2021</w:t>
      </w:r>
      <w:r w:rsidRPr="0003400F">
        <w:rPr>
          <w:rFonts w:ascii="Arial" w:eastAsia="Arial" w:hAnsi="Arial" w:cs="Arial"/>
          <w:sz w:val="18"/>
          <w:szCs w:val="18"/>
        </w:rPr>
        <w:t xml:space="preserve">: Baht </w:t>
      </w:r>
      <w:r w:rsidR="00B412C8" w:rsidRPr="0003400F">
        <w:rPr>
          <w:rFonts w:ascii="Arial" w:eastAsia="Arial" w:hAnsi="Arial" w:cs="Arial"/>
          <w:sz w:val="18"/>
          <w:szCs w:val="18"/>
        </w:rPr>
        <w:t>448 million, EUR 14 million and USD 0.20 million</w:t>
      </w:r>
      <w:r w:rsidRPr="0003400F">
        <w:rPr>
          <w:rFonts w:ascii="Arial" w:eastAsia="Arial" w:hAnsi="Arial" w:cs="Arial"/>
          <w:sz w:val="18"/>
          <w:szCs w:val="18"/>
        </w:rPr>
        <w:t xml:space="preserve">) and the Company only amounting to Baht </w:t>
      </w:r>
      <w:r w:rsidR="009C3C5F" w:rsidRPr="0003400F">
        <w:rPr>
          <w:rFonts w:ascii="Arial" w:eastAsia="Arial" w:hAnsi="Arial" w:cs="Arial"/>
          <w:sz w:val="18"/>
          <w:szCs w:val="18"/>
        </w:rPr>
        <w:t>14</w:t>
      </w:r>
      <w:r w:rsidR="00D43F4A" w:rsidRPr="0003400F">
        <w:rPr>
          <w:rFonts w:ascii="Arial" w:eastAsia="Arial" w:hAnsi="Arial" w:cs="Arial"/>
          <w:sz w:val="18"/>
          <w:szCs w:val="18"/>
        </w:rPr>
        <w:t xml:space="preserve"> </w:t>
      </w:r>
      <w:r w:rsidRPr="0003400F">
        <w:rPr>
          <w:rFonts w:ascii="Arial" w:eastAsia="Arial" w:hAnsi="Arial" w:cs="Arial"/>
          <w:sz w:val="18"/>
          <w:szCs w:val="18"/>
        </w:rPr>
        <w:t>million (</w:t>
      </w:r>
      <w:r w:rsidR="00E26C51" w:rsidRPr="0003400F">
        <w:rPr>
          <w:rFonts w:ascii="Arial" w:eastAsia="Arial" w:hAnsi="Arial" w:cs="Arial"/>
          <w:sz w:val="18"/>
          <w:szCs w:val="18"/>
        </w:rPr>
        <w:t>2021</w:t>
      </w:r>
      <w:r w:rsidRPr="0003400F">
        <w:rPr>
          <w:rFonts w:ascii="Arial" w:eastAsia="Arial" w:hAnsi="Arial" w:cs="Arial"/>
          <w:sz w:val="18"/>
          <w:szCs w:val="18"/>
        </w:rPr>
        <w:t>: Baht</w:t>
      </w:r>
      <w:r w:rsidR="000D5746" w:rsidRPr="0003400F">
        <w:rPr>
          <w:rFonts w:ascii="Arial" w:eastAsia="Arial" w:hAnsi="Arial" w:cs="Arial"/>
          <w:sz w:val="18"/>
          <w:szCs w:val="18"/>
        </w:rPr>
        <w:t xml:space="preserve"> </w:t>
      </w:r>
      <w:r w:rsidR="007A6A33" w:rsidRPr="0003400F">
        <w:rPr>
          <w:rFonts w:ascii="Arial" w:eastAsia="Arial" w:hAnsi="Arial" w:cs="Arial"/>
          <w:sz w:val="18"/>
          <w:szCs w:val="18"/>
        </w:rPr>
        <w:t>2</w:t>
      </w:r>
      <w:r w:rsidR="00B412C8" w:rsidRPr="0003400F">
        <w:rPr>
          <w:rFonts w:ascii="Arial" w:eastAsia="Arial" w:hAnsi="Arial" w:cs="Arial"/>
          <w:sz w:val="18"/>
          <w:szCs w:val="18"/>
        </w:rPr>
        <w:t>8</w:t>
      </w:r>
      <w:r w:rsidR="00D43F4A" w:rsidRPr="0003400F">
        <w:rPr>
          <w:rFonts w:ascii="Arial" w:eastAsia="Arial" w:hAnsi="Arial" w:cs="Arial"/>
          <w:sz w:val="18"/>
          <w:szCs w:val="18"/>
        </w:rPr>
        <w:t xml:space="preserve"> </w:t>
      </w:r>
      <w:r w:rsidRPr="0003400F">
        <w:rPr>
          <w:rFonts w:ascii="Arial" w:eastAsia="Arial" w:hAnsi="Arial" w:cs="Arial"/>
          <w:sz w:val="18"/>
          <w:szCs w:val="18"/>
        </w:rPr>
        <w:t>million), related to the construction of a building and warehouses, building renovation, acquisition of machinery and system development.</w:t>
      </w:r>
    </w:p>
    <w:p w14:paraId="75F151BA" w14:textId="77777777" w:rsidR="002234C2" w:rsidRPr="0003400F" w:rsidRDefault="002234C2" w:rsidP="002234C2">
      <w:pPr>
        <w:ind w:left="540"/>
        <w:rPr>
          <w:rFonts w:ascii="Arial" w:eastAsia="Arial" w:hAnsi="Arial" w:cs="Arial"/>
          <w:sz w:val="18"/>
          <w:szCs w:val="18"/>
        </w:rPr>
      </w:pPr>
    </w:p>
    <w:p w14:paraId="45D941C2" w14:textId="5900D27C" w:rsidR="002234C2" w:rsidRPr="0003400F" w:rsidRDefault="007A6A33" w:rsidP="002234C2">
      <w:pPr>
        <w:tabs>
          <w:tab w:val="center" w:pos="4320"/>
          <w:tab w:val="right" w:pos="8640"/>
        </w:tabs>
        <w:ind w:left="540" w:hanging="540"/>
        <w:rPr>
          <w:rFonts w:ascii="Arial" w:eastAsia="Cordia New" w:hAnsi="Arial" w:cs="Arial"/>
          <w:b/>
          <w:bCs/>
          <w:color w:val="CF4A02"/>
          <w:sz w:val="18"/>
          <w:szCs w:val="18"/>
          <w:lang w:eastAsia="en-US"/>
        </w:rPr>
      </w:pPr>
      <w:r w:rsidRPr="0003400F">
        <w:rPr>
          <w:rFonts w:ascii="Arial" w:eastAsia="Cordia New" w:hAnsi="Arial" w:cs="Arial"/>
          <w:b/>
          <w:bCs/>
          <w:color w:val="CF4A02"/>
          <w:sz w:val="18"/>
          <w:szCs w:val="18"/>
          <w:lang w:eastAsia="en-US"/>
        </w:rPr>
        <w:t>33</w:t>
      </w:r>
      <w:r w:rsidR="002234C2" w:rsidRPr="0003400F">
        <w:rPr>
          <w:rFonts w:ascii="Arial" w:eastAsia="Cordia New" w:hAnsi="Arial" w:cs="Arial"/>
          <w:b/>
          <w:bCs/>
          <w:color w:val="CF4A02"/>
          <w:sz w:val="18"/>
          <w:szCs w:val="18"/>
          <w:lang w:eastAsia="en-US"/>
        </w:rPr>
        <w:t>.</w:t>
      </w:r>
      <w:r w:rsidRPr="0003400F">
        <w:rPr>
          <w:rFonts w:ascii="Arial" w:eastAsia="Cordia New" w:hAnsi="Arial" w:cs="Arial"/>
          <w:b/>
          <w:bCs/>
          <w:color w:val="CF4A02"/>
          <w:sz w:val="18"/>
          <w:szCs w:val="18"/>
          <w:lang w:eastAsia="en-US"/>
        </w:rPr>
        <w:t>2</w:t>
      </w:r>
      <w:r w:rsidR="002234C2" w:rsidRPr="0003400F">
        <w:rPr>
          <w:rFonts w:ascii="Arial" w:eastAsia="Cordia New" w:hAnsi="Arial" w:cs="Arial"/>
          <w:b/>
          <w:bCs/>
          <w:color w:val="CF4A02"/>
          <w:sz w:val="18"/>
          <w:szCs w:val="18"/>
          <w:lang w:eastAsia="en-US"/>
        </w:rPr>
        <w:tab/>
        <w:t>Bank guarantees</w:t>
      </w:r>
    </w:p>
    <w:p w14:paraId="3ABC8C9D" w14:textId="77777777" w:rsidR="002234C2" w:rsidRPr="0003400F" w:rsidRDefault="002234C2" w:rsidP="002234C2">
      <w:pPr>
        <w:ind w:left="540"/>
        <w:rPr>
          <w:rFonts w:ascii="Arial" w:hAnsi="Arial" w:cs="Arial"/>
          <w:sz w:val="18"/>
          <w:szCs w:val="18"/>
          <w:lang w:eastAsia="en-US"/>
        </w:rPr>
      </w:pPr>
    </w:p>
    <w:p w14:paraId="6E6B3468" w14:textId="03227472" w:rsidR="002234C2" w:rsidRPr="0003400F" w:rsidRDefault="002234C2" w:rsidP="002234C2">
      <w:pPr>
        <w:ind w:left="540"/>
        <w:rPr>
          <w:rFonts w:ascii="Arial" w:hAnsi="Arial" w:cs="Arial"/>
          <w:sz w:val="18"/>
          <w:szCs w:val="18"/>
          <w:lang w:eastAsia="en-US"/>
        </w:rPr>
      </w:pPr>
      <w:r w:rsidRPr="0003400F">
        <w:rPr>
          <w:rFonts w:ascii="Arial" w:hAnsi="Arial" w:cs="Arial"/>
          <w:sz w:val="18"/>
          <w:szCs w:val="18"/>
          <w:lang w:eastAsia="en-US"/>
        </w:rPr>
        <w:t xml:space="preserve">As at </w:t>
      </w:r>
      <w:r w:rsidR="007A6A33" w:rsidRPr="0003400F">
        <w:rPr>
          <w:rFonts w:ascii="Arial" w:hAnsi="Arial" w:cs="Arial"/>
          <w:sz w:val="18"/>
          <w:szCs w:val="18"/>
          <w:lang w:eastAsia="en-US"/>
        </w:rPr>
        <w:t>31</w:t>
      </w:r>
      <w:r w:rsidR="00C1578A" w:rsidRPr="0003400F">
        <w:rPr>
          <w:rFonts w:ascii="Arial" w:hAnsi="Arial" w:cs="Arial"/>
          <w:sz w:val="18"/>
          <w:szCs w:val="18"/>
          <w:lang w:eastAsia="en-US"/>
        </w:rPr>
        <w:t xml:space="preserve"> December</w:t>
      </w:r>
      <w:r w:rsidRPr="0003400F">
        <w:rPr>
          <w:rFonts w:ascii="Arial" w:hAnsi="Arial" w:cs="Arial"/>
          <w:sz w:val="18"/>
          <w:szCs w:val="18"/>
          <w:lang w:eastAsia="en-US"/>
        </w:rPr>
        <w:t xml:space="preserve"> </w:t>
      </w:r>
      <w:r w:rsidR="00E26C51" w:rsidRPr="0003400F">
        <w:rPr>
          <w:rFonts w:ascii="Arial" w:hAnsi="Arial" w:cs="Arial"/>
          <w:sz w:val="18"/>
          <w:szCs w:val="18"/>
          <w:lang w:eastAsia="en-US"/>
        </w:rPr>
        <w:t>2022</w:t>
      </w:r>
      <w:r w:rsidRPr="0003400F">
        <w:rPr>
          <w:rFonts w:ascii="Arial" w:hAnsi="Arial" w:cs="Arial"/>
          <w:sz w:val="18"/>
          <w:szCs w:val="18"/>
          <w:lang w:eastAsia="en-US"/>
        </w:rPr>
        <w:t xml:space="preserve">, there were bank guarantees issued by the financial institutions on behalf of the Group and the Company of Baht </w:t>
      </w:r>
      <w:r w:rsidR="002A6F2B" w:rsidRPr="0003400F">
        <w:rPr>
          <w:rFonts w:ascii="Arial" w:eastAsia="Arial" w:hAnsi="Arial" w:cs="Arial"/>
          <w:sz w:val="18"/>
          <w:szCs w:val="18"/>
        </w:rPr>
        <w:t>235</w:t>
      </w:r>
      <w:r w:rsidR="00D43F4A" w:rsidRPr="0003400F">
        <w:rPr>
          <w:rFonts w:ascii="Arial" w:eastAsia="Arial" w:hAnsi="Arial" w:cs="Arial"/>
          <w:sz w:val="18"/>
          <w:szCs w:val="18"/>
        </w:rPr>
        <w:t xml:space="preserve"> </w:t>
      </w:r>
      <w:r w:rsidRPr="0003400F">
        <w:rPr>
          <w:rFonts w:ascii="Arial" w:hAnsi="Arial" w:cs="Arial"/>
          <w:sz w:val="18"/>
          <w:szCs w:val="18"/>
          <w:lang w:eastAsia="en-US"/>
        </w:rPr>
        <w:t xml:space="preserve">million and Baht </w:t>
      </w:r>
      <w:r w:rsidR="007A6A33" w:rsidRPr="0003400F">
        <w:rPr>
          <w:rFonts w:ascii="Arial" w:eastAsia="Arial" w:hAnsi="Arial" w:cs="Arial"/>
          <w:sz w:val="18"/>
          <w:szCs w:val="18"/>
        </w:rPr>
        <w:t>2</w:t>
      </w:r>
      <w:r w:rsidR="00D43F4A" w:rsidRPr="0003400F">
        <w:rPr>
          <w:rFonts w:ascii="Arial" w:eastAsia="Arial" w:hAnsi="Arial" w:cs="Arial"/>
          <w:sz w:val="18"/>
          <w:szCs w:val="18"/>
        </w:rPr>
        <w:t xml:space="preserve"> </w:t>
      </w:r>
      <w:r w:rsidRPr="0003400F">
        <w:rPr>
          <w:rFonts w:ascii="Arial" w:hAnsi="Arial" w:cs="Arial"/>
          <w:sz w:val="18"/>
          <w:szCs w:val="18"/>
          <w:lang w:eastAsia="en-US"/>
        </w:rPr>
        <w:t>million, respectively (</w:t>
      </w:r>
      <w:r w:rsidR="00E26C51" w:rsidRPr="0003400F">
        <w:rPr>
          <w:rFonts w:ascii="Arial" w:hAnsi="Arial" w:cs="Arial"/>
          <w:sz w:val="18"/>
          <w:szCs w:val="18"/>
          <w:lang w:eastAsia="en-US"/>
        </w:rPr>
        <w:t>2021</w:t>
      </w:r>
      <w:r w:rsidRPr="0003400F">
        <w:rPr>
          <w:rFonts w:ascii="Arial" w:hAnsi="Arial" w:cs="Arial"/>
          <w:sz w:val="18"/>
          <w:szCs w:val="18"/>
          <w:lang w:eastAsia="en-US"/>
        </w:rPr>
        <w:t xml:space="preserve">: Baht </w:t>
      </w:r>
      <w:r w:rsidR="007A6A33" w:rsidRPr="0003400F">
        <w:rPr>
          <w:rFonts w:ascii="Arial" w:eastAsia="Arial" w:hAnsi="Arial" w:cs="Arial"/>
          <w:sz w:val="18"/>
          <w:szCs w:val="18"/>
        </w:rPr>
        <w:t>1</w:t>
      </w:r>
      <w:r w:rsidR="002A6F2B" w:rsidRPr="0003400F">
        <w:rPr>
          <w:rFonts w:ascii="Arial" w:eastAsia="Arial" w:hAnsi="Arial" w:cs="Arial"/>
          <w:sz w:val="18"/>
          <w:szCs w:val="18"/>
        </w:rPr>
        <w:t>75</w:t>
      </w:r>
      <w:r w:rsidR="00D43F4A" w:rsidRPr="0003400F">
        <w:rPr>
          <w:rFonts w:ascii="Arial" w:eastAsia="Arial" w:hAnsi="Arial" w:cs="Arial"/>
          <w:sz w:val="18"/>
          <w:szCs w:val="18"/>
        </w:rPr>
        <w:t xml:space="preserve"> </w:t>
      </w:r>
      <w:r w:rsidRPr="0003400F">
        <w:rPr>
          <w:rFonts w:ascii="Arial" w:hAnsi="Arial" w:cs="Arial"/>
          <w:sz w:val="18"/>
          <w:szCs w:val="18"/>
          <w:lang w:eastAsia="en-US"/>
        </w:rPr>
        <w:t xml:space="preserve">million and Baht </w:t>
      </w:r>
      <w:r w:rsidR="007A6A33" w:rsidRPr="0003400F">
        <w:rPr>
          <w:rFonts w:ascii="Arial" w:eastAsia="Arial" w:hAnsi="Arial" w:cs="Arial"/>
          <w:sz w:val="18"/>
          <w:szCs w:val="18"/>
        </w:rPr>
        <w:t>2</w:t>
      </w:r>
      <w:r w:rsidR="00D43F4A" w:rsidRPr="0003400F">
        <w:rPr>
          <w:rFonts w:ascii="Arial" w:eastAsia="Arial" w:hAnsi="Arial" w:cs="Arial"/>
          <w:sz w:val="18"/>
          <w:szCs w:val="18"/>
        </w:rPr>
        <w:t xml:space="preserve"> </w:t>
      </w:r>
      <w:r w:rsidRPr="0003400F">
        <w:rPr>
          <w:rFonts w:ascii="Arial" w:hAnsi="Arial" w:cs="Arial"/>
          <w:sz w:val="18"/>
          <w:szCs w:val="18"/>
          <w:lang w:eastAsia="en-US"/>
        </w:rPr>
        <w:t xml:space="preserve">million, respectively) in respect of certain performance obligations required in the ordinary course of business. These </w:t>
      </w:r>
      <w:r w:rsidRPr="0003400F">
        <w:rPr>
          <w:rFonts w:ascii="Arial" w:hAnsi="Arial" w:cs="Arial"/>
          <w:spacing w:val="-4"/>
          <w:sz w:val="18"/>
          <w:szCs w:val="18"/>
          <w:lang w:eastAsia="en-US"/>
        </w:rPr>
        <w:t xml:space="preserve">mainly included letters of </w:t>
      </w:r>
      <w:r w:rsidR="00D43F4A" w:rsidRPr="0003400F">
        <w:rPr>
          <w:rFonts w:ascii="Arial" w:hAnsi="Arial" w:cs="Arial"/>
          <w:spacing w:val="-4"/>
          <w:sz w:val="18"/>
          <w:szCs w:val="18"/>
          <w:lang w:eastAsia="en-US"/>
        </w:rPr>
        <w:t>guarantee-to-guarantee</w:t>
      </w:r>
      <w:r w:rsidRPr="0003400F">
        <w:rPr>
          <w:rFonts w:ascii="Arial" w:hAnsi="Arial" w:cs="Arial"/>
          <w:spacing w:val="-4"/>
          <w:sz w:val="18"/>
          <w:szCs w:val="18"/>
          <w:lang w:eastAsia="en-US"/>
        </w:rPr>
        <w:t xml:space="preserve"> electricity use, fuel oil, wasted water treatment and building rental.</w:t>
      </w:r>
      <w:r w:rsidRPr="0003400F">
        <w:rPr>
          <w:rFonts w:ascii="Arial" w:hAnsi="Arial" w:cs="Arial"/>
          <w:sz w:val="18"/>
          <w:szCs w:val="18"/>
          <w:lang w:eastAsia="en-US"/>
        </w:rPr>
        <w:t xml:space="preserve"> </w:t>
      </w:r>
    </w:p>
    <w:p w14:paraId="21C65DAA" w14:textId="53EC5C62" w:rsidR="00A91D0B" w:rsidRPr="0003400F" w:rsidRDefault="00A91D0B">
      <w:pPr>
        <w:spacing w:after="160" w:line="259" w:lineRule="auto"/>
        <w:jc w:val="left"/>
        <w:rPr>
          <w:rFonts w:ascii="Arial" w:eastAsia="Arial" w:hAnsi="Arial" w:cs="Arial"/>
          <w:sz w:val="18"/>
          <w:szCs w:val="18"/>
        </w:rPr>
      </w:pPr>
      <w:r w:rsidRPr="0003400F">
        <w:rPr>
          <w:rFonts w:ascii="Arial" w:eastAsia="Arial" w:hAnsi="Arial" w:cs="Arial"/>
          <w:sz w:val="18"/>
          <w:szCs w:val="18"/>
        </w:rPr>
        <w:br w:type="page"/>
      </w:r>
    </w:p>
    <w:p w14:paraId="2DA10FF7" w14:textId="77777777" w:rsidR="002234C2" w:rsidRPr="0003400F" w:rsidRDefault="002234C2" w:rsidP="002234C2">
      <w:pPr>
        <w:ind w:left="567"/>
        <w:rPr>
          <w:rFonts w:ascii="Arial" w:eastAsia="Arial" w:hAnsi="Arial" w:cs="Arial"/>
          <w:sz w:val="18"/>
          <w:szCs w:val="18"/>
        </w:rPr>
      </w:pPr>
    </w:p>
    <w:p w14:paraId="78A67AC4" w14:textId="396856C0" w:rsidR="002234C2" w:rsidRPr="0003400F" w:rsidRDefault="007A6A33" w:rsidP="002234C2">
      <w:pPr>
        <w:tabs>
          <w:tab w:val="center" w:pos="4320"/>
          <w:tab w:val="right" w:pos="8640"/>
        </w:tabs>
        <w:ind w:left="540" w:hanging="540"/>
        <w:rPr>
          <w:rFonts w:ascii="Arial" w:eastAsia="Arial" w:hAnsi="Arial" w:cs="Arial"/>
          <w:sz w:val="18"/>
          <w:szCs w:val="18"/>
        </w:rPr>
      </w:pPr>
      <w:r w:rsidRPr="0003400F">
        <w:rPr>
          <w:rFonts w:ascii="Arial" w:eastAsia="Cordia New" w:hAnsi="Arial" w:cs="Arial"/>
          <w:b/>
          <w:bCs/>
          <w:color w:val="CF4A02"/>
          <w:sz w:val="18"/>
          <w:szCs w:val="18"/>
          <w:lang w:eastAsia="en-US"/>
        </w:rPr>
        <w:t>33</w:t>
      </w:r>
      <w:r w:rsidR="002234C2" w:rsidRPr="0003400F">
        <w:rPr>
          <w:rFonts w:ascii="Arial" w:eastAsia="Cordia New" w:hAnsi="Arial" w:cs="Arial"/>
          <w:b/>
          <w:bCs/>
          <w:color w:val="CF4A02"/>
          <w:sz w:val="18"/>
          <w:szCs w:val="18"/>
          <w:lang w:eastAsia="en-US"/>
        </w:rPr>
        <w:t>.</w:t>
      </w:r>
      <w:r w:rsidRPr="0003400F">
        <w:rPr>
          <w:rFonts w:ascii="Arial" w:eastAsia="Cordia New" w:hAnsi="Arial" w:cs="Arial"/>
          <w:b/>
          <w:bCs/>
          <w:color w:val="CF4A02"/>
          <w:sz w:val="18"/>
          <w:szCs w:val="18"/>
          <w:lang w:eastAsia="en-US"/>
        </w:rPr>
        <w:t>3</w:t>
      </w:r>
      <w:r w:rsidR="002234C2" w:rsidRPr="0003400F">
        <w:rPr>
          <w:rFonts w:ascii="Arial" w:eastAsia="Cordia New" w:hAnsi="Arial" w:cs="Arial"/>
          <w:b/>
          <w:bCs/>
          <w:color w:val="CF4A02"/>
          <w:sz w:val="18"/>
          <w:szCs w:val="18"/>
          <w:lang w:eastAsia="en-US"/>
        </w:rPr>
        <w:tab/>
        <w:t>Commitments of service contracts</w:t>
      </w:r>
    </w:p>
    <w:p w14:paraId="25C0983B" w14:textId="77777777" w:rsidR="002234C2" w:rsidRPr="0003400F" w:rsidRDefault="002234C2" w:rsidP="002234C2">
      <w:pPr>
        <w:tabs>
          <w:tab w:val="center" w:pos="4320"/>
          <w:tab w:val="right" w:pos="8640"/>
        </w:tabs>
        <w:ind w:left="540"/>
        <w:rPr>
          <w:rFonts w:ascii="Arial" w:eastAsia="Arial" w:hAnsi="Arial" w:cs="Arial"/>
          <w:sz w:val="18"/>
          <w:szCs w:val="18"/>
        </w:rPr>
      </w:pPr>
    </w:p>
    <w:p w14:paraId="689CDFFB" w14:textId="13F4E18D" w:rsidR="002234C2" w:rsidRPr="0003400F" w:rsidRDefault="002234C2" w:rsidP="002234C2">
      <w:pPr>
        <w:tabs>
          <w:tab w:val="center" w:pos="4320"/>
          <w:tab w:val="right" w:pos="8640"/>
        </w:tabs>
        <w:ind w:left="540"/>
        <w:rPr>
          <w:rFonts w:ascii="Arial" w:hAnsi="Arial" w:cs="Arial"/>
          <w:spacing w:val="-2"/>
          <w:sz w:val="18"/>
          <w:szCs w:val="18"/>
          <w:lang w:eastAsia="en-US"/>
        </w:rPr>
      </w:pPr>
      <w:r w:rsidRPr="0003400F">
        <w:rPr>
          <w:rFonts w:ascii="Arial" w:eastAsia="Arial" w:hAnsi="Arial" w:cs="Arial"/>
          <w:sz w:val="18"/>
          <w:szCs w:val="18"/>
        </w:rPr>
        <w:t xml:space="preserve">The Group has entered into service agreements. The terms of the agreements are generally between </w:t>
      </w:r>
      <w:r w:rsidR="007A6A33" w:rsidRPr="0003400F">
        <w:rPr>
          <w:rFonts w:ascii="Arial" w:eastAsia="Arial" w:hAnsi="Arial" w:cs="Arial"/>
          <w:sz w:val="18"/>
          <w:szCs w:val="18"/>
        </w:rPr>
        <w:t>1</w:t>
      </w:r>
      <w:r w:rsidR="00AE1393" w:rsidRPr="0003400F">
        <w:rPr>
          <w:rFonts w:ascii="Arial" w:eastAsia="Arial" w:hAnsi="Arial" w:cs="Arial"/>
          <w:sz w:val="18"/>
          <w:szCs w:val="18"/>
        </w:rPr>
        <w:t xml:space="preserve"> </w:t>
      </w:r>
      <w:r w:rsidRPr="0003400F">
        <w:rPr>
          <w:rFonts w:ascii="Arial" w:eastAsia="Arial" w:hAnsi="Arial" w:cs="Arial"/>
          <w:sz w:val="18"/>
          <w:szCs w:val="18"/>
        </w:rPr>
        <w:t xml:space="preserve">and </w:t>
      </w:r>
      <w:r w:rsidRPr="0003400F">
        <w:rPr>
          <w:rFonts w:ascii="Arial" w:eastAsia="Arial" w:hAnsi="Arial" w:cs="Arial"/>
          <w:sz w:val="18"/>
          <w:szCs w:val="18"/>
        </w:rPr>
        <w:br/>
      </w:r>
      <w:r w:rsidR="007A6A33" w:rsidRPr="0003400F">
        <w:rPr>
          <w:rFonts w:ascii="Arial" w:eastAsia="Arial" w:hAnsi="Arial" w:cs="Arial"/>
          <w:sz w:val="18"/>
          <w:szCs w:val="18"/>
        </w:rPr>
        <w:t>5</w:t>
      </w:r>
      <w:r w:rsidR="00AE1393" w:rsidRPr="0003400F">
        <w:rPr>
          <w:rFonts w:ascii="Arial" w:eastAsia="Arial" w:hAnsi="Arial" w:cs="Arial"/>
          <w:sz w:val="18"/>
          <w:szCs w:val="18"/>
        </w:rPr>
        <w:t xml:space="preserve"> </w:t>
      </w:r>
      <w:r w:rsidRPr="0003400F">
        <w:rPr>
          <w:rFonts w:ascii="Arial" w:eastAsia="Arial" w:hAnsi="Arial" w:cs="Arial"/>
          <w:sz w:val="18"/>
          <w:szCs w:val="18"/>
        </w:rPr>
        <w:t xml:space="preserve">years. </w:t>
      </w:r>
      <w:r w:rsidRPr="0003400F">
        <w:rPr>
          <w:rFonts w:ascii="Arial" w:hAnsi="Arial" w:cs="Arial"/>
          <w:sz w:val="18"/>
          <w:szCs w:val="18"/>
        </w:rPr>
        <w:t>Future minimum lease payments required under these non-cancellable contracts are Baht</w:t>
      </w:r>
      <w:r w:rsidR="003374FB" w:rsidRPr="0003400F">
        <w:rPr>
          <w:rFonts w:ascii="Arial" w:eastAsia="Arial" w:hAnsi="Arial" w:cs="Arial"/>
          <w:sz w:val="18"/>
          <w:szCs w:val="18"/>
        </w:rPr>
        <w:t xml:space="preserve"> </w:t>
      </w:r>
      <w:r w:rsidR="002A6F2B" w:rsidRPr="0003400F">
        <w:rPr>
          <w:rFonts w:ascii="Arial" w:eastAsia="Arial" w:hAnsi="Arial" w:cs="Arial"/>
          <w:sz w:val="18"/>
          <w:szCs w:val="18"/>
        </w:rPr>
        <w:t>33</w:t>
      </w:r>
      <w:r w:rsidR="00AE1393" w:rsidRPr="0003400F">
        <w:rPr>
          <w:rFonts w:ascii="Arial" w:eastAsia="Arial" w:hAnsi="Arial" w:cs="Arial"/>
          <w:sz w:val="18"/>
          <w:szCs w:val="18"/>
        </w:rPr>
        <w:t xml:space="preserve"> </w:t>
      </w:r>
      <w:r w:rsidRPr="0003400F">
        <w:rPr>
          <w:rFonts w:ascii="Arial" w:hAnsi="Arial" w:cs="Arial"/>
          <w:sz w:val="18"/>
          <w:szCs w:val="18"/>
        </w:rPr>
        <w:t xml:space="preserve">million </w:t>
      </w:r>
      <w:r w:rsidRPr="0003400F">
        <w:rPr>
          <w:rFonts w:ascii="Arial" w:hAnsi="Arial" w:cs="Arial"/>
          <w:sz w:val="18"/>
          <w:szCs w:val="18"/>
        </w:rPr>
        <w:br/>
      </w:r>
      <w:r w:rsidRPr="0003400F">
        <w:rPr>
          <w:rFonts w:ascii="Arial" w:hAnsi="Arial" w:cs="Arial"/>
          <w:spacing w:val="-2"/>
          <w:sz w:val="18"/>
          <w:szCs w:val="18"/>
          <w:lang w:eastAsia="en-US"/>
        </w:rPr>
        <w:t>(</w:t>
      </w:r>
      <w:r w:rsidR="00E26C51" w:rsidRPr="0003400F">
        <w:rPr>
          <w:rFonts w:ascii="Arial" w:hAnsi="Arial" w:cs="Arial"/>
          <w:spacing w:val="-2"/>
          <w:sz w:val="18"/>
          <w:szCs w:val="18"/>
          <w:lang w:eastAsia="en-US"/>
        </w:rPr>
        <w:t>2021</w:t>
      </w:r>
      <w:r w:rsidRPr="0003400F">
        <w:rPr>
          <w:rFonts w:ascii="Arial" w:hAnsi="Arial" w:cs="Arial"/>
          <w:spacing w:val="-2"/>
          <w:sz w:val="18"/>
          <w:szCs w:val="18"/>
          <w:lang w:eastAsia="en-US"/>
        </w:rPr>
        <w:t xml:space="preserve">: Baht </w:t>
      </w:r>
      <w:r w:rsidR="00B412C8" w:rsidRPr="0003400F">
        <w:rPr>
          <w:rFonts w:ascii="Arial" w:eastAsia="Arial" w:hAnsi="Arial" w:cs="Arial"/>
          <w:sz w:val="18"/>
          <w:szCs w:val="18"/>
        </w:rPr>
        <w:t>35</w:t>
      </w:r>
      <w:r w:rsidR="00AE1393" w:rsidRPr="0003400F">
        <w:rPr>
          <w:rFonts w:ascii="Arial" w:eastAsia="Arial" w:hAnsi="Arial" w:cs="Arial"/>
          <w:sz w:val="18"/>
          <w:szCs w:val="18"/>
        </w:rPr>
        <w:t xml:space="preserve"> </w:t>
      </w:r>
      <w:r w:rsidRPr="0003400F">
        <w:rPr>
          <w:rFonts w:ascii="Arial" w:hAnsi="Arial" w:cs="Arial"/>
          <w:spacing w:val="-2"/>
          <w:sz w:val="18"/>
          <w:szCs w:val="18"/>
          <w:lang w:eastAsia="en-US"/>
        </w:rPr>
        <w:t>million).</w:t>
      </w:r>
    </w:p>
    <w:p w14:paraId="65498423" w14:textId="77777777" w:rsidR="002234C2" w:rsidRPr="0003400F" w:rsidRDefault="002234C2" w:rsidP="00025853">
      <w:pPr>
        <w:tabs>
          <w:tab w:val="center" w:pos="4320"/>
          <w:tab w:val="right" w:pos="8640"/>
        </w:tabs>
        <w:ind w:left="540"/>
        <w:rPr>
          <w:rFonts w:ascii="Arial" w:eastAsia="Arial" w:hAnsi="Arial" w:cs="Arial"/>
          <w:sz w:val="18"/>
          <w:szCs w:val="18"/>
        </w:rPr>
      </w:pPr>
    </w:p>
    <w:p w14:paraId="505F1864" w14:textId="021F1B86" w:rsidR="002234C2" w:rsidRPr="0003400F" w:rsidRDefault="007A6A33" w:rsidP="002234C2">
      <w:pPr>
        <w:tabs>
          <w:tab w:val="center" w:pos="4320"/>
          <w:tab w:val="right" w:pos="8640"/>
        </w:tabs>
        <w:ind w:left="540" w:hanging="540"/>
        <w:rPr>
          <w:rFonts w:ascii="Arial" w:eastAsia="Arial" w:hAnsi="Arial" w:cs="Arial"/>
          <w:sz w:val="18"/>
          <w:szCs w:val="18"/>
        </w:rPr>
      </w:pPr>
      <w:r w:rsidRPr="0003400F">
        <w:rPr>
          <w:rFonts w:ascii="Arial" w:eastAsia="Cordia New" w:hAnsi="Arial" w:cs="Arial"/>
          <w:b/>
          <w:bCs/>
          <w:color w:val="CF4A02"/>
          <w:sz w:val="18"/>
          <w:szCs w:val="18"/>
          <w:lang w:eastAsia="en-US"/>
        </w:rPr>
        <w:t>33</w:t>
      </w:r>
      <w:r w:rsidR="002234C2" w:rsidRPr="0003400F">
        <w:rPr>
          <w:rFonts w:ascii="Arial" w:eastAsia="Cordia New" w:hAnsi="Arial" w:cs="Arial"/>
          <w:b/>
          <w:bCs/>
          <w:color w:val="CF4A02"/>
          <w:sz w:val="18"/>
          <w:szCs w:val="18"/>
          <w:lang w:eastAsia="en-US"/>
        </w:rPr>
        <w:t>.</w:t>
      </w:r>
      <w:r w:rsidRPr="0003400F">
        <w:rPr>
          <w:rFonts w:ascii="Arial" w:eastAsia="Cordia New" w:hAnsi="Arial" w:cs="Arial"/>
          <w:b/>
          <w:bCs/>
          <w:color w:val="CF4A02"/>
          <w:sz w:val="18"/>
          <w:szCs w:val="18"/>
          <w:lang w:eastAsia="en-US"/>
        </w:rPr>
        <w:t>4</w:t>
      </w:r>
      <w:r w:rsidR="002234C2" w:rsidRPr="0003400F">
        <w:rPr>
          <w:rFonts w:ascii="Arial" w:eastAsia="Cordia New" w:hAnsi="Arial" w:cs="Arial"/>
          <w:b/>
          <w:bCs/>
          <w:color w:val="CF4A02"/>
          <w:sz w:val="18"/>
          <w:szCs w:val="18"/>
          <w:lang w:eastAsia="en-US"/>
        </w:rPr>
        <w:tab/>
        <w:t>Long-term purchase commitments</w:t>
      </w:r>
    </w:p>
    <w:p w14:paraId="6B37A0D2" w14:textId="77777777" w:rsidR="002234C2" w:rsidRPr="0003400F" w:rsidRDefault="002234C2" w:rsidP="002234C2">
      <w:pPr>
        <w:tabs>
          <w:tab w:val="center" w:pos="4320"/>
          <w:tab w:val="right" w:pos="8640"/>
        </w:tabs>
        <w:ind w:left="540"/>
        <w:rPr>
          <w:rFonts w:ascii="Arial" w:eastAsia="Arial" w:hAnsi="Arial" w:cs="Arial"/>
          <w:sz w:val="18"/>
          <w:szCs w:val="18"/>
        </w:rPr>
      </w:pPr>
    </w:p>
    <w:p w14:paraId="50219917" w14:textId="0D5EF2C3" w:rsidR="002234C2" w:rsidRPr="0003400F" w:rsidRDefault="002234C2" w:rsidP="002234C2">
      <w:pPr>
        <w:tabs>
          <w:tab w:val="center" w:pos="4320"/>
          <w:tab w:val="right" w:pos="8640"/>
        </w:tabs>
        <w:ind w:left="540"/>
        <w:rPr>
          <w:rFonts w:ascii="Arial" w:eastAsia="Arial" w:hAnsi="Arial" w:cs="Arial"/>
          <w:sz w:val="18"/>
          <w:szCs w:val="18"/>
        </w:rPr>
      </w:pPr>
      <w:r w:rsidRPr="0003400F">
        <w:rPr>
          <w:rFonts w:ascii="Arial" w:eastAsia="Arial" w:hAnsi="Arial" w:cs="Arial"/>
          <w:sz w:val="18"/>
          <w:szCs w:val="18"/>
        </w:rPr>
        <w:t xml:space="preserve">The Group has entered into forward contracts to purchase raw materials for </w:t>
      </w:r>
      <w:r w:rsidR="007A6A33" w:rsidRPr="0003400F">
        <w:rPr>
          <w:rFonts w:ascii="Arial" w:eastAsia="Arial" w:hAnsi="Arial" w:cs="Arial"/>
          <w:sz w:val="18"/>
          <w:szCs w:val="18"/>
        </w:rPr>
        <w:t>5</w:t>
      </w:r>
      <w:r w:rsidRPr="0003400F">
        <w:rPr>
          <w:rFonts w:ascii="Arial" w:eastAsia="Arial" w:hAnsi="Arial" w:cs="Arial"/>
          <w:sz w:val="18"/>
          <w:szCs w:val="18"/>
        </w:rPr>
        <w:t xml:space="preserve"> and </w:t>
      </w:r>
      <w:r w:rsidR="007A6A33" w:rsidRPr="0003400F">
        <w:rPr>
          <w:rFonts w:ascii="Arial" w:eastAsia="Arial" w:hAnsi="Arial" w:cs="Arial"/>
          <w:sz w:val="18"/>
          <w:szCs w:val="18"/>
        </w:rPr>
        <w:t>10</w:t>
      </w:r>
      <w:r w:rsidRPr="0003400F">
        <w:rPr>
          <w:rFonts w:ascii="Arial" w:eastAsia="Arial" w:hAnsi="Arial" w:cs="Arial"/>
          <w:sz w:val="18"/>
          <w:szCs w:val="18"/>
        </w:rPr>
        <w:t xml:space="preserve"> years with two related companies and </w:t>
      </w:r>
      <w:r w:rsidR="007A6A33" w:rsidRPr="0003400F">
        <w:rPr>
          <w:rFonts w:ascii="Arial" w:eastAsia="Arial" w:hAnsi="Arial" w:cs="Arial"/>
          <w:sz w:val="18"/>
          <w:szCs w:val="18"/>
        </w:rPr>
        <w:t>20</w:t>
      </w:r>
      <w:r w:rsidRPr="0003400F">
        <w:rPr>
          <w:rFonts w:ascii="Arial" w:eastAsia="Arial" w:hAnsi="Arial" w:cs="Arial"/>
          <w:sz w:val="18"/>
          <w:szCs w:val="18"/>
        </w:rPr>
        <w:t xml:space="preserve"> and </w:t>
      </w:r>
      <w:r w:rsidR="007A6A33" w:rsidRPr="0003400F">
        <w:rPr>
          <w:rFonts w:ascii="Arial" w:eastAsia="Arial" w:hAnsi="Arial" w:cs="Arial"/>
          <w:sz w:val="18"/>
          <w:szCs w:val="18"/>
        </w:rPr>
        <w:t>5</w:t>
      </w:r>
      <w:r w:rsidRPr="0003400F">
        <w:rPr>
          <w:rFonts w:ascii="Arial" w:eastAsia="Arial" w:hAnsi="Arial" w:cs="Arial"/>
          <w:sz w:val="18"/>
          <w:szCs w:val="18"/>
        </w:rPr>
        <w:t xml:space="preserve"> years with two unrelated companies. The volumes and prices of the purchases are as stipulated in the memorandum and agreements. The contracts are valid up to</w:t>
      </w:r>
      <w:r w:rsidRPr="0003400F">
        <w:rPr>
          <w:rFonts w:ascii="Arial" w:hAnsi="Arial" w:cs="Arial"/>
          <w:noProof/>
          <w:sz w:val="18"/>
          <w:szCs w:val="18"/>
        </w:rPr>
        <w:t xml:space="preserve"> </w:t>
      </w:r>
      <w:r w:rsidR="007A6A33" w:rsidRPr="0003400F">
        <w:rPr>
          <w:rFonts w:ascii="Arial" w:eastAsia="Arial" w:hAnsi="Arial" w:cs="Arial"/>
          <w:sz w:val="18"/>
          <w:szCs w:val="18"/>
        </w:rPr>
        <w:t>31</w:t>
      </w:r>
      <w:r w:rsidRPr="0003400F">
        <w:rPr>
          <w:rFonts w:ascii="Arial" w:eastAsia="Arial" w:hAnsi="Arial" w:cs="Arial"/>
          <w:sz w:val="18"/>
          <w:szCs w:val="18"/>
        </w:rPr>
        <w:t xml:space="preserve"> December </w:t>
      </w:r>
      <w:r w:rsidR="007A6A33" w:rsidRPr="0003400F">
        <w:rPr>
          <w:rFonts w:ascii="Arial" w:eastAsia="Arial" w:hAnsi="Arial" w:cs="Arial"/>
          <w:sz w:val="18"/>
          <w:szCs w:val="18"/>
        </w:rPr>
        <w:t>2023</w:t>
      </w:r>
      <w:r w:rsidRPr="0003400F">
        <w:rPr>
          <w:rFonts w:ascii="Arial" w:eastAsia="Arial" w:hAnsi="Arial" w:cs="Arial"/>
          <w:sz w:val="18"/>
          <w:szCs w:val="18"/>
        </w:rPr>
        <w:t xml:space="preserve">, </w:t>
      </w:r>
      <w:r w:rsidR="007A6A33" w:rsidRPr="0003400F">
        <w:rPr>
          <w:rFonts w:ascii="Arial" w:eastAsia="Arial" w:hAnsi="Arial" w:cs="Arial"/>
          <w:sz w:val="18"/>
          <w:szCs w:val="18"/>
        </w:rPr>
        <w:t>30</w:t>
      </w:r>
      <w:r w:rsidRPr="0003400F">
        <w:rPr>
          <w:rFonts w:ascii="Arial" w:eastAsia="Arial" w:hAnsi="Arial" w:cs="Arial"/>
          <w:sz w:val="18"/>
          <w:szCs w:val="18"/>
        </w:rPr>
        <w:t xml:space="preserve"> June </w:t>
      </w:r>
      <w:r w:rsidR="007A6A33" w:rsidRPr="0003400F">
        <w:rPr>
          <w:rFonts w:ascii="Arial" w:eastAsia="Arial" w:hAnsi="Arial" w:cs="Arial"/>
          <w:sz w:val="18"/>
          <w:szCs w:val="18"/>
        </w:rPr>
        <w:t>2027</w:t>
      </w:r>
      <w:r w:rsidRPr="0003400F">
        <w:rPr>
          <w:rFonts w:ascii="Arial" w:eastAsia="Arial" w:hAnsi="Arial" w:cs="Arial"/>
          <w:sz w:val="18"/>
          <w:szCs w:val="18"/>
        </w:rPr>
        <w:t xml:space="preserve">, </w:t>
      </w:r>
      <w:r w:rsidR="007A6A33" w:rsidRPr="0003400F">
        <w:rPr>
          <w:rFonts w:ascii="Arial" w:eastAsia="Arial" w:hAnsi="Arial" w:cs="Arial"/>
          <w:sz w:val="18"/>
          <w:szCs w:val="18"/>
        </w:rPr>
        <w:t>30</w:t>
      </w:r>
      <w:r w:rsidRPr="0003400F">
        <w:rPr>
          <w:rFonts w:ascii="Arial" w:eastAsia="Arial" w:hAnsi="Arial" w:cs="Arial"/>
          <w:sz w:val="18"/>
          <w:szCs w:val="18"/>
        </w:rPr>
        <w:t xml:space="preserve"> June </w:t>
      </w:r>
      <w:r w:rsidR="007A6A33" w:rsidRPr="0003400F">
        <w:rPr>
          <w:rFonts w:ascii="Arial" w:eastAsia="Arial" w:hAnsi="Arial" w:cs="Arial"/>
          <w:sz w:val="18"/>
          <w:szCs w:val="18"/>
        </w:rPr>
        <w:t>2033</w:t>
      </w:r>
      <w:r w:rsidRPr="0003400F">
        <w:rPr>
          <w:rFonts w:ascii="Arial" w:eastAsia="Arial" w:hAnsi="Arial" w:cs="Arial"/>
          <w:sz w:val="18"/>
          <w:szCs w:val="18"/>
        </w:rPr>
        <w:t xml:space="preserve"> and </w:t>
      </w:r>
      <w:r w:rsidR="007A6A33" w:rsidRPr="0003400F">
        <w:rPr>
          <w:rFonts w:ascii="Arial" w:eastAsia="Arial" w:hAnsi="Arial" w:cs="Arial"/>
          <w:sz w:val="18"/>
          <w:szCs w:val="18"/>
        </w:rPr>
        <w:t>31</w:t>
      </w:r>
      <w:r w:rsidRPr="0003400F">
        <w:rPr>
          <w:rFonts w:ascii="Arial" w:eastAsia="Arial" w:hAnsi="Arial" w:cs="Arial"/>
          <w:sz w:val="18"/>
          <w:szCs w:val="18"/>
        </w:rPr>
        <w:t xml:space="preserve"> December </w:t>
      </w:r>
      <w:r w:rsidR="007A6A33" w:rsidRPr="0003400F">
        <w:rPr>
          <w:rFonts w:ascii="Arial" w:eastAsia="Arial" w:hAnsi="Arial" w:cs="Arial"/>
          <w:sz w:val="18"/>
          <w:szCs w:val="18"/>
        </w:rPr>
        <w:t>2024</w:t>
      </w:r>
      <w:r w:rsidRPr="0003400F">
        <w:rPr>
          <w:rFonts w:ascii="Arial" w:eastAsia="Arial" w:hAnsi="Arial" w:cs="Arial"/>
          <w:sz w:val="18"/>
          <w:szCs w:val="18"/>
        </w:rPr>
        <w:t>, respectively.</w:t>
      </w:r>
    </w:p>
    <w:p w14:paraId="33FAEA7D" w14:textId="77777777" w:rsidR="002234C2" w:rsidRPr="0003400F" w:rsidRDefault="002234C2" w:rsidP="00A703C1">
      <w:pPr>
        <w:tabs>
          <w:tab w:val="center" w:pos="4320"/>
          <w:tab w:val="right" w:pos="8640"/>
        </w:tabs>
        <w:ind w:left="540"/>
        <w:rPr>
          <w:rFonts w:ascii="Arial" w:eastAsia="Arial" w:hAnsi="Arial" w:cs="Arial"/>
          <w:sz w:val="18"/>
          <w:szCs w:val="18"/>
        </w:rPr>
      </w:pPr>
    </w:p>
    <w:p w14:paraId="3C027CCD" w14:textId="49CFFF70" w:rsidR="002234C2" w:rsidRPr="0003400F" w:rsidRDefault="002234C2" w:rsidP="00A703C1">
      <w:pPr>
        <w:tabs>
          <w:tab w:val="center" w:pos="4320"/>
          <w:tab w:val="right" w:pos="8640"/>
        </w:tabs>
        <w:ind w:left="540"/>
        <w:rPr>
          <w:rFonts w:ascii="Arial" w:eastAsia="Arial" w:hAnsi="Arial" w:cs="Arial"/>
          <w:sz w:val="18"/>
          <w:szCs w:val="18"/>
        </w:rPr>
      </w:pPr>
      <w:r w:rsidRPr="0003400F">
        <w:rPr>
          <w:rFonts w:ascii="Arial" w:eastAsia="Arial" w:hAnsi="Arial" w:cs="Arial"/>
          <w:sz w:val="18"/>
          <w:szCs w:val="18"/>
        </w:rPr>
        <w:t xml:space="preserve">The Group had commitments under agreements to purchase fuel from an unrelated company, with the quantities, prices and related costs as stipulated in the agreements. The terms of the agreements are </w:t>
      </w:r>
      <w:r w:rsidR="002A6F2B" w:rsidRPr="0003400F">
        <w:rPr>
          <w:rFonts w:ascii="Arial" w:eastAsia="Arial" w:hAnsi="Arial" w:cs="Arial"/>
          <w:sz w:val="18"/>
          <w:szCs w:val="18"/>
        </w:rPr>
        <w:t>10</w:t>
      </w:r>
      <w:r w:rsidRPr="0003400F">
        <w:rPr>
          <w:rFonts w:ascii="Arial" w:eastAsia="Arial" w:hAnsi="Arial" w:cs="Arial"/>
          <w:sz w:val="18"/>
          <w:szCs w:val="18"/>
        </w:rPr>
        <w:t xml:space="preserve"> years and </w:t>
      </w:r>
      <w:r w:rsidR="002A6F2B" w:rsidRPr="0003400F">
        <w:rPr>
          <w:rFonts w:ascii="Arial" w:eastAsia="Arial" w:hAnsi="Arial" w:cs="Arial"/>
          <w:sz w:val="18"/>
          <w:szCs w:val="18"/>
        </w:rPr>
        <w:t>5</w:t>
      </w:r>
      <w:r w:rsidRPr="0003400F">
        <w:rPr>
          <w:rFonts w:ascii="Arial" w:eastAsia="Arial" w:hAnsi="Arial" w:cs="Arial"/>
          <w:sz w:val="18"/>
          <w:szCs w:val="18"/>
        </w:rPr>
        <w:t xml:space="preserve"> years, valid until </w:t>
      </w:r>
      <w:r w:rsidR="007A6A33" w:rsidRPr="0003400F">
        <w:rPr>
          <w:rFonts w:ascii="Arial" w:eastAsia="Arial" w:hAnsi="Arial" w:cs="Arial"/>
          <w:sz w:val="18"/>
          <w:szCs w:val="18"/>
        </w:rPr>
        <w:t>30</w:t>
      </w:r>
      <w:r w:rsidRPr="0003400F">
        <w:rPr>
          <w:rFonts w:ascii="Arial" w:eastAsia="Arial" w:hAnsi="Arial" w:cs="Arial"/>
          <w:sz w:val="18"/>
          <w:szCs w:val="18"/>
        </w:rPr>
        <w:t xml:space="preserve"> June </w:t>
      </w:r>
      <w:r w:rsidR="007A6A33" w:rsidRPr="0003400F">
        <w:rPr>
          <w:rFonts w:ascii="Arial" w:eastAsia="Arial" w:hAnsi="Arial" w:cs="Arial"/>
          <w:sz w:val="18"/>
          <w:szCs w:val="18"/>
        </w:rPr>
        <w:t>2028</w:t>
      </w:r>
      <w:r w:rsidRPr="0003400F">
        <w:rPr>
          <w:rFonts w:ascii="Arial" w:eastAsia="Arial" w:hAnsi="Arial" w:cs="Arial"/>
          <w:sz w:val="18"/>
          <w:szCs w:val="18"/>
        </w:rPr>
        <w:t xml:space="preserve"> and </w:t>
      </w:r>
      <w:r w:rsidR="007A6A33" w:rsidRPr="0003400F">
        <w:rPr>
          <w:rFonts w:ascii="Arial" w:eastAsia="Arial" w:hAnsi="Arial" w:cs="Arial"/>
          <w:sz w:val="18"/>
          <w:szCs w:val="18"/>
        </w:rPr>
        <w:t>30</w:t>
      </w:r>
      <w:r w:rsidRPr="0003400F">
        <w:rPr>
          <w:rFonts w:ascii="Arial" w:eastAsia="Arial" w:hAnsi="Arial" w:cs="Arial"/>
          <w:sz w:val="18"/>
          <w:szCs w:val="18"/>
        </w:rPr>
        <w:t xml:space="preserve"> June </w:t>
      </w:r>
      <w:r w:rsidR="007A6A33" w:rsidRPr="0003400F">
        <w:rPr>
          <w:rFonts w:ascii="Arial" w:eastAsia="Arial" w:hAnsi="Arial" w:cs="Arial"/>
          <w:sz w:val="18"/>
          <w:szCs w:val="18"/>
        </w:rPr>
        <w:t>202</w:t>
      </w:r>
      <w:r w:rsidR="002A6F2B" w:rsidRPr="0003400F">
        <w:rPr>
          <w:rFonts w:ascii="Arial" w:eastAsia="Arial" w:hAnsi="Arial" w:cs="Arial"/>
          <w:sz w:val="18"/>
          <w:szCs w:val="18"/>
        </w:rPr>
        <w:t>7</w:t>
      </w:r>
      <w:r w:rsidRPr="0003400F">
        <w:rPr>
          <w:rFonts w:ascii="Arial" w:eastAsia="Arial" w:hAnsi="Arial" w:cs="Arial"/>
          <w:sz w:val="18"/>
          <w:szCs w:val="18"/>
        </w:rPr>
        <w:t>, respectively.</w:t>
      </w:r>
    </w:p>
    <w:p w14:paraId="21213D61" w14:textId="424AB6B3" w:rsidR="000D5746" w:rsidRPr="0003400F" w:rsidRDefault="000D5746" w:rsidP="00A703C1">
      <w:pPr>
        <w:tabs>
          <w:tab w:val="center" w:pos="4320"/>
          <w:tab w:val="right" w:pos="8640"/>
        </w:tabs>
        <w:ind w:left="540"/>
        <w:rPr>
          <w:rFonts w:ascii="Arial" w:eastAsia="Arial" w:hAnsi="Arial" w:cs="Arial"/>
          <w:sz w:val="18"/>
          <w:szCs w:val="18"/>
        </w:rPr>
      </w:pPr>
    </w:p>
    <w:p w14:paraId="5C402BA5" w14:textId="6881829B" w:rsidR="000D5746" w:rsidRPr="0003400F" w:rsidRDefault="007A6A33" w:rsidP="000D5746">
      <w:pPr>
        <w:tabs>
          <w:tab w:val="center" w:pos="4320"/>
          <w:tab w:val="right" w:pos="8640"/>
        </w:tabs>
        <w:ind w:left="540" w:hanging="540"/>
        <w:rPr>
          <w:rFonts w:ascii="Arial" w:eastAsia="Cordia New" w:hAnsi="Arial" w:cs="Arial"/>
          <w:b/>
          <w:bCs/>
          <w:color w:val="CF4A02"/>
          <w:sz w:val="18"/>
          <w:szCs w:val="18"/>
          <w:lang w:eastAsia="en-US"/>
        </w:rPr>
      </w:pPr>
      <w:r w:rsidRPr="0003400F">
        <w:rPr>
          <w:rFonts w:ascii="Arial" w:eastAsia="Cordia New" w:hAnsi="Arial" w:cs="Arial"/>
          <w:b/>
          <w:bCs/>
          <w:color w:val="CF4A02"/>
          <w:sz w:val="18"/>
          <w:szCs w:val="18"/>
          <w:lang w:eastAsia="en-US"/>
        </w:rPr>
        <w:t>33</w:t>
      </w:r>
      <w:r w:rsidR="000D5746" w:rsidRPr="0003400F">
        <w:rPr>
          <w:rFonts w:ascii="Arial" w:eastAsia="Cordia New" w:hAnsi="Arial" w:cs="Arial"/>
          <w:b/>
          <w:bCs/>
          <w:color w:val="CF4A02"/>
          <w:sz w:val="18"/>
          <w:szCs w:val="18"/>
          <w:lang w:eastAsia="en-US"/>
        </w:rPr>
        <w:t>.</w:t>
      </w:r>
      <w:r w:rsidRPr="0003400F">
        <w:rPr>
          <w:rFonts w:ascii="Arial" w:eastAsia="Cordia New" w:hAnsi="Arial" w:cs="Arial"/>
          <w:b/>
          <w:bCs/>
          <w:color w:val="CF4A02"/>
          <w:sz w:val="18"/>
          <w:szCs w:val="18"/>
          <w:lang w:eastAsia="en-US"/>
        </w:rPr>
        <w:t>5</w:t>
      </w:r>
      <w:r w:rsidR="000D5746" w:rsidRPr="0003400F">
        <w:rPr>
          <w:rFonts w:ascii="Arial" w:eastAsia="Cordia New" w:hAnsi="Arial" w:cs="Arial"/>
          <w:b/>
          <w:bCs/>
          <w:color w:val="CF4A02"/>
          <w:sz w:val="18"/>
          <w:szCs w:val="18"/>
          <w:lang w:eastAsia="en-US"/>
        </w:rPr>
        <w:tab/>
        <w:t>Letter of Credit</w:t>
      </w:r>
    </w:p>
    <w:p w14:paraId="4DE3BD89" w14:textId="34EB1972" w:rsidR="000D5746" w:rsidRPr="0003400F" w:rsidRDefault="000D5746" w:rsidP="00442CB7">
      <w:pPr>
        <w:tabs>
          <w:tab w:val="center" w:pos="4320"/>
          <w:tab w:val="right" w:pos="8640"/>
        </w:tabs>
        <w:ind w:left="540"/>
        <w:rPr>
          <w:rFonts w:ascii="Arial" w:eastAsia="Arial" w:hAnsi="Arial" w:cs="Arial"/>
          <w:sz w:val="18"/>
          <w:szCs w:val="18"/>
        </w:rPr>
      </w:pPr>
    </w:p>
    <w:p w14:paraId="3A3BFABD" w14:textId="3982379F" w:rsidR="000D5746" w:rsidRPr="0003400F" w:rsidRDefault="000D5746" w:rsidP="00442CB7">
      <w:pPr>
        <w:tabs>
          <w:tab w:val="center" w:pos="4320"/>
          <w:tab w:val="right" w:pos="8640"/>
        </w:tabs>
        <w:ind w:left="540"/>
        <w:rPr>
          <w:rFonts w:ascii="Arial" w:hAnsi="Arial" w:cs="Arial"/>
          <w:sz w:val="18"/>
          <w:szCs w:val="18"/>
          <w:lang w:eastAsia="en-US"/>
        </w:rPr>
      </w:pPr>
      <w:r w:rsidRPr="0003400F">
        <w:rPr>
          <w:rFonts w:ascii="Arial" w:eastAsia="Cordia New" w:hAnsi="Arial" w:cs="Arial"/>
          <w:sz w:val="18"/>
          <w:szCs w:val="18"/>
          <w:lang w:eastAsia="en-US"/>
        </w:rPr>
        <w:t xml:space="preserve">As at </w:t>
      </w:r>
      <w:r w:rsidR="007A6A33" w:rsidRPr="0003400F">
        <w:rPr>
          <w:rFonts w:ascii="Arial" w:eastAsia="Cordia New" w:hAnsi="Arial" w:cs="Arial"/>
          <w:sz w:val="18"/>
          <w:szCs w:val="18"/>
          <w:lang w:eastAsia="en-US"/>
        </w:rPr>
        <w:t>31</w:t>
      </w:r>
      <w:r w:rsidR="00C1578A" w:rsidRPr="0003400F">
        <w:rPr>
          <w:rFonts w:ascii="Arial" w:eastAsia="Cordia New" w:hAnsi="Arial" w:cs="Arial"/>
          <w:sz w:val="18"/>
          <w:szCs w:val="18"/>
          <w:lang w:eastAsia="en-US"/>
        </w:rPr>
        <w:t xml:space="preserve"> December</w:t>
      </w:r>
      <w:r w:rsidRPr="0003400F">
        <w:rPr>
          <w:rFonts w:ascii="Arial" w:eastAsia="Cordia New" w:hAnsi="Arial" w:cs="Arial"/>
          <w:sz w:val="18"/>
          <w:szCs w:val="18"/>
          <w:lang w:eastAsia="en-US"/>
        </w:rPr>
        <w:t xml:space="preserve"> </w:t>
      </w:r>
      <w:r w:rsidR="00E26C51" w:rsidRPr="0003400F">
        <w:rPr>
          <w:rFonts w:ascii="Arial" w:eastAsia="Cordia New" w:hAnsi="Arial" w:cs="Arial"/>
          <w:sz w:val="18"/>
          <w:szCs w:val="18"/>
          <w:lang w:eastAsia="en-US"/>
        </w:rPr>
        <w:t>2022</w:t>
      </w:r>
      <w:r w:rsidRPr="0003400F">
        <w:rPr>
          <w:rFonts w:ascii="Arial" w:eastAsia="Cordia New" w:hAnsi="Arial" w:cs="Arial"/>
          <w:sz w:val="18"/>
          <w:szCs w:val="18"/>
          <w:lang w:eastAsia="en-US"/>
        </w:rPr>
        <w:t xml:space="preserve"> </w:t>
      </w:r>
      <w:r w:rsidR="000E33CF" w:rsidRPr="0003400F">
        <w:rPr>
          <w:rFonts w:ascii="Arial" w:eastAsia="Cordia New" w:hAnsi="Arial" w:cs="Arial"/>
          <w:sz w:val="18"/>
          <w:szCs w:val="18"/>
          <w:lang w:eastAsia="en-US"/>
        </w:rPr>
        <w:t>t</w:t>
      </w:r>
      <w:r w:rsidRPr="0003400F">
        <w:rPr>
          <w:rFonts w:ascii="Arial" w:eastAsia="Cordia New" w:hAnsi="Arial" w:cs="Arial"/>
          <w:sz w:val="18"/>
          <w:szCs w:val="18"/>
          <w:lang w:eastAsia="en-US"/>
        </w:rPr>
        <w:t xml:space="preserve">he </w:t>
      </w:r>
      <w:r w:rsidR="000E33CF" w:rsidRPr="0003400F">
        <w:rPr>
          <w:rFonts w:ascii="Arial" w:eastAsia="Cordia New" w:hAnsi="Arial" w:cs="Arial"/>
          <w:sz w:val="18"/>
          <w:szCs w:val="18"/>
          <w:lang w:eastAsia="en-US"/>
        </w:rPr>
        <w:t>Group</w:t>
      </w:r>
      <w:r w:rsidRPr="0003400F">
        <w:rPr>
          <w:rFonts w:ascii="Arial" w:eastAsia="Cordia New" w:hAnsi="Arial" w:cs="Arial"/>
          <w:sz w:val="18"/>
          <w:szCs w:val="18"/>
          <w:lang w:eastAsia="en-US"/>
        </w:rPr>
        <w:t xml:space="preserve"> has </w:t>
      </w:r>
      <w:r w:rsidR="000E33CF" w:rsidRPr="0003400F">
        <w:rPr>
          <w:rFonts w:ascii="Arial" w:eastAsia="Cordia New" w:hAnsi="Arial" w:cs="Arial"/>
          <w:sz w:val="18"/>
          <w:szCs w:val="18"/>
          <w:lang w:eastAsia="en-US"/>
        </w:rPr>
        <w:t>l</w:t>
      </w:r>
      <w:r w:rsidRPr="0003400F">
        <w:rPr>
          <w:rFonts w:ascii="Arial" w:eastAsia="Cordia New" w:hAnsi="Arial" w:cs="Arial"/>
          <w:sz w:val="18"/>
          <w:szCs w:val="18"/>
          <w:lang w:eastAsia="en-US"/>
        </w:rPr>
        <w:t xml:space="preserve">etter of credit </w:t>
      </w:r>
      <w:r w:rsidR="0064591A" w:rsidRPr="0003400F">
        <w:rPr>
          <w:rFonts w:ascii="Arial" w:eastAsia="Cordia New" w:hAnsi="Arial" w:cs="Arial"/>
          <w:sz w:val="18"/>
          <w:szCs w:val="18"/>
          <w:lang w:eastAsia="en-US"/>
        </w:rPr>
        <w:t xml:space="preserve">totalling </w:t>
      </w:r>
      <w:r w:rsidRPr="0003400F">
        <w:rPr>
          <w:rFonts w:ascii="Arial" w:eastAsia="Cordia New" w:hAnsi="Arial" w:cs="Arial"/>
          <w:sz w:val="18"/>
          <w:szCs w:val="18"/>
          <w:lang w:eastAsia="en-US"/>
        </w:rPr>
        <w:t xml:space="preserve">EUR </w:t>
      </w:r>
      <w:r w:rsidR="002A6F2B" w:rsidRPr="0003400F">
        <w:rPr>
          <w:rFonts w:ascii="Arial" w:eastAsia="Arial" w:hAnsi="Arial" w:cs="Arial"/>
          <w:sz w:val="18"/>
          <w:szCs w:val="18"/>
        </w:rPr>
        <w:t>14.40</w:t>
      </w:r>
      <w:r w:rsidR="00AE1393" w:rsidRPr="0003400F">
        <w:rPr>
          <w:rFonts w:ascii="Arial" w:eastAsia="Arial" w:hAnsi="Arial" w:cs="Arial"/>
          <w:sz w:val="18"/>
          <w:szCs w:val="18"/>
        </w:rPr>
        <w:t xml:space="preserve"> </w:t>
      </w:r>
      <w:r w:rsidRPr="0003400F">
        <w:rPr>
          <w:rFonts w:ascii="Arial" w:eastAsia="Cordia New" w:hAnsi="Arial" w:cs="Arial"/>
          <w:sz w:val="18"/>
          <w:szCs w:val="18"/>
          <w:lang w:eastAsia="en-US"/>
        </w:rPr>
        <w:t>million</w:t>
      </w:r>
      <w:r w:rsidR="002A6F2B" w:rsidRPr="0003400F">
        <w:rPr>
          <w:rFonts w:ascii="Arial" w:eastAsia="Cordia New" w:hAnsi="Arial" w:cs="Arial"/>
          <w:sz w:val="18"/>
          <w:szCs w:val="18"/>
          <w:lang w:eastAsia="en-US"/>
        </w:rPr>
        <w:t>, USD 3.9 million and GBP 1.2 million</w:t>
      </w:r>
      <w:r w:rsidR="0064591A" w:rsidRPr="0003400F">
        <w:rPr>
          <w:rFonts w:ascii="Arial" w:eastAsia="Cordia New" w:hAnsi="Arial" w:cs="Arial"/>
          <w:sz w:val="18"/>
          <w:szCs w:val="18"/>
          <w:lang w:eastAsia="en-US"/>
        </w:rPr>
        <w:t xml:space="preserve"> </w:t>
      </w:r>
      <w:r w:rsidRPr="0003400F">
        <w:rPr>
          <w:rFonts w:ascii="Arial" w:eastAsia="Cordia New" w:hAnsi="Arial" w:cs="Arial"/>
          <w:sz w:val="18"/>
          <w:szCs w:val="18"/>
          <w:lang w:eastAsia="en-US"/>
        </w:rPr>
        <w:t xml:space="preserve">related with acquisition machinery and construction of </w:t>
      </w:r>
      <w:r w:rsidR="000E33CF" w:rsidRPr="0003400F">
        <w:rPr>
          <w:rFonts w:ascii="Arial" w:eastAsia="Cordia New" w:hAnsi="Arial" w:cs="Arial"/>
          <w:sz w:val="18"/>
          <w:szCs w:val="18"/>
          <w:lang w:eastAsia="en-US"/>
        </w:rPr>
        <w:t>furnaces</w:t>
      </w:r>
      <w:r w:rsidRPr="0003400F">
        <w:rPr>
          <w:rFonts w:ascii="Arial" w:eastAsia="Cordia New" w:hAnsi="Arial" w:cs="Arial"/>
          <w:sz w:val="18"/>
          <w:szCs w:val="18"/>
          <w:lang w:eastAsia="en-US"/>
        </w:rPr>
        <w:t>.</w:t>
      </w:r>
      <w:r w:rsidR="00C322B2" w:rsidRPr="0003400F">
        <w:rPr>
          <w:rFonts w:ascii="Arial" w:eastAsia="Cordia New" w:hAnsi="Arial" w:cs="Arial"/>
          <w:sz w:val="18"/>
          <w:szCs w:val="18"/>
          <w:cs/>
          <w:lang w:eastAsia="en-US"/>
        </w:rPr>
        <w:t xml:space="preserve"> </w:t>
      </w:r>
      <w:r w:rsidR="00C322B2" w:rsidRPr="0003400F">
        <w:rPr>
          <w:rFonts w:ascii="Arial" w:hAnsi="Arial" w:cs="Arial"/>
          <w:sz w:val="18"/>
          <w:szCs w:val="18"/>
          <w:lang w:eastAsia="en-US"/>
        </w:rPr>
        <w:t>(</w:t>
      </w:r>
      <w:r w:rsidR="00E26C51" w:rsidRPr="0003400F">
        <w:rPr>
          <w:rFonts w:ascii="Arial" w:hAnsi="Arial" w:cs="Arial"/>
          <w:sz w:val="18"/>
          <w:szCs w:val="18"/>
          <w:lang w:eastAsia="en-US"/>
        </w:rPr>
        <w:t>2021</w:t>
      </w:r>
      <w:r w:rsidR="00C322B2" w:rsidRPr="0003400F">
        <w:rPr>
          <w:rFonts w:ascii="Arial" w:hAnsi="Arial" w:cs="Arial"/>
          <w:sz w:val="18"/>
          <w:szCs w:val="18"/>
          <w:lang w:eastAsia="en-US"/>
        </w:rPr>
        <w:t xml:space="preserve">: </w:t>
      </w:r>
      <w:r w:rsidR="00B412C8" w:rsidRPr="0003400F">
        <w:rPr>
          <w:rFonts w:ascii="Arial" w:eastAsia="Cordia New" w:hAnsi="Arial" w:cs="Arial"/>
          <w:sz w:val="18"/>
          <w:szCs w:val="18"/>
          <w:lang w:eastAsia="en-US"/>
        </w:rPr>
        <w:t xml:space="preserve">EUR </w:t>
      </w:r>
      <w:r w:rsidR="00B412C8" w:rsidRPr="0003400F">
        <w:rPr>
          <w:rFonts w:ascii="Arial" w:eastAsia="Arial" w:hAnsi="Arial" w:cs="Arial"/>
          <w:sz w:val="18"/>
          <w:szCs w:val="18"/>
        </w:rPr>
        <w:t xml:space="preserve">2.39 </w:t>
      </w:r>
      <w:r w:rsidR="00B412C8" w:rsidRPr="0003400F">
        <w:rPr>
          <w:rFonts w:ascii="Arial" w:eastAsia="Cordia New" w:hAnsi="Arial" w:cs="Arial"/>
          <w:sz w:val="18"/>
          <w:szCs w:val="18"/>
          <w:lang w:eastAsia="en-US"/>
        </w:rPr>
        <w:t>million</w:t>
      </w:r>
      <w:r w:rsidR="00C322B2" w:rsidRPr="0003400F">
        <w:rPr>
          <w:rFonts w:ascii="Arial" w:hAnsi="Arial" w:cs="Arial"/>
          <w:sz w:val="18"/>
          <w:szCs w:val="18"/>
          <w:lang w:eastAsia="en-US"/>
        </w:rPr>
        <w:t>)</w:t>
      </w:r>
    </w:p>
    <w:p w14:paraId="539C987E" w14:textId="77777777" w:rsidR="00301D28" w:rsidRPr="0003400F" w:rsidRDefault="00301D28" w:rsidP="00442CB7">
      <w:pPr>
        <w:tabs>
          <w:tab w:val="center" w:pos="4320"/>
          <w:tab w:val="right" w:pos="8640"/>
        </w:tabs>
        <w:ind w:left="540"/>
        <w:rPr>
          <w:rFonts w:ascii="Arial" w:hAnsi="Arial" w:cs="Arial"/>
          <w:sz w:val="18"/>
          <w:szCs w:val="18"/>
          <w:lang w:eastAsia="en-US"/>
        </w:rPr>
      </w:pPr>
    </w:p>
    <w:p w14:paraId="43BF914E" w14:textId="77777777" w:rsidR="00A703C1" w:rsidRPr="0003400F" w:rsidRDefault="00A703C1" w:rsidP="00442CB7">
      <w:pPr>
        <w:tabs>
          <w:tab w:val="center" w:pos="4320"/>
          <w:tab w:val="right" w:pos="8640"/>
        </w:tabs>
        <w:ind w:left="540"/>
        <w:rPr>
          <w:rFonts w:ascii="Arial" w:eastAsia="Cordia New" w:hAnsi="Arial" w:cs="Arial"/>
          <w:sz w:val="18"/>
          <w:szCs w:val="18"/>
          <w:lang w:eastAsia="en-US"/>
        </w:rPr>
      </w:pPr>
    </w:p>
    <w:tbl>
      <w:tblPr>
        <w:tblW w:w="9461" w:type="dxa"/>
        <w:tblLayout w:type="fixed"/>
        <w:tblLook w:val="0400" w:firstRow="0" w:lastRow="0" w:firstColumn="0" w:lastColumn="0" w:noHBand="0" w:noVBand="1"/>
      </w:tblPr>
      <w:tblGrid>
        <w:gridCol w:w="9461"/>
      </w:tblGrid>
      <w:tr w:rsidR="002234C2" w:rsidRPr="0003400F" w14:paraId="58DA2B63" w14:textId="77777777" w:rsidTr="00D046FC">
        <w:trPr>
          <w:trHeight w:val="386"/>
        </w:trPr>
        <w:tc>
          <w:tcPr>
            <w:tcW w:w="9461" w:type="dxa"/>
            <w:shd w:val="clear" w:color="auto" w:fill="FFA543"/>
            <w:vAlign w:val="center"/>
          </w:tcPr>
          <w:p w14:paraId="557A88AD" w14:textId="2DB2A575" w:rsidR="002234C2" w:rsidRPr="0003400F" w:rsidRDefault="008D72CF" w:rsidP="00F8267C">
            <w:pPr>
              <w:tabs>
                <w:tab w:val="left" w:pos="522"/>
              </w:tabs>
              <w:ind w:left="432" w:hanging="432"/>
              <w:rPr>
                <w:rFonts w:ascii="Arial" w:eastAsia="Arial" w:hAnsi="Arial" w:cs="Arial"/>
                <w:b/>
                <w:color w:val="FFFFFF"/>
                <w:sz w:val="18"/>
                <w:szCs w:val="18"/>
              </w:rPr>
            </w:pPr>
            <w:r w:rsidRPr="0003400F">
              <w:rPr>
                <w:rFonts w:ascii="Arial" w:eastAsia="Arial" w:hAnsi="Arial" w:cs="Arial"/>
                <w:sz w:val="18"/>
                <w:szCs w:val="18"/>
              </w:rPr>
              <w:br w:type="page"/>
            </w:r>
            <w:r w:rsidR="002234C2" w:rsidRPr="0003400F">
              <w:rPr>
                <w:rFonts w:ascii="Arial" w:eastAsia="Arial" w:hAnsi="Arial" w:cs="Arial"/>
                <w:b/>
                <w:color w:val="FFFFFF"/>
                <w:sz w:val="18"/>
                <w:szCs w:val="18"/>
              </w:rPr>
              <w:br w:type="page"/>
            </w:r>
            <w:r w:rsidR="007A6A33" w:rsidRPr="0003400F">
              <w:rPr>
                <w:rFonts w:ascii="Arial" w:eastAsia="Arial" w:hAnsi="Arial" w:cs="Arial"/>
                <w:b/>
                <w:color w:val="FFFFFF"/>
                <w:sz w:val="18"/>
                <w:szCs w:val="18"/>
              </w:rPr>
              <w:t>34</w:t>
            </w:r>
            <w:r w:rsidR="007609CA" w:rsidRPr="0003400F">
              <w:rPr>
                <w:rFonts w:ascii="Arial" w:eastAsia="Arial" w:hAnsi="Arial" w:cs="Arial"/>
                <w:b/>
                <w:color w:val="FFFFFF"/>
                <w:sz w:val="18"/>
                <w:szCs w:val="18"/>
              </w:rPr>
              <w:tab/>
            </w:r>
            <w:r w:rsidR="00645A13" w:rsidRPr="0003400F">
              <w:rPr>
                <w:rFonts w:ascii="Arial" w:eastAsia="Arial" w:hAnsi="Arial" w:cs="Arial"/>
                <w:b/>
                <w:color w:val="FFFFFF"/>
                <w:sz w:val="18"/>
                <w:szCs w:val="18"/>
              </w:rPr>
              <w:t xml:space="preserve">Events occurring after the reporting period </w:t>
            </w:r>
          </w:p>
        </w:tc>
      </w:tr>
    </w:tbl>
    <w:p w14:paraId="64802410" w14:textId="77777777" w:rsidR="00D6769E" w:rsidRPr="0003400F" w:rsidRDefault="00D6769E" w:rsidP="00C02756">
      <w:pPr>
        <w:autoSpaceDE w:val="0"/>
        <w:autoSpaceDN w:val="0"/>
        <w:adjustRightInd w:val="0"/>
        <w:rPr>
          <w:rFonts w:ascii="Arial" w:eastAsiaTheme="minorHAnsi" w:hAnsi="Arial" w:cs="Arial"/>
          <w:sz w:val="18"/>
          <w:szCs w:val="18"/>
          <w:lang w:eastAsia="en-US"/>
        </w:rPr>
      </w:pPr>
    </w:p>
    <w:p w14:paraId="20A092BC" w14:textId="77777777" w:rsidR="00C02756" w:rsidRPr="0003400F" w:rsidRDefault="00C02756" w:rsidP="00C02756">
      <w:pPr>
        <w:shd w:val="clear" w:color="auto" w:fill="FFFFFF"/>
        <w:rPr>
          <w:rFonts w:ascii="Arial" w:hAnsi="Arial" w:cs="Arial"/>
          <w:sz w:val="18"/>
          <w:szCs w:val="18"/>
          <w:lang w:val="en-US" w:eastAsia="en-US"/>
        </w:rPr>
      </w:pPr>
      <w:r w:rsidRPr="0003400F">
        <w:rPr>
          <w:rFonts w:ascii="Arial" w:hAnsi="Arial" w:cs="Arial"/>
          <w:sz w:val="18"/>
          <w:szCs w:val="18"/>
          <w:u w:val="single"/>
          <w:lang w:val="en-US" w:eastAsia="en-US"/>
        </w:rPr>
        <w:t>The issuance of bill of exchange</w:t>
      </w:r>
    </w:p>
    <w:p w14:paraId="3AB8DA22" w14:textId="77777777" w:rsidR="00C02756" w:rsidRPr="0003400F" w:rsidRDefault="00C02756" w:rsidP="00C02756">
      <w:pPr>
        <w:rPr>
          <w:rFonts w:ascii="Arial" w:hAnsi="Arial" w:cs="Arial"/>
          <w:sz w:val="18"/>
          <w:szCs w:val="18"/>
          <w:shd w:val="clear" w:color="auto" w:fill="FFFFFF"/>
          <w:lang w:val="en-US" w:eastAsia="en-US"/>
        </w:rPr>
      </w:pPr>
    </w:p>
    <w:p w14:paraId="4B29F204" w14:textId="568EAE12" w:rsidR="00C02756" w:rsidRPr="0003400F" w:rsidRDefault="00C02756" w:rsidP="00C02756">
      <w:pPr>
        <w:rPr>
          <w:rFonts w:ascii="Arial" w:hAnsi="Arial" w:cs="Arial"/>
          <w:sz w:val="18"/>
          <w:szCs w:val="18"/>
          <w:lang w:val="en-US" w:eastAsia="en-US"/>
        </w:rPr>
      </w:pPr>
      <w:r w:rsidRPr="0003400F">
        <w:rPr>
          <w:rFonts w:ascii="Arial" w:hAnsi="Arial" w:cs="Arial"/>
          <w:sz w:val="18"/>
          <w:szCs w:val="18"/>
          <w:shd w:val="clear" w:color="auto" w:fill="FFFFFF"/>
          <w:lang w:val="en-US" w:eastAsia="en-US"/>
        </w:rPr>
        <w:t>On 13 December 2022, the Board of Directors’ meeting of the Company passed the resolution to open a credit line for the issuance of short-term bill of exchange with maturities of 270 days offering to individual or institutional investors. The credit line is not exceeding Baht 1,000 million. As such, the Company has already completed with the issuance the bill of exchange of Baht 300 million on 22 February 2023.</w:t>
      </w:r>
    </w:p>
    <w:p w14:paraId="23365461" w14:textId="77777777" w:rsidR="00C02756" w:rsidRPr="0003400F" w:rsidRDefault="00C02756" w:rsidP="00C02756">
      <w:pPr>
        <w:shd w:val="clear" w:color="auto" w:fill="FFFFFF"/>
        <w:rPr>
          <w:rFonts w:ascii="Arial" w:hAnsi="Arial" w:cs="Arial"/>
          <w:sz w:val="18"/>
          <w:szCs w:val="18"/>
          <w:lang w:val="en-US" w:eastAsia="en-US"/>
        </w:rPr>
      </w:pPr>
    </w:p>
    <w:p w14:paraId="764FC74E" w14:textId="60950BEA" w:rsidR="00C02756" w:rsidRPr="0003400F" w:rsidRDefault="00C02756" w:rsidP="00C02756">
      <w:pPr>
        <w:shd w:val="clear" w:color="auto" w:fill="FFFFFF"/>
        <w:rPr>
          <w:rFonts w:ascii="Arial" w:hAnsi="Arial" w:cs="Arial"/>
          <w:sz w:val="18"/>
          <w:szCs w:val="18"/>
          <w:u w:val="single"/>
          <w:lang w:val="en-US" w:eastAsia="en-US"/>
        </w:rPr>
      </w:pPr>
      <w:r w:rsidRPr="0003400F">
        <w:rPr>
          <w:rFonts w:ascii="Arial" w:hAnsi="Arial" w:cs="Arial"/>
          <w:sz w:val="18"/>
          <w:szCs w:val="18"/>
          <w:u w:val="single"/>
          <w:lang w:val="en-US" w:eastAsia="en-US"/>
        </w:rPr>
        <w:t>The purchase of ordinary shares</w:t>
      </w:r>
    </w:p>
    <w:p w14:paraId="50F6E760" w14:textId="77777777" w:rsidR="00C02756" w:rsidRPr="0003400F" w:rsidRDefault="00C02756" w:rsidP="00C02756">
      <w:pPr>
        <w:shd w:val="clear" w:color="auto" w:fill="FFFFFF"/>
        <w:rPr>
          <w:rFonts w:ascii="Arial" w:hAnsi="Arial" w:cs="Arial"/>
          <w:sz w:val="18"/>
          <w:szCs w:val="18"/>
          <w:lang w:val="en-US" w:eastAsia="en-US"/>
        </w:rPr>
      </w:pPr>
    </w:p>
    <w:p w14:paraId="6D9DF2C5" w14:textId="77777777" w:rsidR="00C02756" w:rsidRPr="0003400F" w:rsidRDefault="00C02756" w:rsidP="00C02756">
      <w:pPr>
        <w:shd w:val="clear" w:color="auto" w:fill="FFFFFF"/>
        <w:rPr>
          <w:rFonts w:ascii="Arial" w:hAnsi="Arial" w:cs="Arial"/>
          <w:sz w:val="18"/>
          <w:szCs w:val="18"/>
          <w:lang w:val="en-US" w:eastAsia="en-US"/>
        </w:rPr>
      </w:pPr>
      <w:r w:rsidRPr="0003400F">
        <w:rPr>
          <w:rFonts w:ascii="Arial" w:hAnsi="Arial" w:cs="Arial"/>
          <w:sz w:val="18"/>
          <w:szCs w:val="18"/>
          <w:lang w:val="en-US" w:eastAsia="en-US"/>
        </w:rPr>
        <w:t>On 23 February 2023, the Board of Directors’ meeting of the Company passed the resolution to approve a subsidiary to purchase ordinary shares of an entity who is the manufacture and distribution of flexible plastic packaging. The investment cost is not exceeding Baht 600 million. This transaction is expected to complete within March 2023.</w:t>
      </w:r>
    </w:p>
    <w:p w14:paraId="5F775E16" w14:textId="77777777" w:rsidR="00C02756" w:rsidRPr="0003400F" w:rsidRDefault="00C02756" w:rsidP="00C02756">
      <w:pPr>
        <w:shd w:val="clear" w:color="auto" w:fill="FFFFFF"/>
        <w:rPr>
          <w:rFonts w:ascii="Arial" w:hAnsi="Arial" w:cs="Arial"/>
          <w:sz w:val="18"/>
          <w:szCs w:val="18"/>
          <w:lang w:val="en-US" w:eastAsia="en-US"/>
        </w:rPr>
      </w:pPr>
    </w:p>
    <w:p w14:paraId="016148D7" w14:textId="2B171FC6" w:rsidR="00C02756" w:rsidRPr="0003400F" w:rsidRDefault="00C02756" w:rsidP="00C02756">
      <w:pPr>
        <w:shd w:val="clear" w:color="auto" w:fill="FFFFFF"/>
        <w:rPr>
          <w:rFonts w:ascii="Arial" w:hAnsi="Arial" w:cs="Arial"/>
          <w:sz w:val="18"/>
          <w:szCs w:val="18"/>
          <w:u w:val="single"/>
          <w:lang w:val="en-US" w:eastAsia="en-US"/>
        </w:rPr>
      </w:pPr>
      <w:r w:rsidRPr="0003400F">
        <w:rPr>
          <w:rFonts w:ascii="Arial" w:hAnsi="Arial" w:cs="Arial"/>
          <w:sz w:val="18"/>
          <w:szCs w:val="18"/>
          <w:u w:val="single"/>
          <w:lang w:val="en-US" w:eastAsia="en-US"/>
        </w:rPr>
        <w:t>The approval of dividend payment</w:t>
      </w:r>
    </w:p>
    <w:p w14:paraId="312AB6DD" w14:textId="77777777" w:rsidR="00C02756" w:rsidRPr="0003400F" w:rsidRDefault="00C02756" w:rsidP="00C02756">
      <w:pPr>
        <w:shd w:val="clear" w:color="auto" w:fill="FFFFFF"/>
        <w:rPr>
          <w:rFonts w:ascii="Arial" w:hAnsi="Arial" w:cs="Arial"/>
          <w:sz w:val="18"/>
          <w:szCs w:val="18"/>
          <w:lang w:val="en-US" w:eastAsia="en-US"/>
        </w:rPr>
      </w:pPr>
    </w:p>
    <w:p w14:paraId="0C34013A" w14:textId="77777777" w:rsidR="00C02756" w:rsidRPr="0003400F" w:rsidRDefault="00C02756" w:rsidP="00C02756">
      <w:pPr>
        <w:shd w:val="clear" w:color="auto" w:fill="FFFFFF"/>
        <w:rPr>
          <w:rFonts w:ascii="Arial" w:hAnsi="Arial" w:cs="Arial"/>
          <w:sz w:val="18"/>
          <w:szCs w:val="18"/>
          <w:lang w:val="en-US" w:eastAsia="en-US"/>
        </w:rPr>
      </w:pPr>
      <w:r w:rsidRPr="0003400F">
        <w:rPr>
          <w:rFonts w:ascii="Arial" w:hAnsi="Arial" w:cs="Arial"/>
          <w:sz w:val="18"/>
          <w:szCs w:val="18"/>
          <w:lang w:val="en-US" w:eastAsia="en-US"/>
        </w:rPr>
        <w:t>On 23 February 2023, the Board of Directors’ meeting of the Company passed the resolution to propose to the Annual General Meeting of the Company that will be held in April 2023, to pay a dividend of Baht 309.02 million from its net operating profit for the year 2022. However, since the Company’s Board of Directors previously approved the interim dividend of Baht 225.69 million from net operating profit for the year 2022, the remaining dividend of Baht 0.12 per share or totaling Baht 83.33 million, which will be paid on 17 May 2023.</w:t>
      </w:r>
    </w:p>
    <w:p w14:paraId="5329A0A9" w14:textId="5E41E2A4" w:rsidR="00707BE6" w:rsidRPr="0003400F" w:rsidRDefault="00707BE6" w:rsidP="00C02756">
      <w:pPr>
        <w:autoSpaceDE w:val="0"/>
        <w:autoSpaceDN w:val="0"/>
        <w:adjustRightInd w:val="0"/>
        <w:rPr>
          <w:rFonts w:ascii="Arial" w:eastAsiaTheme="minorHAnsi" w:hAnsi="Arial" w:cs="Arial"/>
          <w:sz w:val="18"/>
          <w:szCs w:val="18"/>
          <w:lang w:eastAsia="en-US"/>
        </w:rPr>
      </w:pPr>
    </w:p>
    <w:sectPr w:rsidR="00707BE6" w:rsidRPr="0003400F" w:rsidSect="007769FA">
      <w:pgSz w:w="11907" w:h="16840"/>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DA553" w14:textId="77777777" w:rsidR="00A55074" w:rsidRDefault="00A55074" w:rsidP="00ED4D03">
      <w:r>
        <w:separator/>
      </w:r>
    </w:p>
  </w:endnote>
  <w:endnote w:type="continuationSeparator" w:id="0">
    <w:p w14:paraId="2319D72F" w14:textId="77777777" w:rsidR="00A55074" w:rsidRDefault="00A55074"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AFDE" w14:textId="77777777" w:rsidR="004E1ED6" w:rsidRDefault="004E1ED6">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74A7" w14:textId="77777777" w:rsidR="00A55074" w:rsidRDefault="00A55074" w:rsidP="00ED4D03">
      <w:r>
        <w:separator/>
      </w:r>
    </w:p>
  </w:footnote>
  <w:footnote w:type="continuationSeparator" w:id="0">
    <w:p w14:paraId="0FB47D7C" w14:textId="77777777" w:rsidR="00A55074" w:rsidRDefault="00A55074"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8F29" w14:textId="77777777" w:rsidR="004E1ED6" w:rsidRPr="00B2382A" w:rsidRDefault="004E1ED6"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48FAEB08" w:rsidR="004E1ED6" w:rsidRPr="00C1578A" w:rsidRDefault="004E1ED6">
    <w:pPr>
      <w:pBdr>
        <w:top w:val="nil"/>
        <w:left w:val="nil"/>
        <w:bottom w:val="nil"/>
        <w:right w:val="nil"/>
        <w:between w:val="nil"/>
      </w:pBdr>
      <w:tabs>
        <w:tab w:val="center" w:pos="4153"/>
        <w:tab w:val="right" w:pos="8306"/>
      </w:tabs>
      <w:jc w:val="left"/>
      <w:rPr>
        <w:rFonts w:ascii="Arial Bold" w:eastAsia="Arial" w:hAnsi="Arial Bold" w:cs="Arial"/>
        <w:b/>
        <w:color w:val="000000"/>
        <w:sz w:val="18"/>
        <w:szCs w:val="18"/>
      </w:rPr>
    </w:pPr>
    <w:r>
      <w:rPr>
        <w:rFonts w:ascii="Arial Bold" w:eastAsia="Arial" w:hAnsi="Arial Bold" w:cs="Arial"/>
        <w:b/>
        <w:color w:val="000000"/>
        <w:sz w:val="18"/>
        <w:szCs w:val="18"/>
      </w:rPr>
      <w:t>N</w:t>
    </w:r>
    <w:r w:rsidRPr="00B2382A">
      <w:rPr>
        <w:rFonts w:ascii="Arial Bold" w:eastAsia="Arial" w:hAnsi="Arial Bold" w:cs="Arial"/>
        <w:b/>
        <w:color w:val="000000"/>
        <w:sz w:val="18"/>
        <w:szCs w:val="18"/>
      </w:rPr>
      <w:t xml:space="preserve">otes to the </w:t>
    </w:r>
    <w:r>
      <w:rPr>
        <w:rFonts w:ascii="Arial Bold" w:eastAsia="Arial" w:hAnsi="Arial Bold" w:cs="Arial"/>
        <w:b/>
        <w:color w:val="000000"/>
        <w:sz w:val="18"/>
        <w:szCs w:val="18"/>
      </w:rPr>
      <w:t>Consolidated</w:t>
    </w:r>
    <w:r w:rsidRPr="00B2382A">
      <w:rPr>
        <w:rFonts w:ascii="Arial Bold" w:eastAsia="Arial" w:hAnsi="Arial Bold" w:cs="Arial"/>
        <w:b/>
        <w:color w:val="000000"/>
        <w:sz w:val="18"/>
        <w:szCs w:val="18"/>
      </w:rPr>
      <w:t xml:space="preserve"> </w:t>
    </w:r>
    <w:r>
      <w:rPr>
        <w:rFonts w:ascii="Arial Bold" w:eastAsia="Arial" w:hAnsi="Arial Bold" w:cs="Arial"/>
        <w:b/>
        <w:color w:val="000000"/>
        <w:sz w:val="18"/>
        <w:szCs w:val="18"/>
      </w:rPr>
      <w:t>and Separate F</w:t>
    </w:r>
    <w:r w:rsidRPr="00B2382A">
      <w:rPr>
        <w:rFonts w:ascii="Arial Bold" w:eastAsia="Arial" w:hAnsi="Arial Bold" w:cs="Arial"/>
        <w:b/>
        <w:color w:val="000000"/>
        <w:sz w:val="18"/>
        <w:szCs w:val="18"/>
      </w:rPr>
      <w:t xml:space="preserve">inancial </w:t>
    </w:r>
    <w:r>
      <w:rPr>
        <w:rFonts w:ascii="Arial Bold" w:eastAsia="Arial" w:hAnsi="Arial Bold" w:cs="Arial"/>
        <w:b/>
        <w:color w:val="000000"/>
        <w:sz w:val="18"/>
        <w:szCs w:val="18"/>
      </w:rPr>
      <w:t>Statements</w:t>
    </w:r>
  </w:p>
  <w:p w14:paraId="6F435A6A" w14:textId="1A13C77A" w:rsidR="004E1ED6" w:rsidRPr="00B2382A" w:rsidRDefault="004E1ED6">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year</w:t>
    </w:r>
    <w:r w:rsidRPr="00B2382A">
      <w:rPr>
        <w:rFonts w:ascii="Arial Bold" w:eastAsia="Arial" w:hAnsi="Arial Bold" w:cs="Arial"/>
        <w:b/>
        <w:color w:val="000000"/>
        <w:sz w:val="18"/>
        <w:szCs w:val="18"/>
      </w:rPr>
      <w:t xml:space="preserve"> ended </w:t>
    </w:r>
    <w:r>
      <w:rPr>
        <w:rFonts w:ascii="Arial Bold" w:eastAsia="Arial" w:hAnsi="Arial Bold" w:cs="Arial"/>
        <w:b/>
        <w:color w:val="000000"/>
        <w:sz w:val="18"/>
        <w:szCs w:val="18"/>
      </w:rPr>
      <w:t>31 December</w:t>
    </w:r>
    <w:r w:rsidRPr="00B2382A">
      <w:rPr>
        <w:rFonts w:ascii="Arial Bold" w:eastAsia="Arial" w:hAnsi="Arial Bold" w:cs="Arial"/>
        <w:b/>
        <w:color w:val="000000"/>
        <w:sz w:val="18"/>
        <w:szCs w:val="18"/>
      </w:rPr>
      <w:t xml:space="preserve"> 202</w:t>
    </w:r>
    <w:r w:rsidR="00DF5767">
      <w:rPr>
        <w:rFonts w:ascii="Arial Bold" w:eastAsia="Arial" w:hAnsi="Arial Bold" w:cs="Arial"/>
        <w:b/>
        <w:color w:val="000000"/>
        <w:sz w:val="18"/>
        <w:szCs w:val="18"/>
      </w:rPr>
      <w:t>2</w:t>
    </w:r>
  </w:p>
  <w:p w14:paraId="05F08C3F" w14:textId="77777777" w:rsidR="004E1ED6" w:rsidRDefault="004E1ED6">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56B"/>
    <w:multiLevelType w:val="hybridMultilevel"/>
    <w:tmpl w:val="15CEE302"/>
    <w:lvl w:ilvl="0" w:tplc="0409000F">
      <w:start w:val="1"/>
      <w:numFmt w:val="decimal"/>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63F23"/>
    <w:multiLevelType w:val="multilevel"/>
    <w:tmpl w:val="C2803DD2"/>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 w15:restartNumberingAfterBreak="0">
    <w:nsid w:val="06760886"/>
    <w:multiLevelType w:val="hybridMultilevel"/>
    <w:tmpl w:val="BF5CCD00"/>
    <w:lvl w:ilvl="0" w:tplc="07F80744">
      <w:start w:val="1"/>
      <w:numFmt w:val="lowerLetter"/>
      <w:lvlText w:val="%1)"/>
      <w:lvlJc w:val="left"/>
      <w:pPr>
        <w:ind w:left="927" w:hanging="360"/>
      </w:pPr>
      <w:rPr>
        <w:rFonts w:hint="default"/>
      </w:rPr>
    </w:lvl>
    <w:lvl w:ilvl="1" w:tplc="FF1EBF62">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A575003"/>
    <w:multiLevelType w:val="hybridMultilevel"/>
    <w:tmpl w:val="3FFE5C3E"/>
    <w:lvl w:ilvl="0" w:tplc="08090001">
      <w:start w:val="1"/>
      <w:numFmt w:val="bullet"/>
      <w:lvlText w:val=""/>
      <w:lvlJc w:val="left"/>
      <w:pPr>
        <w:ind w:left="1260" w:hanging="360"/>
      </w:pPr>
      <w:rPr>
        <w:rFonts w:ascii="Symbol" w:hAnsi="Symbol" w:hint="default"/>
      </w:rPr>
    </w:lvl>
    <w:lvl w:ilvl="1" w:tplc="2198147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F43416"/>
    <w:multiLevelType w:val="multilevel"/>
    <w:tmpl w:val="4B124980"/>
    <w:lvl w:ilvl="0">
      <w:start w:val="1"/>
      <w:numFmt w:val="lowerLetter"/>
      <w:lvlText w:val="%1)"/>
      <w:lvlJc w:val="left"/>
      <w:pPr>
        <w:ind w:left="930" w:hanging="360"/>
      </w:pPr>
    </w:lvl>
    <w:lvl w:ilvl="1">
      <w:start w:val="1"/>
      <w:numFmt w:val="bullet"/>
      <w:lvlText w:val=""/>
      <w:lvlJc w:val="left"/>
      <w:pPr>
        <w:ind w:left="1650" w:hanging="360"/>
      </w:pPr>
      <w:rPr>
        <w:rFonts w:ascii="Symbol" w:hAnsi="Symbol"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7"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D1536"/>
    <w:multiLevelType w:val="hybridMultilevel"/>
    <w:tmpl w:val="E8B2A7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0"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33B42E0C"/>
    <w:multiLevelType w:val="hybridMultilevel"/>
    <w:tmpl w:val="642E9AEA"/>
    <w:lvl w:ilvl="0" w:tplc="8454F490">
      <w:start w:val="1"/>
      <w:numFmt w:val="lowerLetter"/>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6B1C54"/>
    <w:multiLevelType w:val="hybridMultilevel"/>
    <w:tmpl w:val="0B52975A"/>
    <w:lvl w:ilvl="0" w:tplc="08090001">
      <w:start w:val="1"/>
      <w:numFmt w:val="bullet"/>
      <w:lvlText w:val=""/>
      <w:lvlJc w:val="left"/>
      <w:pPr>
        <w:ind w:left="1260" w:hanging="360"/>
      </w:pPr>
      <w:rPr>
        <w:rFonts w:ascii="Symbol" w:hAnsi="Symbol" w:hint="default"/>
      </w:rPr>
    </w:lvl>
    <w:lvl w:ilvl="1" w:tplc="FDDED6D8">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FF2204"/>
    <w:multiLevelType w:val="hybridMultilevel"/>
    <w:tmpl w:val="92AC5AA4"/>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A7C4C9B"/>
    <w:multiLevelType w:val="multilevel"/>
    <w:tmpl w:val="6F4E8676"/>
    <w:lvl w:ilvl="0">
      <w:start w:val="2"/>
      <w:numFmt w:val="bullet"/>
      <w:lvlText w:val="-"/>
      <w:lvlJc w:val="left"/>
      <w:pPr>
        <w:ind w:left="2629" w:hanging="360"/>
      </w:pPr>
      <w:rPr>
        <w:rFonts w:ascii="Arial" w:eastAsia="Arial" w:hAnsi="Arial"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121699"/>
    <w:multiLevelType w:val="hybridMultilevel"/>
    <w:tmpl w:val="3B92D3AA"/>
    <w:lvl w:ilvl="0" w:tplc="08090001">
      <w:start w:val="1"/>
      <w:numFmt w:val="bullet"/>
      <w:lvlText w:val=""/>
      <w:lvlJc w:val="left"/>
      <w:pPr>
        <w:ind w:left="1267" w:hanging="360"/>
      </w:pPr>
      <w:rPr>
        <w:rFonts w:ascii="Symbol" w:hAnsi="Symbol" w:hint="default"/>
      </w:rPr>
    </w:lvl>
    <w:lvl w:ilvl="1" w:tplc="9BDA60F4">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2" w15:restartNumberingAfterBreak="0">
    <w:nsid w:val="5C7E0F9D"/>
    <w:multiLevelType w:val="multilevel"/>
    <w:tmpl w:val="F3F23816"/>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2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18"/>
  </w:num>
  <w:num w:numId="4">
    <w:abstractNumId w:val="13"/>
  </w:num>
  <w:num w:numId="5">
    <w:abstractNumId w:val="19"/>
  </w:num>
  <w:num w:numId="6">
    <w:abstractNumId w:val="11"/>
  </w:num>
  <w:num w:numId="7">
    <w:abstractNumId w:val="20"/>
  </w:num>
  <w:num w:numId="8">
    <w:abstractNumId w:val="26"/>
  </w:num>
  <w:num w:numId="9">
    <w:abstractNumId w:val="12"/>
  </w:num>
  <w:num w:numId="10">
    <w:abstractNumId w:val="1"/>
  </w:num>
  <w:num w:numId="11">
    <w:abstractNumId w:val="7"/>
  </w:num>
  <w:num w:numId="12">
    <w:abstractNumId w:val="5"/>
  </w:num>
  <w:num w:numId="13">
    <w:abstractNumId w:val="22"/>
  </w:num>
  <w:num w:numId="14">
    <w:abstractNumId w:val="2"/>
  </w:num>
  <w:num w:numId="15">
    <w:abstractNumId w:val="6"/>
  </w:num>
  <w:num w:numId="16">
    <w:abstractNumId w:val="10"/>
  </w:num>
  <w:num w:numId="17">
    <w:abstractNumId w:val="0"/>
  </w:num>
  <w:num w:numId="18">
    <w:abstractNumId w:val="3"/>
  </w:num>
  <w:num w:numId="19">
    <w:abstractNumId w:val="4"/>
  </w:num>
  <w:num w:numId="20">
    <w:abstractNumId w:val="14"/>
  </w:num>
  <w:num w:numId="21">
    <w:abstractNumId w:val="17"/>
  </w:num>
  <w:num w:numId="22">
    <w:abstractNumId w:val="21"/>
  </w:num>
  <w:num w:numId="23">
    <w:abstractNumId w:val="23"/>
  </w:num>
  <w:num w:numId="24">
    <w:abstractNumId w:val="25"/>
  </w:num>
  <w:num w:numId="25">
    <w:abstractNumId w:val="9"/>
  </w:num>
  <w:num w:numId="26">
    <w:abstractNumId w:val="24"/>
  </w:num>
  <w:num w:numId="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3A66"/>
    <w:rsid w:val="00013041"/>
    <w:rsid w:val="00013BF8"/>
    <w:rsid w:val="00015C5B"/>
    <w:rsid w:val="000164CF"/>
    <w:rsid w:val="0002049C"/>
    <w:rsid w:val="00024DD7"/>
    <w:rsid w:val="00025853"/>
    <w:rsid w:val="00031717"/>
    <w:rsid w:val="00031DC5"/>
    <w:rsid w:val="0003400F"/>
    <w:rsid w:val="00041E9C"/>
    <w:rsid w:val="00045C55"/>
    <w:rsid w:val="00053EA4"/>
    <w:rsid w:val="00054817"/>
    <w:rsid w:val="000637C5"/>
    <w:rsid w:val="00067263"/>
    <w:rsid w:val="00072851"/>
    <w:rsid w:val="00073433"/>
    <w:rsid w:val="00076544"/>
    <w:rsid w:val="00077098"/>
    <w:rsid w:val="00084CFA"/>
    <w:rsid w:val="00087323"/>
    <w:rsid w:val="00087DFD"/>
    <w:rsid w:val="0009082C"/>
    <w:rsid w:val="00090DBD"/>
    <w:rsid w:val="00093FF2"/>
    <w:rsid w:val="00095C8C"/>
    <w:rsid w:val="0009722B"/>
    <w:rsid w:val="00097B33"/>
    <w:rsid w:val="000A4A78"/>
    <w:rsid w:val="000A7A19"/>
    <w:rsid w:val="000B15DD"/>
    <w:rsid w:val="000B60F4"/>
    <w:rsid w:val="000B7989"/>
    <w:rsid w:val="000C4885"/>
    <w:rsid w:val="000C5CCD"/>
    <w:rsid w:val="000D0FC5"/>
    <w:rsid w:val="000D3689"/>
    <w:rsid w:val="000D3B25"/>
    <w:rsid w:val="000D5746"/>
    <w:rsid w:val="000E2E7B"/>
    <w:rsid w:val="000E33CF"/>
    <w:rsid w:val="000E58F2"/>
    <w:rsid w:val="000F207F"/>
    <w:rsid w:val="000F55BB"/>
    <w:rsid w:val="001128BD"/>
    <w:rsid w:val="00116F90"/>
    <w:rsid w:val="0012214D"/>
    <w:rsid w:val="00133369"/>
    <w:rsid w:val="00140C56"/>
    <w:rsid w:val="0015487B"/>
    <w:rsid w:val="00157980"/>
    <w:rsid w:val="001741BB"/>
    <w:rsid w:val="001770CB"/>
    <w:rsid w:val="00181399"/>
    <w:rsid w:val="00183FF9"/>
    <w:rsid w:val="00184734"/>
    <w:rsid w:val="00187404"/>
    <w:rsid w:val="00187F27"/>
    <w:rsid w:val="00190348"/>
    <w:rsid w:val="0019324C"/>
    <w:rsid w:val="001A1806"/>
    <w:rsid w:val="001A1CA4"/>
    <w:rsid w:val="001A2355"/>
    <w:rsid w:val="001B63CB"/>
    <w:rsid w:val="001C321E"/>
    <w:rsid w:val="001C78B6"/>
    <w:rsid w:val="001D06CE"/>
    <w:rsid w:val="001D29CE"/>
    <w:rsid w:val="001D3CC0"/>
    <w:rsid w:val="001E097D"/>
    <w:rsid w:val="001E3ECD"/>
    <w:rsid w:val="001E4FC8"/>
    <w:rsid w:val="001F2105"/>
    <w:rsid w:val="00205118"/>
    <w:rsid w:val="00205B80"/>
    <w:rsid w:val="00212321"/>
    <w:rsid w:val="00216988"/>
    <w:rsid w:val="00216D19"/>
    <w:rsid w:val="0022117B"/>
    <w:rsid w:val="002234C2"/>
    <w:rsid w:val="00224239"/>
    <w:rsid w:val="00224EB1"/>
    <w:rsid w:val="00225EB4"/>
    <w:rsid w:val="002337C3"/>
    <w:rsid w:val="002414CF"/>
    <w:rsid w:val="00242316"/>
    <w:rsid w:val="00245865"/>
    <w:rsid w:val="002573CF"/>
    <w:rsid w:val="002652A4"/>
    <w:rsid w:val="00275496"/>
    <w:rsid w:val="00290771"/>
    <w:rsid w:val="00295A7C"/>
    <w:rsid w:val="00296713"/>
    <w:rsid w:val="0029685F"/>
    <w:rsid w:val="002A636B"/>
    <w:rsid w:val="002A6D18"/>
    <w:rsid w:val="002A6F2B"/>
    <w:rsid w:val="002A769C"/>
    <w:rsid w:val="002C5ADB"/>
    <w:rsid w:val="002D6C1E"/>
    <w:rsid w:val="002E51E5"/>
    <w:rsid w:val="002E5455"/>
    <w:rsid w:val="002F31D2"/>
    <w:rsid w:val="002F762E"/>
    <w:rsid w:val="00301D28"/>
    <w:rsid w:val="00302191"/>
    <w:rsid w:val="003025A4"/>
    <w:rsid w:val="00304061"/>
    <w:rsid w:val="00306A4B"/>
    <w:rsid w:val="00312E5A"/>
    <w:rsid w:val="003211F3"/>
    <w:rsid w:val="00321364"/>
    <w:rsid w:val="00330DDE"/>
    <w:rsid w:val="00333F0E"/>
    <w:rsid w:val="003343F7"/>
    <w:rsid w:val="003374FB"/>
    <w:rsid w:val="00342C40"/>
    <w:rsid w:val="0034455F"/>
    <w:rsid w:val="00346525"/>
    <w:rsid w:val="003536E4"/>
    <w:rsid w:val="003558E6"/>
    <w:rsid w:val="00360F83"/>
    <w:rsid w:val="00370DDE"/>
    <w:rsid w:val="00371F37"/>
    <w:rsid w:val="00372C4A"/>
    <w:rsid w:val="00373D83"/>
    <w:rsid w:val="00373DBD"/>
    <w:rsid w:val="003759AF"/>
    <w:rsid w:val="00384D39"/>
    <w:rsid w:val="0038588D"/>
    <w:rsid w:val="00385BB3"/>
    <w:rsid w:val="00386F2C"/>
    <w:rsid w:val="00391D48"/>
    <w:rsid w:val="00393FC8"/>
    <w:rsid w:val="0039573E"/>
    <w:rsid w:val="003A1777"/>
    <w:rsid w:val="003A3B46"/>
    <w:rsid w:val="003A4306"/>
    <w:rsid w:val="003B0562"/>
    <w:rsid w:val="003B38A1"/>
    <w:rsid w:val="003B3F8C"/>
    <w:rsid w:val="003B557C"/>
    <w:rsid w:val="003B6863"/>
    <w:rsid w:val="003B7E84"/>
    <w:rsid w:val="003C002B"/>
    <w:rsid w:val="003C235F"/>
    <w:rsid w:val="003C59C0"/>
    <w:rsid w:val="003D79AC"/>
    <w:rsid w:val="003D7E1A"/>
    <w:rsid w:val="003E04CB"/>
    <w:rsid w:val="003E424C"/>
    <w:rsid w:val="003E4F28"/>
    <w:rsid w:val="003F4E74"/>
    <w:rsid w:val="003F70DD"/>
    <w:rsid w:val="00411FB7"/>
    <w:rsid w:val="00415BEC"/>
    <w:rsid w:val="00417696"/>
    <w:rsid w:val="00417C66"/>
    <w:rsid w:val="004222D4"/>
    <w:rsid w:val="004223C8"/>
    <w:rsid w:val="004239A4"/>
    <w:rsid w:val="004302DD"/>
    <w:rsid w:val="004351F0"/>
    <w:rsid w:val="004400A4"/>
    <w:rsid w:val="00440BAE"/>
    <w:rsid w:val="00442CB7"/>
    <w:rsid w:val="00443F01"/>
    <w:rsid w:val="004452F8"/>
    <w:rsid w:val="00461620"/>
    <w:rsid w:val="00472EE7"/>
    <w:rsid w:val="00476321"/>
    <w:rsid w:val="00483749"/>
    <w:rsid w:val="00484E46"/>
    <w:rsid w:val="00497661"/>
    <w:rsid w:val="004A7648"/>
    <w:rsid w:val="004B0A6B"/>
    <w:rsid w:val="004B1B50"/>
    <w:rsid w:val="004B3972"/>
    <w:rsid w:val="004C10AA"/>
    <w:rsid w:val="004C190D"/>
    <w:rsid w:val="004C33F4"/>
    <w:rsid w:val="004D15A9"/>
    <w:rsid w:val="004E1ED6"/>
    <w:rsid w:val="004E57A0"/>
    <w:rsid w:val="004E73CD"/>
    <w:rsid w:val="004F20BF"/>
    <w:rsid w:val="004F762E"/>
    <w:rsid w:val="00503AB4"/>
    <w:rsid w:val="005064A4"/>
    <w:rsid w:val="00506F86"/>
    <w:rsid w:val="00510954"/>
    <w:rsid w:val="00520251"/>
    <w:rsid w:val="00547B32"/>
    <w:rsid w:val="005505BA"/>
    <w:rsid w:val="00557178"/>
    <w:rsid w:val="0055761B"/>
    <w:rsid w:val="005622D7"/>
    <w:rsid w:val="005638BD"/>
    <w:rsid w:val="00572A80"/>
    <w:rsid w:val="00572FD6"/>
    <w:rsid w:val="00573685"/>
    <w:rsid w:val="0057500B"/>
    <w:rsid w:val="005751D6"/>
    <w:rsid w:val="00575A05"/>
    <w:rsid w:val="00582B71"/>
    <w:rsid w:val="005841EF"/>
    <w:rsid w:val="00594FAC"/>
    <w:rsid w:val="005A1653"/>
    <w:rsid w:val="005A1E95"/>
    <w:rsid w:val="005A2CA6"/>
    <w:rsid w:val="005A48AB"/>
    <w:rsid w:val="005B0DAA"/>
    <w:rsid w:val="005B23A9"/>
    <w:rsid w:val="005D17F5"/>
    <w:rsid w:val="005D79BF"/>
    <w:rsid w:val="005E24E3"/>
    <w:rsid w:val="005F5B55"/>
    <w:rsid w:val="00604C30"/>
    <w:rsid w:val="00604F97"/>
    <w:rsid w:val="006136E3"/>
    <w:rsid w:val="00613BC3"/>
    <w:rsid w:val="00614FFA"/>
    <w:rsid w:val="00625F15"/>
    <w:rsid w:val="00632B5C"/>
    <w:rsid w:val="00634E39"/>
    <w:rsid w:val="00640447"/>
    <w:rsid w:val="00641955"/>
    <w:rsid w:val="00643132"/>
    <w:rsid w:val="006439A6"/>
    <w:rsid w:val="0064591A"/>
    <w:rsid w:val="00645A13"/>
    <w:rsid w:val="00651541"/>
    <w:rsid w:val="006524C2"/>
    <w:rsid w:val="00654538"/>
    <w:rsid w:val="00662E7C"/>
    <w:rsid w:val="0068619B"/>
    <w:rsid w:val="006870E8"/>
    <w:rsid w:val="00687C78"/>
    <w:rsid w:val="00687D0E"/>
    <w:rsid w:val="00691187"/>
    <w:rsid w:val="0069557C"/>
    <w:rsid w:val="00696CF9"/>
    <w:rsid w:val="006A383B"/>
    <w:rsid w:val="006A4062"/>
    <w:rsid w:val="006A487A"/>
    <w:rsid w:val="006B123C"/>
    <w:rsid w:val="006B1914"/>
    <w:rsid w:val="006B522A"/>
    <w:rsid w:val="006C2A3E"/>
    <w:rsid w:val="006C7C24"/>
    <w:rsid w:val="006D179D"/>
    <w:rsid w:val="006D2418"/>
    <w:rsid w:val="006E0871"/>
    <w:rsid w:val="006E3231"/>
    <w:rsid w:val="006E34E8"/>
    <w:rsid w:val="006F02C9"/>
    <w:rsid w:val="00702896"/>
    <w:rsid w:val="00707BE6"/>
    <w:rsid w:val="007175DE"/>
    <w:rsid w:val="00727657"/>
    <w:rsid w:val="00732DD2"/>
    <w:rsid w:val="00742181"/>
    <w:rsid w:val="00743FC3"/>
    <w:rsid w:val="00754210"/>
    <w:rsid w:val="00756BBA"/>
    <w:rsid w:val="00756C38"/>
    <w:rsid w:val="007609CA"/>
    <w:rsid w:val="0076101B"/>
    <w:rsid w:val="00772876"/>
    <w:rsid w:val="007769FA"/>
    <w:rsid w:val="00777963"/>
    <w:rsid w:val="00783408"/>
    <w:rsid w:val="00783DDC"/>
    <w:rsid w:val="00784E9B"/>
    <w:rsid w:val="00786472"/>
    <w:rsid w:val="00791678"/>
    <w:rsid w:val="007930A6"/>
    <w:rsid w:val="00793541"/>
    <w:rsid w:val="00793664"/>
    <w:rsid w:val="0079391D"/>
    <w:rsid w:val="00794D5B"/>
    <w:rsid w:val="007950AD"/>
    <w:rsid w:val="0079777C"/>
    <w:rsid w:val="007A5371"/>
    <w:rsid w:val="007A6A33"/>
    <w:rsid w:val="007C0113"/>
    <w:rsid w:val="007C2B49"/>
    <w:rsid w:val="007C7ED5"/>
    <w:rsid w:val="007D2F22"/>
    <w:rsid w:val="007D3524"/>
    <w:rsid w:val="007D7A3F"/>
    <w:rsid w:val="007E28FE"/>
    <w:rsid w:val="007E4453"/>
    <w:rsid w:val="007F6037"/>
    <w:rsid w:val="00813335"/>
    <w:rsid w:val="0081441F"/>
    <w:rsid w:val="00820933"/>
    <w:rsid w:val="008255F8"/>
    <w:rsid w:val="00826C2B"/>
    <w:rsid w:val="00833DC9"/>
    <w:rsid w:val="00837AF1"/>
    <w:rsid w:val="00842731"/>
    <w:rsid w:val="00843292"/>
    <w:rsid w:val="00852637"/>
    <w:rsid w:val="00856D94"/>
    <w:rsid w:val="0086707D"/>
    <w:rsid w:val="0088120F"/>
    <w:rsid w:val="00886028"/>
    <w:rsid w:val="00891F27"/>
    <w:rsid w:val="00896FCA"/>
    <w:rsid w:val="00897C4C"/>
    <w:rsid w:val="008A1116"/>
    <w:rsid w:val="008A20DA"/>
    <w:rsid w:val="008A225B"/>
    <w:rsid w:val="008B3543"/>
    <w:rsid w:val="008B5352"/>
    <w:rsid w:val="008B6A7D"/>
    <w:rsid w:val="008C4114"/>
    <w:rsid w:val="008C5D82"/>
    <w:rsid w:val="008C75EE"/>
    <w:rsid w:val="008D03C3"/>
    <w:rsid w:val="008D1E29"/>
    <w:rsid w:val="008D33E2"/>
    <w:rsid w:val="008D408B"/>
    <w:rsid w:val="008D72CF"/>
    <w:rsid w:val="008E14DC"/>
    <w:rsid w:val="00902AB7"/>
    <w:rsid w:val="00911F0F"/>
    <w:rsid w:val="009145C7"/>
    <w:rsid w:val="00916914"/>
    <w:rsid w:val="00921753"/>
    <w:rsid w:val="00925434"/>
    <w:rsid w:val="00927F5C"/>
    <w:rsid w:val="0093046E"/>
    <w:rsid w:val="00931C29"/>
    <w:rsid w:val="009346B3"/>
    <w:rsid w:val="00936595"/>
    <w:rsid w:val="00936902"/>
    <w:rsid w:val="00937D23"/>
    <w:rsid w:val="009442F4"/>
    <w:rsid w:val="0094687D"/>
    <w:rsid w:val="00947508"/>
    <w:rsid w:val="009502DD"/>
    <w:rsid w:val="00952C38"/>
    <w:rsid w:val="00971B63"/>
    <w:rsid w:val="00994F14"/>
    <w:rsid w:val="0099611E"/>
    <w:rsid w:val="009B2234"/>
    <w:rsid w:val="009C3058"/>
    <w:rsid w:val="009C38A0"/>
    <w:rsid w:val="009C3C5F"/>
    <w:rsid w:val="009D1A9B"/>
    <w:rsid w:val="009D6EB7"/>
    <w:rsid w:val="009D7D19"/>
    <w:rsid w:val="009E15B3"/>
    <w:rsid w:val="009E1685"/>
    <w:rsid w:val="009F2934"/>
    <w:rsid w:val="009F4BE0"/>
    <w:rsid w:val="00A03830"/>
    <w:rsid w:val="00A05BC3"/>
    <w:rsid w:val="00A107DE"/>
    <w:rsid w:val="00A11593"/>
    <w:rsid w:val="00A14B85"/>
    <w:rsid w:val="00A1696B"/>
    <w:rsid w:val="00A262FE"/>
    <w:rsid w:val="00A26E90"/>
    <w:rsid w:val="00A32415"/>
    <w:rsid w:val="00A347F5"/>
    <w:rsid w:val="00A368A8"/>
    <w:rsid w:val="00A41674"/>
    <w:rsid w:val="00A423A5"/>
    <w:rsid w:val="00A4538F"/>
    <w:rsid w:val="00A51DA9"/>
    <w:rsid w:val="00A54962"/>
    <w:rsid w:val="00A54FD3"/>
    <w:rsid w:val="00A55074"/>
    <w:rsid w:val="00A55A85"/>
    <w:rsid w:val="00A6025A"/>
    <w:rsid w:val="00A60712"/>
    <w:rsid w:val="00A6122D"/>
    <w:rsid w:val="00A676D9"/>
    <w:rsid w:val="00A703C1"/>
    <w:rsid w:val="00A76552"/>
    <w:rsid w:val="00A771FA"/>
    <w:rsid w:val="00A83F10"/>
    <w:rsid w:val="00A87423"/>
    <w:rsid w:val="00A91D0B"/>
    <w:rsid w:val="00A92677"/>
    <w:rsid w:val="00A955E5"/>
    <w:rsid w:val="00AA1F71"/>
    <w:rsid w:val="00AA374A"/>
    <w:rsid w:val="00AA6567"/>
    <w:rsid w:val="00AC3E9F"/>
    <w:rsid w:val="00AD24FB"/>
    <w:rsid w:val="00AD6FB2"/>
    <w:rsid w:val="00AE072E"/>
    <w:rsid w:val="00AE08FB"/>
    <w:rsid w:val="00AE1393"/>
    <w:rsid w:val="00AE1817"/>
    <w:rsid w:val="00AE33FC"/>
    <w:rsid w:val="00AE436B"/>
    <w:rsid w:val="00AE4B1F"/>
    <w:rsid w:val="00AF2111"/>
    <w:rsid w:val="00AF30F1"/>
    <w:rsid w:val="00AF4C4A"/>
    <w:rsid w:val="00B00405"/>
    <w:rsid w:val="00B0482F"/>
    <w:rsid w:val="00B052FB"/>
    <w:rsid w:val="00B10E5C"/>
    <w:rsid w:val="00B148D0"/>
    <w:rsid w:val="00B17068"/>
    <w:rsid w:val="00B210B6"/>
    <w:rsid w:val="00B229C7"/>
    <w:rsid w:val="00B24474"/>
    <w:rsid w:val="00B30787"/>
    <w:rsid w:val="00B31771"/>
    <w:rsid w:val="00B367F1"/>
    <w:rsid w:val="00B36B0E"/>
    <w:rsid w:val="00B412C8"/>
    <w:rsid w:val="00B42A53"/>
    <w:rsid w:val="00B530E8"/>
    <w:rsid w:val="00B6466B"/>
    <w:rsid w:val="00B65AEF"/>
    <w:rsid w:val="00B67CF3"/>
    <w:rsid w:val="00B8032B"/>
    <w:rsid w:val="00B817AA"/>
    <w:rsid w:val="00B8396D"/>
    <w:rsid w:val="00B84F05"/>
    <w:rsid w:val="00B90E43"/>
    <w:rsid w:val="00B91A34"/>
    <w:rsid w:val="00B9277A"/>
    <w:rsid w:val="00BB6428"/>
    <w:rsid w:val="00BC13EA"/>
    <w:rsid w:val="00BC20CD"/>
    <w:rsid w:val="00BC4EE1"/>
    <w:rsid w:val="00BD1676"/>
    <w:rsid w:val="00BD49B9"/>
    <w:rsid w:val="00BD5188"/>
    <w:rsid w:val="00BD5E3F"/>
    <w:rsid w:val="00BD66F3"/>
    <w:rsid w:val="00BF4938"/>
    <w:rsid w:val="00BF4E31"/>
    <w:rsid w:val="00C02756"/>
    <w:rsid w:val="00C027D8"/>
    <w:rsid w:val="00C048DC"/>
    <w:rsid w:val="00C1578A"/>
    <w:rsid w:val="00C175C7"/>
    <w:rsid w:val="00C31A32"/>
    <w:rsid w:val="00C32207"/>
    <w:rsid w:val="00C322B2"/>
    <w:rsid w:val="00C4328A"/>
    <w:rsid w:val="00C44D9E"/>
    <w:rsid w:val="00C6703E"/>
    <w:rsid w:val="00C72E18"/>
    <w:rsid w:val="00C73E96"/>
    <w:rsid w:val="00C92647"/>
    <w:rsid w:val="00C94F21"/>
    <w:rsid w:val="00C9625C"/>
    <w:rsid w:val="00C96304"/>
    <w:rsid w:val="00CB16CF"/>
    <w:rsid w:val="00CB1DEA"/>
    <w:rsid w:val="00CB4123"/>
    <w:rsid w:val="00CC2EA7"/>
    <w:rsid w:val="00CC7FDD"/>
    <w:rsid w:val="00CD27D1"/>
    <w:rsid w:val="00CE002C"/>
    <w:rsid w:val="00CE1F64"/>
    <w:rsid w:val="00CE277C"/>
    <w:rsid w:val="00CE36C8"/>
    <w:rsid w:val="00CE3801"/>
    <w:rsid w:val="00D0226B"/>
    <w:rsid w:val="00D02387"/>
    <w:rsid w:val="00D03EEA"/>
    <w:rsid w:val="00D03F87"/>
    <w:rsid w:val="00D04061"/>
    <w:rsid w:val="00D046FC"/>
    <w:rsid w:val="00D06E98"/>
    <w:rsid w:val="00D10041"/>
    <w:rsid w:val="00D17B16"/>
    <w:rsid w:val="00D17DEC"/>
    <w:rsid w:val="00D218B5"/>
    <w:rsid w:val="00D220AC"/>
    <w:rsid w:val="00D24675"/>
    <w:rsid w:val="00D31AF4"/>
    <w:rsid w:val="00D33F19"/>
    <w:rsid w:val="00D43C9D"/>
    <w:rsid w:val="00D43E7B"/>
    <w:rsid w:val="00D43F4A"/>
    <w:rsid w:val="00D50AF9"/>
    <w:rsid w:val="00D55E0E"/>
    <w:rsid w:val="00D57A45"/>
    <w:rsid w:val="00D6016A"/>
    <w:rsid w:val="00D61150"/>
    <w:rsid w:val="00D6769E"/>
    <w:rsid w:val="00D677DE"/>
    <w:rsid w:val="00D70811"/>
    <w:rsid w:val="00D742F5"/>
    <w:rsid w:val="00D746B9"/>
    <w:rsid w:val="00D8606F"/>
    <w:rsid w:val="00D949A9"/>
    <w:rsid w:val="00DA1A5F"/>
    <w:rsid w:val="00DB1AB7"/>
    <w:rsid w:val="00DB3387"/>
    <w:rsid w:val="00DB481D"/>
    <w:rsid w:val="00DC019D"/>
    <w:rsid w:val="00DC1A7D"/>
    <w:rsid w:val="00DC26FF"/>
    <w:rsid w:val="00DC47B1"/>
    <w:rsid w:val="00DC47BB"/>
    <w:rsid w:val="00DC4F8A"/>
    <w:rsid w:val="00DC6F6F"/>
    <w:rsid w:val="00DC71B5"/>
    <w:rsid w:val="00DD6726"/>
    <w:rsid w:val="00DE657E"/>
    <w:rsid w:val="00DF5767"/>
    <w:rsid w:val="00DF5A59"/>
    <w:rsid w:val="00E026C9"/>
    <w:rsid w:val="00E05EE8"/>
    <w:rsid w:val="00E07782"/>
    <w:rsid w:val="00E12CB2"/>
    <w:rsid w:val="00E1511A"/>
    <w:rsid w:val="00E176E8"/>
    <w:rsid w:val="00E20D5E"/>
    <w:rsid w:val="00E26C51"/>
    <w:rsid w:val="00E302AB"/>
    <w:rsid w:val="00E34A8A"/>
    <w:rsid w:val="00E37D2F"/>
    <w:rsid w:val="00E37ED0"/>
    <w:rsid w:val="00E40034"/>
    <w:rsid w:val="00E4500D"/>
    <w:rsid w:val="00E5213A"/>
    <w:rsid w:val="00E558F0"/>
    <w:rsid w:val="00E56F80"/>
    <w:rsid w:val="00E60686"/>
    <w:rsid w:val="00E62D34"/>
    <w:rsid w:val="00E62F08"/>
    <w:rsid w:val="00E63551"/>
    <w:rsid w:val="00E67EF2"/>
    <w:rsid w:val="00E734E7"/>
    <w:rsid w:val="00E77188"/>
    <w:rsid w:val="00E808A3"/>
    <w:rsid w:val="00E900BC"/>
    <w:rsid w:val="00E95D39"/>
    <w:rsid w:val="00EA309C"/>
    <w:rsid w:val="00EB2584"/>
    <w:rsid w:val="00EC72F4"/>
    <w:rsid w:val="00EC7D7D"/>
    <w:rsid w:val="00ED245B"/>
    <w:rsid w:val="00ED4775"/>
    <w:rsid w:val="00ED4D03"/>
    <w:rsid w:val="00ED5A2E"/>
    <w:rsid w:val="00EF1E91"/>
    <w:rsid w:val="00EF4528"/>
    <w:rsid w:val="00EF5D61"/>
    <w:rsid w:val="00EF683D"/>
    <w:rsid w:val="00EF6E6B"/>
    <w:rsid w:val="00F01057"/>
    <w:rsid w:val="00F059D4"/>
    <w:rsid w:val="00F1057D"/>
    <w:rsid w:val="00F225AD"/>
    <w:rsid w:val="00F2470B"/>
    <w:rsid w:val="00F33C16"/>
    <w:rsid w:val="00F35708"/>
    <w:rsid w:val="00F35B4C"/>
    <w:rsid w:val="00F37637"/>
    <w:rsid w:val="00F37D1F"/>
    <w:rsid w:val="00F40047"/>
    <w:rsid w:val="00F41B10"/>
    <w:rsid w:val="00F4326D"/>
    <w:rsid w:val="00F50B32"/>
    <w:rsid w:val="00F51780"/>
    <w:rsid w:val="00F66DC2"/>
    <w:rsid w:val="00F73BB5"/>
    <w:rsid w:val="00F76D29"/>
    <w:rsid w:val="00F77CA7"/>
    <w:rsid w:val="00F8267C"/>
    <w:rsid w:val="00F85C07"/>
    <w:rsid w:val="00F91505"/>
    <w:rsid w:val="00FB5CED"/>
    <w:rsid w:val="00FB6C10"/>
    <w:rsid w:val="00FC05C9"/>
    <w:rsid w:val="00FC0CC2"/>
    <w:rsid w:val="00FD0733"/>
    <w:rsid w:val="00FD3DF6"/>
    <w:rsid w:val="00FD4619"/>
    <w:rsid w:val="00FD532C"/>
    <w:rsid w:val="00FE08A6"/>
    <w:rsid w:val="00FE687A"/>
    <w:rsid w:val="00FE79DB"/>
    <w:rsid w:val="00FF5D6C"/>
    <w:rsid w:val="00FF6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17B"/>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unhideWhenUsed/>
    <w:qFormat/>
    <w:rsid w:val="002234C2"/>
    <w:pPr>
      <w:spacing w:before="240" w:after="60"/>
      <w:outlineLvl w:val="4"/>
    </w:pPr>
  </w:style>
  <w:style w:type="paragraph" w:styleId="Heading6">
    <w:name w:val="heading 6"/>
    <w:basedOn w:val="Normal"/>
    <w:next w:val="Normal"/>
    <w:link w:val="Heading6Char"/>
    <w:uiPriority w:val="9"/>
    <w:unhideWhenUsed/>
    <w:qFormat/>
    <w:rsid w:val="002234C2"/>
    <w:pPr>
      <w:spacing w:before="240" w:after="60"/>
      <w:outlineLvl w:val="5"/>
    </w:pPr>
    <w:rPr>
      <w:i/>
    </w:rPr>
  </w:style>
  <w:style w:type="paragraph" w:styleId="Heading7">
    <w:name w:val="heading 7"/>
    <w:aliases w:val="Comment"/>
    <w:basedOn w:val="Normal"/>
    <w:next w:val="Normal"/>
    <w:link w:val="Heading7Char"/>
    <w:uiPriority w:val="9"/>
    <w:qFormat/>
    <w:rsid w:val="00AF2111"/>
    <w:pPr>
      <w:jc w:val="left"/>
      <w:outlineLvl w:val="6"/>
    </w:pPr>
    <w:rPr>
      <w:rFonts w:ascii="Arial" w:eastAsia="Arial" w:hAnsi="Arial" w:cs="Arial"/>
      <w:color w:val="E27588"/>
      <w:sz w:val="20"/>
      <w:szCs w:val="20"/>
      <w:lang w:eastAsia="en-US"/>
    </w:rPr>
  </w:style>
  <w:style w:type="paragraph" w:styleId="Heading8">
    <w:name w:val="heading 8"/>
    <w:aliases w:val="Intenral note"/>
    <w:basedOn w:val="Normal"/>
    <w:next w:val="Normal"/>
    <w:link w:val="Heading8Char"/>
    <w:uiPriority w:val="9"/>
    <w:qFormat/>
    <w:rsid w:val="00AF2111"/>
    <w:pPr>
      <w:jc w:val="left"/>
      <w:outlineLvl w:val="7"/>
    </w:pPr>
    <w:rPr>
      <w:rFonts w:ascii="Arial" w:eastAsia="Arial" w:hAnsi="Arial" w:cs="Arial"/>
      <w:i/>
      <w:iCs/>
      <w:color w:val="FFC000" w:themeColor="accent4"/>
      <w:sz w:val="20"/>
      <w:szCs w:val="20"/>
      <w:lang w:eastAsia="en-US"/>
    </w:rPr>
  </w:style>
  <w:style w:type="paragraph" w:styleId="Heading9">
    <w:name w:val="heading 9"/>
    <w:basedOn w:val="Normal"/>
    <w:next w:val="Normal"/>
    <w:link w:val="Heading9Char"/>
    <w:uiPriority w:val="9"/>
    <w:unhideWhenUsed/>
    <w:qFormat/>
    <w:rsid w:val="00AF2111"/>
    <w:pPr>
      <w:keepNext/>
      <w:keepLines/>
      <w:spacing w:before="40"/>
      <w:jc w:val="left"/>
      <w:outlineLvl w:val="8"/>
    </w:pPr>
    <w:rPr>
      <w:rFonts w:asciiTheme="majorHAnsi" w:eastAsiaTheme="majorEastAsia" w:hAnsiTheme="majorHAnsi" w:cstheme="majorBidi"/>
      <w:i/>
      <w:iCs/>
      <w:color w:val="272727" w:themeColor="text1" w:themeTint="D8"/>
      <w:sz w:val="21"/>
      <w:szCs w:val="21"/>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rsid w:val="002234C2"/>
    <w:rPr>
      <w:rFonts w:ascii="Times New Roman" w:eastAsia="Times New Roman" w:hAnsi="Times New Roman" w:cs="Times New Roman"/>
      <w:i/>
      <w:sz w:val="24"/>
      <w:szCs w:val="24"/>
      <w:lang w:eastAsia="en-GB"/>
    </w:rPr>
  </w:style>
  <w:style w:type="paragraph" w:styleId="Title">
    <w:name w:val="Title"/>
    <w:aliases w:val="Comments"/>
    <w:basedOn w:val="Normal"/>
    <w:next w:val="Normal"/>
    <w:link w:val="TitleChar"/>
    <w:uiPriority w:val="10"/>
    <w:qFormat/>
    <w:rsid w:val="002234C2"/>
    <w:pPr>
      <w:spacing w:before="240" w:after="60"/>
      <w:jc w:val="center"/>
    </w:pPr>
    <w:rPr>
      <w:b/>
    </w:rPr>
  </w:style>
  <w:style w:type="character" w:customStyle="1" w:styleId="TitleChar">
    <w:name w:val="Title Char"/>
    <w:aliases w:val="Comments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aliases w:val="Internal note"/>
    <w:basedOn w:val="Normal"/>
    <w:next w:val="Normal"/>
    <w:link w:val="SubtitleChar"/>
    <w:uiPriority w:val="11"/>
    <w:qFormat/>
    <w:rsid w:val="002234C2"/>
    <w:pPr>
      <w:spacing w:after="60"/>
      <w:jc w:val="center"/>
    </w:pPr>
  </w:style>
  <w:style w:type="character" w:customStyle="1" w:styleId="SubtitleChar">
    <w:name w:val="Subtitle Char"/>
    <w:aliases w:val="Internal not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uiPriority w:val="99"/>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uiPriority w:val="99"/>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uiPriority w:val="99"/>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uiPriority w:val="99"/>
    <w:rsid w:val="00A4538F"/>
    <w:pPr>
      <w:tabs>
        <w:tab w:val="decimal" w:pos="765"/>
      </w:tabs>
      <w:spacing w:line="260" w:lineRule="atLeast"/>
      <w:jc w:val="left"/>
    </w:pPr>
    <w:rPr>
      <w:rFonts w:eastAsia="MS Mincho" w:cs="Angsana New"/>
      <w:sz w:val="22"/>
      <w:szCs w:val="20"/>
      <w:lang w:eastAsia="en-US" w:bidi="ar-SA"/>
    </w:rPr>
  </w:style>
  <w:style w:type="character" w:customStyle="1" w:styleId="Heading7Char">
    <w:name w:val="Heading 7 Char"/>
    <w:aliases w:val="Comment Char"/>
    <w:basedOn w:val="DefaultParagraphFont"/>
    <w:link w:val="Heading7"/>
    <w:uiPriority w:val="9"/>
    <w:rsid w:val="00AF2111"/>
    <w:rPr>
      <w:rFonts w:ascii="Arial" w:eastAsia="Arial" w:hAnsi="Arial" w:cs="Arial"/>
      <w:color w:val="E27588"/>
      <w:sz w:val="20"/>
      <w:szCs w:val="20"/>
    </w:rPr>
  </w:style>
  <w:style w:type="character" w:customStyle="1" w:styleId="Heading8Char">
    <w:name w:val="Heading 8 Char"/>
    <w:aliases w:val="Intenral note Char"/>
    <w:basedOn w:val="DefaultParagraphFont"/>
    <w:link w:val="Heading8"/>
    <w:uiPriority w:val="9"/>
    <w:rsid w:val="00AF2111"/>
    <w:rPr>
      <w:rFonts w:ascii="Arial" w:eastAsia="Arial" w:hAnsi="Arial" w:cs="Arial"/>
      <w:i/>
      <w:iCs/>
      <w:color w:val="FFC000" w:themeColor="accent4"/>
      <w:sz w:val="20"/>
      <w:szCs w:val="20"/>
    </w:rPr>
  </w:style>
  <w:style w:type="character" w:customStyle="1" w:styleId="Heading9Char">
    <w:name w:val="Heading 9 Char"/>
    <w:basedOn w:val="DefaultParagraphFont"/>
    <w:link w:val="Heading9"/>
    <w:uiPriority w:val="9"/>
    <w:rsid w:val="00AF2111"/>
    <w:rPr>
      <w:rFonts w:asciiTheme="majorHAnsi" w:eastAsiaTheme="majorEastAsia" w:hAnsiTheme="majorHAnsi" w:cstheme="majorBidi"/>
      <w:i/>
      <w:iCs/>
      <w:color w:val="272727" w:themeColor="text1" w:themeTint="D8"/>
      <w:sz w:val="21"/>
      <w:szCs w:val="21"/>
      <w:lang w:val="en-US" w:bidi="ar-SA"/>
    </w:rPr>
  </w:style>
  <w:style w:type="table" w:customStyle="1" w:styleId="194">
    <w:name w:val="1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3">
    <w:name w:val="1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2">
    <w:name w:val="1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1">
    <w:name w:val="1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0">
    <w:name w:val="1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9">
    <w:name w:val="1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8">
    <w:name w:val="1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7">
    <w:name w:val="1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6">
    <w:name w:val="1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5">
    <w:name w:val="1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4">
    <w:name w:val="1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3">
    <w:name w:val="1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2">
    <w:name w:val="1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1">
    <w:name w:val="181"/>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8">
    <w:name w:val="1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7">
    <w:name w:val="1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6">
    <w:name w:val="1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5">
    <w:name w:val="175"/>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1">
    <w:name w:val="1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0">
    <w:name w:val="1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9">
    <w:name w:val="1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8">
    <w:name w:val="1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7">
    <w:name w:val="1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6">
    <w:name w:val="1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5">
    <w:name w:val="1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4">
    <w:name w:val="1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3">
    <w:name w:val="1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2">
    <w:name w:val="1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1">
    <w:name w:val="1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0">
    <w:name w:val="1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9">
    <w:name w:val="1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8">
    <w:name w:val="1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7">
    <w:name w:val="1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6">
    <w:name w:val="1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5">
    <w:name w:val="1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4">
    <w:name w:val="1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3">
    <w:name w:val="1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2">
    <w:name w:val="1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1">
    <w:name w:val="15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0">
    <w:name w:val="1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9">
    <w:name w:val="1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8">
    <w:name w:val="1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7">
    <w:name w:val="1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6">
    <w:name w:val="1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5">
    <w:name w:val="1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4">
    <w:name w:val="1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3">
    <w:name w:val="1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2">
    <w:name w:val="1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1">
    <w:name w:val="1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0">
    <w:name w:val="1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9">
    <w:name w:val="1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8">
    <w:name w:val="1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7">
    <w:name w:val="1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6">
    <w:name w:val="1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5">
    <w:name w:val="1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4">
    <w:name w:val="134"/>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133">
    <w:name w:val="1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2">
    <w:name w:val="1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1">
    <w:name w:val="1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0">
    <w:name w:val="1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9">
    <w:name w:val="1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8">
    <w:name w:val="1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7">
    <w:name w:val="1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6">
    <w:name w:val="1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5">
    <w:name w:val="1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4">
    <w:name w:val="1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3">
    <w:name w:val="1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2">
    <w:name w:val="1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1">
    <w:name w:val="1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0">
    <w:name w:val="1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9">
    <w:name w:val="1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8">
    <w:name w:val="1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7">
    <w:name w:val="1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6">
    <w:name w:val="1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5">
    <w:name w:val="1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4">
    <w:name w:val="1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3">
    <w:name w:val="1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2">
    <w:name w:val="1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1">
    <w:name w:val="1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0">
    <w:name w:val="1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9">
    <w:name w:val="10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8">
    <w:name w:val="10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7">
    <w:name w:val="10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6">
    <w:name w:val="10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5">
    <w:name w:val="10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4">
    <w:name w:val="10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3">
    <w:name w:val="10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2">
    <w:name w:val="10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1">
    <w:name w:val="10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0">
    <w:name w:val="10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9">
    <w:name w:val="9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8">
    <w:name w:val="9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7">
    <w:name w:val="9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6">
    <w:name w:val="9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5">
    <w:name w:val="9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4">
    <w:name w:val="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3">
    <w:name w:val="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2">
    <w:name w:val="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1">
    <w:name w:val="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0">
    <w:name w:val="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9">
    <w:name w:val="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8">
    <w:name w:val="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7">
    <w:name w:val="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6">
    <w:name w:val="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5">
    <w:name w:val="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4">
    <w:name w:val="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3">
    <w:name w:val="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2">
    <w:name w:val="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1">
    <w:name w:val="8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0">
    <w:name w:val="8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9">
    <w:name w:val="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8">
    <w:name w:val="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7">
    <w:name w:val="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6">
    <w:name w:val="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5">
    <w:name w:val="7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4">
    <w:name w:val="7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3">
    <w:name w:val="7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2">
    <w:name w:val="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1">
    <w:name w:val="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0">
    <w:name w:val="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9">
    <w:name w:val="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8">
    <w:name w:val="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7">
    <w:name w:val="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6">
    <w:name w:val="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5">
    <w:name w:val="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4">
    <w:name w:val="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3">
    <w:name w:val="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2">
    <w:name w:val="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1">
    <w:name w:val="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0">
    <w:name w:val="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9">
    <w:name w:val="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8">
    <w:name w:val="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7">
    <w:name w:val="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6">
    <w:name w:val="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5">
    <w:name w:val="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4">
    <w:name w:val="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3">
    <w:name w:val="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2">
    <w:name w:val="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1">
    <w:name w:val="51"/>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50">
    <w:name w:val="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9">
    <w:name w:val="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8">
    <w:name w:val="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7">
    <w:name w:val="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6">
    <w:name w:val="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5">
    <w:name w:val="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4">
    <w:name w:val="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3">
    <w:name w:val="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2">
    <w:name w:val="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1">
    <w:name w:val="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0">
    <w:name w:val="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9">
    <w:name w:val="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8">
    <w:name w:val="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7">
    <w:name w:val="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6">
    <w:name w:val="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5">
    <w:name w:val="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4">
    <w:name w:val="3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3">
    <w:name w:val="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2">
    <w:name w:val="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1">
    <w:name w:val="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0">
    <w:name w:val="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9">
    <w:name w:val="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8">
    <w:name w:val="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7">
    <w:name w:val="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6">
    <w:name w:val="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5">
    <w:name w:val="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4">
    <w:name w:val="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3">
    <w:name w:val="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2">
    <w:name w:val="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1">
    <w:name w:val="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0">
    <w:name w:val="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
    <w:name w:val="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
    <w:name w:val="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
    <w:name w:val="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
    <w:name w:val="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
    <w:name w:val="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
    <w:name w:val="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
    <w:name w:val="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
    <w:name w:val="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
    <w:name w:val="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
    <w:name w:val="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
    <w:name w:val="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
    <w:name w:val="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
    <w:name w:val="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
    <w:name w:val="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
    <w:name w:val="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
    <w:name w:val="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
    <w:name w:val="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
    <w:name w:val="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
    <w:name w:val="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PwCTableText">
    <w:name w:val="PwC Table Text"/>
    <w:basedOn w:val="TableNormal"/>
    <w:uiPriority w:val="99"/>
    <w:qFormat/>
    <w:rsid w:val="00AF2111"/>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AF2111"/>
    <w:pPr>
      <w:jc w:val="left"/>
    </w:pPr>
    <w:rPr>
      <w:rFonts w:ascii="Arial" w:eastAsia="Arial" w:hAnsi="Arial" w:cs="Cordia New"/>
      <w:b/>
      <w:bCs/>
      <w:lang w:val="en-US"/>
    </w:rPr>
  </w:style>
  <w:style w:type="character" w:customStyle="1" w:styleId="CommentSubjectChar">
    <w:name w:val="Comment Subject Char"/>
    <w:basedOn w:val="CommentTextChar"/>
    <w:link w:val="CommentSubject"/>
    <w:uiPriority w:val="99"/>
    <w:rsid w:val="00AF2111"/>
    <w:rPr>
      <w:rFonts w:ascii="Arial" w:eastAsia="Arial" w:hAnsi="Arial" w:cs="Cordia New"/>
      <w:b/>
      <w:bCs/>
      <w:sz w:val="20"/>
      <w:szCs w:val="25"/>
      <w:lang w:val="en-US" w:eastAsia="en-GB"/>
    </w:rPr>
  </w:style>
  <w:style w:type="table" w:styleId="TableGrid">
    <w:name w:val="Table Grid"/>
    <w:basedOn w:val="TableNormal"/>
    <w:uiPriority w:val="39"/>
    <w:rsid w:val="00AF2111"/>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F2111"/>
    <w:pPr>
      <w:spacing w:before="100" w:beforeAutospacing="1" w:after="100" w:afterAutospacing="1"/>
      <w:jc w:val="left"/>
    </w:pPr>
  </w:style>
  <w:style w:type="paragraph" w:styleId="TOCHeading">
    <w:name w:val="TOC Heading"/>
    <w:basedOn w:val="Heading1"/>
    <w:next w:val="Normal"/>
    <w:uiPriority w:val="39"/>
    <w:unhideWhenUsed/>
    <w:qFormat/>
    <w:rsid w:val="00AF2111"/>
    <w:pPr>
      <w:keepLines/>
      <w:spacing w:after="0" w:line="259" w:lineRule="auto"/>
      <w:jc w:val="left"/>
      <w:outlineLvl w:val="9"/>
    </w:pPr>
    <w:rPr>
      <w:rFonts w:asciiTheme="majorHAnsi" w:eastAsiaTheme="majorEastAsia" w:hAnsiTheme="majorHAnsi" w:cstheme="majorBidi"/>
      <w:b w:val="0"/>
      <w:color w:val="2F5496" w:themeColor="accent1" w:themeShade="BF"/>
      <w:lang w:val="en-US" w:eastAsia="en-US" w:bidi="ar-SA"/>
    </w:rPr>
  </w:style>
  <w:style w:type="paragraph" w:styleId="TOC2">
    <w:name w:val="toc 2"/>
    <w:basedOn w:val="Normal"/>
    <w:next w:val="Normal"/>
    <w:autoRedefine/>
    <w:uiPriority w:val="39"/>
    <w:unhideWhenUsed/>
    <w:rsid w:val="00AF2111"/>
    <w:pPr>
      <w:tabs>
        <w:tab w:val="left" w:pos="1134"/>
        <w:tab w:val="right" w:leader="dot" w:pos="9350"/>
      </w:tabs>
      <w:ind w:left="1134" w:hanging="567"/>
      <w:jc w:val="left"/>
    </w:pPr>
    <w:rPr>
      <w:rFonts w:ascii="Arial" w:eastAsia="Arial" w:hAnsi="Arial" w:cs="Cordia New"/>
      <w:sz w:val="20"/>
      <w:szCs w:val="28"/>
      <w:lang w:val="en-US"/>
    </w:rPr>
  </w:style>
  <w:style w:type="paragraph" w:styleId="TOC1">
    <w:name w:val="toc 1"/>
    <w:basedOn w:val="Normal"/>
    <w:next w:val="Normal"/>
    <w:autoRedefine/>
    <w:uiPriority w:val="39"/>
    <w:unhideWhenUsed/>
    <w:rsid w:val="00AF2111"/>
    <w:pPr>
      <w:tabs>
        <w:tab w:val="left" w:pos="567"/>
        <w:tab w:val="right" w:leader="dot" w:pos="9350"/>
      </w:tabs>
      <w:jc w:val="left"/>
    </w:pPr>
    <w:rPr>
      <w:rFonts w:ascii="Arial" w:eastAsia="Arial" w:hAnsi="Arial" w:cs="Cordia New"/>
      <w:sz w:val="20"/>
      <w:szCs w:val="28"/>
      <w:lang w:val="en-US"/>
    </w:rPr>
  </w:style>
  <w:style w:type="paragraph" w:styleId="TOC3">
    <w:name w:val="toc 3"/>
    <w:basedOn w:val="Normal"/>
    <w:next w:val="Normal"/>
    <w:autoRedefine/>
    <w:uiPriority w:val="39"/>
    <w:unhideWhenUsed/>
    <w:rsid w:val="00AF2111"/>
    <w:pPr>
      <w:tabs>
        <w:tab w:val="left" w:pos="1701"/>
        <w:tab w:val="right" w:leader="dot" w:pos="9350"/>
      </w:tabs>
      <w:ind w:left="1134"/>
      <w:jc w:val="left"/>
    </w:pPr>
    <w:rPr>
      <w:rFonts w:ascii="Arial" w:eastAsia="Arial" w:hAnsi="Arial" w:cs="Cordia New"/>
      <w:sz w:val="20"/>
      <w:szCs w:val="28"/>
      <w:lang w:val="en-US"/>
    </w:rPr>
  </w:style>
  <w:style w:type="character" w:styleId="Hyperlink">
    <w:name w:val="Hyperlink"/>
    <w:basedOn w:val="DefaultParagraphFont"/>
    <w:uiPriority w:val="99"/>
    <w:unhideWhenUsed/>
    <w:rsid w:val="00AF2111"/>
    <w:rPr>
      <w:color w:val="0563C1" w:themeColor="hyperlink"/>
      <w:u w:val="single"/>
    </w:rPr>
  </w:style>
  <w:style w:type="paragraph" w:customStyle="1" w:styleId="msonormal0">
    <w:name w:val="msonormal"/>
    <w:basedOn w:val="Normal"/>
    <w:uiPriority w:val="99"/>
    <w:semiHidden/>
    <w:rsid w:val="00AF2111"/>
    <w:pPr>
      <w:spacing w:before="100" w:beforeAutospacing="1" w:after="100" w:afterAutospacing="1"/>
      <w:jc w:val="left"/>
    </w:pPr>
  </w:style>
  <w:style w:type="paragraph" w:customStyle="1" w:styleId="qowt-stl-blocktext">
    <w:name w:val="qowt-stl-blocktext"/>
    <w:basedOn w:val="Normal"/>
    <w:uiPriority w:val="99"/>
    <w:semiHidden/>
    <w:rsid w:val="00AF2111"/>
    <w:pPr>
      <w:spacing w:before="100" w:beforeAutospacing="1" w:after="100" w:afterAutospacing="1"/>
      <w:jc w:val="left"/>
    </w:pPr>
  </w:style>
  <w:style w:type="character" w:customStyle="1" w:styleId="qowt-font5-arial">
    <w:name w:val="qowt-font5-arial"/>
    <w:basedOn w:val="DefaultParagraphFont"/>
    <w:rsid w:val="00AF2111"/>
  </w:style>
  <w:style w:type="table" w:styleId="TableGridLight">
    <w:name w:val="Grid Table Light"/>
    <w:basedOn w:val="TableNormal"/>
    <w:uiPriority w:val="40"/>
    <w:rsid w:val="00AF211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AF2111"/>
    <w:pPr>
      <w:shd w:val="clear" w:color="auto" w:fill="000080"/>
    </w:pPr>
    <w:rPr>
      <w:rFonts w:ascii="Arial" w:eastAsia="Arial" w:hAnsi="Arial" w:cs="Arial"/>
      <w:color w:val="000000" w:themeColor="text1"/>
      <w:sz w:val="20"/>
      <w:szCs w:val="20"/>
      <w:lang w:eastAsia="en-US"/>
    </w:rPr>
  </w:style>
  <w:style w:type="character" w:customStyle="1" w:styleId="DocumentMapChar">
    <w:name w:val="Document Map Char"/>
    <w:basedOn w:val="DefaultParagraphFont"/>
    <w:link w:val="DocumentMap"/>
    <w:uiPriority w:val="99"/>
    <w:semiHidden/>
    <w:rsid w:val="00AF2111"/>
    <w:rPr>
      <w:rFonts w:ascii="Arial" w:eastAsia="Arial" w:hAnsi="Arial" w:cs="Arial"/>
      <w:color w:val="000000" w:themeColor="text1"/>
      <w:sz w:val="20"/>
      <w:szCs w:val="20"/>
      <w:shd w:val="clear" w:color="auto" w:fill="000080"/>
    </w:rPr>
  </w:style>
  <w:style w:type="character" w:styleId="Emphasis">
    <w:name w:val="Emphasis"/>
    <w:uiPriority w:val="20"/>
    <w:qFormat/>
    <w:rsid w:val="00AF2111"/>
    <w:rPr>
      <w:rFonts w:ascii="Arial" w:hAnsi="Arial"/>
      <w:sz w:val="20"/>
      <w:lang w:val="en-US"/>
    </w:rPr>
  </w:style>
  <w:style w:type="character" w:styleId="EndnoteReference">
    <w:name w:val="endnote reference"/>
    <w:uiPriority w:val="99"/>
    <w:semiHidden/>
    <w:rsid w:val="00AF2111"/>
    <w:rPr>
      <w:rFonts w:ascii="Arial" w:hAnsi="Arial"/>
      <w:sz w:val="20"/>
      <w:vertAlign w:val="superscript"/>
    </w:rPr>
  </w:style>
  <w:style w:type="paragraph" w:styleId="EnvelopeAddress">
    <w:name w:val="envelope address"/>
    <w:basedOn w:val="Normal"/>
    <w:uiPriority w:val="99"/>
    <w:rsid w:val="00AF2111"/>
    <w:pPr>
      <w:framePr w:w="7920" w:h="1980" w:hRule="exact" w:hSpace="180" w:wrap="auto" w:hAnchor="page" w:xAlign="center" w:yAlign="bottom"/>
      <w:ind w:left="2880"/>
    </w:pPr>
    <w:rPr>
      <w:rFonts w:ascii="Arial" w:eastAsia="Arial" w:hAnsi="Arial" w:cs="Arial"/>
      <w:color w:val="000000" w:themeColor="text1"/>
      <w:sz w:val="20"/>
      <w:szCs w:val="20"/>
      <w:lang w:eastAsia="en-US"/>
    </w:rPr>
  </w:style>
  <w:style w:type="paragraph" w:styleId="EnvelopeReturn">
    <w:name w:val="envelope return"/>
    <w:basedOn w:val="Normal"/>
    <w:uiPriority w:val="99"/>
    <w:rsid w:val="00AF2111"/>
    <w:rPr>
      <w:rFonts w:ascii="Arial" w:eastAsia="Arial" w:hAnsi="Arial" w:cs="Arial"/>
      <w:color w:val="000000" w:themeColor="text1"/>
      <w:sz w:val="20"/>
      <w:szCs w:val="20"/>
      <w:lang w:eastAsia="en-US"/>
    </w:rPr>
  </w:style>
  <w:style w:type="character" w:styleId="FollowedHyperlink">
    <w:name w:val="FollowedHyperlink"/>
    <w:uiPriority w:val="99"/>
    <w:rsid w:val="00AF2111"/>
    <w:rPr>
      <w:rFonts w:ascii="Arial" w:hAnsi="Arial"/>
      <w:color w:val="800080"/>
      <w:sz w:val="20"/>
      <w:u w:val="single"/>
    </w:rPr>
  </w:style>
  <w:style w:type="character" w:styleId="FootnoteReference">
    <w:name w:val="footnote reference"/>
    <w:uiPriority w:val="99"/>
    <w:semiHidden/>
    <w:rsid w:val="00AF2111"/>
    <w:rPr>
      <w:rFonts w:ascii="Arial" w:hAnsi="Arial"/>
      <w:sz w:val="20"/>
      <w:vertAlign w:val="superscript"/>
    </w:rPr>
  </w:style>
  <w:style w:type="paragraph" w:styleId="Index1">
    <w:name w:val="index 1"/>
    <w:basedOn w:val="Normal"/>
    <w:next w:val="Normal"/>
    <w:autoRedefine/>
    <w:uiPriority w:val="99"/>
    <w:semiHidden/>
    <w:rsid w:val="00AF2111"/>
    <w:pPr>
      <w:ind w:left="200" w:hanging="200"/>
    </w:pPr>
    <w:rPr>
      <w:rFonts w:ascii="Arial" w:eastAsia="Arial" w:hAnsi="Arial" w:cs="Arial"/>
      <w:color w:val="000000" w:themeColor="text1"/>
      <w:sz w:val="20"/>
      <w:szCs w:val="20"/>
      <w:lang w:eastAsia="en-US"/>
    </w:rPr>
  </w:style>
  <w:style w:type="paragraph" w:styleId="IndexHeading">
    <w:name w:val="index heading"/>
    <w:aliases w:val="Index Heading1,ixh"/>
    <w:basedOn w:val="BodyText"/>
    <w:uiPriority w:val="99"/>
    <w:rsid w:val="00AF2111"/>
    <w:pPr>
      <w:spacing w:after="130" w:line="260" w:lineRule="atLeast"/>
      <w:ind w:left="1134" w:hanging="1134"/>
      <w:jc w:val="left"/>
    </w:pPr>
    <w:rPr>
      <w:rFonts w:ascii="Arial" w:eastAsia="Arial" w:hAnsi="Arial" w:cs="Times New Roman"/>
      <w:b/>
      <w:color w:val="000000" w:themeColor="text1"/>
      <w:szCs w:val="20"/>
      <w:lang w:val="en-GB" w:eastAsia="en-US" w:bidi="ar-SA"/>
    </w:rPr>
  </w:style>
  <w:style w:type="character" w:styleId="LineNumber">
    <w:name w:val="line number"/>
    <w:uiPriority w:val="99"/>
    <w:rsid w:val="00AF2111"/>
    <w:rPr>
      <w:rFonts w:ascii="Arial" w:hAnsi="Arial"/>
      <w:sz w:val="16"/>
    </w:rPr>
  </w:style>
  <w:style w:type="paragraph" w:styleId="MacroText">
    <w:name w:val="macro"/>
    <w:link w:val="MacroTextChar"/>
    <w:uiPriority w:val="99"/>
    <w:semiHidden/>
    <w:rsid w:val="00AF211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semiHidden/>
    <w:rsid w:val="00AF2111"/>
    <w:rPr>
      <w:rFonts w:ascii="Arial" w:eastAsia="Times New Roman" w:hAnsi="Arial" w:cs="Angsana New"/>
      <w:sz w:val="20"/>
      <w:szCs w:val="20"/>
      <w:lang w:val="en-US"/>
    </w:rPr>
  </w:style>
  <w:style w:type="paragraph" w:styleId="MessageHeader">
    <w:name w:val="Message Header"/>
    <w:basedOn w:val="Normal"/>
    <w:link w:val="MessageHeaderChar"/>
    <w:uiPriority w:val="99"/>
    <w:rsid w:val="00AF21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Arial" w:hAnsi="Arial" w:cs="Arial"/>
      <w:color w:val="000000" w:themeColor="text1"/>
      <w:sz w:val="20"/>
      <w:szCs w:val="20"/>
      <w:lang w:eastAsia="en-US"/>
    </w:rPr>
  </w:style>
  <w:style w:type="character" w:customStyle="1" w:styleId="MessageHeaderChar">
    <w:name w:val="Message Header Char"/>
    <w:basedOn w:val="DefaultParagraphFont"/>
    <w:link w:val="MessageHeader"/>
    <w:uiPriority w:val="99"/>
    <w:rsid w:val="00AF2111"/>
    <w:rPr>
      <w:rFonts w:ascii="Arial" w:eastAsia="Arial" w:hAnsi="Arial" w:cs="Arial"/>
      <w:color w:val="000000" w:themeColor="text1"/>
      <w:sz w:val="20"/>
      <w:szCs w:val="20"/>
      <w:shd w:val="pct20" w:color="auto" w:fill="auto"/>
    </w:rPr>
  </w:style>
  <w:style w:type="character" w:styleId="PageNumber">
    <w:name w:val="page number"/>
    <w:uiPriority w:val="99"/>
    <w:rsid w:val="00AF2111"/>
    <w:rPr>
      <w:rFonts w:ascii="Arial" w:hAnsi="Arial"/>
      <w:sz w:val="20"/>
    </w:rPr>
  </w:style>
  <w:style w:type="paragraph" w:styleId="PlainText">
    <w:name w:val="Plain Text"/>
    <w:basedOn w:val="Normal"/>
    <w:link w:val="PlainTextChar"/>
    <w:uiPriority w:val="99"/>
    <w:rsid w:val="00AF2111"/>
    <w:rPr>
      <w:rFonts w:ascii="Arial" w:eastAsia="Arial" w:hAnsi="Arial" w:cs="Arial"/>
      <w:color w:val="000000" w:themeColor="text1"/>
      <w:sz w:val="20"/>
      <w:szCs w:val="20"/>
      <w:lang w:eastAsia="en-US"/>
    </w:rPr>
  </w:style>
  <w:style w:type="character" w:customStyle="1" w:styleId="PlainTextChar">
    <w:name w:val="Plain Text Char"/>
    <w:basedOn w:val="DefaultParagraphFont"/>
    <w:link w:val="PlainText"/>
    <w:uiPriority w:val="99"/>
    <w:rsid w:val="00AF2111"/>
    <w:rPr>
      <w:rFonts w:ascii="Arial" w:eastAsia="Arial" w:hAnsi="Arial" w:cs="Arial"/>
      <w:color w:val="000000" w:themeColor="text1"/>
      <w:sz w:val="20"/>
      <w:szCs w:val="20"/>
    </w:rPr>
  </w:style>
  <w:style w:type="character" w:styleId="Strong">
    <w:name w:val="Strong"/>
    <w:uiPriority w:val="22"/>
    <w:qFormat/>
    <w:rsid w:val="00AF2111"/>
    <w:rPr>
      <w:rFonts w:ascii="Arial" w:hAnsi="Arial"/>
      <w:b/>
      <w:sz w:val="24"/>
    </w:rPr>
  </w:style>
  <w:style w:type="paragraph" w:styleId="TOAHeading">
    <w:name w:val="toa heading"/>
    <w:basedOn w:val="Normal"/>
    <w:next w:val="Normal"/>
    <w:uiPriority w:val="99"/>
    <w:semiHidden/>
    <w:rsid w:val="00AF2111"/>
    <w:pPr>
      <w:spacing w:before="120"/>
    </w:pPr>
    <w:rPr>
      <w:rFonts w:ascii="Arial" w:eastAsia="Arial" w:hAnsi="Arial" w:cs="Arial"/>
      <w:b/>
      <w:bCs/>
      <w:color w:val="000000" w:themeColor="text1"/>
      <w:sz w:val="20"/>
      <w:szCs w:val="20"/>
      <w:lang w:eastAsia="en-US"/>
    </w:rPr>
  </w:style>
  <w:style w:type="paragraph" w:styleId="TOC9">
    <w:name w:val="toc 9"/>
    <w:basedOn w:val="Normal"/>
    <w:next w:val="Normal"/>
    <w:autoRedefine/>
    <w:uiPriority w:val="39"/>
    <w:rsid w:val="00AF2111"/>
    <w:pPr>
      <w:ind w:left="1600"/>
    </w:pPr>
    <w:rPr>
      <w:rFonts w:ascii="Arial" w:eastAsia="Arial" w:hAnsi="Arial" w:cs="Arial"/>
      <w:color w:val="000000" w:themeColor="text1"/>
      <w:sz w:val="20"/>
      <w:szCs w:val="20"/>
      <w:lang w:eastAsia="en-US"/>
    </w:rPr>
  </w:style>
  <w:style w:type="paragraph" w:styleId="BodyTextIndent3">
    <w:name w:val="Body Text Indent 3"/>
    <w:basedOn w:val="Normal"/>
    <w:link w:val="BodyTextIndent3Char"/>
    <w:uiPriority w:val="99"/>
    <w:rsid w:val="00AF2111"/>
    <w:pPr>
      <w:spacing w:line="240" w:lineRule="exact"/>
      <w:ind w:left="108"/>
    </w:pPr>
    <w:rPr>
      <w:rFonts w:ascii="Arial" w:eastAsia="Arial" w:hAnsi="Arial" w:cs="Arial"/>
      <w:color w:val="000000" w:themeColor="text1"/>
      <w:sz w:val="20"/>
      <w:szCs w:val="20"/>
      <w:lang w:val="en-US" w:eastAsia="en-US"/>
    </w:rPr>
  </w:style>
  <w:style w:type="character" w:customStyle="1" w:styleId="BodyTextIndent3Char">
    <w:name w:val="Body Text Indent 3 Char"/>
    <w:basedOn w:val="DefaultParagraphFont"/>
    <w:link w:val="BodyTextIndent3"/>
    <w:uiPriority w:val="99"/>
    <w:rsid w:val="00AF2111"/>
    <w:rPr>
      <w:rFonts w:ascii="Arial" w:eastAsia="Arial" w:hAnsi="Arial" w:cs="Arial"/>
      <w:color w:val="000000" w:themeColor="text1"/>
      <w:sz w:val="20"/>
      <w:szCs w:val="20"/>
      <w:lang w:val="en-US"/>
    </w:rPr>
  </w:style>
  <w:style w:type="paragraph" w:styleId="BodyTextIndent">
    <w:name w:val="Body Text Indent"/>
    <w:basedOn w:val="Normal"/>
    <w:link w:val="BodyTextIndentChar"/>
    <w:uiPriority w:val="99"/>
    <w:rsid w:val="00AF2111"/>
    <w:pPr>
      <w:ind w:left="720"/>
    </w:pPr>
    <w:rPr>
      <w:rFonts w:ascii="Arial" w:eastAsia="Arial" w:hAnsi="Arial" w:cs="Arial"/>
      <w:color w:val="000000" w:themeColor="text1"/>
      <w:sz w:val="20"/>
      <w:szCs w:val="20"/>
      <w:lang w:eastAsia="en-US"/>
    </w:rPr>
  </w:style>
  <w:style w:type="character" w:customStyle="1" w:styleId="BodyTextIndentChar">
    <w:name w:val="Body Text Indent Char"/>
    <w:basedOn w:val="DefaultParagraphFont"/>
    <w:link w:val="BodyTextIndent"/>
    <w:uiPriority w:val="99"/>
    <w:rsid w:val="00AF2111"/>
    <w:rPr>
      <w:rFonts w:ascii="Arial" w:eastAsia="Arial" w:hAnsi="Arial" w:cs="Arial"/>
      <w:color w:val="000000" w:themeColor="text1"/>
      <w:sz w:val="20"/>
      <w:szCs w:val="20"/>
    </w:rPr>
  </w:style>
  <w:style w:type="paragraph" w:styleId="BodyTextIndent2">
    <w:name w:val="Body Text Indent 2"/>
    <w:basedOn w:val="Normal"/>
    <w:link w:val="BodyTextIndent2Char"/>
    <w:uiPriority w:val="99"/>
    <w:rsid w:val="00AF2111"/>
    <w:pPr>
      <w:ind w:left="1710" w:hanging="990"/>
      <w:jc w:val="left"/>
    </w:pPr>
    <w:rPr>
      <w:rFonts w:ascii="Arial" w:eastAsia="Arial" w:hAnsi="Arial" w:cs="Arial"/>
      <w:color w:val="000000" w:themeColor="text1"/>
      <w:sz w:val="20"/>
      <w:szCs w:val="20"/>
      <w:lang w:eastAsia="en-US"/>
    </w:rPr>
  </w:style>
  <w:style w:type="character" w:customStyle="1" w:styleId="BodyTextIndent2Char">
    <w:name w:val="Body Text Indent 2 Char"/>
    <w:basedOn w:val="DefaultParagraphFont"/>
    <w:link w:val="BodyTextIndent2"/>
    <w:uiPriority w:val="99"/>
    <w:rsid w:val="00AF2111"/>
    <w:rPr>
      <w:rFonts w:ascii="Arial" w:eastAsia="Arial" w:hAnsi="Arial" w:cs="Arial"/>
      <w:color w:val="000000" w:themeColor="text1"/>
      <w:sz w:val="20"/>
      <w:szCs w:val="20"/>
    </w:rPr>
  </w:style>
  <w:style w:type="paragraph" w:styleId="Caption">
    <w:name w:val="caption"/>
    <w:basedOn w:val="Normal"/>
    <w:next w:val="Normal"/>
    <w:uiPriority w:val="35"/>
    <w:qFormat/>
    <w:rsid w:val="00AF2111"/>
    <w:pPr>
      <w:ind w:left="720" w:hanging="720"/>
    </w:pPr>
    <w:rPr>
      <w:rFonts w:ascii="Arial" w:eastAsia="Arial" w:hAnsi="Arial" w:cs="Arial"/>
      <w:b/>
      <w:bCs/>
      <w:color w:val="000000" w:themeColor="text1"/>
      <w:sz w:val="20"/>
      <w:szCs w:val="20"/>
      <w:lang w:val="en-US" w:eastAsia="en-US"/>
    </w:rPr>
  </w:style>
  <w:style w:type="paragraph" w:styleId="BodyText2">
    <w:name w:val="Body Text 2"/>
    <w:basedOn w:val="Normal"/>
    <w:link w:val="BodyText2Char"/>
    <w:uiPriority w:val="99"/>
    <w:rsid w:val="00AF2111"/>
    <w:pPr>
      <w:ind w:right="-1053"/>
      <w:jc w:val="left"/>
    </w:pPr>
    <w:rPr>
      <w:rFonts w:ascii="Arial" w:eastAsia="Arial" w:hAnsi="Arial" w:cs="Arial"/>
      <w:color w:val="000000"/>
      <w:sz w:val="20"/>
      <w:szCs w:val="20"/>
      <w:lang w:val="en-US" w:eastAsia="th-TH"/>
    </w:rPr>
  </w:style>
  <w:style w:type="character" w:customStyle="1" w:styleId="BodyText2Char">
    <w:name w:val="Body Text 2 Char"/>
    <w:basedOn w:val="DefaultParagraphFont"/>
    <w:link w:val="BodyText2"/>
    <w:uiPriority w:val="99"/>
    <w:rsid w:val="00AF2111"/>
    <w:rPr>
      <w:rFonts w:ascii="Arial" w:eastAsia="Arial" w:hAnsi="Arial" w:cs="Arial"/>
      <w:color w:val="000000"/>
      <w:sz w:val="20"/>
      <w:szCs w:val="20"/>
      <w:lang w:val="en-US" w:eastAsia="th-TH"/>
    </w:rPr>
  </w:style>
  <w:style w:type="paragraph" w:customStyle="1" w:styleId="a0">
    <w:name w:val="???????????"/>
    <w:basedOn w:val="Normal"/>
    <w:uiPriority w:val="99"/>
    <w:rsid w:val="00AF2111"/>
    <w:pPr>
      <w:ind w:right="386"/>
      <w:jc w:val="left"/>
    </w:pPr>
    <w:rPr>
      <w:rFonts w:ascii="Arial" w:eastAsia="Arial" w:hAnsi="Arial" w:cs="Arial"/>
      <w:b/>
      <w:bCs/>
      <w:color w:val="000000" w:themeColor="text1"/>
      <w:sz w:val="28"/>
      <w:szCs w:val="28"/>
      <w:lang w:val="th-TH" w:eastAsia="en-US"/>
    </w:rPr>
  </w:style>
  <w:style w:type="paragraph" w:customStyle="1" w:styleId="a1">
    <w:name w:val="à¹×éÍàÃ×èÍ§"/>
    <w:basedOn w:val="Normal"/>
    <w:uiPriority w:val="99"/>
    <w:rsid w:val="00AF2111"/>
    <w:pPr>
      <w:ind w:right="386"/>
      <w:jc w:val="left"/>
    </w:pPr>
    <w:rPr>
      <w:rFonts w:ascii="Cordia New" w:eastAsia="Arial" w:hAnsi="Arial" w:cs="Courier New"/>
      <w:color w:val="000000" w:themeColor="text1"/>
      <w:sz w:val="28"/>
      <w:szCs w:val="28"/>
      <w:lang w:val="en-US" w:eastAsia="en-US"/>
    </w:rPr>
  </w:style>
  <w:style w:type="paragraph" w:styleId="BodyText3">
    <w:name w:val="Body Text 3"/>
    <w:basedOn w:val="Normal"/>
    <w:link w:val="BodyText3Char"/>
    <w:uiPriority w:val="99"/>
    <w:rsid w:val="00AF2111"/>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AF2111"/>
    <w:rPr>
      <w:rFonts w:ascii="Arial" w:eastAsia="Arial" w:hAnsi="Arial" w:cs="Courier New"/>
      <w:color w:val="000000"/>
      <w:sz w:val="20"/>
      <w:szCs w:val="20"/>
      <w:lang w:eastAsia="th-TH"/>
    </w:rPr>
  </w:style>
  <w:style w:type="paragraph" w:styleId="HTMLPreformatted">
    <w:name w:val="HTML Preformatted"/>
    <w:basedOn w:val="Normal"/>
    <w:link w:val="HTMLPreformattedChar"/>
    <w:uiPriority w:val="99"/>
    <w:rsid w:val="00AF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themeColor="text1"/>
      <w:sz w:val="20"/>
      <w:szCs w:val="20"/>
      <w:lang w:val="en-US" w:eastAsia="en-US"/>
    </w:rPr>
  </w:style>
  <w:style w:type="character" w:customStyle="1" w:styleId="HTMLPreformattedChar">
    <w:name w:val="HTML Preformatted Char"/>
    <w:basedOn w:val="DefaultParagraphFont"/>
    <w:link w:val="HTMLPreformatted"/>
    <w:uiPriority w:val="99"/>
    <w:rsid w:val="00AF2111"/>
    <w:rPr>
      <w:rFonts w:ascii="Arial Unicode MS" w:eastAsia="Arial" w:hAnsi="Courier New" w:cs="Arial Unicode MS"/>
      <w:color w:val="000000" w:themeColor="text1"/>
      <w:sz w:val="20"/>
      <w:szCs w:val="20"/>
      <w:lang w:val="en-US"/>
    </w:rPr>
  </w:style>
  <w:style w:type="paragraph" w:customStyle="1" w:styleId="Style3">
    <w:name w:val="Style3"/>
    <w:basedOn w:val="Normal"/>
    <w:uiPriority w:val="99"/>
    <w:rsid w:val="00AF21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themeColor="text1"/>
      <w:sz w:val="16"/>
      <w:szCs w:val="16"/>
      <w:lang w:eastAsia="en-US"/>
    </w:rPr>
  </w:style>
  <w:style w:type="paragraph" w:customStyle="1" w:styleId="7I-7H-">
    <w:name w:val="@7I-@#7H-"/>
    <w:basedOn w:val="Normal"/>
    <w:next w:val="Normal"/>
    <w:uiPriority w:val="99"/>
    <w:rsid w:val="00AF2111"/>
    <w:pPr>
      <w:jc w:val="left"/>
    </w:pPr>
    <w:rPr>
      <w:rFonts w:ascii="Arial" w:eastAsia="Arial" w:hAnsi="Arial" w:cs="Arial"/>
      <w:b/>
      <w:bCs/>
      <w:color w:val="000000" w:themeColor="text1"/>
      <w:sz w:val="20"/>
      <w:szCs w:val="20"/>
      <w:lang w:val="th-TH" w:eastAsia="th-TH"/>
    </w:rPr>
  </w:style>
  <w:style w:type="paragraph" w:styleId="ListBullet">
    <w:name w:val="List Bullet"/>
    <w:basedOn w:val="Normal"/>
    <w:autoRedefine/>
    <w:uiPriority w:val="99"/>
    <w:rsid w:val="00AF2111"/>
    <w:pPr>
      <w:ind w:left="432"/>
    </w:pPr>
    <w:rPr>
      <w:rFonts w:ascii="Arial" w:eastAsia="Arial" w:hAnsi="Arial" w:cs="Arial"/>
      <w:color w:val="000000" w:themeColor="text1"/>
      <w:sz w:val="20"/>
      <w:szCs w:val="20"/>
      <w:lang w:eastAsia="en-US"/>
    </w:rPr>
  </w:style>
  <w:style w:type="paragraph" w:styleId="NormalIndent">
    <w:name w:val="Normal Indent"/>
    <w:basedOn w:val="Normal"/>
    <w:next w:val="Normal"/>
    <w:uiPriority w:val="99"/>
    <w:rsid w:val="00AF2111"/>
    <w:pPr>
      <w:jc w:val="left"/>
    </w:pPr>
    <w:rPr>
      <w:rFonts w:ascii="Arial" w:eastAsia="MS Mincho" w:hAnsi="Arial" w:cs="Cordia New"/>
      <w:color w:val="000000" w:themeColor="text1"/>
      <w:sz w:val="20"/>
      <w:szCs w:val="20"/>
      <w:lang w:val="th-TH" w:eastAsia="th-TH"/>
    </w:rPr>
  </w:style>
  <w:style w:type="paragraph" w:styleId="Signature">
    <w:name w:val="Signature"/>
    <w:basedOn w:val="Normal"/>
    <w:link w:val="SignatureChar"/>
    <w:uiPriority w:val="99"/>
    <w:rsid w:val="00AF2111"/>
    <w:pPr>
      <w:jc w:val="left"/>
    </w:pPr>
    <w:rPr>
      <w:rFonts w:ascii="Arial" w:eastAsia="Arial" w:hAnsi="Arial" w:cs="Arial"/>
      <w:color w:val="000000" w:themeColor="text1"/>
      <w:sz w:val="20"/>
      <w:szCs w:val="20"/>
      <w:lang w:eastAsia="en-US"/>
    </w:rPr>
  </w:style>
  <w:style w:type="character" w:customStyle="1" w:styleId="SignatureChar">
    <w:name w:val="Signature Char"/>
    <w:basedOn w:val="DefaultParagraphFont"/>
    <w:link w:val="Signature"/>
    <w:uiPriority w:val="99"/>
    <w:rsid w:val="00AF2111"/>
    <w:rPr>
      <w:rFonts w:ascii="Arial" w:eastAsia="Arial" w:hAnsi="Arial" w:cs="Arial"/>
      <w:color w:val="000000" w:themeColor="text1"/>
      <w:sz w:val="20"/>
      <w:szCs w:val="20"/>
    </w:rPr>
  </w:style>
  <w:style w:type="paragraph" w:customStyle="1" w:styleId="3a">
    <w:name w:val="?????3????"/>
    <w:basedOn w:val="Normal"/>
    <w:uiPriority w:val="99"/>
    <w:rsid w:val="00AF2111"/>
    <w:pPr>
      <w:tabs>
        <w:tab w:val="left" w:pos="360"/>
        <w:tab w:val="left" w:pos="720"/>
      </w:tabs>
      <w:jc w:val="left"/>
    </w:pPr>
    <w:rPr>
      <w:rFonts w:ascii="Book Antiqua" w:eastAsia="Arial" w:hAnsi="Book Antiqua" w:cs="Arial"/>
      <w:color w:val="000000" w:themeColor="text1"/>
      <w:sz w:val="20"/>
      <w:szCs w:val="20"/>
      <w:lang w:val="th-TH" w:eastAsia="en-US"/>
    </w:rPr>
  </w:style>
  <w:style w:type="paragraph" w:customStyle="1" w:styleId="Char">
    <w:name w:val="Char"/>
    <w:basedOn w:val="Normal"/>
    <w:uiPriority w:val="99"/>
    <w:rsid w:val="00AF2111"/>
    <w:pPr>
      <w:spacing w:line="240" w:lineRule="exact"/>
      <w:jc w:val="left"/>
    </w:pPr>
    <w:rPr>
      <w:rFonts w:ascii="Verdana" w:eastAsia="MS Mincho" w:hAnsi="Verdana" w:cs="Arial"/>
      <w:color w:val="000000" w:themeColor="text1"/>
      <w:sz w:val="20"/>
      <w:szCs w:val="20"/>
      <w:lang w:val="en-US" w:eastAsia="en-US" w:bidi="ar-SA"/>
    </w:rPr>
  </w:style>
  <w:style w:type="paragraph" w:customStyle="1" w:styleId="acctcolumnheading">
    <w:name w:val="acct column heading"/>
    <w:aliases w:val="ac"/>
    <w:basedOn w:val="Normal"/>
    <w:uiPriority w:val="99"/>
    <w:rsid w:val="00AF2111"/>
    <w:pPr>
      <w:spacing w:after="260" w:line="260" w:lineRule="atLeast"/>
      <w:jc w:val="center"/>
    </w:pPr>
    <w:rPr>
      <w:rFonts w:ascii="Arial" w:eastAsia="MS Mincho" w:hAnsi="Arial" w:cs="Arial"/>
      <w:color w:val="000000" w:themeColor="text1"/>
      <w:sz w:val="20"/>
      <w:szCs w:val="20"/>
      <w:lang w:eastAsia="en-US" w:bidi="ar-SA"/>
    </w:rPr>
  </w:style>
  <w:style w:type="paragraph" w:styleId="Revision">
    <w:name w:val="Revision"/>
    <w:hidden/>
    <w:uiPriority w:val="99"/>
    <w:semiHidden/>
    <w:rsid w:val="00AF2111"/>
    <w:pPr>
      <w:spacing w:after="0" w:line="240" w:lineRule="auto"/>
    </w:pPr>
    <w:rPr>
      <w:rFonts w:ascii="Times New Roman" w:eastAsia="Times New Roman" w:hAnsi="Times New Roman" w:cs="Angsana New"/>
      <w:sz w:val="24"/>
      <w:szCs w:val="30"/>
    </w:rPr>
  </w:style>
  <w:style w:type="character" w:customStyle="1" w:styleId="hps">
    <w:name w:val="hps"/>
    <w:rsid w:val="00AF2111"/>
    <w:rPr>
      <w:rFonts w:cs="Times New Roman"/>
    </w:rPr>
  </w:style>
  <w:style w:type="character" w:customStyle="1" w:styleId="shorttext">
    <w:name w:val="short_text"/>
    <w:rsid w:val="00AF2111"/>
  </w:style>
  <w:style w:type="paragraph" w:customStyle="1" w:styleId="Default">
    <w:name w:val="Default"/>
    <w:uiPriority w:val="99"/>
    <w:rsid w:val="00AF2111"/>
    <w:pPr>
      <w:autoSpaceDE w:val="0"/>
      <w:autoSpaceDN w:val="0"/>
      <w:adjustRightInd w:val="0"/>
      <w:spacing w:after="0" w:line="240" w:lineRule="auto"/>
    </w:pPr>
    <w:rPr>
      <w:rFonts w:ascii="Arial" w:hAnsi="Arial" w:cs="Arial"/>
      <w:color w:val="000000"/>
      <w:sz w:val="24"/>
      <w:szCs w:val="24"/>
    </w:rPr>
  </w:style>
  <w:style w:type="paragraph" w:customStyle="1" w:styleId="Style1">
    <w:name w:val="Style1"/>
    <w:basedOn w:val="NoSpacing"/>
    <w:autoRedefine/>
    <w:qFormat/>
    <w:rsid w:val="00AF2111"/>
    <w:pPr>
      <w:tabs>
        <w:tab w:val="left" w:pos="567"/>
      </w:tabs>
      <w:spacing w:line="240" w:lineRule="auto"/>
      <w:jc w:val="both"/>
    </w:pPr>
    <w:rPr>
      <w:rFonts w:ascii="Arial" w:eastAsia="Arial" w:hAnsi="Arial" w:cs="Cordia New"/>
      <w:color w:val="auto"/>
      <w:lang w:eastAsia="en-GB"/>
    </w:rPr>
  </w:style>
  <w:style w:type="paragraph" w:styleId="TOC4">
    <w:name w:val="toc 4"/>
    <w:basedOn w:val="Normal"/>
    <w:next w:val="Normal"/>
    <w:autoRedefine/>
    <w:uiPriority w:val="39"/>
    <w:unhideWhenUsed/>
    <w:rsid w:val="00AF2111"/>
    <w:pPr>
      <w:spacing w:after="100" w:line="259" w:lineRule="auto"/>
      <w:ind w:left="660"/>
      <w:jc w:val="left"/>
    </w:pPr>
    <w:rPr>
      <w:rFonts w:asciiTheme="minorHAnsi" w:eastAsiaTheme="minorEastAsia" w:hAnsiTheme="minorHAnsi" w:cstheme="minorBidi"/>
      <w:sz w:val="20"/>
      <w:szCs w:val="28"/>
    </w:rPr>
  </w:style>
  <w:style w:type="paragraph" w:styleId="TOC5">
    <w:name w:val="toc 5"/>
    <w:basedOn w:val="Normal"/>
    <w:next w:val="Normal"/>
    <w:autoRedefine/>
    <w:uiPriority w:val="39"/>
    <w:unhideWhenUsed/>
    <w:rsid w:val="00AF2111"/>
    <w:pPr>
      <w:spacing w:after="100" w:line="259" w:lineRule="auto"/>
      <w:ind w:left="880"/>
      <w:jc w:val="left"/>
    </w:pPr>
    <w:rPr>
      <w:rFonts w:asciiTheme="minorHAnsi" w:eastAsiaTheme="minorEastAsia" w:hAnsiTheme="minorHAnsi" w:cstheme="minorBidi"/>
      <w:sz w:val="20"/>
      <w:szCs w:val="28"/>
    </w:rPr>
  </w:style>
  <w:style w:type="paragraph" w:styleId="TOC6">
    <w:name w:val="toc 6"/>
    <w:basedOn w:val="Normal"/>
    <w:next w:val="Normal"/>
    <w:autoRedefine/>
    <w:uiPriority w:val="39"/>
    <w:unhideWhenUsed/>
    <w:rsid w:val="00AF2111"/>
    <w:pPr>
      <w:spacing w:after="100" w:line="259" w:lineRule="auto"/>
      <w:ind w:left="1100"/>
      <w:jc w:val="left"/>
    </w:pPr>
    <w:rPr>
      <w:rFonts w:asciiTheme="minorHAnsi" w:eastAsiaTheme="minorEastAsia" w:hAnsiTheme="minorHAnsi" w:cstheme="minorBidi"/>
      <w:sz w:val="20"/>
      <w:szCs w:val="28"/>
    </w:rPr>
  </w:style>
  <w:style w:type="paragraph" w:styleId="TOC7">
    <w:name w:val="toc 7"/>
    <w:basedOn w:val="Normal"/>
    <w:next w:val="Normal"/>
    <w:autoRedefine/>
    <w:uiPriority w:val="39"/>
    <w:unhideWhenUsed/>
    <w:rsid w:val="00AF2111"/>
    <w:pPr>
      <w:spacing w:after="100" w:line="259" w:lineRule="auto"/>
      <w:ind w:left="1320"/>
      <w:jc w:val="left"/>
    </w:pPr>
    <w:rPr>
      <w:rFonts w:asciiTheme="minorHAnsi" w:eastAsiaTheme="minorEastAsia" w:hAnsiTheme="minorHAnsi" w:cstheme="minorBidi"/>
      <w:sz w:val="20"/>
      <w:szCs w:val="28"/>
    </w:rPr>
  </w:style>
  <w:style w:type="paragraph" w:styleId="TOC8">
    <w:name w:val="toc 8"/>
    <w:basedOn w:val="Normal"/>
    <w:next w:val="Normal"/>
    <w:autoRedefine/>
    <w:uiPriority w:val="39"/>
    <w:unhideWhenUsed/>
    <w:rsid w:val="00AF2111"/>
    <w:pPr>
      <w:spacing w:after="100" w:line="259" w:lineRule="auto"/>
      <w:ind w:left="1540"/>
      <w:jc w:val="left"/>
    </w:pPr>
    <w:rPr>
      <w:rFonts w:asciiTheme="minorHAnsi" w:eastAsiaTheme="minorEastAsia" w:hAnsiTheme="minorHAnsi" w:cstheme="minorBidi"/>
      <w:sz w:val="20"/>
      <w:szCs w:val="28"/>
    </w:rPr>
  </w:style>
  <w:style w:type="character" w:styleId="UnresolvedMention">
    <w:name w:val="Unresolved Mention"/>
    <w:basedOn w:val="DefaultParagraphFont"/>
    <w:uiPriority w:val="99"/>
    <w:semiHidden/>
    <w:unhideWhenUsed/>
    <w:rsid w:val="00AF2111"/>
    <w:rPr>
      <w:color w:val="605E5C"/>
      <w:shd w:val="clear" w:color="auto" w:fill="E1DFDD"/>
    </w:rPr>
  </w:style>
  <w:style w:type="table" w:customStyle="1" w:styleId="TableGrid1">
    <w:name w:val="Table Grid1"/>
    <w:basedOn w:val="TableNormal"/>
    <w:next w:val="TableGrid"/>
    <w:uiPriority w:val="39"/>
    <w:rsid w:val="00AF211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F2111"/>
  </w:style>
  <w:style w:type="table" w:customStyle="1" w:styleId="TableGrid2">
    <w:name w:val="Table Grid2"/>
    <w:basedOn w:val="TableNormal"/>
    <w:next w:val="TableGrid"/>
    <w:uiPriority w:val="39"/>
    <w:rsid w:val="00AF2111"/>
    <w:pPr>
      <w:spacing w:after="0" w:line="240" w:lineRule="auto"/>
    </w:pPr>
    <w:rPr>
      <w:rFonts w:ascii="Calibri" w:eastAsia="Calibri" w:hAnsi="Calibri"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F2111"/>
    <w:pPr>
      <w:spacing w:after="0" w:line="240" w:lineRule="auto"/>
    </w:pPr>
    <w:rPr>
      <w:rFonts w:ascii="Calibri" w:eastAsia="Calibri" w:hAnsi="Calibri"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AF2111"/>
    <w:pPr>
      <w:spacing w:before="60" w:after="60" w:line="240" w:lineRule="auto"/>
    </w:pPr>
    <w:rPr>
      <w:rFonts w:ascii="Georgia" w:eastAsia="Calibri" w:hAnsi="Georgia" w:cs="Cordia New"/>
      <w:sz w:val="20"/>
      <w:szCs w:val="20"/>
      <w:lang w:val="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AF2111"/>
    <w:pPr>
      <w:spacing w:after="0" w:line="240" w:lineRule="auto"/>
    </w:pPr>
    <w:rPr>
      <w:rFonts w:ascii="Calibri" w:eastAsia="Calibri" w:hAnsi="Calibri" w:cs="Cordia New"/>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AHEAD">
    <w:name w:val="EAHEAD"/>
    <w:basedOn w:val="Heading1"/>
    <w:link w:val="EAHEADChar"/>
    <w:qFormat/>
    <w:rsid w:val="00CD27D1"/>
    <w:pPr>
      <w:spacing w:before="0" w:after="0"/>
      <w:ind w:left="547" w:right="-96" w:hanging="547"/>
    </w:pPr>
    <w:rPr>
      <w:rFonts w:ascii="Arial" w:hAnsi="Arial" w:cs="Arial"/>
      <w:bCs/>
      <w:sz w:val="18"/>
      <w:szCs w:val="18"/>
      <w:lang w:val="en-US" w:eastAsia="en-US"/>
    </w:rPr>
  </w:style>
  <w:style w:type="character" w:customStyle="1" w:styleId="EAHEADChar">
    <w:name w:val="EAHEAD Char"/>
    <w:link w:val="EAHEAD"/>
    <w:rsid w:val="00CD27D1"/>
    <w:rPr>
      <w:rFonts w:ascii="Arial" w:eastAsia="Times New Roman" w:hAnsi="Arial" w:cs="Arial"/>
      <w:b/>
      <w:bCs/>
      <w:sz w:val="18"/>
      <w:szCs w:val="18"/>
      <w:lang w:val="en-US"/>
    </w:rPr>
  </w:style>
  <w:style w:type="paragraph" w:customStyle="1" w:styleId="EASUBHEAD6">
    <w:name w:val="EASUBHEAD6+"/>
    <w:basedOn w:val="Heading2"/>
    <w:link w:val="EASUBHEAD6Char"/>
    <w:qFormat/>
    <w:rsid w:val="009442F4"/>
    <w:pPr>
      <w:spacing w:before="0" w:after="0"/>
      <w:ind w:left="540" w:right="-96" w:hanging="540"/>
    </w:pPr>
    <w:rPr>
      <w:rFonts w:ascii="Arial" w:hAnsi="Arial" w:cs="Arial"/>
      <w:b w:val="0"/>
      <w:i w:val="0"/>
      <w:sz w:val="18"/>
      <w:szCs w:val="18"/>
      <w:lang w:val="en-US" w:eastAsia="en-US"/>
    </w:rPr>
  </w:style>
  <w:style w:type="character" w:customStyle="1" w:styleId="EASUBHEAD6Char">
    <w:name w:val="EASUBHEAD6+ Char"/>
    <w:link w:val="EASUBHEAD6"/>
    <w:rsid w:val="009442F4"/>
    <w:rPr>
      <w:rFonts w:ascii="Arial" w:eastAsia="Times New Roman" w:hAnsi="Arial" w:cs="Arial"/>
      <w:sz w:val="18"/>
      <w:szCs w:val="18"/>
      <w:lang w:val="en-US"/>
    </w:rPr>
  </w:style>
  <w:style w:type="character" w:customStyle="1" w:styleId="gmaildefault">
    <w:name w:val="gmail_default"/>
    <w:basedOn w:val="DefaultParagraphFont"/>
    <w:rsid w:val="00C02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759291">
      <w:bodyDiv w:val="1"/>
      <w:marLeft w:val="0"/>
      <w:marRight w:val="0"/>
      <w:marTop w:val="0"/>
      <w:marBottom w:val="0"/>
      <w:divBdr>
        <w:top w:val="none" w:sz="0" w:space="0" w:color="auto"/>
        <w:left w:val="none" w:sz="0" w:space="0" w:color="auto"/>
        <w:bottom w:val="none" w:sz="0" w:space="0" w:color="auto"/>
        <w:right w:val="none" w:sz="0" w:space="0" w:color="auto"/>
      </w:divBdr>
      <w:divsChild>
        <w:div w:id="1322470243">
          <w:marLeft w:val="0"/>
          <w:marRight w:val="0"/>
          <w:marTop w:val="0"/>
          <w:marBottom w:val="0"/>
          <w:divBdr>
            <w:top w:val="none" w:sz="0" w:space="0" w:color="auto"/>
            <w:left w:val="none" w:sz="0" w:space="0" w:color="auto"/>
            <w:bottom w:val="none" w:sz="0" w:space="0" w:color="auto"/>
            <w:right w:val="none" w:sz="0" w:space="0" w:color="auto"/>
          </w:divBdr>
        </w:div>
        <w:div w:id="757291393">
          <w:marLeft w:val="0"/>
          <w:marRight w:val="0"/>
          <w:marTop w:val="0"/>
          <w:marBottom w:val="0"/>
          <w:divBdr>
            <w:top w:val="none" w:sz="0" w:space="0" w:color="auto"/>
            <w:left w:val="none" w:sz="0" w:space="0" w:color="auto"/>
            <w:bottom w:val="none" w:sz="0" w:space="0" w:color="auto"/>
            <w:right w:val="none" w:sz="0" w:space="0" w:color="auto"/>
          </w:divBdr>
        </w:div>
        <w:div w:id="1351488746">
          <w:marLeft w:val="0"/>
          <w:marRight w:val="0"/>
          <w:marTop w:val="0"/>
          <w:marBottom w:val="0"/>
          <w:divBdr>
            <w:top w:val="none" w:sz="0" w:space="0" w:color="auto"/>
            <w:left w:val="none" w:sz="0" w:space="0" w:color="auto"/>
            <w:bottom w:val="none" w:sz="0" w:space="0" w:color="auto"/>
            <w:right w:val="none" w:sz="0" w:space="0" w:color="auto"/>
          </w:divBdr>
        </w:div>
        <w:div w:id="1705985953">
          <w:marLeft w:val="0"/>
          <w:marRight w:val="0"/>
          <w:marTop w:val="0"/>
          <w:marBottom w:val="0"/>
          <w:divBdr>
            <w:top w:val="none" w:sz="0" w:space="0" w:color="auto"/>
            <w:left w:val="none" w:sz="0" w:space="0" w:color="auto"/>
            <w:bottom w:val="none" w:sz="0" w:space="0" w:color="auto"/>
            <w:right w:val="none" w:sz="0" w:space="0" w:color="auto"/>
          </w:divBdr>
        </w:div>
        <w:div w:id="2103842116">
          <w:marLeft w:val="0"/>
          <w:marRight w:val="0"/>
          <w:marTop w:val="0"/>
          <w:marBottom w:val="0"/>
          <w:divBdr>
            <w:top w:val="none" w:sz="0" w:space="0" w:color="auto"/>
            <w:left w:val="none" w:sz="0" w:space="0" w:color="auto"/>
            <w:bottom w:val="none" w:sz="0" w:space="0" w:color="auto"/>
            <w:right w:val="none" w:sz="0" w:space="0" w:color="auto"/>
          </w:divBdr>
        </w:div>
        <w:div w:id="1708947509">
          <w:marLeft w:val="0"/>
          <w:marRight w:val="0"/>
          <w:marTop w:val="0"/>
          <w:marBottom w:val="0"/>
          <w:divBdr>
            <w:top w:val="none" w:sz="0" w:space="0" w:color="auto"/>
            <w:left w:val="none" w:sz="0" w:space="0" w:color="auto"/>
            <w:bottom w:val="none" w:sz="0" w:space="0" w:color="auto"/>
            <w:right w:val="none" w:sz="0" w:space="0" w:color="auto"/>
          </w:divBdr>
        </w:div>
        <w:div w:id="1184707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16EFA-ED67-4895-9053-C9807A31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4357</TotalTime>
  <Pages>53</Pages>
  <Words>19621</Words>
  <Characters>111846</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Pheeraphat Satayaprasert (TH)</cp:lastModifiedBy>
  <cp:revision>218</cp:revision>
  <cp:lastPrinted>2022-02-28T02:22:00Z</cp:lastPrinted>
  <dcterms:created xsi:type="dcterms:W3CDTF">2021-08-10T05:43:00Z</dcterms:created>
  <dcterms:modified xsi:type="dcterms:W3CDTF">2023-02-23T09:15:00Z</dcterms:modified>
</cp:coreProperties>
</file>