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14:paraId="22189235" w14:textId="77777777" w:rsidTr="00A969E0">
        <w:trPr>
          <w:trHeight w:val="2865"/>
        </w:trPr>
        <w:tc>
          <w:tcPr>
            <w:tcW w:w="2718" w:type="dxa"/>
          </w:tcPr>
          <w:p w14:paraId="66AD1517" w14:textId="77777777"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EF4C4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2A7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(มหาชน) </w:t>
            </w:r>
            <w:r w:rsidR="000C3D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D0BBC6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0C3D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BC07A16" w14:textId="1C93403A" w:rsidR="007B07B9" w:rsidRPr="002A71E6" w:rsidRDefault="00AE0E77" w:rsidP="00AE0E7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E4F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E7F0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5</w:t>
            </w:r>
          </w:p>
        </w:tc>
      </w:tr>
    </w:tbl>
    <w:p w14:paraId="23ADCA9B" w14:textId="77777777" w:rsidR="007B07B9" w:rsidRPr="002A71E6" w:rsidRDefault="007B07B9" w:rsidP="007B07B9">
      <w:pPr>
        <w:sectPr w:rsidR="007B07B9" w:rsidRPr="002A71E6" w:rsidSect="00FB0F5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D425D7F" w14:textId="77777777" w:rsidR="000F47BD" w:rsidRPr="008669FF" w:rsidRDefault="000F47BD" w:rsidP="006641F1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609AC06" w14:textId="77777777" w:rsidR="000F47BD" w:rsidRPr="00DC00F5" w:rsidRDefault="000F47BD" w:rsidP="006641F1">
      <w:pPr>
        <w:spacing w:after="48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4C1948AE" w14:textId="77777777" w:rsidR="000F47BD" w:rsidRPr="00FC6DD5" w:rsidRDefault="000F47BD" w:rsidP="006641F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0627A3" w14:textId="7E4C0A62" w:rsidR="000F47BD" w:rsidRDefault="000F47BD" w:rsidP="000A0D17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0C3D92" w:rsidRPr="000C3D92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  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 xml:space="preserve">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AE0E77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E4F78">
        <w:rPr>
          <w:rFonts w:ascii="Angsana New" w:hAnsi="Angsana New"/>
          <w:spacing w:val="-2"/>
          <w:sz w:val="32"/>
          <w:szCs w:val="32"/>
        </w:rPr>
        <w:t>25</w:t>
      </w:r>
      <w:r w:rsidR="00184DD6">
        <w:rPr>
          <w:rFonts w:ascii="Angsana New" w:hAnsi="Angsana New"/>
          <w:spacing w:val="-2"/>
          <w:sz w:val="32"/>
          <w:szCs w:val="32"/>
        </w:rPr>
        <w:t>65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264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642B4552" w14:textId="6CB5F6D9" w:rsidR="000F47BD" w:rsidRPr="003D311E" w:rsidRDefault="000F47BD" w:rsidP="006641F1">
      <w:pPr>
        <w:spacing w:before="120" w:after="120"/>
        <w:ind w:right="-5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AE0E77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4E4F78">
        <w:rPr>
          <w:rFonts w:ascii="Angsana New" w:hAnsi="Angsana New"/>
          <w:spacing w:val="-2"/>
          <w:sz w:val="32"/>
          <w:szCs w:val="32"/>
        </w:rPr>
        <w:t>256</w:t>
      </w:r>
      <w:r w:rsidR="001E7F0C">
        <w:rPr>
          <w:rFonts w:ascii="Angsana New" w:hAnsi="Angsana New" w:hint="cs"/>
          <w:spacing w:val="-2"/>
          <w:sz w:val="32"/>
          <w:szCs w:val="32"/>
          <w:cs/>
        </w:rPr>
        <w:t>5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="000861B1">
        <w:rPr>
          <w:rFonts w:ascii="Angsana New" w:hAnsi="Angsana New"/>
          <w:spacing w:val="-4"/>
          <w:sz w:val="32"/>
          <w:szCs w:val="32"/>
        </w:rPr>
        <w:t xml:space="preserve">  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นามยง เทอร์มินัล จำกัด (มหาชน)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B0F41F7" w14:textId="77777777" w:rsidR="000F47BD" w:rsidRPr="00FC6DD5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801887A" w14:textId="0B12AAFF" w:rsidR="00F8783E" w:rsidRPr="00F8783E" w:rsidRDefault="00F8783E" w:rsidP="00F8783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F8783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F8783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Pr="00EB1A3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F8783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   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628A9B" w14:textId="4A89EACD" w:rsidR="000F47BD" w:rsidRPr="00F8783E" w:rsidRDefault="000F47BD" w:rsidP="006641F1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</w:p>
    <w:p w14:paraId="366C291C" w14:textId="77777777" w:rsidR="000F47BD" w:rsidRDefault="000F47BD" w:rsidP="006641F1">
      <w:pPr>
        <w:pStyle w:val="Default"/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E71F7FA" w14:textId="77777777" w:rsidR="006641F1" w:rsidRDefault="006641F1" w:rsidP="006641F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641F1" w:rsidSect="00270623">
          <w:footerReference w:type="default" r:id="rId13"/>
          <w:footerReference w:type="firs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60828724" w14:textId="77777777" w:rsidR="00270623" w:rsidRPr="009A06BE" w:rsidRDefault="00270623" w:rsidP="009A06B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A06B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A06B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0A875E4D" w14:textId="77777777" w:rsidR="00270623" w:rsidRDefault="00270623" w:rsidP="009A06B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</w:rPr>
        <w:t xml:space="preserve">            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06396ADF" w14:textId="77777777" w:rsidR="000F47BD" w:rsidRDefault="000F47BD" w:rsidP="00454D81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A0D1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A0D1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3C597A5" w14:textId="77777777" w:rsidR="000F47BD" w:rsidRDefault="000F47BD" w:rsidP="00454D81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46B9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E577C58" w14:textId="77777777" w:rsidR="00270623" w:rsidRPr="004F07EB" w:rsidRDefault="00270623" w:rsidP="0027062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F07E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การรับรู้รายได้จากการให้บริการ</w:t>
      </w:r>
    </w:p>
    <w:p w14:paraId="6D4A08EB" w14:textId="77777777" w:rsidR="00270623" w:rsidRPr="00B24413" w:rsidRDefault="00270623" w:rsidP="00270623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ข้าพเจ้าพิจารณาว่าการรับรู้รายได้จากการ</w:t>
      </w:r>
      <w:r>
        <w:rPr>
          <w:rFonts w:ascii="Angsana New" w:hAnsi="Angsana New" w:cs="Angsana New" w:hint="cs"/>
          <w:sz w:val="32"/>
          <w:szCs w:val="32"/>
          <w:cs/>
        </w:rPr>
        <w:t>ให้บริการ</w:t>
      </w:r>
      <w:r w:rsidR="00634DEE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Pr="00B24413">
        <w:rPr>
          <w:rFonts w:ascii="Angsana New" w:hAnsi="Angsana New" w:cs="Angsana New"/>
          <w:sz w:val="32"/>
          <w:szCs w:val="32"/>
          <w:cs/>
        </w:rPr>
        <w:t>เป็นความเสี่ยงที่มีนัยสำคัญ เนื่องจากรายได้</w:t>
      </w:r>
      <w:r>
        <w:rPr>
          <w:rFonts w:ascii="Angsana New" w:hAnsi="Angsana New" w:cs="Angsana New"/>
          <w:sz w:val="32"/>
          <w:szCs w:val="32"/>
          <w:cs/>
        </w:rPr>
        <w:t>ดังกล่าว</w:t>
      </w:r>
      <w:r w:rsidRPr="00B24413">
        <w:rPr>
          <w:rFonts w:ascii="Angsana New" w:hAnsi="Angsana New" w:cs="Angsana New"/>
          <w:sz w:val="32"/>
          <w:szCs w:val="32"/>
          <w:cs/>
        </w:rPr>
        <w:t>ที่รับรู้มีจำนวนเงินที่มีสาระสำคัญ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 </w:t>
      </w:r>
      <w:r w:rsidRPr="00B24413">
        <w:rPr>
          <w:rFonts w:ascii="Angsana New" w:hAnsi="Angsana New" w:cs="Angsana New"/>
          <w:sz w:val="32"/>
          <w:szCs w:val="32"/>
          <w:cs/>
        </w:rPr>
        <w:t>ดังนั้น จึงมีความเสี่ยง</w:t>
      </w:r>
      <w:r w:rsidR="00634DEE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24413">
        <w:rPr>
          <w:rFonts w:ascii="Angsana New" w:hAnsi="Angsana New" w:cs="Angsana New"/>
          <w:sz w:val="32"/>
          <w:szCs w:val="32"/>
          <w:cs/>
        </w:rPr>
        <w:t>ในการรับรู้รายได้จากการ</w:t>
      </w:r>
      <w:r>
        <w:rPr>
          <w:rFonts w:ascii="Angsana New" w:hAnsi="Angsana New" w:cs="Angsana New" w:hint="cs"/>
          <w:sz w:val="32"/>
          <w:szCs w:val="32"/>
          <w:cs/>
        </w:rPr>
        <w:t>ให้บริการที่ไม่เหมาะสมหรือ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ก่อนถึงเวลาที่ควร </w:t>
      </w:r>
    </w:p>
    <w:p w14:paraId="4C450E1D" w14:textId="762F6735"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0A0D17">
        <w:rPr>
          <w:rFonts w:ascii="Angsana New" w:hAnsi="Angsana New" w:cs="Angsana New" w:hint="cs"/>
          <w:sz w:val="32"/>
          <w:szCs w:val="32"/>
          <w:cs/>
        </w:rPr>
        <w:t>ตรวจสอบการรับรู้รายได้จากการให้บริการ</w:t>
      </w:r>
      <w:r w:rsidR="0008291B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="000A0D17">
        <w:rPr>
          <w:rFonts w:ascii="Angsana New" w:hAnsi="Angsana New" w:cs="Angsana New" w:hint="cs"/>
          <w:sz w:val="32"/>
          <w:szCs w:val="32"/>
          <w:cs/>
        </w:rPr>
        <w:t>โดยการ</w:t>
      </w:r>
      <w:r w:rsidRPr="00B24413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E44EA1">
        <w:rPr>
          <w:rFonts w:ascii="Angsana New" w:hAnsi="Angsana New" w:cs="Angsana New" w:hint="cs"/>
          <w:sz w:val="32"/>
          <w:szCs w:val="32"/>
          <w:cs/>
        </w:rPr>
        <w:t>ระบบการควบคุมภายในทั่วไปของ</w:t>
      </w:r>
      <w:r w:rsidRPr="00B24413">
        <w:rPr>
          <w:rFonts w:ascii="Angsana New" w:hAnsi="Angsana New" w:cs="Angsana New"/>
          <w:sz w:val="32"/>
          <w:szCs w:val="32"/>
          <w:cs/>
        </w:rPr>
        <w:t>ระบบส</w:t>
      </w:r>
      <w:r>
        <w:rPr>
          <w:rFonts w:ascii="Angsana New" w:hAnsi="Angsana New" w:cs="Angsana New"/>
          <w:sz w:val="32"/>
          <w:szCs w:val="32"/>
          <w:cs/>
        </w:rPr>
        <w:t>ารสนเทศและระบบการควบคุมภายในของ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Pr="00B24413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B863AC">
        <w:rPr>
          <w:rFonts w:ascii="Angsana New" w:hAnsi="Angsana New" w:cs="Angsana New"/>
          <w:sz w:val="32"/>
          <w:szCs w:val="32"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</w:t>
      </w:r>
      <w:r w:rsidR="00B863AC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0A0D17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="000A0D17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โดยการขยายขอบเขตการทดสอบสำหรับการควบคุมภายในที่ตอบสนอง</w:t>
      </w:r>
      <w:r w:rsidR="000A0D17">
        <w:rPr>
          <w:rFonts w:ascii="Angsana New" w:hAnsi="Angsana New" w:cs="Angsana New" w:hint="cs"/>
          <w:sz w:val="32"/>
          <w:szCs w:val="32"/>
          <w:cs/>
        </w:rPr>
        <w:t>ต่อความเสี่ยงดังกล่าวข้างต้น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23A1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>สุ่มตัวอย่างรายการ</w:t>
      </w:r>
      <w:r w:rsidRPr="00B24413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</w:t>
      </w:r>
      <w:r w:rsidR="00F01CCB">
        <w:rPr>
          <w:rFonts w:ascii="Angsana New" w:hAnsi="Angsana New" w:cs="Angsana New" w:hint="cs"/>
          <w:sz w:val="32"/>
          <w:szCs w:val="32"/>
          <w:cs/>
        </w:rPr>
        <w:t>จากการให้บริการ</w:t>
      </w:r>
      <w:r w:rsidR="00BD3D87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Pr="00B24413">
        <w:rPr>
          <w:rFonts w:ascii="Angsana New" w:hAnsi="Angsana New" w:cs="Angsana New"/>
          <w:sz w:val="32"/>
          <w:szCs w:val="32"/>
          <w:cs/>
        </w:rPr>
        <w:t>ว่าเป็นไปตามเงื่อนไข</w:t>
      </w:r>
      <w:r w:rsidR="00EA6B7A">
        <w:rPr>
          <w:rFonts w:ascii="Angsana New" w:hAnsi="Angsana New" w:cs="Angsana New" w:hint="cs"/>
          <w:sz w:val="32"/>
          <w:szCs w:val="32"/>
          <w:cs/>
        </w:rPr>
        <w:t>ที่ตกลงกัน</w:t>
      </w:r>
      <w:r w:rsidRPr="00B24413">
        <w:rPr>
          <w:rFonts w:ascii="Angsana New" w:hAnsi="Angsana New" w:cs="Angsana New"/>
          <w:sz w:val="32"/>
          <w:szCs w:val="32"/>
          <w:cs/>
        </w:rPr>
        <w:t>และสอดคล้องกับนโยบายการรับรู้รายได้ของ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B24413">
        <w:rPr>
          <w:rFonts w:ascii="Angsana New" w:hAnsi="Angsana New" w:cs="Angsana New"/>
          <w:sz w:val="32"/>
          <w:szCs w:val="32"/>
          <w:cs/>
        </w:rPr>
        <w:t>ตลอดจนสุ่มตรวจสอบเอกสารประกอบรายการที่เกิดขึ้น</w:t>
      </w:r>
      <w:r w:rsidR="0001047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B24413">
        <w:rPr>
          <w:rFonts w:ascii="Angsana New" w:hAnsi="Angsana New" w:cs="Angsana New"/>
          <w:sz w:val="32"/>
          <w:szCs w:val="32"/>
          <w:cs/>
        </w:rPr>
        <w:t>ช่วงใกล้สิ้นรอบระยะเวลาบัญชี</w:t>
      </w:r>
      <w:r w:rsidR="005B6D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สอบทานใบลดหนี้ที่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="000A0D17">
        <w:rPr>
          <w:rFonts w:ascii="Angsana New" w:hAnsi="Angsana New" w:cs="Angsana New" w:hint="cs"/>
          <w:sz w:val="32"/>
          <w:szCs w:val="32"/>
          <w:cs/>
        </w:rPr>
        <w:t>ออกภายหลังวันสิ้นรอบระยะเวลาบัญชี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นอกจากนี้ ข้าพเจ้าได้ทำการวิเคราะห์เปรียบเทียบ</w:t>
      </w:r>
      <w:r w:rsidR="00EB1A3F">
        <w:rPr>
          <w:rFonts w:ascii="Angsana New" w:hAnsi="Angsana New" w:cs="Angsana New" w:hint="cs"/>
          <w:sz w:val="32"/>
          <w:szCs w:val="32"/>
          <w:cs/>
        </w:rPr>
        <w:t>แบบเนื้อหาสาระใน</w:t>
      </w:r>
      <w:r w:rsidRPr="00B24413">
        <w:rPr>
          <w:rFonts w:ascii="Angsana New" w:hAnsi="Angsana New" w:cs="Angsana New"/>
          <w:sz w:val="32"/>
          <w:szCs w:val="32"/>
          <w:cs/>
        </w:rPr>
        <w:t>บัญชีรายได้จากการ</w:t>
      </w:r>
      <w:r>
        <w:rPr>
          <w:rFonts w:ascii="Angsana New" w:hAnsi="Angsana New" w:cs="Angsana New"/>
          <w:sz w:val="32"/>
          <w:szCs w:val="32"/>
          <w:cs/>
        </w:rPr>
        <w:t>ให้บริการ</w:t>
      </w:r>
      <w:r w:rsidR="00EB1A3F">
        <w:rPr>
          <w:rFonts w:ascii="Angsana New" w:hAnsi="Angsana New" w:cs="Angsana New" w:hint="cs"/>
          <w:sz w:val="32"/>
          <w:szCs w:val="32"/>
          <w:cs/>
        </w:rPr>
        <w:t>และวิเคราะห์เปรียบเทียบ</w:t>
      </w:r>
      <w:r>
        <w:rPr>
          <w:rFonts w:ascii="Angsana New" w:hAnsi="Angsana New" w:cs="Angsana New" w:hint="cs"/>
          <w:sz w:val="32"/>
          <w:szCs w:val="32"/>
          <w:cs/>
        </w:rPr>
        <w:t>แบบแยก</w:t>
      </w:r>
      <w:r w:rsidR="00EB1A3F">
        <w:rPr>
          <w:rFonts w:ascii="Angsana New" w:hAnsi="Angsana New" w:cs="Angsana New" w:hint="cs"/>
          <w:sz w:val="32"/>
          <w:szCs w:val="32"/>
          <w:cs/>
        </w:rPr>
        <w:t xml:space="preserve">ย่อย รวมถึงวิเคราะห์เปรียบเทียบความสัมพันธ์ของการบันทึกบัญชี </w:t>
      </w:r>
      <w:r w:rsidRPr="00B24413">
        <w:rPr>
          <w:rFonts w:ascii="Angsana New" w:hAnsi="Angsana New" w:cs="Angsana New"/>
          <w:sz w:val="32"/>
          <w:szCs w:val="32"/>
          <w:cs/>
        </w:rPr>
        <w:t>เพื่อ</w:t>
      </w: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B24413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ความผิดปกติที่อาจเกิดขึ้นของรายการตลอดรอบระยะเว</w:t>
      </w:r>
      <w:r>
        <w:rPr>
          <w:rFonts w:ascii="Angsana New" w:hAnsi="Angsana New" w:cs="Angsana New"/>
          <w:sz w:val="32"/>
          <w:szCs w:val="32"/>
          <w:cs/>
        </w:rPr>
        <w:t>ลาบัญชี โดยเฉพาะรายการบัญชีที่บันทึก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ผ่านใบสำคัญทั่วไป </w:t>
      </w:r>
    </w:p>
    <w:p w14:paraId="7200AC4A" w14:textId="77777777" w:rsidR="00184DD6" w:rsidRDefault="00184DD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B5A5C" w14:textId="5FEF14E0" w:rsidR="000F47BD" w:rsidRPr="004F07EB" w:rsidRDefault="000A0D17" w:rsidP="004F07E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ค่าเผื่อการด้อยค่า</w:t>
      </w:r>
      <w:r w:rsidR="000F47BD" w:rsidRPr="004F07E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0F47BD" w:rsidRPr="004F07EB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</w:p>
    <w:p w14:paraId="50063D82" w14:textId="3B9087D4"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23B98">
        <w:rPr>
          <w:rFonts w:ascii="Angsana New" w:hAnsi="Angsana New" w:cs="Angsana New"/>
          <w:sz w:val="32"/>
          <w:szCs w:val="32"/>
          <w:cs/>
        </w:rPr>
        <w:t>ข้าพเจ้าให้ความ</w:t>
      </w:r>
      <w:r w:rsidR="000A0D17">
        <w:rPr>
          <w:rFonts w:ascii="Angsana New" w:hAnsi="Angsana New" w:cs="Angsana New" w:hint="cs"/>
          <w:sz w:val="32"/>
          <w:szCs w:val="32"/>
          <w:cs/>
        </w:rPr>
        <w:t>สำคัญเรื่องการพิจารณาการด้อยค่า</w:t>
      </w:r>
      <w:r w:rsidRPr="00C23B98">
        <w:rPr>
          <w:rFonts w:ascii="Angsana New" w:hAnsi="Angsana New" w:cs="Angsana New"/>
          <w:sz w:val="32"/>
          <w:szCs w:val="32"/>
          <w:cs/>
        </w:rPr>
        <w:t>ของเงินลงทุนในบริษัทร่วมตามที่กล่าวไว้ในหมายเหตุประกอบงบการเงิน</w:t>
      </w:r>
      <w:r w:rsidR="00F01CCB">
        <w:rPr>
          <w:rFonts w:ascii="Angsana New" w:hAnsi="Angsana New" w:cs="Angsana New" w:hint="cs"/>
          <w:sz w:val="32"/>
          <w:szCs w:val="32"/>
          <w:cs/>
        </w:rPr>
        <w:t>รวม</w:t>
      </w:r>
      <w:r w:rsidRPr="00C23B9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304EBC">
        <w:rPr>
          <w:rFonts w:ascii="Angsana New" w:hAnsi="Angsana New" w:cs="Angsana New"/>
          <w:sz w:val="32"/>
          <w:szCs w:val="32"/>
        </w:rPr>
        <w:t>1</w:t>
      </w:r>
      <w:r w:rsidR="0001047A">
        <w:rPr>
          <w:rFonts w:ascii="Angsana New" w:hAnsi="Angsana New" w:cs="Angsana New"/>
          <w:sz w:val="32"/>
          <w:szCs w:val="32"/>
        </w:rPr>
        <w:t>2</w:t>
      </w:r>
      <w:r w:rsidR="000C3D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3B98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เนื่องจากการประเมินการด้อยค่าของเงินลงทุนในบริษัทร่วมถือเป็นประมาณการ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23B98">
        <w:rPr>
          <w:rFonts w:ascii="Angsana New" w:hAnsi="Angsana New" w:cs="Angsana New"/>
          <w:sz w:val="32"/>
          <w:szCs w:val="32"/>
          <w:cs/>
        </w:rPr>
        <w:t>ทางบัญชีที่สำคัญที่ฝ่ายบริหารต้องใช้ดุลยพินิจอย่าง</w:t>
      </w:r>
      <w:r w:rsidR="00BD3D87">
        <w:rPr>
          <w:rFonts w:ascii="Angsana New" w:hAnsi="Angsana New" w:cs="Angsana New" w:hint="cs"/>
          <w:sz w:val="32"/>
          <w:szCs w:val="32"/>
          <w:cs/>
        </w:rPr>
        <w:t>มาก</w:t>
      </w:r>
      <w:r w:rsidRPr="00C23B98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ในการประมาณการกระแสเงินสดในอนาคตที่กิจการ</w:t>
      </w:r>
      <w:r w:rsidR="00BD3D87">
        <w:rPr>
          <w:rFonts w:ascii="Angsana New" w:hAnsi="Angsana New" w:cs="Angsana New"/>
          <w:sz w:val="32"/>
          <w:szCs w:val="32"/>
        </w:rPr>
        <w:t xml:space="preserve">            </w:t>
      </w:r>
      <w:r w:rsidRPr="00C23B98">
        <w:rPr>
          <w:rFonts w:ascii="Angsana New" w:hAnsi="Angsana New" w:cs="Angsana New"/>
          <w:sz w:val="32"/>
          <w:szCs w:val="32"/>
          <w:cs/>
        </w:rPr>
        <w:t>คาดว่าจะได้รับจากเงินลงทุนในบริษัทร่วม รวมถึงการกำหนดอัตราคิดลดและอัตราการเติบโตที่เหมาะสม</w:t>
      </w:r>
      <w:r w:rsidR="00BD3D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047A">
        <w:rPr>
          <w:rFonts w:ascii="Angsana New" w:hAnsi="Angsana New" w:cs="Angsana New"/>
          <w:sz w:val="32"/>
          <w:szCs w:val="32"/>
        </w:rPr>
        <w:t xml:space="preserve">                 </w:t>
      </w:r>
      <w:r w:rsidRPr="00C23B98">
        <w:rPr>
          <w:rFonts w:ascii="Angsana New" w:hAnsi="Angsana New" w:cs="Angsana New"/>
          <w:sz w:val="32"/>
          <w:szCs w:val="32"/>
          <w:cs/>
        </w:rPr>
        <w:t>ซึ่งทำให้เกิดความเสี่ยง</w:t>
      </w:r>
      <w:r w:rsidR="000A0D17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C23B98">
        <w:rPr>
          <w:rFonts w:ascii="Angsana New" w:hAnsi="Angsana New" w:cs="Angsana New"/>
          <w:sz w:val="32"/>
          <w:szCs w:val="32"/>
          <w:cs/>
        </w:rPr>
        <w:t>มูลค่า</w:t>
      </w:r>
      <w:r w:rsidR="000A0D17">
        <w:rPr>
          <w:rFonts w:ascii="Angsana New" w:hAnsi="Angsana New" w:cs="Angsana New" w:hint="cs"/>
          <w:sz w:val="32"/>
          <w:szCs w:val="32"/>
          <w:cs/>
        </w:rPr>
        <w:t>ของ</w:t>
      </w:r>
      <w:r w:rsidRPr="00C23B98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A728603" w14:textId="25DAF670" w:rsidR="000F47BD" w:rsidRPr="008A0207" w:rsidRDefault="000F47BD" w:rsidP="006641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ข้าพเจ้าได้ประเมินแบบจำลองทางการเงิน</w:t>
      </w:r>
      <w:r w:rsidR="00BD3D87">
        <w:rPr>
          <w:rFonts w:ascii="Angsana New" w:hAnsi="Angsana New" w:cs="Angsana New" w:hint="cs"/>
          <w:sz w:val="32"/>
          <w:szCs w:val="32"/>
          <w:cs/>
        </w:rPr>
        <w:t>ตามสมมติฐาน</w:t>
      </w:r>
      <w:r w:rsidRPr="00B24413">
        <w:rPr>
          <w:rFonts w:ascii="Angsana New" w:hAnsi="Angsana New" w:cs="Angsana New"/>
          <w:sz w:val="32"/>
          <w:szCs w:val="32"/>
          <w:cs/>
        </w:rPr>
        <w:t>ที่ฝ่ายบริหารของ</w:t>
      </w:r>
      <w:bookmarkStart w:id="0" w:name="_Hlk64031291"/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bookmarkEnd w:id="0"/>
      <w:r w:rsidRPr="00B24413">
        <w:rPr>
          <w:rFonts w:ascii="Angsana New" w:hAnsi="Angsana New" w:cs="Angsana New"/>
          <w:sz w:val="32"/>
          <w:szCs w:val="32"/>
          <w:cs/>
        </w:rPr>
        <w:t>เลือกใช้</w:t>
      </w:r>
      <w:r>
        <w:rPr>
          <w:rFonts w:ascii="Angsana New" w:hAnsi="Angsana New" w:cs="Angsana New" w:hint="cs"/>
          <w:sz w:val="32"/>
          <w:szCs w:val="32"/>
          <w:cs/>
        </w:rPr>
        <w:t>และจัดทำขึ้น</w:t>
      </w:r>
      <w:r w:rsidR="000A0D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3D8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B24413">
        <w:rPr>
          <w:rFonts w:ascii="Angsana New" w:hAnsi="Angsana New" w:cs="Angsana New"/>
          <w:sz w:val="32"/>
          <w:szCs w:val="32"/>
          <w:cs/>
        </w:rPr>
        <w:t>ได้ทำการทดสอบสมมติฐานที่สำคัญที่ใช้ในการประมาณการกระแสเงินสดที่ค</w:t>
      </w:r>
      <w:r>
        <w:rPr>
          <w:rFonts w:ascii="Angsana New" w:hAnsi="Angsana New" w:cs="Angsana New"/>
          <w:sz w:val="32"/>
          <w:szCs w:val="32"/>
          <w:cs/>
        </w:rPr>
        <w:t>าดว่าจะได้รับในอนาคตจาก</w:t>
      </w:r>
      <w:r w:rsidR="00E44EA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B24413">
        <w:rPr>
          <w:rFonts w:ascii="Angsana New" w:hAnsi="Angsana New" w:cs="Angsana New"/>
          <w:sz w:val="32"/>
          <w:szCs w:val="32"/>
          <w:cs/>
        </w:rPr>
        <w:t>ที่จัดทำโดยฝ่ายบริหารของ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B863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โดยการเปรียบเทียบสมมติฐานดังกล่าวกับแหล่งข้อมูลภายนอกและภายในของ</w:t>
      </w:r>
      <w:r w:rsidR="000C3D92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 สอบทานความแม่นยำของประมาณการกระแสเงินสดในอดีตกับผลการดำเนินงานที่เกิดขึ้นจริงเพื่อประเมินความน่าเชื่อถือของประมาณการกระแสเงินสดที่คาดว่าจะได้รับในอนาคตดังกล่าว และพิจารณาความเหมาะสมของอัตราคิดลดที่ฝ่ายบริหารของ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B24413">
        <w:rPr>
          <w:rFonts w:ascii="Angsana New" w:hAnsi="Angsana New" w:cs="Angsana New"/>
          <w:sz w:val="32"/>
          <w:szCs w:val="32"/>
          <w:cs/>
        </w:rPr>
        <w:t>เลือกใช้</w:t>
      </w:r>
      <w:r w:rsidR="004320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ตลอดจนทดสอบการคำนวณมูลค่า</w:t>
      </w:r>
      <w:r w:rsidR="00A83FE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4413">
        <w:rPr>
          <w:rFonts w:ascii="Angsana New" w:hAnsi="Angsana New" w:cs="Angsana New"/>
          <w:sz w:val="32"/>
          <w:szCs w:val="32"/>
          <w:cs/>
        </w:rPr>
        <w:t>ที่คาดว่าจะได้รับคืนของเงินลงทุนในบริษัท</w:t>
      </w:r>
      <w:r w:rsidRPr="00682168">
        <w:rPr>
          <w:rFonts w:ascii="Angsana New" w:hAnsi="Angsana New" w:cs="Angsana New"/>
          <w:sz w:val="32"/>
          <w:szCs w:val="32"/>
          <w:cs/>
        </w:rPr>
        <w:t>ร่วม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ดังกล่าวตามแบบจำลองทางการเงิน </w:t>
      </w:r>
    </w:p>
    <w:p w14:paraId="368BD624" w14:textId="2C6EA74D" w:rsidR="00270623" w:rsidRPr="00246B9C" w:rsidRDefault="00270623" w:rsidP="0027062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DA2EDA2" w14:textId="77777777" w:rsidR="00270623" w:rsidRPr="009A7EF9" w:rsidRDefault="00270623" w:rsidP="0027062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9A7EF9">
        <w:rPr>
          <w:rFonts w:ascii="Angsana New" w:hAnsi="Angsana New" w:cs="Angsana New" w:hint="cs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E832F6D" w14:textId="77777777" w:rsidR="00270623" w:rsidRPr="009A7EF9" w:rsidRDefault="00270623" w:rsidP="0027062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9BF3EB0" w14:textId="77777777"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8D4DAD3" w14:textId="77777777"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9A7EF9">
        <w:rPr>
          <w:rFonts w:ascii="Angsana New" w:hAnsi="Angsana New" w:cs="Angsana New" w:hint="cs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6CB47A4" w14:textId="77777777" w:rsidR="00184DD6" w:rsidRDefault="00184DD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DBB847" w14:textId="5A089865"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0395DA7" w14:textId="77777777" w:rsidR="000F47BD" w:rsidRPr="00000C14" w:rsidRDefault="000F47BD" w:rsidP="00000C1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000C1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641F1" w:rsidRPr="00000C14">
        <w:rPr>
          <w:rFonts w:ascii="Angsana New" w:hAnsi="Angsana New" w:cs="Angsana New"/>
          <w:sz w:val="32"/>
          <w:szCs w:val="32"/>
        </w:rPr>
        <w:t xml:space="preserve">   </w:t>
      </w:r>
      <w:r w:rsidRPr="00000C1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CA8BB0" w14:textId="77777777" w:rsidR="000F47BD" w:rsidRPr="000C3D92" w:rsidRDefault="000F47BD" w:rsidP="000C3D92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0C3D92">
        <w:rPr>
          <w:rFonts w:ascii="Angsana New" w:eastAsiaTheme="minorEastAsia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0C3D92" w:rsidRPr="000C3D92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0C3D92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0C3D92">
        <w:rPr>
          <w:rFonts w:ascii="Angsana New" w:eastAsiaTheme="minorEastAsia" w:hAnsi="Angsana New"/>
          <w:sz w:val="32"/>
          <w:szCs w:val="32"/>
          <w:cs/>
        </w:rPr>
        <w:t xml:space="preserve">ในการดำเนินงานต่อเนื่อง 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0C3D92">
        <w:rPr>
          <w:rFonts w:ascii="Angsana New" w:eastAsiaTheme="minorEastAsia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ในกรณีที่มีเรื่องดังกล่าว</w:t>
      </w:r>
      <w:r w:rsidRPr="000C3D92">
        <w:rPr>
          <w:rFonts w:ascii="Angsana New" w:eastAsiaTheme="minorEastAsia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กิจ</w:t>
      </w:r>
      <w:r w:rsidRPr="000C3D92">
        <w:rPr>
          <w:rFonts w:ascii="Angsana New" w:eastAsiaTheme="minorEastAsia" w:hAnsi="Angsana New"/>
          <w:sz w:val="32"/>
          <w:szCs w:val="32"/>
          <w:cs/>
        </w:rPr>
        <w:t>การ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ที่</w:t>
      </w:r>
      <w:r w:rsidRPr="000C3D92">
        <w:rPr>
          <w:rFonts w:ascii="Angsana New" w:eastAsiaTheme="minorEastAsia" w:hAnsi="Angsana New"/>
          <w:sz w:val="32"/>
          <w:szCs w:val="32"/>
          <w:cs/>
        </w:rPr>
        <w:t>ดำเนิน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งาน</w:t>
      </w:r>
      <w:r w:rsidRPr="000C3D92">
        <w:rPr>
          <w:rFonts w:ascii="Angsana New" w:eastAsiaTheme="minorEastAsia" w:hAnsi="Angsana New"/>
          <w:sz w:val="32"/>
          <w:szCs w:val="32"/>
          <w:cs/>
        </w:rPr>
        <w:t>ต่อเนื่อง</w:t>
      </w:r>
      <w:r w:rsidR="00B863AC" w:rsidRPr="000C3D92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C3D92">
        <w:rPr>
          <w:rFonts w:ascii="Angsana New" w:eastAsiaTheme="minorEastAsia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0C3D92" w:rsidRPr="000C3D92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0C3D92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0C3D92">
        <w:rPr>
          <w:rFonts w:ascii="Angsana New" w:eastAsiaTheme="minorEastAsia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อีก</w:t>
      </w:r>
      <w:r w:rsidRPr="000C3D92">
        <w:rPr>
          <w:rFonts w:ascii="Angsana New" w:eastAsiaTheme="minorEastAsia" w:hAnsi="Angsana New"/>
          <w:sz w:val="32"/>
          <w:szCs w:val="32"/>
          <w:cs/>
        </w:rPr>
        <w:t>ต่อไปได้</w:t>
      </w:r>
    </w:p>
    <w:p w14:paraId="2C5DA55F" w14:textId="43675C2B" w:rsidR="000F47BD" w:rsidRPr="00246B9C" w:rsidRDefault="00F8783E" w:rsidP="00304EBC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46B9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F8783E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46B9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246B9C">
        <w:rPr>
          <w:rFonts w:ascii="Angsana New" w:eastAsiaTheme="minorEastAsia" w:hAnsi="Angsana New"/>
          <w:sz w:val="32"/>
          <w:szCs w:val="32"/>
          <w:cs/>
        </w:rPr>
        <w:t>บริษัท</w:t>
      </w:r>
    </w:p>
    <w:p w14:paraId="0B116A71" w14:textId="77777777"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62D2AF9" w14:textId="7777777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D65597" w14:textId="7777777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246B9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46B9C">
        <w:rPr>
          <w:rFonts w:ascii="Angsana New" w:hAnsi="Angsana New"/>
          <w:sz w:val="32"/>
          <w:szCs w:val="32"/>
          <w:cs/>
        </w:rPr>
        <w:t>ปฏิบัติงาน</w:t>
      </w:r>
      <w:r w:rsidRPr="00246B9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29E7878" w14:textId="24924DC4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F8783E">
        <w:rPr>
          <w:rFonts w:ascii="Angsana New" w:hAnsi="Angsana New" w:hint="cs"/>
          <w:sz w:val="32"/>
          <w:szCs w:val="32"/>
          <w:cs/>
        </w:rPr>
        <w:t>จาก</w:t>
      </w:r>
      <w:r w:rsidRPr="00246B9C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641F1">
        <w:rPr>
          <w:rFonts w:ascii="Angsana New" w:hAnsi="Angsana New"/>
          <w:sz w:val="32"/>
          <w:szCs w:val="32"/>
        </w:rPr>
        <w:t xml:space="preserve">                    </w:t>
      </w:r>
      <w:r w:rsidRPr="00246B9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641F1">
        <w:rPr>
          <w:rFonts w:ascii="Angsana New" w:hAnsi="Angsana New"/>
          <w:sz w:val="32"/>
          <w:szCs w:val="32"/>
        </w:rPr>
        <w:t xml:space="preserve">                </w:t>
      </w:r>
      <w:r w:rsidRPr="00246B9C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4805BC0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246B9C">
        <w:rPr>
          <w:rFonts w:ascii="Angsana New" w:hAnsi="Angsana New" w:hint="cs"/>
          <w:sz w:val="32"/>
          <w:szCs w:val="32"/>
          <w:cs/>
        </w:rPr>
        <w:t>เกี่ยวกับ</w:t>
      </w:r>
      <w:r w:rsidRPr="00246B9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46B9C">
        <w:rPr>
          <w:rFonts w:ascii="Angsana New" w:hAnsi="Angsana New" w:hint="cs"/>
          <w:sz w:val="32"/>
          <w:szCs w:val="32"/>
          <w:cs/>
        </w:rPr>
        <w:t>ให้</w:t>
      </w:r>
      <w:r w:rsidRPr="00246B9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C3D92">
        <w:rPr>
          <w:rFonts w:ascii="Angsana New" w:hAnsi="Angsana New" w:hint="cs"/>
          <w:sz w:val="32"/>
          <w:szCs w:val="32"/>
          <w:cs/>
        </w:rPr>
        <w:t>กลุ่ม</w:t>
      </w:r>
      <w:r w:rsidR="000C3D92" w:rsidRPr="00B24413">
        <w:rPr>
          <w:rFonts w:ascii="Angsana New" w:hAnsi="Angsana New"/>
          <w:sz w:val="32"/>
          <w:szCs w:val="32"/>
          <w:cs/>
        </w:rPr>
        <w:t>บริษัท</w:t>
      </w:r>
    </w:p>
    <w:p w14:paraId="3B4CAB84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ผู้บริหาร</w:t>
      </w:r>
      <w:r w:rsidRPr="00246B9C">
        <w:rPr>
          <w:rFonts w:ascii="Angsana New" w:hAnsi="Angsana New" w:hint="cs"/>
          <w:sz w:val="32"/>
          <w:szCs w:val="32"/>
          <w:cs/>
        </w:rPr>
        <w:t>จัดทำ</w:t>
      </w:r>
    </w:p>
    <w:p w14:paraId="0E5126EB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46B9C">
        <w:rPr>
          <w:rFonts w:ascii="Angsana New" w:hAnsi="Angsana New" w:hint="cs"/>
          <w:sz w:val="32"/>
          <w:szCs w:val="32"/>
          <w:cs/>
        </w:rPr>
        <w:t>กิจ</w:t>
      </w:r>
      <w:r w:rsidRPr="00246B9C">
        <w:rPr>
          <w:rFonts w:ascii="Angsana New" w:hAnsi="Angsana New"/>
          <w:sz w:val="32"/>
          <w:szCs w:val="32"/>
          <w:cs/>
        </w:rPr>
        <w:t>การ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6641F1">
        <w:rPr>
          <w:rFonts w:ascii="Angsana New" w:hAnsi="Angsana New"/>
          <w:sz w:val="32"/>
          <w:szCs w:val="32"/>
        </w:rPr>
        <w:t xml:space="preserve">             </w:t>
      </w:r>
      <w:r w:rsidRPr="00246B9C">
        <w:rPr>
          <w:rFonts w:ascii="Angsana New" w:hAnsi="Angsana New"/>
          <w:sz w:val="32"/>
          <w:szCs w:val="32"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และ</w:t>
      </w:r>
      <w:r w:rsidRPr="00246B9C">
        <w:rPr>
          <w:rFonts w:ascii="Angsana New" w:hAnsi="Angsana New" w:hint="cs"/>
          <w:sz w:val="32"/>
          <w:szCs w:val="32"/>
          <w:cs/>
        </w:rPr>
        <w:t>สรุป</w:t>
      </w:r>
      <w:r w:rsidRPr="00246B9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66950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/>
          <w:sz w:val="32"/>
          <w:szCs w:val="32"/>
          <w:cs/>
        </w:rPr>
        <w:t>บริษัท</w:t>
      </w:r>
      <w:r w:rsidRPr="00246B9C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46B9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46B9C">
        <w:rPr>
          <w:rFonts w:ascii="Angsana New" w:hAnsi="Angsana New" w:hint="cs"/>
          <w:sz w:val="32"/>
          <w:szCs w:val="32"/>
          <w:cs/>
        </w:rPr>
        <w:t>จะ</w:t>
      </w:r>
      <w:r w:rsidRPr="00246B9C">
        <w:rPr>
          <w:rFonts w:ascii="Angsana New" w:hAnsi="Angsana New"/>
          <w:sz w:val="32"/>
          <w:szCs w:val="32"/>
          <w:cs/>
        </w:rPr>
        <w:t>ต้อง</w:t>
      </w:r>
      <w:r w:rsidRPr="00246B9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46B9C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46B9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46B9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46B9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46B9C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66950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/>
          <w:sz w:val="32"/>
          <w:szCs w:val="32"/>
          <w:cs/>
        </w:rPr>
        <w:t>บริษัท</w:t>
      </w:r>
      <w:r w:rsidRPr="00246B9C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46B9C">
        <w:rPr>
          <w:rFonts w:ascii="Angsana New" w:hAnsi="Angsana New" w:hint="cs"/>
          <w:sz w:val="32"/>
          <w:szCs w:val="32"/>
          <w:cs/>
        </w:rPr>
        <w:t>ได้</w:t>
      </w:r>
    </w:p>
    <w:p w14:paraId="5A4EC43C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246B9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46B9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46B9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46B9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46B9C">
        <w:rPr>
          <w:rFonts w:ascii="Angsana New" w:hAnsi="Angsana New" w:hint="cs"/>
          <w:sz w:val="32"/>
          <w:szCs w:val="32"/>
          <w:cs/>
        </w:rPr>
        <w:t>หรือไม่</w:t>
      </w:r>
      <w:r w:rsidRPr="00246B9C">
        <w:rPr>
          <w:rFonts w:ascii="Angsana New" w:hAnsi="Angsana New"/>
          <w:sz w:val="32"/>
          <w:szCs w:val="32"/>
          <w:cs/>
        </w:rPr>
        <w:t xml:space="preserve"> </w:t>
      </w:r>
    </w:p>
    <w:p w14:paraId="1ACB1AD9" w14:textId="77777777" w:rsidR="00304EBC" w:rsidRPr="00304EBC" w:rsidRDefault="00304EBC" w:rsidP="00304EBC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A7B4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34DE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7B42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7CD1C3A1" w14:textId="7777777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22B3C">
        <w:rPr>
          <w:rFonts w:ascii="Angsana New" w:hAnsi="Angsana New" w:hint="cs"/>
          <w:sz w:val="32"/>
          <w:szCs w:val="32"/>
          <w:cs/>
        </w:rPr>
        <w:t>ในเรื่องต่างๆ ซึ่งรวมถึ</w:t>
      </w:r>
      <w:r w:rsidR="001160FC">
        <w:rPr>
          <w:rFonts w:ascii="Angsana New" w:hAnsi="Angsana New" w:hint="cs"/>
          <w:sz w:val="32"/>
          <w:szCs w:val="32"/>
          <w:cs/>
        </w:rPr>
        <w:t>ง</w:t>
      </w:r>
      <w:r w:rsidRPr="00246B9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2B3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64AFEA9" w14:textId="687928AA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35B7C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61866F2" w14:textId="77777777" w:rsidR="00304EBC" w:rsidRDefault="00304EB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1322BAF" w14:textId="077A7F6D" w:rsidR="000F47BD" w:rsidRPr="007B41C7" w:rsidRDefault="000F47BD" w:rsidP="006641F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46B9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46B9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F1D4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46B9C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246B9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46B9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46B9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CC27CE9" w14:textId="77777777" w:rsidR="000F47BD" w:rsidRPr="0071707D" w:rsidRDefault="00822B3C" w:rsidP="00822B3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0F47BD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C3EFA85" w14:textId="77777777" w:rsidR="000F47BD" w:rsidRDefault="000C3D92" w:rsidP="001F1D4B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271D99B5" w14:textId="77777777" w:rsidR="000F47BD" w:rsidRPr="00B30BDD" w:rsidRDefault="000F47BD" w:rsidP="006641F1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304EBC">
        <w:rPr>
          <w:rFonts w:ascii="Angsana New" w:hAnsi="Angsana New"/>
          <w:spacing w:val="-4"/>
          <w:sz w:val="32"/>
          <w:szCs w:val="32"/>
        </w:rPr>
        <w:t>5872</w:t>
      </w:r>
    </w:p>
    <w:p w14:paraId="359E82FB" w14:textId="77777777" w:rsidR="000F47BD" w:rsidRPr="00B30BDD" w:rsidRDefault="000F47BD" w:rsidP="006641F1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D13A2F0" w14:textId="0C5EFC01" w:rsidR="000F47BD" w:rsidRDefault="000F47BD" w:rsidP="006641F1">
      <w:pPr>
        <w:spacing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84DD6">
        <w:rPr>
          <w:rFonts w:ascii="Angsana New" w:hAnsi="Angsana New"/>
          <w:spacing w:val="-4"/>
          <w:sz w:val="32"/>
          <w:szCs w:val="32"/>
        </w:rPr>
        <w:t>23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B6B7A">
        <w:rPr>
          <w:rFonts w:ascii="Angsana New" w:hAnsi="Angsana New"/>
          <w:spacing w:val="-4"/>
          <w:sz w:val="32"/>
          <w:szCs w:val="32"/>
        </w:rPr>
        <w:t xml:space="preserve"> 256</w:t>
      </w:r>
      <w:r w:rsidR="001E7F0C">
        <w:rPr>
          <w:rFonts w:ascii="Angsana New" w:hAnsi="Angsana New" w:hint="cs"/>
          <w:spacing w:val="-4"/>
          <w:sz w:val="32"/>
          <w:szCs w:val="32"/>
          <w:cs/>
        </w:rPr>
        <w:t>6</w:t>
      </w:r>
    </w:p>
    <w:p w14:paraId="155E9D2B" w14:textId="77777777" w:rsidR="00003F09" w:rsidRDefault="00003F09" w:rsidP="000F47BD">
      <w:pPr>
        <w:spacing w:before="120"/>
        <w:jc w:val="both"/>
      </w:pPr>
    </w:p>
    <w:sectPr w:rsidR="00003F09" w:rsidSect="006641F1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FE1BC" w14:textId="77777777" w:rsidR="001A2BB4" w:rsidRDefault="001A2BB4" w:rsidP="00715DC8">
      <w:r>
        <w:separator/>
      </w:r>
    </w:p>
  </w:endnote>
  <w:endnote w:type="continuationSeparator" w:id="0">
    <w:p w14:paraId="531998A5" w14:textId="77777777" w:rsidR="001A2BB4" w:rsidRDefault="001A2BB4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7C22D" w14:textId="77777777" w:rsidR="006F3DEB" w:rsidRDefault="006F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3F59" w14:textId="77777777" w:rsidR="006F3DEB" w:rsidRDefault="006F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681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68B59" w14:textId="77777777"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7C9AF1" w14:textId="77777777" w:rsidR="006641F1" w:rsidRDefault="006641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9167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9DE3F2" w14:textId="77777777"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3264EE">
          <w:rPr>
            <w:rFonts w:ascii="Angsana New" w:hAnsi="Angsana New"/>
            <w:noProof/>
            <w:sz w:val="32"/>
            <w:szCs w:val="32"/>
          </w:rPr>
          <w:t>2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43E70B6" w14:textId="77777777" w:rsidR="003C29C9" w:rsidRDefault="003C29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E000" w14:textId="77777777" w:rsidR="006641F1" w:rsidRDefault="006641F1">
    <w:pPr>
      <w:pStyle w:val="Footer"/>
      <w:jc w:val="right"/>
    </w:pPr>
  </w:p>
  <w:p w14:paraId="244D39D7" w14:textId="77777777" w:rsidR="006641F1" w:rsidRDefault="006641F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062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493B1AF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0477D4">
          <w:rPr>
            <w:rFonts w:ascii="Angsana New" w:hAnsi="Angsana New"/>
            <w:noProof/>
            <w:sz w:val="32"/>
            <w:szCs w:val="32"/>
          </w:rPr>
          <w:t>6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17084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406083A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04EBC">
          <w:rPr>
            <w:rFonts w:ascii="Angsana New" w:hAnsi="Angsana New" w:hint="cs"/>
            <w:sz w:val="32"/>
            <w:szCs w:val="32"/>
          </w:rPr>
          <w:fldChar w:fldCharType="begin"/>
        </w:r>
        <w:r w:rsidRPr="00304EB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04EBC">
          <w:rPr>
            <w:rFonts w:ascii="Angsana New" w:hAnsi="Angsana New" w:hint="cs"/>
            <w:sz w:val="32"/>
            <w:szCs w:val="32"/>
          </w:rPr>
          <w:fldChar w:fldCharType="separate"/>
        </w:r>
        <w:r w:rsidR="000477D4" w:rsidRPr="00304EBC">
          <w:rPr>
            <w:rFonts w:ascii="Angsana New" w:hAnsi="Angsana New" w:hint="cs"/>
            <w:noProof/>
            <w:sz w:val="32"/>
            <w:szCs w:val="32"/>
          </w:rPr>
          <w:t>2</w:t>
        </w:r>
        <w:r w:rsidRPr="00304EB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6DA3" w14:textId="77777777" w:rsidR="001A2BB4" w:rsidRDefault="001A2BB4" w:rsidP="00715DC8">
      <w:r>
        <w:separator/>
      </w:r>
    </w:p>
  </w:footnote>
  <w:footnote w:type="continuationSeparator" w:id="0">
    <w:p w14:paraId="6A999139" w14:textId="77777777" w:rsidR="001A2BB4" w:rsidRDefault="001A2BB4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FD55" w14:textId="77777777" w:rsidR="006F3DEB" w:rsidRDefault="006F3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E9DC" w14:textId="77777777" w:rsidR="006F3DEB" w:rsidRDefault="006F3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9F2" w14:textId="77777777" w:rsidR="006F3DEB" w:rsidRDefault="006F3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C52A4"/>
    <w:multiLevelType w:val="hybridMultilevel"/>
    <w:tmpl w:val="6A5E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0C14"/>
    <w:rsid w:val="00003F09"/>
    <w:rsid w:val="0001047A"/>
    <w:rsid w:val="0001764D"/>
    <w:rsid w:val="00021284"/>
    <w:rsid w:val="000248EE"/>
    <w:rsid w:val="000403EF"/>
    <w:rsid w:val="00044042"/>
    <w:rsid w:val="0004777D"/>
    <w:rsid w:val="000477D4"/>
    <w:rsid w:val="0006098A"/>
    <w:rsid w:val="00063E39"/>
    <w:rsid w:val="000731F3"/>
    <w:rsid w:val="00076C9B"/>
    <w:rsid w:val="0008262F"/>
    <w:rsid w:val="0008291B"/>
    <w:rsid w:val="00085C7D"/>
    <w:rsid w:val="000861B1"/>
    <w:rsid w:val="000A0D17"/>
    <w:rsid w:val="000A4147"/>
    <w:rsid w:val="000C3D92"/>
    <w:rsid w:val="000C7BA5"/>
    <w:rsid w:val="000D681C"/>
    <w:rsid w:val="000E1FC9"/>
    <w:rsid w:val="000F47BD"/>
    <w:rsid w:val="000F5650"/>
    <w:rsid w:val="00106215"/>
    <w:rsid w:val="0011047D"/>
    <w:rsid w:val="0011507B"/>
    <w:rsid w:val="001160FC"/>
    <w:rsid w:val="00147F1F"/>
    <w:rsid w:val="00152926"/>
    <w:rsid w:val="00155686"/>
    <w:rsid w:val="00165B95"/>
    <w:rsid w:val="0018004E"/>
    <w:rsid w:val="001811A9"/>
    <w:rsid w:val="00184DD6"/>
    <w:rsid w:val="001A053E"/>
    <w:rsid w:val="001A2BB4"/>
    <w:rsid w:val="001A78AF"/>
    <w:rsid w:val="001C0919"/>
    <w:rsid w:val="001C34F3"/>
    <w:rsid w:val="001C3DE0"/>
    <w:rsid w:val="001D0173"/>
    <w:rsid w:val="001E7F0C"/>
    <w:rsid w:val="001F1D4B"/>
    <w:rsid w:val="001F2380"/>
    <w:rsid w:val="00212E31"/>
    <w:rsid w:val="0021303B"/>
    <w:rsid w:val="002341AC"/>
    <w:rsid w:val="00246628"/>
    <w:rsid w:val="00250BCC"/>
    <w:rsid w:val="00253367"/>
    <w:rsid w:val="00260D52"/>
    <w:rsid w:val="00270623"/>
    <w:rsid w:val="002752E7"/>
    <w:rsid w:val="0027750D"/>
    <w:rsid w:val="00293787"/>
    <w:rsid w:val="002A0789"/>
    <w:rsid w:val="002A71E6"/>
    <w:rsid w:val="002D1769"/>
    <w:rsid w:val="002D223A"/>
    <w:rsid w:val="002E18B6"/>
    <w:rsid w:val="002E5B67"/>
    <w:rsid w:val="002F0C7C"/>
    <w:rsid w:val="002F487E"/>
    <w:rsid w:val="00304EBC"/>
    <w:rsid w:val="00316AE5"/>
    <w:rsid w:val="003232F3"/>
    <w:rsid w:val="00323A10"/>
    <w:rsid w:val="003264EE"/>
    <w:rsid w:val="00340A56"/>
    <w:rsid w:val="00352A0B"/>
    <w:rsid w:val="00353B58"/>
    <w:rsid w:val="00361F03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F5227"/>
    <w:rsid w:val="00405F99"/>
    <w:rsid w:val="004320F3"/>
    <w:rsid w:val="00432418"/>
    <w:rsid w:val="00450DCE"/>
    <w:rsid w:val="00454A67"/>
    <w:rsid w:val="00454D81"/>
    <w:rsid w:val="004744ED"/>
    <w:rsid w:val="00492743"/>
    <w:rsid w:val="004A3D89"/>
    <w:rsid w:val="004A412C"/>
    <w:rsid w:val="004B07F1"/>
    <w:rsid w:val="004B0CB0"/>
    <w:rsid w:val="004C118A"/>
    <w:rsid w:val="004C21E6"/>
    <w:rsid w:val="004D04B2"/>
    <w:rsid w:val="004D1055"/>
    <w:rsid w:val="004D1FE1"/>
    <w:rsid w:val="004E0C23"/>
    <w:rsid w:val="004E4F78"/>
    <w:rsid w:val="004E7C48"/>
    <w:rsid w:val="004F07C8"/>
    <w:rsid w:val="004F07EB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B6D17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34DEE"/>
    <w:rsid w:val="00640FB5"/>
    <w:rsid w:val="00657AA2"/>
    <w:rsid w:val="00660894"/>
    <w:rsid w:val="006641F1"/>
    <w:rsid w:val="006668A7"/>
    <w:rsid w:val="00667EB9"/>
    <w:rsid w:val="006741CA"/>
    <w:rsid w:val="006A0C90"/>
    <w:rsid w:val="006A43C3"/>
    <w:rsid w:val="006B0534"/>
    <w:rsid w:val="006C3171"/>
    <w:rsid w:val="006C42F6"/>
    <w:rsid w:val="006C57E7"/>
    <w:rsid w:val="006D5D4D"/>
    <w:rsid w:val="006E1129"/>
    <w:rsid w:val="006E1548"/>
    <w:rsid w:val="006E37CD"/>
    <w:rsid w:val="006F207A"/>
    <w:rsid w:val="006F3DEB"/>
    <w:rsid w:val="006F49CB"/>
    <w:rsid w:val="006F4C18"/>
    <w:rsid w:val="00701D6F"/>
    <w:rsid w:val="00715DC8"/>
    <w:rsid w:val="00717E41"/>
    <w:rsid w:val="007278A3"/>
    <w:rsid w:val="007335F2"/>
    <w:rsid w:val="007540CC"/>
    <w:rsid w:val="0075445C"/>
    <w:rsid w:val="00764F98"/>
    <w:rsid w:val="00773E84"/>
    <w:rsid w:val="00777A59"/>
    <w:rsid w:val="00787CAE"/>
    <w:rsid w:val="00793F61"/>
    <w:rsid w:val="007A05BE"/>
    <w:rsid w:val="007A18B7"/>
    <w:rsid w:val="007A4E85"/>
    <w:rsid w:val="007B07B9"/>
    <w:rsid w:val="007B4DE2"/>
    <w:rsid w:val="007B7A5B"/>
    <w:rsid w:val="007E469B"/>
    <w:rsid w:val="007F02A9"/>
    <w:rsid w:val="007F0325"/>
    <w:rsid w:val="007F1339"/>
    <w:rsid w:val="008014AF"/>
    <w:rsid w:val="00804C7F"/>
    <w:rsid w:val="00820074"/>
    <w:rsid w:val="008201C0"/>
    <w:rsid w:val="00822B3C"/>
    <w:rsid w:val="00823262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A0207"/>
    <w:rsid w:val="008D17BD"/>
    <w:rsid w:val="008E10F0"/>
    <w:rsid w:val="008E3A8E"/>
    <w:rsid w:val="008F64F6"/>
    <w:rsid w:val="00911364"/>
    <w:rsid w:val="00912351"/>
    <w:rsid w:val="00916FCB"/>
    <w:rsid w:val="00927F12"/>
    <w:rsid w:val="00942517"/>
    <w:rsid w:val="00950471"/>
    <w:rsid w:val="009632A2"/>
    <w:rsid w:val="00964373"/>
    <w:rsid w:val="0097313A"/>
    <w:rsid w:val="00974D42"/>
    <w:rsid w:val="00990A82"/>
    <w:rsid w:val="009A06BE"/>
    <w:rsid w:val="009A3C2E"/>
    <w:rsid w:val="009A7EF9"/>
    <w:rsid w:val="009B18C0"/>
    <w:rsid w:val="009B407C"/>
    <w:rsid w:val="009B4C8E"/>
    <w:rsid w:val="009C0397"/>
    <w:rsid w:val="009C29C0"/>
    <w:rsid w:val="009D1DB3"/>
    <w:rsid w:val="009D2855"/>
    <w:rsid w:val="009D3280"/>
    <w:rsid w:val="009E0625"/>
    <w:rsid w:val="009E2A52"/>
    <w:rsid w:val="009F0660"/>
    <w:rsid w:val="00A06177"/>
    <w:rsid w:val="00A0734B"/>
    <w:rsid w:val="00A20D96"/>
    <w:rsid w:val="00A26E09"/>
    <w:rsid w:val="00A3786E"/>
    <w:rsid w:val="00A41A1D"/>
    <w:rsid w:val="00A83FEB"/>
    <w:rsid w:val="00A92D2C"/>
    <w:rsid w:val="00A94CEC"/>
    <w:rsid w:val="00A969E0"/>
    <w:rsid w:val="00A97E8E"/>
    <w:rsid w:val="00AA5ED9"/>
    <w:rsid w:val="00AB7FD5"/>
    <w:rsid w:val="00AD6386"/>
    <w:rsid w:val="00AE0E77"/>
    <w:rsid w:val="00AE52BA"/>
    <w:rsid w:val="00AF6A3E"/>
    <w:rsid w:val="00B1080F"/>
    <w:rsid w:val="00B23316"/>
    <w:rsid w:val="00B23734"/>
    <w:rsid w:val="00B30F7A"/>
    <w:rsid w:val="00B45F20"/>
    <w:rsid w:val="00B7298E"/>
    <w:rsid w:val="00B84879"/>
    <w:rsid w:val="00B85006"/>
    <w:rsid w:val="00B863AC"/>
    <w:rsid w:val="00BB022E"/>
    <w:rsid w:val="00BB194C"/>
    <w:rsid w:val="00BB5152"/>
    <w:rsid w:val="00BD3D87"/>
    <w:rsid w:val="00BD41B3"/>
    <w:rsid w:val="00BD6E49"/>
    <w:rsid w:val="00BE3DBE"/>
    <w:rsid w:val="00BF485A"/>
    <w:rsid w:val="00C04D6C"/>
    <w:rsid w:val="00C22C86"/>
    <w:rsid w:val="00C26D0C"/>
    <w:rsid w:val="00C273D5"/>
    <w:rsid w:val="00C31A8B"/>
    <w:rsid w:val="00C345A3"/>
    <w:rsid w:val="00C35B7C"/>
    <w:rsid w:val="00C35F76"/>
    <w:rsid w:val="00C36392"/>
    <w:rsid w:val="00C4303E"/>
    <w:rsid w:val="00C46CDE"/>
    <w:rsid w:val="00C545A7"/>
    <w:rsid w:val="00C55D86"/>
    <w:rsid w:val="00C64E10"/>
    <w:rsid w:val="00C66950"/>
    <w:rsid w:val="00CA3B9F"/>
    <w:rsid w:val="00CB0120"/>
    <w:rsid w:val="00CB36F8"/>
    <w:rsid w:val="00CC19FE"/>
    <w:rsid w:val="00CC4F83"/>
    <w:rsid w:val="00CD5B93"/>
    <w:rsid w:val="00CE25B7"/>
    <w:rsid w:val="00D0267D"/>
    <w:rsid w:val="00D032CD"/>
    <w:rsid w:val="00D064CE"/>
    <w:rsid w:val="00D1468F"/>
    <w:rsid w:val="00D22EFD"/>
    <w:rsid w:val="00D22FEC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B0B"/>
    <w:rsid w:val="00DF6ECA"/>
    <w:rsid w:val="00E043BB"/>
    <w:rsid w:val="00E237D4"/>
    <w:rsid w:val="00E25F59"/>
    <w:rsid w:val="00E44EA1"/>
    <w:rsid w:val="00E57B09"/>
    <w:rsid w:val="00E57BF3"/>
    <w:rsid w:val="00E83273"/>
    <w:rsid w:val="00E95C98"/>
    <w:rsid w:val="00E964E2"/>
    <w:rsid w:val="00EA6B7A"/>
    <w:rsid w:val="00EB1A3F"/>
    <w:rsid w:val="00EC2766"/>
    <w:rsid w:val="00ED1440"/>
    <w:rsid w:val="00ED1859"/>
    <w:rsid w:val="00EE56C7"/>
    <w:rsid w:val="00EF6594"/>
    <w:rsid w:val="00F01CCB"/>
    <w:rsid w:val="00F01DC5"/>
    <w:rsid w:val="00F126CE"/>
    <w:rsid w:val="00F13FEE"/>
    <w:rsid w:val="00F345B1"/>
    <w:rsid w:val="00F37B1B"/>
    <w:rsid w:val="00F62085"/>
    <w:rsid w:val="00F84049"/>
    <w:rsid w:val="00F8783E"/>
    <w:rsid w:val="00FB0F5C"/>
    <w:rsid w:val="00FB6B7A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0288CA4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0F47BD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39079</vt:lpwstr>
  </property>
  <property fmtid="{D5CDD505-2E9C-101B-9397-08002B2CF9AE}" pid="4" name="OptimizationTime">
    <vt:lpwstr>20230221_1506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7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212</cp:revision>
  <cp:lastPrinted>2023-02-13T04:28:00Z</cp:lastPrinted>
  <dcterms:created xsi:type="dcterms:W3CDTF">2012-01-09T09:29:00Z</dcterms:created>
  <dcterms:modified xsi:type="dcterms:W3CDTF">2023-02-13T04:28:00Z</dcterms:modified>
</cp:coreProperties>
</file>