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1DA3" w:rsidRPr="004F1665" w:rsidRDefault="00281234" w:rsidP="00BC1DA3">
      <w:pPr>
        <w:jc w:val="center"/>
        <w:rPr>
          <w:rFonts w:ascii="Angsana New" w:hAnsi="Angsana New"/>
          <w:b/>
          <w:bCs/>
          <w:spacing w:val="-4"/>
          <w:sz w:val="28"/>
          <w:u w:val="single"/>
        </w:rPr>
      </w:pPr>
      <w:r w:rsidRPr="004F1665">
        <w:rPr>
          <w:rFonts w:ascii="Angsana New" w:hAnsi="Angsana New"/>
          <w:b/>
          <w:bCs/>
          <w:spacing w:val="-4"/>
          <w:sz w:val="28"/>
          <w:u w:val="single"/>
        </w:rPr>
        <w:t>AUDITOR’S REPORT</w:t>
      </w:r>
    </w:p>
    <w:p w:rsidR="00BC1DA3" w:rsidRPr="004F1665" w:rsidRDefault="00BC1DA3" w:rsidP="00BC1DA3">
      <w:pPr>
        <w:jc w:val="center"/>
        <w:rPr>
          <w:rFonts w:ascii="Angsana New" w:hAnsi="Angsana New"/>
          <w:b/>
          <w:bCs/>
          <w:spacing w:val="-4"/>
          <w:sz w:val="28"/>
          <w:u w:val="single"/>
        </w:rPr>
      </w:pPr>
    </w:p>
    <w:p w:rsidR="00BC1DA3" w:rsidRPr="004F1665" w:rsidRDefault="007C5595" w:rsidP="00BC1DA3">
      <w:pPr>
        <w:tabs>
          <w:tab w:val="left" w:pos="426"/>
        </w:tabs>
        <w:spacing w:before="60" w:line="400" w:lineRule="exact"/>
        <w:rPr>
          <w:rFonts w:ascii="Angsana New"/>
          <w:sz w:val="28"/>
        </w:rPr>
      </w:pPr>
      <w:r w:rsidRPr="007C5595">
        <w:rPr>
          <w:rFonts w:ascii="Angsana New"/>
          <w:sz w:val="28"/>
        </w:rPr>
        <w:t>To the Shareholders and Board of directions of</w:t>
      </w:r>
      <w:r>
        <w:rPr>
          <w:rFonts w:ascii="Angsana New"/>
          <w:sz w:val="28"/>
        </w:rPr>
        <w:t xml:space="preserve"> </w:t>
      </w:r>
      <w:r w:rsidR="00BC1DA3" w:rsidRPr="004F1665">
        <w:rPr>
          <w:rFonts w:ascii="Angsana New"/>
          <w:sz w:val="28"/>
        </w:rPr>
        <w:t>DV8 Public Company Limited</w:t>
      </w:r>
    </w:p>
    <w:p w:rsidR="004F1665" w:rsidRDefault="004F1665" w:rsidP="00BC1DA3">
      <w:pPr>
        <w:spacing w:before="60" w:line="400" w:lineRule="exact"/>
        <w:rPr>
          <w:rFonts w:ascii="Angsana New" w:hAnsi="Angsana New"/>
          <w:b/>
          <w:bCs/>
          <w:sz w:val="28"/>
          <w:u w:val="single"/>
        </w:rPr>
      </w:pPr>
    </w:p>
    <w:p w:rsidR="00281234" w:rsidRDefault="00281234" w:rsidP="00BC1DA3">
      <w:pPr>
        <w:spacing w:before="60" w:line="400" w:lineRule="exact"/>
        <w:rPr>
          <w:rFonts w:ascii="Angsana New" w:hAnsi="Angsana New"/>
          <w:b/>
          <w:bCs/>
          <w:sz w:val="28"/>
          <w:u w:val="single"/>
        </w:rPr>
      </w:pPr>
      <w:r w:rsidRPr="004F1665">
        <w:rPr>
          <w:rFonts w:ascii="Angsana New" w:hAnsi="Angsana New"/>
          <w:b/>
          <w:bCs/>
          <w:sz w:val="28"/>
          <w:u w:val="single"/>
        </w:rPr>
        <w:t>Opinion</w:t>
      </w:r>
    </w:p>
    <w:p w:rsidR="004F1665" w:rsidRPr="004F1665" w:rsidRDefault="004F1665" w:rsidP="00BC1DA3">
      <w:pPr>
        <w:spacing w:before="60" w:line="400" w:lineRule="exact"/>
        <w:rPr>
          <w:rFonts w:ascii="Angsana New" w:hAnsi="Angsana New"/>
          <w:b/>
          <w:bCs/>
          <w:sz w:val="28"/>
          <w:u w:val="single"/>
        </w:rPr>
      </w:pPr>
    </w:p>
    <w:p w:rsidR="00BC1DA3" w:rsidRPr="00743141" w:rsidRDefault="00281234" w:rsidP="004F1665">
      <w:pPr>
        <w:jc w:val="thaiDistribute"/>
        <w:rPr>
          <w:rFonts w:ascii="Angsana New" w:hAnsi="Angsana New"/>
          <w:sz w:val="28"/>
        </w:rPr>
      </w:pPr>
      <w:r w:rsidRPr="00743141">
        <w:rPr>
          <w:rFonts w:ascii="Angsana New" w:hAnsi="Angsana New"/>
          <w:sz w:val="28"/>
        </w:rPr>
        <w:t>I have audited</w:t>
      </w:r>
      <w:r w:rsidR="00BC1DA3" w:rsidRPr="00743141">
        <w:rPr>
          <w:rFonts w:ascii="Angsana New" w:hAnsi="Angsana New"/>
          <w:sz w:val="28"/>
        </w:rPr>
        <w:t xml:space="preserve"> the accompanying consolidated and</w:t>
      </w:r>
      <w:r w:rsidRPr="00743141">
        <w:rPr>
          <w:rFonts w:ascii="Angsana New" w:hAnsi="Angsana New"/>
          <w:sz w:val="28"/>
        </w:rPr>
        <w:t xml:space="preserve"> the separate</w:t>
      </w:r>
      <w:r w:rsidR="00BC1DA3" w:rsidRPr="00743141">
        <w:rPr>
          <w:rFonts w:ascii="Angsana New" w:hAnsi="Angsana New"/>
          <w:sz w:val="28"/>
        </w:rPr>
        <w:t xml:space="preserve"> financial</w:t>
      </w:r>
      <w:r w:rsidRPr="00743141">
        <w:rPr>
          <w:rFonts w:ascii="Angsana New" w:hAnsi="Angsana New"/>
          <w:sz w:val="28"/>
        </w:rPr>
        <w:t xml:space="preserve"> statements</w:t>
      </w:r>
      <w:r w:rsidR="00BC1DA3" w:rsidRPr="00743141">
        <w:rPr>
          <w:rFonts w:ascii="Angsana New" w:hAnsi="Angsana New"/>
          <w:sz w:val="28"/>
        </w:rPr>
        <w:t xml:space="preserve"> of DV8 Public Company Limited and its subsidiary companies</w:t>
      </w:r>
      <w:r w:rsidRPr="00743141">
        <w:rPr>
          <w:rFonts w:ascii="Angsana New" w:hAnsi="Angsana New"/>
          <w:sz w:val="28"/>
        </w:rPr>
        <w:t xml:space="preserve"> (“The Group”)</w:t>
      </w:r>
      <w:r w:rsidR="00BC1DA3" w:rsidRPr="00743141">
        <w:rPr>
          <w:rFonts w:ascii="Angsana New" w:hAnsi="Angsana New"/>
          <w:sz w:val="28"/>
        </w:rPr>
        <w:t xml:space="preserve"> and also of DV8 Public Company Limited only</w:t>
      </w:r>
      <w:r w:rsidRPr="00743141">
        <w:rPr>
          <w:rFonts w:ascii="Angsana New" w:hAnsi="Angsana New"/>
          <w:sz w:val="28"/>
        </w:rPr>
        <w:t xml:space="preserve"> (“The Company”</w:t>
      </w:r>
      <w:r w:rsidR="00D707DD" w:rsidRPr="00743141">
        <w:rPr>
          <w:rFonts w:ascii="Angsana New" w:hAnsi="Angsana New"/>
          <w:sz w:val="28"/>
        </w:rPr>
        <w:t xml:space="preserve">), respectively, which </w:t>
      </w:r>
      <w:r w:rsidR="00D707DD" w:rsidRPr="00D347CF">
        <w:rPr>
          <w:rFonts w:ascii="Angsana New" w:hAnsi="Angsana New"/>
          <w:spacing w:val="-2"/>
          <w:sz w:val="28"/>
        </w:rPr>
        <w:t>comprise the consolidated and separate statements of financial positions as at December</w:t>
      </w:r>
      <w:r w:rsidR="00D707DD" w:rsidRPr="00D347CF">
        <w:rPr>
          <w:rFonts w:ascii="Angsana New" w:hAnsi="Angsana New" w:hint="cs"/>
          <w:spacing w:val="-2"/>
          <w:sz w:val="28"/>
          <w:cs/>
        </w:rPr>
        <w:t xml:space="preserve"> </w:t>
      </w:r>
      <w:r w:rsidR="00D707DD" w:rsidRPr="00D347CF">
        <w:rPr>
          <w:rFonts w:ascii="Angsana New" w:hAnsi="Angsana New"/>
          <w:spacing w:val="-2"/>
          <w:sz w:val="28"/>
        </w:rPr>
        <w:t>31, 2022, and</w:t>
      </w:r>
      <w:r w:rsidR="009409B2" w:rsidRPr="00D347CF">
        <w:rPr>
          <w:rFonts w:ascii="Angsana New" w:hAnsi="Angsana New"/>
          <w:spacing w:val="-2"/>
          <w:sz w:val="28"/>
        </w:rPr>
        <w:t xml:space="preserve"> the</w:t>
      </w:r>
      <w:r w:rsidR="00D707DD" w:rsidRPr="00D347CF">
        <w:rPr>
          <w:rFonts w:ascii="Angsana New" w:hAnsi="Angsana New"/>
          <w:spacing w:val="-2"/>
          <w:sz w:val="28"/>
        </w:rPr>
        <w:t xml:space="preserve"> related consolidate</w:t>
      </w:r>
      <w:r w:rsidR="00D707DD" w:rsidRPr="00743141">
        <w:rPr>
          <w:rFonts w:ascii="Angsana New" w:hAnsi="Angsana New"/>
          <w:sz w:val="28"/>
        </w:rPr>
        <w:t xml:space="preserve"> and separate statement of comprehensive income, changes in shareholders’ equity and cash flows for the year then ended</w:t>
      </w:r>
      <w:r w:rsidR="009409B2">
        <w:rPr>
          <w:rFonts w:ascii="Angsana New" w:hAnsi="Angsana New"/>
          <w:sz w:val="28"/>
        </w:rPr>
        <w:t>,</w:t>
      </w:r>
      <w:r w:rsidR="00D707DD" w:rsidRPr="00743141">
        <w:rPr>
          <w:rFonts w:ascii="Angsana New" w:hAnsi="Angsana New"/>
          <w:sz w:val="28"/>
        </w:rPr>
        <w:t xml:space="preserve"> and notes to the consolidated and separate financial statements and a summary of significant accounting policies.</w:t>
      </w:r>
    </w:p>
    <w:p w:rsidR="004F1665" w:rsidRPr="004F1665" w:rsidRDefault="004F1665" w:rsidP="004F1665">
      <w:pPr>
        <w:jc w:val="thaiDistribute"/>
        <w:rPr>
          <w:rFonts w:ascii="Angsana New" w:hAnsi="Angsana New"/>
          <w:sz w:val="20"/>
          <w:szCs w:val="20"/>
        </w:rPr>
      </w:pPr>
    </w:p>
    <w:p w:rsidR="00D707DD" w:rsidRPr="004F1665" w:rsidRDefault="00D707DD" w:rsidP="004F1665">
      <w:pPr>
        <w:jc w:val="thaiDistribute"/>
        <w:rPr>
          <w:rFonts w:ascii="Angsana New" w:hAnsi="Angsana New"/>
          <w:sz w:val="28"/>
        </w:rPr>
      </w:pPr>
      <w:r w:rsidRPr="004F1665">
        <w:rPr>
          <w:rFonts w:ascii="Angsana New" w:hAnsi="Angsana New"/>
          <w:sz w:val="28"/>
        </w:rPr>
        <w:t>In my opinion, the consolidated and separate financial statements referred to above present fairly, in all material respects, the consolidated and separate financial position of DV8 Public Company Limited and its subsidiary companies and also of DV8 Public Company Limited only respectively, as at December 31, 2022, and of their consolidated and separate financial performance and cash flows for the year then ended in accordance with Thai Financial Reporting Standards.</w:t>
      </w:r>
    </w:p>
    <w:p w:rsidR="00BC1DA3" w:rsidRPr="004F1665" w:rsidRDefault="00BC1DA3" w:rsidP="004F1665">
      <w:pPr>
        <w:spacing w:before="60" w:line="400" w:lineRule="exact"/>
        <w:ind w:right="29"/>
        <w:rPr>
          <w:rFonts w:ascii="Angsana New" w:eastAsia="SimSun" w:hAnsi="Angsana New"/>
          <w:sz w:val="28"/>
          <w:lang w:eastAsia="zh-CN" w:bidi="ar-SA"/>
        </w:rPr>
      </w:pPr>
    </w:p>
    <w:p w:rsidR="00D707DD" w:rsidRPr="004F1665" w:rsidRDefault="00D707DD" w:rsidP="00D707DD">
      <w:pPr>
        <w:jc w:val="thaiDistribute"/>
        <w:rPr>
          <w:rFonts w:ascii="Angsana New" w:hAnsi="Angsana New"/>
          <w:b/>
          <w:bCs/>
          <w:sz w:val="28"/>
          <w:u w:val="single"/>
        </w:rPr>
      </w:pPr>
      <w:r w:rsidRPr="004F1665">
        <w:rPr>
          <w:rFonts w:ascii="Angsana New" w:hAnsi="Angsana New"/>
          <w:b/>
          <w:bCs/>
          <w:sz w:val="28"/>
          <w:u w:val="single"/>
        </w:rPr>
        <w:t>Basis for opinion</w:t>
      </w:r>
    </w:p>
    <w:p w:rsidR="00D707DD" w:rsidRPr="004F1665" w:rsidRDefault="00D707DD" w:rsidP="00CC0896">
      <w:pPr>
        <w:jc w:val="thaiDistribute"/>
        <w:rPr>
          <w:rFonts w:ascii="Angsana New" w:hAnsi="Angsana New"/>
          <w:sz w:val="20"/>
          <w:szCs w:val="20"/>
        </w:rPr>
      </w:pPr>
    </w:p>
    <w:p w:rsidR="00BC1DA3" w:rsidRPr="00743141" w:rsidRDefault="00203340" w:rsidP="00BC1DA3">
      <w:pPr>
        <w:jc w:val="thaiDistribute"/>
        <w:rPr>
          <w:rFonts w:ascii="Angsana New" w:hAnsi="Angsana New"/>
          <w:sz w:val="28"/>
        </w:rPr>
      </w:pPr>
      <w:r w:rsidRPr="00743141">
        <w:rPr>
          <w:rFonts w:ascii="Angsana New" w:hAnsi="Angsana New"/>
          <w:sz w:val="28"/>
        </w:rPr>
        <w:t xml:space="preserve">I conducted my audit in accordance with Thai Standards on Auditing. My responsibilities under those standards are further </w:t>
      </w:r>
      <w:r w:rsidRPr="00743141">
        <w:rPr>
          <w:rFonts w:ascii="Angsana New" w:hAnsi="Angsana New"/>
          <w:spacing w:val="-2"/>
          <w:sz w:val="28"/>
        </w:rPr>
        <w:t xml:space="preserve">described in the Auditor’s Responsibilities </w:t>
      </w:r>
      <w:r w:rsidR="00743141" w:rsidRPr="00743141">
        <w:rPr>
          <w:rFonts w:ascii="Angsana New" w:hAnsi="Angsana New"/>
          <w:spacing w:val="-2"/>
          <w:sz w:val="28"/>
        </w:rPr>
        <w:t>for the audit of the consolidated and separate financial statements section of my report.</w:t>
      </w:r>
      <w:r w:rsidRPr="00743141">
        <w:rPr>
          <w:rFonts w:ascii="Angsana New" w:hAnsi="Angsana New"/>
          <w:sz w:val="28"/>
        </w:rPr>
        <w:t xml:space="preserve"> I am independent of the Group and the Company in accordance with the Code of Ethics for professional Accountants including Independence Standards issued by the Federation of Accounting Profession (Code of Ethics for Professional Accountants) that are relevant to my audit of the consolidated and separate financial statements, and I have fulfilled my other ethical responsibilities in accordance with the Code of Ethics for Professional Accountants. I believe that the audit evidence I have obtained is sufficient and appropriate to provide a basis for my opinion.</w:t>
      </w:r>
    </w:p>
    <w:p w:rsidR="00203340" w:rsidRPr="004F1665" w:rsidRDefault="00203340" w:rsidP="00BC1DA3">
      <w:pPr>
        <w:jc w:val="thaiDistribute"/>
        <w:rPr>
          <w:rFonts w:ascii="Angsana New" w:hAnsi="Angsana New"/>
          <w:sz w:val="28"/>
          <w:u w:val="single"/>
        </w:rPr>
      </w:pPr>
    </w:p>
    <w:p w:rsidR="00D707DD" w:rsidRPr="004F1665" w:rsidRDefault="00D707DD" w:rsidP="00D707DD">
      <w:pPr>
        <w:jc w:val="thaiDistribute"/>
        <w:rPr>
          <w:rFonts w:ascii="Angsana New" w:hAnsi="Angsana New"/>
          <w:b/>
          <w:bCs/>
          <w:sz w:val="28"/>
          <w:u w:val="single"/>
        </w:rPr>
      </w:pPr>
      <w:r w:rsidRPr="004F1665">
        <w:rPr>
          <w:rFonts w:ascii="Angsana New" w:hAnsi="Angsana New"/>
          <w:b/>
          <w:bCs/>
          <w:sz w:val="28"/>
          <w:u w:val="single"/>
        </w:rPr>
        <w:t>Key audit matters</w:t>
      </w:r>
    </w:p>
    <w:p w:rsidR="00D707DD" w:rsidRPr="004F1665" w:rsidRDefault="00D707DD" w:rsidP="00CC0896">
      <w:pPr>
        <w:jc w:val="thaiDistribute"/>
        <w:rPr>
          <w:rFonts w:ascii="Angsana New" w:hAnsi="Angsana New"/>
          <w:sz w:val="20"/>
          <w:szCs w:val="20"/>
        </w:rPr>
      </w:pPr>
    </w:p>
    <w:p w:rsidR="00D707DD" w:rsidRPr="00743141" w:rsidRDefault="00D707DD" w:rsidP="004F1665">
      <w:pPr>
        <w:jc w:val="thaiDistribute"/>
        <w:rPr>
          <w:rFonts w:ascii="Angsana New" w:hAnsi="Angsana New"/>
          <w:sz w:val="28"/>
        </w:rPr>
      </w:pPr>
      <w:r w:rsidRPr="00743141">
        <w:rPr>
          <w:rFonts w:ascii="Angsana New" w:hAnsi="Angsana New"/>
          <w:sz w:val="28"/>
        </w:rPr>
        <w:t>Key audit matters are those matters that, in my professional judgment,</w:t>
      </w:r>
      <w:r w:rsidR="00743141">
        <w:rPr>
          <w:rFonts w:ascii="Angsana New" w:hAnsi="Angsana New"/>
          <w:sz w:val="28"/>
        </w:rPr>
        <w:t xml:space="preserve"> </w:t>
      </w:r>
      <w:r w:rsidRPr="00743141">
        <w:rPr>
          <w:rFonts w:ascii="Angsana New" w:hAnsi="Angsana New"/>
          <w:sz w:val="28"/>
        </w:rPr>
        <w:t>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rsidR="004F1665" w:rsidRDefault="004F1665" w:rsidP="004F1665">
      <w:pPr>
        <w:jc w:val="thaiDistribute"/>
        <w:rPr>
          <w:rFonts w:ascii="Angsana New" w:hAnsi="Angsana New"/>
          <w:spacing w:val="-2"/>
          <w:sz w:val="28"/>
          <w:highlight w:val="yellow"/>
        </w:rPr>
      </w:pPr>
    </w:p>
    <w:p w:rsidR="001C6906" w:rsidRDefault="001C6906" w:rsidP="004F1665">
      <w:pPr>
        <w:jc w:val="thaiDistribute"/>
        <w:rPr>
          <w:rFonts w:ascii="Angsana New" w:hAnsi="Angsana New"/>
          <w:spacing w:val="-2"/>
          <w:sz w:val="28"/>
          <w:highlight w:val="yellow"/>
        </w:rPr>
      </w:pPr>
    </w:p>
    <w:p w:rsidR="001C6906" w:rsidRDefault="001C6906" w:rsidP="004F1665">
      <w:pPr>
        <w:jc w:val="thaiDistribute"/>
        <w:rPr>
          <w:rFonts w:ascii="Angsana New" w:hAnsi="Angsana New"/>
          <w:spacing w:val="-2"/>
          <w:sz w:val="28"/>
          <w:highlight w:val="yellow"/>
        </w:rPr>
      </w:pPr>
    </w:p>
    <w:p w:rsidR="00DE35C8" w:rsidRDefault="00DE35C8" w:rsidP="004F1665">
      <w:pPr>
        <w:jc w:val="thaiDistribute"/>
        <w:rPr>
          <w:rFonts w:ascii="Angsana New" w:hAnsi="Angsana New"/>
          <w:spacing w:val="-2"/>
          <w:sz w:val="28"/>
          <w:highlight w:val="yellow"/>
        </w:rPr>
      </w:pPr>
    </w:p>
    <w:p w:rsidR="007F3FEB" w:rsidRPr="000111BF" w:rsidRDefault="007F3FEB" w:rsidP="007F3FEB">
      <w:pPr>
        <w:jc w:val="thaiDistribute"/>
        <w:rPr>
          <w:rFonts w:ascii="Angsana New" w:hAnsi="Angsana New"/>
          <w:b/>
          <w:bCs/>
          <w:color w:val="000000" w:themeColor="text1"/>
          <w:spacing w:val="-2"/>
          <w:sz w:val="28"/>
          <w:u w:val="single"/>
        </w:rPr>
      </w:pPr>
      <w:r w:rsidRPr="000111BF">
        <w:rPr>
          <w:rFonts w:ascii="Angsana New" w:hAnsi="Angsana New"/>
          <w:b/>
          <w:bCs/>
          <w:color w:val="000000" w:themeColor="text1"/>
          <w:spacing w:val="-2"/>
          <w:sz w:val="28"/>
          <w:u w:val="single"/>
        </w:rPr>
        <w:lastRenderedPageBreak/>
        <w:t>Recognition of revenue from construction services</w:t>
      </w:r>
    </w:p>
    <w:p w:rsidR="007F3FEB" w:rsidRPr="007F3FEB" w:rsidRDefault="007F3FEB" w:rsidP="007F3FEB">
      <w:pPr>
        <w:jc w:val="thaiDistribute"/>
        <w:rPr>
          <w:rFonts w:ascii="Angsana New" w:hAnsi="Angsana New"/>
          <w:spacing w:val="-2"/>
          <w:sz w:val="20"/>
          <w:szCs w:val="20"/>
        </w:rPr>
      </w:pPr>
    </w:p>
    <w:p w:rsidR="007F3FEB" w:rsidRPr="006747C4" w:rsidRDefault="00A02E9D" w:rsidP="007F3FEB">
      <w:pPr>
        <w:jc w:val="thaiDistribute"/>
        <w:rPr>
          <w:rFonts w:ascii="Angsana New" w:hAnsi="Angsana New"/>
          <w:spacing w:val="-4"/>
          <w:sz w:val="28"/>
        </w:rPr>
      </w:pPr>
      <w:r w:rsidRPr="006747C4">
        <w:rPr>
          <w:rFonts w:ascii="Angsana New" w:hAnsi="Angsana New"/>
          <w:sz w:val="28"/>
        </w:rPr>
        <w:t>For the year ended December 31, 2022,</w:t>
      </w:r>
      <w:r w:rsidR="007F3FEB" w:rsidRPr="006747C4">
        <w:rPr>
          <w:rFonts w:ascii="Angsana New" w:hAnsi="Angsana New"/>
          <w:sz w:val="28"/>
        </w:rPr>
        <w:t xml:space="preserve"> the Group’s recognition of revenue from construction services in amount of Baht </w:t>
      </w:r>
      <w:r w:rsidR="001F44CB">
        <w:rPr>
          <w:rFonts w:ascii="Angsana New" w:hAnsi="Angsana New"/>
          <w:sz w:val="28"/>
        </w:rPr>
        <w:t>42.90</w:t>
      </w:r>
      <w:r w:rsidR="007F3FEB" w:rsidRPr="006747C4">
        <w:rPr>
          <w:rFonts w:ascii="Angsana New" w:hAnsi="Angsana New"/>
          <w:sz w:val="28"/>
        </w:rPr>
        <w:t xml:space="preserve"> million and disclosed their policies on recognition of revenue from construction services</w:t>
      </w:r>
      <w:r w:rsidR="000111BF" w:rsidRPr="006747C4">
        <w:rPr>
          <w:rFonts w:ascii="Angsana New" w:hAnsi="Angsana New" w:hint="cs"/>
          <w:sz w:val="28"/>
          <w:cs/>
        </w:rPr>
        <w:t xml:space="preserve"> </w:t>
      </w:r>
      <w:r w:rsidR="007F3FEB" w:rsidRPr="006747C4">
        <w:rPr>
          <w:rFonts w:ascii="Angsana New" w:hAnsi="Angsana New"/>
          <w:sz w:val="28"/>
        </w:rPr>
        <w:t xml:space="preserve">in Note </w:t>
      </w:r>
      <w:r w:rsidR="000111BF" w:rsidRPr="006747C4">
        <w:rPr>
          <w:rFonts w:ascii="Angsana New" w:hAnsi="Angsana New" w:hint="cs"/>
          <w:sz w:val="28"/>
          <w:cs/>
        </w:rPr>
        <w:t>4</w:t>
      </w:r>
      <w:r w:rsidR="00203340" w:rsidRPr="006747C4">
        <w:rPr>
          <w:rFonts w:ascii="Angsana New" w:hAnsi="Angsana New" w:hint="cs"/>
          <w:sz w:val="28"/>
          <w:cs/>
        </w:rPr>
        <w:t>.14.1</w:t>
      </w:r>
      <w:r w:rsidR="009409B2">
        <w:rPr>
          <w:rFonts w:ascii="Angsana New" w:hAnsi="Angsana New"/>
          <w:sz w:val="28"/>
        </w:rPr>
        <w:t>,</w:t>
      </w:r>
      <w:r w:rsidR="00203340" w:rsidRPr="006747C4">
        <w:rPr>
          <w:rFonts w:ascii="Angsana New" w:hAnsi="Angsana New" w:hint="cs"/>
          <w:sz w:val="28"/>
          <w:cs/>
        </w:rPr>
        <w:t xml:space="preserve"> </w:t>
      </w:r>
      <w:r w:rsidR="007F3FEB" w:rsidRPr="006747C4">
        <w:rPr>
          <w:rFonts w:ascii="Angsana New" w:hAnsi="Angsana New"/>
          <w:sz w:val="28"/>
        </w:rPr>
        <w:t xml:space="preserve">to the financial </w:t>
      </w:r>
      <w:r w:rsidR="007F3FEB" w:rsidRPr="009409B2">
        <w:rPr>
          <w:rFonts w:ascii="Angsana New" w:hAnsi="Angsana New"/>
          <w:spacing w:val="4"/>
          <w:sz w:val="28"/>
        </w:rPr>
        <w:t xml:space="preserve">statements. The management must exercise judgment in determining the percentage of completion of construction work, </w:t>
      </w:r>
      <w:r w:rsidR="007F3FEB" w:rsidRPr="009409B2">
        <w:rPr>
          <w:rFonts w:ascii="Angsana New" w:hAnsi="Angsana New"/>
          <w:spacing w:val="2"/>
          <w:sz w:val="28"/>
        </w:rPr>
        <w:t xml:space="preserve">the probability of loss, and the measurement of possible losses. There are therefore risks with respect to the amount and </w:t>
      </w:r>
      <w:r w:rsidR="007F3FEB" w:rsidRPr="009409B2">
        <w:rPr>
          <w:rFonts w:ascii="Angsana New" w:hAnsi="Angsana New"/>
          <w:sz w:val="28"/>
        </w:rPr>
        <w:t>the recognition of revenue from construction services and the estimates of possible losses from construction contracts.</w:t>
      </w:r>
    </w:p>
    <w:p w:rsidR="007F3FEB" w:rsidRPr="007F3FEB" w:rsidRDefault="007F3FEB" w:rsidP="004F1665">
      <w:pPr>
        <w:jc w:val="thaiDistribute"/>
        <w:rPr>
          <w:rFonts w:ascii="Angsana New" w:hAnsi="Angsana New"/>
          <w:spacing w:val="-2"/>
          <w:sz w:val="28"/>
          <w:highlight w:val="yellow"/>
        </w:rPr>
      </w:pPr>
    </w:p>
    <w:p w:rsidR="007F3FEB" w:rsidRPr="007F3FEB" w:rsidRDefault="007F3FEB" w:rsidP="007F3FEB">
      <w:pPr>
        <w:jc w:val="thaiDistribute"/>
        <w:rPr>
          <w:rFonts w:ascii="Angsana New" w:hAnsi="Angsana New"/>
          <w:b/>
          <w:bCs/>
          <w:spacing w:val="-2"/>
          <w:sz w:val="28"/>
          <w:u w:val="single"/>
        </w:rPr>
      </w:pPr>
      <w:r w:rsidRPr="007F3FEB">
        <w:rPr>
          <w:rFonts w:ascii="Angsana New" w:hAnsi="Angsana New"/>
          <w:b/>
          <w:bCs/>
          <w:spacing w:val="-2"/>
          <w:sz w:val="28"/>
          <w:u w:val="single"/>
        </w:rPr>
        <w:t>How my audit addressed the key audit matter</w:t>
      </w:r>
    </w:p>
    <w:p w:rsidR="007F3FEB" w:rsidRPr="007F3FEB" w:rsidRDefault="007F3FEB" w:rsidP="007F3FEB">
      <w:pPr>
        <w:jc w:val="thaiDistribute"/>
        <w:rPr>
          <w:rFonts w:ascii="Angsana New" w:hAnsi="Angsana New"/>
          <w:spacing w:val="-2"/>
          <w:sz w:val="20"/>
          <w:szCs w:val="20"/>
          <w:highlight w:val="yellow"/>
        </w:rPr>
      </w:pPr>
    </w:p>
    <w:p w:rsidR="007F3FEB" w:rsidRPr="00D347CF" w:rsidRDefault="007F3FEB" w:rsidP="007F3FEB">
      <w:pPr>
        <w:jc w:val="thaiDistribute"/>
        <w:rPr>
          <w:rFonts w:ascii="Angsana New" w:hAnsi="Angsana New"/>
          <w:spacing w:val="-2"/>
          <w:sz w:val="28"/>
        </w:rPr>
      </w:pPr>
      <w:r w:rsidRPr="00D347CF">
        <w:rPr>
          <w:rFonts w:ascii="Angsana New" w:hAnsi="Angsana New"/>
          <w:sz w:val="28"/>
        </w:rPr>
        <w:t xml:space="preserve">I examined the recognition of revenue from construction services and estimation of construction project costs by assessing </w:t>
      </w:r>
      <w:r w:rsidRPr="00D347CF">
        <w:rPr>
          <w:rFonts w:ascii="Angsana New" w:hAnsi="Angsana New"/>
          <w:spacing w:val="2"/>
          <w:sz w:val="28"/>
        </w:rPr>
        <w:t>and testing the effectiveness of the internal controls put in place over the recognition of revenue and construction costs,</w:t>
      </w:r>
      <w:r w:rsidRPr="00D347CF">
        <w:rPr>
          <w:rFonts w:ascii="Angsana New" w:hAnsi="Angsana New"/>
          <w:spacing w:val="-2"/>
          <w:sz w:val="28"/>
        </w:rPr>
        <w:t xml:space="preserve"> the estimation of project costs, the estimation of percentage of work completion and possible losses from construction contracts </w:t>
      </w:r>
      <w:r w:rsidRPr="00D347CF">
        <w:rPr>
          <w:rFonts w:ascii="Angsana New" w:hAnsi="Angsana New"/>
          <w:sz w:val="28"/>
        </w:rPr>
        <w:t>by making enquiry of responsible executives, gaining an understanding  of the controls and selecting representative samples</w:t>
      </w:r>
      <w:r w:rsidRPr="00D347CF">
        <w:rPr>
          <w:rFonts w:ascii="Angsana New" w:hAnsi="Angsana New"/>
          <w:spacing w:val="-2"/>
          <w:sz w:val="28"/>
        </w:rPr>
        <w:t xml:space="preserve"> to test the operation of the Group</w:t>
      </w:r>
      <w:r w:rsidRPr="00D347CF">
        <w:rPr>
          <w:rFonts w:ascii="Angsana New" w:hAnsi="Angsana New"/>
          <w:spacing w:val="-2"/>
          <w:sz w:val="28"/>
          <w:cs/>
        </w:rPr>
        <w:t>’</w:t>
      </w:r>
      <w:r w:rsidRPr="00D347CF">
        <w:rPr>
          <w:rFonts w:ascii="Angsana New" w:hAnsi="Angsana New"/>
          <w:spacing w:val="-2"/>
          <w:sz w:val="28"/>
        </w:rPr>
        <w:t>s</w:t>
      </w:r>
      <w:r w:rsidRPr="00D347CF">
        <w:rPr>
          <w:rFonts w:ascii="Angsana New" w:hAnsi="Angsana New"/>
          <w:spacing w:val="-2"/>
          <w:sz w:val="28"/>
          <w:cs/>
        </w:rPr>
        <w:t xml:space="preserve"> </w:t>
      </w:r>
      <w:r w:rsidRPr="00D347CF">
        <w:rPr>
          <w:rFonts w:ascii="Angsana New" w:hAnsi="Angsana New"/>
          <w:spacing w:val="-2"/>
          <w:sz w:val="28"/>
        </w:rPr>
        <w:t>designed controls, read the construction contracts to consider the conditions relating to revenue recognition, made enquiry of responsible executives, gained an understanding of process to assess the percentage of completion and cost estimates for projects, checked appropriate of estimates of project costs to the project budgets, checked actual costs against supporting documents, tested the calculation of the percentage of completion based on actual construction costs incurred, performed analytical procedures on gross margins of construction projects and compared the percentage of completion as evaluated by the project engineer to the percentage of completion based on actual construction costs incurred, observe the project in progress at the end of year and evaluated the possible losses on projects assessed by the management</w:t>
      </w:r>
      <w:r w:rsidRPr="00D347CF">
        <w:rPr>
          <w:rFonts w:ascii="Angsana New" w:hAnsi="Angsana New"/>
          <w:spacing w:val="-2"/>
          <w:sz w:val="28"/>
          <w:cs/>
        </w:rPr>
        <w:t>.</w:t>
      </w:r>
    </w:p>
    <w:p w:rsidR="007F3FEB" w:rsidRDefault="007F3FEB" w:rsidP="004F1665">
      <w:pPr>
        <w:jc w:val="thaiDistribute"/>
        <w:rPr>
          <w:rFonts w:ascii="Angsana New" w:hAnsi="Angsana New"/>
          <w:spacing w:val="-2"/>
          <w:sz w:val="28"/>
          <w:highlight w:val="yellow"/>
        </w:rPr>
      </w:pPr>
    </w:p>
    <w:p w:rsidR="00BC1DA3" w:rsidRPr="004F1665" w:rsidRDefault="00BC1DA3" w:rsidP="00BC1DA3">
      <w:pPr>
        <w:rPr>
          <w:rFonts w:ascii="Angsana New" w:hAnsi="Angsana New"/>
          <w:b/>
          <w:bCs/>
          <w:sz w:val="28"/>
          <w:u w:val="single"/>
        </w:rPr>
      </w:pPr>
      <w:r w:rsidRPr="001C6906">
        <w:rPr>
          <w:rFonts w:ascii="Angsana New" w:hAnsi="Angsana New"/>
          <w:b/>
          <w:bCs/>
          <w:sz w:val="28"/>
          <w:u w:val="single"/>
        </w:rPr>
        <w:t>Other matter</w:t>
      </w:r>
    </w:p>
    <w:p w:rsidR="00BC1DA3" w:rsidRPr="004F1665" w:rsidRDefault="00BC1DA3" w:rsidP="00CC0896">
      <w:pPr>
        <w:jc w:val="thaiDistribute"/>
        <w:rPr>
          <w:rFonts w:ascii="Angsana New" w:hAnsi="Angsana New"/>
          <w:color w:val="000000"/>
          <w:sz w:val="20"/>
          <w:szCs w:val="20"/>
          <w:lang w:eastAsia="ja-JP"/>
        </w:rPr>
      </w:pPr>
    </w:p>
    <w:p w:rsidR="00BC1DA3" w:rsidRPr="006747C4" w:rsidRDefault="00D97C11" w:rsidP="00AF36EB">
      <w:pPr>
        <w:pStyle w:val="BodyText2"/>
        <w:jc w:val="thaiDistribute"/>
        <w:rPr>
          <w:spacing w:val="-4"/>
          <w:sz w:val="28"/>
          <w:szCs w:val="28"/>
        </w:rPr>
      </w:pPr>
      <w:r w:rsidRPr="006747C4">
        <w:rPr>
          <w:sz w:val="28"/>
          <w:szCs w:val="28"/>
        </w:rPr>
        <w:t>The accompanying consolidated and separate statements of financial positions as at December 31, 2021 of</w:t>
      </w:r>
      <w:r w:rsidRPr="006747C4">
        <w:rPr>
          <w:rFonts w:hint="cs"/>
          <w:sz w:val="28"/>
          <w:szCs w:val="28"/>
          <w:cs/>
        </w:rPr>
        <w:t xml:space="preserve"> </w:t>
      </w:r>
      <w:r w:rsidRPr="006747C4">
        <w:rPr>
          <w:sz w:val="28"/>
          <w:szCs w:val="28"/>
        </w:rPr>
        <w:t xml:space="preserve">DV8 Public Company Limited and its subsidiary companies and also of DV8 Public Company Limited and the related consolidated and separate statement of comprehensive income, changes in shareholders’ equity and cash flows for the year then ended, </w:t>
      </w:r>
      <w:r w:rsidR="00BC1DA3" w:rsidRPr="006747C4">
        <w:rPr>
          <w:sz w:val="28"/>
          <w:szCs w:val="28"/>
        </w:rPr>
        <w:t xml:space="preserve">were </w:t>
      </w:r>
      <w:r w:rsidR="00BC1DA3" w:rsidRPr="006747C4">
        <w:rPr>
          <w:spacing w:val="-4"/>
          <w:sz w:val="28"/>
          <w:szCs w:val="28"/>
        </w:rPr>
        <w:t xml:space="preserve">audited by another auditor, who expressed an unqualified opinion on those financial statement in </w:t>
      </w:r>
      <w:r w:rsidR="0010208F" w:rsidRPr="006747C4">
        <w:rPr>
          <w:spacing w:val="-4"/>
          <w:sz w:val="28"/>
          <w:szCs w:val="28"/>
        </w:rPr>
        <w:t>her</w:t>
      </w:r>
      <w:r w:rsidR="00BC1DA3" w:rsidRPr="006747C4">
        <w:rPr>
          <w:spacing w:val="-4"/>
          <w:sz w:val="28"/>
          <w:szCs w:val="28"/>
        </w:rPr>
        <w:t xml:space="preserve"> report date February 24, 2022.</w:t>
      </w:r>
    </w:p>
    <w:p w:rsidR="00D97C11" w:rsidRPr="004F1665" w:rsidRDefault="00D97C11" w:rsidP="00D707DD">
      <w:pPr>
        <w:pStyle w:val="BodyText2"/>
        <w:rPr>
          <w:spacing w:val="-2"/>
          <w:sz w:val="28"/>
          <w:szCs w:val="28"/>
        </w:rPr>
      </w:pPr>
    </w:p>
    <w:p w:rsidR="00D707DD" w:rsidRPr="004F1665" w:rsidRDefault="00D707DD" w:rsidP="00D707DD">
      <w:pPr>
        <w:jc w:val="thaiDistribute"/>
        <w:rPr>
          <w:rFonts w:ascii="Angsana New" w:hAnsi="Angsana New"/>
          <w:b/>
          <w:bCs/>
          <w:sz w:val="28"/>
          <w:u w:val="single"/>
        </w:rPr>
      </w:pPr>
      <w:r w:rsidRPr="004F1665">
        <w:rPr>
          <w:rFonts w:ascii="Angsana New" w:hAnsi="Angsana New"/>
          <w:b/>
          <w:bCs/>
          <w:sz w:val="28"/>
          <w:u w:val="single"/>
        </w:rPr>
        <w:t>Other information</w:t>
      </w:r>
    </w:p>
    <w:p w:rsidR="00D707DD" w:rsidRPr="004F1665" w:rsidRDefault="00D707DD" w:rsidP="00CC0896">
      <w:pPr>
        <w:jc w:val="thaiDistribute"/>
        <w:rPr>
          <w:rFonts w:ascii="Angsana New" w:hAnsi="Angsana New"/>
          <w:sz w:val="20"/>
          <w:szCs w:val="20"/>
          <w:highlight w:val="yellow"/>
        </w:rPr>
      </w:pPr>
    </w:p>
    <w:p w:rsidR="00D707DD" w:rsidRPr="006747C4" w:rsidRDefault="00D707DD" w:rsidP="004F1665">
      <w:pPr>
        <w:jc w:val="thaiDistribute"/>
        <w:rPr>
          <w:rFonts w:ascii="Angsana New" w:hAnsi="Angsana New"/>
          <w:sz w:val="28"/>
        </w:rPr>
      </w:pPr>
      <w:r w:rsidRPr="006747C4">
        <w:rPr>
          <w:rFonts w:ascii="Angsana New" w:hAnsi="Angsana New"/>
          <w:sz w:val="28"/>
        </w:rPr>
        <w:t>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w:t>
      </w:r>
      <w:r w:rsidR="00B81D5E" w:rsidRPr="006747C4">
        <w:rPr>
          <w:rFonts w:ascii="Angsana New" w:hAnsi="Angsana New"/>
          <w:sz w:val="28"/>
        </w:rPr>
        <w:t>h</w:t>
      </w:r>
      <w:r w:rsidR="00203340" w:rsidRPr="006747C4">
        <w:rPr>
          <w:rFonts w:ascii="Angsana New" w:hAnsi="Angsana New"/>
          <w:sz w:val="28"/>
        </w:rPr>
        <w:t>is</w:t>
      </w:r>
      <w:r w:rsidRPr="006747C4">
        <w:rPr>
          <w:rFonts w:ascii="Angsana New" w:hAnsi="Angsana New"/>
          <w:sz w:val="28"/>
        </w:rPr>
        <w:t xml:space="preserve"> auditor's report.</w:t>
      </w:r>
    </w:p>
    <w:p w:rsidR="00D707DD" w:rsidRPr="002B5EC1" w:rsidRDefault="00D707DD" w:rsidP="00CC0896">
      <w:pPr>
        <w:jc w:val="thaiDistribute"/>
        <w:rPr>
          <w:rFonts w:ascii="Angsana New" w:hAnsi="Angsana New"/>
          <w:sz w:val="20"/>
          <w:szCs w:val="20"/>
        </w:rPr>
      </w:pPr>
    </w:p>
    <w:p w:rsidR="00D707DD" w:rsidRDefault="00D707DD" w:rsidP="004F1665">
      <w:pPr>
        <w:jc w:val="thaiDistribute"/>
        <w:rPr>
          <w:rFonts w:ascii="Angsana New" w:hAnsi="Angsana New"/>
          <w:sz w:val="28"/>
        </w:rPr>
      </w:pPr>
      <w:r w:rsidRPr="004F1665">
        <w:rPr>
          <w:rFonts w:ascii="Angsana New" w:hAnsi="Angsana New"/>
          <w:sz w:val="28"/>
        </w:rPr>
        <w:t>My opinion on the consolidated and separate financial statements does not cover the other information and I will not express any form of assurance conclusion thereon.</w:t>
      </w:r>
    </w:p>
    <w:p w:rsidR="00D707DD" w:rsidRPr="006747C4" w:rsidRDefault="00D707DD" w:rsidP="004F1665">
      <w:pPr>
        <w:jc w:val="thaiDistribute"/>
        <w:rPr>
          <w:rFonts w:ascii="Angsana New" w:hAnsi="Angsana New"/>
          <w:sz w:val="28"/>
        </w:rPr>
      </w:pPr>
      <w:r w:rsidRPr="006747C4">
        <w:rPr>
          <w:rFonts w:ascii="Angsana New" w:hAnsi="Angsana New"/>
          <w:sz w:val="28"/>
        </w:rPr>
        <w:lastRenderedPageBreak/>
        <w:t>In connection with my audit of the consolidated and separate financial statements, my responsibility is to read the other information and, in doing so, consider whether the other information is materially inconsistent with the consolidated and separate financial statements or my knowledge obtained in the audit, or otherwise appears to be materially misstated.</w:t>
      </w:r>
    </w:p>
    <w:p w:rsidR="00D707DD" w:rsidRPr="006747C4" w:rsidRDefault="00D707DD" w:rsidP="00CC0896">
      <w:pPr>
        <w:jc w:val="thaiDistribute"/>
        <w:rPr>
          <w:rFonts w:ascii="Angsana New" w:hAnsi="Angsana New"/>
          <w:sz w:val="20"/>
          <w:szCs w:val="20"/>
        </w:rPr>
      </w:pPr>
    </w:p>
    <w:p w:rsidR="00D707DD" w:rsidRPr="006747C4" w:rsidRDefault="00D707DD" w:rsidP="004F1665">
      <w:pPr>
        <w:jc w:val="thaiDistribute"/>
        <w:rPr>
          <w:rFonts w:ascii="Angsana New" w:hAnsi="Angsana New"/>
          <w:sz w:val="28"/>
          <w:highlight w:val="yellow"/>
          <w:cs/>
        </w:rPr>
      </w:pPr>
      <w:r w:rsidRPr="006747C4">
        <w:rPr>
          <w:rFonts w:ascii="Angsana New" w:hAnsi="Angsana New"/>
          <w:sz w:val="28"/>
        </w:rPr>
        <w:t>When I read the annual report of the Group, if I conclude that there is a material misstatement therein, I am required to communicate the matter to those charged with governance for correction of the misstatement.</w:t>
      </w:r>
    </w:p>
    <w:p w:rsidR="00D707DD" w:rsidRPr="004F1665" w:rsidRDefault="00D707DD" w:rsidP="00CC0896">
      <w:pPr>
        <w:jc w:val="thaiDistribute"/>
        <w:rPr>
          <w:rFonts w:ascii="Angsana New" w:hAnsi="Angsana New"/>
          <w:sz w:val="28"/>
          <w:highlight w:val="yellow"/>
        </w:rPr>
      </w:pPr>
    </w:p>
    <w:p w:rsidR="00D707DD" w:rsidRPr="004F1665" w:rsidRDefault="00D707DD" w:rsidP="00D707DD">
      <w:pPr>
        <w:jc w:val="thaiDistribute"/>
        <w:rPr>
          <w:rFonts w:ascii="Angsana New" w:hAnsi="Angsana New"/>
          <w:b/>
          <w:bCs/>
          <w:sz w:val="28"/>
          <w:u w:val="single"/>
        </w:rPr>
      </w:pPr>
      <w:r w:rsidRPr="004F1665">
        <w:rPr>
          <w:rFonts w:ascii="Angsana New" w:hAnsi="Angsana New"/>
          <w:b/>
          <w:bCs/>
          <w:sz w:val="28"/>
          <w:u w:val="single"/>
        </w:rPr>
        <w:t>Responsibilities of management and those charged with governance for the financial statements</w:t>
      </w:r>
    </w:p>
    <w:p w:rsidR="00D707DD" w:rsidRPr="00203340" w:rsidRDefault="00D707DD" w:rsidP="00CC0896">
      <w:pPr>
        <w:jc w:val="thaiDistribute"/>
        <w:rPr>
          <w:rFonts w:ascii="Angsana New" w:hAnsi="Angsana New"/>
          <w:sz w:val="20"/>
          <w:szCs w:val="20"/>
        </w:rPr>
      </w:pPr>
    </w:p>
    <w:p w:rsidR="00D707DD" w:rsidRPr="004F1665" w:rsidRDefault="00D707DD" w:rsidP="004F1665">
      <w:pPr>
        <w:jc w:val="thaiDistribute"/>
        <w:rPr>
          <w:rFonts w:ascii="Angsana New" w:hAnsi="Angsana New"/>
          <w:sz w:val="28"/>
        </w:rPr>
      </w:pPr>
      <w:r w:rsidRPr="004F1665">
        <w:rPr>
          <w:rFonts w:ascii="Angsana New" w:hAnsi="Angsana New"/>
          <w:sz w:val="28"/>
        </w:rPr>
        <w:t xml:space="preserve">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 </w:t>
      </w:r>
    </w:p>
    <w:p w:rsidR="00D707DD" w:rsidRPr="00203340" w:rsidRDefault="00D707DD" w:rsidP="00CC0896">
      <w:pPr>
        <w:jc w:val="thaiDistribute"/>
        <w:rPr>
          <w:rFonts w:ascii="Angsana New" w:hAnsi="Angsana New"/>
          <w:sz w:val="20"/>
          <w:szCs w:val="20"/>
        </w:rPr>
      </w:pPr>
    </w:p>
    <w:p w:rsidR="00D707DD" w:rsidRPr="006747C4" w:rsidRDefault="00D707DD" w:rsidP="004F1665">
      <w:pPr>
        <w:jc w:val="thaiDistribute"/>
        <w:rPr>
          <w:rFonts w:ascii="Angsana New" w:hAnsi="Angsana New"/>
          <w:sz w:val="28"/>
        </w:rPr>
      </w:pPr>
      <w:r w:rsidRPr="006747C4">
        <w:rPr>
          <w:rFonts w:ascii="Angsana New" w:hAnsi="Angsana New"/>
          <w:sz w:val="28"/>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rsidR="00D707DD" w:rsidRPr="00203340" w:rsidRDefault="00D707DD" w:rsidP="00CC0896">
      <w:pPr>
        <w:jc w:val="thaiDistribute"/>
        <w:rPr>
          <w:rFonts w:ascii="Angsana New" w:hAnsi="Angsana New"/>
          <w:sz w:val="20"/>
          <w:szCs w:val="20"/>
        </w:rPr>
      </w:pPr>
    </w:p>
    <w:p w:rsidR="00D707DD" w:rsidRPr="006747C4" w:rsidRDefault="00D707DD" w:rsidP="004F1665">
      <w:pPr>
        <w:jc w:val="thaiDistribute"/>
        <w:rPr>
          <w:rFonts w:ascii="Angsana New" w:hAnsi="Angsana New"/>
          <w:sz w:val="28"/>
        </w:rPr>
      </w:pPr>
      <w:r w:rsidRPr="006747C4">
        <w:rPr>
          <w:rFonts w:ascii="Angsana New" w:hAnsi="Angsana New"/>
          <w:sz w:val="28"/>
        </w:rPr>
        <w:t>Those charged with governance are responsible for overseeing the Group’s and the Company’s financial reporting process.</w:t>
      </w:r>
    </w:p>
    <w:p w:rsidR="007F3FEB" w:rsidRPr="004F1665" w:rsidRDefault="007F3FEB" w:rsidP="004F1665">
      <w:pPr>
        <w:jc w:val="thaiDistribute"/>
        <w:rPr>
          <w:rFonts w:ascii="Angsana New" w:hAnsi="Angsana New"/>
          <w:sz w:val="28"/>
        </w:rPr>
      </w:pPr>
    </w:p>
    <w:p w:rsidR="00D707DD" w:rsidRPr="004F1665" w:rsidRDefault="00D707DD" w:rsidP="00D707DD">
      <w:pPr>
        <w:jc w:val="thaiDistribute"/>
        <w:rPr>
          <w:rFonts w:ascii="Angsana New" w:hAnsi="Angsana New"/>
          <w:b/>
          <w:bCs/>
          <w:sz w:val="28"/>
          <w:highlight w:val="yellow"/>
          <w:u w:val="single"/>
        </w:rPr>
      </w:pPr>
      <w:r w:rsidRPr="004F1665">
        <w:rPr>
          <w:rFonts w:ascii="Angsana New" w:hAnsi="Angsana New"/>
          <w:b/>
          <w:bCs/>
          <w:sz w:val="28"/>
          <w:u w:val="single"/>
        </w:rPr>
        <w:t>Auditor’s responsibilities for the audit of the financial statements</w:t>
      </w:r>
    </w:p>
    <w:p w:rsidR="00D707DD" w:rsidRPr="007F3FEB" w:rsidRDefault="00D707DD" w:rsidP="00CC0896">
      <w:pPr>
        <w:jc w:val="thaiDistribute"/>
        <w:rPr>
          <w:rFonts w:ascii="Angsana New" w:hAnsi="Angsana New"/>
          <w:sz w:val="20"/>
          <w:szCs w:val="20"/>
        </w:rPr>
      </w:pPr>
    </w:p>
    <w:p w:rsidR="00D707DD" w:rsidRPr="006747C4" w:rsidRDefault="00D707DD" w:rsidP="004F1665">
      <w:pPr>
        <w:jc w:val="thaiDistribute"/>
        <w:rPr>
          <w:rFonts w:ascii="Angsana New" w:hAnsi="Angsana New"/>
          <w:sz w:val="28"/>
        </w:rPr>
      </w:pPr>
      <w:r w:rsidRPr="006747C4">
        <w:rPr>
          <w:rFonts w:ascii="Angsana New" w:hAnsi="Angsana New"/>
          <w:sz w:val="28"/>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w:t>
      </w:r>
    </w:p>
    <w:p w:rsidR="00D707DD" w:rsidRPr="00203340" w:rsidRDefault="00D707DD" w:rsidP="00CC0896">
      <w:pPr>
        <w:jc w:val="thaiDistribute"/>
        <w:rPr>
          <w:rFonts w:ascii="Angsana New" w:hAnsi="Angsana New"/>
          <w:sz w:val="20"/>
          <w:szCs w:val="20"/>
        </w:rPr>
      </w:pPr>
    </w:p>
    <w:p w:rsidR="00D707DD" w:rsidRPr="006747C4" w:rsidRDefault="00D707DD" w:rsidP="004F1665">
      <w:pPr>
        <w:jc w:val="thaiDistribute"/>
        <w:rPr>
          <w:rFonts w:ascii="Angsana New" w:hAnsi="Angsana New"/>
          <w:sz w:val="28"/>
          <w:highlight w:val="yellow"/>
        </w:rPr>
      </w:pPr>
      <w:r w:rsidRPr="006747C4">
        <w:rPr>
          <w:rFonts w:ascii="Angsana New" w:hAnsi="Angsana New"/>
          <w:sz w:val="28"/>
        </w:rPr>
        <w:t>Misstatements can arise from fraud or error and are considered material if, individually or in the aggregate, they could reasonably be expected to influence the economic decisions of users taken on the basis of these consolidated and separate financial statements.</w:t>
      </w:r>
    </w:p>
    <w:p w:rsidR="00CC0896" w:rsidRPr="00A02E9D" w:rsidRDefault="00CC0896" w:rsidP="00D707DD">
      <w:pPr>
        <w:rPr>
          <w:rFonts w:ascii="Angsana New" w:hAnsi="Angsana New"/>
          <w:sz w:val="20"/>
          <w:szCs w:val="20"/>
          <w:highlight w:val="yellow"/>
        </w:rPr>
      </w:pPr>
    </w:p>
    <w:p w:rsidR="00D707DD" w:rsidRPr="006747C4" w:rsidRDefault="00D707DD" w:rsidP="004F1665">
      <w:pPr>
        <w:jc w:val="thaiDistribute"/>
        <w:rPr>
          <w:rFonts w:ascii="Angsana New" w:hAnsi="Angsana New"/>
          <w:sz w:val="28"/>
        </w:rPr>
      </w:pPr>
      <w:r w:rsidRPr="006747C4">
        <w:rPr>
          <w:rFonts w:ascii="Angsana New" w:hAnsi="Angsana New"/>
          <w:sz w:val="28"/>
        </w:rPr>
        <w:t xml:space="preserve">As part of an audit in accordance with Thai Standards on Auditing, I exercise professional judgment and maintain professional skepticism throughout the audit. I </w:t>
      </w:r>
      <w:proofErr w:type="gramStart"/>
      <w:r w:rsidRPr="006747C4">
        <w:rPr>
          <w:rFonts w:ascii="Angsana New" w:hAnsi="Angsana New"/>
          <w:sz w:val="28"/>
        </w:rPr>
        <w:t>also :</w:t>
      </w:r>
      <w:proofErr w:type="gramEnd"/>
      <w:r w:rsidRPr="006747C4">
        <w:rPr>
          <w:rFonts w:ascii="Angsana New" w:hAnsi="Angsana New"/>
          <w:sz w:val="28"/>
        </w:rPr>
        <w:t>-</w:t>
      </w:r>
    </w:p>
    <w:p w:rsidR="00D707DD" w:rsidRDefault="00D707DD" w:rsidP="00D707DD">
      <w:pPr>
        <w:jc w:val="thaiDistribute"/>
        <w:rPr>
          <w:rFonts w:ascii="Angsana New" w:hAnsi="Angsana New"/>
          <w:sz w:val="20"/>
          <w:szCs w:val="20"/>
        </w:rPr>
      </w:pPr>
    </w:p>
    <w:p w:rsidR="00A02E9D" w:rsidRDefault="00A02E9D" w:rsidP="00D707DD">
      <w:pPr>
        <w:jc w:val="thaiDistribute"/>
        <w:rPr>
          <w:rFonts w:ascii="Angsana New" w:hAnsi="Angsana New"/>
          <w:sz w:val="20"/>
          <w:szCs w:val="20"/>
        </w:rPr>
      </w:pPr>
    </w:p>
    <w:p w:rsidR="00A02E9D" w:rsidRDefault="00A02E9D" w:rsidP="00D707DD">
      <w:pPr>
        <w:jc w:val="thaiDistribute"/>
        <w:rPr>
          <w:rFonts w:ascii="Angsana New" w:hAnsi="Angsana New"/>
          <w:sz w:val="20"/>
          <w:szCs w:val="20"/>
        </w:rPr>
      </w:pPr>
    </w:p>
    <w:p w:rsidR="00A02E9D" w:rsidRDefault="00A02E9D" w:rsidP="00D707DD">
      <w:pPr>
        <w:jc w:val="thaiDistribute"/>
        <w:rPr>
          <w:rFonts w:ascii="Angsana New" w:hAnsi="Angsana New"/>
          <w:sz w:val="20"/>
          <w:szCs w:val="20"/>
        </w:rPr>
      </w:pPr>
    </w:p>
    <w:p w:rsidR="00DE35C8" w:rsidRDefault="00DE35C8" w:rsidP="00D707DD">
      <w:pPr>
        <w:jc w:val="thaiDistribute"/>
        <w:rPr>
          <w:rFonts w:ascii="Angsana New" w:hAnsi="Angsana New"/>
          <w:sz w:val="20"/>
          <w:szCs w:val="20"/>
        </w:rPr>
      </w:pPr>
    </w:p>
    <w:p w:rsidR="00A02E9D" w:rsidRPr="00E7119D" w:rsidRDefault="00A02E9D" w:rsidP="00D707DD">
      <w:pPr>
        <w:jc w:val="thaiDistribute"/>
        <w:rPr>
          <w:rFonts w:ascii="Angsana New" w:hAnsi="Angsana New"/>
          <w:sz w:val="20"/>
          <w:szCs w:val="20"/>
        </w:rPr>
      </w:pPr>
    </w:p>
    <w:p w:rsidR="00D707DD" w:rsidRPr="00BB51B7" w:rsidRDefault="00D707DD" w:rsidP="00D707DD">
      <w:pPr>
        <w:numPr>
          <w:ilvl w:val="0"/>
          <w:numId w:val="1"/>
        </w:numPr>
        <w:ind w:left="360"/>
        <w:jc w:val="thaiDistribute"/>
        <w:rPr>
          <w:rFonts w:ascii="Angsana New" w:hAnsi="Angsana New"/>
          <w:sz w:val="28"/>
        </w:rPr>
      </w:pPr>
      <w:r w:rsidRPr="00BB51B7">
        <w:rPr>
          <w:rFonts w:ascii="Angsana New" w:hAnsi="Angsana New"/>
          <w:sz w:val="28"/>
        </w:rPr>
        <w:lastRenderedPageBreak/>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rsidR="00D707DD" w:rsidRPr="00E7119D" w:rsidRDefault="00D707DD" w:rsidP="00D707DD">
      <w:pPr>
        <w:jc w:val="thaiDistribute"/>
        <w:rPr>
          <w:rFonts w:ascii="Angsana New" w:hAnsi="Angsana New"/>
          <w:sz w:val="20"/>
          <w:szCs w:val="20"/>
        </w:rPr>
      </w:pPr>
    </w:p>
    <w:p w:rsidR="00D707DD" w:rsidRPr="00BB51B7" w:rsidRDefault="00D707DD" w:rsidP="00D707DD">
      <w:pPr>
        <w:numPr>
          <w:ilvl w:val="0"/>
          <w:numId w:val="1"/>
        </w:numPr>
        <w:ind w:left="360"/>
        <w:jc w:val="thaiDistribute"/>
        <w:rPr>
          <w:rFonts w:ascii="Angsana New" w:hAnsi="Angsana New"/>
          <w:sz w:val="28"/>
        </w:rPr>
      </w:pPr>
      <w:r w:rsidRPr="00BB51B7">
        <w:rPr>
          <w:rFonts w:ascii="Angsana New" w:hAnsi="Angsana New"/>
          <w:sz w:val="28"/>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rsidR="00D707DD" w:rsidRPr="00E7119D" w:rsidRDefault="00D707DD" w:rsidP="00D707DD">
      <w:pPr>
        <w:jc w:val="thaiDistribute"/>
        <w:rPr>
          <w:rFonts w:ascii="Angsana New" w:hAnsi="Angsana New"/>
          <w:sz w:val="20"/>
          <w:szCs w:val="20"/>
        </w:rPr>
      </w:pPr>
    </w:p>
    <w:p w:rsidR="00D707DD" w:rsidRPr="00BB51B7" w:rsidRDefault="00D707DD" w:rsidP="00D707DD">
      <w:pPr>
        <w:numPr>
          <w:ilvl w:val="0"/>
          <w:numId w:val="1"/>
        </w:numPr>
        <w:ind w:left="360"/>
        <w:jc w:val="thaiDistribute"/>
        <w:rPr>
          <w:rFonts w:ascii="Angsana New" w:hAnsi="Angsana New"/>
          <w:sz w:val="28"/>
        </w:rPr>
      </w:pPr>
      <w:r w:rsidRPr="00BB51B7">
        <w:rPr>
          <w:rFonts w:ascii="Angsana New" w:hAnsi="Angsana New"/>
          <w:sz w:val="28"/>
        </w:rPr>
        <w:t>Evaluate the appropriateness of accounting policies used and the reasonableness of accounting estimates and related disclosures made by management.</w:t>
      </w:r>
    </w:p>
    <w:p w:rsidR="00D707DD" w:rsidRPr="00E7119D" w:rsidRDefault="00D707DD" w:rsidP="00D707DD">
      <w:pPr>
        <w:jc w:val="thaiDistribute"/>
        <w:rPr>
          <w:rFonts w:ascii="Angsana New" w:hAnsi="Angsana New"/>
          <w:spacing w:val="-4"/>
          <w:sz w:val="20"/>
          <w:szCs w:val="20"/>
        </w:rPr>
      </w:pPr>
    </w:p>
    <w:p w:rsidR="00D707DD" w:rsidRPr="004F1665" w:rsidRDefault="00D707DD" w:rsidP="00D707DD">
      <w:pPr>
        <w:numPr>
          <w:ilvl w:val="0"/>
          <w:numId w:val="1"/>
        </w:numPr>
        <w:ind w:left="360"/>
        <w:jc w:val="thaiDistribute"/>
        <w:rPr>
          <w:rFonts w:ascii="Angsana New" w:hAnsi="Angsana New"/>
          <w:sz w:val="28"/>
        </w:rPr>
      </w:pPr>
      <w:r w:rsidRPr="004F1665">
        <w:rPr>
          <w:rFonts w:ascii="Angsana New" w:hAnsi="Angsana New"/>
          <w:spacing w:val="-4"/>
          <w:sz w:val="28"/>
        </w:rPr>
        <w:t>C</w:t>
      </w:r>
      <w:r w:rsidRPr="00BB51B7">
        <w:rPr>
          <w:rFonts w:ascii="Angsana New" w:hAnsi="Angsana New"/>
          <w:sz w:val="28"/>
        </w:rPr>
        <w:t>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rsidR="00D707DD" w:rsidRPr="00E7119D" w:rsidRDefault="00D707DD" w:rsidP="00D707DD">
      <w:pPr>
        <w:jc w:val="thaiDistribute"/>
        <w:rPr>
          <w:rFonts w:ascii="Angsana New" w:hAnsi="Angsana New"/>
          <w:sz w:val="20"/>
          <w:szCs w:val="20"/>
        </w:rPr>
      </w:pPr>
    </w:p>
    <w:p w:rsidR="00D707DD" w:rsidRPr="00BB51B7" w:rsidRDefault="00D707DD" w:rsidP="00D707DD">
      <w:pPr>
        <w:numPr>
          <w:ilvl w:val="0"/>
          <w:numId w:val="1"/>
        </w:numPr>
        <w:ind w:left="360"/>
        <w:jc w:val="thaiDistribute"/>
        <w:rPr>
          <w:rFonts w:ascii="Angsana New" w:hAnsi="Angsana New"/>
          <w:sz w:val="28"/>
        </w:rPr>
      </w:pPr>
      <w:r w:rsidRPr="00BB51B7">
        <w:rPr>
          <w:rFonts w:ascii="Angsana New" w:hAnsi="Angsana New"/>
          <w:sz w:val="28"/>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rsidR="00D707DD" w:rsidRPr="00E7119D" w:rsidRDefault="00D707DD" w:rsidP="00D707DD">
      <w:pPr>
        <w:jc w:val="thaiDistribute"/>
        <w:rPr>
          <w:rFonts w:ascii="Angsana New" w:hAnsi="Angsana New"/>
          <w:spacing w:val="-4"/>
          <w:sz w:val="20"/>
          <w:szCs w:val="20"/>
        </w:rPr>
      </w:pPr>
    </w:p>
    <w:p w:rsidR="00D707DD" w:rsidRPr="00BB51B7" w:rsidRDefault="00D707DD" w:rsidP="00D707DD">
      <w:pPr>
        <w:numPr>
          <w:ilvl w:val="0"/>
          <w:numId w:val="1"/>
        </w:numPr>
        <w:ind w:left="360"/>
        <w:jc w:val="thaiDistribute"/>
        <w:rPr>
          <w:rFonts w:ascii="Angsana New" w:hAnsi="Angsana New"/>
          <w:sz w:val="28"/>
        </w:rPr>
      </w:pPr>
      <w:r w:rsidRPr="00BB51B7">
        <w:rPr>
          <w:rFonts w:ascii="Angsana New" w:hAnsi="Angsana New"/>
          <w:sz w:val="28"/>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D707DD" w:rsidRPr="00E7119D" w:rsidRDefault="00D707DD" w:rsidP="00D707DD">
      <w:pPr>
        <w:jc w:val="thaiDistribute"/>
        <w:rPr>
          <w:rFonts w:ascii="Angsana New" w:hAnsi="Angsana New"/>
          <w:sz w:val="20"/>
          <w:szCs w:val="20"/>
          <w:highlight w:val="yellow"/>
        </w:rPr>
      </w:pPr>
    </w:p>
    <w:p w:rsidR="00D707DD" w:rsidRPr="00BB51B7" w:rsidRDefault="00D707DD" w:rsidP="004F1665">
      <w:pPr>
        <w:jc w:val="thaiDistribute"/>
        <w:rPr>
          <w:rFonts w:ascii="Angsana New" w:hAnsi="Angsana New"/>
          <w:sz w:val="28"/>
        </w:rPr>
      </w:pPr>
      <w:r w:rsidRPr="00BB51B7">
        <w:rPr>
          <w:rFonts w:ascii="Angsana New" w:hAnsi="Angsana New"/>
          <w:sz w:val="28"/>
        </w:rPr>
        <w:t>I communicate with those charged with governance regarding, among other matters, the planned scope and timing of the audit and significant audit findings, including any significant deficiencies in internal control that I identify during my audit.</w:t>
      </w:r>
    </w:p>
    <w:p w:rsidR="00D707DD" w:rsidRPr="004F1665" w:rsidRDefault="00D707DD" w:rsidP="00D707DD">
      <w:pPr>
        <w:ind w:firstLine="1440"/>
        <w:jc w:val="thaiDistribute"/>
        <w:rPr>
          <w:rFonts w:ascii="Angsana New" w:hAnsi="Angsana New"/>
          <w:sz w:val="28"/>
        </w:rPr>
      </w:pPr>
    </w:p>
    <w:p w:rsidR="00D707DD" w:rsidRPr="00BB51B7" w:rsidRDefault="00D707DD" w:rsidP="004F1665">
      <w:pPr>
        <w:jc w:val="thaiDistribute"/>
        <w:rPr>
          <w:rFonts w:ascii="Angsana New" w:hAnsi="Angsana New"/>
          <w:sz w:val="28"/>
        </w:rPr>
      </w:pPr>
      <w:r w:rsidRPr="00BB51B7">
        <w:rPr>
          <w:rFonts w:ascii="Angsana New" w:hAnsi="Angsana New"/>
          <w:sz w:val="28"/>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D707DD" w:rsidRDefault="00D707DD" w:rsidP="00D707DD">
      <w:pPr>
        <w:ind w:firstLine="1440"/>
        <w:jc w:val="thaiDistribute"/>
        <w:rPr>
          <w:rFonts w:ascii="Angsana New" w:hAnsi="Angsana New"/>
          <w:spacing w:val="-4"/>
          <w:sz w:val="20"/>
          <w:szCs w:val="20"/>
        </w:rPr>
      </w:pPr>
    </w:p>
    <w:p w:rsidR="00A02E9D" w:rsidRPr="00E7119D" w:rsidRDefault="00A02E9D" w:rsidP="00D707DD">
      <w:pPr>
        <w:ind w:firstLine="1440"/>
        <w:jc w:val="thaiDistribute"/>
        <w:rPr>
          <w:rFonts w:ascii="Angsana New" w:hAnsi="Angsana New"/>
          <w:spacing w:val="-4"/>
          <w:sz w:val="20"/>
          <w:szCs w:val="20"/>
        </w:rPr>
      </w:pPr>
    </w:p>
    <w:p w:rsidR="00D707DD" w:rsidRPr="00BB51B7" w:rsidRDefault="00D707DD" w:rsidP="004F1665">
      <w:pPr>
        <w:jc w:val="thaiDistribute"/>
        <w:rPr>
          <w:rFonts w:ascii="Angsana New" w:hAnsi="Angsana New"/>
          <w:sz w:val="28"/>
        </w:rPr>
      </w:pPr>
      <w:r w:rsidRPr="00BB51B7">
        <w:rPr>
          <w:rFonts w:ascii="Angsana New" w:hAnsi="Angsana New"/>
          <w:sz w:val="28"/>
        </w:rPr>
        <w:t xml:space="preserve">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w:t>
      </w:r>
      <w:r w:rsidRPr="00BB51B7">
        <w:rPr>
          <w:rFonts w:ascii="Angsana New" w:hAnsi="Angsana New"/>
          <w:sz w:val="28"/>
        </w:rPr>
        <w:lastRenderedPageBreak/>
        <w:t>matter or when, in extremely rare circumstances, I determine that a matter should not be communicated in my report because the adverse consequences of doing so would reasonably be expected to outweigh the public interest benefits of such communication.</w:t>
      </w:r>
    </w:p>
    <w:p w:rsidR="00D707DD" w:rsidRPr="004F1665" w:rsidRDefault="00D707DD" w:rsidP="00D707DD">
      <w:pPr>
        <w:pStyle w:val="BodyText2"/>
        <w:rPr>
          <w:sz w:val="28"/>
          <w:szCs w:val="28"/>
        </w:rPr>
      </w:pPr>
    </w:p>
    <w:p w:rsidR="00BC1DA3" w:rsidRPr="004F1665" w:rsidRDefault="00BC1DA3" w:rsidP="00BC1DA3">
      <w:pPr>
        <w:jc w:val="thaiDistribute"/>
        <w:rPr>
          <w:rFonts w:ascii="Angsana New" w:hAnsi="Angsana New"/>
          <w:sz w:val="28"/>
        </w:rPr>
      </w:pPr>
    </w:p>
    <w:p w:rsidR="00BC1DA3" w:rsidRPr="004F1665" w:rsidRDefault="00BC1DA3" w:rsidP="00BC1DA3">
      <w:pPr>
        <w:jc w:val="thaiDistribute"/>
        <w:rPr>
          <w:rFonts w:ascii="Angsana New" w:hAnsi="Angsana New"/>
          <w:sz w:val="28"/>
        </w:rPr>
      </w:pPr>
    </w:p>
    <w:p w:rsidR="00BC1DA3" w:rsidRPr="004F1665" w:rsidRDefault="00BC1DA3" w:rsidP="00BC1DA3">
      <w:pPr>
        <w:ind w:left="2160" w:right="-43"/>
        <w:jc w:val="center"/>
        <w:rPr>
          <w:rFonts w:ascii="Angsana New" w:hAnsi="Angsana New"/>
          <w:sz w:val="28"/>
        </w:rPr>
      </w:pPr>
      <w:r w:rsidRPr="004F1665">
        <w:rPr>
          <w:rFonts w:ascii="Angsana New" w:hAnsi="Angsana New"/>
          <w:sz w:val="28"/>
        </w:rPr>
        <w:t>SAM NAK-NGAN A.M.C. Co., Ltd.</w:t>
      </w:r>
    </w:p>
    <w:p w:rsidR="00BC1DA3" w:rsidRPr="004F1665" w:rsidRDefault="00BC1DA3" w:rsidP="00BC1DA3">
      <w:pPr>
        <w:ind w:left="2160" w:right="-43"/>
        <w:jc w:val="center"/>
        <w:rPr>
          <w:rFonts w:ascii="Angsana New" w:hAnsi="Angsana New"/>
          <w:sz w:val="28"/>
        </w:rPr>
      </w:pPr>
    </w:p>
    <w:p w:rsidR="00BC1DA3" w:rsidRPr="004F1665" w:rsidRDefault="00BC1DA3" w:rsidP="00BC1DA3">
      <w:pPr>
        <w:ind w:left="2160" w:right="-43"/>
        <w:jc w:val="center"/>
        <w:rPr>
          <w:rFonts w:ascii="Angsana New" w:hAnsi="Angsana New"/>
          <w:sz w:val="28"/>
        </w:rPr>
      </w:pPr>
    </w:p>
    <w:p w:rsidR="00BC1DA3" w:rsidRPr="004F1665" w:rsidRDefault="00BC1DA3" w:rsidP="00BC1DA3">
      <w:pPr>
        <w:ind w:left="2160" w:right="-43"/>
        <w:jc w:val="center"/>
        <w:rPr>
          <w:rFonts w:ascii="Angsana New" w:hAnsi="Angsana New"/>
          <w:sz w:val="28"/>
        </w:rPr>
      </w:pPr>
      <w:r w:rsidRPr="004F1665">
        <w:rPr>
          <w:rFonts w:ascii="Angsana New" w:hAnsi="Angsana New"/>
          <w:sz w:val="28"/>
        </w:rPr>
        <w:t xml:space="preserve">(Ms. </w:t>
      </w:r>
      <w:proofErr w:type="spellStart"/>
      <w:r w:rsidRPr="004F1665">
        <w:rPr>
          <w:rFonts w:ascii="Angsana New" w:hAnsi="Angsana New"/>
          <w:sz w:val="28"/>
        </w:rPr>
        <w:t>Praphasri</w:t>
      </w:r>
      <w:proofErr w:type="spellEnd"/>
      <w:r w:rsidRPr="004F1665">
        <w:rPr>
          <w:rFonts w:ascii="Angsana New" w:hAnsi="Angsana New"/>
          <w:sz w:val="28"/>
        </w:rPr>
        <w:t xml:space="preserve"> </w:t>
      </w:r>
      <w:proofErr w:type="spellStart"/>
      <w:r w:rsidRPr="004F1665">
        <w:rPr>
          <w:rFonts w:ascii="Angsana New" w:hAnsi="Angsana New"/>
          <w:sz w:val="28"/>
        </w:rPr>
        <w:t>Leelasupha</w:t>
      </w:r>
      <w:proofErr w:type="spellEnd"/>
      <w:r w:rsidRPr="004F1665">
        <w:rPr>
          <w:rFonts w:ascii="Angsana New" w:hAnsi="Angsana New"/>
          <w:sz w:val="28"/>
        </w:rPr>
        <w:t>)</w:t>
      </w:r>
    </w:p>
    <w:p w:rsidR="00BC1DA3" w:rsidRPr="004F1665" w:rsidRDefault="00BC1DA3" w:rsidP="00BC1DA3">
      <w:pPr>
        <w:ind w:left="2160" w:right="-43"/>
        <w:jc w:val="center"/>
        <w:rPr>
          <w:rFonts w:ascii="Angsana New" w:hAnsi="Angsana New"/>
          <w:sz w:val="28"/>
        </w:rPr>
      </w:pPr>
      <w:r w:rsidRPr="004F1665">
        <w:rPr>
          <w:rFonts w:ascii="Angsana New" w:hAnsi="Angsana New"/>
          <w:sz w:val="28"/>
        </w:rPr>
        <w:t>Certified Public Accountant (Thailand) Registration No. 4664</w:t>
      </w:r>
    </w:p>
    <w:p w:rsidR="00BC1DA3" w:rsidRDefault="00BC1DA3" w:rsidP="00BC1DA3">
      <w:pPr>
        <w:spacing w:before="60" w:line="400" w:lineRule="exact"/>
        <w:ind w:right="29"/>
        <w:jc w:val="thaiDistribute"/>
        <w:rPr>
          <w:rFonts w:ascii="Angsana New" w:hAnsi="Angsana New"/>
          <w:b/>
          <w:bCs/>
          <w:sz w:val="28"/>
        </w:rPr>
      </w:pPr>
    </w:p>
    <w:p w:rsidR="006747C4" w:rsidRPr="004F1665" w:rsidRDefault="006747C4" w:rsidP="00BC1DA3">
      <w:pPr>
        <w:spacing w:before="60" w:line="400" w:lineRule="exact"/>
        <w:ind w:right="29"/>
        <w:jc w:val="thaiDistribute"/>
        <w:rPr>
          <w:rFonts w:ascii="Angsana New" w:hAnsi="Angsana New"/>
          <w:b/>
          <w:bCs/>
          <w:sz w:val="28"/>
        </w:rPr>
      </w:pPr>
    </w:p>
    <w:p w:rsidR="00BC1DA3" w:rsidRPr="004F1665" w:rsidRDefault="00BC1DA3" w:rsidP="00BC1DA3">
      <w:pPr>
        <w:jc w:val="thaiDistribute"/>
        <w:rPr>
          <w:rFonts w:ascii="Angsana New" w:hAnsi="Angsana New"/>
          <w:sz w:val="28"/>
        </w:rPr>
      </w:pPr>
      <w:r w:rsidRPr="004F1665">
        <w:rPr>
          <w:rFonts w:ascii="Angsana New" w:hAnsi="Angsana New"/>
          <w:sz w:val="28"/>
        </w:rPr>
        <w:t>Bangkok,</w:t>
      </w:r>
    </w:p>
    <w:p w:rsidR="00BC1DA3" w:rsidRPr="004F1665" w:rsidRDefault="007F3FEB" w:rsidP="00BC1DA3">
      <w:pPr>
        <w:jc w:val="thaiDistribute"/>
        <w:rPr>
          <w:rFonts w:ascii="Angsana New" w:hAnsi="Angsana New"/>
          <w:sz w:val="28"/>
        </w:rPr>
      </w:pPr>
      <w:r w:rsidRPr="001C6906">
        <w:rPr>
          <w:rFonts w:ascii="Angsana New" w:hAnsi="Angsana New"/>
          <w:sz w:val="28"/>
        </w:rPr>
        <w:t>February</w:t>
      </w:r>
      <w:r w:rsidR="00BC1DA3" w:rsidRPr="001C6906">
        <w:rPr>
          <w:rFonts w:ascii="Angsana New" w:hAnsi="Angsana New"/>
          <w:sz w:val="28"/>
        </w:rPr>
        <w:t xml:space="preserve"> </w:t>
      </w:r>
      <w:r w:rsidR="001C6906" w:rsidRPr="001C6906">
        <w:rPr>
          <w:rFonts w:ascii="Angsana New" w:hAnsi="Angsana New"/>
          <w:sz w:val="28"/>
        </w:rPr>
        <w:t>23</w:t>
      </w:r>
      <w:r w:rsidR="00BC1DA3" w:rsidRPr="001C6906">
        <w:rPr>
          <w:rFonts w:ascii="Angsana New" w:hAnsi="Angsana New"/>
          <w:sz w:val="28"/>
        </w:rPr>
        <w:t>, 20</w:t>
      </w:r>
      <w:r w:rsidR="00BC1DA3" w:rsidRPr="001C6906">
        <w:rPr>
          <w:rFonts w:ascii="Angsana New" w:hAnsi="Angsana New" w:hint="cs"/>
          <w:sz w:val="28"/>
          <w:cs/>
        </w:rPr>
        <w:t>2</w:t>
      </w:r>
      <w:r w:rsidR="001C6906" w:rsidRPr="001C6906">
        <w:rPr>
          <w:rFonts w:ascii="Angsana New" w:hAnsi="Angsana New"/>
          <w:sz w:val="28"/>
        </w:rPr>
        <w:t>3</w:t>
      </w:r>
    </w:p>
    <w:p w:rsidR="00BC1DA3" w:rsidRPr="004F1665" w:rsidRDefault="00BC1DA3" w:rsidP="00BC1DA3">
      <w:pPr>
        <w:spacing w:before="60" w:line="400" w:lineRule="exact"/>
        <w:ind w:right="29"/>
        <w:jc w:val="thaiDistribute"/>
        <w:rPr>
          <w:rFonts w:ascii="Angsana New" w:hAnsi="Angsana New"/>
          <w:b/>
          <w:bCs/>
          <w:sz w:val="28"/>
        </w:rPr>
      </w:pPr>
    </w:p>
    <w:p w:rsidR="009C6803" w:rsidRPr="004F1665" w:rsidRDefault="009C6803">
      <w:pPr>
        <w:rPr>
          <w:sz w:val="28"/>
        </w:rPr>
      </w:pPr>
    </w:p>
    <w:sectPr w:rsidR="009C6803" w:rsidRPr="004F1665" w:rsidSect="00710470">
      <w:pgSz w:w="11906" w:h="16838"/>
      <w:pgMar w:top="1701" w:right="1077" w:bottom="737" w:left="158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0470" w:rsidRDefault="00710470" w:rsidP="001C6906">
      <w:r>
        <w:separator/>
      </w:r>
    </w:p>
  </w:endnote>
  <w:endnote w:type="continuationSeparator" w:id="0">
    <w:p w:rsidR="00710470" w:rsidRDefault="00710470" w:rsidP="001C690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0470" w:rsidRDefault="00710470" w:rsidP="001C6906">
      <w:r>
        <w:separator/>
      </w:r>
    </w:p>
  </w:footnote>
  <w:footnote w:type="continuationSeparator" w:id="0">
    <w:p w:rsidR="00710470" w:rsidRDefault="00710470" w:rsidP="001C690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DB36285"/>
    <w:multiLevelType w:val="hybridMultilevel"/>
    <w:tmpl w:val="C75211F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
  <w:rsids>
    <w:rsidRoot w:val="005764BF"/>
    <w:rsid w:val="000111BF"/>
    <w:rsid w:val="000F18F2"/>
    <w:rsid w:val="0010208F"/>
    <w:rsid w:val="001C1941"/>
    <w:rsid w:val="001C6906"/>
    <w:rsid w:val="001F44CB"/>
    <w:rsid w:val="00203340"/>
    <w:rsid w:val="002322BA"/>
    <w:rsid w:val="00281234"/>
    <w:rsid w:val="00296E6E"/>
    <w:rsid w:val="002B5EC1"/>
    <w:rsid w:val="002F5B7F"/>
    <w:rsid w:val="003645BA"/>
    <w:rsid w:val="00365D5E"/>
    <w:rsid w:val="003A612B"/>
    <w:rsid w:val="004053CA"/>
    <w:rsid w:val="004F1665"/>
    <w:rsid w:val="0052247F"/>
    <w:rsid w:val="0052248F"/>
    <w:rsid w:val="005764BF"/>
    <w:rsid w:val="00622802"/>
    <w:rsid w:val="00644E00"/>
    <w:rsid w:val="00646026"/>
    <w:rsid w:val="006747C4"/>
    <w:rsid w:val="006C182B"/>
    <w:rsid w:val="00710470"/>
    <w:rsid w:val="00743141"/>
    <w:rsid w:val="00761D1E"/>
    <w:rsid w:val="007C5595"/>
    <w:rsid w:val="007F3FEB"/>
    <w:rsid w:val="00851D80"/>
    <w:rsid w:val="008A7B8F"/>
    <w:rsid w:val="008F7E43"/>
    <w:rsid w:val="009409B2"/>
    <w:rsid w:val="009C6803"/>
    <w:rsid w:val="00A02E9D"/>
    <w:rsid w:val="00A5417C"/>
    <w:rsid w:val="00AB0165"/>
    <w:rsid w:val="00AF36EB"/>
    <w:rsid w:val="00B81D5E"/>
    <w:rsid w:val="00BB51B7"/>
    <w:rsid w:val="00BC1DA3"/>
    <w:rsid w:val="00C5668D"/>
    <w:rsid w:val="00CC0896"/>
    <w:rsid w:val="00CF294F"/>
    <w:rsid w:val="00D347CF"/>
    <w:rsid w:val="00D66473"/>
    <w:rsid w:val="00D707DD"/>
    <w:rsid w:val="00D82292"/>
    <w:rsid w:val="00D97C11"/>
    <w:rsid w:val="00DE35C8"/>
    <w:rsid w:val="00E030DA"/>
    <w:rsid w:val="00E7119D"/>
    <w:rsid w:val="00FA6D1B"/>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1DA3"/>
    <w:pPr>
      <w:spacing w:after="0" w:line="240" w:lineRule="auto"/>
    </w:pPr>
    <w:rPr>
      <w:rFonts w:ascii="Times New Roman" w:eastAsia="Times New Roman" w:hAnsi="Times New Roman"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DA3"/>
    <w:rPr>
      <w:rFonts w:ascii="Angsana New" w:hAnsi="Angsana New"/>
      <w:sz w:val="32"/>
      <w:szCs w:val="32"/>
    </w:rPr>
  </w:style>
  <w:style w:type="character" w:customStyle="1" w:styleId="BodyText2Char">
    <w:name w:val="Body Text 2 Char"/>
    <w:basedOn w:val="DefaultParagraphFont"/>
    <w:link w:val="BodyText2"/>
    <w:rsid w:val="00BC1DA3"/>
    <w:rPr>
      <w:rFonts w:ascii="Angsana New" w:eastAsia="Times New Roman" w:hAnsi="Angsana New" w:cs="Angsana New"/>
      <w:sz w:val="32"/>
      <w:szCs w:val="32"/>
    </w:rPr>
  </w:style>
  <w:style w:type="paragraph" w:styleId="Header">
    <w:name w:val="header"/>
    <w:basedOn w:val="Normal"/>
    <w:link w:val="HeaderChar"/>
    <w:uiPriority w:val="99"/>
    <w:unhideWhenUsed/>
    <w:rsid w:val="001C6906"/>
    <w:pPr>
      <w:tabs>
        <w:tab w:val="center" w:pos="4680"/>
        <w:tab w:val="right" w:pos="9360"/>
      </w:tabs>
    </w:pPr>
  </w:style>
  <w:style w:type="character" w:customStyle="1" w:styleId="HeaderChar">
    <w:name w:val="Header Char"/>
    <w:basedOn w:val="DefaultParagraphFont"/>
    <w:link w:val="Header"/>
    <w:uiPriority w:val="99"/>
    <w:rsid w:val="001C6906"/>
    <w:rPr>
      <w:rFonts w:ascii="Times New Roman" w:eastAsia="Times New Roman" w:hAnsi="Times New Roman" w:cs="Angsana New"/>
      <w:sz w:val="24"/>
    </w:rPr>
  </w:style>
  <w:style w:type="paragraph" w:styleId="Footer">
    <w:name w:val="footer"/>
    <w:basedOn w:val="Normal"/>
    <w:link w:val="FooterChar"/>
    <w:uiPriority w:val="99"/>
    <w:unhideWhenUsed/>
    <w:rsid w:val="001C6906"/>
    <w:pPr>
      <w:tabs>
        <w:tab w:val="center" w:pos="4680"/>
        <w:tab w:val="right" w:pos="9360"/>
      </w:tabs>
    </w:pPr>
  </w:style>
  <w:style w:type="character" w:customStyle="1" w:styleId="FooterChar">
    <w:name w:val="Footer Char"/>
    <w:basedOn w:val="DefaultParagraphFont"/>
    <w:link w:val="Footer"/>
    <w:uiPriority w:val="99"/>
    <w:rsid w:val="001C6906"/>
    <w:rPr>
      <w:rFonts w:ascii="Times New Roman" w:eastAsia="Times New Roman" w:hAnsi="Times New Roman" w:cs="Angsana New"/>
      <w:sz w:val="24"/>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178</TotalTime>
  <Pages>5</Pages>
  <Words>1762</Words>
  <Characters>10046</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Natthida</dc:creator>
  <cp:keywords/>
  <dc:description/>
  <cp:lastModifiedBy>poonyanuch</cp:lastModifiedBy>
  <cp:revision>28</cp:revision>
  <cp:lastPrinted>2023-02-22T09:57:00Z</cp:lastPrinted>
  <dcterms:created xsi:type="dcterms:W3CDTF">2022-05-25T03:34:00Z</dcterms:created>
  <dcterms:modified xsi:type="dcterms:W3CDTF">2023-02-22T11:51:00Z</dcterms:modified>
</cp:coreProperties>
</file>