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37E71" w14:textId="77777777" w:rsidR="006B3688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17C67664" w14:textId="77777777" w:rsidR="006B3688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3B89CCA" w14:textId="77777777" w:rsidR="006B3688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4C63CFA4" w14:textId="77777777" w:rsidR="006B3688" w:rsidRPr="00623946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6239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Pr="002C2039">
        <w:rPr>
          <w:rFonts w:asciiTheme="majorBidi" w:hAnsiTheme="majorBidi" w:cstheme="majorBidi" w:hint="cs"/>
          <w:sz w:val="52"/>
          <w:szCs w:val="52"/>
          <w:cs/>
        </w:rPr>
        <w:t>ยงคอนกรีต</w:t>
      </w:r>
      <w:r w:rsidRPr="00623946">
        <w:rPr>
          <w:rFonts w:asciiTheme="majorBidi" w:hAnsiTheme="majorBidi" w:cstheme="majorBidi"/>
          <w:sz w:val="52"/>
          <w:szCs w:val="52"/>
        </w:rPr>
        <w:t xml:space="preserve"> </w:t>
      </w:r>
      <w:r w:rsidRPr="006239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23946">
        <w:rPr>
          <w:rFonts w:asciiTheme="majorBidi" w:hAnsiTheme="majorBidi" w:cstheme="majorBidi"/>
          <w:sz w:val="52"/>
          <w:szCs w:val="52"/>
        </w:rPr>
        <w:t xml:space="preserve"> (</w:t>
      </w:r>
      <w:r w:rsidRPr="00623946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23946">
        <w:rPr>
          <w:rFonts w:asciiTheme="majorBidi" w:hAnsiTheme="majorBidi" w:cstheme="majorBidi"/>
          <w:sz w:val="52"/>
          <w:szCs w:val="52"/>
        </w:rPr>
        <w:t xml:space="preserve">) </w:t>
      </w:r>
      <w:r w:rsidRPr="002C203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C21B3C0" w14:textId="77777777" w:rsidR="006B3688" w:rsidRPr="00623946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3F9992E" w14:textId="77777777" w:rsidR="006B3688" w:rsidRPr="00623946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BD5FB8"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  <w:t>31</w:t>
      </w:r>
      <w:r w:rsidRPr="002C203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Pr="002C203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BD5FB8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397637AD" w14:textId="77777777" w:rsidR="006B3688" w:rsidRPr="00623946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742CA02" w14:textId="77777777" w:rsidR="006B3688" w:rsidRPr="00623946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84C6042" w14:textId="77777777" w:rsidR="006B3688" w:rsidRPr="00623946" w:rsidRDefault="006B3688" w:rsidP="006B368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51579EE" w14:textId="77777777" w:rsidR="006B3688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73F34A8B" w14:textId="77777777" w:rsidR="006B3688" w:rsidRPr="00623946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6B3688" w:rsidRPr="00623946" w:rsidSect="004A045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77FA158" w14:textId="77777777" w:rsidR="006B3688" w:rsidRPr="00652F34" w:rsidRDefault="006B3688" w:rsidP="006B3688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lastRenderedPageBreak/>
        <w:t>รายงานของผู้สอบบัญชีรับอนุญาต</w:t>
      </w:r>
    </w:p>
    <w:p w14:paraId="565D87B5" w14:textId="77777777" w:rsidR="006B3688" w:rsidRPr="00652F34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5D2C0351" w14:textId="77777777" w:rsidR="006B3688" w:rsidRPr="00652F34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52F3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 ผู้ถือหุ้นบริษัท ยงคอนกรีต จำกัด </w:t>
      </w:r>
      <w:r w:rsidRPr="00652F34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652F34">
        <w:rPr>
          <w:rFonts w:asciiTheme="majorBidi" w:hAnsiTheme="majorBidi" w:cstheme="majorBidi"/>
          <w:b/>
          <w:bCs/>
          <w:sz w:val="28"/>
          <w:szCs w:val="28"/>
          <w:cs/>
        </w:rPr>
        <w:t>มหาชน</w:t>
      </w:r>
      <w:r w:rsidRPr="00652F34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7C882F16" w14:textId="77777777" w:rsidR="006B3688" w:rsidRPr="00652F34" w:rsidRDefault="006B3688" w:rsidP="006B3688">
      <w:pPr>
        <w:pStyle w:val="a9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CCCCCC"/>
          <w:lang w:val="en-US"/>
        </w:rPr>
      </w:pPr>
    </w:p>
    <w:p w14:paraId="0F835814" w14:textId="77777777" w:rsidR="006B3688" w:rsidRPr="00652F34" w:rsidRDefault="006B3688" w:rsidP="006B368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52F3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ความเห็น</w:t>
      </w:r>
    </w:p>
    <w:p w14:paraId="3CD6BF1F" w14:textId="77777777" w:rsidR="006B3688" w:rsidRPr="00652F34" w:rsidRDefault="006B3688" w:rsidP="006B368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156EE986" w14:textId="77777777" w:rsidR="006B3688" w:rsidRPr="00652F34" w:rsidRDefault="006B3688" w:rsidP="006B3688">
      <w:pPr>
        <w:autoSpaceDE w:val="0"/>
        <w:autoSpaceDN w:val="0"/>
        <w:adjustRightInd w:val="0"/>
        <w:spacing w:before="240"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eastAsia="Calibri" w:hAnsiTheme="majorBidi" w:cstheme="majorBidi"/>
          <w:spacing w:val="6"/>
          <w:sz w:val="28"/>
          <w:szCs w:val="28"/>
          <w:cs/>
        </w:rPr>
        <w:t>ข้าพเจ้าได้ตรวจสอบงบการเงินรวมและงบการเงินเฉพาะ</w:t>
      </w:r>
      <w:r w:rsidRPr="00652F34">
        <w:rPr>
          <w:rFonts w:asciiTheme="majorBidi" w:hAnsiTheme="majorBidi" w:cstheme="majorBidi"/>
          <w:spacing w:val="6"/>
          <w:sz w:val="28"/>
          <w:szCs w:val="28"/>
          <w:cs/>
        </w:rPr>
        <w:t>กิจการของบริษัท ยงคอนกรีต จำกัด</w:t>
      </w:r>
      <w:r w:rsidRPr="00652F34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pacing w:val="6"/>
          <w:sz w:val="28"/>
          <w:szCs w:val="28"/>
          <w:cs/>
        </w:rPr>
        <w:t>(มหาชน)</w:t>
      </w:r>
      <w:r w:rsidRPr="00652F34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pacing w:val="6"/>
          <w:sz w:val="28"/>
          <w:szCs w:val="28"/>
          <w:cs/>
        </w:rPr>
        <w:t>และบริษัทย่อย (กลุ่ม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บริษัท)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และของเฉพาะบริษัท ยงคอนกรีต จำกัด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(มหาชน) (บริษัท) ตามลำดับ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ณ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 xml:space="preserve">วันที่ </w:t>
      </w:r>
      <w:r w:rsidRPr="00BD5FB8">
        <w:rPr>
          <w:rFonts w:asciiTheme="majorBidi" w:eastAsia="Calibri" w:hAnsiTheme="majorBidi" w:cstheme="majorBidi"/>
          <w:sz w:val="28"/>
          <w:szCs w:val="28"/>
        </w:rPr>
        <w:t>31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ธันวาคม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D5FB8">
        <w:rPr>
          <w:rFonts w:asciiTheme="majorBidi" w:eastAsia="Calibri" w:hAnsiTheme="majorBidi" w:cstheme="majorBidi"/>
          <w:sz w:val="28"/>
          <w:szCs w:val="28"/>
        </w:rPr>
        <w:t>2565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งบ</w:t>
      </w:r>
      <w:r w:rsidRPr="00652F34">
        <w:rPr>
          <w:rFonts w:asciiTheme="majorBidi" w:hAnsiTheme="majorBidi" w:cstheme="majorBidi"/>
          <w:sz w:val="28"/>
          <w:szCs w:val="28"/>
          <w:cs/>
        </w:rPr>
        <w:t>กำไรขาดทุนเบ็ดเสร็จรวมและงบกำไรขาดทุนเบ็ดเสร็จ</w:t>
      </w:r>
      <w:r>
        <w:rPr>
          <w:rFonts w:asciiTheme="majorBidi" w:hAnsiTheme="majorBidi" w:cstheme="majorBidi"/>
          <w:sz w:val="28"/>
          <w:szCs w:val="28"/>
        </w:rPr>
        <w:br/>
      </w:r>
      <w:r w:rsidRPr="00652F34">
        <w:rPr>
          <w:rFonts w:asciiTheme="majorBidi" w:hAnsiTheme="majorBidi" w:cstheme="majorBidi"/>
          <w:sz w:val="28"/>
          <w:szCs w:val="28"/>
          <w:cs/>
        </w:rPr>
        <w:t>เฉพาะกิจการ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รวมถึง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หมายเหตุซึ่งประกอบด้วยสรุปนโยบายการบัญชีที่สำคั</w:t>
      </w:r>
      <w:r w:rsidRPr="00652F34">
        <w:rPr>
          <w:rFonts w:asciiTheme="majorBidi" w:hAnsiTheme="majorBidi" w:cstheme="majorBidi"/>
          <w:sz w:val="28"/>
          <w:szCs w:val="28"/>
          <w:cs/>
        </w:rPr>
        <w:t>ญและเรื่องอื่น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ๆ</w:t>
      </w:r>
    </w:p>
    <w:p w14:paraId="5B016450" w14:textId="77777777" w:rsidR="006B3688" w:rsidRPr="00652F34" w:rsidRDefault="006B3688" w:rsidP="006B3688">
      <w:pPr>
        <w:spacing w:line="240" w:lineRule="auto"/>
        <w:contextualSpacing/>
        <w:rPr>
          <w:rFonts w:asciiTheme="majorBidi" w:hAnsiTheme="majorBidi" w:cstheme="majorBidi"/>
          <w:b/>
          <w:bCs/>
          <w:sz w:val="28"/>
          <w:szCs w:val="28"/>
        </w:rPr>
      </w:pPr>
    </w:p>
    <w:p w14:paraId="5F723876" w14:textId="77777777" w:rsidR="006B3688" w:rsidRPr="00652F34" w:rsidRDefault="006B3688" w:rsidP="006B3688">
      <w:pPr>
        <w:spacing w:line="240" w:lineRule="auto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วันที่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D5FB8">
        <w:rPr>
          <w:rFonts w:asciiTheme="majorBidi" w:eastAsia="Calibri" w:hAnsiTheme="majorBidi" w:cstheme="majorBidi"/>
          <w:sz w:val="28"/>
          <w:szCs w:val="28"/>
        </w:rPr>
        <w:t>31</w:t>
      </w:r>
      <w:r w:rsidRPr="00652F34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 xml:space="preserve">ธันวาคม </w:t>
      </w:r>
      <w:r w:rsidRPr="00BD5FB8">
        <w:rPr>
          <w:rFonts w:asciiTheme="majorBidi" w:eastAsia="Calibri" w:hAnsiTheme="majorBidi" w:cstheme="majorBidi"/>
          <w:sz w:val="28"/>
          <w:szCs w:val="28"/>
        </w:rPr>
        <w:t>2565</w:t>
      </w:r>
      <w:r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ผลกา</w:t>
      </w:r>
      <w:r w:rsidRPr="00652F34">
        <w:rPr>
          <w:rFonts w:asciiTheme="majorBidi" w:hAnsiTheme="majorBidi" w:cstheme="majorBidi"/>
          <w:sz w:val="28"/>
          <w:szCs w:val="28"/>
          <w:cs/>
        </w:rPr>
        <w:t>รดำเนินงานรวมและผลการดำเนินงานเฉพาะกิจการ และกระแสเงิ</w:t>
      </w:r>
      <w:r w:rsidRPr="00652F34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652F34">
        <w:rPr>
          <w:rFonts w:asciiTheme="majorBidi" w:hAnsiTheme="majorBidi" w:cstheme="majorBidi"/>
          <w:sz w:val="28"/>
          <w:szCs w:val="28"/>
          <w:cs/>
        </w:rPr>
        <w:t>สดรวมและกระแสเงินสดเฉพาะกิจการ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</w:t>
      </w:r>
      <w:r w:rsidRPr="00652F34">
        <w:rPr>
          <w:rFonts w:asciiTheme="majorBidi" w:hAnsiTheme="majorBidi" w:cstheme="majorBidi"/>
          <w:sz w:val="28"/>
          <w:szCs w:val="28"/>
          <w:cs/>
        </w:rPr>
        <w:t>น</w:t>
      </w:r>
    </w:p>
    <w:p w14:paraId="3BECFA2F" w14:textId="77777777" w:rsidR="006B3688" w:rsidRPr="00652F34" w:rsidRDefault="006B3688" w:rsidP="006B368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  <w:cs/>
        </w:rPr>
      </w:pPr>
    </w:p>
    <w:p w14:paraId="0D46A575" w14:textId="77777777" w:rsidR="006B3688" w:rsidRPr="00652F34" w:rsidRDefault="006B3688" w:rsidP="006B368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52F3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เกณฑ์ในการแสดงความเห็น</w:t>
      </w:r>
    </w:p>
    <w:p w14:paraId="6A463ECF" w14:textId="77777777" w:rsidR="006B3688" w:rsidRPr="00652F34" w:rsidRDefault="006B3688" w:rsidP="006B368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23E48C14" w14:textId="77777777" w:rsidR="006B3688" w:rsidRPr="00D61D2A" w:rsidRDefault="006B3688" w:rsidP="006B3688">
      <w:pPr>
        <w:jc w:val="thaiDistribute"/>
        <w:rPr>
          <w:rFonts w:ascii="Angsana New" w:hAnsi="Angsana New" w:cs="Angsana New"/>
          <w:sz w:val="28"/>
          <w:szCs w:val="28"/>
        </w:rPr>
      </w:pPr>
      <w:r w:rsidRPr="00D61D2A">
        <w:rPr>
          <w:rFonts w:ascii="Angsana New" w:eastAsia="Calibri" w:hAnsi="Angsana New" w:cs="Angsana New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61D2A">
        <w:rPr>
          <w:rFonts w:ascii="Angsana New" w:eastAsia="Calibri" w:hAnsi="Angsana New" w:cs="Angsana New" w:hint="cs"/>
          <w:sz w:val="28"/>
          <w:szCs w:val="28"/>
          <w:cs/>
        </w:rPr>
        <w:t>วรรค</w:t>
      </w:r>
      <w:r w:rsidRPr="00D61D2A">
        <w:rPr>
          <w:rFonts w:ascii="Angsana New" w:eastAsia="Calibri" w:hAnsi="Angsana New" w:cs="Angsana New"/>
          <w:i/>
          <w:i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Pr="00D61D2A">
        <w:rPr>
          <w:rFonts w:ascii="Angsana New" w:eastAsia="Calibri" w:hAnsi="Angsana New" w:cs="Angsana New" w:hint="cs"/>
          <w:i/>
          <w:iCs/>
          <w:sz w:val="28"/>
          <w:szCs w:val="28"/>
          <w:cs/>
        </w:rPr>
        <w:t>รวมและงบการเงินเฉพาะกิจการ</w:t>
      </w:r>
      <w:r w:rsidRPr="00D61D2A">
        <w:rPr>
          <w:rFonts w:ascii="Angsana New" w:eastAsia="Calibri" w:hAnsi="Angsana New" w:cs="Angsana New"/>
          <w:sz w:val="28"/>
          <w:szCs w:val="28"/>
          <w:cs/>
        </w:rPr>
        <w:t>ในรายงานของข้าพเจ้า ข้าพเจ้ามีความเป็นอิสระจาก</w:t>
      </w:r>
      <w:r w:rsidRPr="00D61D2A">
        <w:rPr>
          <w:rFonts w:ascii="Angsana New" w:eastAsia="Calibri" w:hAnsi="Angsana New" w:cs="Angsana New" w:hint="cs"/>
          <w:sz w:val="28"/>
          <w:szCs w:val="28"/>
          <w:cs/>
        </w:rPr>
        <w:t>กลุ่มบริษัทและ</w:t>
      </w:r>
      <w:r w:rsidRPr="00D61D2A">
        <w:rPr>
          <w:rFonts w:ascii="Angsana New" w:eastAsia="Calibri" w:hAnsi="Angsana New" w:cs="Angsana New"/>
          <w:sz w:val="28"/>
          <w:szCs w:val="28"/>
          <w:cs/>
        </w:rPr>
        <w:t>บริษัทตาม</w:t>
      </w:r>
      <w:r w:rsidRPr="00D61D2A">
        <w:rPr>
          <w:rFonts w:asciiTheme="majorBidi" w:hAnsiTheme="majorBidi" w:cstheme="majorBidi"/>
          <w:i/>
          <w:iCs/>
          <w:sz w:val="28"/>
          <w:szCs w:val="28"/>
          <w:cs/>
        </w:rPr>
        <w:t>ประมวลจรรยาบรรณของผู้ประกอบวิชาชีพบัญชีรวมถึงมาตรฐานเรื่องความเป็นอิสระ</w:t>
      </w:r>
      <w:r w:rsidRPr="00D61D2A">
        <w:rPr>
          <w:rFonts w:asciiTheme="majorBidi" w:hAnsiTheme="majorBidi" w:cstheme="majorBidi"/>
          <w:sz w:val="28"/>
          <w:szCs w:val="28"/>
        </w:rPr>
        <w:t xml:space="preserve"> </w:t>
      </w:r>
      <w:r w:rsidRPr="00D61D2A">
        <w:rPr>
          <w:rFonts w:asciiTheme="majorBidi" w:hAnsiTheme="majorBidi" w:cstheme="majorBidi"/>
          <w:sz w:val="28"/>
          <w:szCs w:val="28"/>
          <w:cs/>
        </w:rPr>
        <w:t>ที่กำหนดโดยสภาวิชาชีพบัญชี</w:t>
      </w:r>
      <w:r w:rsidRPr="00D61D2A">
        <w:rPr>
          <w:rFonts w:asciiTheme="majorBidi" w:hAnsiTheme="majorBidi" w:cstheme="majorBidi"/>
          <w:sz w:val="28"/>
          <w:szCs w:val="28"/>
        </w:rPr>
        <w:t xml:space="preserve"> (</w:t>
      </w:r>
      <w:r w:rsidRPr="00D61D2A">
        <w:rPr>
          <w:rFonts w:asciiTheme="majorBidi" w:hAnsiTheme="majorBidi" w:cstheme="majorBidi"/>
          <w:sz w:val="28"/>
          <w:szCs w:val="28"/>
          <w:cs/>
        </w:rPr>
        <w:t>ประมวลจรรยาบรรณของผู้ประกอบวิชาชีพบัญชี)</w:t>
      </w:r>
      <w:r w:rsidRPr="00D61D2A">
        <w:rPr>
          <w:rFonts w:ascii="Angsana New" w:eastAsia="Calibri" w:hAnsi="Angsana New" w:cs="Angsana New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61D2A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D61D2A">
        <w:rPr>
          <w:rFonts w:ascii="Angsana New" w:eastAsia="Calibri" w:hAnsi="Angsana New" w:cs="Angsana New"/>
          <w:sz w:val="28"/>
          <w:szCs w:val="28"/>
          <w:cs/>
        </w:rPr>
        <w:t xml:space="preserve">ๆ </w:t>
      </w:r>
      <w:r w:rsidRPr="00D61D2A">
        <w:rPr>
          <w:rFonts w:cs="Angsana New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D61D2A">
        <w:rPr>
          <w:rFonts w:ascii="Angsana New" w:eastAsia="Calibri" w:hAnsi="Angsana New" w:cs="Angsana New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DE9EEE" w14:textId="77777777" w:rsidR="006B3688" w:rsidRPr="00D61D2A" w:rsidRDefault="006B3688" w:rsidP="006B368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483C4C3" w14:textId="77777777" w:rsidR="006B3688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  <w:br w:type="page"/>
      </w:r>
    </w:p>
    <w:p w14:paraId="6E203E6F" w14:textId="77777777" w:rsidR="006B3688" w:rsidRPr="00FB2B92" w:rsidRDefault="006B3688" w:rsidP="006B3688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FB2B92">
        <w:rPr>
          <w:rFonts w:asciiTheme="majorBidi" w:eastAsia="Calibri" w:hAnsiTheme="majorBidi" w:cstheme="majorBidi"/>
          <w:i/>
          <w:iCs/>
          <w:sz w:val="28"/>
          <w:szCs w:val="28"/>
          <w:cs/>
        </w:rPr>
        <w:lastRenderedPageBreak/>
        <w:t>เรื่องสำคัญในการตรวจสอบ</w:t>
      </w:r>
    </w:p>
    <w:p w14:paraId="6608211B" w14:textId="77777777" w:rsidR="006B3688" w:rsidRPr="00CE2A4B" w:rsidRDefault="006B3688" w:rsidP="006B3688">
      <w:pPr>
        <w:jc w:val="thaiDistribute"/>
        <w:rPr>
          <w:rFonts w:ascii="Angsana New" w:eastAsia="Calibri" w:hAnsi="Angsana New" w:cs="Angsana New"/>
          <w:sz w:val="30"/>
          <w:szCs w:val="30"/>
          <w:highlight w:val="yellow"/>
        </w:rPr>
      </w:pPr>
    </w:p>
    <w:p w14:paraId="60EB0184" w14:textId="77777777" w:rsidR="006B3688" w:rsidRPr="00FB2B92" w:rsidRDefault="006B3688" w:rsidP="006B3688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FB2B92">
        <w:rPr>
          <w:rFonts w:asciiTheme="majorBidi" w:eastAsia="Calibri" w:hAnsiTheme="majorBidi" w:cstheme="majorBidi"/>
          <w:sz w:val="28"/>
          <w:szCs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2A616B2" w14:textId="77777777" w:rsidR="006B3688" w:rsidRPr="00C101D5" w:rsidRDefault="006B3688" w:rsidP="006B3688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B3688" w:rsidRPr="00CE2A4B" w14:paraId="21786C62" w14:textId="77777777" w:rsidTr="0089434E">
        <w:tc>
          <w:tcPr>
            <w:tcW w:w="9350" w:type="dxa"/>
            <w:gridSpan w:val="2"/>
            <w:shd w:val="clear" w:color="auto" w:fill="auto"/>
          </w:tcPr>
          <w:p w14:paraId="28C17A2A" w14:textId="77777777" w:rsidR="006B3688" w:rsidRPr="00FB2B92" w:rsidRDefault="006B3688" w:rsidP="0089434E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D0A47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6B3688" w:rsidRPr="00CE2A4B" w14:paraId="4CA95E23" w14:textId="77777777" w:rsidTr="0089434E">
        <w:tc>
          <w:tcPr>
            <w:tcW w:w="9350" w:type="dxa"/>
            <w:gridSpan w:val="2"/>
            <w:shd w:val="clear" w:color="auto" w:fill="auto"/>
          </w:tcPr>
          <w:p w14:paraId="23E2BE40" w14:textId="77777777" w:rsidR="006B3688" w:rsidRPr="00FB2B92" w:rsidRDefault="006B3688" w:rsidP="0089434E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อ้างอิงหมายเหตุข้อ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3(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และ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</w:t>
            </w:r>
          </w:p>
        </w:tc>
      </w:tr>
      <w:tr w:rsidR="006B3688" w:rsidRPr="00CE2A4B" w14:paraId="2C373388" w14:textId="77777777" w:rsidTr="0089434E">
        <w:tc>
          <w:tcPr>
            <w:tcW w:w="4675" w:type="dxa"/>
            <w:shd w:val="clear" w:color="auto" w:fill="auto"/>
          </w:tcPr>
          <w:p w14:paraId="188D4A18" w14:textId="77777777" w:rsidR="006B3688" w:rsidRPr="000C4BA7" w:rsidRDefault="006B3688" w:rsidP="0089434E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C4BA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7F604B57" w14:textId="77777777" w:rsidR="006B3688" w:rsidRPr="000C4BA7" w:rsidRDefault="006B3688" w:rsidP="0089434E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0C4BA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ได้</w:t>
            </w:r>
            <w:r w:rsidRPr="000C4BA7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ตรวจสอบ</w:t>
            </w:r>
            <w:r w:rsidRPr="000C4BA7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เรื่องดังกล่าวอย่างไร</w:t>
            </w:r>
          </w:p>
        </w:tc>
      </w:tr>
      <w:tr w:rsidR="006B3688" w:rsidRPr="00C101D5" w14:paraId="2E7D9FF9" w14:textId="77777777" w:rsidTr="0089434E">
        <w:tc>
          <w:tcPr>
            <w:tcW w:w="4675" w:type="dxa"/>
            <w:shd w:val="clear" w:color="auto" w:fill="auto"/>
          </w:tcPr>
          <w:p w14:paraId="5CC0A3AC" w14:textId="77777777" w:rsidR="006B3688" w:rsidRDefault="006B3688" w:rsidP="0089434E">
            <w:pPr>
              <w:pStyle w:val="Default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กลุ่มบริษัทประกอบธุรกิจเกี่ยวกับการผลิตและจำหน่ายผลิตภัณฑ์คอนกรีตทุกชนิดรวมถึงงานติดตั้งโครงสร้างสำเร็จรูป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ลูกหนี้ของกลุ่มบริษัทส่วนใหญ่ประกอบด้วยร้านค้าปลีก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ร้านค้าส่ง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รวมถึงลูกหนี้สำหรับงานโครงการกับบริษัทเอกชน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6553F152" w14:textId="77777777" w:rsidR="006B3688" w:rsidRPr="00FB2B92" w:rsidRDefault="006B3688" w:rsidP="0089434E">
            <w:pPr>
              <w:pStyle w:val="Default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605DCFF2" w14:textId="77777777" w:rsidR="006B3688" w:rsidRDefault="006B3688" w:rsidP="0089434E">
            <w:pPr>
              <w:pStyle w:val="Default"/>
              <w:jc w:val="thaiDistribute"/>
              <w:rPr>
                <w:rFonts w:asciiTheme="majorBidi" w:hAnsiTheme="majorBidi" w:cs="Angsana New"/>
                <w:color w:val="auto"/>
                <w:sz w:val="28"/>
                <w:szCs w:val="28"/>
              </w:rPr>
            </w:pP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กลุ่มบริษัทได้มีการถือปฏิบัติตามมาตรฐานรายงานทางการเงิน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ฉบับที่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color w:val="auto"/>
                <w:sz w:val="28"/>
                <w:szCs w:val="28"/>
              </w:rPr>
              <w:t>9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เรื่อง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เครื่องมือทางการเงิน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ซึ่งกำหนดให้กลุ่มบริษัทพิจารณาค่าเผื่อผลขาดทุนด้านเครดิตที่คาดว่าจะเกิดขึ้น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โดยผู้บริหาร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ซึ่งประมาณการโดยการใช้ข้อมูลด้านเครดิตในอดีตของลูกค้าของกลุ่มบริษัท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สภาวการณ์ของตลาดในปัจจุบันและอนาคต</w:t>
            </w:r>
            <w:r w:rsidRPr="004C6080">
              <w:rPr>
                <w:rFonts w:asciiTheme="majorBid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และข้อมูลเฉพาะเจาะจงของลูกค้า</w:t>
            </w:r>
          </w:p>
          <w:p w14:paraId="09FF6C1B" w14:textId="77777777" w:rsidR="006B3688" w:rsidRPr="00FB2B92" w:rsidRDefault="006B3688" w:rsidP="0089434E">
            <w:pPr>
              <w:pStyle w:val="Default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  <w:p w14:paraId="26E2FE95" w14:textId="77777777" w:rsidR="006B3688" w:rsidRPr="00FB2B92" w:rsidRDefault="006B3688" w:rsidP="0089434E">
            <w:pPr>
              <w:pStyle w:val="Default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4C6080">
              <w:rPr>
                <w:rFonts w:asciiTheme="majorBidi" w:hAnsiTheme="majorBidi" w:cs="Angsana New" w:hint="cs"/>
                <w:color w:val="auto"/>
                <w:sz w:val="28"/>
                <w:szCs w:val="28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</w:p>
        </w:tc>
        <w:tc>
          <w:tcPr>
            <w:tcW w:w="4675" w:type="dxa"/>
            <w:shd w:val="clear" w:color="auto" w:fill="auto"/>
          </w:tcPr>
          <w:p w14:paraId="6D4D6B80" w14:textId="77777777" w:rsidR="006B3688" w:rsidRPr="00FB2B92" w:rsidRDefault="006B3688" w:rsidP="0089434E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2B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วิธีการตรวจสอบของข้าพเจ้าในเรื่องดังกล่าว รวมถึง </w:t>
            </w:r>
          </w:p>
          <w:p w14:paraId="4E21F161" w14:textId="77777777" w:rsidR="006B3688" w:rsidRPr="00FB2B92" w:rsidRDefault="006B3688" w:rsidP="0089434E">
            <w:pPr>
              <w:jc w:val="both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  <w:p w14:paraId="0735F507" w14:textId="77777777" w:rsidR="006B3688" w:rsidRPr="00FB2B92" w:rsidRDefault="006B3688" w:rsidP="006B3688">
            <w:pPr>
              <w:pStyle w:val="ac"/>
              <w:numPr>
                <w:ilvl w:val="0"/>
                <w:numId w:val="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B2B9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ทำ</w:t>
            </w:r>
            <w:proofErr w:type="spellStart"/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>ความเข้าใจกระบวนการพิจารณาการ</w:t>
            </w:r>
            <w:proofErr w:type="spellEnd"/>
            <w:r w:rsidRPr="00FB2B9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อนุมัติเครดิต</w:t>
            </w:r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Pr="00FB2B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Pr="00FB2B9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FB2B92">
              <w:rPr>
                <w:rFonts w:asciiTheme="majorBidi" w:eastAsia="Calibri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3C05B867" w14:textId="77777777" w:rsidR="006B3688" w:rsidRPr="00CE6204" w:rsidRDefault="006B3688" w:rsidP="006B3688">
            <w:pPr>
              <w:pStyle w:val="a4"/>
              <w:widowControl w:val="0"/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6204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2801D5C" w14:textId="77777777" w:rsidR="006B3688" w:rsidRPr="00CE6204" w:rsidRDefault="006B3688" w:rsidP="006B3688">
            <w:pPr>
              <w:pStyle w:val="a4"/>
              <w:widowControl w:val="0"/>
              <w:numPr>
                <w:ilvl w:val="0"/>
                <w:numId w:val="4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6204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และประสบการณ์ในอดีตของกลุ่มบริษัท</w:t>
            </w:r>
          </w:p>
          <w:p w14:paraId="47F33960" w14:textId="77777777" w:rsidR="006B3688" w:rsidRPr="00CE6204" w:rsidRDefault="006B3688" w:rsidP="006B3688">
            <w:pPr>
              <w:pStyle w:val="a4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6204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</w:t>
            </w:r>
            <w:r w:rsidRPr="00CE620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524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และสุ่มทดสอบรายการการรับเงินจากลูกหนี้ภายหลังวันที่ </w:t>
            </w:r>
            <w:r w:rsidRPr="0055246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5246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55246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  <w:p w14:paraId="58ECE161" w14:textId="77777777" w:rsidR="006B3688" w:rsidRPr="00552464" w:rsidRDefault="006B3688" w:rsidP="006B3688">
            <w:pPr>
              <w:pStyle w:val="a4"/>
              <w:widowControl w:val="0"/>
              <w:numPr>
                <w:ilvl w:val="0"/>
                <w:numId w:val="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2464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ประเมินความเหมาะสม</w:t>
            </w:r>
            <w:r w:rsidRPr="00552464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ของตัวแปร</w:t>
            </w:r>
            <w:r w:rsidRPr="00552464">
              <w:rPr>
                <w:rFonts w:asciiTheme="majorBidi" w:hAnsiTheme="majorBidi" w:cstheme="majorBidi"/>
                <w:sz w:val="28"/>
                <w:szCs w:val="28"/>
                <w:cs/>
              </w:rPr>
              <w:t>ในทางเศรษฐกิจที่ผู้บริหารใช้ในโมเดล</w:t>
            </w:r>
            <w:r w:rsidRPr="00552464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552464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การปรับปรุงอัตราการสูญเสียด้วยสถานการณ์เศรษฐกิจในปัจจุบันและข้อมูลที่คาดการณ์ไปในอนาคต</w:t>
            </w:r>
            <w:r w:rsidRPr="00552464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โดยการเปรียบเทียบกับ</w:t>
            </w:r>
            <w:r w:rsidRPr="00552464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ข้อมูลในตล</w:t>
            </w:r>
            <w:r w:rsidRPr="00552464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าดที่เกี่ยวข้อง</w:t>
            </w:r>
          </w:p>
          <w:p w14:paraId="128F2759" w14:textId="77777777" w:rsidR="006B3688" w:rsidRDefault="006B3688" w:rsidP="0089434E">
            <w:pPr>
              <w:pStyle w:val="a4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E54465" w14:textId="77777777" w:rsidR="006B3688" w:rsidRPr="00FB2B92" w:rsidRDefault="006B3688" w:rsidP="006B3688">
            <w:pPr>
              <w:pStyle w:val="a4"/>
              <w:widowControl w:val="0"/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E6204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ทดสอบการคำนวณผลขาดทุนด้านเครดิตที่คาดว่าจะเกิดขึ้นของลูกหนี้</w:t>
            </w:r>
            <w:r w:rsidRPr="00CE6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CE6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246EDFA9" w14:textId="77777777" w:rsidR="006B3688" w:rsidRDefault="006B3688" w:rsidP="006B3688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4C8725D1" w14:textId="77777777" w:rsidR="006B3688" w:rsidRPr="007620C8" w:rsidRDefault="006B3688" w:rsidP="006B3688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7620C8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ข้อมูลอื่น </w:t>
      </w:r>
    </w:p>
    <w:p w14:paraId="77C2B171" w14:textId="77777777" w:rsidR="006B3688" w:rsidRPr="007620C8" w:rsidRDefault="006B3688" w:rsidP="006B3688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031E392F" w14:textId="77777777" w:rsidR="006B3688" w:rsidRPr="007620C8" w:rsidRDefault="006B3688" w:rsidP="006B368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620C8">
        <w:rPr>
          <w:rFonts w:asciiTheme="majorBidi" w:eastAsia="Calibri" w:hAnsiTheme="majorBidi" w:cstheme="majorBidi"/>
          <w:sz w:val="28"/>
          <w:szCs w:val="28"/>
          <w:cs/>
        </w:rPr>
        <w:t>ผู้บริหารเป็นผู้รับผิดชอบต่อข้อมูลอื่น</w:t>
      </w:r>
      <w:r w:rsidRPr="007620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620C8">
        <w:rPr>
          <w:rFonts w:asciiTheme="majorBidi" w:eastAsia="Calibri" w:hAnsiTheme="majorBidi" w:cstheme="majorBidi"/>
          <w:sz w:val="28"/>
          <w:szCs w:val="28"/>
          <w:cs/>
        </w:rPr>
        <w:t>ข้อมูลอื่นประกอบด้วยข้อมูลซึ่งรวมอยู่ในรายงานประจำปี</w:t>
      </w:r>
      <w:r w:rsidRPr="007620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620C8">
        <w:rPr>
          <w:rFonts w:asciiTheme="majorBidi" w:eastAsia="Calibri" w:hAnsiTheme="majorBidi" w:cstheme="majorBidi"/>
          <w:sz w:val="28"/>
          <w:szCs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620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620C8">
        <w:rPr>
          <w:rFonts w:asciiTheme="majorBidi" w:eastAsia="Calibri" w:hAnsiTheme="majorBidi" w:cstheme="majorBidi"/>
          <w:sz w:val="28"/>
          <w:szCs w:val="28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98480BD" w14:textId="77777777" w:rsidR="006B3688" w:rsidRPr="007620C8" w:rsidRDefault="006B3688" w:rsidP="006B368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B4BA323" w14:textId="77777777" w:rsidR="006B3688" w:rsidRPr="007620C8" w:rsidRDefault="006B3688" w:rsidP="006B368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620C8">
        <w:rPr>
          <w:rFonts w:asciiTheme="majorBidi" w:eastAsia="Calibri" w:hAnsiTheme="majorBidi" w:cstheme="majorBidi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620C8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0FBE4358" w14:textId="77777777" w:rsidR="006B3688" w:rsidRPr="007620C8" w:rsidRDefault="006B3688" w:rsidP="006B368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12A4157" w14:textId="77777777" w:rsidR="006B3688" w:rsidRPr="007620C8" w:rsidRDefault="006B3688" w:rsidP="006B3688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620C8">
        <w:rPr>
          <w:rFonts w:asciiTheme="majorBidi" w:eastAsia="Calibri" w:hAnsiTheme="majorBidi" w:cstheme="majorBidi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620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620C8">
        <w:rPr>
          <w:rFonts w:asciiTheme="majorBidi" w:eastAsia="Calibri" w:hAnsiTheme="majorBidi" w:cstheme="majorBidi"/>
          <w:sz w:val="28"/>
          <w:szCs w:val="28"/>
          <w:cs/>
        </w:rPr>
        <w:t>การอ่าน</w:t>
      </w:r>
      <w:r w:rsidRPr="007620C8">
        <w:rPr>
          <w:rFonts w:asciiTheme="majorBidi" w:eastAsia="Calibri" w:hAnsiTheme="majorBidi" w:cstheme="majorBidi" w:hint="cs"/>
          <w:sz w:val="28"/>
          <w:szCs w:val="28"/>
          <w:cs/>
        </w:rPr>
        <w:t xml:space="preserve">ข้อมูลอื่นตามที่ระบุข้างต้นเมื่อจัดทำแล้ว </w:t>
      </w:r>
      <w:r w:rsidRPr="007620C8">
        <w:rPr>
          <w:rFonts w:asciiTheme="majorBidi" w:eastAsia="Calibri" w:hAnsiTheme="majorBidi" w:cstheme="majorBidi"/>
          <w:sz w:val="28"/>
          <w:szCs w:val="28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620C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620C8">
        <w:rPr>
          <w:rFonts w:asciiTheme="majorBidi" w:eastAsia="Calibri" w:hAnsiTheme="majorBidi" w:cstheme="majorBidi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620C8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1D196D31" w14:textId="77777777" w:rsidR="006B3688" w:rsidRPr="007620C8" w:rsidRDefault="006B3688" w:rsidP="006B368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737EA852" w14:textId="77777777" w:rsidR="006B3688" w:rsidRPr="00FC216D" w:rsidRDefault="006B3688" w:rsidP="006B3688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620C8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0C427B" w14:textId="77777777" w:rsidR="006B3688" w:rsidRDefault="006B3688" w:rsidP="006B3688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3A5F49B7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  <w:r w:rsidRPr="00652F34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652F34">
        <w:rPr>
          <w:rFonts w:asciiTheme="majorBidi" w:hAnsiTheme="majorBidi" w:cstheme="majorBidi"/>
          <w:i/>
          <w:iCs/>
          <w:sz w:val="28"/>
          <w:szCs w:val="28"/>
          <w:cs/>
        </w:rPr>
        <w:t>รวมและงบการเงินเฉพาะกิจการ</w:t>
      </w:r>
    </w:p>
    <w:p w14:paraId="749BD3EF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91E6B97" w14:textId="77777777" w:rsidR="006B3688" w:rsidRDefault="006B3688" w:rsidP="006B3688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F124BC2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BF12B64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ในการจัดทำงบการเงิน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E1A73F8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7DFC65D" w14:textId="77777777" w:rsidR="006B3688" w:rsidRPr="00BB3E6B" w:rsidRDefault="006B3688" w:rsidP="006B3688">
      <w:pPr>
        <w:spacing w:line="356" w:lineRule="exact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ผู้มีหน้าที่ในการกำกับดูแลมีหน้าที่ในการ</w:t>
      </w:r>
      <w:r>
        <w:rPr>
          <w:rFonts w:asciiTheme="majorBidi" w:eastAsia="Calibri" w:hAnsiTheme="majorBidi" w:cstheme="majorBidi" w:hint="cs"/>
          <w:sz w:val="28"/>
          <w:szCs w:val="28"/>
          <w:cs/>
        </w:rPr>
        <w:t>กำกับ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652F34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6EC9AC62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52F34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9E71A32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1E4CDE6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52F34">
        <w:rPr>
          <w:rFonts w:asciiTheme="majorBidi" w:hAnsiTheme="majorBidi" w:cstheme="majorBidi"/>
          <w:sz w:val="28"/>
          <w:szCs w:val="28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1BBD350" w14:textId="77777777" w:rsidR="006B3688" w:rsidRPr="001A4596" w:rsidRDefault="006B3688" w:rsidP="006B3688">
      <w:pPr>
        <w:spacing w:line="356" w:lineRule="exact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hAnsiTheme="majorBidi" w:cstheme="majorBidi"/>
          <w:sz w:val="28"/>
          <w:szCs w:val="28"/>
          <w:rtl/>
          <w:cs/>
        </w:rPr>
        <w:t xml:space="preserve"> </w:t>
      </w:r>
    </w:p>
    <w:p w14:paraId="1DA666FA" w14:textId="77777777" w:rsidR="006B3688" w:rsidRPr="00652F34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3C9402B" w14:textId="77777777" w:rsidR="006B3688" w:rsidRPr="00652F34" w:rsidRDefault="006B3688" w:rsidP="006B3688">
      <w:pPr>
        <w:spacing w:line="356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AAF76B5" w14:textId="77777777" w:rsidR="006B3688" w:rsidRPr="00652F34" w:rsidRDefault="006B3688" w:rsidP="006B36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6" w:lineRule="exact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52F34">
        <w:rPr>
          <w:rFonts w:asciiTheme="majorBidi" w:hAnsiTheme="majorBidi" w:cstheme="majorBidi"/>
          <w:sz w:val="28"/>
          <w:szCs w:val="28"/>
          <w:cs/>
        </w:rPr>
        <w:t>รวมและงบการเงินเฉพาะกิจการ</w:t>
      </w:r>
      <w:r w:rsidRPr="00652F34">
        <w:rPr>
          <w:rFonts w:asciiTheme="majorBidi" w:eastAsia="Calibri" w:hAnsiTheme="majorBidi" w:cstheme="majorBidi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52F34">
        <w:rPr>
          <w:rFonts w:asciiTheme="majorBidi" w:hAnsiTheme="majorBidi" w:cstheme="majorBidi"/>
          <w:sz w:val="28"/>
          <w:szCs w:val="28"/>
          <w:cs/>
        </w:rPr>
        <w:t>ายใน</w:t>
      </w:r>
    </w:p>
    <w:p w14:paraId="2869C35D" w14:textId="77777777" w:rsidR="006B3688" w:rsidRPr="00652F34" w:rsidRDefault="006B3688" w:rsidP="006B36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6" w:lineRule="exact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rtl/>
          <w:cs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52F34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7C7896CE" w14:textId="77777777" w:rsidR="006B3688" w:rsidRPr="00652F34" w:rsidRDefault="006B3688" w:rsidP="006B36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ผยข้อมูลที่เกี่ยวข้องซึ่งจัดทำขึ้นโดยผู้บริหาร </w:t>
      </w:r>
    </w:p>
    <w:p w14:paraId="393E5CBD" w14:textId="77777777" w:rsidR="006B3688" w:rsidRPr="00652F34" w:rsidRDefault="006B3688" w:rsidP="006B36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</w:t>
      </w:r>
      <w:r w:rsidRPr="00652F34">
        <w:rPr>
          <w:rFonts w:asciiTheme="majorBidi" w:hAnsiTheme="majorBidi" w:cstheme="majorBidi"/>
          <w:spacing w:val="8"/>
          <w:sz w:val="28"/>
          <w:szCs w:val="28"/>
          <w:cs/>
        </w:rPr>
        <w:t>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789AE6" w14:textId="77777777" w:rsidR="006B3688" w:rsidRPr="00652F34" w:rsidRDefault="006B3688" w:rsidP="006B36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5DB3409" w14:textId="77777777" w:rsidR="006B3688" w:rsidRPr="00652F34" w:rsidRDefault="006B3688" w:rsidP="006B3688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56805E0" w14:textId="77777777" w:rsidR="006B3688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eastAsia="Calibri" w:hAnsiTheme="majorBidi" w:cstheme="majorBidi"/>
          <w:sz w:val="28"/>
          <w:szCs w:val="28"/>
          <w:cs/>
        </w:rPr>
        <w:lastRenderedPageBreak/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652F34">
        <w:rPr>
          <w:rFonts w:asciiTheme="majorBidi" w:hAnsiTheme="majorBidi" w:cstheme="majorBidi"/>
          <w:sz w:val="28"/>
          <w:szCs w:val="28"/>
          <w:cs/>
        </w:rPr>
        <w:t>งข้าพเจ้า</w:t>
      </w:r>
    </w:p>
    <w:p w14:paraId="72B63C96" w14:textId="77777777" w:rsidR="006B3688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543F3B01" w14:textId="77777777" w:rsidR="006B3688" w:rsidRPr="00652F34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61D2A">
        <w:rPr>
          <w:rFonts w:asciiTheme="majorBidi" w:hAnsiTheme="majorBidi" w:cs="Angsana New" w:hint="cs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18C78097" w14:textId="77777777" w:rsidR="006B3688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89CD18F" w14:textId="77777777" w:rsidR="006B3688" w:rsidRPr="00652F34" w:rsidRDefault="006B3688" w:rsidP="006B3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</w:t>
      </w:r>
      <w:r>
        <w:rPr>
          <w:rFonts w:asciiTheme="majorBidi" w:hAnsiTheme="majorBidi" w:cstheme="majorBidi" w:hint="cs"/>
          <w:sz w:val="28"/>
          <w:szCs w:val="28"/>
          <w:cs/>
        </w:rPr>
        <w:t>และกำหนดเป็นเรื่องสำคัญในการตรวจสอบ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652F34">
        <w:rPr>
          <w:rFonts w:asciiTheme="majorBidi" w:hAnsiTheme="majorBidi" w:cstheme="majorBidi"/>
          <w:sz w:val="28"/>
          <w:szCs w:val="28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3203755" w14:textId="77777777" w:rsidR="006B3688" w:rsidRDefault="006B3688" w:rsidP="006B3688">
      <w:pPr>
        <w:autoSpaceDE w:val="0"/>
        <w:autoSpaceDN w:val="0"/>
        <w:adjustRightInd w:val="0"/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35F7B6A9" w14:textId="77777777" w:rsidR="006B3688" w:rsidRDefault="006B3688" w:rsidP="006B3688">
      <w:pPr>
        <w:pStyle w:val="RNormal"/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B2731C1" w14:textId="77777777" w:rsidR="006B3688" w:rsidRDefault="006B3688" w:rsidP="006B3688">
      <w:pPr>
        <w:pStyle w:val="RNormal"/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29ACBA71" w14:textId="77777777" w:rsidR="006B3688" w:rsidRPr="00FC216D" w:rsidRDefault="006B3688" w:rsidP="006B3688">
      <w:pPr>
        <w:pStyle w:val="RNormal"/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279484E" w14:textId="77777777" w:rsidR="006B3688" w:rsidRPr="00652F34" w:rsidRDefault="006B3688" w:rsidP="006B3688">
      <w:pPr>
        <w:pStyle w:val="RNormal"/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1D7CE92" w14:textId="77777777" w:rsidR="006B3688" w:rsidRPr="00652F34" w:rsidRDefault="006B3688" w:rsidP="006B3688">
      <w:pPr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</w:rPr>
        <w:t>(</w:t>
      </w:r>
      <w:r w:rsidRPr="00652F34">
        <w:rPr>
          <w:rFonts w:asciiTheme="majorBidi" w:hAnsiTheme="majorBidi" w:cs="Angsana New" w:hint="cs"/>
          <w:sz w:val="28"/>
          <w:szCs w:val="28"/>
          <w:cs/>
        </w:rPr>
        <w:t>ทรงชัย</w:t>
      </w:r>
      <w:r w:rsidRPr="00652F34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652F34">
        <w:rPr>
          <w:rFonts w:asciiTheme="majorBidi" w:hAnsiTheme="majorBidi" w:cs="Angsana New" w:hint="cs"/>
          <w:sz w:val="28"/>
          <w:szCs w:val="28"/>
          <w:cs/>
        </w:rPr>
        <w:t>วงศ์</w:t>
      </w:r>
      <w:proofErr w:type="spellStart"/>
      <w:r w:rsidRPr="00652F34">
        <w:rPr>
          <w:rFonts w:asciiTheme="majorBidi" w:hAnsiTheme="majorBidi" w:cs="Angsana New" w:hint="cs"/>
          <w:sz w:val="28"/>
          <w:szCs w:val="28"/>
          <w:cs/>
        </w:rPr>
        <w:t>พิ</w:t>
      </w:r>
      <w:proofErr w:type="spellEnd"/>
      <w:r w:rsidRPr="00652F34">
        <w:rPr>
          <w:rFonts w:asciiTheme="majorBidi" w:hAnsiTheme="majorBidi" w:cs="Angsana New" w:hint="cs"/>
          <w:sz w:val="28"/>
          <w:szCs w:val="28"/>
          <w:cs/>
        </w:rPr>
        <w:t>ริยาภรณ์</w:t>
      </w:r>
      <w:r w:rsidRPr="00652F34">
        <w:rPr>
          <w:rFonts w:asciiTheme="majorBidi" w:hAnsiTheme="majorBidi" w:cstheme="majorBidi"/>
          <w:sz w:val="28"/>
          <w:szCs w:val="28"/>
        </w:rPr>
        <w:t>)</w:t>
      </w:r>
    </w:p>
    <w:p w14:paraId="2F1CA902" w14:textId="77777777" w:rsidR="006B3688" w:rsidRPr="00652F34" w:rsidRDefault="006B3688" w:rsidP="006B3688">
      <w:pPr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98C6FC4" w14:textId="77777777" w:rsidR="006B3688" w:rsidRPr="00652F34" w:rsidRDefault="006B3688" w:rsidP="006B3688">
      <w:pPr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เลขทะเบียน</w:t>
      </w:r>
      <w:r w:rsidRPr="00652F34">
        <w:rPr>
          <w:rFonts w:asciiTheme="majorBidi" w:hAnsiTheme="majorBidi" w:cstheme="majorBidi"/>
          <w:sz w:val="28"/>
          <w:szCs w:val="28"/>
        </w:rPr>
        <w:t xml:space="preserve"> </w:t>
      </w:r>
      <w:r w:rsidRPr="00BD5FB8">
        <w:rPr>
          <w:rFonts w:asciiTheme="majorBidi" w:hAnsiTheme="majorBidi" w:cs="Angsana New"/>
          <w:sz w:val="28"/>
          <w:szCs w:val="28"/>
        </w:rPr>
        <w:t>10996</w:t>
      </w:r>
    </w:p>
    <w:p w14:paraId="1BA89B54" w14:textId="77777777" w:rsidR="006B3688" w:rsidRPr="00652F34" w:rsidRDefault="006B3688" w:rsidP="006B3688">
      <w:pPr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2E5BB95D" w14:textId="77777777" w:rsidR="006B3688" w:rsidRPr="00652F34" w:rsidRDefault="006B3688" w:rsidP="006B3688">
      <w:pPr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FE2E214" w14:textId="77777777" w:rsidR="006B3688" w:rsidRPr="00652F34" w:rsidRDefault="006B3688" w:rsidP="006B3688">
      <w:pPr>
        <w:spacing w:line="350" w:lineRule="exact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652F34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E07E313" w14:textId="77777777" w:rsidR="006B3688" w:rsidRPr="00574364" w:rsidRDefault="006B3688" w:rsidP="006B3688">
      <w:pPr>
        <w:pStyle w:val="a9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hAnsiTheme="majorBidi" w:cs="Angsana New"/>
          <w:sz w:val="28"/>
          <w:szCs w:val="28"/>
          <w:cs/>
          <w:lang w:val="en-US"/>
        </w:rPr>
      </w:pPr>
      <w:r w:rsidRPr="00676781">
        <w:rPr>
          <w:rFonts w:asciiTheme="majorBidi" w:hAnsiTheme="majorBidi" w:cs="Angsana New"/>
          <w:sz w:val="28"/>
          <w:szCs w:val="28"/>
          <w:lang w:val="en-US"/>
        </w:rPr>
        <w:t xml:space="preserve">24 </w:t>
      </w:r>
      <w:r w:rsidRPr="00676781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กุมภาพันธ์ </w:t>
      </w:r>
      <w:r w:rsidRPr="00676781">
        <w:rPr>
          <w:rFonts w:asciiTheme="majorBidi" w:hAnsiTheme="majorBidi" w:cs="Angsana New" w:hint="cs"/>
          <w:sz w:val="28"/>
          <w:szCs w:val="28"/>
          <w:lang w:val="en-US"/>
        </w:rPr>
        <w:t>2566</w:t>
      </w:r>
    </w:p>
    <w:p w14:paraId="3219B143" w14:textId="77777777" w:rsidR="00090352" w:rsidRDefault="00090352"/>
    <w:sectPr w:rsidR="00090352" w:rsidSect="00D16AF3"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867C" w14:textId="77777777" w:rsidR="002904C0" w:rsidRDefault="006B3688" w:rsidP="00A3709B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20</w:t>
    </w:r>
    <w:r w:rsidRPr="00BD5FB8">
      <w:rPr>
        <w:rStyle w:val="aa"/>
        <w:noProof/>
      </w:rPr>
      <w:t>5</w:t>
    </w:r>
    <w:r>
      <w:rPr>
        <w:rStyle w:val="aa"/>
      </w:rPr>
      <w:fldChar w:fldCharType="end"/>
    </w:r>
  </w:p>
  <w:p w14:paraId="6F260668" w14:textId="77777777" w:rsidR="002904C0" w:rsidRDefault="006B3688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FEDBB0D" w14:textId="77777777" w:rsidR="002904C0" w:rsidRPr="00A16300" w:rsidRDefault="006B3688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D5FB8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80A1" w14:textId="77777777" w:rsidR="002904C0" w:rsidRPr="00E10341" w:rsidRDefault="006B3688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F0028" w14:textId="77777777" w:rsidR="00027F03" w:rsidRDefault="006B368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807BD" w14:textId="77777777" w:rsidR="000E03FC" w:rsidRPr="000E03FC" w:rsidRDefault="006B3688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360D9BED" w14:textId="77777777" w:rsidR="000E03FC" w:rsidRPr="000E03FC" w:rsidRDefault="006B3688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323AAC4" w14:textId="77777777" w:rsidR="002904C0" w:rsidRPr="000E03FC" w:rsidRDefault="006B3688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AA42" w14:textId="77777777" w:rsidR="002904C0" w:rsidRPr="005B3636" w:rsidRDefault="006B3688" w:rsidP="005B3636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34ED5F5F" w14:textId="77777777" w:rsidR="002904C0" w:rsidRDefault="006B3688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1709E99" w14:textId="77777777" w:rsidR="002904C0" w:rsidRDefault="006B3688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8811A51" w14:textId="77777777" w:rsidR="002904C0" w:rsidRDefault="006B3688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BDB5AE2" w14:textId="77777777" w:rsidR="002904C0" w:rsidRDefault="006B3688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93A788E" w14:textId="77777777" w:rsidR="002904C0" w:rsidRDefault="006B3688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32F9B27" w14:textId="77777777" w:rsidR="002904C0" w:rsidRPr="004738DB" w:rsidRDefault="006B3688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7EC"/>
    <w:multiLevelType w:val="singleLevel"/>
    <w:tmpl w:val="06FA1D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70579C0"/>
    <w:multiLevelType w:val="singleLevel"/>
    <w:tmpl w:val="3BA812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DB226B"/>
    <w:multiLevelType w:val="singleLevel"/>
    <w:tmpl w:val="1856E2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4D9E677D"/>
    <w:multiLevelType w:val="singleLevel"/>
    <w:tmpl w:val="AF3035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7E6B1100"/>
    <w:multiLevelType w:val="singleLevel"/>
    <w:tmpl w:val="096E46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num w:numId="1" w16cid:durableId="1412501610">
    <w:abstractNumId w:val="2"/>
  </w:num>
  <w:num w:numId="2" w16cid:durableId="1996836309">
    <w:abstractNumId w:val="5"/>
  </w:num>
  <w:num w:numId="3" w16cid:durableId="718014996">
    <w:abstractNumId w:val="0"/>
  </w:num>
  <w:num w:numId="4" w16cid:durableId="1592201901">
    <w:abstractNumId w:val="4"/>
  </w:num>
  <w:num w:numId="5" w16cid:durableId="669674018">
    <w:abstractNumId w:val="1"/>
  </w:num>
  <w:num w:numId="6" w16cid:durableId="15684195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688"/>
    <w:rsid w:val="00090352"/>
    <w:rsid w:val="002815FB"/>
    <w:rsid w:val="005A1366"/>
    <w:rsid w:val="006B3688"/>
    <w:rsid w:val="00D1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9E8F2"/>
  <w15:chartTrackingRefBased/>
  <w15:docId w15:val="{6A6515AD-982B-4BBB-A2BC-82E81F4C9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6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5">
    <w:name w:val="heading 5"/>
    <w:basedOn w:val="a"/>
    <w:next w:val="a"/>
    <w:link w:val="50"/>
    <w:qFormat/>
    <w:rsid w:val="006B368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หัวเรื่อง 5 อักขระ"/>
    <w:basedOn w:val="a0"/>
    <w:link w:val="5"/>
    <w:rsid w:val="006B368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6B3688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6B3688"/>
    <w:pPr>
      <w:spacing w:after="120"/>
    </w:pPr>
    <w:rPr>
      <w:rFonts w:eastAsiaTheme="minorHAnsi" w:cstheme="minorBidi"/>
    </w:rPr>
  </w:style>
  <w:style w:type="character" w:customStyle="1" w:styleId="1">
    <w:name w:val="เนื้อความ อักขระ1"/>
    <w:basedOn w:val="a0"/>
    <w:uiPriority w:val="99"/>
    <w:semiHidden/>
    <w:rsid w:val="006B3688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6B3688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6B3688"/>
    <w:rPr>
      <w:rFonts w:ascii="Arial" w:eastAsia="Times New Roman" w:hAnsi="Arial"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6B3688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6B3688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a"/>
    <w:uiPriority w:val="99"/>
    <w:rsid w:val="006B368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9">
    <w:name w:val="¢éÍ¤ÇÒÁ"/>
    <w:basedOn w:val="a"/>
    <w:uiPriority w:val="99"/>
    <w:rsid w:val="006B36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aa">
    <w:name w:val="page number"/>
    <w:basedOn w:val="a0"/>
    <w:rsid w:val="006B3688"/>
  </w:style>
  <w:style w:type="table" w:styleId="ab">
    <w:name w:val="Table Grid"/>
    <w:basedOn w:val="a1"/>
    <w:uiPriority w:val="39"/>
    <w:rsid w:val="006B36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3688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ac">
    <w:name w:val="List Paragraph"/>
    <w:basedOn w:val="a"/>
    <w:link w:val="ad"/>
    <w:uiPriority w:val="34"/>
    <w:qFormat/>
    <w:rsid w:val="006B3688"/>
    <w:pPr>
      <w:ind w:left="720"/>
      <w:contextualSpacing/>
    </w:pPr>
    <w:rPr>
      <w:rFonts w:cs="Angsana New"/>
      <w:szCs w:val="22"/>
    </w:rPr>
  </w:style>
  <w:style w:type="character" w:customStyle="1" w:styleId="ad">
    <w:name w:val="ย่อหน้ารายการ อักขระ"/>
    <w:link w:val="ac"/>
    <w:uiPriority w:val="34"/>
    <w:locked/>
    <w:rsid w:val="006B3688"/>
    <w:rPr>
      <w:rFonts w:ascii="Arial" w:eastAsia="Times New Roman" w:hAnsi="Arial" w:cs="Angsana New"/>
      <w:sz w:val="18"/>
      <w:szCs w:val="22"/>
    </w:rPr>
  </w:style>
  <w:style w:type="paragraph" w:customStyle="1" w:styleId="RNormal">
    <w:name w:val="RNormal"/>
    <w:basedOn w:val="a"/>
    <w:rsid w:val="006B36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1631</Words>
  <Characters>9301</Characters>
  <Application>Microsoft Office Word</Application>
  <DocSecurity>0</DocSecurity>
  <Lines>77</Lines>
  <Paragraphs>21</Paragraphs>
  <ScaleCrop>false</ScaleCrop>
  <Company/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kamonporn phumphithak</dc:creator>
  <cp:keywords/>
  <dc:description/>
  <cp:lastModifiedBy>kamonporn phumphithak</cp:lastModifiedBy>
  <cp:revision>1</cp:revision>
  <dcterms:created xsi:type="dcterms:W3CDTF">2023-02-24T08:59:00Z</dcterms:created>
  <dcterms:modified xsi:type="dcterms:W3CDTF">2023-02-24T09:03:00Z</dcterms:modified>
</cp:coreProperties>
</file>