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39AF" w14:textId="77777777" w:rsidR="00F57191" w:rsidRPr="002E1F7E" w:rsidRDefault="00F57191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33B90E" w14:textId="77777777" w:rsidR="00AA07E7" w:rsidRPr="002E1F7E" w:rsidRDefault="00AA07E7" w:rsidP="00F57191">
      <w:pPr>
        <w:rPr>
          <w:rFonts w:asciiTheme="majorBidi" w:hAnsiTheme="majorBidi" w:cstheme="majorBidi"/>
          <w:sz w:val="32"/>
          <w:szCs w:val="32"/>
        </w:rPr>
      </w:pPr>
    </w:p>
    <w:p w14:paraId="294F16B1" w14:textId="7DA8E755" w:rsidR="001D2B2F" w:rsidRDefault="001D2B2F" w:rsidP="00F57191">
      <w:pPr>
        <w:rPr>
          <w:rFonts w:asciiTheme="majorBidi" w:hAnsiTheme="majorBidi" w:cstheme="majorBidi"/>
          <w:sz w:val="32"/>
          <w:szCs w:val="32"/>
        </w:rPr>
      </w:pPr>
    </w:p>
    <w:p w14:paraId="53BFA156" w14:textId="77777777" w:rsidR="001F600A" w:rsidRPr="002E1F7E" w:rsidRDefault="001F600A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5A265E83" w14:textId="306C5547" w:rsidR="00F57191" w:rsidRPr="001E6FF2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1E6FF2"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4710448F" w14:textId="77777777" w:rsidR="005A263F" w:rsidRPr="001E6FF2" w:rsidRDefault="005A263F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0D04BC1B" w14:textId="1F369E34" w:rsidR="00F57191" w:rsidRPr="001E6FF2" w:rsidRDefault="00F57191" w:rsidP="00183BA0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1E6FF2">
        <w:rPr>
          <w:rFonts w:ascii="Angsana New" w:hAnsi="Angsana New" w:cs="Angsana New"/>
          <w:cs/>
        </w:rPr>
        <w:t>เสนอ</w:t>
      </w:r>
      <w:r w:rsidR="00372FB2" w:rsidRPr="001E6FF2">
        <w:rPr>
          <w:rFonts w:ascii="Angsana New" w:hAnsi="Angsana New" w:cs="Angsana New" w:hint="cs"/>
          <w:cs/>
        </w:rPr>
        <w:t xml:space="preserve"> </w:t>
      </w:r>
      <w:r w:rsidR="005A263F" w:rsidRPr="001E6FF2">
        <w:rPr>
          <w:rFonts w:ascii="Angsana New" w:hAnsi="Angsana New" w:cs="Angsana New"/>
        </w:rPr>
        <w:t xml:space="preserve"> </w:t>
      </w:r>
      <w:r w:rsidRPr="001E6FF2">
        <w:rPr>
          <w:rFonts w:ascii="Angsana New" w:hAnsi="Angsana New" w:cs="Angsana New"/>
          <w:cs/>
        </w:rPr>
        <w:t>ผู้ถือหุ้นของบริษัท</w:t>
      </w:r>
      <w:r w:rsidR="00181B3C" w:rsidRPr="001E6FF2">
        <w:rPr>
          <w:rFonts w:ascii="Angsana New" w:hAnsi="Angsana New" w:cs="Angsana New" w:hint="cs"/>
          <w:cs/>
        </w:rPr>
        <w:t xml:space="preserve"> </w:t>
      </w:r>
      <w:r w:rsidR="005D2AF5" w:rsidRPr="001E6FF2">
        <w:rPr>
          <w:rFonts w:ascii="Angsana New" w:hAnsi="Angsana New" w:cs="Angsana New"/>
          <w:cs/>
        </w:rPr>
        <w:t xml:space="preserve">ไทย-เยอรมัน โปรดักส์ </w:t>
      </w:r>
      <w:r w:rsidRPr="001E6FF2">
        <w:rPr>
          <w:rFonts w:ascii="Angsana New" w:hAnsi="Angsana New" w:cs="Angsana New"/>
          <w:cs/>
        </w:rPr>
        <w:t>จำกัด</w:t>
      </w:r>
      <w:r w:rsidR="00DF0B1A" w:rsidRPr="001E6FF2">
        <w:rPr>
          <w:rFonts w:ascii="Angsana New" w:hAnsi="Angsana New" w:cs="Angsana New"/>
        </w:rPr>
        <w:t xml:space="preserve"> </w:t>
      </w:r>
      <w:r w:rsidR="00DF0B1A" w:rsidRPr="001E6FF2">
        <w:rPr>
          <w:rFonts w:ascii="Angsana New" w:hAnsi="Angsana New" w:cs="Angsana New" w:hint="cs"/>
          <w:cs/>
        </w:rPr>
        <w:t>(มหาชน)</w:t>
      </w:r>
    </w:p>
    <w:p w14:paraId="09B11C99" w14:textId="77777777" w:rsidR="00F57191" w:rsidRPr="001E6FF2" w:rsidRDefault="00F57191" w:rsidP="00183BA0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6AA2C351" w14:textId="77777777" w:rsidR="00F57191" w:rsidRPr="001E6FF2" w:rsidRDefault="00F57191" w:rsidP="00183BA0">
      <w:pPr>
        <w:pStyle w:val="Default"/>
        <w:jc w:val="both"/>
        <w:rPr>
          <w:rFonts w:ascii="Angsana New" w:eastAsia="MS Mincho" w:hAnsi="Angsana New" w:cs="Angsana New"/>
          <w:b/>
          <w:bCs/>
          <w:color w:val="auto"/>
          <w:sz w:val="28"/>
          <w:szCs w:val="28"/>
          <w:lang w:eastAsia="zh-CN"/>
        </w:rPr>
      </w:pPr>
      <w:r w:rsidRPr="001E6FF2"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zh-CN"/>
        </w:rPr>
        <w:t>ความเห็น</w:t>
      </w:r>
    </w:p>
    <w:p w14:paraId="4093C304" w14:textId="1AF18587" w:rsidR="005A263F" w:rsidRPr="001E6FF2" w:rsidRDefault="005A263F" w:rsidP="00183BA0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ข้าพเจ้าได้ตรวจสอบงบการเงินของ บริษัท ไทย-เยอรมัน โปรดักส์ จำกัด (มหาชน) และบริษัทย่อย</w:t>
      </w:r>
      <w:r w:rsidRPr="001E6FF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(กลุ่มบริษัท)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ธันวาคม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256</w:t>
      </w:r>
      <w:r w:rsidR="006F328F">
        <w:rPr>
          <w:rFonts w:ascii="Angsana New" w:hAnsi="Angsana New" w:cs="Angsana New"/>
          <w:color w:val="auto"/>
          <w:spacing w:val="-4"/>
          <w:sz w:val="28"/>
          <w:szCs w:val="28"/>
        </w:rPr>
        <w:t>5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1E6FF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วันเดียวกัน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และหมายเหตุประกอบงบการเงินรวม</w:t>
      </w:r>
      <w:r w:rsidRPr="001E6FF2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และหมายเหตุประกอบงบการเงินเฉพาะกิจการ</w:t>
      </w:r>
      <w:r w:rsidRPr="001E6FF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รวมถึงสรุปนโยบายการบัญชีที่สำคัญ</w:t>
      </w:r>
    </w:p>
    <w:p w14:paraId="7FAD4664" w14:textId="0AED269D" w:rsidR="005A263F" w:rsidRPr="001E6FF2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1E6FF2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 ไทย-เยอรมัน โปรดักส์ จำกัด (มหาชน)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6F328F">
        <w:rPr>
          <w:rFonts w:ascii="Angsana New" w:hAnsi="Angsana New" w:cs="Angsana New"/>
          <w:color w:val="auto"/>
          <w:spacing w:val="-2"/>
          <w:sz w:val="28"/>
          <w:szCs w:val="28"/>
        </w:rPr>
        <w:t>5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CC5F711" w14:textId="77777777" w:rsidR="005A263F" w:rsidRPr="001E6FF2" w:rsidRDefault="005A263F" w:rsidP="00183BA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11A41CAC" w14:textId="2863BB16" w:rsidR="005A263F" w:rsidRPr="001E6FF2" w:rsidRDefault="00471D61" w:rsidP="00183BA0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471D6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1A4D22" w14:textId="77777777" w:rsidR="005A263F" w:rsidRPr="001E6FF2" w:rsidRDefault="005A263F" w:rsidP="00183BA0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6BCAA61A" w14:textId="60BC5D65" w:rsidR="00090B85" w:rsidRPr="001E6FF2" w:rsidRDefault="00471D61" w:rsidP="00183BA0">
      <w:pPr>
        <w:spacing w:before="120"/>
        <w:ind w:right="-29"/>
        <w:jc w:val="thaiDistribute"/>
        <w:rPr>
          <w:rFonts w:asciiTheme="majorBidi" w:hAnsiTheme="majorBidi" w:cstheme="majorBidi"/>
          <w:b/>
          <w:bCs/>
          <w:u w:val="single"/>
        </w:rPr>
      </w:pPr>
      <w:r w:rsidRPr="00471D61">
        <w:rPr>
          <w:rFonts w:asciiTheme="majorBidi" w:eastAsiaTheme="minorHAnsi" w:hAnsiTheme="majorBidi" w:cs="Angsana New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B6713AD" w14:textId="77777777" w:rsidR="00090B85" w:rsidRPr="001E6FF2" w:rsidRDefault="00090B85" w:rsidP="00183BA0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97AB9CA" w14:textId="77777777" w:rsidR="001D2B2F" w:rsidRPr="001E6FF2" w:rsidRDefault="001D2B2F" w:rsidP="00183BA0">
      <w:pPr>
        <w:ind w:right="2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43655DF" w14:textId="77777777" w:rsidR="00071056" w:rsidRPr="001E6FF2" w:rsidRDefault="003313E0" w:rsidP="00183BA0">
      <w:pPr>
        <w:ind w:right="27"/>
        <w:jc w:val="right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***/2</w:t>
      </w:r>
    </w:p>
    <w:p w14:paraId="23891D89" w14:textId="77777777" w:rsidR="001D2B2F" w:rsidRPr="001E6FF2" w:rsidRDefault="00071056" w:rsidP="00183BA0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</w:t>
      </w:r>
      <w:r w:rsidR="00167877" w:rsidRPr="001E6FF2">
        <w:rPr>
          <w:rFonts w:asciiTheme="majorBidi" w:hAnsiTheme="majorBidi" w:cstheme="majorBidi"/>
        </w:rPr>
        <w:t xml:space="preserve"> </w:t>
      </w:r>
      <w:r w:rsidRPr="001E6FF2">
        <w:rPr>
          <w:rFonts w:asciiTheme="majorBidi" w:hAnsiTheme="majorBidi" w:cstheme="majorBidi"/>
        </w:rPr>
        <w:t>2</w:t>
      </w:r>
      <w:r w:rsidR="00167877" w:rsidRPr="001E6FF2">
        <w:rPr>
          <w:rFonts w:asciiTheme="majorBidi" w:hAnsiTheme="majorBidi" w:cstheme="majorBidi"/>
        </w:rPr>
        <w:t xml:space="preserve"> </w:t>
      </w:r>
      <w:r w:rsidR="001D2B2F" w:rsidRPr="001E6FF2">
        <w:rPr>
          <w:rFonts w:asciiTheme="majorBidi" w:hAnsiTheme="majorBidi" w:cstheme="majorBidi"/>
        </w:rPr>
        <w:t>-</w:t>
      </w:r>
    </w:p>
    <w:p w14:paraId="14DDAD35" w14:textId="77777777" w:rsidR="006F328F" w:rsidRPr="00CE5656" w:rsidRDefault="006F328F" w:rsidP="00183BA0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74A7A36" w14:textId="77777777" w:rsidR="006F328F" w:rsidRPr="00273BA7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273BA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F3F26B0" w14:textId="6AD2975A" w:rsidR="006F328F" w:rsidRDefault="006F328F" w:rsidP="00183BA0">
      <w:pPr>
        <w:ind w:right="27"/>
        <w:jc w:val="thaiDistribute"/>
        <w:rPr>
          <w:rFonts w:asciiTheme="majorBidi" w:hAnsiTheme="majorBidi" w:cstheme="majorBidi"/>
        </w:rPr>
      </w:pPr>
      <w:r w:rsidRPr="00273BA7"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CB4469">
        <w:rPr>
          <w:rFonts w:asciiTheme="majorBidi" w:hAnsiTheme="majorBidi" w:cstheme="majorBidi" w:hint="cs"/>
          <w:cs/>
        </w:rPr>
        <w:t>ข้อ</w:t>
      </w:r>
      <w:r w:rsidRPr="00CB4469">
        <w:rPr>
          <w:rFonts w:asciiTheme="majorBidi" w:hAnsiTheme="majorBidi" w:cstheme="majorBidi"/>
        </w:rPr>
        <w:t xml:space="preserve"> </w:t>
      </w:r>
      <w:r w:rsidR="00183BA0" w:rsidRPr="00CB4469">
        <w:rPr>
          <w:rFonts w:asciiTheme="majorBidi" w:hAnsiTheme="majorBidi" w:cstheme="majorBidi"/>
        </w:rPr>
        <w:t>1</w:t>
      </w:r>
      <w:r w:rsidR="0003206C" w:rsidRPr="00CB4469">
        <w:rPr>
          <w:rFonts w:asciiTheme="majorBidi" w:hAnsiTheme="majorBidi" w:cstheme="majorBidi" w:hint="cs"/>
          <w:cs/>
        </w:rPr>
        <w:t>5</w:t>
      </w:r>
      <w:r w:rsidRPr="00CB4469">
        <w:rPr>
          <w:rFonts w:ascii="Angsana New" w:hAnsi="Angsana New" w:cs="Angsana New"/>
        </w:rPr>
        <w:t xml:space="preserve"> </w:t>
      </w:r>
      <w:r w:rsidRPr="00CB4469">
        <w:rPr>
          <w:rFonts w:ascii="Angsana New" w:hAnsi="Angsana New" w:cs="Angsana New" w:hint="cs"/>
          <w:cs/>
        </w:rPr>
        <w:t>กลุ่ม</w:t>
      </w:r>
      <w:r w:rsidRPr="00CB4469">
        <w:rPr>
          <w:rFonts w:asciiTheme="majorBidi" w:hAnsiTheme="majorBidi" w:cstheme="majorBidi" w:hint="cs"/>
          <w:cs/>
        </w:rPr>
        <w:t>บริษัท</w:t>
      </w:r>
      <w:r w:rsidRPr="00CB4469">
        <w:rPr>
          <w:rFonts w:asciiTheme="majorBidi" w:hAnsiTheme="majorBidi" w:cstheme="majorBidi"/>
          <w:cs/>
        </w:rPr>
        <w:t>มีสินทรัพย์ภาษีเงินได้รอตัดบัญช</w:t>
      </w:r>
      <w:r w:rsidRPr="00CB4469">
        <w:rPr>
          <w:rFonts w:asciiTheme="majorBidi" w:hAnsiTheme="majorBidi" w:cstheme="majorBidi" w:hint="cs"/>
          <w:cs/>
        </w:rPr>
        <w:t>ีที่บันทึกอยู่</w:t>
      </w:r>
      <w:r w:rsidRPr="00CB4469">
        <w:rPr>
          <w:rFonts w:asciiTheme="majorBidi" w:hAnsiTheme="majorBidi" w:cstheme="majorBidi"/>
          <w:cs/>
        </w:rPr>
        <w:t>จำนว</w:t>
      </w:r>
      <w:r w:rsidRPr="00CB4469">
        <w:rPr>
          <w:rFonts w:asciiTheme="majorBidi" w:hAnsiTheme="majorBidi" w:cstheme="majorBidi" w:hint="cs"/>
          <w:cs/>
        </w:rPr>
        <w:t>น</w:t>
      </w:r>
      <w:r w:rsidRPr="00CB4469">
        <w:rPr>
          <w:rFonts w:asciiTheme="majorBidi" w:hAnsiTheme="majorBidi" w:cstheme="majorBidi"/>
        </w:rPr>
        <w:t xml:space="preserve"> </w:t>
      </w:r>
      <w:r w:rsidR="00183BA0" w:rsidRPr="00CB4469">
        <w:rPr>
          <w:rFonts w:asciiTheme="majorBidi" w:hAnsiTheme="majorBidi" w:cstheme="majorBidi"/>
        </w:rPr>
        <w:t>4.56</w:t>
      </w:r>
      <w:r w:rsidRPr="00CB4469">
        <w:rPr>
          <w:rFonts w:asciiTheme="majorBidi" w:hAnsiTheme="majorBidi" w:cs="Angsana New"/>
          <w:cs/>
        </w:rPr>
        <w:t xml:space="preserve"> </w:t>
      </w:r>
      <w:r w:rsidRPr="00CB4469">
        <w:rPr>
          <w:rFonts w:asciiTheme="majorBidi" w:hAnsiTheme="majorBidi" w:cstheme="majorBidi"/>
          <w:cs/>
        </w:rPr>
        <w:t xml:space="preserve">ล้านบาท </w:t>
      </w:r>
      <w:r w:rsidRPr="00CB4469">
        <w:rPr>
          <w:rFonts w:asciiTheme="majorBidi" w:hAnsiTheme="majorBidi" w:cstheme="majorBidi" w:hint="cs"/>
          <w:cs/>
        </w:rPr>
        <w:t>และที่</w:t>
      </w:r>
      <w:r w:rsidRPr="00CB4469">
        <w:rPr>
          <w:rFonts w:asciiTheme="majorBidi" w:hAnsiTheme="majorBidi" w:cstheme="majorBidi"/>
          <w:cs/>
        </w:rPr>
        <w:t>ยังไม่ได้บันทึก</w:t>
      </w:r>
      <w:r w:rsidRPr="00CB4469">
        <w:rPr>
          <w:rFonts w:asciiTheme="majorBidi" w:hAnsiTheme="majorBidi" w:cstheme="majorBidi" w:hint="cs"/>
          <w:cs/>
        </w:rPr>
        <w:t>อยู่อีกจำนวน</w:t>
      </w:r>
      <w:r w:rsidRPr="00CB4469">
        <w:rPr>
          <w:rFonts w:asciiTheme="majorBidi" w:hAnsiTheme="majorBidi" w:cstheme="majorBidi"/>
        </w:rPr>
        <w:t xml:space="preserve"> </w:t>
      </w:r>
      <w:r w:rsidR="00E96A92">
        <w:rPr>
          <w:rFonts w:asciiTheme="majorBidi" w:hAnsiTheme="majorBidi" w:cstheme="majorBidi"/>
        </w:rPr>
        <w:t>53.79</w:t>
      </w:r>
      <w:r w:rsidRPr="00CB4469">
        <w:rPr>
          <w:rFonts w:asciiTheme="majorBidi" w:hAnsiTheme="majorBidi" w:cstheme="majorBidi" w:hint="cs"/>
          <w:cs/>
        </w:rPr>
        <w:t xml:space="preserve"> ล้านบาท </w:t>
      </w:r>
      <w:r w:rsidRPr="00CB4469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</w:t>
      </w:r>
      <w:r w:rsidRPr="00FA0803">
        <w:rPr>
          <w:rFonts w:asciiTheme="majorBidi" w:hAnsiTheme="majorBidi" w:cstheme="majorBidi"/>
          <w:cs/>
        </w:rPr>
        <w:t>ของกำไรทางภาษีในอนาคตเพื่อรองรับการรับรู้ดังกล่าว</w:t>
      </w:r>
      <w:r>
        <w:rPr>
          <w:rFonts w:asciiTheme="majorBidi" w:hAnsiTheme="majorBidi" w:cstheme="majorBidi" w:hint="cs"/>
          <w:cs/>
        </w:rPr>
        <w:t xml:space="preserve"> โดยประมาณการกระแสเงินสดในอนาคตที่คิดลดเป็นมูลค่าปัจจุบันนี้ </w:t>
      </w:r>
      <w:r w:rsidRPr="0096049C">
        <w:rPr>
          <w:rFonts w:asciiTheme="majorBidi" w:hAnsiTheme="majorBidi" w:cstheme="majorBidi" w:hint="cs"/>
          <w:cs/>
        </w:rPr>
        <w:t>ต้องใช้ดุลยพินิจของฝ่ายบริหารในการกำหนดสมมติฐานต่างๆ เพื่อให้ได้มาซึ่งข้อมูลคาดการณ์ดังกล่าว ข้าพเจ้าเห็นว่าเรื่องดังกล่าวมีสาระสำคัญต่องบการเงิน</w:t>
      </w:r>
      <w:r>
        <w:rPr>
          <w:rFonts w:asciiTheme="majorBidi" w:hAnsiTheme="majorBidi" w:cstheme="majorBidi" w:hint="cs"/>
          <w:cs/>
        </w:rPr>
        <w:t>ในงวดปัจจุบัน</w:t>
      </w:r>
    </w:p>
    <w:p w14:paraId="54BBE2D6" w14:textId="77777777" w:rsidR="006F328F" w:rsidRPr="00A71D46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6FA0EB9" w14:textId="77777777" w:rsidR="006F328F" w:rsidRDefault="006F328F" w:rsidP="00443CE6">
      <w:pPr>
        <w:spacing w:before="120"/>
        <w:ind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213A707" w14:textId="77777777" w:rsidR="006F328F" w:rsidRDefault="006F328F" w:rsidP="00183BA0">
      <w:pPr>
        <w:pStyle w:val="NoSpacing"/>
        <w:numPr>
          <w:ilvl w:val="0"/>
          <w:numId w:val="5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ข้าพเจ้าพิจารณาการประเมินของผู้บริหารถึงความเพียงพอของกำไรทางภาษีในอนาคตเพื่อที่จะบันทึกสิ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46FB6686" w14:textId="77777777" w:rsidR="006F328F" w:rsidRDefault="006F328F" w:rsidP="00183BA0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598F840" w14:textId="77777777" w:rsidR="006F328F" w:rsidRPr="006461B4" w:rsidRDefault="006F328F" w:rsidP="00183BA0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96049C">
        <w:rPr>
          <w:rFonts w:asciiTheme="majorBidi" w:hAnsiTheme="majorBidi" w:cstheme="majorBidi"/>
          <w:cs/>
        </w:rPr>
        <w:t>อ่าน</w:t>
      </w:r>
      <w:r w:rsidRPr="006461B4">
        <w:rPr>
          <w:rFonts w:ascii="Angsana New" w:hAnsi="Angsana New" w:cs="Angsana New"/>
          <w:sz w:val="28"/>
          <w:cs/>
        </w:rPr>
        <w:t>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7145435F" w14:textId="670CB0B5" w:rsidR="006F328F" w:rsidRPr="00183BA0" w:rsidRDefault="006F328F" w:rsidP="00183BA0">
      <w:pPr>
        <w:pStyle w:val="ListParagraph"/>
        <w:numPr>
          <w:ilvl w:val="0"/>
          <w:numId w:val="5"/>
        </w:numPr>
        <w:spacing w:before="120" w:line="256" w:lineRule="auto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83BA0">
        <w:rPr>
          <w:rFonts w:ascii="Angsana New" w:hAnsi="Angsana New" w:cs="Angsana New"/>
          <w:spacing w:val="-6"/>
          <w:sz w:val="28"/>
          <w:cs/>
        </w:rPr>
        <w:t>ทดสอบความน่าเชื่อถือของการคำนวณและเปรียบเทียบกับงบประมาณล่าสุดที่ได้รับ</w:t>
      </w:r>
    </w:p>
    <w:p w14:paraId="6CE404B7" w14:textId="41A10C70" w:rsidR="00183BA0" w:rsidRDefault="00183BA0" w:rsidP="00183BA0">
      <w:pPr>
        <w:spacing w:before="120" w:line="256" w:lineRule="auto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A66F349" w14:textId="77777777" w:rsidR="00183BA0" w:rsidRPr="00183BA0" w:rsidRDefault="00183BA0" w:rsidP="00183BA0">
      <w:pPr>
        <w:spacing w:before="120" w:line="256" w:lineRule="auto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D1B6D40" w14:textId="77777777" w:rsidR="006F328F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D45137F" w14:textId="77777777" w:rsidR="006F328F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49E9C76" w14:textId="77777777" w:rsidR="006F328F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E1AB348" w14:textId="77777777" w:rsidR="006F328F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EB660BE" w14:textId="77777777" w:rsidR="006F328F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0415C4" w14:textId="77777777" w:rsidR="006F328F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D4C8653" w14:textId="77777777" w:rsidR="006F328F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D661A78" w14:textId="77777777" w:rsidR="006F328F" w:rsidRPr="001E6FF2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***/3</w:t>
      </w:r>
    </w:p>
    <w:p w14:paraId="378781BF" w14:textId="77777777" w:rsidR="00443CE6" w:rsidRDefault="00443CE6" w:rsidP="00183BA0">
      <w:pPr>
        <w:ind w:right="27"/>
        <w:jc w:val="center"/>
        <w:rPr>
          <w:rFonts w:asciiTheme="majorBidi" w:hAnsiTheme="majorBidi" w:cstheme="majorBidi"/>
        </w:rPr>
      </w:pPr>
    </w:p>
    <w:p w14:paraId="11123E25" w14:textId="0E56EB24" w:rsidR="006F328F" w:rsidRPr="001E6FF2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- 3 -</w:t>
      </w:r>
    </w:p>
    <w:p w14:paraId="7A1CD6BD" w14:textId="4D292E9E" w:rsidR="00C53A52" w:rsidRPr="001E6FF2" w:rsidRDefault="00C53A52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3F6705C6" w14:textId="77777777" w:rsidR="00C53A52" w:rsidRPr="001E6FF2" w:rsidRDefault="00C53A52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E55532B" w14:textId="13EAF530" w:rsidR="00C53A52" w:rsidRPr="001E6FF2" w:rsidRDefault="00C53A52" w:rsidP="00183BA0">
      <w:pPr>
        <w:ind w:right="27"/>
        <w:jc w:val="thaiDistribute"/>
        <w:rPr>
          <w:rFonts w:asciiTheme="majorBidi" w:hAnsiTheme="majorBidi" w:cstheme="majorBidi"/>
          <w:cs/>
        </w:rPr>
      </w:pPr>
      <w:r w:rsidRPr="001E6FF2">
        <w:rPr>
          <w:rFonts w:asciiTheme="majorBidi" w:hAnsiTheme="majorBidi" w:cstheme="majorBidi" w:hint="cs"/>
          <w:cs/>
        </w:rPr>
        <w:t>ตามหมาย</w:t>
      </w:r>
      <w:r w:rsidRPr="00CB4469">
        <w:rPr>
          <w:rFonts w:asciiTheme="majorBidi" w:hAnsiTheme="majorBidi" w:cstheme="majorBidi" w:hint="cs"/>
          <w:cs/>
        </w:rPr>
        <w:t xml:space="preserve">เหตุประกอบงบการเงินข้อ </w:t>
      </w:r>
      <w:r w:rsidR="00183BA0" w:rsidRPr="00CB4469">
        <w:rPr>
          <w:rFonts w:asciiTheme="majorBidi" w:hAnsiTheme="majorBidi" w:cstheme="majorBidi"/>
        </w:rPr>
        <w:t>7</w:t>
      </w:r>
      <w:r w:rsidRPr="00CB4469">
        <w:rPr>
          <w:rFonts w:asciiTheme="majorBidi" w:hAnsiTheme="majorBidi" w:cstheme="majorBidi"/>
        </w:rPr>
        <w:t xml:space="preserve"> </w:t>
      </w:r>
      <w:r w:rsidRPr="00CB4469">
        <w:rPr>
          <w:rFonts w:asciiTheme="majorBidi" w:hAnsiTheme="majorBidi" w:cstheme="majorBidi" w:hint="cs"/>
          <w:cs/>
        </w:rPr>
        <w:t xml:space="preserve">กลุ่มบริษัทมีลูกหนี้การค้าและลูกหนี้หมุนเวียนอื่น ณ วันที่ </w:t>
      </w:r>
      <w:r w:rsidRPr="00CB4469">
        <w:rPr>
          <w:rFonts w:asciiTheme="majorBidi" w:hAnsiTheme="majorBidi" w:cstheme="majorBidi"/>
        </w:rPr>
        <w:t>31</w:t>
      </w:r>
      <w:r w:rsidRPr="00CB4469">
        <w:rPr>
          <w:rFonts w:asciiTheme="majorBidi" w:hAnsiTheme="majorBidi" w:cstheme="majorBidi" w:hint="cs"/>
          <w:cs/>
        </w:rPr>
        <w:t xml:space="preserve"> ธันวาคม </w:t>
      </w:r>
      <w:r w:rsidRPr="00CB4469">
        <w:rPr>
          <w:rFonts w:asciiTheme="majorBidi" w:hAnsiTheme="majorBidi" w:cstheme="majorBidi"/>
        </w:rPr>
        <w:t>256</w:t>
      </w:r>
      <w:r w:rsidR="006F328F" w:rsidRPr="00CB4469">
        <w:rPr>
          <w:rFonts w:asciiTheme="majorBidi" w:hAnsiTheme="majorBidi" w:cstheme="majorBidi"/>
        </w:rPr>
        <w:t xml:space="preserve">5 </w:t>
      </w:r>
      <w:r w:rsidR="006F328F" w:rsidRPr="00CB4469">
        <w:rPr>
          <w:rFonts w:asciiTheme="majorBidi" w:hAnsiTheme="majorBidi" w:cstheme="majorBidi" w:hint="cs"/>
          <w:cs/>
        </w:rPr>
        <w:t xml:space="preserve">เป็นจำนวน </w:t>
      </w:r>
      <w:r w:rsidR="00183BA0" w:rsidRPr="00CB4469">
        <w:rPr>
          <w:rFonts w:asciiTheme="majorBidi" w:hAnsiTheme="majorBidi" w:cstheme="majorBidi"/>
        </w:rPr>
        <w:t>177.40</w:t>
      </w:r>
      <w:r w:rsidR="006F328F" w:rsidRPr="00CB4469">
        <w:rPr>
          <w:rFonts w:asciiTheme="majorBidi" w:hAnsiTheme="majorBidi" w:cstheme="majorBidi"/>
        </w:rPr>
        <w:t xml:space="preserve"> </w:t>
      </w:r>
      <w:r w:rsidR="006F328F" w:rsidRPr="00CB4469">
        <w:rPr>
          <w:rFonts w:asciiTheme="majorBidi" w:hAnsiTheme="majorBidi" w:cstheme="majorBidi" w:hint="cs"/>
          <w:cs/>
        </w:rPr>
        <w:t>ล้านบาท</w:t>
      </w:r>
      <w:r w:rsidRPr="00CB4469">
        <w:rPr>
          <w:rFonts w:asciiTheme="majorBidi" w:hAnsiTheme="majorBidi" w:cstheme="majorBidi" w:hint="cs"/>
          <w:cs/>
        </w:rPr>
        <w:t xml:space="preserve"> ลูกหนี้การค้าแสดงด้วยมูลค่าสุทธิที่คาดว่าจะได้รับ กลุ่มบริษัทตั้งค่าเผื่อหนี้สงสัยจะสูญสำหรับผลขาดทุนโดยประมาณอัตราสูญเสียที่คาดว่าจะเก็บหนี้ไม่ได้ ซึ่งการพิจารณาแยกกลุ่มลูกหนี้ที่มีความเสี่ยงที่แตกต่างกัน ข้าพเจ้าให้ความสำคัญกับการตั้งค่าเผื่อหนี้สงสัยจะสูญ เนื่องจาก</w:t>
      </w:r>
      <w:r w:rsidRPr="001E6FF2">
        <w:rPr>
          <w:rFonts w:asciiTheme="majorBidi" w:hAnsiTheme="majorBidi" w:cstheme="majorBidi" w:hint="cs"/>
          <w:cs/>
        </w:rPr>
        <w:t>การแบ่งกลุ่มลูกหนี้ที่มีความเสี่ยงแตกต่างกันนั้น เป็นเรื่องที่ต้องใช้ฝ่ายบริหารต้องใช้ดุลยพินิจ อีกทั้งจากการคำนวณหาอัตราสูญเสียจะคำนวณจากลูกหนี้ที่รับชำระไม่ได้ แต่มีลูกหนี้ของกลุ่มบริษัทบางรายที่อยู่ในระหว่างการผ่อนชำระตามข้อตกลง ข้าพเจ้าจึงระบุว่า การวัดมูลค่าของลูกหนี้การค้าของกลุ่มบริษัทเป็นความเสี่ยงที่มีนัยสำคัญ</w:t>
      </w:r>
    </w:p>
    <w:p w14:paraId="6BE6DCD1" w14:textId="77777777" w:rsidR="00403AED" w:rsidRPr="001E6FF2" w:rsidRDefault="00403AED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2B22A46" w14:textId="77777777" w:rsidR="00403AED" w:rsidRPr="001E6FF2" w:rsidRDefault="00403AED" w:rsidP="00183BA0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BC39CAA" w14:textId="19738412" w:rsidR="00D220A5" w:rsidRPr="001E6FF2" w:rsidRDefault="00D220A5" w:rsidP="00183BA0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ทดสอบระบบเพื่อประเมินประสิทธิผลของระบบการควบคุมภายใน 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0A5DE261" w14:textId="1E57E098" w:rsidR="00D220A5" w:rsidRPr="001E6FF2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1E6FF2">
        <w:rPr>
          <w:rFonts w:asciiTheme="majorBidi" w:hAnsiTheme="majorBidi" w:cstheme="majorBidi" w:hint="cs"/>
          <w:spacing w:val="-4"/>
          <w:cs/>
        </w:rPr>
        <w:t xml:space="preserve">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1FD45A06" w14:textId="32252CF6" w:rsidR="00496C47" w:rsidRPr="001E6FF2" w:rsidRDefault="00496C47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ตรวจสอบหนังสือยืนยันจากฝ่ายกฎหมายของบริษัท เพื่อพิจารณากลุ่มลูกหนี้ที่บริษัทดำเนินการตามกฎหมายเพื่อให้ได้รับชำระหนี้</w:t>
      </w:r>
    </w:p>
    <w:p w14:paraId="573AABF0" w14:textId="5F371C52" w:rsidR="000C507F" w:rsidRPr="001E6FF2" w:rsidRDefault="000C507F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ตรวจสอบเอกสารแสดงหลักทรัพย์ค้ำประกัน หรือสัญญาประกัน</w:t>
      </w:r>
      <w:r w:rsidR="00983739" w:rsidRPr="001E6FF2">
        <w:rPr>
          <w:rFonts w:asciiTheme="majorBidi" w:hAnsiTheme="majorBidi" w:cstheme="majorBidi" w:hint="cs"/>
          <w:cs/>
        </w:rPr>
        <w:t>การผิดนัดชำระ ที่นำมาใช้พิจารณาลดความสูญเสียที่อาจเกิดขึ้น</w:t>
      </w:r>
    </w:p>
    <w:p w14:paraId="4EC254B1" w14:textId="414FDFF7" w:rsidR="00D220A5" w:rsidRPr="001E6FF2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พิจารณาข้อมูลที่ฝ่ายบริหารใช้กำหนด อัตราส่วนที่จะเก็บหนี้ไม่ได้ จากข้อมูลในอดีตเฉลี่ยย้อนหลัง ซึ่งใช้เป็นเกณฑ์ในการคำนวณอัตราหนี้สงสัยจะสูญของแต่ละกลุ่มลูกหนี้ ว่ามีความสมเหตุสมผลและเหมาะสมหรือไม่</w:t>
      </w:r>
    </w:p>
    <w:p w14:paraId="1037DFA6" w14:textId="24852CBC" w:rsidR="00D220A5" w:rsidRPr="001E6FF2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สุ่มตัวอย่างเพื่อทดสอบความเหมาะสมของรายงานอายุของลูกหนี้การค้า</w:t>
      </w:r>
    </w:p>
    <w:p w14:paraId="4A8B9282" w14:textId="057269E9" w:rsidR="00D220A5" w:rsidRPr="001E6FF2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พิจารณาข้อมูลการรับชำระที่เกิดขึ้นในระหว่าง</w:t>
      </w:r>
      <w:r w:rsidR="00CF569A" w:rsidRPr="001E6FF2">
        <w:rPr>
          <w:rFonts w:asciiTheme="majorBidi" w:hAnsiTheme="majorBidi" w:cstheme="majorBidi" w:hint="cs"/>
          <w:cs/>
        </w:rPr>
        <w:t>รอบระยะเวลารายงาน</w:t>
      </w:r>
      <w:r w:rsidRPr="001E6FF2">
        <w:rPr>
          <w:rFonts w:asciiTheme="majorBidi" w:hAnsiTheme="majorBidi" w:cstheme="majorBidi" w:hint="cs"/>
          <w:cs/>
        </w:rPr>
        <w:t xml:space="preserve"> รวมถึงข้อมูลการรับชำระภายหลัง</w:t>
      </w:r>
      <w:r w:rsidR="00B2342B" w:rsidRPr="001E6FF2">
        <w:rPr>
          <w:rFonts w:asciiTheme="majorBidi" w:hAnsiTheme="majorBidi" w:cstheme="majorBidi" w:hint="cs"/>
          <w:cs/>
        </w:rPr>
        <w:t>รอบระยะเวลารายงาน</w:t>
      </w:r>
      <w:r w:rsidRPr="001E6FF2">
        <w:rPr>
          <w:rFonts w:asciiTheme="majorBidi" w:hAnsiTheme="majorBidi" w:cstheme="majorBidi" w:hint="cs"/>
          <w:cs/>
        </w:rPr>
        <w:t xml:space="preserve"> เพื่อทบทวนความเหมาะสมของอัตราส่วนที่จะเก็บหนี้ไม่ได้ในขั้นสุดท้าย </w:t>
      </w:r>
    </w:p>
    <w:p w14:paraId="253F9F50" w14:textId="201A1ECB" w:rsidR="00B2342B" w:rsidRPr="001E6FF2" w:rsidRDefault="00B2342B" w:rsidP="00183BA0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  <w:cs/>
        </w:rPr>
        <w:t>ตรวจสอบการผ่อนชำระ</w:t>
      </w:r>
      <w:r w:rsidRPr="001E6FF2">
        <w:rPr>
          <w:rFonts w:asciiTheme="majorBidi" w:hAnsiTheme="majorBidi" w:cstheme="majorBidi" w:hint="cs"/>
          <w:cs/>
        </w:rPr>
        <w:t xml:space="preserve">ของลูกหนี้บางรายที่อยู่ในระหว่างการผ่อนชำระตามข้อตกลง </w:t>
      </w:r>
      <w:r w:rsidRPr="001E6FF2">
        <w:rPr>
          <w:rFonts w:asciiTheme="majorBidi" w:hAnsiTheme="majorBidi" w:cstheme="majorBidi"/>
          <w:cs/>
        </w:rPr>
        <w:t>ในระหว่างรอบระยะเวลารายงาน และภายหลังรอบระยะเวลารายงาน ยังพบการผ่อนชำระอย่างสม่ำเสมอ</w:t>
      </w:r>
      <w:r w:rsidR="007B2EAC" w:rsidRPr="001E6FF2">
        <w:rPr>
          <w:rFonts w:asciiTheme="majorBidi" w:hAnsiTheme="majorBidi" w:cstheme="majorBidi"/>
        </w:rPr>
        <w:t xml:space="preserve"> </w:t>
      </w:r>
      <w:r w:rsidR="007B2EAC" w:rsidRPr="001E6FF2">
        <w:rPr>
          <w:rFonts w:asciiTheme="majorBidi" w:hAnsiTheme="majorBidi" w:cstheme="majorBidi" w:hint="cs"/>
          <w:cs/>
        </w:rPr>
        <w:t>และ</w:t>
      </w:r>
    </w:p>
    <w:p w14:paraId="67806FB3" w14:textId="5076B690" w:rsidR="00D220A5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ทดสอบการคำนวณซ้ำ เพื่อยืนยันความถูกต้องของการคำนวณจำนวนเงินที่บันทึกเป็นค่าเผื่อหนี้สงสัยจะสูญ</w:t>
      </w:r>
      <w:r w:rsidRPr="001E6FF2">
        <w:rPr>
          <w:rFonts w:asciiTheme="majorBidi" w:hAnsiTheme="majorBidi" w:cstheme="majorBidi"/>
        </w:rPr>
        <w:t xml:space="preserve"> </w:t>
      </w:r>
      <w:r w:rsidRPr="001E6FF2">
        <w:rPr>
          <w:rFonts w:asciiTheme="majorBidi" w:hAnsiTheme="majorBidi" w:cstheme="majorBidi" w:hint="cs"/>
          <w:cs/>
        </w:rPr>
        <w:t>ณ วันสิ้นงวด ว่ามีความเหมาะสมแล้ว</w:t>
      </w:r>
    </w:p>
    <w:p w14:paraId="75468BB3" w14:textId="735CFE21" w:rsidR="006F328F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518E205D" w14:textId="547C6AAC" w:rsidR="006F328F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44152EFD" w14:textId="7BB865F7" w:rsidR="006F328F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6C2CAE90" w14:textId="0931B1A4" w:rsidR="006F328F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049288A8" w14:textId="77777777" w:rsidR="006F328F" w:rsidRPr="001E6FF2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565500DA" w14:textId="77777777" w:rsidR="006F328F" w:rsidRPr="001E6FF2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- 4 -</w:t>
      </w:r>
    </w:p>
    <w:p w14:paraId="74E77BAB" w14:textId="5510F542" w:rsidR="00591D40" w:rsidRPr="001E6FF2" w:rsidRDefault="00981CBA" w:rsidP="00183BA0">
      <w:pPr>
        <w:spacing w:before="240"/>
        <w:ind w:right="28"/>
        <w:jc w:val="thaiDistribute"/>
        <w:rPr>
          <w:rFonts w:asciiTheme="majorBidi" w:hAnsiTheme="majorBidi" w:cstheme="majorBidi"/>
          <w:cs/>
        </w:rPr>
      </w:pPr>
      <w:r w:rsidRPr="001E6FF2">
        <w:rPr>
          <w:rFonts w:asciiTheme="majorBidi" w:hAnsiTheme="majorBidi" w:cs="Angsana New"/>
          <w:b/>
          <w:bCs/>
          <w:u w:val="single"/>
          <w:cs/>
        </w:rPr>
        <w:t>สินทรัพย์ที่บริษัทลงทุนในบริษัทย่อย (เงินทดรองจ่ายให้แก่บริษัทย่อย ลูกหนี้บริษัทย่อยและเงินลงทุนในบริษัทย่อย)</w:t>
      </w:r>
    </w:p>
    <w:p w14:paraId="2C874983" w14:textId="77777777" w:rsidR="00591D40" w:rsidRPr="001E6FF2" w:rsidRDefault="00591D40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78BF919" w14:textId="657AC5CC" w:rsidR="006F328F" w:rsidRPr="00FF0006" w:rsidRDefault="006F328F" w:rsidP="00183BA0">
      <w:pPr>
        <w:ind w:right="2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272ACB">
        <w:rPr>
          <w:rFonts w:ascii="Angsana New" w:hAnsi="Angsana New" w:cs="Angsana New" w:hint="cs"/>
          <w:cs/>
        </w:rPr>
        <w:t>ตามหมายเหตุประกอบงบ</w:t>
      </w:r>
      <w:r w:rsidRPr="00CB4469">
        <w:rPr>
          <w:rFonts w:ascii="Angsana New" w:hAnsi="Angsana New" w:cs="Angsana New" w:hint="cs"/>
          <w:cs/>
        </w:rPr>
        <w:t>การเงินข้อ</w:t>
      </w:r>
      <w:r w:rsidR="00183BA0" w:rsidRPr="00CB4469">
        <w:rPr>
          <w:rFonts w:ascii="Angsana New" w:hAnsi="Angsana New" w:cs="Angsana New"/>
        </w:rPr>
        <w:t xml:space="preserve"> </w:t>
      </w:r>
      <w:r w:rsidR="00183BA0" w:rsidRPr="00CB4469">
        <w:rPr>
          <w:rFonts w:asciiTheme="majorBidi" w:hAnsiTheme="majorBidi" w:cstheme="majorBidi"/>
          <w:color w:val="000000" w:themeColor="text1"/>
          <w:spacing w:val="-4"/>
        </w:rPr>
        <w:t xml:space="preserve">7 </w:t>
      </w:r>
      <w:r w:rsidRPr="00CB4469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CB4469">
        <w:rPr>
          <w:rFonts w:ascii="Angsana New" w:hAnsi="Angsana New" w:cs="Angsana New" w:hint="cs"/>
          <w:cs/>
        </w:rPr>
        <w:t xml:space="preserve">และข้อ </w:t>
      </w:r>
      <w:r w:rsidR="00183BA0" w:rsidRPr="00CB4469">
        <w:rPr>
          <w:rFonts w:asciiTheme="majorBidi" w:hAnsiTheme="majorBidi" w:cstheme="majorBidi"/>
          <w:color w:val="000000" w:themeColor="text1"/>
          <w:spacing w:val="-4"/>
        </w:rPr>
        <w:t xml:space="preserve">10 </w:t>
      </w:r>
      <w:r w:rsidRPr="00CB4469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 w:hint="cs"/>
          <w:cs/>
        </w:rPr>
        <w:t>อาจ</w:t>
      </w:r>
      <w:r w:rsidRPr="00272ACB">
        <w:rPr>
          <w:rFonts w:ascii="Angsana New" w:hAnsi="Angsana New" w:cs="Angsana New" w:hint="cs"/>
          <w:cs/>
        </w:rPr>
        <w:t xml:space="preserve">มีข้อบ่งชี้การด้อยค่าของสินทรัพย์ที่ลงทุนในบริษัทย่อย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เนื่องจาก</w:t>
      </w:r>
      <w:r>
        <w:rPr>
          <w:rFonts w:asciiTheme="majorBidi" w:hAnsiTheme="majorBidi" w:cstheme="majorBidi" w:hint="cs"/>
          <w:color w:val="000000" w:themeColor="text1"/>
          <w:cs/>
        </w:rPr>
        <w:t>การวัดมูลค่าที่คาดว่าจะได้รับคืน คำนวณโดยใช้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ประมาณการกระแสเงินสดที่คาดว่าจะได้รับคืนในอนาคตซึ่งคิดลดเป็นมูลค่าปัจจุบัน </w:t>
      </w:r>
      <w:r w:rsidRPr="00FF0006">
        <w:rPr>
          <w:rFonts w:asciiTheme="majorBidi" w:hAnsiTheme="majorBidi" w:cs="Angsana New"/>
          <w:color w:val="000000" w:themeColor="text1"/>
          <w:cs/>
        </w:rPr>
        <w:t>ข้อมูล</w:t>
      </w:r>
      <w:r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13DF4971" w14:textId="77777777" w:rsidR="00591D40" w:rsidRPr="001E6FF2" w:rsidRDefault="00591D40" w:rsidP="00183BA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8112ABF" w14:textId="77777777" w:rsidR="00591D40" w:rsidRPr="001E6FF2" w:rsidRDefault="00591D40" w:rsidP="00183BA0">
      <w:p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34A146E" w14:textId="56272BBC" w:rsidR="006E3D13" w:rsidRDefault="006E3D13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</w:t>
      </w:r>
      <w:r w:rsidR="00E96A92">
        <w:rPr>
          <w:rFonts w:asciiTheme="majorBidi" w:hAnsiTheme="majorBidi" w:cstheme="majorBidi" w:hint="cs"/>
          <w:cs/>
        </w:rPr>
        <w:t>ห้</w:t>
      </w:r>
      <w:r>
        <w:rPr>
          <w:rFonts w:asciiTheme="majorBidi" w:hAnsiTheme="majorBidi" w:cstheme="majorBidi" w:hint="cs"/>
          <w:cs/>
        </w:rPr>
        <w:t>เกิดเงินสด</w:t>
      </w:r>
    </w:p>
    <w:p w14:paraId="1DCCD5C0" w14:textId="64E0E8A6" w:rsidR="00970E34" w:rsidRPr="001E6FF2" w:rsidRDefault="00970E34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</w:t>
      </w:r>
      <w:r w:rsidR="00734800" w:rsidRPr="001E6FF2">
        <w:rPr>
          <w:rFonts w:asciiTheme="majorBidi" w:hAnsiTheme="majorBidi" w:cstheme="majorBidi" w:hint="cs"/>
          <w:cs/>
        </w:rPr>
        <w:t>เงินทดรองจ่ายให้แก่บริษัทย่อยและลูกหนี้บริษัทย่อย</w:t>
      </w:r>
      <w:r w:rsidRPr="001E6FF2">
        <w:rPr>
          <w:rFonts w:asciiTheme="majorBidi" w:hAnsiTheme="majorBidi" w:cstheme="majorBidi" w:hint="cs"/>
          <w:cs/>
        </w:rPr>
        <w:t xml:space="preserve"> ตามวิธีมูลค่าตามบัญชีหลังจากการปรับปรุง </w:t>
      </w:r>
      <w:r w:rsidRPr="001E6FF2">
        <w:rPr>
          <w:rFonts w:asciiTheme="majorBidi" w:hAnsiTheme="majorBidi" w:cstheme="majorBidi" w:hint="cs"/>
          <w:sz w:val="28"/>
          <w:cs/>
        </w:rPr>
        <w:t>(</w:t>
      </w:r>
      <w:r w:rsidRPr="001E6FF2">
        <w:rPr>
          <w:rFonts w:asciiTheme="majorBidi" w:hAnsiTheme="majorBidi" w:cstheme="majorBidi"/>
          <w:sz w:val="28"/>
        </w:rPr>
        <w:t>Adjusted Net Book Value</w:t>
      </w:r>
      <w:r w:rsidRPr="001E6FF2">
        <w:rPr>
          <w:rFonts w:asciiTheme="majorBidi" w:hAnsiTheme="majorBidi" w:cs="Angsana New"/>
          <w:sz w:val="28"/>
          <w:cs/>
        </w:rPr>
        <w:t>)</w:t>
      </w:r>
      <w:r w:rsidRPr="001E6FF2">
        <w:rPr>
          <w:rFonts w:asciiTheme="majorBidi" w:hAnsiTheme="majorBidi" w:cstheme="majorBidi"/>
        </w:rPr>
        <w:t xml:space="preserve"> </w:t>
      </w:r>
      <w:r w:rsidRPr="001E6FF2">
        <w:rPr>
          <w:rFonts w:asciiTheme="majorBidi" w:hAnsiTheme="majorBidi" w:cstheme="majorBidi" w:hint="cs"/>
          <w:cs/>
        </w:rPr>
        <w:t>หรือวิธี</w:t>
      </w:r>
      <w:r w:rsidR="00734800" w:rsidRPr="001E6FF2">
        <w:rPr>
          <w:rFonts w:asciiTheme="majorBidi" w:hAnsiTheme="majorBidi" w:cstheme="majorBidi" w:hint="cs"/>
          <w:cs/>
        </w:rPr>
        <w:t>ประมาณการกระแสเงินสดที่คาดว่าจะได้รับในอนาคตที่คิดลดเป็นมูลค่าปัจจุบัน</w:t>
      </w:r>
      <w:r w:rsidR="00C03758" w:rsidRPr="001E6FF2">
        <w:rPr>
          <w:rFonts w:asciiTheme="majorBidi" w:hAnsiTheme="majorBidi" w:cstheme="majorBidi" w:hint="cs"/>
          <w:cs/>
        </w:rPr>
        <w:t>แล้วแต่วิธีใดจะสูงกว่า</w:t>
      </w:r>
    </w:p>
    <w:p w14:paraId="5630E64A" w14:textId="796CEEAA" w:rsidR="00970E34" w:rsidRPr="001E6FF2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6C35BA41" w14:textId="52C8E9D7" w:rsidR="00F82140" w:rsidRPr="001E6FF2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 xml:space="preserve">อ่านรายงานการประชุมที่เกี่ยวกับการประมาณการกระแสเงินสดที่คาดว่าจะได้รับดังกล่าว </w:t>
      </w:r>
      <w:r w:rsidR="00A03918" w:rsidRPr="001E6FF2">
        <w:rPr>
          <w:rFonts w:asciiTheme="majorBidi" w:hAnsiTheme="majorBidi" w:cstheme="majorBidi" w:hint="cs"/>
          <w:cs/>
        </w:rPr>
        <w:t>เพื่อนำไปทบทวนความสมเหตุสมผลของประมาณการที่จัดทำโดยฝ่ายบริหารของบริษัท</w:t>
      </w:r>
    </w:p>
    <w:p w14:paraId="3F3733D3" w14:textId="66C73125" w:rsidR="00F82140" w:rsidRPr="001E6FF2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</w:t>
      </w:r>
      <w:r w:rsidR="00A03918" w:rsidRPr="001E6FF2">
        <w:rPr>
          <w:rFonts w:asciiTheme="majorBidi" w:hAnsiTheme="majorBidi" w:cstheme="majorBidi"/>
        </w:rPr>
        <w:t xml:space="preserve"> </w:t>
      </w:r>
      <w:r w:rsidR="00A03918" w:rsidRPr="001E6FF2">
        <w:rPr>
          <w:rFonts w:asciiTheme="majorBidi" w:hAnsiTheme="majorBidi" w:cstheme="majorBidi" w:hint="cs"/>
          <w:cs/>
        </w:rPr>
        <w:t>และ</w:t>
      </w:r>
    </w:p>
    <w:p w14:paraId="2CFF7FEC" w14:textId="24310BDB" w:rsidR="00970E34" w:rsidRPr="001E6FF2" w:rsidRDefault="00970E34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ทดสอบการคำนวณเพื่อพิจารณา</w:t>
      </w:r>
      <w:r w:rsidR="00981CBA" w:rsidRPr="001E6FF2">
        <w:rPr>
          <w:rFonts w:asciiTheme="majorBidi" w:hAnsiTheme="majorBidi" w:cs="Angsana New"/>
          <w:cs/>
        </w:rPr>
        <w:t>บันทึกค่าเผื่อผลขาดทุนในสินทรัพย์ที่บริษัทลงทุนในบริษัทย่อยให้เหมาะสม</w:t>
      </w:r>
    </w:p>
    <w:p w14:paraId="7A0FA74D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11B357B1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188C0DB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26EA16A4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4F46010B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4340C0EE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AA7D27E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1980D4A5" w14:textId="77777777" w:rsidR="00471D61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5BF972DB" w14:textId="7E6A8A71" w:rsidR="006F328F" w:rsidRPr="001E6FF2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33EB0FC2" w14:textId="77777777" w:rsidR="006F328F" w:rsidRPr="001E6FF2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- 5 -</w:t>
      </w:r>
    </w:p>
    <w:p w14:paraId="3995F14C" w14:textId="77777777" w:rsidR="00471D61" w:rsidRPr="001E6FF2" w:rsidRDefault="00471D61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E6FF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4856D3D0" w14:textId="77777777" w:rsidR="00471D61" w:rsidRPr="001E6FF2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1E6FF2">
        <w:rPr>
          <w:rFonts w:asciiTheme="majorBidi" w:eastAsiaTheme="minorHAnsi" w:hAnsiTheme="majorBidi" w:cstheme="majorBidi"/>
          <w:lang w:eastAsia="en-US"/>
        </w:rPr>
        <w:t xml:space="preserve"> </w:t>
      </w:r>
      <w:r w:rsidRPr="001E6FF2">
        <w:rPr>
          <w:rFonts w:asciiTheme="majorBidi" w:eastAsiaTheme="minorHAnsi" w:hAnsiTheme="majorBidi" w:cstheme="majorBidi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608BF49" w14:textId="77777777" w:rsidR="00471D61" w:rsidRPr="001E6FF2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89F1C80" w14:textId="77777777" w:rsidR="00471D61" w:rsidRPr="001E6FF2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B153131" w14:textId="77777777" w:rsidR="00471D61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A4ADEEC" w14:textId="42D6C05E" w:rsidR="005A263F" w:rsidRPr="001E6FF2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1E6FF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bookmarkStart w:id="0" w:name="_Hlk121300003"/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</w:t>
      </w:r>
      <w:r w:rsidR="00471D6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  <w:bookmarkEnd w:id="0"/>
    </w:p>
    <w:p w14:paraId="3556CEE3" w14:textId="2D6ECE9E" w:rsidR="005A263F" w:rsidRPr="001E6FF2" w:rsidRDefault="005A263F" w:rsidP="00183BA0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471D61" w:rsidRPr="00471D61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 xml:space="preserve"> 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471D61" w:rsidRPr="00471D61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4BBB6C" w14:textId="2485ED2D" w:rsidR="005A263F" w:rsidRPr="001E6FF2" w:rsidRDefault="005A263F" w:rsidP="00183BA0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471D61" w:rsidRPr="00471D61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A61F9B9" w14:textId="77777777" w:rsidR="005A263F" w:rsidRPr="001E6FF2" w:rsidRDefault="005A263F" w:rsidP="00183BA0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3BB5FFBB" w14:textId="2ED49616" w:rsidR="005A263F" w:rsidRPr="001E6FF2" w:rsidRDefault="005A263F" w:rsidP="00183BA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1E6FF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</w:t>
      </w:r>
      <w:r w:rsidR="00471D61" w:rsidRPr="00471D6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50207463" w14:textId="2BAB10C9" w:rsidR="005A263F" w:rsidRDefault="005A263F" w:rsidP="00183BA0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471D61" w:rsidRPr="00471D61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 xml:space="preserve"> โดยรวมปราศจากการแสดงข้อมูลที่ขัดต่อข้อเท็จจริงอันเป็นสาระสำคัญหรือไม่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71D61" w:rsidRPr="00471D61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471D61"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5BC8537A" w14:textId="77777777" w:rsidR="00471D61" w:rsidRPr="001E6FF2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2F374E41" w14:textId="77777777" w:rsidR="00471D61" w:rsidRPr="001E6FF2" w:rsidRDefault="00471D61" w:rsidP="00183BA0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</w:rPr>
        <w:lastRenderedPageBreak/>
        <w:t>- 6 -</w:t>
      </w:r>
    </w:p>
    <w:p w14:paraId="488A8D8C" w14:textId="77777777" w:rsidR="005A263F" w:rsidRPr="001E6FF2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7814196C" w14:textId="535AF00E" w:rsidR="005A263F" w:rsidRPr="001E6FF2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71D61" w:rsidRPr="00471D61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62034ED" w14:textId="77777777" w:rsidR="005A263F" w:rsidRPr="00471D61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71D6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471D61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471D6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471D6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471D6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C9B4922" w14:textId="54EF4DA5" w:rsidR="005A263F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C515972" w14:textId="00A81A0F" w:rsidR="005A263F" w:rsidRPr="00307755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0775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="00471D61"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Pr="0030775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หรือถ้าการเปิดเผย</w:t>
      </w:r>
      <w:r w:rsidRPr="0030775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ข้อมูล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0775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7E137D1" w14:textId="3A12D316" w:rsidR="005A263F" w:rsidRPr="001E6FF2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471D61" w:rsidRPr="00471D61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471D61" w:rsidRPr="00471D61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362718C1" w14:textId="5945ACCB" w:rsidR="005A263F" w:rsidRPr="001E6FF2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471D61" w:rsidRPr="00471D61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8BD4983" w14:textId="121449F6" w:rsidR="005A263F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4534309B" w14:textId="77777777" w:rsidR="00307755" w:rsidRDefault="00307755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7D51EF41" w14:textId="3F128990" w:rsidR="00471D61" w:rsidRPr="001E6FF2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</w:t>
      </w:r>
      <w:r>
        <w:rPr>
          <w:rFonts w:asciiTheme="majorBidi" w:hAnsiTheme="majorBidi" w:cstheme="majorBidi"/>
          <w:color w:val="auto"/>
          <w:sz w:val="28"/>
          <w:szCs w:val="28"/>
        </w:rPr>
        <w:t>/7</w:t>
      </w:r>
    </w:p>
    <w:p w14:paraId="4B548AD2" w14:textId="7E1B0CF6" w:rsidR="00471D61" w:rsidRPr="001E6FF2" w:rsidRDefault="00471D61" w:rsidP="00183BA0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- </w:t>
      </w:r>
      <w:r>
        <w:rPr>
          <w:rFonts w:asciiTheme="majorBidi" w:hAnsiTheme="majorBidi" w:cstheme="majorBidi"/>
          <w:color w:val="auto"/>
          <w:sz w:val="28"/>
          <w:szCs w:val="28"/>
        </w:rPr>
        <w:t>7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 xml:space="preserve"> -</w:t>
      </w:r>
    </w:p>
    <w:p w14:paraId="333FCDD0" w14:textId="4F1F60F3" w:rsidR="005A263F" w:rsidRPr="001E6FF2" w:rsidRDefault="005A263F" w:rsidP="00183BA0">
      <w:pPr>
        <w:spacing w:before="240"/>
        <w:ind w:right="28"/>
        <w:jc w:val="thaiDistribute"/>
      </w:pPr>
      <w:r w:rsidRPr="001E6FF2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Pr="001E6FF2">
        <w:rPr>
          <w:rFonts w:hint="cs"/>
          <w:cs/>
        </w:rPr>
        <w:t xml:space="preserve"> </w:t>
      </w:r>
      <w:r w:rsidRPr="001E6FF2">
        <w:rPr>
          <w:cs/>
        </w:rPr>
        <w:t>ข้าพเจ้าได้พิจารณาเรื่องต่างๆที่มีนัยสำคัญ ที่สุดในการตรวจสอบ</w:t>
      </w:r>
      <w:r w:rsidR="00471D61" w:rsidRPr="00471D61">
        <w:rPr>
          <w:cs/>
        </w:rPr>
        <w:t>งบการเงินรวมและงบการเงินเฉพาะกิจการ</w:t>
      </w:r>
      <w:r w:rsidRPr="001E6FF2">
        <w:rPr>
          <w:cs/>
        </w:rPr>
        <w:t>ใน</w:t>
      </w:r>
      <w:r w:rsidR="00471D61">
        <w:rPr>
          <w:rFonts w:hint="cs"/>
          <w:cs/>
        </w:rPr>
        <w:t>ปี</w:t>
      </w:r>
      <w:r w:rsidRPr="001E6FF2">
        <w:rPr>
          <w:cs/>
        </w:rPr>
        <w:t>ปัจจุบันและกำหนดเป็นเรื่องสำคัญในการตรวจสอบ</w:t>
      </w:r>
      <w:r w:rsidRPr="001E6FF2">
        <w:rPr>
          <w:rFonts w:hint="cs"/>
          <w:cs/>
        </w:rPr>
        <w:t xml:space="preserve"> </w:t>
      </w:r>
      <w:r w:rsidRPr="001E6FF2">
        <w:rPr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1E6FF2">
        <w:rPr>
          <w:rFonts w:hint="cs"/>
          <w:cs/>
        </w:rPr>
        <w:t>ว</w:t>
      </w:r>
    </w:p>
    <w:p w14:paraId="2E574564" w14:textId="77777777" w:rsidR="00EC1845" w:rsidRPr="001E6FF2" w:rsidRDefault="00EC1845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50DDB54" w14:textId="77777777" w:rsidR="00DF0B1A" w:rsidRPr="001E6FF2" w:rsidRDefault="00F5719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1E6FF2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C51F64"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นายจิโรจ ศิริโรโรจน์</w:t>
      </w:r>
    </w:p>
    <w:p w14:paraId="320971E9" w14:textId="7F73F7FC" w:rsidR="00775648" w:rsidRPr="001E6FF2" w:rsidRDefault="00775648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EFD6C2B" w14:textId="7B2B7D91" w:rsidR="00703E05" w:rsidRPr="001E6FF2" w:rsidRDefault="00703E05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C1B4098" w14:textId="1F0F4B16" w:rsidR="001D4051" w:rsidRPr="001E6FF2" w:rsidRDefault="00C6017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C51F64"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นายจิโรจ ศิริโรโรจน์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3C89F30B" w14:textId="77777777" w:rsidR="001D4051" w:rsidRPr="001E6FF2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 w:rsidRPr="001E6FF2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C51F64" w:rsidRPr="001E6FF2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133DAF29" w14:textId="77777777" w:rsidR="001D4051" w:rsidRPr="001E6FF2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0757A48" w14:textId="77777777" w:rsidR="00F57191" w:rsidRPr="001E6FF2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75E0F372" w14:textId="77777777" w:rsidR="0013481F" w:rsidRPr="00183BA0" w:rsidRDefault="0013481F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83BA0">
        <w:rPr>
          <w:rFonts w:asciiTheme="majorBidi" w:hAnsiTheme="majorBidi" w:cstheme="majorBidi" w:hint="cs"/>
          <w:color w:val="auto"/>
          <w:sz w:val="28"/>
          <w:szCs w:val="28"/>
          <w:cs/>
        </w:rPr>
        <w:t>กรุงเทพมหานคร</w:t>
      </w:r>
    </w:p>
    <w:p w14:paraId="51E84DB4" w14:textId="07EE2712" w:rsidR="001D4051" w:rsidRPr="001E6FF2" w:rsidRDefault="005C1EBD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83BA0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DE30F1" w:rsidRPr="00183BA0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183BA0" w:rsidRPr="00183BA0">
        <w:rPr>
          <w:rFonts w:asciiTheme="majorBidi" w:hAnsiTheme="majorBidi" w:cstheme="majorBidi"/>
          <w:color w:val="auto"/>
          <w:sz w:val="28"/>
          <w:szCs w:val="28"/>
        </w:rPr>
        <w:t>24</w:t>
      </w:r>
      <w:r w:rsidR="0028632B" w:rsidRPr="00183BA0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</w:t>
      </w:r>
      <w:r w:rsidR="007E15C0" w:rsidRPr="00183BA0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6F328F" w:rsidRPr="00183BA0"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7BC1116A" w14:textId="7BBF2506"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EFC5C8D" w14:textId="62777359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B910D5A" w14:textId="26B9FE61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8608A0F" w14:textId="3A9D2B7B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A99D2D8" w14:textId="3A3A750C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FA91942" w14:textId="453AF941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790B42" w14:textId="78B191E1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F3659B4" w14:textId="731C2D9F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B0F27CC" w14:textId="2F767A7A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F456B17" w14:textId="552A4A37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26DF95E" w14:textId="60047FBC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7A5416A" w14:textId="09CB4B7D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71BB4EE" w14:textId="5CF8E2FB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3288CD3" w14:textId="55AF6C18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D2AEB5" w14:textId="3E85355D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75D01EF" w14:textId="661FFCCC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32092E" w14:textId="3E971934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AEC485" w14:textId="5CB5F9FB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C43FFF4" w14:textId="67BF1173" w:rsidR="00370DE3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0D5281" w14:textId="77777777" w:rsidR="00370DE3" w:rsidRPr="001E6FF2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8C61A0D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A6D2914" w14:textId="77777777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EBD6007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19C569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39098E2" w14:textId="77777777" w:rsidR="008F3CF3" w:rsidRPr="001E6FF2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2D45C2FC" w14:textId="5C556D63" w:rsidR="00775648" w:rsidRPr="001E6FF2" w:rsidRDefault="00775648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5452601B" w14:textId="773DD049" w:rsidR="00A73FD3" w:rsidRPr="001E6FF2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196C709D" w14:textId="77777777" w:rsidR="00A73FD3" w:rsidRPr="001E6FF2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68560FD1" w14:textId="77777777" w:rsidR="000C2454" w:rsidRPr="001E6FF2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48A9AFB3" w14:textId="77777777" w:rsidR="000C2454" w:rsidRPr="001E6FF2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14:paraId="30C639A6" w14:textId="1E3B8E65" w:rsidR="000C2454" w:rsidRPr="001E6FF2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วันที่ </w:t>
      </w:r>
      <w:r w:rsidR="00936F69" w:rsidRPr="001E6FF2">
        <w:rPr>
          <w:rFonts w:ascii="Angsana New" w:hAnsi="Angsana New" w:cs="Angsana New"/>
          <w:b/>
          <w:bCs/>
          <w:sz w:val="34"/>
          <w:szCs w:val="34"/>
        </w:rPr>
        <w:t>31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ธันวาคม </w:t>
      </w:r>
      <w:r w:rsidR="00AC0C01" w:rsidRPr="001E6FF2">
        <w:rPr>
          <w:rFonts w:ascii="Angsana New" w:hAnsi="Angsana New" w:cs="Angsana New"/>
          <w:b/>
          <w:bCs/>
          <w:sz w:val="34"/>
          <w:szCs w:val="34"/>
        </w:rPr>
        <w:t>256</w:t>
      </w:r>
      <w:r w:rsidR="00916E42">
        <w:rPr>
          <w:rFonts w:ascii="Angsana New" w:hAnsi="Angsana New" w:cs="Angsana New"/>
          <w:b/>
          <w:bCs/>
          <w:sz w:val="34"/>
          <w:szCs w:val="34"/>
        </w:rPr>
        <w:t>5</w:t>
      </w:r>
    </w:p>
    <w:p w14:paraId="3F9E640E" w14:textId="77777777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และรายงานของผู้สอบบัญชีรับอนุญาต</w:t>
      </w:r>
    </w:p>
    <w:p w14:paraId="3A714341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2E1F7E" w:rsidSect="00204EA0">
      <w:pgSz w:w="11906" w:h="16838"/>
      <w:pgMar w:top="1440" w:right="1080" w:bottom="1440" w:left="165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2B6CB" w14:textId="77777777" w:rsidR="00FC2A89" w:rsidRDefault="00FC2A89" w:rsidP="00DF0B1A">
      <w:r>
        <w:separator/>
      </w:r>
    </w:p>
  </w:endnote>
  <w:endnote w:type="continuationSeparator" w:id="0">
    <w:p w14:paraId="55A5CADE" w14:textId="77777777" w:rsidR="00FC2A89" w:rsidRDefault="00FC2A8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7D860" w14:textId="77777777" w:rsidR="00FC2A89" w:rsidRDefault="00FC2A89" w:rsidP="00DF0B1A">
      <w:r>
        <w:separator/>
      </w:r>
    </w:p>
  </w:footnote>
  <w:footnote w:type="continuationSeparator" w:id="0">
    <w:p w14:paraId="50B875DF" w14:textId="77777777" w:rsidR="00FC2A89" w:rsidRDefault="00FC2A8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01549228">
    <w:abstractNumId w:val="2"/>
  </w:num>
  <w:num w:numId="2" w16cid:durableId="718751811">
    <w:abstractNumId w:val="1"/>
  </w:num>
  <w:num w:numId="3" w16cid:durableId="1018385006">
    <w:abstractNumId w:val="4"/>
  </w:num>
  <w:num w:numId="4" w16cid:durableId="314839850">
    <w:abstractNumId w:val="0"/>
  </w:num>
  <w:num w:numId="5" w16cid:durableId="2057777806">
    <w:abstractNumId w:val="3"/>
  </w:num>
  <w:num w:numId="6" w16cid:durableId="113653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3206C"/>
    <w:rsid w:val="00033AE7"/>
    <w:rsid w:val="00035515"/>
    <w:rsid w:val="00041B41"/>
    <w:rsid w:val="00043537"/>
    <w:rsid w:val="00064D45"/>
    <w:rsid w:val="00071056"/>
    <w:rsid w:val="00090B85"/>
    <w:rsid w:val="00093A3A"/>
    <w:rsid w:val="000A7E5D"/>
    <w:rsid w:val="000B317E"/>
    <w:rsid w:val="000B3849"/>
    <w:rsid w:val="000B3ADA"/>
    <w:rsid w:val="000B59DA"/>
    <w:rsid w:val="000B62AA"/>
    <w:rsid w:val="000C2454"/>
    <w:rsid w:val="000C507F"/>
    <w:rsid w:val="000D251D"/>
    <w:rsid w:val="000D68AD"/>
    <w:rsid w:val="000D7210"/>
    <w:rsid w:val="000E18DB"/>
    <w:rsid w:val="000E2B68"/>
    <w:rsid w:val="000E2E32"/>
    <w:rsid w:val="000F4FFF"/>
    <w:rsid w:val="00115820"/>
    <w:rsid w:val="0012651E"/>
    <w:rsid w:val="0013481F"/>
    <w:rsid w:val="001378E1"/>
    <w:rsid w:val="00142A1F"/>
    <w:rsid w:val="001449F2"/>
    <w:rsid w:val="00167877"/>
    <w:rsid w:val="00181B3C"/>
    <w:rsid w:val="00183BA0"/>
    <w:rsid w:val="0018784B"/>
    <w:rsid w:val="001952C6"/>
    <w:rsid w:val="001A5E22"/>
    <w:rsid w:val="001C2359"/>
    <w:rsid w:val="001C2AE7"/>
    <w:rsid w:val="001C4E1C"/>
    <w:rsid w:val="001D2B2F"/>
    <w:rsid w:val="001D4051"/>
    <w:rsid w:val="001E6FF2"/>
    <w:rsid w:val="001F600A"/>
    <w:rsid w:val="00204EA0"/>
    <w:rsid w:val="0021257F"/>
    <w:rsid w:val="00242ACD"/>
    <w:rsid w:val="0024647F"/>
    <w:rsid w:val="00255613"/>
    <w:rsid w:val="00255638"/>
    <w:rsid w:val="00275422"/>
    <w:rsid w:val="0028632B"/>
    <w:rsid w:val="002970E0"/>
    <w:rsid w:val="002A40B6"/>
    <w:rsid w:val="002E1F7E"/>
    <w:rsid w:val="00305327"/>
    <w:rsid w:val="00307755"/>
    <w:rsid w:val="00326299"/>
    <w:rsid w:val="003313E0"/>
    <w:rsid w:val="00333981"/>
    <w:rsid w:val="0033428A"/>
    <w:rsid w:val="00335A31"/>
    <w:rsid w:val="00342CF8"/>
    <w:rsid w:val="003549C8"/>
    <w:rsid w:val="00361079"/>
    <w:rsid w:val="00365A0E"/>
    <w:rsid w:val="00370DE3"/>
    <w:rsid w:val="00372FB2"/>
    <w:rsid w:val="0038571E"/>
    <w:rsid w:val="003877FA"/>
    <w:rsid w:val="00387C14"/>
    <w:rsid w:val="003930CC"/>
    <w:rsid w:val="00393A70"/>
    <w:rsid w:val="003B1D23"/>
    <w:rsid w:val="003B2B2D"/>
    <w:rsid w:val="003D7F8E"/>
    <w:rsid w:val="00400F29"/>
    <w:rsid w:val="0040221A"/>
    <w:rsid w:val="00403AED"/>
    <w:rsid w:val="00407CFC"/>
    <w:rsid w:val="00410F26"/>
    <w:rsid w:val="0041256A"/>
    <w:rsid w:val="00412EBA"/>
    <w:rsid w:val="004136E1"/>
    <w:rsid w:val="004431D2"/>
    <w:rsid w:val="00443CE6"/>
    <w:rsid w:val="00445621"/>
    <w:rsid w:val="0046121D"/>
    <w:rsid w:val="004667F3"/>
    <w:rsid w:val="00467F81"/>
    <w:rsid w:val="00471D61"/>
    <w:rsid w:val="00481363"/>
    <w:rsid w:val="004815ED"/>
    <w:rsid w:val="0048524A"/>
    <w:rsid w:val="00496C47"/>
    <w:rsid w:val="004B5331"/>
    <w:rsid w:val="004D3DF7"/>
    <w:rsid w:val="004E0E44"/>
    <w:rsid w:val="004F5F13"/>
    <w:rsid w:val="00502B30"/>
    <w:rsid w:val="00513187"/>
    <w:rsid w:val="00515290"/>
    <w:rsid w:val="0052745A"/>
    <w:rsid w:val="005303D8"/>
    <w:rsid w:val="005322DC"/>
    <w:rsid w:val="00532E6C"/>
    <w:rsid w:val="005465FA"/>
    <w:rsid w:val="00562209"/>
    <w:rsid w:val="005756C2"/>
    <w:rsid w:val="0058117F"/>
    <w:rsid w:val="0058273C"/>
    <w:rsid w:val="00590799"/>
    <w:rsid w:val="00590D75"/>
    <w:rsid w:val="00591D40"/>
    <w:rsid w:val="005A263F"/>
    <w:rsid w:val="005A34DF"/>
    <w:rsid w:val="005B3A83"/>
    <w:rsid w:val="005C1EBD"/>
    <w:rsid w:val="005D2AF5"/>
    <w:rsid w:val="005D4BD0"/>
    <w:rsid w:val="005E2035"/>
    <w:rsid w:val="005E31AC"/>
    <w:rsid w:val="005E7693"/>
    <w:rsid w:val="005F001B"/>
    <w:rsid w:val="00602C1B"/>
    <w:rsid w:val="0060764D"/>
    <w:rsid w:val="00614F5E"/>
    <w:rsid w:val="00616F7B"/>
    <w:rsid w:val="00630316"/>
    <w:rsid w:val="00641781"/>
    <w:rsid w:val="0065169B"/>
    <w:rsid w:val="0065343D"/>
    <w:rsid w:val="006A21CE"/>
    <w:rsid w:val="006A5855"/>
    <w:rsid w:val="006B3459"/>
    <w:rsid w:val="006B5307"/>
    <w:rsid w:val="006C47CD"/>
    <w:rsid w:val="006C5FCE"/>
    <w:rsid w:val="006D0868"/>
    <w:rsid w:val="006D4253"/>
    <w:rsid w:val="006E3D13"/>
    <w:rsid w:val="006E627F"/>
    <w:rsid w:val="006F328F"/>
    <w:rsid w:val="006F6FDD"/>
    <w:rsid w:val="00703E05"/>
    <w:rsid w:val="007335DB"/>
    <w:rsid w:val="00734800"/>
    <w:rsid w:val="00736179"/>
    <w:rsid w:val="00743C40"/>
    <w:rsid w:val="0075178F"/>
    <w:rsid w:val="00752144"/>
    <w:rsid w:val="00753E24"/>
    <w:rsid w:val="00775648"/>
    <w:rsid w:val="007B0C57"/>
    <w:rsid w:val="007B2EAC"/>
    <w:rsid w:val="007E15C0"/>
    <w:rsid w:val="007E19E2"/>
    <w:rsid w:val="007F2B90"/>
    <w:rsid w:val="007F2C19"/>
    <w:rsid w:val="00800B87"/>
    <w:rsid w:val="00814315"/>
    <w:rsid w:val="00815CB8"/>
    <w:rsid w:val="008276C9"/>
    <w:rsid w:val="00827EA6"/>
    <w:rsid w:val="00827F33"/>
    <w:rsid w:val="00830290"/>
    <w:rsid w:val="00837027"/>
    <w:rsid w:val="00852791"/>
    <w:rsid w:val="0085435E"/>
    <w:rsid w:val="008622E7"/>
    <w:rsid w:val="0088215A"/>
    <w:rsid w:val="008923BC"/>
    <w:rsid w:val="00893F0E"/>
    <w:rsid w:val="00897362"/>
    <w:rsid w:val="008B42CA"/>
    <w:rsid w:val="008E0075"/>
    <w:rsid w:val="008E50E3"/>
    <w:rsid w:val="008E750E"/>
    <w:rsid w:val="008F1FD0"/>
    <w:rsid w:val="008F3CF3"/>
    <w:rsid w:val="008F5B85"/>
    <w:rsid w:val="0090399A"/>
    <w:rsid w:val="00916E42"/>
    <w:rsid w:val="00926924"/>
    <w:rsid w:val="00930033"/>
    <w:rsid w:val="00936F69"/>
    <w:rsid w:val="009446FB"/>
    <w:rsid w:val="00944B58"/>
    <w:rsid w:val="00951264"/>
    <w:rsid w:val="00962DE4"/>
    <w:rsid w:val="009703F5"/>
    <w:rsid w:val="00970E34"/>
    <w:rsid w:val="00981CBA"/>
    <w:rsid w:val="00983739"/>
    <w:rsid w:val="009A15E3"/>
    <w:rsid w:val="009B743A"/>
    <w:rsid w:val="009C139B"/>
    <w:rsid w:val="009C449E"/>
    <w:rsid w:val="009D432C"/>
    <w:rsid w:val="009E243C"/>
    <w:rsid w:val="009E4D92"/>
    <w:rsid w:val="009F59D1"/>
    <w:rsid w:val="00A03918"/>
    <w:rsid w:val="00A073F7"/>
    <w:rsid w:val="00A104D6"/>
    <w:rsid w:val="00A12D79"/>
    <w:rsid w:val="00A20197"/>
    <w:rsid w:val="00A24C83"/>
    <w:rsid w:val="00A3597E"/>
    <w:rsid w:val="00A42DF7"/>
    <w:rsid w:val="00A43BBB"/>
    <w:rsid w:val="00A44149"/>
    <w:rsid w:val="00A45B4C"/>
    <w:rsid w:val="00A66720"/>
    <w:rsid w:val="00A73FD3"/>
    <w:rsid w:val="00A82A5B"/>
    <w:rsid w:val="00AA07E7"/>
    <w:rsid w:val="00AB7105"/>
    <w:rsid w:val="00AC0C01"/>
    <w:rsid w:val="00AC36A5"/>
    <w:rsid w:val="00AC3E9B"/>
    <w:rsid w:val="00AC409F"/>
    <w:rsid w:val="00B20B52"/>
    <w:rsid w:val="00B2342B"/>
    <w:rsid w:val="00B23A8F"/>
    <w:rsid w:val="00B41E7A"/>
    <w:rsid w:val="00B42E56"/>
    <w:rsid w:val="00B62262"/>
    <w:rsid w:val="00B67D32"/>
    <w:rsid w:val="00B731F4"/>
    <w:rsid w:val="00B90386"/>
    <w:rsid w:val="00B90F13"/>
    <w:rsid w:val="00BC70B4"/>
    <w:rsid w:val="00BD268F"/>
    <w:rsid w:val="00BF66EC"/>
    <w:rsid w:val="00C002CC"/>
    <w:rsid w:val="00C00DA7"/>
    <w:rsid w:val="00C03758"/>
    <w:rsid w:val="00C05598"/>
    <w:rsid w:val="00C104E3"/>
    <w:rsid w:val="00C23290"/>
    <w:rsid w:val="00C24317"/>
    <w:rsid w:val="00C35AEF"/>
    <w:rsid w:val="00C37FDA"/>
    <w:rsid w:val="00C435B3"/>
    <w:rsid w:val="00C46BFD"/>
    <w:rsid w:val="00C50A4E"/>
    <w:rsid w:val="00C51F64"/>
    <w:rsid w:val="00C53A52"/>
    <w:rsid w:val="00C60171"/>
    <w:rsid w:val="00C968FD"/>
    <w:rsid w:val="00CA7DCD"/>
    <w:rsid w:val="00CB4469"/>
    <w:rsid w:val="00CE5D9E"/>
    <w:rsid w:val="00CF569A"/>
    <w:rsid w:val="00CF5AFB"/>
    <w:rsid w:val="00D16FF0"/>
    <w:rsid w:val="00D220A5"/>
    <w:rsid w:val="00D334FB"/>
    <w:rsid w:val="00D45564"/>
    <w:rsid w:val="00D516A2"/>
    <w:rsid w:val="00D65E74"/>
    <w:rsid w:val="00D70871"/>
    <w:rsid w:val="00D720F3"/>
    <w:rsid w:val="00D73094"/>
    <w:rsid w:val="00D76BE5"/>
    <w:rsid w:val="00D80100"/>
    <w:rsid w:val="00D82E37"/>
    <w:rsid w:val="00DA09C6"/>
    <w:rsid w:val="00DB0A78"/>
    <w:rsid w:val="00DB22DD"/>
    <w:rsid w:val="00DC130A"/>
    <w:rsid w:val="00DC250F"/>
    <w:rsid w:val="00DD1128"/>
    <w:rsid w:val="00DE1062"/>
    <w:rsid w:val="00DE2179"/>
    <w:rsid w:val="00DE30F1"/>
    <w:rsid w:val="00DE4236"/>
    <w:rsid w:val="00DE627B"/>
    <w:rsid w:val="00DF0B1A"/>
    <w:rsid w:val="00E03494"/>
    <w:rsid w:val="00E04D2D"/>
    <w:rsid w:val="00E0716E"/>
    <w:rsid w:val="00E23164"/>
    <w:rsid w:val="00E24DCE"/>
    <w:rsid w:val="00E26183"/>
    <w:rsid w:val="00E30C6D"/>
    <w:rsid w:val="00E31513"/>
    <w:rsid w:val="00E3588E"/>
    <w:rsid w:val="00E47E22"/>
    <w:rsid w:val="00E72EFD"/>
    <w:rsid w:val="00E967AC"/>
    <w:rsid w:val="00E96A92"/>
    <w:rsid w:val="00EA326E"/>
    <w:rsid w:val="00EB1B61"/>
    <w:rsid w:val="00EB2AEA"/>
    <w:rsid w:val="00EC1845"/>
    <w:rsid w:val="00EC62C5"/>
    <w:rsid w:val="00ED06A3"/>
    <w:rsid w:val="00ED07C9"/>
    <w:rsid w:val="00ED293A"/>
    <w:rsid w:val="00ED5A82"/>
    <w:rsid w:val="00EE3212"/>
    <w:rsid w:val="00EE4341"/>
    <w:rsid w:val="00EE56B8"/>
    <w:rsid w:val="00EF1A94"/>
    <w:rsid w:val="00EF779C"/>
    <w:rsid w:val="00F26E46"/>
    <w:rsid w:val="00F305CF"/>
    <w:rsid w:val="00F3134E"/>
    <w:rsid w:val="00F3297A"/>
    <w:rsid w:val="00F364B8"/>
    <w:rsid w:val="00F41170"/>
    <w:rsid w:val="00F449FA"/>
    <w:rsid w:val="00F47A4C"/>
    <w:rsid w:val="00F57191"/>
    <w:rsid w:val="00F63C1C"/>
    <w:rsid w:val="00F81D9E"/>
    <w:rsid w:val="00F82140"/>
    <w:rsid w:val="00F8402E"/>
    <w:rsid w:val="00F910B4"/>
    <w:rsid w:val="00F936DF"/>
    <w:rsid w:val="00FA1C24"/>
    <w:rsid w:val="00FA30B5"/>
    <w:rsid w:val="00FB7591"/>
    <w:rsid w:val="00FB7C26"/>
    <w:rsid w:val="00FC2A85"/>
    <w:rsid w:val="00FC2A89"/>
    <w:rsid w:val="00FC3FCD"/>
    <w:rsid w:val="00FD4F7F"/>
    <w:rsid w:val="00FD70DB"/>
    <w:rsid w:val="00FE0484"/>
    <w:rsid w:val="00FF5E02"/>
    <w:rsid w:val="00FF6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2E9EE"/>
  <w15:docId w15:val="{9EEA9ABD-49B6-49E5-90FC-304A2F5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3549C8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E24DC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DCE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30C6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C6D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F97E-814F-4F7A-8617-47008A52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2066</Words>
  <Characters>11780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 Dityim</cp:lastModifiedBy>
  <cp:revision>29</cp:revision>
  <cp:lastPrinted>2023-02-22T07:01:00Z</cp:lastPrinted>
  <dcterms:created xsi:type="dcterms:W3CDTF">2022-02-23T22:12:00Z</dcterms:created>
  <dcterms:modified xsi:type="dcterms:W3CDTF">2023-02-22T07:04:00Z</dcterms:modified>
</cp:coreProperties>
</file>