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41E" w:rsidRDefault="0069741E" w:rsidP="00731F9A">
      <w:pPr>
        <w:jc w:val="right"/>
        <w:rPr>
          <w:b/>
          <w:bCs/>
          <w:position w:val="2"/>
        </w:rPr>
      </w:pPr>
      <w:bookmarkStart w:id="0" w:name="OLE_LINK5"/>
    </w:p>
    <w:p w:rsidR="005E6B7A" w:rsidRDefault="00090870" w:rsidP="00731F9A">
      <w:pPr>
        <w:rPr>
          <w:b/>
          <w:bCs/>
          <w:position w:val="2"/>
        </w:rPr>
      </w:pPr>
      <w:r w:rsidRPr="008D7406">
        <w:rPr>
          <w:b/>
          <w:bCs/>
          <w:position w:val="2"/>
        </w:rPr>
        <w:t xml:space="preserve"> </w:t>
      </w:r>
      <w:bookmarkEnd w:id="0"/>
    </w:p>
    <w:p w:rsidR="00731F9A" w:rsidRDefault="00731F9A" w:rsidP="00731F9A">
      <w:pPr>
        <w:rPr>
          <w:b/>
          <w:bCs/>
          <w:position w:val="2"/>
        </w:rPr>
      </w:pPr>
    </w:p>
    <w:p w:rsidR="00731F9A" w:rsidRDefault="00731F9A" w:rsidP="00731F9A">
      <w:pPr>
        <w:rPr>
          <w:b/>
          <w:bCs/>
          <w:position w:val="2"/>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295A32" w:rsidRDefault="00D74501" w:rsidP="00DB7F20">
      <w:pPr>
        <w:pStyle w:val="Subtitle"/>
        <w:spacing w:before="300" w:after="300"/>
        <w:ind w:left="0" w:right="-34"/>
        <w:rPr>
          <w:rFonts w:eastAsia="Angsana New"/>
        </w:rPr>
      </w:pPr>
      <w:r w:rsidRPr="00295A32">
        <w:rPr>
          <w:rFonts w:eastAsia="Angsana New"/>
        </w:rPr>
        <w:t>I have audited the financial statements of</w:t>
      </w:r>
      <w:r w:rsidR="00BD5C33" w:rsidRPr="00295A32">
        <w:rPr>
          <w:b/>
          <w:bCs/>
        </w:rPr>
        <w:t xml:space="preserve"> </w:t>
      </w:r>
      <w:r w:rsidR="00BD5C33" w:rsidRPr="00295A32">
        <w:t>Ratchaphruek Hospital Public Company Limited</w:t>
      </w:r>
      <w:r w:rsidR="007D712A">
        <w:rPr>
          <w:rFonts w:eastAsia="Angsana New"/>
        </w:rPr>
        <w:t xml:space="preserve"> (“the Company</w:t>
      </w:r>
      <w:r w:rsidR="00017229">
        <w:rPr>
          <w:rFonts w:eastAsia="Angsana New"/>
        </w:rPr>
        <w:t>”) which comprise the statement</w:t>
      </w:r>
      <w:r w:rsidRPr="00295A32">
        <w:rPr>
          <w:rFonts w:eastAsia="Angsana New"/>
        </w:rPr>
        <w:t xml:space="preserve"> of financial positi</w:t>
      </w:r>
      <w:r w:rsidR="00B4749C" w:rsidRPr="00295A32">
        <w:rPr>
          <w:rFonts w:eastAsia="Angsana New"/>
        </w:rPr>
        <w:t>on as at</w:t>
      </w:r>
      <w:r w:rsidR="00EB0F6D" w:rsidRPr="00295A32">
        <w:rPr>
          <w:rFonts w:eastAsia="Angsana New"/>
        </w:rPr>
        <w:t xml:space="preserve"> 31 December</w:t>
      </w:r>
      <w:r w:rsidR="00F67995">
        <w:rPr>
          <w:rFonts w:eastAsia="Angsana New"/>
        </w:rPr>
        <w:t xml:space="preserve"> 2022</w:t>
      </w:r>
      <w:r w:rsidR="00801592" w:rsidRPr="00295A32">
        <w:rPr>
          <w:rFonts w:eastAsia="Angsana New"/>
        </w:rPr>
        <w:t xml:space="preserve">, </w:t>
      </w:r>
      <w:r w:rsidR="00FF4865">
        <w:rPr>
          <w:rFonts w:eastAsia="Angsana New"/>
        </w:rPr>
        <w:t xml:space="preserve">and </w:t>
      </w:r>
      <w:r w:rsidR="00017229">
        <w:rPr>
          <w:rFonts w:eastAsia="Angsana New"/>
        </w:rPr>
        <w:t>the statement</w:t>
      </w:r>
      <w:r w:rsidRPr="00295A32">
        <w:rPr>
          <w:rFonts w:eastAsia="Angsana New"/>
        </w:rPr>
        <w:t xml:space="preserve"> of comprehensive income, statement of changes in </w:t>
      </w:r>
      <w:r w:rsidR="00BD5C33" w:rsidRPr="00295A32">
        <w:rPr>
          <w:rFonts w:eastAsia="Angsana New"/>
        </w:rPr>
        <w:t xml:space="preserve">shareholders’ </w:t>
      </w:r>
      <w:r w:rsidR="00A735CB">
        <w:rPr>
          <w:rFonts w:eastAsia="Angsana New"/>
        </w:rPr>
        <w:t>equity and statement</w:t>
      </w:r>
      <w:r w:rsidRPr="00295A32">
        <w:rPr>
          <w:rFonts w:eastAsia="Angsana New"/>
        </w:rPr>
        <w:t xml:space="preserve"> of cash flows for the year then ended, and notes to the financial statement</w:t>
      </w:r>
      <w:r w:rsidR="00790CAB">
        <w:rPr>
          <w:rFonts w:eastAsia="Angsana New"/>
        </w:rPr>
        <w:t>s</w:t>
      </w:r>
      <w:r w:rsidR="008057D4" w:rsidRPr="00295A32">
        <w:rPr>
          <w:rFonts w:eastAsia="Angsana New"/>
        </w:rPr>
        <w:t>,</w:t>
      </w:r>
      <w:r w:rsidRPr="00295A32">
        <w:rPr>
          <w:rFonts w:eastAsia="Angsana New"/>
        </w:rPr>
        <w:t xml:space="preserve"> including a summary of significant accounting policies.</w:t>
      </w:r>
      <w:bookmarkStart w:id="1" w:name="_GoBack"/>
      <w:bookmarkEnd w:id="1"/>
    </w:p>
    <w:p w:rsidR="00D74501" w:rsidRPr="001C53D0" w:rsidRDefault="00D74501" w:rsidP="00DB7F20">
      <w:pPr>
        <w:spacing w:before="300" w:after="300" w:line="276" w:lineRule="auto"/>
        <w:jc w:val="thaiDistribute"/>
        <w:rPr>
          <w:rFonts w:eastAsia="Angsana New"/>
          <w:sz w:val="28"/>
        </w:rPr>
      </w:pPr>
      <w:r w:rsidRPr="00295A32">
        <w:rPr>
          <w:rFonts w:eastAsia="Angsana New"/>
          <w:sz w:val="28"/>
          <w:szCs w:val="28"/>
        </w:rPr>
        <w:t xml:space="preserve">In my opinion, the accompanying financial statements present fairly, in all material respect, the financial position of </w:t>
      </w:r>
      <w:r w:rsidR="00295A32" w:rsidRPr="00295A32">
        <w:rPr>
          <w:sz w:val="28"/>
          <w:szCs w:val="28"/>
        </w:rPr>
        <w:t>Ratchaphruek Hospital Public Company Limited</w:t>
      </w:r>
      <w:r w:rsidR="00295A32">
        <w:rPr>
          <w:rFonts w:eastAsia="Angsana New"/>
          <w:sz w:val="28"/>
          <w:szCs w:val="28"/>
        </w:rPr>
        <w:t xml:space="preserve"> </w:t>
      </w:r>
      <w:r w:rsidRPr="00295A32">
        <w:rPr>
          <w:rFonts w:eastAsia="Angsana New"/>
          <w:sz w:val="28"/>
          <w:szCs w:val="28"/>
        </w:rPr>
        <w:t xml:space="preserve">as at </w:t>
      </w:r>
      <w:r w:rsidR="00EB0F6D" w:rsidRPr="00295A32">
        <w:rPr>
          <w:rFonts w:eastAsia="Angsana New"/>
          <w:sz w:val="28"/>
          <w:szCs w:val="28"/>
        </w:rPr>
        <w:t>31 December</w:t>
      </w:r>
      <w:r w:rsidR="00F67995">
        <w:rPr>
          <w:rFonts w:eastAsia="Angsana New"/>
          <w:sz w:val="28"/>
          <w:szCs w:val="28"/>
        </w:rPr>
        <w:t xml:space="preserve"> 2022</w:t>
      </w:r>
      <w:r w:rsidRPr="00295A32">
        <w:rPr>
          <w:rFonts w:eastAsia="Angsana New"/>
          <w:sz w:val="28"/>
          <w:szCs w:val="28"/>
        </w:rPr>
        <w:t>, and its financial performance and its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A162AD" w:rsidRPr="003D5FB0" w:rsidRDefault="00A162AD" w:rsidP="00A162AD">
      <w:pPr>
        <w:pStyle w:val="Subtitle"/>
        <w:spacing w:after="240"/>
        <w:ind w:left="0" w:right="-34"/>
        <w:rPr>
          <w:rFonts w:eastAsia="Angsana New"/>
        </w:rPr>
      </w:pPr>
      <w:r w:rsidRPr="00D51873">
        <w:rPr>
          <w:rFonts w:eastAsia="Angsana New"/>
        </w:rPr>
        <w:t xml:space="preserve">I conducted my audit in accordance with Thai Standards on Auditing. My responsibilities under those standards are further described in the Auditor’s Responsibilities for the Audit of </w:t>
      </w:r>
      <w:r>
        <w:rPr>
          <w:rFonts w:eastAsia="Angsana New"/>
        </w:rPr>
        <w:t xml:space="preserve">the </w:t>
      </w:r>
      <w:r w:rsidR="007D3358">
        <w:rPr>
          <w:rFonts w:eastAsia="Angsana New"/>
        </w:rPr>
        <w:t>Financial S</w:t>
      </w:r>
      <w:r>
        <w:rPr>
          <w:rFonts w:eastAsia="Angsana New"/>
        </w:rPr>
        <w:t>tatements</w:t>
      </w:r>
      <w:r w:rsidRPr="00D51873">
        <w:rPr>
          <w:rFonts w:eastAsia="Angsana New"/>
        </w:rPr>
        <w:t xml:space="preserve"> section of my report. I am independent of the Company in accordance with the Code of Ethics for Professional Accountants</w:t>
      </w:r>
      <w:r w:rsidR="007D3358">
        <w:rPr>
          <w:rFonts w:eastAsia="Angsana New"/>
        </w:rPr>
        <w:t>,</w:t>
      </w:r>
      <w:r w:rsidRPr="00D51873">
        <w:rPr>
          <w:rFonts w:eastAsia="Angsana New"/>
        </w:rPr>
        <w:t xml:space="preserve"> </w:t>
      </w:r>
      <w:r w:rsidRPr="00FE031E">
        <w:rPr>
          <w:rFonts w:eastAsia="Angsana New"/>
          <w:spacing w:val="-4"/>
        </w:rPr>
        <w:t xml:space="preserve">including Independence Standards issued by the Federation of Accounting Professions (Code of Ethics for Professional Accountants) </w:t>
      </w:r>
      <w:r w:rsidRPr="00D51873">
        <w:rPr>
          <w:rFonts w:eastAsia="Angsana New"/>
        </w:rPr>
        <w:t xml:space="preserve">that are relevant to my audit of </w:t>
      </w:r>
      <w:r>
        <w:rPr>
          <w:rFonts w:eastAsia="Angsana New"/>
        </w:rPr>
        <w:t>the financial statements</w:t>
      </w:r>
      <w:r w:rsidRPr="00D51873">
        <w:rPr>
          <w:rFonts w:eastAsia="Angsana New"/>
        </w:rPr>
        <w:t>, and I have fulfilled my other ethical responsibilities in accordance with the Code of Ethics for Professional Accountants.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7D3358" w:rsidRPr="00603C00" w:rsidRDefault="007D3358" w:rsidP="00BB66B4">
      <w:pPr>
        <w:spacing w:before="200" w:after="200" w:line="276" w:lineRule="auto"/>
        <w:rPr>
          <w:rFonts w:eastAsia="Angsana New"/>
          <w:b/>
          <w:bCs/>
          <w:sz w:val="28"/>
          <w:szCs w:val="28"/>
        </w:rPr>
      </w:pPr>
    </w:p>
    <w:p w:rsidR="00731F9A" w:rsidRDefault="00731F9A" w:rsidP="00CF2FC5">
      <w:pPr>
        <w:spacing w:before="360" w:after="120" w:line="276" w:lineRule="auto"/>
        <w:rPr>
          <w:rFonts w:eastAsia="Angsana New"/>
          <w:b/>
          <w:bCs/>
          <w:sz w:val="28"/>
          <w:szCs w:val="28"/>
        </w:rPr>
      </w:pPr>
    </w:p>
    <w:p w:rsidR="0017477E" w:rsidRPr="00201E5B" w:rsidRDefault="00156F59" w:rsidP="00CF2FC5">
      <w:pPr>
        <w:spacing w:before="360" w:after="120" w:line="276" w:lineRule="auto"/>
        <w:rPr>
          <w:rFonts w:eastAsia="Angsana New"/>
          <w:b/>
          <w:bCs/>
          <w:sz w:val="28"/>
          <w:szCs w:val="28"/>
        </w:rPr>
      </w:pPr>
      <w:r>
        <w:rPr>
          <w:rFonts w:eastAsia="Angsana New"/>
          <w:b/>
          <w:bCs/>
          <w:sz w:val="28"/>
          <w:szCs w:val="28"/>
        </w:rPr>
        <w:t>Revenue Recognition</w:t>
      </w:r>
    </w:p>
    <w:p w:rsidR="006B656C" w:rsidRPr="00782D2D" w:rsidRDefault="00D36AE1" w:rsidP="00CF2FC5">
      <w:pPr>
        <w:pStyle w:val="HTMLPreformatted"/>
        <w:shd w:val="clear" w:color="auto" w:fill="FFFFFF"/>
        <w:spacing w:before="180"/>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B96631" w:rsidRPr="00B96631">
        <w:rPr>
          <w:rFonts w:ascii="Angsana New" w:hAnsi="Angsana New" w:cs="Angsana New"/>
          <w:szCs w:val="14"/>
        </w:rPr>
        <w:t xml:space="preserve"> </w:t>
      </w:r>
      <w:r w:rsidR="00B96631">
        <w:rPr>
          <w:rFonts w:ascii="Angsana New" w:hAnsi="Angsana New" w:cs="Angsana New"/>
          <w:sz w:val="28"/>
        </w:rPr>
        <w:t>etc</w:t>
      </w:r>
      <w:r w:rsidRPr="00880319">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B51AD6">
        <w:rPr>
          <w:rFonts w:ascii="Angsana New" w:hAnsi="Angsana New" w:cs="Angsana New"/>
          <w:sz w:val="28"/>
        </w:rPr>
        <w:t xml:space="preserve"> the year ended 31 December 202</w:t>
      </w:r>
      <w:r w:rsidR="00F67995">
        <w:rPr>
          <w:rFonts w:ascii="Angsana New" w:hAnsi="Angsana New" w:cs="Angsana New"/>
          <w:sz w:val="28"/>
        </w:rPr>
        <w:t>2</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CF2FC5">
      <w:pPr>
        <w:pStyle w:val="Subtitle"/>
        <w:spacing w:before="180" w:after="240"/>
        <w:ind w:left="0" w:right="-29"/>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CF2FC5">
      <w:pPr>
        <w:pStyle w:val="Subtitle"/>
        <w:spacing w:before="280" w:after="200"/>
        <w:ind w:left="0" w:right="-29"/>
        <w:rPr>
          <w:rFonts w:eastAsia="Angsana New"/>
          <w:b/>
          <w:bCs/>
        </w:rPr>
      </w:pPr>
      <w:r>
        <w:rPr>
          <w:rFonts w:eastAsia="Angsana New"/>
          <w:b/>
          <w:bCs/>
        </w:rPr>
        <w:t>Other Information</w:t>
      </w:r>
    </w:p>
    <w:p w:rsidR="0017477E" w:rsidRPr="007D3358" w:rsidRDefault="0017477E" w:rsidP="00CF2FC5">
      <w:pPr>
        <w:spacing w:before="180" w:after="120"/>
        <w:jc w:val="thaiDistribute"/>
        <w:rPr>
          <w:sz w:val="28"/>
          <w:szCs w:val="20"/>
        </w:rPr>
      </w:pPr>
      <w:r w:rsidRPr="007D3358">
        <w:rPr>
          <w:sz w:val="28"/>
          <w:szCs w:val="20"/>
        </w:rPr>
        <w:t xml:space="preserve">Management is responsible for the other information. The other information comprises information including in annual report but does not include the financial statements </w:t>
      </w:r>
      <w:r w:rsidR="00AC0281" w:rsidRPr="007D3358">
        <w:rPr>
          <w:sz w:val="28"/>
          <w:szCs w:val="20"/>
        </w:rPr>
        <w:t>and my auditor’s report thereon. The annual report is expected to be made available to me after the date of this auditor’s report.</w:t>
      </w:r>
      <w:r w:rsidRPr="007D3358">
        <w:rPr>
          <w:sz w:val="28"/>
          <w:szCs w:val="20"/>
        </w:rPr>
        <w:t xml:space="preserve"> </w:t>
      </w:r>
    </w:p>
    <w:p w:rsidR="0017477E" w:rsidRDefault="0017477E" w:rsidP="00CF2FC5">
      <w:pPr>
        <w:spacing w:before="180" w:after="120" w:line="276" w:lineRule="auto"/>
        <w:jc w:val="thaiDistribute"/>
        <w:rPr>
          <w:rFonts w:eastAsia="Angsana New"/>
          <w:sz w:val="28"/>
        </w:rPr>
      </w:pPr>
      <w:r>
        <w:rPr>
          <w:rFonts w:eastAsia="Angsana New"/>
          <w:sz w:val="28"/>
        </w:rPr>
        <w:t>My opinion on the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CF2FC5">
      <w:pPr>
        <w:spacing w:before="180"/>
        <w:jc w:val="thaiDistribute"/>
        <w:rPr>
          <w:rFonts w:eastAsia="Angsana New"/>
          <w:sz w:val="28"/>
        </w:rPr>
      </w:pPr>
      <w:r>
        <w:rPr>
          <w:rFonts w:eastAsia="Angsana New"/>
          <w:sz w:val="28"/>
        </w:rPr>
        <w:t>In connection with my audit of the financial 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sidRPr="001C53D0">
        <w:rPr>
          <w:rFonts w:eastAsia="Angsana New"/>
          <w:sz w:val="28"/>
        </w:rPr>
        <w:t xml:space="preserve"> </w:t>
      </w:r>
    </w:p>
    <w:p w:rsidR="00D34A14" w:rsidRDefault="0017477E" w:rsidP="00CF2FC5">
      <w:pPr>
        <w:pStyle w:val="Subtitle"/>
        <w:spacing w:before="180" w:after="240"/>
        <w:ind w:left="0" w:right="-29"/>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17477E" w:rsidRPr="001C53D0" w:rsidRDefault="0017477E" w:rsidP="00CF2FC5">
      <w:pPr>
        <w:spacing w:before="280" w:after="120" w:line="276" w:lineRule="auto"/>
        <w:jc w:val="thaiDistribute"/>
        <w:rPr>
          <w:b/>
          <w:bCs/>
          <w:sz w:val="28"/>
        </w:rPr>
      </w:pPr>
      <w:r>
        <w:rPr>
          <w:b/>
          <w:bCs/>
          <w:sz w:val="28"/>
        </w:rPr>
        <w:t xml:space="preserve">Responsibilities of Management and Those Charged with Governance for the Financial Statements </w:t>
      </w:r>
    </w:p>
    <w:p w:rsidR="0017477E" w:rsidRDefault="0017477E" w:rsidP="00CF2FC5">
      <w:pPr>
        <w:pStyle w:val="Subtitle"/>
        <w:spacing w:before="200" w:after="180"/>
        <w:ind w:left="0" w:right="-29"/>
        <w:jc w:val="thaiDistribute"/>
        <w:rPr>
          <w:rFonts w:eastAsia="Angsana New"/>
        </w:rPr>
      </w:pPr>
      <w:r>
        <w:rPr>
          <w:rFonts w:eastAsia="Angsana New"/>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7477E" w:rsidRPr="00CF2FC5" w:rsidRDefault="0017477E" w:rsidP="00CF2FC5">
      <w:pPr>
        <w:pStyle w:val="Subtitle"/>
        <w:spacing w:before="200" w:after="240"/>
        <w:ind w:left="0" w:right="-34"/>
        <w:jc w:val="thaiDistribute"/>
        <w:rPr>
          <w:rFonts w:eastAsia="Angsana New"/>
          <w:spacing w:val="-4"/>
        </w:rPr>
      </w:pPr>
      <w:r w:rsidRPr="00CF2FC5">
        <w:rPr>
          <w:rFonts w:eastAsia="Angsana New"/>
          <w:spacing w:val="-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 Company’s financial reporting process.</w:t>
      </w:r>
    </w:p>
    <w:p w:rsidR="00CF2FC5" w:rsidRDefault="00CF2FC5" w:rsidP="00D36AE1">
      <w:pPr>
        <w:pStyle w:val="Subtitle"/>
        <w:spacing w:before="300" w:after="300"/>
        <w:ind w:left="0" w:right="-34"/>
        <w:jc w:val="thaiDistribute"/>
        <w:rPr>
          <w:rFonts w:eastAsia="Angsana New"/>
          <w:b/>
          <w:bCs/>
        </w:rPr>
      </w:pPr>
    </w:p>
    <w:p w:rsidR="0017477E" w:rsidRDefault="0017477E" w:rsidP="00D36AE1">
      <w:pPr>
        <w:pStyle w:val="Subtitle"/>
        <w:spacing w:before="300" w:after="300"/>
        <w:ind w:left="0" w:right="-34"/>
        <w:jc w:val="thaiDistribute"/>
        <w:rPr>
          <w:rFonts w:eastAsia="Angsana New"/>
          <w:b/>
          <w:bCs/>
        </w:rPr>
      </w:pPr>
      <w:r>
        <w:rPr>
          <w:rFonts w:eastAsia="Angsana New"/>
          <w:b/>
          <w:bCs/>
        </w:rPr>
        <w:t>Auditor’s Responsibilities for the Audit of the 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financial statements, including the disclosures, and whether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BA05D8" w:rsidRDefault="00BA05D8" w:rsidP="00BA05D8">
      <w:pPr>
        <w:spacing w:before="300" w:after="300" w:line="276" w:lineRule="auto"/>
        <w:jc w:val="thaiDistribute"/>
        <w:rPr>
          <w:rFonts w:eastAsia="Angsana New"/>
          <w:sz w:val="28"/>
        </w:rPr>
      </w:pPr>
    </w:p>
    <w:p w:rsidR="00BA05D8" w:rsidRPr="00BA05D8" w:rsidRDefault="00BA05D8" w:rsidP="00BA05D8">
      <w:pPr>
        <w:spacing w:before="300" w:after="300" w:line="276" w:lineRule="auto"/>
        <w:jc w:val="thaiDistribute"/>
        <w:rPr>
          <w:rFonts w:eastAsia="Angsana New"/>
          <w:sz w:val="28"/>
        </w:rPr>
      </w:pP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C906DC">
      <w:pPr>
        <w:spacing w:before="200" w:after="2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p w:rsidR="00BB66B4" w:rsidRDefault="00BB66B4" w:rsidP="00D36AE1">
      <w:pPr>
        <w:spacing w:before="300" w:after="300" w:line="276" w:lineRule="auto"/>
        <w:jc w:val="thai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C906DC" w:rsidRPr="00C906DC" w:rsidRDefault="00C906DC" w:rsidP="00C906DC">
            <w:pPr>
              <w:ind w:left="-36"/>
              <w:jc w:val="thaiDistribute"/>
              <w:rPr>
                <w:sz w:val="12"/>
                <w:szCs w:val="12"/>
              </w:rPr>
            </w:pPr>
          </w:p>
          <w:p w:rsidR="00B618AF" w:rsidRPr="00796DE3" w:rsidRDefault="00AD5D44" w:rsidP="00C906DC">
            <w:pPr>
              <w:ind w:left="-36"/>
              <w:jc w:val="thaiDistribute"/>
              <w:rPr>
                <w:sz w:val="28"/>
                <w:szCs w:val="28"/>
              </w:rPr>
            </w:pPr>
            <w:r>
              <w:rPr>
                <w:sz w:val="28"/>
              </w:rPr>
              <w:t>Rathapat Limsakul</w:t>
            </w:r>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AD5D44">
            <w:pPr>
              <w:spacing w:after="300"/>
              <w:ind w:left="-36"/>
              <w:jc w:val="thaiDistribute"/>
              <w:rPr>
                <w:sz w:val="28"/>
                <w:szCs w:val="28"/>
              </w:rPr>
            </w:pPr>
            <w:r>
              <w:rPr>
                <w:sz w:val="28"/>
                <w:szCs w:val="28"/>
              </w:rPr>
              <w:t xml:space="preserve">Registration Number </w:t>
            </w:r>
            <w:r w:rsidR="00AD5D44">
              <w:rPr>
                <w:sz w:val="28"/>
                <w:szCs w:val="28"/>
              </w:rPr>
              <w:t>10508</w:t>
            </w:r>
          </w:p>
        </w:tc>
      </w:tr>
    </w:tbl>
    <w:p w:rsidR="00DF31DB" w:rsidRDefault="00C568C5" w:rsidP="00C906DC">
      <w:pPr>
        <w:tabs>
          <w:tab w:val="left" w:pos="6328"/>
          <w:tab w:val="left" w:pos="7984"/>
          <w:tab w:val="left" w:pos="11296"/>
        </w:tabs>
        <w:spacing w:before="12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headerReference w:type="default" r:id="rId8"/>
          <w:footerReference w:type="even" r:id="rId9"/>
          <w:footerReference w:type="default" r:id="rId10"/>
          <w:headerReference w:type="first" r:id="rId11"/>
          <w:footerReference w:type="first" r:id="rId12"/>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AD5D44">
        <w:rPr>
          <w:sz w:val="28"/>
          <w:szCs w:val="28"/>
        </w:rPr>
        <w:t>25 February 2023</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F67995">
        <w:rPr>
          <w:sz w:val="28"/>
          <w:szCs w:val="28"/>
        </w:rPr>
        <w:t>2022</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3"/>
      <w:footerReference w:type="default" r:id="rId14"/>
      <w:footerReference w:type="first" r:id="rId15"/>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7CB" w:rsidRDefault="00BE57CB">
      <w:r>
        <w:separator/>
      </w:r>
    </w:p>
  </w:endnote>
  <w:endnote w:type="continuationSeparator" w:id="0">
    <w:p w:rsidR="00BE57CB" w:rsidRDefault="00BE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FF4865">
      <w:rPr>
        <w:rStyle w:val="PageNumber"/>
        <w:noProof/>
        <w:sz w:val="28"/>
        <w:szCs w:val="28"/>
      </w:rPr>
      <w:t>4</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7CB" w:rsidRDefault="00BE57CB">
      <w:r>
        <w:separator/>
      </w:r>
    </w:p>
  </w:footnote>
  <w:footnote w:type="continuationSeparator" w:id="0">
    <w:p w:rsidR="00BE57CB" w:rsidRDefault="00BE5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F9A" w:rsidRDefault="00731F9A">
    <w:pPr>
      <w:pStyle w:val="Header"/>
    </w:pPr>
  </w:p>
  <w:p w:rsidR="00731F9A" w:rsidRDefault="00731F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F9A" w:rsidRDefault="00731F9A">
    <w:pPr>
      <w:pStyle w:val="Header"/>
    </w:pPr>
  </w:p>
  <w:p w:rsidR="00731F9A" w:rsidRDefault="00731F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17229"/>
    <w:rsid w:val="00024620"/>
    <w:rsid w:val="00026CD5"/>
    <w:rsid w:val="00045E8F"/>
    <w:rsid w:val="00057201"/>
    <w:rsid w:val="000576BE"/>
    <w:rsid w:val="00057B79"/>
    <w:rsid w:val="00073257"/>
    <w:rsid w:val="00090870"/>
    <w:rsid w:val="000946AE"/>
    <w:rsid w:val="00097012"/>
    <w:rsid w:val="000A5485"/>
    <w:rsid w:val="000A6141"/>
    <w:rsid w:val="000B2BDC"/>
    <w:rsid w:val="000B4F5A"/>
    <w:rsid w:val="000C378A"/>
    <w:rsid w:val="000C6EF5"/>
    <w:rsid w:val="000F0A07"/>
    <w:rsid w:val="000F0DA9"/>
    <w:rsid w:val="000F5B10"/>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477E"/>
    <w:rsid w:val="001825D2"/>
    <w:rsid w:val="00183BFB"/>
    <w:rsid w:val="0018756F"/>
    <w:rsid w:val="0019090C"/>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3FDB"/>
    <w:rsid w:val="00316C05"/>
    <w:rsid w:val="00324D1F"/>
    <w:rsid w:val="00327723"/>
    <w:rsid w:val="003313DC"/>
    <w:rsid w:val="00341178"/>
    <w:rsid w:val="00341B93"/>
    <w:rsid w:val="00341C8C"/>
    <w:rsid w:val="003516C2"/>
    <w:rsid w:val="00352A5D"/>
    <w:rsid w:val="003619E9"/>
    <w:rsid w:val="00366F93"/>
    <w:rsid w:val="003704EB"/>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0D5C"/>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A3AB9"/>
    <w:rsid w:val="004A7789"/>
    <w:rsid w:val="004B377E"/>
    <w:rsid w:val="004B3BCB"/>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072E2"/>
    <w:rsid w:val="0051185B"/>
    <w:rsid w:val="00511EA7"/>
    <w:rsid w:val="005125F1"/>
    <w:rsid w:val="00522ED1"/>
    <w:rsid w:val="00531D6C"/>
    <w:rsid w:val="00544B7B"/>
    <w:rsid w:val="00556CB3"/>
    <w:rsid w:val="00560987"/>
    <w:rsid w:val="0056183E"/>
    <w:rsid w:val="005715B3"/>
    <w:rsid w:val="0057347F"/>
    <w:rsid w:val="00573C23"/>
    <w:rsid w:val="00574F9A"/>
    <w:rsid w:val="00577512"/>
    <w:rsid w:val="00587586"/>
    <w:rsid w:val="00591E6E"/>
    <w:rsid w:val="00593EF9"/>
    <w:rsid w:val="00595D66"/>
    <w:rsid w:val="00595ECF"/>
    <w:rsid w:val="005A1530"/>
    <w:rsid w:val="005A40BC"/>
    <w:rsid w:val="005A6B25"/>
    <w:rsid w:val="005A6FD0"/>
    <w:rsid w:val="005B6630"/>
    <w:rsid w:val="005C4B67"/>
    <w:rsid w:val="005D32C7"/>
    <w:rsid w:val="005D6F41"/>
    <w:rsid w:val="005D6FD6"/>
    <w:rsid w:val="005E4DBD"/>
    <w:rsid w:val="005E58AE"/>
    <w:rsid w:val="005E6B7A"/>
    <w:rsid w:val="005E71B6"/>
    <w:rsid w:val="005F3AB5"/>
    <w:rsid w:val="005F4977"/>
    <w:rsid w:val="006028E3"/>
    <w:rsid w:val="00603C00"/>
    <w:rsid w:val="00614CA8"/>
    <w:rsid w:val="006161EE"/>
    <w:rsid w:val="006255BA"/>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9741E"/>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1F9A"/>
    <w:rsid w:val="0073272B"/>
    <w:rsid w:val="00733CA3"/>
    <w:rsid w:val="0074030F"/>
    <w:rsid w:val="0074324C"/>
    <w:rsid w:val="00745A1F"/>
    <w:rsid w:val="007514BF"/>
    <w:rsid w:val="00754CEC"/>
    <w:rsid w:val="00762E90"/>
    <w:rsid w:val="00762FBF"/>
    <w:rsid w:val="00766000"/>
    <w:rsid w:val="00767653"/>
    <w:rsid w:val="00774289"/>
    <w:rsid w:val="007761EC"/>
    <w:rsid w:val="007773AE"/>
    <w:rsid w:val="00781EED"/>
    <w:rsid w:val="00782D2D"/>
    <w:rsid w:val="007861CF"/>
    <w:rsid w:val="00790929"/>
    <w:rsid w:val="00790CAB"/>
    <w:rsid w:val="00790E1B"/>
    <w:rsid w:val="00796DE3"/>
    <w:rsid w:val="00797C5D"/>
    <w:rsid w:val="007A1132"/>
    <w:rsid w:val="007A3983"/>
    <w:rsid w:val="007A3C33"/>
    <w:rsid w:val="007C40BA"/>
    <w:rsid w:val="007D043C"/>
    <w:rsid w:val="007D175B"/>
    <w:rsid w:val="007D3358"/>
    <w:rsid w:val="007D34E7"/>
    <w:rsid w:val="007D3FCA"/>
    <w:rsid w:val="007D5031"/>
    <w:rsid w:val="007D712A"/>
    <w:rsid w:val="007E19FD"/>
    <w:rsid w:val="007E3D7E"/>
    <w:rsid w:val="007F09BB"/>
    <w:rsid w:val="00800E32"/>
    <w:rsid w:val="00801592"/>
    <w:rsid w:val="00802026"/>
    <w:rsid w:val="00805123"/>
    <w:rsid w:val="008057D4"/>
    <w:rsid w:val="00806FC5"/>
    <w:rsid w:val="008102C4"/>
    <w:rsid w:val="00817299"/>
    <w:rsid w:val="0082444B"/>
    <w:rsid w:val="0083294F"/>
    <w:rsid w:val="00832A24"/>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769A"/>
    <w:rsid w:val="009C783F"/>
    <w:rsid w:val="009E44EE"/>
    <w:rsid w:val="009E4821"/>
    <w:rsid w:val="009E48C4"/>
    <w:rsid w:val="00A127E3"/>
    <w:rsid w:val="00A1454D"/>
    <w:rsid w:val="00A162A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5D44"/>
    <w:rsid w:val="00AD6A20"/>
    <w:rsid w:val="00B00BBA"/>
    <w:rsid w:val="00B10939"/>
    <w:rsid w:val="00B1252D"/>
    <w:rsid w:val="00B12870"/>
    <w:rsid w:val="00B16B4D"/>
    <w:rsid w:val="00B379B5"/>
    <w:rsid w:val="00B43FC1"/>
    <w:rsid w:val="00B4496F"/>
    <w:rsid w:val="00B4706E"/>
    <w:rsid w:val="00B4749C"/>
    <w:rsid w:val="00B51AD6"/>
    <w:rsid w:val="00B618AF"/>
    <w:rsid w:val="00B70A3D"/>
    <w:rsid w:val="00B76F8D"/>
    <w:rsid w:val="00B92460"/>
    <w:rsid w:val="00B937E8"/>
    <w:rsid w:val="00B96631"/>
    <w:rsid w:val="00BA05D8"/>
    <w:rsid w:val="00BA6E58"/>
    <w:rsid w:val="00BB41FF"/>
    <w:rsid w:val="00BB66B4"/>
    <w:rsid w:val="00BC2517"/>
    <w:rsid w:val="00BC3F96"/>
    <w:rsid w:val="00BD4330"/>
    <w:rsid w:val="00BD5C33"/>
    <w:rsid w:val="00BE4087"/>
    <w:rsid w:val="00BE4568"/>
    <w:rsid w:val="00BE49E9"/>
    <w:rsid w:val="00BE57CB"/>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06DC"/>
    <w:rsid w:val="00C91CCF"/>
    <w:rsid w:val="00CA4135"/>
    <w:rsid w:val="00CC111F"/>
    <w:rsid w:val="00CC15E2"/>
    <w:rsid w:val="00CC25E2"/>
    <w:rsid w:val="00CC65EF"/>
    <w:rsid w:val="00CD3205"/>
    <w:rsid w:val="00CD485F"/>
    <w:rsid w:val="00CD686E"/>
    <w:rsid w:val="00CD7D3A"/>
    <w:rsid w:val="00CF1364"/>
    <w:rsid w:val="00CF2FC5"/>
    <w:rsid w:val="00D00ADC"/>
    <w:rsid w:val="00D034CA"/>
    <w:rsid w:val="00D101B5"/>
    <w:rsid w:val="00D23B75"/>
    <w:rsid w:val="00D2578D"/>
    <w:rsid w:val="00D3376D"/>
    <w:rsid w:val="00D34A14"/>
    <w:rsid w:val="00D35AAE"/>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E70AF"/>
    <w:rsid w:val="00DF31DB"/>
    <w:rsid w:val="00DF3BC6"/>
    <w:rsid w:val="00E00385"/>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E26A2"/>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67995"/>
    <w:rsid w:val="00F73F28"/>
    <w:rsid w:val="00F812DA"/>
    <w:rsid w:val="00F81748"/>
    <w:rsid w:val="00F826C3"/>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4D0"/>
    <w:rsid w:val="00FE3F0D"/>
    <w:rsid w:val="00FF1830"/>
    <w:rsid w:val="00FF1924"/>
    <w:rsid w:val="00FF23EB"/>
    <w:rsid w:val="00FF3E4B"/>
    <w:rsid w:val="00FF4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uiPriority w:val="99"/>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uiPriority w:val="99"/>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D0DC-A098-4C79-8504-E1CD8C3B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1398</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Yosita</cp:lastModifiedBy>
  <cp:revision>25</cp:revision>
  <cp:lastPrinted>2023-02-21T15:40:00Z</cp:lastPrinted>
  <dcterms:created xsi:type="dcterms:W3CDTF">2021-02-04T12:38:00Z</dcterms:created>
  <dcterms:modified xsi:type="dcterms:W3CDTF">2023-02-25T06:16:00Z</dcterms:modified>
</cp:coreProperties>
</file>